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charts/chart10.xml" ContentType="application/vnd.openxmlformats-officedocument.drawingml.chart+xml"/>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charts/chart8.xml" ContentType="application/vnd.openxmlformats-officedocument.drawingml.chart+xml"/>
  <Override PartName="/word/charts/chart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charts/chart6.xml" ContentType="application/vnd.openxmlformats-officedocument.drawingml.chart+xml"/>
  <Override PartName="/word/charts/chart7.xml" ContentType="application/vnd.openxmlformats-officedocument.drawingml.chart+xml"/>
  <Default Extension="wdp" ContentType="image/vnd.ms-photo"/>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6085" w:rsidRPr="00DE69DC" w:rsidRDefault="00596085" w:rsidP="00596085">
      <w:pPr>
        <w:jc w:val="center"/>
        <w:rPr>
          <w:b/>
          <w:bCs/>
          <w:caps/>
          <w:sz w:val="28"/>
          <w:szCs w:val="28"/>
          <w:lang w:val="uk-UA"/>
        </w:rPr>
      </w:pPr>
      <w:r w:rsidRPr="00DE69DC">
        <w:rPr>
          <w:b/>
          <w:bCs/>
          <w:caps/>
          <w:sz w:val="28"/>
          <w:szCs w:val="28"/>
          <w:lang w:val="uk-UA"/>
        </w:rPr>
        <w:t>Національний технічний університет України</w:t>
      </w:r>
    </w:p>
    <w:p w:rsidR="009D5B96" w:rsidRDefault="00596085" w:rsidP="00596085">
      <w:pPr>
        <w:jc w:val="center"/>
        <w:rPr>
          <w:b/>
          <w:bCs/>
          <w:caps/>
          <w:sz w:val="28"/>
          <w:szCs w:val="28"/>
          <w:lang w:val="uk-UA"/>
        </w:rPr>
      </w:pPr>
      <w:r w:rsidRPr="00DE69DC">
        <w:rPr>
          <w:b/>
          <w:bCs/>
          <w:caps/>
          <w:sz w:val="28"/>
          <w:szCs w:val="28"/>
          <w:lang w:val="uk-UA"/>
        </w:rPr>
        <w:t>«Київський політехнічний інститут</w:t>
      </w:r>
    </w:p>
    <w:p w:rsidR="00596085" w:rsidRPr="00DE69DC" w:rsidRDefault="009D5B96" w:rsidP="00596085">
      <w:pPr>
        <w:jc w:val="center"/>
        <w:rPr>
          <w:b/>
          <w:bCs/>
          <w:caps/>
          <w:sz w:val="28"/>
          <w:szCs w:val="28"/>
          <w:lang w:val="uk-UA"/>
        </w:rPr>
      </w:pPr>
      <w:r w:rsidRPr="00F551BE">
        <w:rPr>
          <w:rFonts w:eastAsia="Calibri"/>
          <w:b/>
          <w:bCs/>
          <w:lang w:val="uk-UA"/>
        </w:rPr>
        <w:t>імені ІГОРЯ СІКОРСЬКОГО</w:t>
      </w:r>
      <w:r w:rsidR="00596085" w:rsidRPr="00DE69DC">
        <w:rPr>
          <w:b/>
          <w:bCs/>
          <w:caps/>
          <w:sz w:val="28"/>
          <w:szCs w:val="28"/>
          <w:lang w:val="uk-UA"/>
        </w:rPr>
        <w:t>»</w:t>
      </w:r>
    </w:p>
    <w:p w:rsidR="00596085" w:rsidRPr="00DE69DC" w:rsidRDefault="00596085" w:rsidP="00596085">
      <w:pPr>
        <w:tabs>
          <w:tab w:val="left" w:leader="underscore" w:pos="9356"/>
        </w:tabs>
        <w:jc w:val="center"/>
        <w:rPr>
          <w:b/>
          <w:sz w:val="28"/>
          <w:szCs w:val="28"/>
          <w:lang w:val="uk-UA"/>
        </w:rPr>
      </w:pPr>
      <w:r w:rsidRPr="00DE69DC">
        <w:rPr>
          <w:b/>
          <w:sz w:val="28"/>
          <w:szCs w:val="28"/>
          <w:lang w:val="uk-UA"/>
        </w:rPr>
        <w:t>Факультет біомедичної інженерії</w:t>
      </w:r>
    </w:p>
    <w:p w:rsidR="00596085" w:rsidRPr="00DE69DC" w:rsidRDefault="00596085" w:rsidP="00596085">
      <w:pPr>
        <w:tabs>
          <w:tab w:val="left" w:leader="underscore" w:pos="9356"/>
        </w:tabs>
        <w:jc w:val="center"/>
        <w:rPr>
          <w:b/>
          <w:sz w:val="28"/>
          <w:szCs w:val="28"/>
          <w:lang w:val="uk-UA"/>
        </w:rPr>
      </w:pPr>
      <w:r w:rsidRPr="00DE69DC">
        <w:rPr>
          <w:b/>
          <w:sz w:val="28"/>
          <w:szCs w:val="28"/>
          <w:lang w:val="uk-UA"/>
        </w:rPr>
        <w:t>Кафедра біомедичної інженерії</w:t>
      </w:r>
    </w:p>
    <w:p w:rsidR="00596085" w:rsidRPr="00DE69DC" w:rsidRDefault="00596085" w:rsidP="00596085">
      <w:pPr>
        <w:tabs>
          <w:tab w:val="left" w:pos="720"/>
          <w:tab w:val="left" w:pos="1440"/>
          <w:tab w:val="left" w:pos="1620"/>
        </w:tabs>
        <w:spacing w:line="360" w:lineRule="auto"/>
        <w:ind w:left="5672"/>
        <w:rPr>
          <w:sz w:val="28"/>
          <w:szCs w:val="28"/>
          <w:lang w:val="uk-UA"/>
        </w:rPr>
      </w:pPr>
    </w:p>
    <w:p w:rsidR="00596085" w:rsidRPr="00D05A5B" w:rsidRDefault="00596085" w:rsidP="00D05A5B">
      <w:pPr>
        <w:tabs>
          <w:tab w:val="left" w:pos="720"/>
          <w:tab w:val="left" w:pos="1440"/>
          <w:tab w:val="left" w:pos="1620"/>
        </w:tabs>
        <w:spacing w:line="360" w:lineRule="auto"/>
        <w:ind w:left="5672"/>
        <w:jc w:val="right"/>
        <w:rPr>
          <w:sz w:val="26"/>
          <w:szCs w:val="26"/>
          <w:lang w:val="uk-UA"/>
        </w:rPr>
      </w:pPr>
      <w:r w:rsidRPr="00D05A5B">
        <w:rPr>
          <w:sz w:val="26"/>
          <w:szCs w:val="26"/>
          <w:lang w:val="uk-UA"/>
        </w:rPr>
        <w:t>«До захисту допущено»</w:t>
      </w:r>
    </w:p>
    <w:p w:rsidR="00596085" w:rsidRPr="00D05A5B" w:rsidRDefault="00596085" w:rsidP="00D05A5B">
      <w:pPr>
        <w:tabs>
          <w:tab w:val="left" w:pos="720"/>
          <w:tab w:val="left" w:pos="1440"/>
          <w:tab w:val="left" w:pos="1620"/>
        </w:tabs>
        <w:ind w:left="5672"/>
        <w:jc w:val="right"/>
        <w:rPr>
          <w:bCs/>
          <w:sz w:val="26"/>
          <w:szCs w:val="26"/>
          <w:lang w:val="uk-UA"/>
        </w:rPr>
      </w:pPr>
      <w:r w:rsidRPr="00D05A5B">
        <w:rPr>
          <w:bCs/>
          <w:sz w:val="26"/>
          <w:szCs w:val="26"/>
          <w:lang w:val="uk-UA"/>
        </w:rPr>
        <w:t>Завідувач кафедри</w:t>
      </w:r>
    </w:p>
    <w:p w:rsidR="00596085" w:rsidRPr="00D05A5B" w:rsidRDefault="00D05A5B" w:rsidP="00D05A5B">
      <w:pPr>
        <w:tabs>
          <w:tab w:val="left" w:pos="720"/>
          <w:tab w:val="left" w:pos="1440"/>
          <w:tab w:val="left" w:pos="1620"/>
        </w:tabs>
        <w:ind w:left="5671"/>
        <w:jc w:val="right"/>
        <w:rPr>
          <w:sz w:val="26"/>
          <w:szCs w:val="26"/>
          <w:lang w:val="uk-UA"/>
        </w:rPr>
      </w:pPr>
      <w:r>
        <w:rPr>
          <w:sz w:val="26"/>
          <w:szCs w:val="26"/>
          <w:lang w:val="uk-UA"/>
        </w:rPr>
        <w:t>________</w:t>
      </w:r>
      <w:r w:rsidRPr="00D05A5B">
        <w:rPr>
          <w:sz w:val="26"/>
          <w:szCs w:val="26"/>
          <w:u w:val="single"/>
          <w:lang w:val="uk-UA"/>
        </w:rPr>
        <w:t>Владислав ШЛИКОВ</w:t>
      </w:r>
    </w:p>
    <w:p w:rsidR="00596085" w:rsidRPr="00D05A5B" w:rsidRDefault="00596085" w:rsidP="00D05A5B">
      <w:pPr>
        <w:tabs>
          <w:tab w:val="left" w:pos="720"/>
          <w:tab w:val="left" w:pos="1440"/>
          <w:tab w:val="left" w:pos="1620"/>
        </w:tabs>
        <w:ind w:left="5671" w:firstLine="425"/>
        <w:rPr>
          <w:sz w:val="26"/>
          <w:szCs w:val="26"/>
          <w:vertAlign w:val="superscript"/>
          <w:lang w:val="uk-UA"/>
        </w:rPr>
      </w:pPr>
      <w:r w:rsidRPr="00D05A5B">
        <w:rPr>
          <w:sz w:val="26"/>
          <w:szCs w:val="26"/>
          <w:vertAlign w:val="superscript"/>
          <w:lang w:val="uk-UA"/>
        </w:rPr>
        <w:t>(підпис)            (ініціали, прізвище)</w:t>
      </w:r>
    </w:p>
    <w:p w:rsidR="00596085" w:rsidRPr="00D05A5B" w:rsidRDefault="00596085" w:rsidP="00D05A5B">
      <w:pPr>
        <w:tabs>
          <w:tab w:val="left" w:pos="720"/>
          <w:tab w:val="left" w:pos="1440"/>
          <w:tab w:val="left" w:pos="1620"/>
        </w:tabs>
        <w:ind w:left="5672"/>
        <w:jc w:val="right"/>
        <w:rPr>
          <w:sz w:val="26"/>
          <w:szCs w:val="26"/>
          <w:lang w:val="uk-UA"/>
        </w:rPr>
      </w:pPr>
      <w:r w:rsidRPr="00D05A5B">
        <w:rPr>
          <w:sz w:val="26"/>
          <w:szCs w:val="26"/>
          <w:lang w:val="uk-UA"/>
        </w:rPr>
        <w:t>“___” _____________20</w:t>
      </w:r>
      <w:r w:rsidR="00D05A5B">
        <w:rPr>
          <w:sz w:val="26"/>
          <w:szCs w:val="26"/>
          <w:lang w:val="uk-UA"/>
        </w:rPr>
        <w:t>21</w:t>
      </w:r>
      <w:r w:rsidRPr="00D05A5B">
        <w:rPr>
          <w:sz w:val="26"/>
          <w:szCs w:val="26"/>
          <w:lang w:val="uk-UA"/>
        </w:rPr>
        <w:t xml:space="preserve"> р.</w:t>
      </w:r>
    </w:p>
    <w:p w:rsidR="00596085" w:rsidRPr="00DE69DC" w:rsidRDefault="00596085" w:rsidP="00596085">
      <w:pPr>
        <w:tabs>
          <w:tab w:val="left" w:leader="underscore" w:pos="9631"/>
        </w:tabs>
        <w:rPr>
          <w:b/>
          <w:bCs/>
          <w:caps/>
          <w:sz w:val="28"/>
          <w:szCs w:val="28"/>
          <w:lang w:val="uk-UA"/>
        </w:rPr>
      </w:pPr>
    </w:p>
    <w:p w:rsidR="00596085" w:rsidRPr="00DE69DC" w:rsidRDefault="00596085" w:rsidP="00596085">
      <w:pPr>
        <w:tabs>
          <w:tab w:val="left" w:leader="underscore" w:pos="9631"/>
        </w:tabs>
        <w:rPr>
          <w:b/>
          <w:bCs/>
          <w:caps/>
          <w:sz w:val="28"/>
          <w:szCs w:val="28"/>
          <w:lang w:val="uk-UA"/>
        </w:rPr>
      </w:pPr>
    </w:p>
    <w:p w:rsidR="00596085" w:rsidRPr="00DE69DC" w:rsidRDefault="00596085" w:rsidP="00596085">
      <w:pPr>
        <w:tabs>
          <w:tab w:val="left" w:leader="underscore" w:pos="9631"/>
        </w:tabs>
        <w:rPr>
          <w:b/>
          <w:bCs/>
          <w:caps/>
          <w:sz w:val="28"/>
          <w:szCs w:val="28"/>
          <w:lang w:val="uk-UA"/>
        </w:rPr>
      </w:pPr>
    </w:p>
    <w:p w:rsidR="00596085" w:rsidRPr="00DE69DC" w:rsidRDefault="00596085" w:rsidP="00596085">
      <w:pPr>
        <w:tabs>
          <w:tab w:val="right" w:leader="underscore" w:pos="8903"/>
        </w:tabs>
        <w:jc w:val="center"/>
        <w:rPr>
          <w:b/>
          <w:sz w:val="40"/>
          <w:szCs w:val="40"/>
          <w:lang w:val="uk-UA"/>
        </w:rPr>
      </w:pPr>
      <w:r w:rsidRPr="00DE69DC">
        <w:rPr>
          <w:b/>
          <w:sz w:val="40"/>
          <w:szCs w:val="40"/>
          <w:lang w:val="uk-UA"/>
        </w:rPr>
        <w:t>Дипломна робота</w:t>
      </w:r>
    </w:p>
    <w:p w:rsidR="00596085" w:rsidRPr="00DE69DC" w:rsidRDefault="00596085" w:rsidP="00596085">
      <w:pPr>
        <w:jc w:val="center"/>
        <w:rPr>
          <w:b/>
          <w:sz w:val="26"/>
          <w:szCs w:val="26"/>
          <w:lang w:val="uk-UA"/>
        </w:rPr>
      </w:pPr>
      <w:r w:rsidRPr="00DE69DC">
        <w:rPr>
          <w:b/>
          <w:sz w:val="26"/>
          <w:szCs w:val="26"/>
          <w:lang w:val="uk-UA"/>
        </w:rPr>
        <w:t>на здобуття ступеня бакалавра</w:t>
      </w:r>
    </w:p>
    <w:p w:rsidR="00D05A5B" w:rsidRDefault="00D05A5B" w:rsidP="00D05A5B">
      <w:pPr>
        <w:tabs>
          <w:tab w:val="left" w:leader="underscore" w:pos="9356"/>
        </w:tabs>
        <w:jc w:val="both"/>
        <w:rPr>
          <w:sz w:val="26"/>
          <w:szCs w:val="26"/>
          <w:lang w:val="uk-UA"/>
        </w:rPr>
      </w:pPr>
    </w:p>
    <w:p w:rsidR="00596085" w:rsidRDefault="00596085" w:rsidP="006D6228">
      <w:pPr>
        <w:tabs>
          <w:tab w:val="left" w:pos="3460"/>
        </w:tabs>
        <w:spacing w:line="296" w:lineRule="exact"/>
        <w:ind w:left="118"/>
        <w:rPr>
          <w:sz w:val="26"/>
        </w:rPr>
      </w:pPr>
      <w:r w:rsidRPr="00D05A5B">
        <w:rPr>
          <w:sz w:val="26"/>
          <w:szCs w:val="26"/>
          <w:lang w:val="uk-UA"/>
        </w:rPr>
        <w:t xml:space="preserve">зі спеціальності     </w:t>
      </w:r>
      <w:r w:rsidR="006D6228">
        <w:rPr>
          <w:sz w:val="26"/>
          <w:u w:val="single"/>
        </w:rPr>
        <w:t>6.051402 «Біомедичнаінженерія»</w:t>
      </w:r>
    </w:p>
    <w:p w:rsidR="006D6228" w:rsidRPr="00424DE0" w:rsidRDefault="006D6228" w:rsidP="006D6228">
      <w:pPr>
        <w:spacing w:line="192" w:lineRule="exact"/>
        <w:ind w:left="2088" w:right="631"/>
        <w:jc w:val="center"/>
        <w:rPr>
          <w:sz w:val="17"/>
        </w:rPr>
      </w:pPr>
      <w:r w:rsidRPr="00424DE0">
        <w:rPr>
          <w:sz w:val="17"/>
        </w:rPr>
        <w:t>(код та назва)</w:t>
      </w:r>
    </w:p>
    <w:p w:rsidR="00D05A5B" w:rsidRPr="00D05A5B" w:rsidRDefault="00D05A5B" w:rsidP="00D05A5B">
      <w:pPr>
        <w:tabs>
          <w:tab w:val="left" w:leader="underscore" w:pos="9356"/>
        </w:tabs>
        <w:jc w:val="both"/>
        <w:rPr>
          <w:sz w:val="26"/>
          <w:szCs w:val="26"/>
          <w:lang w:val="uk-UA"/>
        </w:rPr>
      </w:pPr>
    </w:p>
    <w:p w:rsidR="001A07AE" w:rsidRPr="004C300F" w:rsidRDefault="001A07AE" w:rsidP="001A07AE">
      <w:pPr>
        <w:pStyle w:val="ac"/>
        <w:ind w:left="118"/>
      </w:pPr>
      <w:r w:rsidRPr="004C300F">
        <w:rPr>
          <w:sz w:val="26"/>
        </w:rPr>
        <w:t xml:space="preserve">на тему: </w:t>
      </w:r>
      <w:r w:rsidRPr="001A07AE">
        <w:rPr>
          <w:sz w:val="26"/>
          <w:szCs w:val="26"/>
          <w:u w:val="single"/>
        </w:rPr>
        <w:t>«</w:t>
      </w:r>
      <w:r w:rsidRPr="001A07AE">
        <w:rPr>
          <w:sz w:val="26"/>
          <w:szCs w:val="26"/>
          <w:u w:val="single"/>
          <w:lang w:val="uk-UA"/>
        </w:rPr>
        <w:t>Метод оцінки інтегральної активності ЕЕГ під впливом аудіо сигналів</w:t>
      </w:r>
      <w:r w:rsidRPr="001A07AE">
        <w:rPr>
          <w:sz w:val="26"/>
          <w:szCs w:val="26"/>
          <w:u w:val="single"/>
        </w:rPr>
        <w:t>»</w:t>
      </w:r>
    </w:p>
    <w:p w:rsidR="001A07AE" w:rsidRPr="004C300F" w:rsidRDefault="001A07AE" w:rsidP="001A07AE">
      <w:pPr>
        <w:pStyle w:val="ac"/>
        <w:rPr>
          <w:sz w:val="20"/>
        </w:rPr>
      </w:pPr>
    </w:p>
    <w:p w:rsidR="001A07AE" w:rsidRPr="004C300F" w:rsidRDefault="001A07AE" w:rsidP="001A07AE">
      <w:pPr>
        <w:pStyle w:val="ac"/>
        <w:spacing w:before="8"/>
        <w:rPr>
          <w:sz w:val="22"/>
        </w:rPr>
      </w:pPr>
    </w:p>
    <w:p w:rsidR="001A07AE" w:rsidRPr="004C300F" w:rsidRDefault="001A07AE" w:rsidP="001A07AE">
      <w:pPr>
        <w:spacing w:before="89" w:line="296" w:lineRule="exact"/>
        <w:ind w:left="118"/>
        <w:rPr>
          <w:sz w:val="26"/>
        </w:rPr>
      </w:pPr>
      <w:r w:rsidRPr="004C300F">
        <w:rPr>
          <w:sz w:val="26"/>
        </w:rPr>
        <w:t xml:space="preserve">Виконала: студентка </w:t>
      </w:r>
      <w:r>
        <w:rPr>
          <w:sz w:val="26"/>
          <w:u w:val="single"/>
        </w:rPr>
        <w:t>IV</w:t>
      </w:r>
      <w:r w:rsidRPr="004C300F">
        <w:rPr>
          <w:sz w:val="26"/>
        </w:rPr>
        <w:t>курсу, групи</w:t>
      </w:r>
      <w:r>
        <w:rPr>
          <w:sz w:val="26"/>
          <w:u w:val="single"/>
        </w:rPr>
        <w:t>БМ-7</w:t>
      </w:r>
      <w:r w:rsidRPr="004C300F">
        <w:rPr>
          <w:sz w:val="26"/>
          <w:u w:val="single"/>
        </w:rPr>
        <w:t>2</w:t>
      </w:r>
    </w:p>
    <w:p w:rsidR="001A07AE" w:rsidRPr="004C300F" w:rsidRDefault="001A07AE" w:rsidP="001A07AE">
      <w:pPr>
        <w:spacing w:line="192" w:lineRule="exact"/>
        <w:ind w:left="163" w:right="631"/>
        <w:jc w:val="center"/>
        <w:rPr>
          <w:sz w:val="17"/>
        </w:rPr>
      </w:pPr>
      <w:r w:rsidRPr="004C300F">
        <w:rPr>
          <w:sz w:val="17"/>
        </w:rPr>
        <w:t>(шифр групи)</w:t>
      </w:r>
    </w:p>
    <w:p w:rsidR="001A07AE" w:rsidRPr="004C300F" w:rsidRDefault="001A07AE" w:rsidP="001A07AE">
      <w:pPr>
        <w:tabs>
          <w:tab w:val="left" w:pos="2588"/>
          <w:tab w:val="left" w:pos="7403"/>
          <w:tab w:val="left" w:pos="7773"/>
          <w:tab w:val="left" w:pos="9000"/>
        </w:tabs>
        <w:spacing w:before="109" w:line="296" w:lineRule="exact"/>
        <w:ind w:left="118"/>
        <w:rPr>
          <w:sz w:val="26"/>
        </w:rPr>
      </w:pPr>
      <w:r w:rsidRPr="004C300F">
        <w:rPr>
          <w:sz w:val="26"/>
          <w:u w:val="single"/>
        </w:rPr>
        <w:tab/>
      </w:r>
      <w:r>
        <w:rPr>
          <w:sz w:val="26"/>
          <w:u w:val="single"/>
          <w:lang w:val="uk-UA"/>
        </w:rPr>
        <w:t>Ясунова</w:t>
      </w:r>
      <w:r w:rsidR="00A77250">
        <w:rPr>
          <w:sz w:val="26"/>
          <w:u w:val="single"/>
          <w:lang w:val="en-US"/>
        </w:rPr>
        <w:t xml:space="preserve"> </w:t>
      </w:r>
      <w:r>
        <w:rPr>
          <w:sz w:val="26"/>
          <w:u w:val="single"/>
          <w:lang w:val="uk-UA"/>
        </w:rPr>
        <w:t>Масума</w:t>
      </w:r>
      <w:r w:rsidR="00A77250">
        <w:rPr>
          <w:sz w:val="26"/>
          <w:u w:val="single"/>
          <w:lang w:val="en-US"/>
        </w:rPr>
        <w:t xml:space="preserve"> </w:t>
      </w:r>
      <w:r>
        <w:rPr>
          <w:sz w:val="26"/>
          <w:u w:val="single"/>
          <w:lang w:val="uk-UA"/>
        </w:rPr>
        <w:t>Пулатівна</w:t>
      </w:r>
      <w:r w:rsidRPr="004C300F">
        <w:rPr>
          <w:sz w:val="26"/>
          <w:u w:val="single"/>
        </w:rPr>
        <w:tab/>
      </w:r>
      <w:r w:rsidRPr="004C300F">
        <w:rPr>
          <w:sz w:val="26"/>
        </w:rPr>
        <w:tab/>
      </w:r>
      <w:r w:rsidRPr="004C300F">
        <w:rPr>
          <w:sz w:val="26"/>
          <w:u w:val="single"/>
        </w:rPr>
        <w:tab/>
      </w:r>
    </w:p>
    <w:p w:rsidR="001A07AE" w:rsidRPr="004C300F" w:rsidRDefault="001A07AE" w:rsidP="001A07AE">
      <w:pPr>
        <w:tabs>
          <w:tab w:val="left" w:pos="8100"/>
        </w:tabs>
        <w:spacing w:line="192" w:lineRule="exact"/>
        <w:ind w:left="2711"/>
        <w:rPr>
          <w:sz w:val="17"/>
        </w:rPr>
      </w:pPr>
      <w:r w:rsidRPr="004C300F">
        <w:rPr>
          <w:sz w:val="17"/>
        </w:rPr>
        <w:t>(прізвище, ім’я,побатькові)</w:t>
      </w:r>
      <w:r w:rsidRPr="004C300F">
        <w:rPr>
          <w:sz w:val="17"/>
        </w:rPr>
        <w:tab/>
        <w:t>(підпис)</w:t>
      </w:r>
    </w:p>
    <w:p w:rsidR="001A07AE" w:rsidRPr="004C300F" w:rsidRDefault="001A07AE" w:rsidP="001A07AE">
      <w:pPr>
        <w:pStyle w:val="ac"/>
        <w:spacing w:before="11"/>
        <w:rPr>
          <w:sz w:val="19"/>
        </w:rPr>
      </w:pPr>
    </w:p>
    <w:p w:rsidR="001A07AE" w:rsidRDefault="001A07AE" w:rsidP="001A07AE">
      <w:pPr>
        <w:tabs>
          <w:tab w:val="left" w:pos="1589"/>
          <w:tab w:val="left" w:pos="2110"/>
          <w:tab w:val="left" w:pos="8940"/>
        </w:tabs>
        <w:spacing w:line="296" w:lineRule="exact"/>
        <w:ind w:left="118"/>
        <w:rPr>
          <w:sz w:val="26"/>
        </w:rPr>
      </w:pPr>
      <w:r w:rsidRPr="004C300F">
        <w:rPr>
          <w:sz w:val="26"/>
        </w:rPr>
        <w:t>Керівник</w:t>
      </w:r>
      <w:r w:rsidRPr="004C300F">
        <w:rPr>
          <w:sz w:val="26"/>
        </w:rPr>
        <w:tab/>
      </w:r>
      <w:r w:rsidRPr="004C300F">
        <w:rPr>
          <w:sz w:val="26"/>
          <w:u w:val="single"/>
        </w:rPr>
        <w:tab/>
        <w:t xml:space="preserve">доц. кафедри БМІ, к.б.н., доц. </w:t>
      </w:r>
      <w:r>
        <w:rPr>
          <w:sz w:val="26"/>
          <w:u w:val="single"/>
        </w:rPr>
        <w:t>КалашніковаЛ.Є.</w:t>
      </w:r>
      <w:r>
        <w:rPr>
          <w:sz w:val="26"/>
          <w:u w:val="single"/>
        </w:rPr>
        <w:tab/>
      </w:r>
    </w:p>
    <w:p w:rsidR="001A07AE" w:rsidRPr="004C300F" w:rsidRDefault="001A07AE" w:rsidP="00112EAA">
      <w:pPr>
        <w:tabs>
          <w:tab w:val="left" w:pos="7014"/>
        </w:tabs>
        <w:spacing w:line="192" w:lineRule="exact"/>
        <w:ind w:left="1159"/>
        <w:rPr>
          <w:sz w:val="17"/>
        </w:rPr>
      </w:pPr>
      <w:r w:rsidRPr="004C300F">
        <w:rPr>
          <w:sz w:val="17"/>
        </w:rPr>
        <w:t>(посада, науковийступінь, вченезвання,  прізвищетаініціали)</w:t>
      </w:r>
      <w:r w:rsidRPr="004C300F">
        <w:rPr>
          <w:sz w:val="17"/>
        </w:rPr>
        <w:tab/>
        <w:t>(підпис)</w:t>
      </w:r>
    </w:p>
    <w:p w:rsidR="001A07AE" w:rsidRPr="004C300F" w:rsidRDefault="001A07AE" w:rsidP="001A07AE">
      <w:pPr>
        <w:pStyle w:val="ac"/>
        <w:spacing w:before="10"/>
        <w:rPr>
          <w:sz w:val="19"/>
        </w:rPr>
      </w:pPr>
    </w:p>
    <w:p w:rsidR="001A07AE" w:rsidRDefault="001A07AE" w:rsidP="001A07AE">
      <w:pPr>
        <w:tabs>
          <w:tab w:val="left" w:pos="1873"/>
          <w:tab w:val="left" w:pos="9000"/>
        </w:tabs>
        <w:spacing w:before="1" w:line="296" w:lineRule="exact"/>
        <w:ind w:left="118"/>
        <w:rPr>
          <w:sz w:val="26"/>
        </w:rPr>
      </w:pPr>
      <w:r w:rsidRPr="004C300F">
        <w:rPr>
          <w:sz w:val="26"/>
        </w:rPr>
        <w:t>Консультант</w:t>
      </w:r>
      <w:r w:rsidRPr="004C300F">
        <w:rPr>
          <w:sz w:val="26"/>
        </w:rPr>
        <w:tab/>
      </w:r>
      <w:r w:rsidRPr="004C300F">
        <w:rPr>
          <w:sz w:val="26"/>
          <w:u w:val="single"/>
        </w:rPr>
        <w:t xml:space="preserve">Охоронапрацідоц.каф ОППЦБ, к.т.н.,доц. </w:t>
      </w:r>
      <w:r>
        <w:rPr>
          <w:sz w:val="26"/>
          <w:u w:val="single"/>
        </w:rPr>
        <w:t>ДемчукГ.В.</w:t>
      </w:r>
      <w:r>
        <w:rPr>
          <w:sz w:val="26"/>
          <w:u w:val="single"/>
        </w:rPr>
        <w:tab/>
      </w:r>
    </w:p>
    <w:p w:rsidR="001A07AE" w:rsidRPr="004C300F" w:rsidRDefault="001A07AE" w:rsidP="00112EAA">
      <w:pPr>
        <w:tabs>
          <w:tab w:val="left" w:pos="2564"/>
          <w:tab w:val="left" w:pos="7355"/>
        </w:tabs>
        <w:spacing w:line="192" w:lineRule="exact"/>
        <w:ind w:left="1116"/>
        <w:rPr>
          <w:sz w:val="17"/>
        </w:rPr>
      </w:pPr>
      <w:r w:rsidRPr="004C300F">
        <w:rPr>
          <w:sz w:val="17"/>
        </w:rPr>
        <w:t>(назварозділу)</w:t>
      </w:r>
      <w:r w:rsidRPr="004C300F">
        <w:rPr>
          <w:spacing w:val="-8"/>
          <w:sz w:val="17"/>
        </w:rPr>
        <w:t>(посада,</w:t>
      </w:r>
      <w:r w:rsidRPr="004C300F">
        <w:rPr>
          <w:spacing w:val="-7"/>
          <w:sz w:val="17"/>
        </w:rPr>
        <w:t>вчене</w:t>
      </w:r>
      <w:r w:rsidRPr="004C300F">
        <w:rPr>
          <w:spacing w:val="-8"/>
          <w:sz w:val="17"/>
        </w:rPr>
        <w:t>звання,науковийступінь,прізвище,ініціали</w:t>
      </w:r>
      <w:r w:rsidR="00112EAA">
        <w:rPr>
          <w:spacing w:val="-8"/>
          <w:sz w:val="17"/>
          <w:lang w:val="uk-UA"/>
        </w:rPr>
        <w:t xml:space="preserve">)             </w:t>
      </w:r>
      <w:r w:rsidRPr="004C300F">
        <w:rPr>
          <w:sz w:val="17"/>
        </w:rPr>
        <w:t>(підпис)</w:t>
      </w:r>
    </w:p>
    <w:p w:rsidR="001A07AE" w:rsidRPr="00112EAA" w:rsidRDefault="001A07AE" w:rsidP="001A07AE">
      <w:pPr>
        <w:pStyle w:val="ac"/>
        <w:spacing w:before="1"/>
        <w:rPr>
          <w:sz w:val="20"/>
          <w:lang w:val="uk-UA"/>
        </w:rPr>
      </w:pPr>
    </w:p>
    <w:p w:rsidR="001A07AE" w:rsidRPr="003603A4" w:rsidRDefault="001A07AE" w:rsidP="001A07AE">
      <w:pPr>
        <w:tabs>
          <w:tab w:val="left" w:pos="3500"/>
          <w:tab w:val="left" w:pos="7689"/>
          <w:tab w:val="left" w:pos="9000"/>
        </w:tabs>
        <w:spacing w:line="295" w:lineRule="exact"/>
        <w:ind w:left="118"/>
        <w:rPr>
          <w:sz w:val="26"/>
        </w:rPr>
      </w:pPr>
      <w:r w:rsidRPr="004C300F">
        <w:rPr>
          <w:sz w:val="26"/>
        </w:rPr>
        <w:t>Нормоконтроль</w:t>
      </w:r>
      <w:r w:rsidR="00495578">
        <w:rPr>
          <w:sz w:val="26"/>
        </w:rPr>
        <w:tab/>
      </w:r>
      <w:r w:rsidR="00495578" w:rsidRPr="004C300F">
        <w:rPr>
          <w:w w:val="99"/>
          <w:sz w:val="26"/>
          <w:u w:val="single"/>
        </w:rPr>
        <w:t>інженер</w:t>
      </w:r>
      <w:r w:rsidR="00495578">
        <w:rPr>
          <w:w w:val="99"/>
          <w:sz w:val="26"/>
          <w:u w:val="single"/>
          <w:lang w:val="en-US"/>
        </w:rPr>
        <w:t>I</w:t>
      </w:r>
      <w:r w:rsidR="00495578">
        <w:rPr>
          <w:w w:val="99"/>
          <w:sz w:val="26"/>
          <w:u w:val="single"/>
          <w:lang w:val="uk-UA"/>
        </w:rPr>
        <w:t xml:space="preserve"> категорії Андреєв П.І.</w:t>
      </w:r>
      <w:r w:rsidRPr="004C300F">
        <w:rPr>
          <w:sz w:val="26"/>
          <w:u w:val="single"/>
        </w:rPr>
        <w:tab/>
      </w:r>
      <w:r w:rsidR="008825F7">
        <w:rPr>
          <w:sz w:val="26"/>
          <w:u w:val="single"/>
        </w:rPr>
        <w:tab/>
      </w:r>
    </w:p>
    <w:p w:rsidR="001A07AE" w:rsidRPr="004C300F" w:rsidRDefault="001A07AE" w:rsidP="00112EAA">
      <w:pPr>
        <w:tabs>
          <w:tab w:val="left" w:pos="6844"/>
        </w:tabs>
        <w:spacing w:line="191" w:lineRule="exact"/>
        <w:ind w:left="2309"/>
        <w:rPr>
          <w:sz w:val="17"/>
        </w:rPr>
      </w:pPr>
      <w:r w:rsidRPr="004C300F">
        <w:rPr>
          <w:spacing w:val="-8"/>
          <w:sz w:val="17"/>
        </w:rPr>
        <w:t>(посада,</w:t>
      </w:r>
      <w:r w:rsidRPr="004C300F">
        <w:rPr>
          <w:spacing w:val="-7"/>
          <w:sz w:val="17"/>
        </w:rPr>
        <w:t>вчене</w:t>
      </w:r>
      <w:r w:rsidRPr="004C300F">
        <w:rPr>
          <w:spacing w:val="-8"/>
          <w:sz w:val="17"/>
        </w:rPr>
        <w:t>звання,науковийступінь,прізвище,ініціали)</w:t>
      </w:r>
      <w:r w:rsidRPr="004C300F">
        <w:rPr>
          <w:spacing w:val="-8"/>
          <w:sz w:val="17"/>
        </w:rPr>
        <w:tab/>
      </w:r>
      <w:r w:rsidRPr="004C300F">
        <w:rPr>
          <w:sz w:val="17"/>
        </w:rPr>
        <w:t>(підпис)</w:t>
      </w:r>
    </w:p>
    <w:p w:rsidR="001A07AE" w:rsidRPr="00495578" w:rsidRDefault="001A07AE" w:rsidP="001A07AE">
      <w:pPr>
        <w:pStyle w:val="ac"/>
        <w:spacing w:before="1"/>
        <w:rPr>
          <w:sz w:val="20"/>
          <w:lang w:val="uk-UA"/>
        </w:rPr>
      </w:pPr>
    </w:p>
    <w:p w:rsidR="001A07AE" w:rsidRPr="003603A4" w:rsidRDefault="001A07AE" w:rsidP="001A07AE">
      <w:pPr>
        <w:tabs>
          <w:tab w:val="left" w:pos="1781"/>
          <w:tab w:val="left" w:pos="2629"/>
          <w:tab w:val="left" w:pos="8940"/>
        </w:tabs>
        <w:spacing w:line="295" w:lineRule="exact"/>
        <w:ind w:left="118"/>
        <w:rPr>
          <w:sz w:val="26"/>
          <w:lang w:val="uk-UA"/>
        </w:rPr>
      </w:pPr>
      <w:r w:rsidRPr="003603A4">
        <w:rPr>
          <w:sz w:val="26"/>
          <w:lang w:val="uk-UA"/>
        </w:rPr>
        <w:t>Рецензент</w:t>
      </w:r>
      <w:r w:rsidRPr="003603A4">
        <w:rPr>
          <w:sz w:val="26"/>
          <w:lang w:val="uk-UA"/>
        </w:rPr>
        <w:tab/>
      </w:r>
      <w:r w:rsidR="00112EAA">
        <w:rPr>
          <w:sz w:val="26"/>
          <w:u w:val="single"/>
          <w:lang w:val="uk-UA"/>
        </w:rPr>
        <w:t xml:space="preserve">доц., д. б. н., с. н. с. </w:t>
      </w:r>
      <w:r w:rsidR="00495578">
        <w:rPr>
          <w:sz w:val="26"/>
          <w:u w:val="single"/>
          <w:lang w:val="uk-UA"/>
        </w:rPr>
        <w:t>Солдаткін О.О.</w:t>
      </w:r>
      <w:r w:rsidRPr="003603A4">
        <w:rPr>
          <w:sz w:val="26"/>
          <w:u w:val="single"/>
          <w:lang w:val="uk-UA"/>
        </w:rPr>
        <w:tab/>
      </w:r>
    </w:p>
    <w:p w:rsidR="001A07AE" w:rsidRPr="003603A4" w:rsidRDefault="001A07AE" w:rsidP="00112EAA">
      <w:pPr>
        <w:tabs>
          <w:tab w:val="left" w:pos="8057"/>
        </w:tabs>
        <w:spacing w:line="191" w:lineRule="exact"/>
        <w:ind w:left="1904"/>
        <w:rPr>
          <w:sz w:val="17"/>
          <w:lang w:val="uk-UA"/>
        </w:rPr>
      </w:pPr>
      <w:r w:rsidRPr="003603A4">
        <w:rPr>
          <w:sz w:val="17"/>
          <w:lang w:val="uk-UA"/>
        </w:rPr>
        <w:t>(посада, науковий ступінь, вчене звання, науковий ступінь, прізвищетаініціали)</w:t>
      </w:r>
      <w:r w:rsidR="00112EAA">
        <w:rPr>
          <w:sz w:val="17"/>
          <w:lang w:val="uk-UA"/>
        </w:rPr>
        <w:t xml:space="preserve">           (</w:t>
      </w:r>
      <w:r w:rsidRPr="003603A4">
        <w:rPr>
          <w:sz w:val="17"/>
          <w:lang w:val="uk-UA"/>
        </w:rPr>
        <w:t>підпис)</w:t>
      </w:r>
    </w:p>
    <w:p w:rsidR="001A07AE" w:rsidRPr="003603A4" w:rsidRDefault="001A07AE" w:rsidP="001A07AE">
      <w:pPr>
        <w:pStyle w:val="ac"/>
        <w:rPr>
          <w:sz w:val="18"/>
          <w:lang w:val="uk-UA"/>
        </w:rPr>
      </w:pPr>
    </w:p>
    <w:p w:rsidR="001A07AE" w:rsidRPr="003603A4" w:rsidRDefault="001A07AE" w:rsidP="001A07AE">
      <w:pPr>
        <w:pStyle w:val="ac"/>
        <w:spacing w:before="9"/>
        <w:rPr>
          <w:sz w:val="17"/>
          <w:lang w:val="uk-UA"/>
        </w:rPr>
      </w:pPr>
    </w:p>
    <w:p w:rsidR="001A07AE" w:rsidRPr="003603A4" w:rsidRDefault="001A07AE" w:rsidP="001A07AE">
      <w:pPr>
        <w:ind w:left="4655" w:right="246"/>
        <w:rPr>
          <w:sz w:val="26"/>
          <w:lang w:val="uk-UA"/>
        </w:rPr>
      </w:pPr>
      <w:r w:rsidRPr="003603A4">
        <w:rPr>
          <w:sz w:val="26"/>
          <w:lang w:val="uk-UA"/>
        </w:rPr>
        <w:t>Засвідчую, що у цій дипломній роботі немає запозичень з праць інших авторів без відповідних посилань.</w:t>
      </w:r>
    </w:p>
    <w:p w:rsidR="001A07AE" w:rsidRPr="004C300F" w:rsidRDefault="001A07AE" w:rsidP="001A07AE">
      <w:pPr>
        <w:tabs>
          <w:tab w:val="left" w:pos="7384"/>
        </w:tabs>
        <w:spacing w:line="296" w:lineRule="exact"/>
        <w:ind w:left="4655"/>
        <w:rPr>
          <w:sz w:val="26"/>
        </w:rPr>
      </w:pPr>
      <w:r w:rsidRPr="004C300F">
        <w:rPr>
          <w:sz w:val="26"/>
        </w:rPr>
        <w:t>Студент</w:t>
      </w:r>
      <w:r w:rsidRPr="004C300F">
        <w:rPr>
          <w:sz w:val="26"/>
          <w:u w:val="single"/>
        </w:rPr>
        <w:tab/>
      </w:r>
    </w:p>
    <w:p w:rsidR="001A07AE" w:rsidRPr="004C300F" w:rsidRDefault="001A07AE" w:rsidP="001A07AE">
      <w:pPr>
        <w:spacing w:line="148" w:lineRule="exact"/>
        <w:ind w:left="6218"/>
        <w:rPr>
          <w:sz w:val="13"/>
        </w:rPr>
      </w:pPr>
      <w:r w:rsidRPr="004C300F">
        <w:rPr>
          <w:sz w:val="13"/>
        </w:rPr>
        <w:t>(підпис)</w:t>
      </w:r>
    </w:p>
    <w:p w:rsidR="001A07AE" w:rsidRPr="004C300F" w:rsidRDefault="001A07AE" w:rsidP="001A07AE">
      <w:pPr>
        <w:pStyle w:val="ac"/>
        <w:rPr>
          <w:sz w:val="14"/>
        </w:rPr>
      </w:pPr>
    </w:p>
    <w:p w:rsidR="00596085" w:rsidRDefault="00596085" w:rsidP="00596085">
      <w:pPr>
        <w:jc w:val="center"/>
        <w:rPr>
          <w:sz w:val="28"/>
          <w:szCs w:val="28"/>
          <w:lang w:val="uk-UA"/>
        </w:rPr>
      </w:pPr>
    </w:p>
    <w:p w:rsidR="00E45E01" w:rsidRDefault="00E45E01" w:rsidP="009D5B96">
      <w:pPr>
        <w:rPr>
          <w:sz w:val="28"/>
          <w:szCs w:val="28"/>
          <w:lang w:val="uk-UA"/>
        </w:rPr>
      </w:pPr>
    </w:p>
    <w:p w:rsidR="009F287E" w:rsidRDefault="00596085" w:rsidP="009F287E">
      <w:pPr>
        <w:jc w:val="center"/>
        <w:rPr>
          <w:sz w:val="28"/>
          <w:szCs w:val="28"/>
          <w:lang w:val="uk-UA"/>
        </w:rPr>
      </w:pPr>
      <w:r w:rsidRPr="00DE69DC">
        <w:rPr>
          <w:sz w:val="28"/>
          <w:szCs w:val="28"/>
          <w:lang w:val="uk-UA"/>
        </w:rPr>
        <w:t>Київ – 2021 року</w:t>
      </w:r>
    </w:p>
    <w:p w:rsidR="009F287E" w:rsidRDefault="009F287E" w:rsidP="009F287E">
      <w:pPr>
        <w:jc w:val="center"/>
        <w:rPr>
          <w:b/>
          <w:bCs/>
          <w:sz w:val="28"/>
          <w:lang w:val="uk-UA"/>
        </w:rPr>
        <w:sectPr w:rsidR="009F287E" w:rsidSect="009F287E">
          <w:headerReference w:type="first" r:id="rId8"/>
          <w:footerReference w:type="first" r:id="rId9"/>
          <w:pgSz w:w="11906" w:h="16838"/>
          <w:pgMar w:top="1134" w:right="851" w:bottom="1134" w:left="1701" w:header="709" w:footer="709" w:gutter="0"/>
          <w:cols w:space="708"/>
          <w:docGrid w:linePitch="360"/>
        </w:sectPr>
      </w:pPr>
    </w:p>
    <w:p w:rsidR="00BA3EAF" w:rsidRPr="00BA3EAF" w:rsidRDefault="00BA3EAF" w:rsidP="00BA3EAF">
      <w:pPr>
        <w:spacing w:before="72"/>
        <w:ind w:left="635" w:right="631"/>
        <w:jc w:val="center"/>
        <w:rPr>
          <w:b/>
          <w:sz w:val="28"/>
          <w:szCs w:val="28"/>
        </w:rPr>
      </w:pPr>
      <w:r w:rsidRPr="00BA3EAF">
        <w:rPr>
          <w:b/>
          <w:sz w:val="28"/>
          <w:szCs w:val="28"/>
        </w:rPr>
        <w:lastRenderedPageBreak/>
        <w:t>НаціональнийтехнічнийуніверситетУкраїни</w:t>
      </w:r>
    </w:p>
    <w:p w:rsidR="00BA3EAF" w:rsidRPr="00BA3EAF" w:rsidRDefault="00BA3EAF" w:rsidP="00BA3EAF">
      <w:pPr>
        <w:spacing w:before="2" w:line="320" w:lineRule="exact"/>
        <w:ind w:left="640" w:right="631"/>
        <w:jc w:val="center"/>
        <w:rPr>
          <w:b/>
          <w:sz w:val="28"/>
          <w:szCs w:val="28"/>
        </w:rPr>
      </w:pPr>
      <w:r w:rsidRPr="00BA3EAF">
        <w:rPr>
          <w:b/>
          <w:sz w:val="28"/>
          <w:szCs w:val="28"/>
        </w:rPr>
        <w:t>«КиївськийполітехнічнийінститутіменіІгоряСікорського»</w:t>
      </w:r>
    </w:p>
    <w:p w:rsidR="00BA3EAF" w:rsidRPr="00BA3EAF" w:rsidRDefault="00BA3EAF" w:rsidP="00BA3EAF">
      <w:pPr>
        <w:pStyle w:val="ac"/>
        <w:tabs>
          <w:tab w:val="left" w:pos="5135"/>
        </w:tabs>
        <w:spacing w:line="319" w:lineRule="exact"/>
        <w:ind w:left="658"/>
        <w:rPr>
          <w:sz w:val="28"/>
          <w:szCs w:val="28"/>
        </w:rPr>
      </w:pPr>
      <w:r w:rsidRPr="00BA3EAF">
        <w:rPr>
          <w:sz w:val="28"/>
          <w:szCs w:val="28"/>
        </w:rPr>
        <w:t>Факультет</w:t>
      </w:r>
      <w:r w:rsidRPr="00BA3EAF">
        <w:rPr>
          <w:sz w:val="28"/>
          <w:szCs w:val="28"/>
        </w:rPr>
        <w:tab/>
      </w:r>
      <w:r w:rsidRPr="00BA3EAF">
        <w:rPr>
          <w:sz w:val="28"/>
          <w:szCs w:val="28"/>
          <w:u w:val="single"/>
        </w:rPr>
        <w:t>Біомедичноїінженерії</w:t>
      </w:r>
    </w:p>
    <w:p w:rsidR="00BA3EAF" w:rsidRPr="00BA3EAF" w:rsidRDefault="00BA3EAF" w:rsidP="00BA3EAF">
      <w:pPr>
        <w:pStyle w:val="ac"/>
        <w:tabs>
          <w:tab w:val="left" w:pos="5111"/>
        </w:tabs>
        <w:spacing w:line="322" w:lineRule="exact"/>
        <w:ind w:left="658"/>
        <w:rPr>
          <w:sz w:val="28"/>
          <w:szCs w:val="28"/>
        </w:rPr>
      </w:pPr>
      <w:r w:rsidRPr="00BA3EAF">
        <w:rPr>
          <w:sz w:val="28"/>
          <w:szCs w:val="28"/>
        </w:rPr>
        <w:t>Кафедра</w:t>
      </w:r>
      <w:r w:rsidRPr="00BA3EAF">
        <w:rPr>
          <w:sz w:val="28"/>
          <w:szCs w:val="28"/>
        </w:rPr>
        <w:tab/>
      </w:r>
      <w:r w:rsidRPr="00BA3EAF">
        <w:rPr>
          <w:sz w:val="28"/>
          <w:szCs w:val="28"/>
          <w:u w:val="single"/>
        </w:rPr>
        <w:t>Біомедичноїінженерії</w:t>
      </w:r>
    </w:p>
    <w:p w:rsidR="00BA3EAF" w:rsidRPr="00BA3EAF" w:rsidRDefault="00BA3EAF" w:rsidP="00BA3EAF">
      <w:pPr>
        <w:pStyle w:val="ac"/>
        <w:tabs>
          <w:tab w:val="left" w:pos="5198"/>
        </w:tabs>
        <w:spacing w:line="322" w:lineRule="exact"/>
        <w:ind w:left="658"/>
        <w:rPr>
          <w:sz w:val="28"/>
          <w:szCs w:val="28"/>
        </w:rPr>
      </w:pPr>
      <w:r w:rsidRPr="00BA3EAF">
        <w:rPr>
          <w:sz w:val="28"/>
          <w:szCs w:val="28"/>
        </w:rPr>
        <w:t>Рівеньвищоїосвіти</w:t>
      </w:r>
      <w:r w:rsidRPr="00BA3EAF">
        <w:rPr>
          <w:sz w:val="28"/>
          <w:szCs w:val="28"/>
        </w:rPr>
        <w:tab/>
      </w:r>
      <w:r w:rsidRPr="00BA3EAF">
        <w:rPr>
          <w:sz w:val="28"/>
          <w:szCs w:val="28"/>
          <w:u w:val="single"/>
        </w:rPr>
        <w:t>Перший(бакалаврський)</w:t>
      </w:r>
    </w:p>
    <w:p w:rsidR="00BA3EAF" w:rsidRPr="00BA3EAF" w:rsidRDefault="00BA3EAF" w:rsidP="00BA3EAF">
      <w:pPr>
        <w:pStyle w:val="ac"/>
        <w:tabs>
          <w:tab w:val="left" w:pos="5195"/>
        </w:tabs>
        <w:ind w:left="658"/>
        <w:rPr>
          <w:sz w:val="28"/>
          <w:szCs w:val="28"/>
        </w:rPr>
      </w:pPr>
      <w:bookmarkStart w:id="0" w:name="_Hlk73959299"/>
      <w:r w:rsidRPr="00BA3EAF">
        <w:rPr>
          <w:sz w:val="28"/>
          <w:szCs w:val="28"/>
        </w:rPr>
        <w:t>Напрямпідготовки</w:t>
      </w:r>
      <w:bookmarkEnd w:id="0"/>
      <w:r w:rsidRPr="00BA3EAF">
        <w:rPr>
          <w:sz w:val="28"/>
          <w:szCs w:val="28"/>
        </w:rPr>
        <w:tab/>
      </w:r>
      <w:r>
        <w:rPr>
          <w:sz w:val="28"/>
          <w:szCs w:val="28"/>
          <w:u w:val="single"/>
          <w:lang w:val="uk-UA"/>
        </w:rPr>
        <w:t>163</w:t>
      </w:r>
      <w:r w:rsidRPr="00BA3EAF">
        <w:rPr>
          <w:sz w:val="28"/>
          <w:szCs w:val="28"/>
          <w:u w:val="single"/>
        </w:rPr>
        <w:t>Біомедичнаінженерія</w:t>
      </w:r>
    </w:p>
    <w:p w:rsidR="005336AF" w:rsidRPr="00BA3EAF" w:rsidRDefault="005336AF" w:rsidP="005336AF">
      <w:pPr>
        <w:tabs>
          <w:tab w:val="left" w:pos="720"/>
          <w:tab w:val="left" w:pos="1440"/>
          <w:tab w:val="left" w:pos="1620"/>
        </w:tabs>
        <w:ind w:left="539"/>
        <w:rPr>
          <w:sz w:val="28"/>
          <w:szCs w:val="28"/>
          <w:vertAlign w:val="superscript"/>
          <w:lang w:val="uk-UA"/>
        </w:rPr>
      </w:pPr>
    </w:p>
    <w:p w:rsidR="00BA3EAF" w:rsidRDefault="00BA3EAF" w:rsidP="005336AF">
      <w:pPr>
        <w:tabs>
          <w:tab w:val="left" w:pos="720"/>
          <w:tab w:val="left" w:pos="1440"/>
          <w:tab w:val="left" w:pos="1620"/>
        </w:tabs>
        <w:ind w:left="539"/>
        <w:rPr>
          <w:sz w:val="28"/>
          <w:vertAlign w:val="superscript"/>
          <w:lang w:val="uk-UA"/>
        </w:rPr>
      </w:pPr>
    </w:p>
    <w:p w:rsidR="00BA3EAF" w:rsidRDefault="00BA3EAF" w:rsidP="005336AF">
      <w:pPr>
        <w:tabs>
          <w:tab w:val="left" w:pos="720"/>
          <w:tab w:val="left" w:pos="1440"/>
          <w:tab w:val="left" w:pos="1620"/>
        </w:tabs>
        <w:ind w:left="539"/>
        <w:rPr>
          <w:sz w:val="28"/>
          <w:vertAlign w:val="superscript"/>
          <w:lang w:val="uk-UA"/>
        </w:rPr>
      </w:pPr>
    </w:p>
    <w:p w:rsidR="00BA3EAF" w:rsidRPr="00DE69DC" w:rsidRDefault="00BA3EAF" w:rsidP="005336AF">
      <w:pPr>
        <w:tabs>
          <w:tab w:val="left" w:pos="720"/>
          <w:tab w:val="left" w:pos="1440"/>
          <w:tab w:val="left" w:pos="1620"/>
        </w:tabs>
        <w:ind w:left="539"/>
        <w:rPr>
          <w:sz w:val="28"/>
          <w:vertAlign w:val="superscript"/>
          <w:lang w:val="uk-UA"/>
        </w:rPr>
      </w:pPr>
    </w:p>
    <w:p w:rsidR="005336AF" w:rsidRPr="00DE69DC" w:rsidRDefault="005336AF" w:rsidP="00BA3EAF">
      <w:pPr>
        <w:tabs>
          <w:tab w:val="left" w:pos="720"/>
          <w:tab w:val="left" w:pos="1440"/>
          <w:tab w:val="left" w:pos="1620"/>
        </w:tabs>
        <w:ind w:left="5672"/>
        <w:rPr>
          <w:lang w:val="uk-UA"/>
        </w:rPr>
      </w:pPr>
      <w:r w:rsidRPr="00DE69DC">
        <w:rPr>
          <w:lang w:val="uk-UA"/>
        </w:rPr>
        <w:t>ЗАТВЕРДЖУЮ</w:t>
      </w:r>
    </w:p>
    <w:p w:rsidR="005336AF" w:rsidRPr="00DE69DC" w:rsidRDefault="005336AF" w:rsidP="00BA3EAF">
      <w:pPr>
        <w:tabs>
          <w:tab w:val="left" w:pos="720"/>
          <w:tab w:val="left" w:pos="1440"/>
          <w:tab w:val="left" w:pos="1620"/>
        </w:tabs>
        <w:ind w:left="5672"/>
        <w:rPr>
          <w:bCs/>
          <w:lang w:val="uk-UA"/>
        </w:rPr>
      </w:pPr>
      <w:r w:rsidRPr="00DE69DC">
        <w:rPr>
          <w:bCs/>
          <w:lang w:val="uk-UA"/>
        </w:rPr>
        <w:t>Завідувач кафедри</w:t>
      </w:r>
    </w:p>
    <w:p w:rsidR="005336AF" w:rsidRPr="00DE69DC" w:rsidRDefault="005336AF" w:rsidP="00BA3EAF">
      <w:pPr>
        <w:tabs>
          <w:tab w:val="left" w:pos="720"/>
          <w:tab w:val="left" w:pos="1440"/>
          <w:tab w:val="left" w:pos="1620"/>
        </w:tabs>
        <w:ind w:left="5671"/>
        <w:rPr>
          <w:lang w:val="uk-UA"/>
        </w:rPr>
      </w:pPr>
      <w:r w:rsidRPr="00DE69DC">
        <w:rPr>
          <w:lang w:val="uk-UA"/>
        </w:rPr>
        <w:t xml:space="preserve">__________  </w:t>
      </w:r>
      <w:r w:rsidR="00BA3EAF" w:rsidRPr="00BA3EAF">
        <w:rPr>
          <w:u w:val="single"/>
          <w:lang w:val="uk-UA"/>
        </w:rPr>
        <w:t>Владислав ШЛИКОВ</w:t>
      </w:r>
    </w:p>
    <w:p w:rsidR="005336AF" w:rsidRPr="00DE69DC" w:rsidRDefault="005336AF" w:rsidP="00BA3EAF">
      <w:pPr>
        <w:tabs>
          <w:tab w:val="left" w:pos="720"/>
          <w:tab w:val="left" w:pos="1440"/>
          <w:tab w:val="left" w:pos="1620"/>
        </w:tabs>
        <w:ind w:left="5671" w:firstLine="425"/>
        <w:rPr>
          <w:vertAlign w:val="superscript"/>
          <w:lang w:val="uk-UA"/>
        </w:rPr>
      </w:pPr>
      <w:r w:rsidRPr="00DE69DC">
        <w:rPr>
          <w:vertAlign w:val="superscript"/>
          <w:lang w:val="uk-UA"/>
        </w:rPr>
        <w:t>(підпис)             (ініціали, прізвище)</w:t>
      </w:r>
    </w:p>
    <w:p w:rsidR="005336AF" w:rsidRPr="00DE69DC" w:rsidRDefault="00BA3EAF" w:rsidP="00BA3EAF">
      <w:pPr>
        <w:tabs>
          <w:tab w:val="left" w:pos="720"/>
          <w:tab w:val="left" w:pos="1440"/>
          <w:tab w:val="left" w:pos="1620"/>
        </w:tabs>
        <w:ind w:left="5672"/>
        <w:rPr>
          <w:lang w:val="uk-UA"/>
        </w:rPr>
      </w:pPr>
      <w:r>
        <w:rPr>
          <w:lang w:val="uk-UA"/>
        </w:rPr>
        <w:t>«___»_____________2021</w:t>
      </w:r>
      <w:r w:rsidR="005336AF" w:rsidRPr="00DE69DC">
        <w:rPr>
          <w:lang w:val="uk-UA"/>
        </w:rPr>
        <w:t xml:space="preserve"> р.</w:t>
      </w:r>
    </w:p>
    <w:p w:rsidR="005336AF" w:rsidRPr="00DE69DC" w:rsidRDefault="005336AF" w:rsidP="005336AF">
      <w:pPr>
        <w:tabs>
          <w:tab w:val="left" w:pos="720"/>
          <w:tab w:val="left" w:pos="1440"/>
          <w:tab w:val="left" w:pos="1620"/>
        </w:tabs>
        <w:spacing w:before="120"/>
        <w:ind w:left="540"/>
        <w:jc w:val="center"/>
        <w:rPr>
          <w:b/>
          <w:bCs/>
          <w:sz w:val="28"/>
          <w:lang w:val="uk-UA"/>
        </w:rPr>
      </w:pPr>
    </w:p>
    <w:p w:rsidR="005336AF" w:rsidRPr="00DE69DC" w:rsidRDefault="005336AF" w:rsidP="005336AF">
      <w:pPr>
        <w:tabs>
          <w:tab w:val="left" w:pos="720"/>
          <w:tab w:val="left" w:pos="1440"/>
          <w:tab w:val="left" w:pos="1620"/>
        </w:tabs>
        <w:spacing w:before="120"/>
        <w:ind w:left="540"/>
        <w:jc w:val="center"/>
        <w:rPr>
          <w:b/>
          <w:bCs/>
          <w:sz w:val="28"/>
          <w:lang w:val="uk-UA"/>
        </w:rPr>
      </w:pPr>
    </w:p>
    <w:p w:rsidR="005336AF" w:rsidRPr="00BA3EAF" w:rsidRDefault="005336AF" w:rsidP="00A77250">
      <w:pPr>
        <w:tabs>
          <w:tab w:val="left" w:pos="720"/>
          <w:tab w:val="left" w:pos="1440"/>
          <w:tab w:val="left" w:pos="1620"/>
        </w:tabs>
        <w:spacing w:beforeLines="40"/>
        <w:ind w:left="540" w:hanging="540"/>
        <w:jc w:val="center"/>
        <w:rPr>
          <w:b/>
          <w:bCs/>
          <w:sz w:val="28"/>
          <w:szCs w:val="28"/>
          <w:lang w:val="uk-UA"/>
        </w:rPr>
      </w:pPr>
      <w:r w:rsidRPr="00BA3EAF">
        <w:rPr>
          <w:b/>
          <w:bCs/>
          <w:sz w:val="28"/>
          <w:szCs w:val="28"/>
          <w:lang w:val="uk-UA"/>
        </w:rPr>
        <w:t>ЗАВДАННЯ</w:t>
      </w:r>
    </w:p>
    <w:p w:rsidR="005336AF" w:rsidRPr="00BA3EAF" w:rsidRDefault="005336AF" w:rsidP="00A77250">
      <w:pPr>
        <w:tabs>
          <w:tab w:val="left" w:pos="720"/>
          <w:tab w:val="left" w:pos="1440"/>
          <w:tab w:val="left" w:pos="1620"/>
        </w:tabs>
        <w:spacing w:beforeLines="40"/>
        <w:ind w:left="539" w:hanging="539"/>
        <w:jc w:val="center"/>
        <w:rPr>
          <w:b/>
          <w:bCs/>
          <w:sz w:val="28"/>
          <w:szCs w:val="28"/>
          <w:lang w:val="uk-UA"/>
        </w:rPr>
      </w:pPr>
      <w:r w:rsidRPr="00BA3EAF">
        <w:rPr>
          <w:b/>
          <w:bCs/>
          <w:sz w:val="28"/>
          <w:szCs w:val="28"/>
          <w:lang w:val="uk-UA"/>
        </w:rPr>
        <w:t>на дипломну роботу студенту</w:t>
      </w:r>
    </w:p>
    <w:p w:rsidR="005336AF" w:rsidRPr="00BA3EAF" w:rsidRDefault="009776EE" w:rsidP="00A77250">
      <w:pPr>
        <w:tabs>
          <w:tab w:val="left" w:pos="4783"/>
          <w:tab w:val="left" w:leader="underscore" w:pos="9356"/>
        </w:tabs>
        <w:spacing w:beforeLines="40"/>
        <w:jc w:val="center"/>
        <w:rPr>
          <w:sz w:val="28"/>
          <w:szCs w:val="28"/>
          <w:u w:val="single"/>
          <w:lang w:val="uk-UA"/>
        </w:rPr>
      </w:pPr>
      <w:r w:rsidRPr="00BA3EAF">
        <w:rPr>
          <w:sz w:val="28"/>
          <w:szCs w:val="28"/>
          <w:u w:val="single"/>
          <w:lang w:val="uk-UA"/>
        </w:rPr>
        <w:t>ЯсуновоїМасумиПулат</w:t>
      </w:r>
      <w:r w:rsidR="00BA3EAF" w:rsidRPr="00BA3EAF">
        <w:rPr>
          <w:sz w:val="28"/>
          <w:szCs w:val="28"/>
          <w:u w:val="single"/>
          <w:lang w:val="uk-UA"/>
        </w:rPr>
        <w:t>івні</w:t>
      </w:r>
    </w:p>
    <w:p w:rsidR="005336AF" w:rsidRPr="00DE69DC" w:rsidRDefault="005336AF" w:rsidP="00A77250">
      <w:pPr>
        <w:tabs>
          <w:tab w:val="left" w:leader="underscore" w:pos="8903"/>
        </w:tabs>
        <w:spacing w:beforeLines="40"/>
        <w:jc w:val="center"/>
        <w:rPr>
          <w:sz w:val="28"/>
          <w:vertAlign w:val="superscript"/>
          <w:lang w:val="uk-UA"/>
        </w:rPr>
      </w:pPr>
      <w:r w:rsidRPr="00DE69DC">
        <w:rPr>
          <w:sz w:val="28"/>
          <w:vertAlign w:val="superscript"/>
          <w:lang w:val="uk-UA"/>
        </w:rPr>
        <w:t>(прізвище, ім’я, по батькові)</w:t>
      </w:r>
    </w:p>
    <w:p w:rsidR="005336AF" w:rsidRPr="00DE69DC" w:rsidRDefault="005336AF" w:rsidP="009776EE">
      <w:pPr>
        <w:tabs>
          <w:tab w:val="left" w:leader="underscore" w:pos="9356"/>
        </w:tabs>
        <w:spacing w:before="120"/>
        <w:rPr>
          <w:sz w:val="28"/>
          <w:lang w:val="uk-UA"/>
        </w:rPr>
      </w:pPr>
      <w:r w:rsidRPr="00DE69DC">
        <w:rPr>
          <w:sz w:val="28"/>
          <w:lang w:val="uk-UA"/>
        </w:rPr>
        <w:t xml:space="preserve">1. </w:t>
      </w:r>
      <w:r w:rsidRPr="00DE69DC">
        <w:rPr>
          <w:bCs/>
          <w:sz w:val="28"/>
          <w:lang w:val="uk-UA"/>
        </w:rPr>
        <w:t xml:space="preserve">Тема </w:t>
      </w:r>
      <w:r w:rsidRPr="00DE69DC">
        <w:rPr>
          <w:sz w:val="28"/>
          <w:lang w:val="uk-UA"/>
        </w:rPr>
        <w:t>роботи</w:t>
      </w:r>
      <w:r w:rsidR="009776EE">
        <w:rPr>
          <w:sz w:val="28"/>
          <w:lang w:val="uk-UA"/>
        </w:rPr>
        <w:t xml:space="preserve"> «</w:t>
      </w:r>
      <w:r w:rsidR="009776EE" w:rsidRPr="00DE69DC">
        <w:rPr>
          <w:sz w:val="28"/>
          <w:szCs w:val="28"/>
          <w:u w:val="single"/>
          <w:lang w:val="uk-UA"/>
        </w:rPr>
        <w:t>Метод оцінки інтегральної активності ЕЕГ під впливом аудіо сигналів</w:t>
      </w:r>
      <w:r w:rsidR="009776EE">
        <w:rPr>
          <w:sz w:val="28"/>
          <w:lang w:val="uk-UA"/>
        </w:rPr>
        <w:t>»</w:t>
      </w:r>
      <w:r w:rsidRPr="00DE69DC">
        <w:rPr>
          <w:sz w:val="28"/>
          <w:lang w:val="uk-UA"/>
        </w:rPr>
        <w:t>,</w:t>
      </w:r>
    </w:p>
    <w:p w:rsidR="005336AF" w:rsidRPr="009776EE" w:rsidRDefault="005336AF" w:rsidP="009776EE">
      <w:pPr>
        <w:tabs>
          <w:tab w:val="left" w:leader="underscore" w:pos="7371"/>
          <w:tab w:val="left" w:pos="7513"/>
          <w:tab w:val="left" w:leader="underscore" w:pos="8903"/>
        </w:tabs>
        <w:spacing w:after="40"/>
        <w:rPr>
          <w:bCs/>
          <w:sz w:val="28"/>
          <w:szCs w:val="28"/>
          <w:lang w:val="uk-UA"/>
        </w:rPr>
      </w:pPr>
      <w:r w:rsidRPr="00DE69DC">
        <w:rPr>
          <w:sz w:val="28"/>
          <w:lang w:val="uk-UA"/>
        </w:rPr>
        <w:t>керівник роботи</w:t>
      </w:r>
      <w:r w:rsidR="009776EE" w:rsidRPr="00DE69DC">
        <w:rPr>
          <w:bCs/>
          <w:sz w:val="28"/>
          <w:szCs w:val="28"/>
          <w:u w:val="single"/>
          <w:lang w:val="uk-UA"/>
        </w:rPr>
        <w:t>Калашнікова Лариса Євгеніївна</w:t>
      </w:r>
      <w:r w:rsidR="009776EE">
        <w:rPr>
          <w:bCs/>
          <w:sz w:val="28"/>
          <w:szCs w:val="28"/>
          <w:u w:val="single"/>
          <w:lang w:val="uk-UA"/>
        </w:rPr>
        <w:t>, доц., к.б.н.</w:t>
      </w:r>
      <w:r w:rsidRPr="00DE69DC">
        <w:rPr>
          <w:sz w:val="28"/>
          <w:lang w:val="uk-UA"/>
        </w:rPr>
        <w:t>,</w:t>
      </w:r>
    </w:p>
    <w:p w:rsidR="005336AF" w:rsidRPr="00DE69DC" w:rsidRDefault="005336AF" w:rsidP="009776EE">
      <w:pPr>
        <w:tabs>
          <w:tab w:val="left" w:leader="underscore" w:pos="8903"/>
        </w:tabs>
        <w:jc w:val="center"/>
        <w:rPr>
          <w:sz w:val="28"/>
          <w:vertAlign w:val="superscript"/>
          <w:lang w:val="uk-UA"/>
        </w:rPr>
      </w:pPr>
      <w:r w:rsidRPr="00DE69DC">
        <w:rPr>
          <w:sz w:val="28"/>
          <w:vertAlign w:val="superscript"/>
          <w:lang w:val="uk-UA"/>
        </w:rPr>
        <w:t>(прізвище, ім’я, по батькові, науковий ступінь, вчене звання)</w:t>
      </w:r>
    </w:p>
    <w:p w:rsidR="005336AF" w:rsidRPr="00DE69DC" w:rsidRDefault="005336AF" w:rsidP="005336AF">
      <w:pPr>
        <w:tabs>
          <w:tab w:val="right" w:leader="underscore" w:pos="8903"/>
        </w:tabs>
        <w:rPr>
          <w:sz w:val="28"/>
          <w:lang w:val="uk-UA"/>
        </w:rPr>
      </w:pPr>
      <w:r w:rsidRPr="00DE69DC">
        <w:rPr>
          <w:sz w:val="28"/>
          <w:lang w:val="uk-UA"/>
        </w:rPr>
        <w:t>затверджені наказом по університету від «</w:t>
      </w:r>
      <w:r w:rsidR="00BA3EAF" w:rsidRPr="00BA3EAF">
        <w:rPr>
          <w:sz w:val="28"/>
          <w:u w:val="single"/>
          <w:lang w:val="uk-UA"/>
        </w:rPr>
        <w:t>31</w:t>
      </w:r>
      <w:r w:rsidRPr="00DE69DC">
        <w:rPr>
          <w:sz w:val="28"/>
          <w:lang w:val="uk-UA"/>
        </w:rPr>
        <w:t>»</w:t>
      </w:r>
      <w:r w:rsidR="00BA3EAF" w:rsidRPr="00BA3EAF">
        <w:rPr>
          <w:sz w:val="28"/>
          <w:u w:val="single"/>
          <w:lang w:val="uk-UA"/>
        </w:rPr>
        <w:t>травня</w:t>
      </w:r>
      <w:r w:rsidRPr="00DE69DC">
        <w:rPr>
          <w:sz w:val="28"/>
          <w:lang w:val="uk-UA"/>
        </w:rPr>
        <w:t xml:space="preserve"> 20</w:t>
      </w:r>
      <w:r w:rsidR="00BA3EAF" w:rsidRPr="00BA3EAF">
        <w:rPr>
          <w:sz w:val="28"/>
          <w:u w:val="single"/>
          <w:lang w:val="uk-UA"/>
        </w:rPr>
        <w:t>21</w:t>
      </w:r>
      <w:r w:rsidRPr="00DE69DC">
        <w:rPr>
          <w:sz w:val="28"/>
          <w:lang w:val="uk-UA"/>
        </w:rPr>
        <w:t xml:space="preserve"> р. №</w:t>
      </w:r>
      <w:r w:rsidR="00BA3EAF" w:rsidRPr="00BA3EAF">
        <w:rPr>
          <w:sz w:val="28"/>
          <w:u w:val="single"/>
          <w:lang w:val="uk-UA"/>
        </w:rPr>
        <w:t>49/21</w:t>
      </w:r>
    </w:p>
    <w:p w:rsidR="009776EE" w:rsidRDefault="005336AF" w:rsidP="005336AF">
      <w:pPr>
        <w:tabs>
          <w:tab w:val="left" w:leader="underscore" w:pos="9356"/>
        </w:tabs>
        <w:spacing w:before="240"/>
        <w:rPr>
          <w:sz w:val="28"/>
          <w:lang w:val="uk-UA"/>
        </w:rPr>
      </w:pPr>
      <w:r w:rsidRPr="00DE69DC">
        <w:rPr>
          <w:sz w:val="28"/>
          <w:lang w:val="uk-UA"/>
        </w:rPr>
        <w:t>2. Термін подання студентом роботи</w:t>
      </w:r>
      <w:r w:rsidR="00BA3EAF">
        <w:rPr>
          <w:sz w:val="28"/>
          <w:lang w:val="uk-UA"/>
        </w:rPr>
        <w:t>«</w:t>
      </w:r>
      <w:r w:rsidR="005546E2">
        <w:rPr>
          <w:sz w:val="28"/>
          <w:u w:val="single"/>
          <w:lang w:val="uk-UA"/>
        </w:rPr>
        <w:t>06</w:t>
      </w:r>
      <w:r w:rsidR="00BA3EAF">
        <w:rPr>
          <w:sz w:val="28"/>
          <w:u w:val="single"/>
          <w:lang w:val="uk-UA"/>
        </w:rPr>
        <w:t xml:space="preserve">» червня </w:t>
      </w:r>
      <w:r w:rsidR="009776EE">
        <w:rPr>
          <w:sz w:val="28"/>
          <w:u w:val="single"/>
          <w:lang w:val="uk-UA"/>
        </w:rPr>
        <w:t>2021</w:t>
      </w:r>
      <w:r w:rsidR="00BA3EAF">
        <w:rPr>
          <w:sz w:val="28"/>
          <w:u w:val="single"/>
          <w:lang w:val="uk-UA"/>
        </w:rPr>
        <w:t xml:space="preserve"> р.</w:t>
      </w:r>
    </w:p>
    <w:p w:rsidR="005336AF" w:rsidRPr="00DE69DC" w:rsidRDefault="005336AF" w:rsidP="009776EE">
      <w:pPr>
        <w:tabs>
          <w:tab w:val="left" w:leader="underscore" w:pos="9356"/>
        </w:tabs>
        <w:spacing w:before="240"/>
        <w:rPr>
          <w:sz w:val="28"/>
          <w:lang w:val="uk-UA"/>
        </w:rPr>
      </w:pPr>
      <w:r w:rsidRPr="00DE69DC">
        <w:rPr>
          <w:sz w:val="28"/>
          <w:lang w:val="uk-UA"/>
        </w:rPr>
        <w:t xml:space="preserve">3. </w:t>
      </w:r>
      <w:r w:rsidRPr="00DE69DC">
        <w:rPr>
          <w:bCs/>
          <w:sz w:val="28"/>
          <w:lang w:val="uk-UA"/>
        </w:rPr>
        <w:t xml:space="preserve">Вихідні дані до </w:t>
      </w:r>
      <w:r w:rsidR="009776EE">
        <w:rPr>
          <w:sz w:val="28"/>
          <w:lang w:val="uk-UA"/>
        </w:rPr>
        <w:t xml:space="preserve">роботи: </w:t>
      </w:r>
      <w:r w:rsidR="009776EE" w:rsidRPr="0066458B">
        <w:rPr>
          <w:sz w:val="28"/>
          <w:u w:val="single"/>
          <w:lang w:val="uk-UA"/>
        </w:rPr>
        <w:t xml:space="preserve">технічна та наукова література, дані досліджень та результатів оцінки </w:t>
      </w:r>
      <w:r w:rsidR="00BA3EAF" w:rsidRPr="0066458B">
        <w:rPr>
          <w:sz w:val="28"/>
          <w:u w:val="single"/>
          <w:lang w:val="uk-UA"/>
        </w:rPr>
        <w:t>ЕЕГ</w:t>
      </w:r>
    </w:p>
    <w:p w:rsidR="0066458B" w:rsidRDefault="005336AF" w:rsidP="0066458B">
      <w:pPr>
        <w:keepNext/>
        <w:tabs>
          <w:tab w:val="left" w:leader="underscore" w:pos="9356"/>
        </w:tabs>
        <w:spacing w:before="240"/>
        <w:jc w:val="both"/>
        <w:rPr>
          <w:sz w:val="28"/>
          <w:lang w:val="uk-UA"/>
        </w:rPr>
      </w:pPr>
      <w:r w:rsidRPr="00DE69DC">
        <w:rPr>
          <w:sz w:val="28"/>
          <w:lang w:val="uk-UA"/>
        </w:rPr>
        <w:t xml:space="preserve">4. </w:t>
      </w:r>
      <w:r w:rsidRPr="00DE69DC">
        <w:rPr>
          <w:spacing w:val="-4"/>
          <w:sz w:val="28"/>
          <w:lang w:val="uk-UA"/>
        </w:rPr>
        <w:t>Зміст роботи</w:t>
      </w:r>
      <w:r w:rsidR="0066458B">
        <w:rPr>
          <w:sz w:val="28"/>
          <w:lang w:val="uk-UA"/>
        </w:rPr>
        <w:t>:</w:t>
      </w:r>
    </w:p>
    <w:p w:rsidR="005336AF" w:rsidRPr="0066458B" w:rsidRDefault="0066458B" w:rsidP="0066458B">
      <w:pPr>
        <w:keepNext/>
        <w:tabs>
          <w:tab w:val="left" w:leader="underscore" w:pos="9356"/>
        </w:tabs>
        <w:spacing w:before="240"/>
        <w:jc w:val="both"/>
        <w:rPr>
          <w:sz w:val="28"/>
          <w:lang w:val="uk-UA"/>
        </w:rPr>
      </w:pPr>
      <w:r>
        <w:rPr>
          <w:spacing w:val="-4"/>
          <w:sz w:val="28"/>
          <w:u w:val="single"/>
          <w:lang w:val="uk-UA"/>
        </w:rPr>
        <w:t>О</w:t>
      </w:r>
      <w:r w:rsidRPr="0066458B">
        <w:rPr>
          <w:spacing w:val="-4"/>
          <w:sz w:val="28"/>
          <w:u w:val="single"/>
          <w:lang w:val="uk-UA"/>
        </w:rPr>
        <w:t xml:space="preserve">гляд </w:t>
      </w:r>
      <w:r w:rsidRPr="0066458B">
        <w:rPr>
          <w:spacing w:val="-5"/>
          <w:sz w:val="28"/>
          <w:u w:val="single"/>
          <w:lang w:val="uk-UA"/>
        </w:rPr>
        <w:t>літературних джерел</w:t>
      </w:r>
      <w:r>
        <w:rPr>
          <w:spacing w:val="-5"/>
          <w:sz w:val="28"/>
          <w:u w:val="single"/>
          <w:lang w:val="uk-UA"/>
        </w:rPr>
        <w:t xml:space="preserve"> за темою диплому</w:t>
      </w:r>
      <w:r w:rsidRPr="0066458B">
        <w:rPr>
          <w:spacing w:val="-5"/>
          <w:sz w:val="28"/>
          <w:u w:val="single"/>
          <w:lang w:val="uk-UA"/>
        </w:rPr>
        <w:t xml:space="preserve">, </w:t>
      </w:r>
      <w:r w:rsidRPr="0066458B">
        <w:rPr>
          <w:spacing w:val="-4"/>
          <w:sz w:val="28"/>
          <w:u w:val="single"/>
          <w:lang w:val="uk-UA"/>
        </w:rPr>
        <w:t>спектральний аналіз</w:t>
      </w:r>
      <w:r w:rsidR="00B11025">
        <w:rPr>
          <w:spacing w:val="-4"/>
          <w:sz w:val="28"/>
          <w:u w:val="single"/>
          <w:lang w:val="uk-UA"/>
        </w:rPr>
        <w:t xml:space="preserve"> обраних</w:t>
      </w:r>
      <w:r w:rsidRPr="0066458B">
        <w:rPr>
          <w:spacing w:val="-4"/>
          <w:sz w:val="28"/>
          <w:u w:val="single"/>
          <w:lang w:val="uk-UA"/>
        </w:rPr>
        <w:t xml:space="preserve"> аудіо </w:t>
      </w:r>
      <w:r w:rsidRPr="0066458B">
        <w:rPr>
          <w:spacing w:val="-5"/>
          <w:sz w:val="28"/>
          <w:u w:val="single"/>
          <w:lang w:val="uk-UA"/>
        </w:rPr>
        <w:t>сигналів,</w:t>
      </w:r>
      <w:r w:rsidR="00B11025">
        <w:rPr>
          <w:spacing w:val="-17"/>
          <w:sz w:val="28"/>
          <w:u w:val="single"/>
          <w:lang w:val="uk-UA"/>
        </w:rPr>
        <w:t xml:space="preserve">реєстрація та </w:t>
      </w:r>
      <w:r w:rsidRPr="0066458B">
        <w:rPr>
          <w:spacing w:val="-5"/>
          <w:sz w:val="28"/>
          <w:u w:val="single"/>
          <w:lang w:val="uk-UA"/>
        </w:rPr>
        <w:t>дослідження</w:t>
      </w:r>
      <w:r w:rsidR="00B11025">
        <w:rPr>
          <w:spacing w:val="-16"/>
          <w:sz w:val="28"/>
          <w:u w:val="single"/>
          <w:lang w:val="uk-UA"/>
        </w:rPr>
        <w:t xml:space="preserve">електроенцефалографічного </w:t>
      </w:r>
      <w:r w:rsidR="00B11025">
        <w:rPr>
          <w:spacing w:val="-5"/>
          <w:sz w:val="28"/>
          <w:u w:val="single"/>
          <w:lang w:val="uk-UA"/>
        </w:rPr>
        <w:t>обстеження</w:t>
      </w:r>
      <w:r w:rsidRPr="0066458B">
        <w:rPr>
          <w:spacing w:val="-5"/>
          <w:sz w:val="28"/>
          <w:u w:val="single"/>
          <w:lang w:val="uk-UA"/>
        </w:rPr>
        <w:t>,</w:t>
      </w:r>
      <w:r w:rsidR="00B11025">
        <w:rPr>
          <w:spacing w:val="-5"/>
          <w:sz w:val="28"/>
          <w:u w:val="single"/>
          <w:lang w:val="uk-UA"/>
        </w:rPr>
        <w:t xml:space="preserve"> аналіз впливу аудіо сигналів на зміну активності головного мозку.</w:t>
      </w:r>
    </w:p>
    <w:p w:rsidR="005336AF" w:rsidRDefault="005336AF" w:rsidP="0066458B">
      <w:pPr>
        <w:tabs>
          <w:tab w:val="left" w:leader="underscore" w:pos="9356"/>
        </w:tabs>
        <w:spacing w:before="240"/>
        <w:rPr>
          <w:spacing w:val="2"/>
          <w:sz w:val="28"/>
          <w:lang w:val="uk-UA"/>
        </w:rPr>
      </w:pPr>
      <w:r w:rsidRPr="00DE69DC">
        <w:rPr>
          <w:spacing w:val="2"/>
          <w:sz w:val="28"/>
          <w:lang w:val="uk-UA"/>
        </w:rPr>
        <w:t xml:space="preserve">5. Перелік ілюстративного матеріалу (із зазначенням плакатів, презентацій тощо) </w:t>
      </w:r>
    </w:p>
    <w:p w:rsidR="0066458B" w:rsidRPr="0066458B" w:rsidRDefault="0066458B" w:rsidP="0066458B">
      <w:pPr>
        <w:tabs>
          <w:tab w:val="left" w:leader="underscore" w:pos="9356"/>
        </w:tabs>
        <w:spacing w:before="240"/>
        <w:rPr>
          <w:spacing w:val="2"/>
          <w:sz w:val="28"/>
          <w:u w:val="single"/>
          <w:lang w:val="uk-UA"/>
        </w:rPr>
      </w:pPr>
      <w:r w:rsidRPr="0066458B">
        <w:rPr>
          <w:spacing w:val="2"/>
          <w:sz w:val="28"/>
          <w:u w:val="single"/>
          <w:lang w:val="uk-UA"/>
        </w:rPr>
        <w:t>Презентація у вигляді слайдів</w:t>
      </w:r>
    </w:p>
    <w:p w:rsidR="0066458B" w:rsidRDefault="0066458B" w:rsidP="0066458B">
      <w:pPr>
        <w:tabs>
          <w:tab w:val="left" w:leader="underscore" w:pos="9356"/>
        </w:tabs>
        <w:spacing w:before="240"/>
        <w:rPr>
          <w:spacing w:val="2"/>
          <w:sz w:val="28"/>
          <w:lang w:val="uk-UA"/>
        </w:rPr>
      </w:pPr>
    </w:p>
    <w:p w:rsidR="005336AF" w:rsidRPr="00DE69DC" w:rsidRDefault="005336AF" w:rsidP="005336AF">
      <w:pPr>
        <w:tabs>
          <w:tab w:val="left" w:pos="360"/>
          <w:tab w:val="left" w:pos="1440"/>
          <w:tab w:val="left" w:pos="1620"/>
        </w:tabs>
        <w:spacing w:before="240"/>
        <w:rPr>
          <w:sz w:val="28"/>
          <w:lang w:val="uk-UA"/>
        </w:rPr>
      </w:pPr>
      <w:r w:rsidRPr="00DE69DC">
        <w:rPr>
          <w:sz w:val="28"/>
          <w:lang w:val="uk-UA"/>
        </w:rPr>
        <w:lastRenderedPageBreak/>
        <w:t>6. Консультанти розділів роботи</w:t>
      </w:r>
    </w:p>
    <w:tbl>
      <w:tblPr>
        <w:tblW w:w="93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410"/>
        <w:gridCol w:w="4111"/>
        <w:gridCol w:w="1396"/>
        <w:gridCol w:w="1397"/>
      </w:tblGrid>
      <w:tr w:rsidR="005336AF" w:rsidRPr="00DE69DC" w:rsidTr="00424BD7">
        <w:trPr>
          <w:cantSplit/>
        </w:trPr>
        <w:tc>
          <w:tcPr>
            <w:tcW w:w="2410" w:type="dxa"/>
            <w:vMerge w:val="restart"/>
            <w:vAlign w:val="center"/>
          </w:tcPr>
          <w:p w:rsidR="005336AF" w:rsidRPr="00DE69DC" w:rsidRDefault="005336AF" w:rsidP="00424BD7">
            <w:pPr>
              <w:jc w:val="center"/>
              <w:rPr>
                <w:lang w:val="uk-UA"/>
              </w:rPr>
            </w:pPr>
            <w:r w:rsidRPr="00DE69DC">
              <w:rPr>
                <w:lang w:val="uk-UA"/>
              </w:rPr>
              <w:t>Розділ</w:t>
            </w:r>
          </w:p>
        </w:tc>
        <w:tc>
          <w:tcPr>
            <w:tcW w:w="4111" w:type="dxa"/>
            <w:vMerge w:val="restart"/>
            <w:vAlign w:val="center"/>
          </w:tcPr>
          <w:p w:rsidR="005336AF" w:rsidRPr="00DE69DC" w:rsidRDefault="005336AF" w:rsidP="00424BD7">
            <w:pPr>
              <w:jc w:val="center"/>
              <w:rPr>
                <w:lang w:val="uk-UA"/>
              </w:rPr>
            </w:pPr>
            <w:r w:rsidRPr="00DE69DC">
              <w:rPr>
                <w:lang w:val="uk-UA"/>
              </w:rPr>
              <w:t xml:space="preserve">Прізвище, ініціали та посада </w:t>
            </w:r>
            <w:r w:rsidRPr="00DE69DC">
              <w:rPr>
                <w:lang w:val="uk-UA"/>
              </w:rPr>
              <w:br/>
              <w:t>консультанта</w:t>
            </w:r>
          </w:p>
        </w:tc>
        <w:tc>
          <w:tcPr>
            <w:tcW w:w="2793" w:type="dxa"/>
            <w:gridSpan w:val="2"/>
          </w:tcPr>
          <w:p w:rsidR="005336AF" w:rsidRPr="00DE69DC" w:rsidRDefault="005336AF" w:rsidP="00424BD7">
            <w:pPr>
              <w:jc w:val="center"/>
              <w:rPr>
                <w:lang w:val="uk-UA"/>
              </w:rPr>
            </w:pPr>
            <w:r w:rsidRPr="00DE69DC">
              <w:rPr>
                <w:lang w:val="uk-UA"/>
              </w:rPr>
              <w:t>Підпис, дата</w:t>
            </w:r>
          </w:p>
        </w:tc>
      </w:tr>
      <w:tr w:rsidR="005336AF" w:rsidRPr="00DE69DC" w:rsidTr="00424BD7">
        <w:trPr>
          <w:cantSplit/>
        </w:trPr>
        <w:tc>
          <w:tcPr>
            <w:tcW w:w="2410" w:type="dxa"/>
            <w:vMerge/>
          </w:tcPr>
          <w:p w:rsidR="005336AF" w:rsidRPr="00DE69DC" w:rsidRDefault="005336AF" w:rsidP="00424BD7">
            <w:pPr>
              <w:jc w:val="center"/>
              <w:rPr>
                <w:sz w:val="28"/>
                <w:lang w:val="uk-UA"/>
              </w:rPr>
            </w:pPr>
          </w:p>
        </w:tc>
        <w:tc>
          <w:tcPr>
            <w:tcW w:w="4111" w:type="dxa"/>
            <w:vMerge/>
          </w:tcPr>
          <w:p w:rsidR="005336AF" w:rsidRPr="00DE69DC" w:rsidRDefault="005336AF" w:rsidP="00424BD7">
            <w:pPr>
              <w:jc w:val="center"/>
              <w:rPr>
                <w:sz w:val="28"/>
                <w:lang w:val="uk-UA"/>
              </w:rPr>
            </w:pPr>
          </w:p>
        </w:tc>
        <w:tc>
          <w:tcPr>
            <w:tcW w:w="1396" w:type="dxa"/>
          </w:tcPr>
          <w:p w:rsidR="005336AF" w:rsidRPr="00DE69DC" w:rsidRDefault="005336AF" w:rsidP="00424BD7">
            <w:pPr>
              <w:jc w:val="center"/>
              <w:rPr>
                <w:lang w:val="uk-UA"/>
              </w:rPr>
            </w:pPr>
            <w:r w:rsidRPr="00DE69DC">
              <w:rPr>
                <w:lang w:val="uk-UA"/>
              </w:rPr>
              <w:t xml:space="preserve">завдання </w:t>
            </w:r>
            <w:r w:rsidRPr="00DE69DC">
              <w:rPr>
                <w:lang w:val="uk-UA"/>
              </w:rPr>
              <w:br/>
              <w:t>видав</w:t>
            </w:r>
          </w:p>
        </w:tc>
        <w:tc>
          <w:tcPr>
            <w:tcW w:w="1397" w:type="dxa"/>
          </w:tcPr>
          <w:p w:rsidR="005336AF" w:rsidRPr="00DE69DC" w:rsidRDefault="005336AF" w:rsidP="00424BD7">
            <w:pPr>
              <w:jc w:val="center"/>
              <w:rPr>
                <w:lang w:val="uk-UA"/>
              </w:rPr>
            </w:pPr>
            <w:r w:rsidRPr="00DE69DC">
              <w:rPr>
                <w:lang w:val="uk-UA"/>
              </w:rPr>
              <w:t>завдання</w:t>
            </w:r>
            <w:r w:rsidRPr="00DE69DC">
              <w:rPr>
                <w:lang w:val="uk-UA"/>
              </w:rPr>
              <w:br/>
              <w:t>прийняв</w:t>
            </w:r>
          </w:p>
        </w:tc>
      </w:tr>
      <w:tr w:rsidR="005336AF" w:rsidRPr="00DE69DC" w:rsidTr="00424BD7">
        <w:tc>
          <w:tcPr>
            <w:tcW w:w="2410" w:type="dxa"/>
          </w:tcPr>
          <w:p w:rsidR="005336AF" w:rsidRPr="00DE69DC" w:rsidRDefault="009776EE" w:rsidP="00424BD7">
            <w:pPr>
              <w:rPr>
                <w:lang w:val="uk-UA"/>
              </w:rPr>
            </w:pPr>
            <w:r>
              <w:rPr>
                <w:lang w:val="uk-UA"/>
              </w:rPr>
              <w:t>Охорона праці</w:t>
            </w:r>
          </w:p>
        </w:tc>
        <w:tc>
          <w:tcPr>
            <w:tcW w:w="4111" w:type="dxa"/>
          </w:tcPr>
          <w:p w:rsidR="005336AF" w:rsidRPr="00DE69DC" w:rsidRDefault="009776EE" w:rsidP="009776EE">
            <w:pPr>
              <w:jc w:val="both"/>
              <w:rPr>
                <w:lang w:val="uk-UA"/>
              </w:rPr>
            </w:pPr>
            <w:r>
              <w:rPr>
                <w:lang w:val="uk-UA"/>
              </w:rPr>
              <w:t>Демчук Г.В., доцент кафедри охорона праці, промисловості та цивільної безпеки</w:t>
            </w:r>
          </w:p>
        </w:tc>
        <w:tc>
          <w:tcPr>
            <w:tcW w:w="1396" w:type="dxa"/>
          </w:tcPr>
          <w:p w:rsidR="005336AF" w:rsidRPr="00DE69DC" w:rsidRDefault="005336AF" w:rsidP="00424BD7">
            <w:pPr>
              <w:rPr>
                <w:lang w:val="uk-UA"/>
              </w:rPr>
            </w:pPr>
          </w:p>
        </w:tc>
        <w:tc>
          <w:tcPr>
            <w:tcW w:w="1397" w:type="dxa"/>
          </w:tcPr>
          <w:p w:rsidR="005336AF" w:rsidRPr="00DE69DC" w:rsidRDefault="005336AF" w:rsidP="00424BD7">
            <w:pPr>
              <w:rPr>
                <w:lang w:val="uk-UA"/>
              </w:rPr>
            </w:pPr>
          </w:p>
        </w:tc>
      </w:tr>
    </w:tbl>
    <w:p w:rsidR="005336AF" w:rsidRPr="00DE69DC" w:rsidRDefault="005336AF" w:rsidP="005336AF">
      <w:pPr>
        <w:tabs>
          <w:tab w:val="left" w:pos="1440"/>
          <w:tab w:val="left" w:pos="1620"/>
          <w:tab w:val="left" w:pos="9356"/>
        </w:tabs>
        <w:spacing w:before="240"/>
        <w:rPr>
          <w:sz w:val="28"/>
          <w:lang w:val="uk-UA"/>
        </w:rPr>
      </w:pPr>
      <w:r w:rsidRPr="00DE69DC">
        <w:rPr>
          <w:sz w:val="28"/>
          <w:lang w:val="uk-UA"/>
        </w:rPr>
        <w:t xml:space="preserve">7. </w:t>
      </w:r>
      <w:r w:rsidRPr="00DE69DC">
        <w:rPr>
          <w:bCs/>
          <w:sz w:val="28"/>
          <w:lang w:val="uk-UA"/>
        </w:rPr>
        <w:t>Дата видачі завдання</w:t>
      </w:r>
      <w:r w:rsidRPr="00DE69DC">
        <w:rPr>
          <w:sz w:val="28"/>
          <w:u w:val="single"/>
          <w:lang w:val="uk-UA"/>
        </w:rPr>
        <w:tab/>
      </w:r>
    </w:p>
    <w:p w:rsidR="005336AF" w:rsidRPr="00DE69DC" w:rsidRDefault="005336AF" w:rsidP="005336AF">
      <w:pPr>
        <w:spacing w:before="240"/>
        <w:jc w:val="center"/>
        <w:rPr>
          <w:sz w:val="28"/>
          <w:lang w:val="uk-UA"/>
        </w:rPr>
      </w:pPr>
      <w:r w:rsidRPr="00DE69DC">
        <w:rPr>
          <w:bCs/>
          <w:sz w:val="28"/>
          <w:lang w:val="uk-UA"/>
        </w:rPr>
        <w:t>Календарний план</w:t>
      </w:r>
    </w:p>
    <w:tbl>
      <w:tblPr>
        <w:tblW w:w="93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40"/>
        <w:gridCol w:w="4847"/>
        <w:gridCol w:w="2693"/>
        <w:gridCol w:w="1234"/>
      </w:tblGrid>
      <w:tr w:rsidR="005336AF" w:rsidRPr="00DE69DC" w:rsidTr="00424BD7">
        <w:tc>
          <w:tcPr>
            <w:tcW w:w="540" w:type="dxa"/>
            <w:vAlign w:val="center"/>
          </w:tcPr>
          <w:p w:rsidR="005336AF" w:rsidRPr="00DE69DC" w:rsidRDefault="005336AF" w:rsidP="00424BD7">
            <w:pPr>
              <w:jc w:val="center"/>
              <w:rPr>
                <w:lang w:val="uk-UA"/>
              </w:rPr>
            </w:pPr>
            <w:r w:rsidRPr="00DE69DC">
              <w:rPr>
                <w:lang w:val="uk-UA"/>
              </w:rPr>
              <w:t>№ з/п</w:t>
            </w:r>
          </w:p>
        </w:tc>
        <w:tc>
          <w:tcPr>
            <w:tcW w:w="4847" w:type="dxa"/>
            <w:vAlign w:val="center"/>
          </w:tcPr>
          <w:p w:rsidR="005336AF" w:rsidRPr="00DE69DC" w:rsidRDefault="005336AF" w:rsidP="00424BD7">
            <w:pPr>
              <w:jc w:val="center"/>
              <w:rPr>
                <w:lang w:val="uk-UA"/>
              </w:rPr>
            </w:pPr>
            <w:r w:rsidRPr="00DE69DC">
              <w:rPr>
                <w:lang w:val="uk-UA"/>
              </w:rPr>
              <w:t xml:space="preserve">Назва етапів виконання </w:t>
            </w:r>
            <w:r w:rsidRPr="00DE69DC">
              <w:rPr>
                <w:lang w:val="uk-UA"/>
              </w:rPr>
              <w:br/>
              <w:t>дипломної роботи</w:t>
            </w:r>
          </w:p>
        </w:tc>
        <w:tc>
          <w:tcPr>
            <w:tcW w:w="2693" w:type="dxa"/>
            <w:vAlign w:val="center"/>
          </w:tcPr>
          <w:p w:rsidR="005336AF" w:rsidRPr="00DE69DC" w:rsidRDefault="005336AF" w:rsidP="00424BD7">
            <w:pPr>
              <w:jc w:val="center"/>
              <w:rPr>
                <w:lang w:val="uk-UA"/>
              </w:rPr>
            </w:pPr>
            <w:r w:rsidRPr="00DE69DC">
              <w:rPr>
                <w:lang w:val="uk-UA"/>
              </w:rPr>
              <w:t xml:space="preserve">Термін виконання </w:t>
            </w:r>
            <w:r w:rsidRPr="00DE69DC">
              <w:rPr>
                <w:lang w:val="uk-UA"/>
              </w:rPr>
              <w:br/>
              <w:t>етапів роботи</w:t>
            </w:r>
          </w:p>
        </w:tc>
        <w:tc>
          <w:tcPr>
            <w:tcW w:w="1234" w:type="dxa"/>
            <w:vAlign w:val="center"/>
          </w:tcPr>
          <w:p w:rsidR="005336AF" w:rsidRPr="00DE69DC" w:rsidRDefault="005336AF" w:rsidP="00424BD7">
            <w:pPr>
              <w:jc w:val="center"/>
              <w:rPr>
                <w:lang w:val="uk-UA"/>
              </w:rPr>
            </w:pPr>
            <w:r w:rsidRPr="00DE69DC">
              <w:rPr>
                <w:lang w:val="uk-UA"/>
              </w:rPr>
              <w:t>Примітка</w:t>
            </w:r>
          </w:p>
        </w:tc>
      </w:tr>
      <w:tr w:rsidR="005336AF" w:rsidRPr="00DE69DC" w:rsidTr="00424BD7">
        <w:trPr>
          <w:trHeight w:val="20"/>
        </w:trPr>
        <w:tc>
          <w:tcPr>
            <w:tcW w:w="540" w:type="dxa"/>
          </w:tcPr>
          <w:p w:rsidR="005336AF" w:rsidRPr="00DE69DC" w:rsidRDefault="009776EE" w:rsidP="00424BD7">
            <w:pPr>
              <w:rPr>
                <w:lang w:val="uk-UA"/>
              </w:rPr>
            </w:pPr>
            <w:r>
              <w:rPr>
                <w:lang w:val="uk-UA"/>
              </w:rPr>
              <w:t>1</w:t>
            </w:r>
          </w:p>
        </w:tc>
        <w:tc>
          <w:tcPr>
            <w:tcW w:w="4847" w:type="dxa"/>
          </w:tcPr>
          <w:p w:rsidR="005336AF" w:rsidRPr="00DE69DC" w:rsidRDefault="009776EE" w:rsidP="00424BD7">
            <w:pPr>
              <w:rPr>
                <w:lang w:val="uk-UA"/>
              </w:rPr>
            </w:pPr>
            <w:r>
              <w:rPr>
                <w:lang w:val="uk-UA"/>
              </w:rPr>
              <w:t>Огляд літературних джерел</w:t>
            </w:r>
          </w:p>
        </w:tc>
        <w:tc>
          <w:tcPr>
            <w:tcW w:w="2693" w:type="dxa"/>
          </w:tcPr>
          <w:p w:rsidR="005336AF" w:rsidRPr="00B11025" w:rsidRDefault="005546E2" w:rsidP="00B11025">
            <w:pPr>
              <w:jc w:val="center"/>
            </w:pPr>
            <w:r>
              <w:t>25.02.2021-16.04.2021</w:t>
            </w:r>
          </w:p>
        </w:tc>
        <w:tc>
          <w:tcPr>
            <w:tcW w:w="1234" w:type="dxa"/>
          </w:tcPr>
          <w:p w:rsidR="005336AF" w:rsidRPr="00DE69DC" w:rsidRDefault="005336AF" w:rsidP="00424BD7">
            <w:pPr>
              <w:rPr>
                <w:lang w:val="uk-UA"/>
              </w:rPr>
            </w:pPr>
          </w:p>
        </w:tc>
      </w:tr>
      <w:tr w:rsidR="005546E2" w:rsidRPr="00DE69DC" w:rsidTr="005546E2">
        <w:trPr>
          <w:trHeight w:val="20"/>
        </w:trPr>
        <w:tc>
          <w:tcPr>
            <w:tcW w:w="540" w:type="dxa"/>
          </w:tcPr>
          <w:p w:rsidR="005546E2" w:rsidRPr="00DE69DC" w:rsidRDefault="005546E2" w:rsidP="005546E2">
            <w:pPr>
              <w:rPr>
                <w:lang w:val="uk-UA"/>
              </w:rPr>
            </w:pPr>
            <w:r>
              <w:rPr>
                <w:lang w:val="uk-UA"/>
              </w:rPr>
              <w:t>2</w:t>
            </w:r>
          </w:p>
        </w:tc>
        <w:tc>
          <w:tcPr>
            <w:tcW w:w="4847" w:type="dxa"/>
          </w:tcPr>
          <w:p w:rsidR="005546E2" w:rsidRPr="009776EE" w:rsidRDefault="005546E2" w:rsidP="005546E2">
            <w:pPr>
              <w:rPr>
                <w:lang w:val="tr-TR"/>
              </w:rPr>
            </w:pPr>
            <w:r>
              <w:rPr>
                <w:lang w:val="uk-UA"/>
              </w:rPr>
              <w:t xml:space="preserve">Аналіз звукових сигналів в середовищі </w:t>
            </w:r>
            <w:r>
              <w:rPr>
                <w:lang w:val="tr-TR"/>
              </w:rPr>
              <w:t>MATLAB</w:t>
            </w:r>
          </w:p>
        </w:tc>
        <w:tc>
          <w:tcPr>
            <w:tcW w:w="2693" w:type="dxa"/>
            <w:vAlign w:val="center"/>
          </w:tcPr>
          <w:p w:rsidR="005546E2" w:rsidRPr="00DE69DC" w:rsidRDefault="005546E2" w:rsidP="005546E2">
            <w:pPr>
              <w:jc w:val="center"/>
              <w:rPr>
                <w:lang w:val="uk-UA"/>
              </w:rPr>
            </w:pPr>
            <w:r>
              <w:rPr>
                <w:lang w:val="uk-UA"/>
              </w:rPr>
              <w:t>18.04.2021-25.04.2021</w:t>
            </w:r>
          </w:p>
        </w:tc>
        <w:tc>
          <w:tcPr>
            <w:tcW w:w="1234" w:type="dxa"/>
          </w:tcPr>
          <w:p w:rsidR="005546E2" w:rsidRPr="00DE69DC" w:rsidRDefault="005546E2" w:rsidP="005546E2">
            <w:pPr>
              <w:rPr>
                <w:lang w:val="uk-UA"/>
              </w:rPr>
            </w:pPr>
          </w:p>
        </w:tc>
      </w:tr>
      <w:tr w:rsidR="005546E2" w:rsidRPr="00DE69DC" w:rsidTr="00222A2D">
        <w:trPr>
          <w:trHeight w:val="20"/>
        </w:trPr>
        <w:tc>
          <w:tcPr>
            <w:tcW w:w="540" w:type="dxa"/>
          </w:tcPr>
          <w:p w:rsidR="005546E2" w:rsidRPr="00DE69DC" w:rsidRDefault="005546E2" w:rsidP="005546E2">
            <w:pPr>
              <w:rPr>
                <w:lang w:val="uk-UA"/>
              </w:rPr>
            </w:pPr>
            <w:r>
              <w:rPr>
                <w:lang w:val="uk-UA"/>
              </w:rPr>
              <w:t>3</w:t>
            </w:r>
          </w:p>
        </w:tc>
        <w:tc>
          <w:tcPr>
            <w:tcW w:w="4847" w:type="dxa"/>
          </w:tcPr>
          <w:p w:rsidR="005546E2" w:rsidRPr="00DE69DC" w:rsidRDefault="005546E2" w:rsidP="005546E2">
            <w:pPr>
              <w:rPr>
                <w:lang w:val="uk-UA"/>
              </w:rPr>
            </w:pPr>
            <w:r>
              <w:rPr>
                <w:lang w:val="uk-UA"/>
              </w:rPr>
              <w:t xml:space="preserve">Проведення ЕЕГ дослідження </w:t>
            </w:r>
          </w:p>
        </w:tc>
        <w:tc>
          <w:tcPr>
            <w:tcW w:w="2693" w:type="dxa"/>
            <w:vAlign w:val="center"/>
          </w:tcPr>
          <w:p w:rsidR="005546E2" w:rsidRPr="00DE69DC" w:rsidRDefault="005546E2" w:rsidP="005546E2">
            <w:pPr>
              <w:jc w:val="center"/>
              <w:rPr>
                <w:lang w:val="uk-UA"/>
              </w:rPr>
            </w:pPr>
            <w:r>
              <w:rPr>
                <w:lang w:val="uk-UA"/>
              </w:rPr>
              <w:t>20.04.2021-27.04.2021</w:t>
            </w:r>
          </w:p>
        </w:tc>
        <w:tc>
          <w:tcPr>
            <w:tcW w:w="1234" w:type="dxa"/>
          </w:tcPr>
          <w:p w:rsidR="005546E2" w:rsidRPr="00DE69DC" w:rsidRDefault="005546E2" w:rsidP="005546E2">
            <w:pPr>
              <w:rPr>
                <w:lang w:val="uk-UA"/>
              </w:rPr>
            </w:pPr>
          </w:p>
        </w:tc>
      </w:tr>
      <w:tr w:rsidR="005546E2" w:rsidRPr="00DE69DC" w:rsidTr="005546E2">
        <w:trPr>
          <w:trHeight w:val="20"/>
        </w:trPr>
        <w:tc>
          <w:tcPr>
            <w:tcW w:w="540" w:type="dxa"/>
          </w:tcPr>
          <w:p w:rsidR="005546E2" w:rsidRPr="00DE69DC" w:rsidRDefault="005546E2" w:rsidP="005546E2">
            <w:pPr>
              <w:rPr>
                <w:lang w:val="uk-UA"/>
              </w:rPr>
            </w:pPr>
            <w:r>
              <w:rPr>
                <w:lang w:val="uk-UA"/>
              </w:rPr>
              <w:t>4</w:t>
            </w:r>
          </w:p>
        </w:tc>
        <w:tc>
          <w:tcPr>
            <w:tcW w:w="4847" w:type="dxa"/>
          </w:tcPr>
          <w:p w:rsidR="005546E2" w:rsidRPr="00F216BB" w:rsidRDefault="005546E2" w:rsidP="005546E2">
            <w:pPr>
              <w:rPr>
                <w:lang w:val="uk-UA"/>
              </w:rPr>
            </w:pPr>
            <w:r>
              <w:rPr>
                <w:lang w:val="uk-UA"/>
              </w:rPr>
              <w:t>Аналіз отриманих результатів</w:t>
            </w:r>
          </w:p>
        </w:tc>
        <w:tc>
          <w:tcPr>
            <w:tcW w:w="2693" w:type="dxa"/>
            <w:vAlign w:val="center"/>
          </w:tcPr>
          <w:p w:rsidR="005546E2" w:rsidRPr="00DE69DC" w:rsidRDefault="005546E2" w:rsidP="005546E2">
            <w:pPr>
              <w:jc w:val="center"/>
              <w:rPr>
                <w:lang w:val="uk-UA"/>
              </w:rPr>
            </w:pPr>
            <w:r>
              <w:rPr>
                <w:lang w:val="uk-UA"/>
              </w:rPr>
              <w:t>27.04.2021-17.05.2021</w:t>
            </w:r>
          </w:p>
        </w:tc>
        <w:tc>
          <w:tcPr>
            <w:tcW w:w="1234" w:type="dxa"/>
          </w:tcPr>
          <w:p w:rsidR="005546E2" w:rsidRPr="00DE69DC" w:rsidRDefault="005546E2" w:rsidP="005546E2">
            <w:pPr>
              <w:rPr>
                <w:lang w:val="uk-UA"/>
              </w:rPr>
            </w:pPr>
          </w:p>
        </w:tc>
      </w:tr>
      <w:tr w:rsidR="005546E2" w:rsidRPr="00DE69DC" w:rsidTr="00424BD7">
        <w:trPr>
          <w:trHeight w:val="20"/>
        </w:trPr>
        <w:tc>
          <w:tcPr>
            <w:tcW w:w="540" w:type="dxa"/>
          </w:tcPr>
          <w:p w:rsidR="005546E2" w:rsidRPr="00DE69DC" w:rsidRDefault="005546E2" w:rsidP="005546E2">
            <w:pPr>
              <w:rPr>
                <w:lang w:val="uk-UA"/>
              </w:rPr>
            </w:pPr>
            <w:r>
              <w:rPr>
                <w:lang w:val="uk-UA"/>
              </w:rPr>
              <w:t>5</w:t>
            </w:r>
          </w:p>
        </w:tc>
        <w:tc>
          <w:tcPr>
            <w:tcW w:w="4847" w:type="dxa"/>
          </w:tcPr>
          <w:p w:rsidR="005546E2" w:rsidRPr="00DB437F" w:rsidRDefault="00DB437F" w:rsidP="005546E2">
            <w:pPr>
              <w:rPr>
                <w:lang w:val="uk-UA"/>
              </w:rPr>
            </w:pPr>
            <w:r>
              <w:rPr>
                <w:lang w:val="uk-UA"/>
              </w:rPr>
              <w:t>Написання розділу №3 «Охорона праці»</w:t>
            </w:r>
          </w:p>
        </w:tc>
        <w:tc>
          <w:tcPr>
            <w:tcW w:w="2693" w:type="dxa"/>
          </w:tcPr>
          <w:p w:rsidR="005546E2" w:rsidRDefault="00DB437F" w:rsidP="005546E2">
            <w:pPr>
              <w:jc w:val="center"/>
              <w:rPr>
                <w:lang w:val="uk-UA"/>
              </w:rPr>
            </w:pPr>
            <w:r>
              <w:rPr>
                <w:lang w:val="uk-UA"/>
              </w:rPr>
              <w:t>19.05.2021-30.05.2021</w:t>
            </w:r>
          </w:p>
        </w:tc>
        <w:tc>
          <w:tcPr>
            <w:tcW w:w="1234" w:type="dxa"/>
          </w:tcPr>
          <w:p w:rsidR="005546E2" w:rsidRPr="00DE69DC" w:rsidRDefault="005546E2" w:rsidP="005546E2">
            <w:pPr>
              <w:rPr>
                <w:lang w:val="uk-UA"/>
              </w:rPr>
            </w:pPr>
          </w:p>
        </w:tc>
      </w:tr>
      <w:tr w:rsidR="005546E2" w:rsidRPr="00DE69DC" w:rsidTr="00424BD7">
        <w:trPr>
          <w:trHeight w:val="20"/>
        </w:trPr>
        <w:tc>
          <w:tcPr>
            <w:tcW w:w="540" w:type="dxa"/>
          </w:tcPr>
          <w:p w:rsidR="005546E2" w:rsidRPr="00DE69DC" w:rsidRDefault="005546E2" w:rsidP="005546E2">
            <w:pPr>
              <w:rPr>
                <w:lang w:val="uk-UA"/>
              </w:rPr>
            </w:pPr>
            <w:r>
              <w:rPr>
                <w:lang w:val="uk-UA"/>
              </w:rPr>
              <w:t>6</w:t>
            </w:r>
          </w:p>
        </w:tc>
        <w:tc>
          <w:tcPr>
            <w:tcW w:w="4847" w:type="dxa"/>
          </w:tcPr>
          <w:p w:rsidR="005546E2" w:rsidRPr="00DE69DC" w:rsidRDefault="005546E2" w:rsidP="005546E2">
            <w:pPr>
              <w:rPr>
                <w:lang w:val="uk-UA"/>
              </w:rPr>
            </w:pPr>
            <w:r>
              <w:rPr>
                <w:lang w:val="uk-UA"/>
              </w:rPr>
              <w:t>Оформлення дипломної роботи</w:t>
            </w:r>
          </w:p>
        </w:tc>
        <w:tc>
          <w:tcPr>
            <w:tcW w:w="2693" w:type="dxa"/>
          </w:tcPr>
          <w:p w:rsidR="005546E2" w:rsidRPr="00DE69DC" w:rsidRDefault="00DB437F" w:rsidP="005546E2">
            <w:pPr>
              <w:jc w:val="center"/>
              <w:rPr>
                <w:lang w:val="uk-UA"/>
              </w:rPr>
            </w:pPr>
            <w:r>
              <w:rPr>
                <w:lang w:val="uk-UA"/>
              </w:rPr>
              <w:t>31</w:t>
            </w:r>
            <w:r w:rsidR="005546E2">
              <w:rPr>
                <w:lang w:val="uk-UA"/>
              </w:rPr>
              <w:t>.</w:t>
            </w:r>
            <w:r>
              <w:rPr>
                <w:lang w:val="uk-UA"/>
              </w:rPr>
              <w:t>05.2021-04.06.2021</w:t>
            </w:r>
          </w:p>
        </w:tc>
        <w:tc>
          <w:tcPr>
            <w:tcW w:w="1234" w:type="dxa"/>
          </w:tcPr>
          <w:p w:rsidR="005546E2" w:rsidRPr="00DE69DC" w:rsidRDefault="005546E2" w:rsidP="005546E2">
            <w:pPr>
              <w:rPr>
                <w:lang w:val="uk-UA"/>
              </w:rPr>
            </w:pPr>
          </w:p>
        </w:tc>
      </w:tr>
      <w:tr w:rsidR="00DB437F" w:rsidRPr="00DE69DC" w:rsidTr="00424BD7">
        <w:trPr>
          <w:trHeight w:val="20"/>
        </w:trPr>
        <w:tc>
          <w:tcPr>
            <w:tcW w:w="540" w:type="dxa"/>
          </w:tcPr>
          <w:p w:rsidR="00DB437F" w:rsidRPr="00DE69DC" w:rsidRDefault="00DB437F" w:rsidP="00DB437F">
            <w:pPr>
              <w:rPr>
                <w:lang w:val="uk-UA"/>
              </w:rPr>
            </w:pPr>
            <w:r>
              <w:rPr>
                <w:lang w:val="uk-UA"/>
              </w:rPr>
              <w:t>8</w:t>
            </w:r>
          </w:p>
        </w:tc>
        <w:tc>
          <w:tcPr>
            <w:tcW w:w="4847" w:type="dxa"/>
          </w:tcPr>
          <w:p w:rsidR="00DB437F" w:rsidRPr="00DE69DC" w:rsidRDefault="00DB437F" w:rsidP="00DB437F">
            <w:pPr>
              <w:rPr>
                <w:lang w:val="uk-UA"/>
              </w:rPr>
            </w:pPr>
            <w:r>
              <w:rPr>
                <w:lang w:val="uk-UA"/>
              </w:rPr>
              <w:t>Подання документів до дипломної роботи</w:t>
            </w:r>
          </w:p>
        </w:tc>
        <w:tc>
          <w:tcPr>
            <w:tcW w:w="2693" w:type="dxa"/>
          </w:tcPr>
          <w:p w:rsidR="00DB437F" w:rsidRPr="00DE69DC" w:rsidRDefault="00DB437F" w:rsidP="00DB437F">
            <w:pPr>
              <w:jc w:val="center"/>
              <w:rPr>
                <w:lang w:val="uk-UA"/>
              </w:rPr>
            </w:pPr>
            <w:r>
              <w:rPr>
                <w:lang w:val="uk-UA"/>
              </w:rPr>
              <w:t>04.06.2021-06.06.2021</w:t>
            </w:r>
          </w:p>
        </w:tc>
        <w:tc>
          <w:tcPr>
            <w:tcW w:w="1234" w:type="dxa"/>
          </w:tcPr>
          <w:p w:rsidR="00DB437F" w:rsidRPr="00DE69DC" w:rsidRDefault="00DB437F" w:rsidP="00DB437F">
            <w:pPr>
              <w:rPr>
                <w:lang w:val="uk-UA"/>
              </w:rPr>
            </w:pPr>
          </w:p>
        </w:tc>
      </w:tr>
      <w:tr w:rsidR="00DB437F" w:rsidRPr="00DE69DC" w:rsidTr="00424BD7">
        <w:trPr>
          <w:trHeight w:val="20"/>
        </w:trPr>
        <w:tc>
          <w:tcPr>
            <w:tcW w:w="540" w:type="dxa"/>
          </w:tcPr>
          <w:p w:rsidR="00DB437F" w:rsidRPr="00DE69DC" w:rsidRDefault="00DB437F" w:rsidP="00DB437F">
            <w:pPr>
              <w:rPr>
                <w:lang w:val="uk-UA"/>
              </w:rPr>
            </w:pPr>
            <w:r>
              <w:rPr>
                <w:lang w:val="uk-UA"/>
              </w:rPr>
              <w:t>7</w:t>
            </w:r>
          </w:p>
        </w:tc>
        <w:tc>
          <w:tcPr>
            <w:tcW w:w="4847" w:type="dxa"/>
          </w:tcPr>
          <w:p w:rsidR="00DB437F" w:rsidRPr="00DE69DC" w:rsidRDefault="00DB437F" w:rsidP="00DB437F">
            <w:pPr>
              <w:rPr>
                <w:lang w:val="uk-UA"/>
              </w:rPr>
            </w:pPr>
            <w:r>
              <w:rPr>
                <w:lang w:val="uk-UA"/>
              </w:rPr>
              <w:t>Здача роботи на нормоконтроль</w:t>
            </w:r>
          </w:p>
        </w:tc>
        <w:tc>
          <w:tcPr>
            <w:tcW w:w="2693" w:type="dxa"/>
          </w:tcPr>
          <w:p w:rsidR="00DB437F" w:rsidRPr="00DE69DC" w:rsidRDefault="00DB437F" w:rsidP="00DB437F">
            <w:pPr>
              <w:jc w:val="center"/>
              <w:rPr>
                <w:lang w:val="uk-UA"/>
              </w:rPr>
            </w:pPr>
            <w:r>
              <w:rPr>
                <w:lang w:val="uk-UA"/>
              </w:rPr>
              <w:t>04.06.2021</w:t>
            </w:r>
          </w:p>
        </w:tc>
        <w:tc>
          <w:tcPr>
            <w:tcW w:w="1234" w:type="dxa"/>
          </w:tcPr>
          <w:p w:rsidR="00DB437F" w:rsidRPr="00DE69DC" w:rsidRDefault="00DB437F" w:rsidP="00DB437F">
            <w:pPr>
              <w:rPr>
                <w:lang w:val="uk-UA"/>
              </w:rPr>
            </w:pPr>
          </w:p>
        </w:tc>
      </w:tr>
      <w:tr w:rsidR="00DB437F" w:rsidRPr="00DE69DC" w:rsidTr="00424BD7">
        <w:trPr>
          <w:trHeight w:val="20"/>
        </w:trPr>
        <w:tc>
          <w:tcPr>
            <w:tcW w:w="540" w:type="dxa"/>
          </w:tcPr>
          <w:p w:rsidR="00DB437F" w:rsidRPr="00DE69DC" w:rsidRDefault="00DB437F" w:rsidP="00DB437F">
            <w:pPr>
              <w:rPr>
                <w:lang w:val="uk-UA"/>
              </w:rPr>
            </w:pPr>
            <w:r>
              <w:rPr>
                <w:lang w:val="uk-UA"/>
              </w:rPr>
              <w:t>9</w:t>
            </w:r>
          </w:p>
        </w:tc>
        <w:tc>
          <w:tcPr>
            <w:tcW w:w="4847" w:type="dxa"/>
          </w:tcPr>
          <w:p w:rsidR="00DB437F" w:rsidRPr="00DE69DC" w:rsidRDefault="00DB437F" w:rsidP="00DB437F">
            <w:pPr>
              <w:rPr>
                <w:lang w:val="uk-UA"/>
              </w:rPr>
            </w:pPr>
            <w:r>
              <w:rPr>
                <w:lang w:val="uk-UA"/>
              </w:rPr>
              <w:t>Підготовка до захисту</w:t>
            </w:r>
          </w:p>
        </w:tc>
        <w:tc>
          <w:tcPr>
            <w:tcW w:w="2693" w:type="dxa"/>
          </w:tcPr>
          <w:p w:rsidR="00DB437F" w:rsidRPr="00DE69DC" w:rsidRDefault="00DB437F" w:rsidP="00DB437F">
            <w:pPr>
              <w:jc w:val="center"/>
              <w:rPr>
                <w:lang w:val="uk-UA"/>
              </w:rPr>
            </w:pPr>
            <w:r>
              <w:rPr>
                <w:lang w:val="uk-UA"/>
              </w:rPr>
              <w:t>06.06.2021-17.06.2021</w:t>
            </w:r>
          </w:p>
        </w:tc>
        <w:tc>
          <w:tcPr>
            <w:tcW w:w="1234" w:type="dxa"/>
          </w:tcPr>
          <w:p w:rsidR="00DB437F" w:rsidRPr="00DE69DC" w:rsidRDefault="00DB437F" w:rsidP="00DB437F">
            <w:pPr>
              <w:rPr>
                <w:lang w:val="uk-UA"/>
              </w:rPr>
            </w:pPr>
          </w:p>
        </w:tc>
      </w:tr>
      <w:tr w:rsidR="00DB437F" w:rsidRPr="00DE69DC" w:rsidTr="00424BD7">
        <w:trPr>
          <w:trHeight w:val="20"/>
        </w:trPr>
        <w:tc>
          <w:tcPr>
            <w:tcW w:w="540" w:type="dxa"/>
          </w:tcPr>
          <w:p w:rsidR="00DB437F" w:rsidRPr="00DE69DC" w:rsidRDefault="00DB437F" w:rsidP="00DB437F">
            <w:pPr>
              <w:rPr>
                <w:lang w:val="uk-UA"/>
              </w:rPr>
            </w:pPr>
            <w:r>
              <w:rPr>
                <w:lang w:val="uk-UA"/>
              </w:rPr>
              <w:t>10</w:t>
            </w:r>
          </w:p>
        </w:tc>
        <w:tc>
          <w:tcPr>
            <w:tcW w:w="4847" w:type="dxa"/>
          </w:tcPr>
          <w:p w:rsidR="00DB437F" w:rsidRPr="00DE69DC" w:rsidRDefault="00DB437F" w:rsidP="00DB437F">
            <w:pPr>
              <w:rPr>
                <w:lang w:val="uk-UA"/>
              </w:rPr>
            </w:pPr>
            <w:r>
              <w:rPr>
                <w:lang w:val="uk-UA"/>
              </w:rPr>
              <w:t>Захист дипломної роботи</w:t>
            </w:r>
          </w:p>
        </w:tc>
        <w:tc>
          <w:tcPr>
            <w:tcW w:w="2693" w:type="dxa"/>
          </w:tcPr>
          <w:p w:rsidR="00DB437F" w:rsidRPr="00DE69DC" w:rsidRDefault="00DB437F" w:rsidP="00DB437F">
            <w:pPr>
              <w:jc w:val="center"/>
              <w:rPr>
                <w:lang w:val="uk-UA"/>
              </w:rPr>
            </w:pPr>
            <w:r>
              <w:rPr>
                <w:lang w:val="uk-UA"/>
              </w:rPr>
              <w:t>17.06.2021</w:t>
            </w:r>
          </w:p>
        </w:tc>
        <w:tc>
          <w:tcPr>
            <w:tcW w:w="1234" w:type="dxa"/>
          </w:tcPr>
          <w:p w:rsidR="00DB437F" w:rsidRPr="00DE69DC" w:rsidRDefault="00DB437F" w:rsidP="00DB437F">
            <w:pPr>
              <w:rPr>
                <w:lang w:val="uk-UA"/>
              </w:rPr>
            </w:pPr>
          </w:p>
        </w:tc>
      </w:tr>
    </w:tbl>
    <w:p w:rsidR="005336AF" w:rsidRPr="00DE69DC" w:rsidRDefault="005336AF" w:rsidP="005336AF">
      <w:pPr>
        <w:rPr>
          <w:sz w:val="28"/>
          <w:lang w:val="uk-UA"/>
        </w:rPr>
      </w:pPr>
    </w:p>
    <w:p w:rsidR="005336AF" w:rsidRPr="00DE69DC" w:rsidRDefault="005336AF" w:rsidP="005336AF">
      <w:pPr>
        <w:rPr>
          <w:sz w:val="28"/>
          <w:lang w:val="uk-UA"/>
        </w:rPr>
      </w:pPr>
    </w:p>
    <w:p w:rsidR="005336AF" w:rsidRPr="00DE69DC" w:rsidRDefault="005336AF" w:rsidP="005336AF">
      <w:pPr>
        <w:tabs>
          <w:tab w:val="left" w:pos="3544"/>
          <w:tab w:val="left" w:pos="6096"/>
          <w:tab w:val="right" w:pos="8931"/>
        </w:tabs>
        <w:ind w:left="540" w:hanging="540"/>
        <w:rPr>
          <w:sz w:val="28"/>
          <w:lang w:val="uk-UA"/>
        </w:rPr>
      </w:pPr>
      <w:r w:rsidRPr="00DE69DC">
        <w:rPr>
          <w:bCs/>
          <w:sz w:val="28"/>
          <w:lang w:val="uk-UA"/>
        </w:rPr>
        <w:t xml:space="preserve">Студент </w:t>
      </w:r>
      <w:r w:rsidRPr="00DE69DC">
        <w:rPr>
          <w:bCs/>
          <w:sz w:val="28"/>
          <w:lang w:val="uk-UA"/>
        </w:rPr>
        <w:tab/>
        <w:t>____________</w:t>
      </w:r>
      <w:r w:rsidRPr="00DE69DC">
        <w:rPr>
          <w:sz w:val="28"/>
          <w:lang w:val="uk-UA"/>
        </w:rPr>
        <w:tab/>
      </w:r>
      <w:r w:rsidR="00F216BB">
        <w:rPr>
          <w:sz w:val="28"/>
          <w:lang w:val="uk-UA"/>
        </w:rPr>
        <w:t>Масума ЯСУНОВА</w:t>
      </w:r>
    </w:p>
    <w:p w:rsidR="005336AF" w:rsidRPr="00DE69DC" w:rsidRDefault="005336AF" w:rsidP="005336AF">
      <w:pPr>
        <w:tabs>
          <w:tab w:val="left" w:pos="3969"/>
          <w:tab w:val="left" w:pos="6663"/>
          <w:tab w:val="right" w:pos="8931"/>
        </w:tabs>
        <w:rPr>
          <w:bCs/>
          <w:sz w:val="28"/>
          <w:vertAlign w:val="superscript"/>
          <w:lang w:val="uk-UA"/>
        </w:rPr>
      </w:pPr>
      <w:r w:rsidRPr="00DE69DC">
        <w:rPr>
          <w:bCs/>
          <w:sz w:val="28"/>
          <w:vertAlign w:val="superscript"/>
          <w:lang w:val="uk-UA"/>
        </w:rPr>
        <w:tab/>
        <w:t>(підпис)</w:t>
      </w:r>
      <w:r w:rsidRPr="00DE69DC">
        <w:rPr>
          <w:bCs/>
          <w:sz w:val="28"/>
          <w:vertAlign w:val="superscript"/>
          <w:lang w:val="uk-UA"/>
        </w:rPr>
        <w:tab/>
        <w:t>(ініціали, прізвище)</w:t>
      </w:r>
    </w:p>
    <w:p w:rsidR="005336AF" w:rsidRPr="00DE69DC" w:rsidRDefault="005336AF" w:rsidP="005336AF">
      <w:pPr>
        <w:tabs>
          <w:tab w:val="left" w:pos="3544"/>
          <w:tab w:val="left" w:pos="6096"/>
          <w:tab w:val="right" w:pos="8931"/>
        </w:tabs>
        <w:ind w:left="540" w:hanging="540"/>
        <w:rPr>
          <w:bCs/>
          <w:sz w:val="28"/>
          <w:lang w:val="uk-UA"/>
        </w:rPr>
      </w:pPr>
      <w:r w:rsidRPr="00DE69DC">
        <w:rPr>
          <w:bCs/>
          <w:sz w:val="28"/>
          <w:lang w:val="uk-UA"/>
        </w:rPr>
        <w:t>Керівник роботи</w:t>
      </w:r>
      <w:r w:rsidRPr="00DE69DC">
        <w:rPr>
          <w:bCs/>
          <w:sz w:val="28"/>
          <w:lang w:val="uk-UA"/>
        </w:rPr>
        <w:tab/>
        <w:t>____________</w:t>
      </w:r>
      <w:r w:rsidRPr="00DE69DC">
        <w:rPr>
          <w:sz w:val="28"/>
          <w:lang w:val="uk-UA"/>
        </w:rPr>
        <w:tab/>
      </w:r>
      <w:r w:rsidR="00F216BB">
        <w:rPr>
          <w:sz w:val="28"/>
          <w:lang w:val="uk-UA"/>
        </w:rPr>
        <w:t>Лариса КАЛАШНІКОВА</w:t>
      </w:r>
    </w:p>
    <w:p w:rsidR="005336AF" w:rsidRPr="00DE69DC" w:rsidRDefault="005336AF" w:rsidP="005336AF">
      <w:pPr>
        <w:tabs>
          <w:tab w:val="left" w:pos="3969"/>
          <w:tab w:val="left" w:pos="6663"/>
          <w:tab w:val="right" w:pos="8931"/>
        </w:tabs>
        <w:rPr>
          <w:bCs/>
          <w:sz w:val="28"/>
          <w:vertAlign w:val="superscript"/>
          <w:lang w:val="uk-UA"/>
        </w:rPr>
      </w:pPr>
      <w:r w:rsidRPr="00DE69DC">
        <w:rPr>
          <w:bCs/>
          <w:sz w:val="28"/>
          <w:vertAlign w:val="superscript"/>
          <w:lang w:val="uk-UA"/>
        </w:rPr>
        <w:tab/>
        <w:t>(підпис)</w:t>
      </w:r>
      <w:r w:rsidRPr="00DE69DC">
        <w:rPr>
          <w:bCs/>
          <w:sz w:val="28"/>
          <w:vertAlign w:val="superscript"/>
          <w:lang w:val="uk-UA"/>
        </w:rPr>
        <w:tab/>
        <w:t>(ініціали, прізвище)</w:t>
      </w:r>
    </w:p>
    <w:p w:rsidR="005336AF" w:rsidRPr="00DE69DC" w:rsidRDefault="005336AF" w:rsidP="00AE2EA9">
      <w:pPr>
        <w:pStyle w:val="a3"/>
        <w:jc w:val="center"/>
        <w:rPr>
          <w:sz w:val="28"/>
          <w:lang w:val="uk-UA"/>
        </w:rPr>
      </w:pPr>
    </w:p>
    <w:p w:rsidR="009F287E" w:rsidRDefault="009F287E" w:rsidP="009F287E">
      <w:pPr>
        <w:jc w:val="center"/>
        <w:rPr>
          <w:sz w:val="28"/>
          <w:lang w:val="uk-UA"/>
        </w:rPr>
        <w:sectPr w:rsidR="009F287E" w:rsidSect="00044354">
          <w:headerReference w:type="default" r:id="rId10"/>
          <w:footerReference w:type="default" r:id="rId11"/>
          <w:pgSz w:w="11906" w:h="16838"/>
          <w:pgMar w:top="1134" w:right="851" w:bottom="1134" w:left="1701" w:header="709" w:footer="709" w:gutter="0"/>
          <w:cols w:space="708"/>
          <w:docGrid w:linePitch="360"/>
        </w:sectPr>
      </w:pPr>
    </w:p>
    <w:p w:rsidR="00B0414A" w:rsidRDefault="00B0414A" w:rsidP="009F287E">
      <w:pPr>
        <w:jc w:val="center"/>
        <w:rPr>
          <w:sz w:val="28"/>
          <w:lang w:val="uk-UA"/>
        </w:rPr>
      </w:pPr>
      <w:r w:rsidRPr="00DE69DC">
        <w:rPr>
          <w:sz w:val="28"/>
          <w:lang w:val="uk-UA"/>
        </w:rPr>
        <w:lastRenderedPageBreak/>
        <w:t>АНОТАЦІЯ</w:t>
      </w:r>
    </w:p>
    <w:p w:rsidR="00F216BB" w:rsidRDefault="00F216BB" w:rsidP="00F216BB">
      <w:pPr>
        <w:pStyle w:val="a3"/>
        <w:spacing w:line="360" w:lineRule="auto"/>
        <w:ind w:firstLine="709"/>
        <w:jc w:val="center"/>
        <w:rPr>
          <w:sz w:val="28"/>
          <w:lang w:val="uk-UA"/>
        </w:rPr>
      </w:pPr>
    </w:p>
    <w:p w:rsidR="00F216BB" w:rsidRDefault="00F216BB" w:rsidP="00F216BB">
      <w:pPr>
        <w:pStyle w:val="a3"/>
        <w:spacing w:line="360" w:lineRule="auto"/>
        <w:ind w:firstLine="709"/>
        <w:jc w:val="center"/>
        <w:rPr>
          <w:sz w:val="28"/>
          <w:lang w:val="uk-UA"/>
        </w:rPr>
      </w:pPr>
    </w:p>
    <w:p w:rsidR="00F216BB" w:rsidRDefault="00F216BB" w:rsidP="00F216BB">
      <w:pPr>
        <w:pStyle w:val="a3"/>
        <w:spacing w:line="360" w:lineRule="auto"/>
        <w:ind w:firstLine="709"/>
        <w:jc w:val="both"/>
        <w:rPr>
          <w:sz w:val="28"/>
          <w:lang w:val="uk-UA"/>
        </w:rPr>
      </w:pPr>
      <w:r>
        <w:rPr>
          <w:sz w:val="28"/>
          <w:lang w:val="uk-UA"/>
        </w:rPr>
        <w:t xml:space="preserve">Тема дипломної роботи: «Метод оцінки інтегральної активності ЕЕГ </w:t>
      </w:r>
      <w:r w:rsidR="00C02BBE">
        <w:rPr>
          <w:sz w:val="28"/>
          <w:lang w:val="uk-UA"/>
        </w:rPr>
        <w:t>під впливом</w:t>
      </w:r>
      <w:r>
        <w:rPr>
          <w:sz w:val="28"/>
          <w:lang w:val="uk-UA"/>
        </w:rPr>
        <w:t xml:space="preserve"> аудіо сигналів».</w:t>
      </w:r>
    </w:p>
    <w:p w:rsidR="00F216BB" w:rsidRDefault="000928BD" w:rsidP="00F216BB">
      <w:pPr>
        <w:pStyle w:val="a3"/>
        <w:spacing w:line="360" w:lineRule="auto"/>
        <w:ind w:firstLine="709"/>
        <w:jc w:val="both"/>
        <w:rPr>
          <w:sz w:val="28"/>
          <w:lang w:val="uk-UA"/>
        </w:rPr>
      </w:pPr>
      <w:r>
        <w:rPr>
          <w:sz w:val="28"/>
          <w:lang w:val="uk-UA"/>
        </w:rPr>
        <w:t>Обсяг звіту становить 57 сторінок</w:t>
      </w:r>
      <w:r w:rsidR="00F216BB">
        <w:rPr>
          <w:sz w:val="28"/>
          <w:lang w:val="uk-UA"/>
        </w:rPr>
        <w:t xml:space="preserve">, міститься 32 ілюстрації, 14 таблиць, </w:t>
      </w:r>
      <w:r w:rsidR="00827B93">
        <w:rPr>
          <w:sz w:val="28"/>
          <w:lang w:val="uk-UA"/>
        </w:rPr>
        <w:t>5</w:t>
      </w:r>
      <w:r w:rsidR="00F216BB">
        <w:rPr>
          <w:sz w:val="28"/>
          <w:lang w:val="uk-UA"/>
        </w:rPr>
        <w:t xml:space="preserve"> формул</w:t>
      </w:r>
      <w:r w:rsidR="00EB1E73">
        <w:rPr>
          <w:sz w:val="28"/>
          <w:lang w:val="uk-UA"/>
        </w:rPr>
        <w:t>, 2 додатки</w:t>
      </w:r>
      <w:r w:rsidR="00F216BB">
        <w:rPr>
          <w:sz w:val="28"/>
          <w:lang w:val="uk-UA"/>
        </w:rPr>
        <w:t xml:space="preserve">. Загалом опрацьовано </w:t>
      </w:r>
      <w:r w:rsidR="00827B93">
        <w:rPr>
          <w:sz w:val="28"/>
          <w:lang w:val="uk-UA"/>
        </w:rPr>
        <w:t>36</w:t>
      </w:r>
      <w:r w:rsidR="007B6B42">
        <w:rPr>
          <w:sz w:val="28"/>
          <w:lang w:val="uk-UA"/>
        </w:rPr>
        <w:t xml:space="preserve"> джерел.</w:t>
      </w:r>
    </w:p>
    <w:p w:rsidR="00827B93" w:rsidRPr="00827B93" w:rsidRDefault="00827B93" w:rsidP="00827B93">
      <w:pPr>
        <w:spacing w:line="360" w:lineRule="auto"/>
        <w:ind w:firstLine="709"/>
        <w:jc w:val="both"/>
        <w:rPr>
          <w:sz w:val="28"/>
          <w:szCs w:val="28"/>
          <w:lang w:val="uk-UA"/>
        </w:rPr>
      </w:pPr>
      <w:r w:rsidRPr="00827B93">
        <w:rPr>
          <w:sz w:val="28"/>
          <w:szCs w:val="28"/>
          <w:lang w:val="uk-UA"/>
        </w:rPr>
        <w:t xml:space="preserve">Актуальність даної роботи полягаєу визначенні залежності біоелектричної активності головного мозку від амплітудно-частотних характеристик звукового сигналу. У наш час музика супроводжує наше життя, тому важливо визначити який вплив вона має на електричну активність головного мозку і як саме змінюються характеристики показників мозкової активності при прослуховуванні музичних сигналів.  </w:t>
      </w:r>
    </w:p>
    <w:p w:rsidR="006D4ED0" w:rsidRPr="00827B93" w:rsidRDefault="006D4ED0" w:rsidP="00827B93">
      <w:pPr>
        <w:pStyle w:val="a3"/>
        <w:spacing w:line="360" w:lineRule="auto"/>
        <w:ind w:firstLine="709"/>
        <w:jc w:val="both"/>
        <w:rPr>
          <w:sz w:val="28"/>
          <w:szCs w:val="28"/>
          <w:lang w:val="uk-UA"/>
        </w:rPr>
      </w:pPr>
      <w:r w:rsidRPr="00827B93">
        <w:rPr>
          <w:sz w:val="28"/>
          <w:szCs w:val="28"/>
          <w:lang w:val="uk-UA"/>
        </w:rPr>
        <w:t>Мета:</w:t>
      </w:r>
      <w:r w:rsidR="00827B93">
        <w:rPr>
          <w:sz w:val="28"/>
          <w:szCs w:val="28"/>
          <w:lang w:val="uk-UA"/>
        </w:rPr>
        <w:t xml:space="preserve">визначити </w:t>
      </w:r>
      <w:r w:rsidR="00B666A1" w:rsidRPr="00827B93">
        <w:rPr>
          <w:sz w:val="28"/>
          <w:szCs w:val="28"/>
          <w:lang w:val="uk-UA"/>
        </w:rPr>
        <w:t>ефективність впливу аудіо сигналів різного амплітудно-частотного складу на зміну інтегральної активності мозку.</w:t>
      </w:r>
    </w:p>
    <w:p w:rsidR="006D4ED0" w:rsidRPr="00827B93" w:rsidRDefault="00834D4A" w:rsidP="00827B93">
      <w:pPr>
        <w:pStyle w:val="a3"/>
        <w:spacing w:line="360" w:lineRule="auto"/>
        <w:ind w:firstLine="709"/>
        <w:jc w:val="both"/>
        <w:rPr>
          <w:sz w:val="28"/>
          <w:szCs w:val="28"/>
          <w:lang w:val="uk-UA"/>
        </w:rPr>
      </w:pPr>
      <w:r w:rsidRPr="00827B93">
        <w:rPr>
          <w:sz w:val="28"/>
          <w:szCs w:val="28"/>
          <w:lang w:val="uk-UA"/>
        </w:rPr>
        <w:t xml:space="preserve">Для досягнення мети дипломної роботи було </w:t>
      </w:r>
      <w:r w:rsidR="007060D4" w:rsidRPr="00827B93">
        <w:rPr>
          <w:sz w:val="28"/>
          <w:szCs w:val="28"/>
          <w:lang w:val="uk-UA"/>
        </w:rPr>
        <w:t>сформовано ряд наступних задач:</w:t>
      </w:r>
    </w:p>
    <w:p w:rsidR="006F5FEC" w:rsidRPr="00827B93" w:rsidRDefault="002B79BB" w:rsidP="00827B93">
      <w:pPr>
        <w:pStyle w:val="a3"/>
        <w:numPr>
          <w:ilvl w:val="0"/>
          <w:numId w:val="9"/>
        </w:numPr>
        <w:spacing w:line="360" w:lineRule="auto"/>
        <w:jc w:val="both"/>
        <w:rPr>
          <w:sz w:val="28"/>
          <w:szCs w:val="28"/>
          <w:lang w:val="uk-UA"/>
        </w:rPr>
      </w:pPr>
      <w:r w:rsidRPr="00827B93">
        <w:rPr>
          <w:sz w:val="28"/>
          <w:szCs w:val="28"/>
          <w:lang w:val="uk-UA"/>
        </w:rPr>
        <w:t>Проаналізувати амплітудно частотні характеристики обраних аудіо сигналів;</w:t>
      </w:r>
    </w:p>
    <w:p w:rsidR="006F5FEC" w:rsidRPr="00827B93" w:rsidRDefault="002B79BB" w:rsidP="00827B93">
      <w:pPr>
        <w:pStyle w:val="a3"/>
        <w:numPr>
          <w:ilvl w:val="0"/>
          <w:numId w:val="9"/>
        </w:numPr>
        <w:spacing w:line="360" w:lineRule="auto"/>
        <w:jc w:val="both"/>
        <w:rPr>
          <w:sz w:val="28"/>
          <w:szCs w:val="28"/>
          <w:lang w:val="uk-UA"/>
        </w:rPr>
      </w:pPr>
      <w:r w:rsidRPr="00827B93">
        <w:rPr>
          <w:sz w:val="28"/>
          <w:szCs w:val="28"/>
          <w:lang w:val="uk-UA"/>
        </w:rPr>
        <w:t xml:space="preserve">Дослідити зміну ЕЕГ-ритмів на фоні впливу обраних аудіо сигналів </w:t>
      </w:r>
    </w:p>
    <w:p w:rsidR="006F5FEC" w:rsidRPr="00827B93" w:rsidRDefault="002B79BB" w:rsidP="00827B93">
      <w:pPr>
        <w:pStyle w:val="a3"/>
        <w:numPr>
          <w:ilvl w:val="0"/>
          <w:numId w:val="9"/>
        </w:numPr>
        <w:spacing w:line="360" w:lineRule="auto"/>
        <w:jc w:val="both"/>
        <w:rPr>
          <w:sz w:val="28"/>
          <w:szCs w:val="28"/>
          <w:lang w:val="uk-UA"/>
        </w:rPr>
      </w:pPr>
      <w:r w:rsidRPr="00827B93">
        <w:rPr>
          <w:sz w:val="28"/>
          <w:szCs w:val="28"/>
          <w:lang w:val="uk-UA"/>
        </w:rPr>
        <w:t xml:space="preserve">Дослідити вплив частотних характеристик аудіо сигналу на інтегральну електричну активність мозку </w:t>
      </w:r>
    </w:p>
    <w:p w:rsidR="006D4ED0" w:rsidRPr="00827B93" w:rsidRDefault="006D4ED0" w:rsidP="00827B93">
      <w:pPr>
        <w:pStyle w:val="a3"/>
        <w:spacing w:line="360" w:lineRule="auto"/>
        <w:ind w:firstLine="709"/>
        <w:jc w:val="both"/>
        <w:rPr>
          <w:sz w:val="28"/>
          <w:szCs w:val="28"/>
          <w:lang w:val="uk-UA"/>
        </w:rPr>
      </w:pPr>
      <w:r w:rsidRPr="00827B93">
        <w:rPr>
          <w:sz w:val="28"/>
          <w:szCs w:val="28"/>
          <w:lang w:val="uk-UA"/>
        </w:rPr>
        <w:t>Ключові слова:</w:t>
      </w:r>
      <w:r w:rsidR="00B666A1" w:rsidRPr="00827B93">
        <w:rPr>
          <w:sz w:val="28"/>
          <w:szCs w:val="28"/>
          <w:lang w:val="uk-UA"/>
        </w:rPr>
        <w:t xml:space="preserve">електроенцефалографія, ритми ЕЕГ, індекс </w:t>
      </w:r>
      <w:r w:rsidR="00CA70AD" w:rsidRPr="00827B93">
        <w:rPr>
          <w:sz w:val="28"/>
          <w:szCs w:val="28"/>
          <w:lang w:val="uk-UA"/>
        </w:rPr>
        <w:t>інтегральної активності</w:t>
      </w:r>
      <w:r w:rsidR="00B666A1" w:rsidRPr="00827B93">
        <w:rPr>
          <w:sz w:val="28"/>
          <w:szCs w:val="28"/>
          <w:lang w:val="uk-UA"/>
        </w:rPr>
        <w:t xml:space="preserve">, АЧХ, </w:t>
      </w:r>
      <w:r w:rsidR="007060D4" w:rsidRPr="00827B93">
        <w:rPr>
          <w:sz w:val="28"/>
          <w:szCs w:val="28"/>
          <w:lang w:val="uk-UA"/>
        </w:rPr>
        <w:t>звук, вплив аудіо сигналу</w:t>
      </w:r>
      <w:r w:rsidR="00B666A1" w:rsidRPr="00827B93">
        <w:rPr>
          <w:sz w:val="28"/>
          <w:szCs w:val="28"/>
          <w:lang w:val="uk-UA"/>
        </w:rPr>
        <w:t xml:space="preserve">, </w:t>
      </w:r>
      <w:r w:rsidR="007060D4" w:rsidRPr="00827B93">
        <w:rPr>
          <w:sz w:val="28"/>
          <w:szCs w:val="28"/>
          <w:lang w:val="uk-UA"/>
        </w:rPr>
        <w:t>індекс α-вираженості, залежність.</w:t>
      </w:r>
    </w:p>
    <w:p w:rsidR="009F287E" w:rsidRDefault="009F287E" w:rsidP="009F287E">
      <w:pPr>
        <w:spacing w:line="360" w:lineRule="auto"/>
        <w:jc w:val="center"/>
        <w:rPr>
          <w:sz w:val="28"/>
          <w:lang w:val="uk-UA"/>
        </w:rPr>
        <w:sectPr w:rsidR="009F287E" w:rsidSect="00044354">
          <w:headerReference w:type="default" r:id="rId12"/>
          <w:footerReference w:type="default" r:id="rId13"/>
          <w:pgSz w:w="11906" w:h="16838"/>
          <w:pgMar w:top="1134" w:right="851" w:bottom="1134" w:left="1701" w:header="709" w:footer="709" w:gutter="0"/>
          <w:cols w:space="708"/>
          <w:docGrid w:linePitch="360"/>
        </w:sectPr>
      </w:pPr>
    </w:p>
    <w:p w:rsidR="00071208" w:rsidRDefault="00B0414A" w:rsidP="009F287E">
      <w:pPr>
        <w:spacing w:line="360" w:lineRule="auto"/>
        <w:jc w:val="center"/>
        <w:rPr>
          <w:sz w:val="28"/>
          <w:lang w:val="uk-UA"/>
        </w:rPr>
      </w:pPr>
      <w:r w:rsidRPr="00DE69DC">
        <w:rPr>
          <w:sz w:val="28"/>
          <w:lang w:val="uk-UA"/>
        </w:rPr>
        <w:lastRenderedPageBreak/>
        <w:t>SUMMARY</w:t>
      </w:r>
    </w:p>
    <w:p w:rsidR="00CE52D6" w:rsidRDefault="00CE52D6" w:rsidP="00AC659E">
      <w:pPr>
        <w:spacing w:line="360" w:lineRule="auto"/>
        <w:rPr>
          <w:sz w:val="28"/>
          <w:lang w:val="uk-UA"/>
        </w:rPr>
      </w:pPr>
    </w:p>
    <w:p w:rsidR="00556A94" w:rsidRDefault="00556A94" w:rsidP="00AC659E">
      <w:pPr>
        <w:spacing w:line="360" w:lineRule="auto"/>
        <w:rPr>
          <w:sz w:val="28"/>
          <w:lang w:val="uk-UA"/>
        </w:rPr>
      </w:pPr>
    </w:p>
    <w:p w:rsidR="00827B93" w:rsidRPr="00827B93" w:rsidRDefault="00827B93" w:rsidP="00827B93">
      <w:pPr>
        <w:spacing w:line="360" w:lineRule="auto"/>
        <w:ind w:firstLine="709"/>
        <w:jc w:val="both"/>
        <w:rPr>
          <w:sz w:val="28"/>
          <w:szCs w:val="28"/>
          <w:lang w:val="en-US"/>
        </w:rPr>
      </w:pPr>
      <w:r w:rsidRPr="00827B93">
        <w:rPr>
          <w:sz w:val="28"/>
          <w:szCs w:val="28"/>
          <w:lang w:val="en-US"/>
        </w:rPr>
        <w:t>Subject of the thesis “</w:t>
      </w:r>
      <w:r w:rsidRPr="00827B93">
        <w:rPr>
          <w:color w:val="000000"/>
          <w:spacing w:val="-2"/>
          <w:sz w:val="28"/>
          <w:szCs w:val="28"/>
          <w:lang w:val="en-US"/>
        </w:rPr>
        <w:t>Evaluation approach of the audio signals over EEG integral activity</w:t>
      </w:r>
      <w:r w:rsidRPr="00827B93">
        <w:rPr>
          <w:sz w:val="28"/>
          <w:szCs w:val="28"/>
          <w:lang w:val="en-US"/>
        </w:rPr>
        <w:t xml:space="preserve">”. </w:t>
      </w:r>
    </w:p>
    <w:p w:rsidR="00827B93" w:rsidRPr="00827B93" w:rsidRDefault="00827B93" w:rsidP="00827B93">
      <w:pPr>
        <w:spacing w:line="360" w:lineRule="auto"/>
        <w:ind w:firstLine="709"/>
        <w:jc w:val="both"/>
        <w:rPr>
          <w:sz w:val="28"/>
          <w:szCs w:val="28"/>
          <w:lang w:val="en-US"/>
        </w:rPr>
      </w:pPr>
      <w:r w:rsidRPr="00827B93">
        <w:rPr>
          <w:sz w:val="28"/>
          <w:szCs w:val="28"/>
          <w:lang w:val="en-US"/>
        </w:rPr>
        <w:t xml:space="preserve">The scope of the report is </w:t>
      </w:r>
      <w:r>
        <w:rPr>
          <w:sz w:val="28"/>
          <w:szCs w:val="28"/>
          <w:lang w:val="uk-UA"/>
        </w:rPr>
        <w:t>5</w:t>
      </w:r>
      <w:r w:rsidR="000928BD">
        <w:rPr>
          <w:sz w:val="28"/>
          <w:szCs w:val="28"/>
          <w:lang w:val="en-US"/>
        </w:rPr>
        <w:t>7</w:t>
      </w:r>
      <w:r w:rsidRPr="00827B93">
        <w:rPr>
          <w:sz w:val="28"/>
          <w:szCs w:val="28"/>
          <w:lang w:val="en-US"/>
        </w:rPr>
        <w:t xml:space="preserve"> pages, contains </w:t>
      </w:r>
      <w:r>
        <w:rPr>
          <w:sz w:val="28"/>
          <w:szCs w:val="28"/>
          <w:lang w:val="uk-UA"/>
        </w:rPr>
        <w:t>32</w:t>
      </w:r>
      <w:r w:rsidRPr="00827B93">
        <w:rPr>
          <w:sz w:val="28"/>
          <w:szCs w:val="28"/>
          <w:lang w:val="en-US"/>
        </w:rPr>
        <w:t xml:space="preserve"> illustrations, </w:t>
      </w:r>
      <w:r>
        <w:rPr>
          <w:sz w:val="28"/>
          <w:szCs w:val="28"/>
          <w:lang w:val="uk-UA"/>
        </w:rPr>
        <w:t>14</w:t>
      </w:r>
      <w:r w:rsidRPr="00827B93">
        <w:rPr>
          <w:sz w:val="28"/>
          <w:szCs w:val="28"/>
          <w:lang w:val="en-US"/>
        </w:rPr>
        <w:t xml:space="preserve"> tables</w:t>
      </w:r>
      <w:r w:rsidR="00EB1E73" w:rsidRPr="00EB1E73">
        <w:rPr>
          <w:sz w:val="28"/>
          <w:szCs w:val="28"/>
          <w:lang w:val="en-US"/>
        </w:rPr>
        <w:t xml:space="preserve">, 2 </w:t>
      </w:r>
      <w:r w:rsidR="00EB1E73">
        <w:rPr>
          <w:sz w:val="28"/>
          <w:szCs w:val="28"/>
          <w:lang w:val="en-US"/>
        </w:rPr>
        <w:t>annexes</w:t>
      </w:r>
      <w:r w:rsidRPr="00827B93">
        <w:rPr>
          <w:sz w:val="28"/>
          <w:szCs w:val="28"/>
          <w:lang w:val="en-US"/>
        </w:rPr>
        <w:t xml:space="preserve">. In total, </w:t>
      </w:r>
      <w:r>
        <w:rPr>
          <w:sz w:val="28"/>
          <w:szCs w:val="28"/>
          <w:lang w:val="uk-UA"/>
        </w:rPr>
        <w:t>36</w:t>
      </w:r>
      <w:r w:rsidRPr="00827B93">
        <w:rPr>
          <w:sz w:val="28"/>
          <w:szCs w:val="28"/>
          <w:lang w:val="en-US"/>
        </w:rPr>
        <w:t xml:space="preserve"> sources were used. </w:t>
      </w:r>
    </w:p>
    <w:p w:rsidR="00827B93" w:rsidRPr="00827B93" w:rsidRDefault="00827B93" w:rsidP="00827B93">
      <w:pPr>
        <w:spacing w:line="360" w:lineRule="auto"/>
        <w:ind w:firstLine="709"/>
        <w:jc w:val="both"/>
        <w:rPr>
          <w:sz w:val="28"/>
          <w:szCs w:val="28"/>
          <w:lang w:val="en-US"/>
        </w:rPr>
      </w:pPr>
      <w:r w:rsidRPr="00827B93">
        <w:rPr>
          <w:sz w:val="28"/>
          <w:szCs w:val="28"/>
          <w:lang w:val="en-US"/>
        </w:rPr>
        <w:t xml:space="preserve">The relevance of this work lies in determining the dependence of the bioelectric activity of the brain on the amplitude-frequency characteristics of the sound signal. Nowadays, music accompanies our life, so it is important to determine what impact it has on the electrical activity of the brain and how the characteristics of the indicators of brain activity change when listening to musical signals. </w:t>
      </w:r>
    </w:p>
    <w:p w:rsidR="00827B93" w:rsidRDefault="00827B93" w:rsidP="00827B93">
      <w:pPr>
        <w:spacing w:line="360" w:lineRule="auto"/>
        <w:ind w:firstLine="709"/>
        <w:jc w:val="both"/>
        <w:rPr>
          <w:rStyle w:val="jlqj4b"/>
          <w:rFonts w:eastAsia="Calibri"/>
          <w:sz w:val="28"/>
          <w:szCs w:val="28"/>
          <w:lang/>
        </w:rPr>
      </w:pPr>
      <w:r w:rsidRPr="00827B93">
        <w:rPr>
          <w:sz w:val="28"/>
          <w:szCs w:val="28"/>
          <w:lang w:val="en-US"/>
        </w:rPr>
        <w:t xml:space="preserve">Purpose: </w:t>
      </w:r>
      <w:r w:rsidRPr="00827B93">
        <w:rPr>
          <w:rStyle w:val="jlqj4b"/>
          <w:rFonts w:eastAsia="Calibri"/>
          <w:sz w:val="28"/>
          <w:szCs w:val="28"/>
          <w:lang/>
        </w:rPr>
        <w:t xml:space="preserve">to determine the effectiveness </w:t>
      </w:r>
      <w:r>
        <w:rPr>
          <w:rStyle w:val="jlqj4b"/>
          <w:rFonts w:eastAsia="Calibri"/>
          <w:sz w:val="28"/>
          <w:szCs w:val="28"/>
          <w:lang/>
        </w:rPr>
        <w:t xml:space="preserve">of audio signal </w:t>
      </w:r>
      <w:r>
        <w:rPr>
          <w:rStyle w:val="jlqj4b"/>
          <w:rFonts w:eastAsia="Calibri"/>
          <w:sz w:val="28"/>
          <w:szCs w:val="28"/>
          <w:lang w:val="en-US"/>
        </w:rPr>
        <w:t>impact</w:t>
      </w:r>
      <w:r w:rsidRPr="00827B93">
        <w:rPr>
          <w:rStyle w:val="jlqj4b"/>
          <w:rFonts w:eastAsia="Calibri"/>
          <w:sz w:val="28"/>
          <w:szCs w:val="28"/>
          <w:lang/>
        </w:rPr>
        <w:t xml:space="preserve"> of different amplitude-frequency composition on the change of </w:t>
      </w:r>
      <w:r>
        <w:rPr>
          <w:rStyle w:val="jlqj4b"/>
          <w:rFonts w:eastAsia="Calibri"/>
          <w:sz w:val="28"/>
          <w:szCs w:val="28"/>
          <w:lang/>
        </w:rPr>
        <w:t>brain</w:t>
      </w:r>
      <w:r w:rsidRPr="00827B93">
        <w:rPr>
          <w:rStyle w:val="jlqj4b"/>
          <w:rFonts w:eastAsia="Calibri"/>
          <w:sz w:val="28"/>
          <w:szCs w:val="28"/>
          <w:lang/>
        </w:rPr>
        <w:t xml:space="preserve"> integral activity. </w:t>
      </w:r>
    </w:p>
    <w:p w:rsidR="00827B93" w:rsidRDefault="00827B93" w:rsidP="00827B93">
      <w:pPr>
        <w:spacing w:line="360" w:lineRule="auto"/>
        <w:ind w:firstLine="709"/>
        <w:jc w:val="both"/>
        <w:rPr>
          <w:rStyle w:val="jlqj4b"/>
          <w:rFonts w:eastAsia="Calibri"/>
          <w:sz w:val="28"/>
          <w:szCs w:val="28"/>
          <w:lang/>
        </w:rPr>
      </w:pPr>
      <w:r w:rsidRPr="00827B93">
        <w:rPr>
          <w:rStyle w:val="jlqj4b"/>
          <w:rFonts w:eastAsia="Calibri"/>
          <w:sz w:val="28"/>
          <w:szCs w:val="28"/>
          <w:lang/>
        </w:rPr>
        <w:t xml:space="preserve">To achieve the goal of the thesis, the following tasks were formed: </w:t>
      </w:r>
    </w:p>
    <w:p w:rsidR="00827B93" w:rsidRDefault="00827B93" w:rsidP="00827B93">
      <w:pPr>
        <w:spacing w:line="360" w:lineRule="auto"/>
        <w:ind w:firstLine="709"/>
        <w:jc w:val="both"/>
        <w:rPr>
          <w:rStyle w:val="jlqj4b"/>
          <w:rFonts w:eastAsia="Calibri"/>
          <w:sz w:val="28"/>
          <w:szCs w:val="28"/>
          <w:lang/>
        </w:rPr>
      </w:pPr>
      <w:r w:rsidRPr="00827B93">
        <w:rPr>
          <w:rStyle w:val="jlqj4b"/>
          <w:rFonts w:eastAsia="Calibri"/>
          <w:sz w:val="28"/>
          <w:szCs w:val="28"/>
          <w:lang/>
        </w:rPr>
        <w:t xml:space="preserve">1. Analyze the amplitude-frequency characteristics of the selected audio signals; </w:t>
      </w:r>
    </w:p>
    <w:p w:rsidR="00827B93" w:rsidRDefault="00827B93" w:rsidP="00827B93">
      <w:pPr>
        <w:spacing w:line="360" w:lineRule="auto"/>
        <w:ind w:firstLine="709"/>
        <w:jc w:val="both"/>
        <w:rPr>
          <w:rStyle w:val="jlqj4b"/>
          <w:rFonts w:eastAsia="Calibri"/>
          <w:sz w:val="28"/>
          <w:szCs w:val="28"/>
          <w:lang/>
        </w:rPr>
      </w:pPr>
      <w:r w:rsidRPr="00827B93">
        <w:rPr>
          <w:rStyle w:val="jlqj4b"/>
          <w:rFonts w:eastAsia="Calibri"/>
          <w:sz w:val="28"/>
          <w:szCs w:val="28"/>
          <w:lang/>
        </w:rPr>
        <w:t>2. Investigate the change in EEG rhythms against the background of the infl</w:t>
      </w:r>
      <w:r w:rsidR="00E31636">
        <w:rPr>
          <w:rStyle w:val="jlqj4b"/>
          <w:rFonts w:eastAsia="Calibri"/>
          <w:sz w:val="28"/>
          <w:szCs w:val="28"/>
          <w:lang/>
        </w:rPr>
        <w:t>uence of selected audio signals;</w:t>
      </w:r>
    </w:p>
    <w:p w:rsidR="00827B93" w:rsidRDefault="00827B93" w:rsidP="00827B93">
      <w:pPr>
        <w:spacing w:line="360" w:lineRule="auto"/>
        <w:ind w:firstLine="709"/>
        <w:jc w:val="both"/>
        <w:rPr>
          <w:rStyle w:val="jlqj4b"/>
          <w:rFonts w:eastAsia="Calibri"/>
          <w:sz w:val="28"/>
          <w:szCs w:val="28"/>
          <w:lang/>
        </w:rPr>
      </w:pPr>
      <w:r w:rsidRPr="00827B93">
        <w:rPr>
          <w:rStyle w:val="jlqj4b"/>
          <w:rFonts w:eastAsia="Calibri"/>
          <w:sz w:val="28"/>
          <w:szCs w:val="28"/>
          <w:lang/>
        </w:rPr>
        <w:t>3. Investigate the influence of frequency characteristics of the audio signal on the integrated e</w:t>
      </w:r>
      <w:r w:rsidR="00E31636">
        <w:rPr>
          <w:rStyle w:val="jlqj4b"/>
          <w:rFonts w:eastAsia="Calibri"/>
          <w:sz w:val="28"/>
          <w:szCs w:val="28"/>
          <w:lang/>
        </w:rPr>
        <w:t>lectrical activity of the brain.</w:t>
      </w:r>
    </w:p>
    <w:p w:rsidR="00827B93" w:rsidRPr="00827B93" w:rsidRDefault="00827B93" w:rsidP="00827B93">
      <w:pPr>
        <w:spacing w:line="360" w:lineRule="auto"/>
        <w:ind w:firstLine="709"/>
        <w:jc w:val="both"/>
        <w:rPr>
          <w:sz w:val="28"/>
          <w:szCs w:val="28"/>
          <w:lang w:val="en-US"/>
        </w:rPr>
        <w:sectPr w:rsidR="00827B93" w:rsidRPr="00827B93" w:rsidSect="00044354">
          <w:headerReference w:type="default" r:id="rId14"/>
          <w:footerReference w:type="default" r:id="rId15"/>
          <w:pgSz w:w="11906" w:h="16838"/>
          <w:pgMar w:top="1134" w:right="851" w:bottom="1134" w:left="1701" w:header="709" w:footer="709" w:gutter="0"/>
          <w:cols w:space="708"/>
          <w:docGrid w:linePitch="360"/>
        </w:sectPr>
      </w:pPr>
      <w:r w:rsidRPr="00827B93">
        <w:rPr>
          <w:rStyle w:val="jlqj4b"/>
          <w:rFonts w:eastAsia="Calibri"/>
          <w:sz w:val="28"/>
          <w:szCs w:val="28"/>
          <w:lang/>
        </w:rPr>
        <w:t>Key words: electroencephalography, EEG rhythms, index of integral activity, frequency response, sound, influence of audio signal, index of α-expression, dependence.</w:t>
      </w:r>
    </w:p>
    <w:p w:rsidR="008C77EA" w:rsidRDefault="008C77EA" w:rsidP="00071208">
      <w:pPr>
        <w:jc w:val="center"/>
        <w:rPr>
          <w:sz w:val="28"/>
          <w:lang w:val="uk-UA"/>
        </w:rPr>
        <w:sectPr w:rsidR="008C77EA" w:rsidSect="009F287E">
          <w:headerReference w:type="default" r:id="rId16"/>
          <w:footerReference w:type="default" r:id="rId17"/>
          <w:type w:val="continuous"/>
          <w:pgSz w:w="11906" w:h="16838"/>
          <w:pgMar w:top="1134" w:right="851" w:bottom="1134" w:left="1701" w:header="709" w:footer="1587" w:gutter="0"/>
          <w:cols w:space="708"/>
          <w:titlePg/>
          <w:docGrid w:linePitch="360"/>
        </w:sectPr>
      </w:pPr>
    </w:p>
    <w:p w:rsidR="006F7D73" w:rsidRPr="009F287E" w:rsidRDefault="00AE2EA9" w:rsidP="00071208">
      <w:pPr>
        <w:jc w:val="center"/>
        <w:rPr>
          <w:sz w:val="28"/>
          <w:lang w:val="uk-UA"/>
        </w:rPr>
      </w:pPr>
      <w:r w:rsidRPr="009F287E">
        <w:rPr>
          <w:sz w:val="28"/>
          <w:lang w:val="uk-UA"/>
        </w:rPr>
        <w:lastRenderedPageBreak/>
        <w:t>ЗМІСТ</w:t>
      </w:r>
    </w:p>
    <w:p w:rsidR="00AE2EA9" w:rsidRDefault="00AE2EA9" w:rsidP="00912943">
      <w:pPr>
        <w:pStyle w:val="a3"/>
        <w:spacing w:line="360" w:lineRule="auto"/>
        <w:jc w:val="center"/>
        <w:rPr>
          <w:sz w:val="28"/>
          <w:szCs w:val="28"/>
          <w:lang w:val="uk-UA"/>
        </w:rPr>
      </w:pPr>
    </w:p>
    <w:p w:rsidR="00A96B40" w:rsidRPr="00912943" w:rsidRDefault="00A96B40" w:rsidP="00912943">
      <w:pPr>
        <w:pStyle w:val="a3"/>
        <w:spacing w:line="360" w:lineRule="auto"/>
        <w:jc w:val="center"/>
        <w:rPr>
          <w:sz w:val="28"/>
          <w:szCs w:val="28"/>
          <w:lang w:val="uk-UA"/>
        </w:rPr>
      </w:pPr>
    </w:p>
    <w:sdt>
      <w:sdtPr>
        <w:rPr>
          <w:rFonts w:ascii="Times New Roman" w:eastAsia="Times New Roman" w:hAnsi="Times New Roman" w:cs="Times New Roman"/>
          <w:sz w:val="28"/>
          <w:szCs w:val="28"/>
          <w:lang w:eastAsia="ru-RU"/>
        </w:rPr>
        <w:id w:val="927469652"/>
        <w:docPartObj>
          <w:docPartGallery w:val="Table of Contents"/>
          <w:docPartUnique/>
        </w:docPartObj>
      </w:sdtPr>
      <w:sdtEndPr>
        <w:rPr>
          <w:b/>
          <w:bCs/>
        </w:rPr>
      </w:sdtEndPr>
      <w:sdtContent>
        <w:p w:rsidR="003603A4" w:rsidRPr="003603A4" w:rsidRDefault="0083431A" w:rsidP="003603A4">
          <w:pPr>
            <w:pStyle w:val="11"/>
            <w:spacing w:after="0"/>
            <w:rPr>
              <w:rFonts w:ascii="Times New Roman" w:eastAsiaTheme="minorEastAsia" w:hAnsi="Times New Roman" w:cs="Times New Roman"/>
              <w:noProof/>
              <w:sz w:val="28"/>
              <w:szCs w:val="28"/>
              <w:lang w:eastAsia="ru-RU"/>
            </w:rPr>
          </w:pPr>
          <w:r w:rsidRPr="0083431A">
            <w:rPr>
              <w:rFonts w:ascii="Times New Roman" w:hAnsi="Times New Roman" w:cs="Times New Roman"/>
              <w:sz w:val="28"/>
              <w:szCs w:val="28"/>
            </w:rPr>
            <w:fldChar w:fldCharType="begin"/>
          </w:r>
          <w:r w:rsidR="00EF7D3E" w:rsidRPr="00F80FD4">
            <w:rPr>
              <w:rFonts w:ascii="Times New Roman" w:hAnsi="Times New Roman" w:cs="Times New Roman"/>
              <w:sz w:val="28"/>
              <w:szCs w:val="28"/>
            </w:rPr>
            <w:instrText xml:space="preserve"> TOC \o "1-3" \h \z \u </w:instrText>
          </w:r>
          <w:r w:rsidRPr="0083431A">
            <w:rPr>
              <w:rFonts w:ascii="Times New Roman" w:hAnsi="Times New Roman" w:cs="Times New Roman"/>
              <w:sz w:val="28"/>
              <w:szCs w:val="28"/>
            </w:rPr>
            <w:fldChar w:fldCharType="separate"/>
          </w:r>
          <w:hyperlink w:anchor="_Toc73816156" w:history="1">
            <w:r w:rsidR="003603A4" w:rsidRPr="003603A4">
              <w:rPr>
                <w:rStyle w:val="a9"/>
                <w:rFonts w:ascii="Times New Roman" w:hAnsi="Times New Roman" w:cs="Times New Roman"/>
                <w:noProof/>
                <w:sz w:val="28"/>
                <w:szCs w:val="28"/>
                <w:lang w:val="uk-UA"/>
              </w:rPr>
              <w:t>СПИСОК УМОВНИХ СКОРОЧЕНЬ</w:t>
            </w:r>
            <w:r w:rsidR="003603A4" w:rsidRPr="003603A4">
              <w:rPr>
                <w:rFonts w:ascii="Times New Roman" w:hAnsi="Times New Roman" w:cs="Times New Roman"/>
                <w:noProof/>
                <w:webHidden/>
                <w:sz w:val="28"/>
                <w:szCs w:val="28"/>
              </w:rPr>
              <w:tab/>
            </w:r>
            <w:r w:rsidRPr="003603A4">
              <w:rPr>
                <w:rFonts w:ascii="Times New Roman" w:hAnsi="Times New Roman" w:cs="Times New Roman"/>
                <w:noProof/>
                <w:webHidden/>
                <w:sz w:val="28"/>
                <w:szCs w:val="28"/>
              </w:rPr>
              <w:fldChar w:fldCharType="begin"/>
            </w:r>
            <w:r w:rsidR="003603A4" w:rsidRPr="003603A4">
              <w:rPr>
                <w:rFonts w:ascii="Times New Roman" w:hAnsi="Times New Roman" w:cs="Times New Roman"/>
                <w:noProof/>
                <w:webHidden/>
                <w:sz w:val="28"/>
                <w:szCs w:val="28"/>
              </w:rPr>
              <w:instrText xml:space="preserve"> PAGEREF _Toc73816156 \h </w:instrText>
            </w:r>
            <w:r w:rsidRPr="003603A4">
              <w:rPr>
                <w:rFonts w:ascii="Times New Roman" w:hAnsi="Times New Roman" w:cs="Times New Roman"/>
                <w:noProof/>
                <w:webHidden/>
                <w:sz w:val="28"/>
                <w:szCs w:val="28"/>
              </w:rPr>
            </w:r>
            <w:r w:rsidRPr="003603A4">
              <w:rPr>
                <w:rFonts w:ascii="Times New Roman" w:hAnsi="Times New Roman" w:cs="Times New Roman"/>
                <w:noProof/>
                <w:webHidden/>
                <w:sz w:val="28"/>
                <w:szCs w:val="28"/>
              </w:rPr>
              <w:fldChar w:fldCharType="separate"/>
            </w:r>
            <w:r w:rsidR="00A36A95">
              <w:rPr>
                <w:rFonts w:ascii="Times New Roman" w:hAnsi="Times New Roman" w:cs="Times New Roman"/>
                <w:noProof/>
                <w:webHidden/>
                <w:sz w:val="28"/>
                <w:szCs w:val="28"/>
              </w:rPr>
              <w:t>8</w:t>
            </w:r>
            <w:r w:rsidRPr="003603A4">
              <w:rPr>
                <w:rFonts w:ascii="Times New Roman" w:hAnsi="Times New Roman" w:cs="Times New Roman"/>
                <w:noProof/>
                <w:webHidden/>
                <w:sz w:val="28"/>
                <w:szCs w:val="28"/>
              </w:rPr>
              <w:fldChar w:fldCharType="end"/>
            </w:r>
          </w:hyperlink>
        </w:p>
        <w:p w:rsidR="003603A4" w:rsidRPr="003603A4" w:rsidRDefault="0083431A" w:rsidP="003603A4">
          <w:pPr>
            <w:pStyle w:val="11"/>
            <w:spacing w:after="0"/>
            <w:rPr>
              <w:rFonts w:ascii="Times New Roman" w:eastAsiaTheme="minorEastAsia" w:hAnsi="Times New Roman" w:cs="Times New Roman"/>
              <w:noProof/>
              <w:sz w:val="28"/>
              <w:szCs w:val="28"/>
              <w:lang w:eastAsia="ru-RU"/>
            </w:rPr>
          </w:pPr>
          <w:hyperlink w:anchor="_Toc73816157" w:history="1">
            <w:r w:rsidR="003603A4" w:rsidRPr="003603A4">
              <w:rPr>
                <w:rStyle w:val="a9"/>
                <w:rFonts w:ascii="Times New Roman" w:hAnsi="Times New Roman" w:cs="Times New Roman"/>
                <w:noProof/>
                <w:sz w:val="28"/>
                <w:szCs w:val="28"/>
                <w:lang w:val="uk-UA"/>
              </w:rPr>
              <w:t>ВСТУП</w:t>
            </w:r>
            <w:r w:rsidR="003603A4" w:rsidRPr="003603A4">
              <w:rPr>
                <w:rFonts w:ascii="Times New Roman" w:hAnsi="Times New Roman" w:cs="Times New Roman"/>
                <w:noProof/>
                <w:webHidden/>
                <w:sz w:val="28"/>
                <w:szCs w:val="28"/>
              </w:rPr>
              <w:tab/>
            </w:r>
            <w:r w:rsidRPr="003603A4">
              <w:rPr>
                <w:rFonts w:ascii="Times New Roman" w:hAnsi="Times New Roman" w:cs="Times New Roman"/>
                <w:noProof/>
                <w:webHidden/>
                <w:sz w:val="28"/>
                <w:szCs w:val="28"/>
              </w:rPr>
              <w:fldChar w:fldCharType="begin"/>
            </w:r>
            <w:r w:rsidR="003603A4" w:rsidRPr="003603A4">
              <w:rPr>
                <w:rFonts w:ascii="Times New Roman" w:hAnsi="Times New Roman" w:cs="Times New Roman"/>
                <w:noProof/>
                <w:webHidden/>
                <w:sz w:val="28"/>
                <w:szCs w:val="28"/>
              </w:rPr>
              <w:instrText xml:space="preserve"> PAGEREF _Toc73816157 \h </w:instrText>
            </w:r>
            <w:r w:rsidRPr="003603A4">
              <w:rPr>
                <w:rFonts w:ascii="Times New Roman" w:hAnsi="Times New Roman" w:cs="Times New Roman"/>
                <w:noProof/>
                <w:webHidden/>
                <w:sz w:val="28"/>
                <w:szCs w:val="28"/>
              </w:rPr>
            </w:r>
            <w:r w:rsidRPr="003603A4">
              <w:rPr>
                <w:rFonts w:ascii="Times New Roman" w:hAnsi="Times New Roman" w:cs="Times New Roman"/>
                <w:noProof/>
                <w:webHidden/>
                <w:sz w:val="28"/>
                <w:szCs w:val="28"/>
              </w:rPr>
              <w:fldChar w:fldCharType="separate"/>
            </w:r>
            <w:r w:rsidR="00A36A95">
              <w:rPr>
                <w:rFonts w:ascii="Times New Roman" w:hAnsi="Times New Roman" w:cs="Times New Roman"/>
                <w:noProof/>
                <w:webHidden/>
                <w:sz w:val="28"/>
                <w:szCs w:val="28"/>
              </w:rPr>
              <w:t>9</w:t>
            </w:r>
            <w:r w:rsidRPr="003603A4">
              <w:rPr>
                <w:rFonts w:ascii="Times New Roman" w:hAnsi="Times New Roman" w:cs="Times New Roman"/>
                <w:noProof/>
                <w:webHidden/>
                <w:sz w:val="28"/>
                <w:szCs w:val="28"/>
              </w:rPr>
              <w:fldChar w:fldCharType="end"/>
            </w:r>
          </w:hyperlink>
        </w:p>
        <w:p w:rsidR="003603A4" w:rsidRPr="003603A4" w:rsidRDefault="0083431A" w:rsidP="003603A4">
          <w:pPr>
            <w:pStyle w:val="11"/>
            <w:spacing w:after="0"/>
            <w:rPr>
              <w:rFonts w:ascii="Times New Roman" w:eastAsiaTheme="minorEastAsia" w:hAnsi="Times New Roman" w:cs="Times New Roman"/>
              <w:noProof/>
              <w:sz w:val="28"/>
              <w:szCs w:val="28"/>
              <w:lang w:eastAsia="ru-RU"/>
            </w:rPr>
          </w:pPr>
          <w:hyperlink w:anchor="_Toc73816158" w:history="1">
            <w:r w:rsidR="003603A4" w:rsidRPr="003603A4">
              <w:rPr>
                <w:rStyle w:val="a9"/>
                <w:rFonts w:ascii="Times New Roman" w:hAnsi="Times New Roman" w:cs="Times New Roman"/>
                <w:noProof/>
                <w:sz w:val="28"/>
                <w:szCs w:val="28"/>
                <w:lang w:val="uk-UA"/>
              </w:rPr>
              <w:t>РОЗДІЛ 1ОГЛЯД ЛІТЕРАТУРНИХ ДЖЕРЕЛ ЗА ТЕМОЮ ДИПЛОМНОГО ПРОЕКТУВАННЯ</w:t>
            </w:r>
            <w:r w:rsidR="003603A4" w:rsidRPr="003603A4">
              <w:rPr>
                <w:rFonts w:ascii="Times New Roman" w:hAnsi="Times New Roman" w:cs="Times New Roman"/>
                <w:noProof/>
                <w:webHidden/>
                <w:sz w:val="28"/>
                <w:szCs w:val="28"/>
              </w:rPr>
              <w:tab/>
            </w:r>
            <w:r w:rsidRPr="003603A4">
              <w:rPr>
                <w:rFonts w:ascii="Times New Roman" w:hAnsi="Times New Roman" w:cs="Times New Roman"/>
                <w:noProof/>
                <w:webHidden/>
                <w:sz w:val="28"/>
                <w:szCs w:val="28"/>
              </w:rPr>
              <w:fldChar w:fldCharType="begin"/>
            </w:r>
            <w:r w:rsidR="003603A4" w:rsidRPr="003603A4">
              <w:rPr>
                <w:rFonts w:ascii="Times New Roman" w:hAnsi="Times New Roman" w:cs="Times New Roman"/>
                <w:noProof/>
                <w:webHidden/>
                <w:sz w:val="28"/>
                <w:szCs w:val="28"/>
              </w:rPr>
              <w:instrText xml:space="preserve"> PAGEREF _Toc73816158 \h </w:instrText>
            </w:r>
            <w:r w:rsidRPr="003603A4">
              <w:rPr>
                <w:rFonts w:ascii="Times New Roman" w:hAnsi="Times New Roman" w:cs="Times New Roman"/>
                <w:noProof/>
                <w:webHidden/>
                <w:sz w:val="28"/>
                <w:szCs w:val="28"/>
              </w:rPr>
            </w:r>
            <w:r w:rsidRPr="003603A4">
              <w:rPr>
                <w:rFonts w:ascii="Times New Roman" w:hAnsi="Times New Roman" w:cs="Times New Roman"/>
                <w:noProof/>
                <w:webHidden/>
                <w:sz w:val="28"/>
                <w:szCs w:val="28"/>
              </w:rPr>
              <w:fldChar w:fldCharType="separate"/>
            </w:r>
            <w:r w:rsidR="00A36A95">
              <w:rPr>
                <w:rFonts w:ascii="Times New Roman" w:hAnsi="Times New Roman" w:cs="Times New Roman"/>
                <w:noProof/>
                <w:webHidden/>
                <w:sz w:val="28"/>
                <w:szCs w:val="28"/>
              </w:rPr>
              <w:t>10</w:t>
            </w:r>
            <w:r w:rsidRPr="003603A4">
              <w:rPr>
                <w:rFonts w:ascii="Times New Roman" w:hAnsi="Times New Roman" w:cs="Times New Roman"/>
                <w:noProof/>
                <w:webHidden/>
                <w:sz w:val="28"/>
                <w:szCs w:val="28"/>
              </w:rPr>
              <w:fldChar w:fldCharType="end"/>
            </w:r>
          </w:hyperlink>
        </w:p>
        <w:p w:rsidR="003603A4" w:rsidRPr="003603A4" w:rsidRDefault="0083431A" w:rsidP="003603A4">
          <w:pPr>
            <w:pStyle w:val="21"/>
            <w:tabs>
              <w:tab w:val="right" w:leader="dot" w:pos="9344"/>
            </w:tabs>
            <w:spacing w:after="0" w:line="360" w:lineRule="auto"/>
            <w:rPr>
              <w:rFonts w:eastAsiaTheme="minorEastAsia"/>
              <w:noProof/>
              <w:sz w:val="28"/>
              <w:szCs w:val="28"/>
            </w:rPr>
          </w:pPr>
          <w:hyperlink w:anchor="_Toc73816160" w:history="1">
            <w:r w:rsidR="003603A4" w:rsidRPr="003603A4">
              <w:rPr>
                <w:rStyle w:val="a9"/>
                <w:noProof/>
                <w:sz w:val="28"/>
                <w:szCs w:val="28"/>
                <w:lang w:val="uk-UA"/>
              </w:rPr>
              <w:t>1.</w:t>
            </w:r>
            <w:r w:rsidR="003603A4" w:rsidRPr="003603A4">
              <w:rPr>
                <w:rStyle w:val="a9"/>
                <w:noProof/>
                <w:sz w:val="28"/>
                <w:szCs w:val="28"/>
              </w:rPr>
              <w:t>1</w:t>
            </w:r>
            <w:r w:rsidR="003603A4" w:rsidRPr="003603A4">
              <w:rPr>
                <w:rStyle w:val="a9"/>
                <w:noProof/>
                <w:sz w:val="28"/>
                <w:szCs w:val="28"/>
                <w:lang w:val="uk-UA"/>
              </w:rPr>
              <w:t xml:space="preserve"> Електроенцефалографія: сутність методу</w:t>
            </w:r>
            <w:r w:rsidR="003603A4" w:rsidRPr="003603A4">
              <w:rPr>
                <w:noProof/>
                <w:webHidden/>
                <w:sz w:val="28"/>
                <w:szCs w:val="28"/>
              </w:rPr>
              <w:tab/>
            </w:r>
            <w:r w:rsidRPr="003603A4">
              <w:rPr>
                <w:noProof/>
                <w:webHidden/>
                <w:sz w:val="28"/>
                <w:szCs w:val="28"/>
              </w:rPr>
              <w:fldChar w:fldCharType="begin"/>
            </w:r>
            <w:r w:rsidR="003603A4" w:rsidRPr="003603A4">
              <w:rPr>
                <w:noProof/>
                <w:webHidden/>
                <w:sz w:val="28"/>
                <w:szCs w:val="28"/>
              </w:rPr>
              <w:instrText xml:space="preserve"> PAGEREF _Toc73816160 \h </w:instrText>
            </w:r>
            <w:r w:rsidRPr="003603A4">
              <w:rPr>
                <w:noProof/>
                <w:webHidden/>
                <w:sz w:val="28"/>
                <w:szCs w:val="28"/>
              </w:rPr>
            </w:r>
            <w:r w:rsidRPr="003603A4">
              <w:rPr>
                <w:noProof/>
                <w:webHidden/>
                <w:sz w:val="28"/>
                <w:szCs w:val="28"/>
              </w:rPr>
              <w:fldChar w:fldCharType="separate"/>
            </w:r>
            <w:r w:rsidR="00A36A95">
              <w:rPr>
                <w:noProof/>
                <w:webHidden/>
                <w:sz w:val="28"/>
                <w:szCs w:val="28"/>
              </w:rPr>
              <w:t>10</w:t>
            </w:r>
            <w:r w:rsidRPr="003603A4">
              <w:rPr>
                <w:noProof/>
                <w:webHidden/>
                <w:sz w:val="28"/>
                <w:szCs w:val="28"/>
              </w:rPr>
              <w:fldChar w:fldCharType="end"/>
            </w:r>
          </w:hyperlink>
        </w:p>
        <w:p w:rsidR="003603A4" w:rsidRPr="003603A4" w:rsidRDefault="0083431A" w:rsidP="003603A4">
          <w:pPr>
            <w:pStyle w:val="30"/>
            <w:tabs>
              <w:tab w:val="right" w:leader="dot" w:pos="9344"/>
            </w:tabs>
            <w:spacing w:after="0" w:line="360" w:lineRule="auto"/>
            <w:rPr>
              <w:rFonts w:ascii="Times New Roman" w:hAnsi="Times New Roman" w:cs="Times New Roman"/>
              <w:noProof/>
              <w:sz w:val="28"/>
              <w:szCs w:val="28"/>
            </w:rPr>
          </w:pPr>
          <w:hyperlink w:anchor="_Toc73816161" w:history="1">
            <w:r w:rsidR="003603A4" w:rsidRPr="003603A4">
              <w:rPr>
                <w:rStyle w:val="a9"/>
                <w:rFonts w:ascii="Times New Roman" w:hAnsi="Times New Roman" w:cs="Times New Roman"/>
                <w:noProof/>
                <w:sz w:val="28"/>
                <w:szCs w:val="28"/>
                <w:lang w:val="uk-UA"/>
              </w:rPr>
              <w:t>1.</w:t>
            </w:r>
            <w:r w:rsidR="003603A4" w:rsidRPr="003603A4">
              <w:rPr>
                <w:rStyle w:val="a9"/>
                <w:rFonts w:ascii="Times New Roman" w:hAnsi="Times New Roman" w:cs="Times New Roman"/>
                <w:noProof/>
                <w:sz w:val="28"/>
                <w:szCs w:val="28"/>
              </w:rPr>
              <w:t>1</w:t>
            </w:r>
            <w:r w:rsidR="003603A4" w:rsidRPr="003603A4">
              <w:rPr>
                <w:rStyle w:val="a9"/>
                <w:rFonts w:ascii="Times New Roman" w:hAnsi="Times New Roman" w:cs="Times New Roman"/>
                <w:noProof/>
                <w:sz w:val="28"/>
                <w:szCs w:val="28"/>
                <w:lang w:val="uk-UA"/>
              </w:rPr>
              <w:t>.1 Види ритмів головного мозку</w:t>
            </w:r>
            <w:r w:rsidR="003603A4" w:rsidRPr="003603A4">
              <w:rPr>
                <w:rFonts w:ascii="Times New Roman" w:hAnsi="Times New Roman" w:cs="Times New Roman"/>
                <w:noProof/>
                <w:webHidden/>
                <w:sz w:val="28"/>
                <w:szCs w:val="28"/>
              </w:rPr>
              <w:tab/>
            </w:r>
            <w:r w:rsidRPr="003603A4">
              <w:rPr>
                <w:rFonts w:ascii="Times New Roman" w:hAnsi="Times New Roman" w:cs="Times New Roman"/>
                <w:noProof/>
                <w:webHidden/>
                <w:sz w:val="28"/>
                <w:szCs w:val="28"/>
              </w:rPr>
              <w:fldChar w:fldCharType="begin"/>
            </w:r>
            <w:r w:rsidR="003603A4" w:rsidRPr="003603A4">
              <w:rPr>
                <w:rFonts w:ascii="Times New Roman" w:hAnsi="Times New Roman" w:cs="Times New Roman"/>
                <w:noProof/>
                <w:webHidden/>
                <w:sz w:val="28"/>
                <w:szCs w:val="28"/>
              </w:rPr>
              <w:instrText xml:space="preserve"> PAGEREF _Toc73816161 \h </w:instrText>
            </w:r>
            <w:r w:rsidRPr="003603A4">
              <w:rPr>
                <w:rFonts w:ascii="Times New Roman" w:hAnsi="Times New Roman" w:cs="Times New Roman"/>
                <w:noProof/>
                <w:webHidden/>
                <w:sz w:val="28"/>
                <w:szCs w:val="28"/>
              </w:rPr>
            </w:r>
            <w:r w:rsidRPr="003603A4">
              <w:rPr>
                <w:rFonts w:ascii="Times New Roman" w:hAnsi="Times New Roman" w:cs="Times New Roman"/>
                <w:noProof/>
                <w:webHidden/>
                <w:sz w:val="28"/>
                <w:szCs w:val="28"/>
              </w:rPr>
              <w:fldChar w:fldCharType="separate"/>
            </w:r>
            <w:r w:rsidR="00A36A95">
              <w:rPr>
                <w:rFonts w:ascii="Times New Roman" w:hAnsi="Times New Roman" w:cs="Times New Roman"/>
                <w:noProof/>
                <w:webHidden/>
                <w:sz w:val="28"/>
                <w:szCs w:val="28"/>
              </w:rPr>
              <w:t>10</w:t>
            </w:r>
            <w:r w:rsidRPr="003603A4">
              <w:rPr>
                <w:rFonts w:ascii="Times New Roman" w:hAnsi="Times New Roman" w:cs="Times New Roman"/>
                <w:noProof/>
                <w:webHidden/>
                <w:sz w:val="28"/>
                <w:szCs w:val="28"/>
              </w:rPr>
              <w:fldChar w:fldCharType="end"/>
            </w:r>
          </w:hyperlink>
        </w:p>
        <w:p w:rsidR="003603A4" w:rsidRPr="003603A4" w:rsidRDefault="0083431A" w:rsidP="003603A4">
          <w:pPr>
            <w:pStyle w:val="30"/>
            <w:tabs>
              <w:tab w:val="right" w:leader="dot" w:pos="9344"/>
            </w:tabs>
            <w:spacing w:after="0" w:line="360" w:lineRule="auto"/>
            <w:rPr>
              <w:rFonts w:ascii="Times New Roman" w:hAnsi="Times New Roman" w:cs="Times New Roman"/>
              <w:noProof/>
              <w:sz w:val="28"/>
              <w:szCs w:val="28"/>
            </w:rPr>
          </w:pPr>
          <w:hyperlink w:anchor="_Toc73816162" w:history="1">
            <w:r w:rsidR="003603A4" w:rsidRPr="003603A4">
              <w:rPr>
                <w:rStyle w:val="a9"/>
                <w:rFonts w:ascii="Times New Roman" w:hAnsi="Times New Roman" w:cs="Times New Roman"/>
                <w:noProof/>
                <w:sz w:val="28"/>
                <w:szCs w:val="28"/>
                <w:lang w:val="uk-UA"/>
              </w:rPr>
              <w:t>1.1.2 Методика реєстрації ритмів</w:t>
            </w:r>
            <w:r w:rsidR="003603A4" w:rsidRPr="003603A4">
              <w:rPr>
                <w:rFonts w:ascii="Times New Roman" w:hAnsi="Times New Roman" w:cs="Times New Roman"/>
                <w:noProof/>
                <w:webHidden/>
                <w:sz w:val="28"/>
                <w:szCs w:val="28"/>
              </w:rPr>
              <w:tab/>
            </w:r>
            <w:r w:rsidRPr="003603A4">
              <w:rPr>
                <w:rFonts w:ascii="Times New Roman" w:hAnsi="Times New Roman" w:cs="Times New Roman"/>
                <w:noProof/>
                <w:webHidden/>
                <w:sz w:val="28"/>
                <w:szCs w:val="28"/>
              </w:rPr>
              <w:fldChar w:fldCharType="begin"/>
            </w:r>
            <w:r w:rsidR="003603A4" w:rsidRPr="003603A4">
              <w:rPr>
                <w:rFonts w:ascii="Times New Roman" w:hAnsi="Times New Roman" w:cs="Times New Roman"/>
                <w:noProof/>
                <w:webHidden/>
                <w:sz w:val="28"/>
                <w:szCs w:val="28"/>
              </w:rPr>
              <w:instrText xml:space="preserve"> PAGEREF _Toc73816162 \h </w:instrText>
            </w:r>
            <w:r w:rsidRPr="003603A4">
              <w:rPr>
                <w:rFonts w:ascii="Times New Roman" w:hAnsi="Times New Roman" w:cs="Times New Roman"/>
                <w:noProof/>
                <w:webHidden/>
                <w:sz w:val="28"/>
                <w:szCs w:val="28"/>
              </w:rPr>
            </w:r>
            <w:r w:rsidRPr="003603A4">
              <w:rPr>
                <w:rFonts w:ascii="Times New Roman" w:hAnsi="Times New Roman" w:cs="Times New Roman"/>
                <w:noProof/>
                <w:webHidden/>
                <w:sz w:val="28"/>
                <w:szCs w:val="28"/>
              </w:rPr>
              <w:fldChar w:fldCharType="separate"/>
            </w:r>
            <w:r w:rsidR="00A36A95">
              <w:rPr>
                <w:rFonts w:ascii="Times New Roman" w:hAnsi="Times New Roman" w:cs="Times New Roman"/>
                <w:noProof/>
                <w:webHidden/>
                <w:sz w:val="28"/>
                <w:szCs w:val="28"/>
              </w:rPr>
              <w:t>12</w:t>
            </w:r>
            <w:r w:rsidRPr="003603A4">
              <w:rPr>
                <w:rFonts w:ascii="Times New Roman" w:hAnsi="Times New Roman" w:cs="Times New Roman"/>
                <w:noProof/>
                <w:webHidden/>
                <w:sz w:val="28"/>
                <w:szCs w:val="28"/>
              </w:rPr>
              <w:fldChar w:fldCharType="end"/>
            </w:r>
          </w:hyperlink>
        </w:p>
        <w:p w:rsidR="003603A4" w:rsidRPr="003603A4" w:rsidRDefault="0083431A" w:rsidP="003603A4">
          <w:pPr>
            <w:pStyle w:val="30"/>
            <w:tabs>
              <w:tab w:val="right" w:leader="dot" w:pos="9344"/>
            </w:tabs>
            <w:spacing w:after="0" w:line="360" w:lineRule="auto"/>
            <w:rPr>
              <w:rFonts w:ascii="Times New Roman" w:hAnsi="Times New Roman" w:cs="Times New Roman"/>
              <w:noProof/>
              <w:sz w:val="28"/>
              <w:szCs w:val="28"/>
            </w:rPr>
          </w:pPr>
          <w:hyperlink w:anchor="_Toc73816163" w:history="1">
            <w:r w:rsidR="003603A4" w:rsidRPr="003603A4">
              <w:rPr>
                <w:rStyle w:val="a9"/>
                <w:rFonts w:ascii="Times New Roman" w:hAnsi="Times New Roman" w:cs="Times New Roman"/>
                <w:noProof/>
                <w:sz w:val="28"/>
                <w:szCs w:val="28"/>
                <w:lang w:val="uk-UA"/>
              </w:rPr>
              <w:t>1.1.3 Види електродів</w:t>
            </w:r>
            <w:r w:rsidR="003603A4" w:rsidRPr="003603A4">
              <w:rPr>
                <w:rFonts w:ascii="Times New Roman" w:hAnsi="Times New Roman" w:cs="Times New Roman"/>
                <w:noProof/>
                <w:webHidden/>
                <w:sz w:val="28"/>
                <w:szCs w:val="28"/>
              </w:rPr>
              <w:tab/>
            </w:r>
            <w:r w:rsidRPr="003603A4">
              <w:rPr>
                <w:rFonts w:ascii="Times New Roman" w:hAnsi="Times New Roman" w:cs="Times New Roman"/>
                <w:noProof/>
                <w:webHidden/>
                <w:sz w:val="28"/>
                <w:szCs w:val="28"/>
              </w:rPr>
              <w:fldChar w:fldCharType="begin"/>
            </w:r>
            <w:r w:rsidR="003603A4" w:rsidRPr="003603A4">
              <w:rPr>
                <w:rFonts w:ascii="Times New Roman" w:hAnsi="Times New Roman" w:cs="Times New Roman"/>
                <w:noProof/>
                <w:webHidden/>
                <w:sz w:val="28"/>
                <w:szCs w:val="28"/>
              </w:rPr>
              <w:instrText xml:space="preserve"> PAGEREF _Toc73816163 \h </w:instrText>
            </w:r>
            <w:r w:rsidRPr="003603A4">
              <w:rPr>
                <w:rFonts w:ascii="Times New Roman" w:hAnsi="Times New Roman" w:cs="Times New Roman"/>
                <w:noProof/>
                <w:webHidden/>
                <w:sz w:val="28"/>
                <w:szCs w:val="28"/>
              </w:rPr>
            </w:r>
            <w:r w:rsidRPr="003603A4">
              <w:rPr>
                <w:rFonts w:ascii="Times New Roman" w:hAnsi="Times New Roman" w:cs="Times New Roman"/>
                <w:noProof/>
                <w:webHidden/>
                <w:sz w:val="28"/>
                <w:szCs w:val="28"/>
              </w:rPr>
              <w:fldChar w:fldCharType="separate"/>
            </w:r>
            <w:r w:rsidR="00A36A95">
              <w:rPr>
                <w:rFonts w:ascii="Times New Roman" w:hAnsi="Times New Roman" w:cs="Times New Roman"/>
                <w:noProof/>
                <w:webHidden/>
                <w:sz w:val="28"/>
                <w:szCs w:val="28"/>
              </w:rPr>
              <w:t>14</w:t>
            </w:r>
            <w:r w:rsidRPr="003603A4">
              <w:rPr>
                <w:rFonts w:ascii="Times New Roman" w:hAnsi="Times New Roman" w:cs="Times New Roman"/>
                <w:noProof/>
                <w:webHidden/>
                <w:sz w:val="28"/>
                <w:szCs w:val="28"/>
              </w:rPr>
              <w:fldChar w:fldCharType="end"/>
            </w:r>
          </w:hyperlink>
        </w:p>
        <w:p w:rsidR="003603A4" w:rsidRPr="003603A4" w:rsidRDefault="0083431A" w:rsidP="003603A4">
          <w:pPr>
            <w:pStyle w:val="30"/>
            <w:tabs>
              <w:tab w:val="right" w:leader="dot" w:pos="9344"/>
            </w:tabs>
            <w:spacing w:after="0" w:line="360" w:lineRule="auto"/>
            <w:rPr>
              <w:rFonts w:ascii="Times New Roman" w:hAnsi="Times New Roman" w:cs="Times New Roman"/>
              <w:noProof/>
              <w:sz w:val="28"/>
              <w:szCs w:val="28"/>
            </w:rPr>
          </w:pPr>
          <w:hyperlink w:anchor="_Toc73816164" w:history="1">
            <w:r w:rsidR="003603A4" w:rsidRPr="003603A4">
              <w:rPr>
                <w:rStyle w:val="a9"/>
                <w:rFonts w:ascii="Times New Roman" w:hAnsi="Times New Roman" w:cs="Times New Roman"/>
                <w:noProof/>
                <w:sz w:val="28"/>
                <w:szCs w:val="28"/>
                <w:lang w:val="uk-UA"/>
              </w:rPr>
              <w:t>1.1.4 Накладання електродів і режими запису ЕЕГ</w:t>
            </w:r>
            <w:r w:rsidR="003603A4" w:rsidRPr="003603A4">
              <w:rPr>
                <w:rFonts w:ascii="Times New Roman" w:hAnsi="Times New Roman" w:cs="Times New Roman"/>
                <w:noProof/>
                <w:webHidden/>
                <w:sz w:val="28"/>
                <w:szCs w:val="28"/>
              </w:rPr>
              <w:tab/>
            </w:r>
            <w:r w:rsidRPr="003603A4">
              <w:rPr>
                <w:rFonts w:ascii="Times New Roman" w:hAnsi="Times New Roman" w:cs="Times New Roman"/>
                <w:noProof/>
                <w:webHidden/>
                <w:sz w:val="28"/>
                <w:szCs w:val="28"/>
              </w:rPr>
              <w:fldChar w:fldCharType="begin"/>
            </w:r>
            <w:r w:rsidR="003603A4" w:rsidRPr="003603A4">
              <w:rPr>
                <w:rFonts w:ascii="Times New Roman" w:hAnsi="Times New Roman" w:cs="Times New Roman"/>
                <w:noProof/>
                <w:webHidden/>
                <w:sz w:val="28"/>
                <w:szCs w:val="28"/>
              </w:rPr>
              <w:instrText xml:space="preserve"> PAGEREF _Toc73816164 \h </w:instrText>
            </w:r>
            <w:r w:rsidRPr="003603A4">
              <w:rPr>
                <w:rFonts w:ascii="Times New Roman" w:hAnsi="Times New Roman" w:cs="Times New Roman"/>
                <w:noProof/>
                <w:webHidden/>
                <w:sz w:val="28"/>
                <w:szCs w:val="28"/>
              </w:rPr>
            </w:r>
            <w:r w:rsidRPr="003603A4">
              <w:rPr>
                <w:rFonts w:ascii="Times New Roman" w:hAnsi="Times New Roman" w:cs="Times New Roman"/>
                <w:noProof/>
                <w:webHidden/>
                <w:sz w:val="28"/>
                <w:szCs w:val="28"/>
              </w:rPr>
              <w:fldChar w:fldCharType="separate"/>
            </w:r>
            <w:r w:rsidR="00A36A95">
              <w:rPr>
                <w:rFonts w:ascii="Times New Roman" w:hAnsi="Times New Roman" w:cs="Times New Roman"/>
                <w:noProof/>
                <w:webHidden/>
                <w:sz w:val="28"/>
                <w:szCs w:val="28"/>
              </w:rPr>
              <w:t>16</w:t>
            </w:r>
            <w:r w:rsidRPr="003603A4">
              <w:rPr>
                <w:rFonts w:ascii="Times New Roman" w:hAnsi="Times New Roman" w:cs="Times New Roman"/>
                <w:noProof/>
                <w:webHidden/>
                <w:sz w:val="28"/>
                <w:szCs w:val="28"/>
              </w:rPr>
              <w:fldChar w:fldCharType="end"/>
            </w:r>
          </w:hyperlink>
        </w:p>
        <w:p w:rsidR="003603A4" w:rsidRPr="003603A4" w:rsidRDefault="0083431A" w:rsidP="003603A4">
          <w:pPr>
            <w:pStyle w:val="30"/>
            <w:tabs>
              <w:tab w:val="right" w:leader="dot" w:pos="9344"/>
            </w:tabs>
            <w:spacing w:after="0" w:line="360" w:lineRule="auto"/>
            <w:rPr>
              <w:rFonts w:ascii="Times New Roman" w:hAnsi="Times New Roman" w:cs="Times New Roman"/>
              <w:noProof/>
              <w:sz w:val="28"/>
              <w:szCs w:val="28"/>
            </w:rPr>
          </w:pPr>
          <w:hyperlink w:anchor="_Toc73816165" w:history="1">
            <w:r w:rsidR="003603A4" w:rsidRPr="003603A4">
              <w:rPr>
                <w:rStyle w:val="a9"/>
                <w:rFonts w:ascii="Times New Roman" w:hAnsi="Times New Roman" w:cs="Times New Roman"/>
                <w:noProof/>
                <w:sz w:val="28"/>
                <w:szCs w:val="28"/>
                <w:lang w:val="uk-UA"/>
              </w:rPr>
              <w:t>1.1.5 Структурна схема ЕЕГ</w:t>
            </w:r>
            <w:r w:rsidR="003603A4" w:rsidRPr="003603A4">
              <w:rPr>
                <w:rFonts w:ascii="Times New Roman" w:hAnsi="Times New Roman" w:cs="Times New Roman"/>
                <w:noProof/>
                <w:webHidden/>
                <w:sz w:val="28"/>
                <w:szCs w:val="28"/>
              </w:rPr>
              <w:tab/>
            </w:r>
            <w:r w:rsidRPr="003603A4">
              <w:rPr>
                <w:rFonts w:ascii="Times New Roman" w:hAnsi="Times New Roman" w:cs="Times New Roman"/>
                <w:noProof/>
                <w:webHidden/>
                <w:sz w:val="28"/>
                <w:szCs w:val="28"/>
              </w:rPr>
              <w:fldChar w:fldCharType="begin"/>
            </w:r>
            <w:r w:rsidR="003603A4" w:rsidRPr="003603A4">
              <w:rPr>
                <w:rFonts w:ascii="Times New Roman" w:hAnsi="Times New Roman" w:cs="Times New Roman"/>
                <w:noProof/>
                <w:webHidden/>
                <w:sz w:val="28"/>
                <w:szCs w:val="28"/>
              </w:rPr>
              <w:instrText xml:space="preserve"> PAGEREF _Toc73816165 \h </w:instrText>
            </w:r>
            <w:r w:rsidRPr="003603A4">
              <w:rPr>
                <w:rFonts w:ascii="Times New Roman" w:hAnsi="Times New Roman" w:cs="Times New Roman"/>
                <w:noProof/>
                <w:webHidden/>
                <w:sz w:val="28"/>
                <w:szCs w:val="28"/>
              </w:rPr>
            </w:r>
            <w:r w:rsidRPr="003603A4">
              <w:rPr>
                <w:rFonts w:ascii="Times New Roman" w:hAnsi="Times New Roman" w:cs="Times New Roman"/>
                <w:noProof/>
                <w:webHidden/>
                <w:sz w:val="28"/>
                <w:szCs w:val="28"/>
              </w:rPr>
              <w:fldChar w:fldCharType="separate"/>
            </w:r>
            <w:r w:rsidR="00A36A95">
              <w:rPr>
                <w:rFonts w:ascii="Times New Roman" w:hAnsi="Times New Roman" w:cs="Times New Roman"/>
                <w:noProof/>
                <w:webHidden/>
                <w:sz w:val="28"/>
                <w:szCs w:val="28"/>
              </w:rPr>
              <w:t>17</w:t>
            </w:r>
            <w:r w:rsidRPr="003603A4">
              <w:rPr>
                <w:rFonts w:ascii="Times New Roman" w:hAnsi="Times New Roman" w:cs="Times New Roman"/>
                <w:noProof/>
                <w:webHidden/>
                <w:sz w:val="28"/>
                <w:szCs w:val="28"/>
              </w:rPr>
              <w:fldChar w:fldCharType="end"/>
            </w:r>
          </w:hyperlink>
        </w:p>
        <w:p w:rsidR="003603A4" w:rsidRPr="003603A4" w:rsidRDefault="0083431A" w:rsidP="003603A4">
          <w:pPr>
            <w:pStyle w:val="30"/>
            <w:tabs>
              <w:tab w:val="right" w:leader="dot" w:pos="9344"/>
            </w:tabs>
            <w:spacing w:after="0" w:line="360" w:lineRule="auto"/>
            <w:rPr>
              <w:rFonts w:ascii="Times New Roman" w:hAnsi="Times New Roman" w:cs="Times New Roman"/>
              <w:noProof/>
              <w:sz w:val="28"/>
              <w:szCs w:val="28"/>
            </w:rPr>
          </w:pPr>
          <w:hyperlink w:anchor="_Toc73816166" w:history="1">
            <w:r w:rsidR="003603A4" w:rsidRPr="003603A4">
              <w:rPr>
                <w:rStyle w:val="a9"/>
                <w:rFonts w:ascii="Times New Roman" w:hAnsi="Times New Roman" w:cs="Times New Roman"/>
                <w:noProof/>
                <w:sz w:val="28"/>
                <w:szCs w:val="28"/>
                <w:lang w:val="uk-UA"/>
              </w:rPr>
              <w:t>1.1.6 Обробка даних і артефакти при записи ЕЕГ</w:t>
            </w:r>
            <w:r w:rsidR="003603A4" w:rsidRPr="003603A4">
              <w:rPr>
                <w:rFonts w:ascii="Times New Roman" w:hAnsi="Times New Roman" w:cs="Times New Roman"/>
                <w:noProof/>
                <w:webHidden/>
                <w:sz w:val="28"/>
                <w:szCs w:val="28"/>
              </w:rPr>
              <w:tab/>
            </w:r>
            <w:r w:rsidRPr="003603A4">
              <w:rPr>
                <w:rFonts w:ascii="Times New Roman" w:hAnsi="Times New Roman" w:cs="Times New Roman"/>
                <w:noProof/>
                <w:webHidden/>
                <w:sz w:val="28"/>
                <w:szCs w:val="28"/>
              </w:rPr>
              <w:fldChar w:fldCharType="begin"/>
            </w:r>
            <w:r w:rsidR="003603A4" w:rsidRPr="003603A4">
              <w:rPr>
                <w:rFonts w:ascii="Times New Roman" w:hAnsi="Times New Roman" w:cs="Times New Roman"/>
                <w:noProof/>
                <w:webHidden/>
                <w:sz w:val="28"/>
                <w:szCs w:val="28"/>
              </w:rPr>
              <w:instrText xml:space="preserve"> PAGEREF _Toc73816166 \h </w:instrText>
            </w:r>
            <w:r w:rsidRPr="003603A4">
              <w:rPr>
                <w:rFonts w:ascii="Times New Roman" w:hAnsi="Times New Roman" w:cs="Times New Roman"/>
                <w:noProof/>
                <w:webHidden/>
                <w:sz w:val="28"/>
                <w:szCs w:val="28"/>
              </w:rPr>
            </w:r>
            <w:r w:rsidRPr="003603A4">
              <w:rPr>
                <w:rFonts w:ascii="Times New Roman" w:hAnsi="Times New Roman" w:cs="Times New Roman"/>
                <w:noProof/>
                <w:webHidden/>
                <w:sz w:val="28"/>
                <w:szCs w:val="28"/>
              </w:rPr>
              <w:fldChar w:fldCharType="separate"/>
            </w:r>
            <w:r w:rsidR="00A36A95">
              <w:rPr>
                <w:rFonts w:ascii="Times New Roman" w:hAnsi="Times New Roman" w:cs="Times New Roman"/>
                <w:noProof/>
                <w:webHidden/>
                <w:sz w:val="28"/>
                <w:szCs w:val="28"/>
              </w:rPr>
              <w:t>18</w:t>
            </w:r>
            <w:r w:rsidRPr="003603A4">
              <w:rPr>
                <w:rFonts w:ascii="Times New Roman" w:hAnsi="Times New Roman" w:cs="Times New Roman"/>
                <w:noProof/>
                <w:webHidden/>
                <w:sz w:val="28"/>
                <w:szCs w:val="28"/>
              </w:rPr>
              <w:fldChar w:fldCharType="end"/>
            </w:r>
          </w:hyperlink>
        </w:p>
        <w:p w:rsidR="003603A4" w:rsidRPr="003603A4" w:rsidRDefault="0083431A" w:rsidP="003603A4">
          <w:pPr>
            <w:pStyle w:val="21"/>
            <w:tabs>
              <w:tab w:val="right" w:leader="dot" w:pos="9344"/>
            </w:tabs>
            <w:spacing w:after="0" w:line="360" w:lineRule="auto"/>
            <w:rPr>
              <w:rFonts w:eastAsiaTheme="minorEastAsia"/>
              <w:noProof/>
              <w:sz w:val="28"/>
              <w:szCs w:val="28"/>
            </w:rPr>
          </w:pPr>
          <w:hyperlink w:anchor="_Toc73816167" w:history="1">
            <w:r w:rsidR="003603A4" w:rsidRPr="003603A4">
              <w:rPr>
                <w:rStyle w:val="a9"/>
                <w:noProof/>
                <w:sz w:val="28"/>
                <w:szCs w:val="28"/>
                <w:lang w:val="uk-UA"/>
              </w:rPr>
              <w:t>1.2 Звук: природа його походження</w:t>
            </w:r>
            <w:r w:rsidR="003603A4" w:rsidRPr="003603A4">
              <w:rPr>
                <w:noProof/>
                <w:webHidden/>
                <w:sz w:val="28"/>
                <w:szCs w:val="28"/>
              </w:rPr>
              <w:tab/>
            </w:r>
            <w:r w:rsidRPr="003603A4">
              <w:rPr>
                <w:noProof/>
                <w:webHidden/>
                <w:sz w:val="28"/>
                <w:szCs w:val="28"/>
              </w:rPr>
              <w:fldChar w:fldCharType="begin"/>
            </w:r>
            <w:r w:rsidR="003603A4" w:rsidRPr="003603A4">
              <w:rPr>
                <w:noProof/>
                <w:webHidden/>
                <w:sz w:val="28"/>
                <w:szCs w:val="28"/>
              </w:rPr>
              <w:instrText xml:space="preserve"> PAGEREF _Toc73816167 \h </w:instrText>
            </w:r>
            <w:r w:rsidRPr="003603A4">
              <w:rPr>
                <w:noProof/>
                <w:webHidden/>
                <w:sz w:val="28"/>
                <w:szCs w:val="28"/>
              </w:rPr>
            </w:r>
            <w:r w:rsidRPr="003603A4">
              <w:rPr>
                <w:noProof/>
                <w:webHidden/>
                <w:sz w:val="28"/>
                <w:szCs w:val="28"/>
              </w:rPr>
              <w:fldChar w:fldCharType="separate"/>
            </w:r>
            <w:r w:rsidR="00A36A95">
              <w:rPr>
                <w:noProof/>
                <w:webHidden/>
                <w:sz w:val="28"/>
                <w:szCs w:val="28"/>
              </w:rPr>
              <w:t>19</w:t>
            </w:r>
            <w:r w:rsidRPr="003603A4">
              <w:rPr>
                <w:noProof/>
                <w:webHidden/>
                <w:sz w:val="28"/>
                <w:szCs w:val="28"/>
              </w:rPr>
              <w:fldChar w:fldCharType="end"/>
            </w:r>
          </w:hyperlink>
        </w:p>
        <w:p w:rsidR="003603A4" w:rsidRPr="003603A4" w:rsidRDefault="0083431A" w:rsidP="003603A4">
          <w:pPr>
            <w:pStyle w:val="30"/>
            <w:tabs>
              <w:tab w:val="right" w:leader="dot" w:pos="9344"/>
            </w:tabs>
            <w:spacing w:after="0" w:line="360" w:lineRule="auto"/>
            <w:rPr>
              <w:rFonts w:ascii="Times New Roman" w:hAnsi="Times New Roman" w:cs="Times New Roman"/>
              <w:noProof/>
              <w:sz w:val="28"/>
              <w:szCs w:val="28"/>
            </w:rPr>
          </w:pPr>
          <w:hyperlink w:anchor="_Toc73816168" w:history="1">
            <w:r w:rsidR="003603A4" w:rsidRPr="003603A4">
              <w:rPr>
                <w:rStyle w:val="a9"/>
                <w:rFonts w:ascii="Times New Roman" w:hAnsi="Times New Roman" w:cs="Times New Roman"/>
                <w:noProof/>
                <w:sz w:val="28"/>
                <w:szCs w:val="28"/>
                <w:lang w:val="uk-UA"/>
              </w:rPr>
              <w:t>1.2.1 Фізичні та фізіологічні характеристики звуку</w:t>
            </w:r>
            <w:r w:rsidR="003603A4" w:rsidRPr="003603A4">
              <w:rPr>
                <w:rFonts w:ascii="Times New Roman" w:hAnsi="Times New Roman" w:cs="Times New Roman"/>
                <w:noProof/>
                <w:webHidden/>
                <w:sz w:val="28"/>
                <w:szCs w:val="28"/>
              </w:rPr>
              <w:tab/>
            </w:r>
            <w:r w:rsidRPr="003603A4">
              <w:rPr>
                <w:rFonts w:ascii="Times New Roman" w:hAnsi="Times New Roman" w:cs="Times New Roman"/>
                <w:noProof/>
                <w:webHidden/>
                <w:sz w:val="28"/>
                <w:szCs w:val="28"/>
              </w:rPr>
              <w:fldChar w:fldCharType="begin"/>
            </w:r>
            <w:r w:rsidR="003603A4" w:rsidRPr="003603A4">
              <w:rPr>
                <w:rFonts w:ascii="Times New Roman" w:hAnsi="Times New Roman" w:cs="Times New Roman"/>
                <w:noProof/>
                <w:webHidden/>
                <w:sz w:val="28"/>
                <w:szCs w:val="28"/>
              </w:rPr>
              <w:instrText xml:space="preserve"> PAGEREF _Toc73816168 \h </w:instrText>
            </w:r>
            <w:r w:rsidRPr="003603A4">
              <w:rPr>
                <w:rFonts w:ascii="Times New Roman" w:hAnsi="Times New Roman" w:cs="Times New Roman"/>
                <w:noProof/>
                <w:webHidden/>
                <w:sz w:val="28"/>
                <w:szCs w:val="28"/>
              </w:rPr>
            </w:r>
            <w:r w:rsidRPr="003603A4">
              <w:rPr>
                <w:rFonts w:ascii="Times New Roman" w:hAnsi="Times New Roman" w:cs="Times New Roman"/>
                <w:noProof/>
                <w:webHidden/>
                <w:sz w:val="28"/>
                <w:szCs w:val="28"/>
              </w:rPr>
              <w:fldChar w:fldCharType="separate"/>
            </w:r>
            <w:r w:rsidR="00A36A95">
              <w:rPr>
                <w:rFonts w:ascii="Times New Roman" w:hAnsi="Times New Roman" w:cs="Times New Roman"/>
                <w:noProof/>
                <w:webHidden/>
                <w:sz w:val="28"/>
                <w:szCs w:val="28"/>
              </w:rPr>
              <w:t>20</w:t>
            </w:r>
            <w:r w:rsidRPr="003603A4">
              <w:rPr>
                <w:rFonts w:ascii="Times New Roman" w:hAnsi="Times New Roman" w:cs="Times New Roman"/>
                <w:noProof/>
                <w:webHidden/>
                <w:sz w:val="28"/>
                <w:szCs w:val="28"/>
              </w:rPr>
              <w:fldChar w:fldCharType="end"/>
            </w:r>
          </w:hyperlink>
        </w:p>
        <w:p w:rsidR="003603A4" w:rsidRPr="003603A4" w:rsidRDefault="0083431A" w:rsidP="003603A4">
          <w:pPr>
            <w:pStyle w:val="30"/>
            <w:tabs>
              <w:tab w:val="right" w:leader="dot" w:pos="9344"/>
            </w:tabs>
            <w:spacing w:after="0" w:line="360" w:lineRule="auto"/>
            <w:rPr>
              <w:rFonts w:ascii="Times New Roman" w:hAnsi="Times New Roman" w:cs="Times New Roman"/>
              <w:noProof/>
              <w:sz w:val="28"/>
              <w:szCs w:val="28"/>
            </w:rPr>
          </w:pPr>
          <w:hyperlink w:anchor="_Toc73816169" w:history="1">
            <w:r w:rsidR="003603A4" w:rsidRPr="003603A4">
              <w:rPr>
                <w:rStyle w:val="a9"/>
                <w:rFonts w:ascii="Times New Roman" w:hAnsi="Times New Roman" w:cs="Times New Roman"/>
                <w:noProof/>
                <w:sz w:val="28"/>
                <w:szCs w:val="28"/>
                <w:lang w:val="uk-UA"/>
              </w:rPr>
              <w:t>1.2.2 Фізіологія сприйняття звуку</w:t>
            </w:r>
            <w:r w:rsidR="003603A4" w:rsidRPr="003603A4">
              <w:rPr>
                <w:rFonts w:ascii="Times New Roman" w:hAnsi="Times New Roman" w:cs="Times New Roman"/>
                <w:noProof/>
                <w:webHidden/>
                <w:sz w:val="28"/>
                <w:szCs w:val="28"/>
              </w:rPr>
              <w:tab/>
            </w:r>
            <w:r w:rsidRPr="003603A4">
              <w:rPr>
                <w:rFonts w:ascii="Times New Roman" w:hAnsi="Times New Roman" w:cs="Times New Roman"/>
                <w:noProof/>
                <w:webHidden/>
                <w:sz w:val="28"/>
                <w:szCs w:val="28"/>
              </w:rPr>
              <w:fldChar w:fldCharType="begin"/>
            </w:r>
            <w:r w:rsidR="003603A4" w:rsidRPr="003603A4">
              <w:rPr>
                <w:rFonts w:ascii="Times New Roman" w:hAnsi="Times New Roman" w:cs="Times New Roman"/>
                <w:noProof/>
                <w:webHidden/>
                <w:sz w:val="28"/>
                <w:szCs w:val="28"/>
              </w:rPr>
              <w:instrText xml:space="preserve"> PAGEREF _Toc73816169 \h </w:instrText>
            </w:r>
            <w:r w:rsidRPr="003603A4">
              <w:rPr>
                <w:rFonts w:ascii="Times New Roman" w:hAnsi="Times New Roman" w:cs="Times New Roman"/>
                <w:noProof/>
                <w:webHidden/>
                <w:sz w:val="28"/>
                <w:szCs w:val="28"/>
              </w:rPr>
            </w:r>
            <w:r w:rsidRPr="003603A4">
              <w:rPr>
                <w:rFonts w:ascii="Times New Roman" w:hAnsi="Times New Roman" w:cs="Times New Roman"/>
                <w:noProof/>
                <w:webHidden/>
                <w:sz w:val="28"/>
                <w:szCs w:val="28"/>
              </w:rPr>
              <w:fldChar w:fldCharType="separate"/>
            </w:r>
            <w:r w:rsidR="00A36A95">
              <w:rPr>
                <w:rFonts w:ascii="Times New Roman" w:hAnsi="Times New Roman" w:cs="Times New Roman"/>
                <w:noProof/>
                <w:webHidden/>
                <w:sz w:val="28"/>
                <w:szCs w:val="28"/>
              </w:rPr>
              <w:t>22</w:t>
            </w:r>
            <w:r w:rsidRPr="003603A4">
              <w:rPr>
                <w:rFonts w:ascii="Times New Roman" w:hAnsi="Times New Roman" w:cs="Times New Roman"/>
                <w:noProof/>
                <w:webHidden/>
                <w:sz w:val="28"/>
                <w:szCs w:val="28"/>
              </w:rPr>
              <w:fldChar w:fldCharType="end"/>
            </w:r>
          </w:hyperlink>
        </w:p>
        <w:p w:rsidR="003603A4" w:rsidRPr="003603A4" w:rsidRDefault="0083431A" w:rsidP="003603A4">
          <w:pPr>
            <w:pStyle w:val="21"/>
            <w:tabs>
              <w:tab w:val="right" w:leader="dot" w:pos="9344"/>
            </w:tabs>
            <w:spacing w:after="0" w:line="360" w:lineRule="auto"/>
            <w:rPr>
              <w:rFonts w:eastAsiaTheme="minorEastAsia"/>
              <w:noProof/>
              <w:sz w:val="28"/>
              <w:szCs w:val="28"/>
            </w:rPr>
          </w:pPr>
          <w:hyperlink w:anchor="_Toc73816170" w:history="1">
            <w:r w:rsidR="003603A4" w:rsidRPr="003603A4">
              <w:rPr>
                <w:rStyle w:val="a9"/>
                <w:noProof/>
                <w:sz w:val="28"/>
                <w:szCs w:val="28"/>
                <w:lang w:val="uk-UA"/>
              </w:rPr>
              <w:t>Висновки до розділу 1</w:t>
            </w:r>
            <w:r w:rsidR="003603A4" w:rsidRPr="003603A4">
              <w:rPr>
                <w:noProof/>
                <w:webHidden/>
                <w:sz w:val="28"/>
                <w:szCs w:val="28"/>
              </w:rPr>
              <w:tab/>
            </w:r>
            <w:r w:rsidRPr="003603A4">
              <w:rPr>
                <w:noProof/>
                <w:webHidden/>
                <w:sz w:val="28"/>
                <w:szCs w:val="28"/>
              </w:rPr>
              <w:fldChar w:fldCharType="begin"/>
            </w:r>
            <w:r w:rsidR="003603A4" w:rsidRPr="003603A4">
              <w:rPr>
                <w:noProof/>
                <w:webHidden/>
                <w:sz w:val="28"/>
                <w:szCs w:val="28"/>
              </w:rPr>
              <w:instrText xml:space="preserve"> PAGEREF _Toc73816170 \h </w:instrText>
            </w:r>
            <w:r w:rsidRPr="003603A4">
              <w:rPr>
                <w:noProof/>
                <w:webHidden/>
                <w:sz w:val="28"/>
                <w:szCs w:val="28"/>
              </w:rPr>
            </w:r>
            <w:r w:rsidRPr="003603A4">
              <w:rPr>
                <w:noProof/>
                <w:webHidden/>
                <w:sz w:val="28"/>
                <w:szCs w:val="28"/>
              </w:rPr>
              <w:fldChar w:fldCharType="separate"/>
            </w:r>
            <w:r w:rsidR="00A36A95">
              <w:rPr>
                <w:noProof/>
                <w:webHidden/>
                <w:sz w:val="28"/>
                <w:szCs w:val="28"/>
              </w:rPr>
              <w:t>23</w:t>
            </w:r>
            <w:r w:rsidRPr="003603A4">
              <w:rPr>
                <w:noProof/>
                <w:webHidden/>
                <w:sz w:val="28"/>
                <w:szCs w:val="28"/>
              </w:rPr>
              <w:fldChar w:fldCharType="end"/>
            </w:r>
          </w:hyperlink>
        </w:p>
        <w:p w:rsidR="003603A4" w:rsidRDefault="0083431A" w:rsidP="006F706F">
          <w:pPr>
            <w:pStyle w:val="11"/>
            <w:spacing w:after="0"/>
            <w:jc w:val="left"/>
            <w:rPr>
              <w:rStyle w:val="a9"/>
              <w:rFonts w:ascii="Times New Roman" w:hAnsi="Times New Roman" w:cs="Times New Roman"/>
              <w:noProof/>
              <w:sz w:val="28"/>
              <w:szCs w:val="28"/>
              <w:lang w:val="uk-UA"/>
            </w:rPr>
          </w:pPr>
          <w:r w:rsidRPr="003603A4">
            <w:rPr>
              <w:rStyle w:val="a9"/>
              <w:rFonts w:ascii="Times New Roman" w:hAnsi="Times New Roman" w:cs="Times New Roman"/>
              <w:noProof/>
              <w:sz w:val="28"/>
              <w:szCs w:val="28"/>
            </w:rPr>
            <w:fldChar w:fldCharType="begin"/>
          </w:r>
          <w:r w:rsidR="003603A4" w:rsidRPr="003603A4">
            <w:rPr>
              <w:rFonts w:ascii="Times New Roman" w:hAnsi="Times New Roman" w:cs="Times New Roman"/>
              <w:noProof/>
              <w:sz w:val="28"/>
              <w:szCs w:val="28"/>
            </w:rPr>
            <w:instrText>HYPERLINK \l "_Toc73816171"</w:instrText>
          </w:r>
          <w:r w:rsidRPr="003603A4">
            <w:rPr>
              <w:rStyle w:val="a9"/>
              <w:rFonts w:ascii="Times New Roman" w:hAnsi="Times New Roman" w:cs="Times New Roman"/>
              <w:noProof/>
              <w:sz w:val="28"/>
              <w:szCs w:val="28"/>
            </w:rPr>
            <w:fldChar w:fldCharType="separate"/>
          </w:r>
          <w:r w:rsidR="003603A4" w:rsidRPr="003603A4">
            <w:rPr>
              <w:rStyle w:val="a9"/>
              <w:rFonts w:ascii="Times New Roman" w:hAnsi="Times New Roman" w:cs="Times New Roman"/>
              <w:noProof/>
              <w:sz w:val="28"/>
              <w:szCs w:val="28"/>
              <w:lang w:val="uk-UA"/>
            </w:rPr>
            <w:t>РОЗДІЛ 2ОЦІНКА Е</w:t>
          </w:r>
          <w:r w:rsidR="003603A4">
            <w:rPr>
              <w:rStyle w:val="a9"/>
              <w:rFonts w:ascii="Times New Roman" w:hAnsi="Times New Roman" w:cs="Times New Roman"/>
              <w:noProof/>
              <w:sz w:val="28"/>
              <w:szCs w:val="28"/>
              <w:lang w:val="uk-UA"/>
            </w:rPr>
            <w:t>ЛЕКТРИЧНОЇ АКТИВНОСТІ ГОЛОВНОГО</w:t>
          </w:r>
        </w:p>
        <w:p w:rsidR="003603A4" w:rsidRPr="003603A4" w:rsidRDefault="003603A4" w:rsidP="006F706F">
          <w:pPr>
            <w:pStyle w:val="11"/>
            <w:spacing w:after="0"/>
            <w:jc w:val="left"/>
            <w:rPr>
              <w:rFonts w:ascii="Times New Roman" w:eastAsiaTheme="minorEastAsia" w:hAnsi="Times New Roman" w:cs="Times New Roman"/>
              <w:noProof/>
              <w:sz w:val="28"/>
              <w:szCs w:val="28"/>
              <w:lang w:eastAsia="ru-RU"/>
            </w:rPr>
          </w:pPr>
          <w:r w:rsidRPr="003603A4">
            <w:rPr>
              <w:rStyle w:val="a9"/>
              <w:rFonts w:ascii="Times New Roman" w:hAnsi="Times New Roman" w:cs="Times New Roman"/>
              <w:noProof/>
              <w:sz w:val="28"/>
              <w:szCs w:val="28"/>
              <w:lang w:val="uk-UA"/>
            </w:rPr>
            <w:t>МОЗКУ</w:t>
          </w:r>
          <w:r w:rsidRPr="003603A4">
            <w:rPr>
              <w:rFonts w:ascii="Times New Roman" w:hAnsi="Times New Roman" w:cs="Times New Roman"/>
              <w:noProof/>
              <w:webHidden/>
              <w:sz w:val="28"/>
              <w:szCs w:val="28"/>
            </w:rPr>
            <w:tab/>
          </w:r>
          <w:r w:rsidR="0083431A" w:rsidRPr="003603A4">
            <w:rPr>
              <w:rFonts w:ascii="Times New Roman" w:hAnsi="Times New Roman" w:cs="Times New Roman"/>
              <w:noProof/>
              <w:webHidden/>
              <w:sz w:val="28"/>
              <w:szCs w:val="28"/>
            </w:rPr>
            <w:fldChar w:fldCharType="begin"/>
          </w:r>
          <w:r w:rsidRPr="003603A4">
            <w:rPr>
              <w:rFonts w:ascii="Times New Roman" w:hAnsi="Times New Roman" w:cs="Times New Roman"/>
              <w:noProof/>
              <w:webHidden/>
              <w:sz w:val="28"/>
              <w:szCs w:val="28"/>
            </w:rPr>
            <w:instrText xml:space="preserve"> PAGEREF _Toc73816171 \h </w:instrText>
          </w:r>
          <w:r w:rsidR="0083431A" w:rsidRPr="003603A4">
            <w:rPr>
              <w:rFonts w:ascii="Times New Roman" w:hAnsi="Times New Roman" w:cs="Times New Roman"/>
              <w:noProof/>
              <w:webHidden/>
              <w:sz w:val="28"/>
              <w:szCs w:val="28"/>
            </w:rPr>
          </w:r>
          <w:r w:rsidR="0083431A" w:rsidRPr="003603A4">
            <w:rPr>
              <w:rFonts w:ascii="Times New Roman" w:hAnsi="Times New Roman" w:cs="Times New Roman"/>
              <w:noProof/>
              <w:webHidden/>
              <w:sz w:val="28"/>
              <w:szCs w:val="28"/>
            </w:rPr>
            <w:fldChar w:fldCharType="separate"/>
          </w:r>
          <w:r w:rsidR="00A36A95">
            <w:rPr>
              <w:rFonts w:ascii="Times New Roman" w:hAnsi="Times New Roman" w:cs="Times New Roman"/>
              <w:noProof/>
              <w:webHidden/>
              <w:sz w:val="28"/>
              <w:szCs w:val="28"/>
            </w:rPr>
            <w:t>25</w:t>
          </w:r>
          <w:r w:rsidR="0083431A" w:rsidRPr="003603A4">
            <w:rPr>
              <w:rFonts w:ascii="Times New Roman" w:hAnsi="Times New Roman" w:cs="Times New Roman"/>
              <w:noProof/>
              <w:webHidden/>
              <w:sz w:val="28"/>
              <w:szCs w:val="28"/>
            </w:rPr>
            <w:fldChar w:fldCharType="end"/>
          </w:r>
          <w:r w:rsidR="0083431A" w:rsidRPr="003603A4">
            <w:rPr>
              <w:rStyle w:val="a9"/>
              <w:rFonts w:ascii="Times New Roman" w:hAnsi="Times New Roman" w:cs="Times New Roman"/>
              <w:noProof/>
              <w:sz w:val="28"/>
              <w:szCs w:val="28"/>
            </w:rPr>
            <w:fldChar w:fldCharType="end"/>
          </w:r>
        </w:p>
        <w:p w:rsidR="003603A4" w:rsidRPr="003603A4" w:rsidRDefault="0083431A" w:rsidP="003603A4">
          <w:pPr>
            <w:pStyle w:val="21"/>
            <w:tabs>
              <w:tab w:val="right" w:leader="dot" w:pos="9344"/>
            </w:tabs>
            <w:spacing w:after="0" w:line="360" w:lineRule="auto"/>
            <w:rPr>
              <w:rFonts w:eastAsiaTheme="minorEastAsia"/>
              <w:noProof/>
              <w:sz w:val="28"/>
              <w:szCs w:val="28"/>
            </w:rPr>
          </w:pPr>
          <w:hyperlink w:anchor="_Toc73816173" w:history="1">
            <w:r w:rsidR="003603A4" w:rsidRPr="003603A4">
              <w:rPr>
                <w:rStyle w:val="a9"/>
                <w:noProof/>
                <w:sz w:val="28"/>
                <w:szCs w:val="28"/>
                <w:lang w:val="uk-UA"/>
              </w:rPr>
              <w:t>2.1 Матеріали і методи дослідження</w:t>
            </w:r>
            <w:r w:rsidR="003603A4" w:rsidRPr="003603A4">
              <w:rPr>
                <w:noProof/>
                <w:webHidden/>
                <w:sz w:val="28"/>
                <w:szCs w:val="28"/>
              </w:rPr>
              <w:tab/>
            </w:r>
            <w:r w:rsidRPr="003603A4">
              <w:rPr>
                <w:noProof/>
                <w:webHidden/>
                <w:sz w:val="28"/>
                <w:szCs w:val="28"/>
              </w:rPr>
              <w:fldChar w:fldCharType="begin"/>
            </w:r>
            <w:r w:rsidR="003603A4" w:rsidRPr="003603A4">
              <w:rPr>
                <w:noProof/>
                <w:webHidden/>
                <w:sz w:val="28"/>
                <w:szCs w:val="28"/>
              </w:rPr>
              <w:instrText xml:space="preserve"> PAGEREF _Toc73816173 \h </w:instrText>
            </w:r>
            <w:r w:rsidRPr="003603A4">
              <w:rPr>
                <w:noProof/>
                <w:webHidden/>
                <w:sz w:val="28"/>
                <w:szCs w:val="28"/>
              </w:rPr>
            </w:r>
            <w:r w:rsidRPr="003603A4">
              <w:rPr>
                <w:noProof/>
                <w:webHidden/>
                <w:sz w:val="28"/>
                <w:szCs w:val="28"/>
              </w:rPr>
              <w:fldChar w:fldCharType="separate"/>
            </w:r>
            <w:r w:rsidR="00A36A95">
              <w:rPr>
                <w:noProof/>
                <w:webHidden/>
                <w:sz w:val="28"/>
                <w:szCs w:val="28"/>
              </w:rPr>
              <w:t>25</w:t>
            </w:r>
            <w:r w:rsidRPr="003603A4">
              <w:rPr>
                <w:noProof/>
                <w:webHidden/>
                <w:sz w:val="28"/>
                <w:szCs w:val="28"/>
              </w:rPr>
              <w:fldChar w:fldCharType="end"/>
            </w:r>
          </w:hyperlink>
        </w:p>
        <w:p w:rsidR="003603A4" w:rsidRPr="003603A4" w:rsidRDefault="0083431A" w:rsidP="003603A4">
          <w:pPr>
            <w:pStyle w:val="21"/>
            <w:tabs>
              <w:tab w:val="right" w:leader="dot" w:pos="9344"/>
            </w:tabs>
            <w:spacing w:after="0" w:line="360" w:lineRule="auto"/>
            <w:rPr>
              <w:rFonts w:eastAsiaTheme="minorEastAsia"/>
              <w:noProof/>
              <w:sz w:val="28"/>
              <w:szCs w:val="28"/>
            </w:rPr>
          </w:pPr>
          <w:hyperlink w:anchor="_Toc73816174" w:history="1">
            <w:r w:rsidR="003603A4" w:rsidRPr="003603A4">
              <w:rPr>
                <w:rStyle w:val="a9"/>
                <w:noProof/>
                <w:sz w:val="28"/>
                <w:szCs w:val="28"/>
                <w:lang w:val="uk-UA"/>
              </w:rPr>
              <w:t>2.2 Аналіз аудіо сигналів</w:t>
            </w:r>
            <w:r w:rsidR="003603A4" w:rsidRPr="003603A4">
              <w:rPr>
                <w:noProof/>
                <w:webHidden/>
                <w:sz w:val="28"/>
                <w:szCs w:val="28"/>
              </w:rPr>
              <w:tab/>
            </w:r>
            <w:r w:rsidRPr="003603A4">
              <w:rPr>
                <w:noProof/>
                <w:webHidden/>
                <w:sz w:val="28"/>
                <w:szCs w:val="28"/>
              </w:rPr>
              <w:fldChar w:fldCharType="begin"/>
            </w:r>
            <w:r w:rsidR="003603A4" w:rsidRPr="003603A4">
              <w:rPr>
                <w:noProof/>
                <w:webHidden/>
                <w:sz w:val="28"/>
                <w:szCs w:val="28"/>
              </w:rPr>
              <w:instrText xml:space="preserve"> PAGEREF _Toc73816174 \h </w:instrText>
            </w:r>
            <w:r w:rsidRPr="003603A4">
              <w:rPr>
                <w:noProof/>
                <w:webHidden/>
                <w:sz w:val="28"/>
                <w:szCs w:val="28"/>
              </w:rPr>
            </w:r>
            <w:r w:rsidRPr="003603A4">
              <w:rPr>
                <w:noProof/>
                <w:webHidden/>
                <w:sz w:val="28"/>
                <w:szCs w:val="28"/>
              </w:rPr>
              <w:fldChar w:fldCharType="separate"/>
            </w:r>
            <w:r w:rsidR="00A36A95">
              <w:rPr>
                <w:noProof/>
                <w:webHidden/>
                <w:sz w:val="28"/>
                <w:szCs w:val="28"/>
              </w:rPr>
              <w:t>27</w:t>
            </w:r>
            <w:r w:rsidRPr="003603A4">
              <w:rPr>
                <w:noProof/>
                <w:webHidden/>
                <w:sz w:val="28"/>
                <w:szCs w:val="28"/>
              </w:rPr>
              <w:fldChar w:fldCharType="end"/>
            </w:r>
          </w:hyperlink>
        </w:p>
        <w:p w:rsidR="003603A4" w:rsidRPr="003603A4" w:rsidRDefault="0083431A" w:rsidP="003603A4">
          <w:pPr>
            <w:pStyle w:val="30"/>
            <w:tabs>
              <w:tab w:val="right" w:leader="dot" w:pos="9344"/>
            </w:tabs>
            <w:spacing w:after="0" w:line="360" w:lineRule="auto"/>
            <w:rPr>
              <w:rFonts w:ascii="Times New Roman" w:hAnsi="Times New Roman" w:cs="Times New Roman"/>
              <w:noProof/>
              <w:sz w:val="28"/>
              <w:szCs w:val="28"/>
            </w:rPr>
          </w:pPr>
          <w:hyperlink w:anchor="_Toc73816175" w:history="1">
            <w:r w:rsidR="003603A4" w:rsidRPr="003603A4">
              <w:rPr>
                <w:rStyle w:val="a9"/>
                <w:rFonts w:ascii="Times New Roman" w:hAnsi="Times New Roman" w:cs="Times New Roman"/>
                <w:noProof/>
                <w:sz w:val="28"/>
                <w:szCs w:val="28"/>
                <w:lang w:val="uk-UA"/>
              </w:rPr>
              <w:t>2.2.1 Аналіз спектральної густини потужності сигналів</w:t>
            </w:r>
            <w:r w:rsidR="003603A4" w:rsidRPr="003603A4">
              <w:rPr>
                <w:rFonts w:ascii="Times New Roman" w:hAnsi="Times New Roman" w:cs="Times New Roman"/>
                <w:noProof/>
                <w:webHidden/>
                <w:sz w:val="28"/>
                <w:szCs w:val="28"/>
              </w:rPr>
              <w:tab/>
            </w:r>
            <w:r w:rsidRPr="003603A4">
              <w:rPr>
                <w:rFonts w:ascii="Times New Roman" w:hAnsi="Times New Roman" w:cs="Times New Roman"/>
                <w:noProof/>
                <w:webHidden/>
                <w:sz w:val="28"/>
                <w:szCs w:val="28"/>
              </w:rPr>
              <w:fldChar w:fldCharType="begin"/>
            </w:r>
            <w:r w:rsidR="003603A4" w:rsidRPr="003603A4">
              <w:rPr>
                <w:rFonts w:ascii="Times New Roman" w:hAnsi="Times New Roman" w:cs="Times New Roman"/>
                <w:noProof/>
                <w:webHidden/>
                <w:sz w:val="28"/>
                <w:szCs w:val="28"/>
              </w:rPr>
              <w:instrText xml:space="preserve"> PAGEREF _Toc73816175 \h </w:instrText>
            </w:r>
            <w:r w:rsidRPr="003603A4">
              <w:rPr>
                <w:rFonts w:ascii="Times New Roman" w:hAnsi="Times New Roman" w:cs="Times New Roman"/>
                <w:noProof/>
                <w:webHidden/>
                <w:sz w:val="28"/>
                <w:szCs w:val="28"/>
              </w:rPr>
            </w:r>
            <w:r w:rsidRPr="003603A4">
              <w:rPr>
                <w:rFonts w:ascii="Times New Roman" w:hAnsi="Times New Roman" w:cs="Times New Roman"/>
                <w:noProof/>
                <w:webHidden/>
                <w:sz w:val="28"/>
                <w:szCs w:val="28"/>
              </w:rPr>
              <w:fldChar w:fldCharType="separate"/>
            </w:r>
            <w:r w:rsidR="00A36A95">
              <w:rPr>
                <w:rFonts w:ascii="Times New Roman" w:hAnsi="Times New Roman" w:cs="Times New Roman"/>
                <w:noProof/>
                <w:webHidden/>
                <w:sz w:val="28"/>
                <w:szCs w:val="28"/>
              </w:rPr>
              <w:t>29</w:t>
            </w:r>
            <w:r w:rsidRPr="003603A4">
              <w:rPr>
                <w:rFonts w:ascii="Times New Roman" w:hAnsi="Times New Roman" w:cs="Times New Roman"/>
                <w:noProof/>
                <w:webHidden/>
                <w:sz w:val="28"/>
                <w:szCs w:val="28"/>
              </w:rPr>
              <w:fldChar w:fldCharType="end"/>
            </w:r>
          </w:hyperlink>
        </w:p>
        <w:p w:rsidR="003603A4" w:rsidRPr="003603A4" w:rsidRDefault="0083431A" w:rsidP="003603A4">
          <w:pPr>
            <w:pStyle w:val="21"/>
            <w:tabs>
              <w:tab w:val="right" w:leader="dot" w:pos="9344"/>
            </w:tabs>
            <w:spacing w:after="0" w:line="360" w:lineRule="auto"/>
            <w:rPr>
              <w:rFonts w:eastAsiaTheme="minorEastAsia"/>
              <w:noProof/>
              <w:sz w:val="28"/>
              <w:szCs w:val="28"/>
            </w:rPr>
          </w:pPr>
          <w:hyperlink w:anchor="_Toc73816176" w:history="1">
            <w:r w:rsidR="003603A4" w:rsidRPr="003603A4">
              <w:rPr>
                <w:rStyle w:val="a9"/>
                <w:noProof/>
                <w:sz w:val="28"/>
                <w:szCs w:val="28"/>
                <w:lang w:val="uk-UA"/>
              </w:rPr>
              <w:t>2.3 Аналіз інтегральної активності ЕЕГ</w:t>
            </w:r>
            <w:r w:rsidR="003603A4" w:rsidRPr="003603A4">
              <w:rPr>
                <w:noProof/>
                <w:webHidden/>
                <w:sz w:val="28"/>
                <w:szCs w:val="28"/>
              </w:rPr>
              <w:tab/>
            </w:r>
            <w:r w:rsidRPr="003603A4">
              <w:rPr>
                <w:noProof/>
                <w:webHidden/>
                <w:sz w:val="28"/>
                <w:szCs w:val="28"/>
              </w:rPr>
              <w:fldChar w:fldCharType="begin"/>
            </w:r>
            <w:r w:rsidR="003603A4" w:rsidRPr="003603A4">
              <w:rPr>
                <w:noProof/>
                <w:webHidden/>
                <w:sz w:val="28"/>
                <w:szCs w:val="28"/>
              </w:rPr>
              <w:instrText xml:space="preserve"> PAGEREF _Toc73816176 \h </w:instrText>
            </w:r>
            <w:r w:rsidRPr="003603A4">
              <w:rPr>
                <w:noProof/>
                <w:webHidden/>
                <w:sz w:val="28"/>
                <w:szCs w:val="28"/>
              </w:rPr>
            </w:r>
            <w:r w:rsidRPr="003603A4">
              <w:rPr>
                <w:noProof/>
                <w:webHidden/>
                <w:sz w:val="28"/>
                <w:szCs w:val="28"/>
              </w:rPr>
              <w:fldChar w:fldCharType="separate"/>
            </w:r>
            <w:r w:rsidR="00A36A95">
              <w:rPr>
                <w:noProof/>
                <w:webHidden/>
                <w:sz w:val="28"/>
                <w:szCs w:val="28"/>
              </w:rPr>
              <w:t>31</w:t>
            </w:r>
            <w:r w:rsidRPr="003603A4">
              <w:rPr>
                <w:noProof/>
                <w:webHidden/>
                <w:sz w:val="28"/>
                <w:szCs w:val="28"/>
              </w:rPr>
              <w:fldChar w:fldCharType="end"/>
            </w:r>
          </w:hyperlink>
        </w:p>
        <w:p w:rsidR="003603A4" w:rsidRPr="003603A4" w:rsidRDefault="0083431A" w:rsidP="003603A4">
          <w:pPr>
            <w:pStyle w:val="21"/>
            <w:tabs>
              <w:tab w:val="right" w:leader="dot" w:pos="9344"/>
            </w:tabs>
            <w:spacing w:after="0" w:line="360" w:lineRule="auto"/>
            <w:rPr>
              <w:rFonts w:eastAsiaTheme="minorEastAsia"/>
              <w:noProof/>
              <w:sz w:val="28"/>
              <w:szCs w:val="28"/>
            </w:rPr>
          </w:pPr>
          <w:hyperlink w:anchor="_Toc73816177" w:history="1">
            <w:r w:rsidR="003603A4" w:rsidRPr="003603A4">
              <w:rPr>
                <w:rStyle w:val="a9"/>
                <w:noProof/>
                <w:sz w:val="28"/>
                <w:szCs w:val="28"/>
                <w:lang w:val="uk-UA"/>
              </w:rPr>
              <w:t>Висновки до розділу 2</w:t>
            </w:r>
            <w:r w:rsidR="003603A4" w:rsidRPr="003603A4">
              <w:rPr>
                <w:noProof/>
                <w:webHidden/>
                <w:sz w:val="28"/>
                <w:szCs w:val="28"/>
              </w:rPr>
              <w:tab/>
            </w:r>
            <w:r w:rsidRPr="003603A4">
              <w:rPr>
                <w:noProof/>
                <w:webHidden/>
                <w:sz w:val="28"/>
                <w:szCs w:val="28"/>
              </w:rPr>
              <w:fldChar w:fldCharType="begin"/>
            </w:r>
            <w:r w:rsidR="003603A4" w:rsidRPr="003603A4">
              <w:rPr>
                <w:noProof/>
                <w:webHidden/>
                <w:sz w:val="28"/>
                <w:szCs w:val="28"/>
              </w:rPr>
              <w:instrText xml:space="preserve"> PAGEREF _Toc73816177 \h </w:instrText>
            </w:r>
            <w:r w:rsidRPr="003603A4">
              <w:rPr>
                <w:noProof/>
                <w:webHidden/>
                <w:sz w:val="28"/>
                <w:szCs w:val="28"/>
              </w:rPr>
            </w:r>
            <w:r w:rsidRPr="003603A4">
              <w:rPr>
                <w:noProof/>
                <w:webHidden/>
                <w:sz w:val="28"/>
                <w:szCs w:val="28"/>
              </w:rPr>
              <w:fldChar w:fldCharType="separate"/>
            </w:r>
            <w:r w:rsidR="00A36A95">
              <w:rPr>
                <w:noProof/>
                <w:webHidden/>
                <w:sz w:val="28"/>
                <w:szCs w:val="28"/>
              </w:rPr>
              <w:t>40</w:t>
            </w:r>
            <w:r w:rsidRPr="003603A4">
              <w:rPr>
                <w:noProof/>
                <w:webHidden/>
                <w:sz w:val="28"/>
                <w:szCs w:val="28"/>
              </w:rPr>
              <w:fldChar w:fldCharType="end"/>
            </w:r>
          </w:hyperlink>
        </w:p>
        <w:p w:rsidR="003603A4" w:rsidRPr="003603A4" w:rsidRDefault="0083431A" w:rsidP="003603A4">
          <w:pPr>
            <w:pStyle w:val="11"/>
            <w:spacing w:after="0"/>
            <w:rPr>
              <w:rFonts w:ascii="Times New Roman" w:eastAsiaTheme="minorEastAsia" w:hAnsi="Times New Roman" w:cs="Times New Roman"/>
              <w:noProof/>
              <w:sz w:val="28"/>
              <w:szCs w:val="28"/>
              <w:lang w:eastAsia="ru-RU"/>
            </w:rPr>
          </w:pPr>
          <w:hyperlink w:anchor="_Toc73816178" w:history="1">
            <w:r w:rsidR="003603A4" w:rsidRPr="003603A4">
              <w:rPr>
                <w:rStyle w:val="a9"/>
                <w:rFonts w:ascii="Times New Roman" w:hAnsi="Times New Roman" w:cs="Times New Roman"/>
                <w:noProof/>
                <w:sz w:val="28"/>
                <w:szCs w:val="28"/>
                <w:lang w:val="uk-UA"/>
              </w:rPr>
              <w:t>РОЗДІЛ 3ОХОРОНА ПРАЦІ</w:t>
            </w:r>
            <w:r w:rsidR="003603A4" w:rsidRPr="003603A4">
              <w:rPr>
                <w:rFonts w:ascii="Times New Roman" w:hAnsi="Times New Roman" w:cs="Times New Roman"/>
                <w:noProof/>
                <w:webHidden/>
                <w:sz w:val="28"/>
                <w:szCs w:val="28"/>
              </w:rPr>
              <w:tab/>
            </w:r>
            <w:r w:rsidRPr="003603A4">
              <w:rPr>
                <w:rFonts w:ascii="Times New Roman" w:hAnsi="Times New Roman" w:cs="Times New Roman"/>
                <w:noProof/>
                <w:webHidden/>
                <w:sz w:val="28"/>
                <w:szCs w:val="28"/>
              </w:rPr>
              <w:fldChar w:fldCharType="begin"/>
            </w:r>
            <w:r w:rsidR="003603A4" w:rsidRPr="003603A4">
              <w:rPr>
                <w:rFonts w:ascii="Times New Roman" w:hAnsi="Times New Roman" w:cs="Times New Roman"/>
                <w:noProof/>
                <w:webHidden/>
                <w:sz w:val="28"/>
                <w:szCs w:val="28"/>
              </w:rPr>
              <w:instrText xml:space="preserve"> PAGEREF _Toc73816178 \h </w:instrText>
            </w:r>
            <w:r w:rsidRPr="003603A4">
              <w:rPr>
                <w:rFonts w:ascii="Times New Roman" w:hAnsi="Times New Roman" w:cs="Times New Roman"/>
                <w:noProof/>
                <w:webHidden/>
                <w:sz w:val="28"/>
                <w:szCs w:val="28"/>
              </w:rPr>
            </w:r>
            <w:r w:rsidRPr="003603A4">
              <w:rPr>
                <w:rFonts w:ascii="Times New Roman" w:hAnsi="Times New Roman" w:cs="Times New Roman"/>
                <w:noProof/>
                <w:webHidden/>
                <w:sz w:val="28"/>
                <w:szCs w:val="28"/>
              </w:rPr>
              <w:fldChar w:fldCharType="separate"/>
            </w:r>
            <w:r w:rsidR="00A36A95">
              <w:rPr>
                <w:rFonts w:ascii="Times New Roman" w:hAnsi="Times New Roman" w:cs="Times New Roman"/>
                <w:noProof/>
                <w:webHidden/>
                <w:sz w:val="28"/>
                <w:szCs w:val="28"/>
              </w:rPr>
              <w:t>42</w:t>
            </w:r>
            <w:r w:rsidRPr="003603A4">
              <w:rPr>
                <w:rFonts w:ascii="Times New Roman" w:hAnsi="Times New Roman" w:cs="Times New Roman"/>
                <w:noProof/>
                <w:webHidden/>
                <w:sz w:val="28"/>
                <w:szCs w:val="28"/>
              </w:rPr>
              <w:fldChar w:fldCharType="end"/>
            </w:r>
          </w:hyperlink>
        </w:p>
        <w:p w:rsidR="003603A4" w:rsidRDefault="0083431A" w:rsidP="003603A4">
          <w:pPr>
            <w:pStyle w:val="21"/>
            <w:tabs>
              <w:tab w:val="right" w:leader="dot" w:pos="9344"/>
            </w:tabs>
            <w:spacing w:after="0" w:line="360" w:lineRule="auto"/>
            <w:rPr>
              <w:rStyle w:val="a9"/>
              <w:noProof/>
              <w:sz w:val="28"/>
              <w:szCs w:val="28"/>
            </w:rPr>
            <w:sectPr w:rsidR="003603A4" w:rsidSect="008C77EA">
              <w:pgSz w:w="11906" w:h="16838"/>
              <w:pgMar w:top="1134" w:right="851" w:bottom="1134" w:left="1701" w:header="709" w:footer="1587" w:gutter="0"/>
              <w:cols w:space="708"/>
              <w:titlePg/>
              <w:docGrid w:linePitch="360"/>
            </w:sectPr>
          </w:pPr>
          <w:hyperlink w:anchor="_Toc73816180" w:history="1">
            <w:r w:rsidR="003603A4" w:rsidRPr="003603A4">
              <w:rPr>
                <w:rStyle w:val="a9"/>
                <w:noProof/>
                <w:sz w:val="28"/>
                <w:szCs w:val="28"/>
                <w:lang w:val="uk-UA"/>
              </w:rPr>
              <w:t>3.1 Характеристика приміщення</w:t>
            </w:r>
            <w:r w:rsidR="003603A4" w:rsidRPr="003603A4">
              <w:rPr>
                <w:noProof/>
                <w:webHidden/>
                <w:sz w:val="28"/>
                <w:szCs w:val="28"/>
              </w:rPr>
              <w:tab/>
            </w:r>
            <w:r w:rsidRPr="003603A4">
              <w:rPr>
                <w:noProof/>
                <w:webHidden/>
                <w:sz w:val="28"/>
                <w:szCs w:val="28"/>
              </w:rPr>
              <w:fldChar w:fldCharType="begin"/>
            </w:r>
            <w:r w:rsidR="003603A4" w:rsidRPr="003603A4">
              <w:rPr>
                <w:noProof/>
                <w:webHidden/>
                <w:sz w:val="28"/>
                <w:szCs w:val="28"/>
              </w:rPr>
              <w:instrText xml:space="preserve"> PAGEREF _Toc73816180 \h </w:instrText>
            </w:r>
            <w:r w:rsidRPr="003603A4">
              <w:rPr>
                <w:noProof/>
                <w:webHidden/>
                <w:sz w:val="28"/>
                <w:szCs w:val="28"/>
              </w:rPr>
            </w:r>
            <w:r w:rsidRPr="003603A4">
              <w:rPr>
                <w:noProof/>
                <w:webHidden/>
                <w:sz w:val="28"/>
                <w:szCs w:val="28"/>
              </w:rPr>
              <w:fldChar w:fldCharType="separate"/>
            </w:r>
            <w:r w:rsidR="00A36A95">
              <w:rPr>
                <w:noProof/>
                <w:webHidden/>
                <w:sz w:val="28"/>
                <w:szCs w:val="28"/>
              </w:rPr>
              <w:t>42</w:t>
            </w:r>
            <w:r w:rsidRPr="003603A4">
              <w:rPr>
                <w:noProof/>
                <w:webHidden/>
                <w:sz w:val="28"/>
                <w:szCs w:val="28"/>
              </w:rPr>
              <w:fldChar w:fldCharType="end"/>
            </w:r>
          </w:hyperlink>
        </w:p>
        <w:p w:rsidR="003603A4" w:rsidRDefault="003603A4" w:rsidP="003603A4">
          <w:pPr>
            <w:pStyle w:val="21"/>
            <w:tabs>
              <w:tab w:val="right" w:leader="dot" w:pos="9344"/>
            </w:tabs>
            <w:spacing w:after="0" w:line="360" w:lineRule="auto"/>
            <w:rPr>
              <w:rStyle w:val="a9"/>
              <w:noProof/>
              <w:sz w:val="28"/>
              <w:szCs w:val="28"/>
            </w:rPr>
          </w:pPr>
        </w:p>
        <w:p w:rsidR="003603A4" w:rsidRPr="003603A4" w:rsidRDefault="0083431A" w:rsidP="003603A4">
          <w:pPr>
            <w:pStyle w:val="21"/>
            <w:tabs>
              <w:tab w:val="right" w:leader="dot" w:pos="9344"/>
            </w:tabs>
            <w:spacing w:after="0" w:line="360" w:lineRule="auto"/>
            <w:rPr>
              <w:rFonts w:eastAsiaTheme="minorEastAsia"/>
              <w:noProof/>
              <w:sz w:val="28"/>
              <w:szCs w:val="28"/>
            </w:rPr>
          </w:pPr>
          <w:hyperlink w:anchor="_Toc73816181" w:history="1">
            <w:r w:rsidR="003603A4" w:rsidRPr="003603A4">
              <w:rPr>
                <w:rStyle w:val="a9"/>
                <w:noProof/>
                <w:sz w:val="28"/>
                <w:szCs w:val="28"/>
                <w:lang w:val="uk-UA"/>
              </w:rPr>
              <w:t>3.2 Оцінка небезпечних та шкідливих факторів</w:t>
            </w:r>
            <w:r w:rsidR="003603A4" w:rsidRPr="003603A4">
              <w:rPr>
                <w:noProof/>
                <w:webHidden/>
                <w:sz w:val="28"/>
                <w:szCs w:val="28"/>
              </w:rPr>
              <w:tab/>
            </w:r>
            <w:r w:rsidRPr="003603A4">
              <w:rPr>
                <w:noProof/>
                <w:webHidden/>
                <w:sz w:val="28"/>
                <w:szCs w:val="28"/>
              </w:rPr>
              <w:fldChar w:fldCharType="begin"/>
            </w:r>
            <w:r w:rsidR="003603A4" w:rsidRPr="003603A4">
              <w:rPr>
                <w:noProof/>
                <w:webHidden/>
                <w:sz w:val="28"/>
                <w:szCs w:val="28"/>
              </w:rPr>
              <w:instrText xml:space="preserve"> PAGEREF _Toc73816181 \h </w:instrText>
            </w:r>
            <w:r w:rsidRPr="003603A4">
              <w:rPr>
                <w:noProof/>
                <w:webHidden/>
                <w:sz w:val="28"/>
                <w:szCs w:val="28"/>
              </w:rPr>
            </w:r>
            <w:r w:rsidRPr="003603A4">
              <w:rPr>
                <w:noProof/>
                <w:webHidden/>
                <w:sz w:val="28"/>
                <w:szCs w:val="28"/>
              </w:rPr>
              <w:fldChar w:fldCharType="separate"/>
            </w:r>
            <w:r w:rsidR="00A36A95">
              <w:rPr>
                <w:noProof/>
                <w:webHidden/>
                <w:sz w:val="28"/>
                <w:szCs w:val="28"/>
              </w:rPr>
              <w:t>45</w:t>
            </w:r>
            <w:r w:rsidRPr="003603A4">
              <w:rPr>
                <w:noProof/>
                <w:webHidden/>
                <w:sz w:val="28"/>
                <w:szCs w:val="28"/>
              </w:rPr>
              <w:fldChar w:fldCharType="end"/>
            </w:r>
          </w:hyperlink>
        </w:p>
        <w:p w:rsidR="003603A4" w:rsidRPr="003603A4" w:rsidRDefault="0083431A" w:rsidP="003603A4">
          <w:pPr>
            <w:pStyle w:val="30"/>
            <w:tabs>
              <w:tab w:val="right" w:leader="dot" w:pos="9344"/>
            </w:tabs>
            <w:spacing w:after="0" w:line="360" w:lineRule="auto"/>
            <w:rPr>
              <w:rFonts w:ascii="Times New Roman" w:hAnsi="Times New Roman" w:cs="Times New Roman"/>
              <w:noProof/>
              <w:sz w:val="28"/>
              <w:szCs w:val="28"/>
            </w:rPr>
          </w:pPr>
          <w:hyperlink w:anchor="_Toc73816182" w:history="1">
            <w:r w:rsidR="003603A4" w:rsidRPr="003603A4">
              <w:rPr>
                <w:rStyle w:val="a9"/>
                <w:rFonts w:ascii="Times New Roman" w:hAnsi="Times New Roman" w:cs="Times New Roman"/>
                <w:noProof/>
                <w:sz w:val="28"/>
                <w:szCs w:val="28"/>
                <w:lang w:val="uk-UA"/>
              </w:rPr>
              <w:t>3.2.1 Електробезпека</w:t>
            </w:r>
            <w:r w:rsidR="003603A4" w:rsidRPr="003603A4">
              <w:rPr>
                <w:rFonts w:ascii="Times New Roman" w:hAnsi="Times New Roman" w:cs="Times New Roman"/>
                <w:noProof/>
                <w:webHidden/>
                <w:sz w:val="28"/>
                <w:szCs w:val="28"/>
              </w:rPr>
              <w:tab/>
            </w:r>
            <w:r w:rsidRPr="003603A4">
              <w:rPr>
                <w:rFonts w:ascii="Times New Roman" w:hAnsi="Times New Roman" w:cs="Times New Roman"/>
                <w:noProof/>
                <w:webHidden/>
                <w:sz w:val="28"/>
                <w:szCs w:val="28"/>
              </w:rPr>
              <w:fldChar w:fldCharType="begin"/>
            </w:r>
            <w:r w:rsidR="003603A4" w:rsidRPr="003603A4">
              <w:rPr>
                <w:rFonts w:ascii="Times New Roman" w:hAnsi="Times New Roman" w:cs="Times New Roman"/>
                <w:noProof/>
                <w:webHidden/>
                <w:sz w:val="28"/>
                <w:szCs w:val="28"/>
              </w:rPr>
              <w:instrText xml:space="preserve"> PAGEREF _Toc73816182 \h </w:instrText>
            </w:r>
            <w:r w:rsidRPr="003603A4">
              <w:rPr>
                <w:rFonts w:ascii="Times New Roman" w:hAnsi="Times New Roman" w:cs="Times New Roman"/>
                <w:noProof/>
                <w:webHidden/>
                <w:sz w:val="28"/>
                <w:szCs w:val="28"/>
              </w:rPr>
            </w:r>
            <w:r w:rsidRPr="003603A4">
              <w:rPr>
                <w:rFonts w:ascii="Times New Roman" w:hAnsi="Times New Roman" w:cs="Times New Roman"/>
                <w:noProof/>
                <w:webHidden/>
                <w:sz w:val="28"/>
                <w:szCs w:val="28"/>
              </w:rPr>
              <w:fldChar w:fldCharType="separate"/>
            </w:r>
            <w:r w:rsidR="00A36A95">
              <w:rPr>
                <w:rFonts w:ascii="Times New Roman" w:hAnsi="Times New Roman" w:cs="Times New Roman"/>
                <w:noProof/>
                <w:webHidden/>
                <w:sz w:val="28"/>
                <w:szCs w:val="28"/>
              </w:rPr>
              <w:t>45</w:t>
            </w:r>
            <w:r w:rsidRPr="003603A4">
              <w:rPr>
                <w:rFonts w:ascii="Times New Roman" w:hAnsi="Times New Roman" w:cs="Times New Roman"/>
                <w:noProof/>
                <w:webHidden/>
                <w:sz w:val="28"/>
                <w:szCs w:val="28"/>
              </w:rPr>
              <w:fldChar w:fldCharType="end"/>
            </w:r>
          </w:hyperlink>
        </w:p>
        <w:p w:rsidR="003603A4" w:rsidRPr="003603A4" w:rsidRDefault="0083431A" w:rsidP="003603A4">
          <w:pPr>
            <w:pStyle w:val="30"/>
            <w:tabs>
              <w:tab w:val="right" w:leader="dot" w:pos="9344"/>
            </w:tabs>
            <w:spacing w:after="0" w:line="360" w:lineRule="auto"/>
            <w:rPr>
              <w:rFonts w:ascii="Times New Roman" w:hAnsi="Times New Roman" w:cs="Times New Roman"/>
              <w:noProof/>
              <w:sz w:val="28"/>
              <w:szCs w:val="28"/>
            </w:rPr>
          </w:pPr>
          <w:hyperlink w:anchor="_Toc73816183" w:history="1">
            <w:r w:rsidR="003603A4" w:rsidRPr="003603A4">
              <w:rPr>
                <w:rStyle w:val="a9"/>
                <w:rFonts w:ascii="Times New Roman" w:hAnsi="Times New Roman" w:cs="Times New Roman"/>
                <w:noProof/>
                <w:sz w:val="28"/>
                <w:szCs w:val="28"/>
                <w:lang w:val="uk-UA"/>
              </w:rPr>
              <w:t>3.2.2 Віруси та грибки як причина різних дерматологічних захворювань</w:t>
            </w:r>
            <w:r w:rsidR="003603A4" w:rsidRPr="003603A4">
              <w:rPr>
                <w:rFonts w:ascii="Times New Roman" w:hAnsi="Times New Roman" w:cs="Times New Roman"/>
                <w:noProof/>
                <w:webHidden/>
                <w:sz w:val="28"/>
                <w:szCs w:val="28"/>
              </w:rPr>
              <w:tab/>
            </w:r>
            <w:r w:rsidRPr="003603A4">
              <w:rPr>
                <w:rFonts w:ascii="Times New Roman" w:hAnsi="Times New Roman" w:cs="Times New Roman"/>
                <w:noProof/>
                <w:webHidden/>
                <w:sz w:val="28"/>
                <w:szCs w:val="28"/>
              </w:rPr>
              <w:fldChar w:fldCharType="begin"/>
            </w:r>
            <w:r w:rsidR="003603A4" w:rsidRPr="003603A4">
              <w:rPr>
                <w:rFonts w:ascii="Times New Roman" w:hAnsi="Times New Roman" w:cs="Times New Roman"/>
                <w:noProof/>
                <w:webHidden/>
                <w:sz w:val="28"/>
                <w:szCs w:val="28"/>
              </w:rPr>
              <w:instrText xml:space="preserve"> PAGEREF _Toc73816183 \h </w:instrText>
            </w:r>
            <w:r w:rsidRPr="003603A4">
              <w:rPr>
                <w:rFonts w:ascii="Times New Roman" w:hAnsi="Times New Roman" w:cs="Times New Roman"/>
                <w:noProof/>
                <w:webHidden/>
                <w:sz w:val="28"/>
                <w:szCs w:val="28"/>
              </w:rPr>
            </w:r>
            <w:r w:rsidRPr="003603A4">
              <w:rPr>
                <w:rFonts w:ascii="Times New Roman" w:hAnsi="Times New Roman" w:cs="Times New Roman"/>
                <w:noProof/>
                <w:webHidden/>
                <w:sz w:val="28"/>
                <w:szCs w:val="28"/>
              </w:rPr>
              <w:fldChar w:fldCharType="separate"/>
            </w:r>
            <w:r w:rsidR="00A36A95">
              <w:rPr>
                <w:rFonts w:ascii="Times New Roman" w:hAnsi="Times New Roman" w:cs="Times New Roman"/>
                <w:noProof/>
                <w:webHidden/>
                <w:sz w:val="28"/>
                <w:szCs w:val="28"/>
              </w:rPr>
              <w:t>48</w:t>
            </w:r>
            <w:r w:rsidRPr="003603A4">
              <w:rPr>
                <w:rFonts w:ascii="Times New Roman" w:hAnsi="Times New Roman" w:cs="Times New Roman"/>
                <w:noProof/>
                <w:webHidden/>
                <w:sz w:val="28"/>
                <w:szCs w:val="28"/>
              </w:rPr>
              <w:fldChar w:fldCharType="end"/>
            </w:r>
          </w:hyperlink>
        </w:p>
        <w:p w:rsidR="003603A4" w:rsidRPr="003603A4" w:rsidRDefault="0083431A" w:rsidP="003603A4">
          <w:pPr>
            <w:pStyle w:val="21"/>
            <w:tabs>
              <w:tab w:val="right" w:leader="dot" w:pos="9344"/>
            </w:tabs>
            <w:spacing w:after="0" w:line="360" w:lineRule="auto"/>
            <w:rPr>
              <w:rFonts w:eastAsiaTheme="minorEastAsia"/>
              <w:noProof/>
              <w:sz w:val="28"/>
              <w:szCs w:val="28"/>
            </w:rPr>
          </w:pPr>
          <w:hyperlink w:anchor="_Toc73816184" w:history="1">
            <w:r w:rsidR="003603A4" w:rsidRPr="003603A4">
              <w:rPr>
                <w:rStyle w:val="a9"/>
                <w:noProof/>
                <w:sz w:val="28"/>
                <w:szCs w:val="28"/>
                <w:lang w:val="uk-UA"/>
              </w:rPr>
              <w:t>Висновки до розділу 3</w:t>
            </w:r>
            <w:r w:rsidR="003603A4" w:rsidRPr="003603A4">
              <w:rPr>
                <w:noProof/>
                <w:webHidden/>
                <w:sz w:val="28"/>
                <w:szCs w:val="28"/>
              </w:rPr>
              <w:tab/>
            </w:r>
            <w:r w:rsidRPr="003603A4">
              <w:rPr>
                <w:noProof/>
                <w:webHidden/>
                <w:sz w:val="28"/>
                <w:szCs w:val="28"/>
              </w:rPr>
              <w:fldChar w:fldCharType="begin"/>
            </w:r>
            <w:r w:rsidR="003603A4" w:rsidRPr="003603A4">
              <w:rPr>
                <w:noProof/>
                <w:webHidden/>
                <w:sz w:val="28"/>
                <w:szCs w:val="28"/>
              </w:rPr>
              <w:instrText xml:space="preserve"> PAGEREF _Toc73816184 \h </w:instrText>
            </w:r>
            <w:r w:rsidRPr="003603A4">
              <w:rPr>
                <w:noProof/>
                <w:webHidden/>
                <w:sz w:val="28"/>
                <w:szCs w:val="28"/>
              </w:rPr>
            </w:r>
            <w:r w:rsidRPr="003603A4">
              <w:rPr>
                <w:noProof/>
                <w:webHidden/>
                <w:sz w:val="28"/>
                <w:szCs w:val="28"/>
              </w:rPr>
              <w:fldChar w:fldCharType="separate"/>
            </w:r>
            <w:r w:rsidR="00A36A95">
              <w:rPr>
                <w:noProof/>
                <w:webHidden/>
                <w:sz w:val="28"/>
                <w:szCs w:val="28"/>
              </w:rPr>
              <w:t>49</w:t>
            </w:r>
            <w:r w:rsidRPr="003603A4">
              <w:rPr>
                <w:noProof/>
                <w:webHidden/>
                <w:sz w:val="28"/>
                <w:szCs w:val="28"/>
              </w:rPr>
              <w:fldChar w:fldCharType="end"/>
            </w:r>
          </w:hyperlink>
        </w:p>
        <w:p w:rsidR="003603A4" w:rsidRPr="003603A4" w:rsidRDefault="0083431A" w:rsidP="003603A4">
          <w:pPr>
            <w:pStyle w:val="11"/>
            <w:spacing w:after="0"/>
            <w:rPr>
              <w:rFonts w:ascii="Times New Roman" w:eastAsiaTheme="minorEastAsia" w:hAnsi="Times New Roman" w:cs="Times New Roman"/>
              <w:noProof/>
              <w:sz w:val="28"/>
              <w:szCs w:val="28"/>
              <w:lang w:eastAsia="ru-RU"/>
            </w:rPr>
          </w:pPr>
          <w:hyperlink w:anchor="_Toc73816185" w:history="1">
            <w:r w:rsidR="003603A4" w:rsidRPr="003603A4">
              <w:rPr>
                <w:rStyle w:val="a9"/>
                <w:rFonts w:ascii="Times New Roman" w:hAnsi="Times New Roman" w:cs="Times New Roman"/>
                <w:noProof/>
                <w:sz w:val="28"/>
                <w:szCs w:val="28"/>
                <w:lang w:val="uk-UA"/>
              </w:rPr>
              <w:t>ВИСНОВКИ</w:t>
            </w:r>
            <w:r w:rsidR="003603A4" w:rsidRPr="003603A4">
              <w:rPr>
                <w:rFonts w:ascii="Times New Roman" w:hAnsi="Times New Roman" w:cs="Times New Roman"/>
                <w:noProof/>
                <w:webHidden/>
                <w:sz w:val="28"/>
                <w:szCs w:val="28"/>
              </w:rPr>
              <w:tab/>
            </w:r>
            <w:r w:rsidRPr="003603A4">
              <w:rPr>
                <w:rFonts w:ascii="Times New Roman" w:hAnsi="Times New Roman" w:cs="Times New Roman"/>
                <w:noProof/>
                <w:webHidden/>
                <w:sz w:val="28"/>
                <w:szCs w:val="28"/>
              </w:rPr>
              <w:fldChar w:fldCharType="begin"/>
            </w:r>
            <w:r w:rsidR="003603A4" w:rsidRPr="003603A4">
              <w:rPr>
                <w:rFonts w:ascii="Times New Roman" w:hAnsi="Times New Roman" w:cs="Times New Roman"/>
                <w:noProof/>
                <w:webHidden/>
                <w:sz w:val="28"/>
                <w:szCs w:val="28"/>
              </w:rPr>
              <w:instrText xml:space="preserve"> PAGEREF _Toc73816185 \h </w:instrText>
            </w:r>
            <w:r w:rsidRPr="003603A4">
              <w:rPr>
                <w:rFonts w:ascii="Times New Roman" w:hAnsi="Times New Roman" w:cs="Times New Roman"/>
                <w:noProof/>
                <w:webHidden/>
                <w:sz w:val="28"/>
                <w:szCs w:val="28"/>
              </w:rPr>
            </w:r>
            <w:r w:rsidRPr="003603A4">
              <w:rPr>
                <w:rFonts w:ascii="Times New Roman" w:hAnsi="Times New Roman" w:cs="Times New Roman"/>
                <w:noProof/>
                <w:webHidden/>
                <w:sz w:val="28"/>
                <w:szCs w:val="28"/>
              </w:rPr>
              <w:fldChar w:fldCharType="separate"/>
            </w:r>
            <w:r w:rsidR="00A36A95">
              <w:rPr>
                <w:rFonts w:ascii="Times New Roman" w:hAnsi="Times New Roman" w:cs="Times New Roman"/>
                <w:noProof/>
                <w:webHidden/>
                <w:sz w:val="28"/>
                <w:szCs w:val="28"/>
              </w:rPr>
              <w:t>50</w:t>
            </w:r>
            <w:r w:rsidRPr="003603A4">
              <w:rPr>
                <w:rFonts w:ascii="Times New Roman" w:hAnsi="Times New Roman" w:cs="Times New Roman"/>
                <w:noProof/>
                <w:webHidden/>
                <w:sz w:val="28"/>
                <w:szCs w:val="28"/>
              </w:rPr>
              <w:fldChar w:fldCharType="end"/>
            </w:r>
          </w:hyperlink>
        </w:p>
        <w:p w:rsidR="003603A4" w:rsidRPr="003603A4" w:rsidRDefault="0083431A" w:rsidP="003603A4">
          <w:pPr>
            <w:pStyle w:val="11"/>
            <w:spacing w:after="0"/>
            <w:rPr>
              <w:rFonts w:ascii="Times New Roman" w:eastAsiaTheme="minorEastAsia" w:hAnsi="Times New Roman" w:cs="Times New Roman"/>
              <w:noProof/>
              <w:sz w:val="28"/>
              <w:szCs w:val="28"/>
              <w:lang w:eastAsia="ru-RU"/>
            </w:rPr>
          </w:pPr>
          <w:hyperlink w:anchor="_Toc73816186" w:history="1">
            <w:r w:rsidR="003603A4" w:rsidRPr="003603A4">
              <w:rPr>
                <w:rStyle w:val="a9"/>
                <w:rFonts w:ascii="Times New Roman" w:hAnsi="Times New Roman" w:cs="Times New Roman"/>
                <w:noProof/>
                <w:sz w:val="28"/>
                <w:szCs w:val="28"/>
                <w:lang w:val="uk-UA"/>
              </w:rPr>
              <w:t>СПИСОК ВИКОРИСТАНИХ ДЖЕРЕЛ</w:t>
            </w:r>
            <w:r w:rsidR="003603A4" w:rsidRPr="003603A4">
              <w:rPr>
                <w:rFonts w:ascii="Times New Roman" w:hAnsi="Times New Roman" w:cs="Times New Roman"/>
                <w:noProof/>
                <w:webHidden/>
                <w:sz w:val="28"/>
                <w:szCs w:val="28"/>
              </w:rPr>
              <w:tab/>
            </w:r>
            <w:r w:rsidRPr="003603A4">
              <w:rPr>
                <w:rFonts w:ascii="Times New Roman" w:hAnsi="Times New Roman" w:cs="Times New Roman"/>
                <w:noProof/>
                <w:webHidden/>
                <w:sz w:val="28"/>
                <w:szCs w:val="28"/>
              </w:rPr>
              <w:fldChar w:fldCharType="begin"/>
            </w:r>
            <w:r w:rsidR="003603A4" w:rsidRPr="003603A4">
              <w:rPr>
                <w:rFonts w:ascii="Times New Roman" w:hAnsi="Times New Roman" w:cs="Times New Roman"/>
                <w:noProof/>
                <w:webHidden/>
                <w:sz w:val="28"/>
                <w:szCs w:val="28"/>
              </w:rPr>
              <w:instrText xml:space="preserve"> PAGEREF _Toc73816186 \h </w:instrText>
            </w:r>
            <w:r w:rsidRPr="003603A4">
              <w:rPr>
                <w:rFonts w:ascii="Times New Roman" w:hAnsi="Times New Roman" w:cs="Times New Roman"/>
                <w:noProof/>
                <w:webHidden/>
                <w:sz w:val="28"/>
                <w:szCs w:val="28"/>
              </w:rPr>
            </w:r>
            <w:r w:rsidRPr="003603A4">
              <w:rPr>
                <w:rFonts w:ascii="Times New Roman" w:hAnsi="Times New Roman" w:cs="Times New Roman"/>
                <w:noProof/>
                <w:webHidden/>
                <w:sz w:val="28"/>
                <w:szCs w:val="28"/>
              </w:rPr>
              <w:fldChar w:fldCharType="separate"/>
            </w:r>
            <w:r w:rsidR="00A36A95">
              <w:rPr>
                <w:rFonts w:ascii="Times New Roman" w:hAnsi="Times New Roman" w:cs="Times New Roman"/>
                <w:noProof/>
                <w:webHidden/>
                <w:sz w:val="28"/>
                <w:szCs w:val="28"/>
              </w:rPr>
              <w:t>51</w:t>
            </w:r>
            <w:r w:rsidRPr="003603A4">
              <w:rPr>
                <w:rFonts w:ascii="Times New Roman" w:hAnsi="Times New Roman" w:cs="Times New Roman"/>
                <w:noProof/>
                <w:webHidden/>
                <w:sz w:val="28"/>
                <w:szCs w:val="28"/>
              </w:rPr>
              <w:fldChar w:fldCharType="end"/>
            </w:r>
          </w:hyperlink>
        </w:p>
        <w:p w:rsidR="003603A4" w:rsidRPr="003603A4" w:rsidRDefault="0083431A" w:rsidP="003603A4">
          <w:pPr>
            <w:pStyle w:val="11"/>
            <w:spacing w:after="0"/>
            <w:rPr>
              <w:rFonts w:ascii="Times New Roman" w:eastAsiaTheme="minorEastAsia" w:hAnsi="Times New Roman" w:cs="Times New Roman"/>
              <w:noProof/>
              <w:sz w:val="28"/>
              <w:szCs w:val="28"/>
              <w:lang w:eastAsia="ru-RU"/>
            </w:rPr>
          </w:pPr>
          <w:hyperlink w:anchor="_Toc73816187" w:history="1">
            <w:r w:rsidR="003603A4" w:rsidRPr="003603A4">
              <w:rPr>
                <w:rStyle w:val="a9"/>
                <w:rFonts w:ascii="Times New Roman" w:hAnsi="Times New Roman" w:cs="Times New Roman"/>
                <w:noProof/>
                <w:sz w:val="28"/>
                <w:szCs w:val="28"/>
                <w:lang w:val="uk-UA"/>
              </w:rPr>
              <w:t>ДОДАТОК А</w:t>
            </w:r>
            <w:r w:rsidR="003603A4" w:rsidRPr="003603A4">
              <w:rPr>
                <w:rFonts w:ascii="Times New Roman" w:hAnsi="Times New Roman" w:cs="Times New Roman"/>
                <w:noProof/>
                <w:webHidden/>
                <w:sz w:val="28"/>
                <w:szCs w:val="28"/>
              </w:rPr>
              <w:tab/>
            </w:r>
            <w:r w:rsidRPr="003603A4">
              <w:rPr>
                <w:rFonts w:ascii="Times New Roman" w:hAnsi="Times New Roman" w:cs="Times New Roman"/>
                <w:noProof/>
                <w:webHidden/>
                <w:sz w:val="28"/>
                <w:szCs w:val="28"/>
              </w:rPr>
              <w:fldChar w:fldCharType="begin"/>
            </w:r>
            <w:r w:rsidR="003603A4" w:rsidRPr="003603A4">
              <w:rPr>
                <w:rFonts w:ascii="Times New Roman" w:hAnsi="Times New Roman" w:cs="Times New Roman"/>
                <w:noProof/>
                <w:webHidden/>
                <w:sz w:val="28"/>
                <w:szCs w:val="28"/>
              </w:rPr>
              <w:instrText xml:space="preserve"> PAGEREF _Toc73816187 \h </w:instrText>
            </w:r>
            <w:r w:rsidRPr="003603A4">
              <w:rPr>
                <w:rFonts w:ascii="Times New Roman" w:hAnsi="Times New Roman" w:cs="Times New Roman"/>
                <w:noProof/>
                <w:webHidden/>
                <w:sz w:val="28"/>
                <w:szCs w:val="28"/>
              </w:rPr>
            </w:r>
            <w:r w:rsidRPr="003603A4">
              <w:rPr>
                <w:rFonts w:ascii="Times New Roman" w:hAnsi="Times New Roman" w:cs="Times New Roman"/>
                <w:noProof/>
                <w:webHidden/>
                <w:sz w:val="28"/>
                <w:szCs w:val="28"/>
              </w:rPr>
              <w:fldChar w:fldCharType="separate"/>
            </w:r>
            <w:r w:rsidR="00A36A95">
              <w:rPr>
                <w:rFonts w:ascii="Times New Roman" w:hAnsi="Times New Roman" w:cs="Times New Roman"/>
                <w:noProof/>
                <w:webHidden/>
                <w:sz w:val="28"/>
                <w:szCs w:val="28"/>
              </w:rPr>
              <w:t>55</w:t>
            </w:r>
            <w:r w:rsidRPr="003603A4">
              <w:rPr>
                <w:rFonts w:ascii="Times New Roman" w:hAnsi="Times New Roman" w:cs="Times New Roman"/>
                <w:noProof/>
                <w:webHidden/>
                <w:sz w:val="28"/>
                <w:szCs w:val="28"/>
              </w:rPr>
              <w:fldChar w:fldCharType="end"/>
            </w:r>
          </w:hyperlink>
        </w:p>
        <w:p w:rsidR="003603A4" w:rsidRDefault="0083431A" w:rsidP="003603A4">
          <w:pPr>
            <w:pStyle w:val="11"/>
            <w:spacing w:after="0"/>
            <w:rPr>
              <w:rFonts w:eastAsiaTheme="minorEastAsia"/>
              <w:noProof/>
              <w:lang w:eastAsia="ru-RU"/>
            </w:rPr>
          </w:pPr>
          <w:hyperlink w:anchor="_Toc73816188" w:history="1">
            <w:r w:rsidR="003603A4" w:rsidRPr="003603A4">
              <w:rPr>
                <w:rStyle w:val="a9"/>
                <w:rFonts w:ascii="Times New Roman" w:hAnsi="Times New Roman" w:cs="Times New Roman"/>
                <w:noProof/>
                <w:sz w:val="28"/>
                <w:szCs w:val="28"/>
                <w:lang w:val="uk-UA"/>
              </w:rPr>
              <w:t>ДОДАТОК Б</w:t>
            </w:r>
            <w:r w:rsidR="003603A4" w:rsidRPr="003603A4">
              <w:rPr>
                <w:rFonts w:ascii="Times New Roman" w:hAnsi="Times New Roman" w:cs="Times New Roman"/>
                <w:noProof/>
                <w:webHidden/>
                <w:sz w:val="28"/>
                <w:szCs w:val="28"/>
              </w:rPr>
              <w:tab/>
            </w:r>
            <w:r w:rsidRPr="003603A4">
              <w:rPr>
                <w:rFonts w:ascii="Times New Roman" w:hAnsi="Times New Roman" w:cs="Times New Roman"/>
                <w:noProof/>
                <w:webHidden/>
                <w:sz w:val="28"/>
                <w:szCs w:val="28"/>
              </w:rPr>
              <w:fldChar w:fldCharType="begin"/>
            </w:r>
            <w:r w:rsidR="003603A4" w:rsidRPr="003603A4">
              <w:rPr>
                <w:rFonts w:ascii="Times New Roman" w:hAnsi="Times New Roman" w:cs="Times New Roman"/>
                <w:noProof/>
                <w:webHidden/>
                <w:sz w:val="28"/>
                <w:szCs w:val="28"/>
              </w:rPr>
              <w:instrText xml:space="preserve"> PAGEREF _Toc73816188 \h </w:instrText>
            </w:r>
            <w:r w:rsidRPr="003603A4">
              <w:rPr>
                <w:rFonts w:ascii="Times New Roman" w:hAnsi="Times New Roman" w:cs="Times New Roman"/>
                <w:noProof/>
                <w:webHidden/>
                <w:sz w:val="28"/>
                <w:szCs w:val="28"/>
              </w:rPr>
            </w:r>
            <w:r w:rsidRPr="003603A4">
              <w:rPr>
                <w:rFonts w:ascii="Times New Roman" w:hAnsi="Times New Roman" w:cs="Times New Roman"/>
                <w:noProof/>
                <w:webHidden/>
                <w:sz w:val="28"/>
                <w:szCs w:val="28"/>
              </w:rPr>
              <w:fldChar w:fldCharType="separate"/>
            </w:r>
            <w:r w:rsidR="00A36A95">
              <w:rPr>
                <w:rFonts w:ascii="Times New Roman" w:hAnsi="Times New Roman" w:cs="Times New Roman"/>
                <w:noProof/>
                <w:webHidden/>
                <w:sz w:val="28"/>
                <w:szCs w:val="28"/>
              </w:rPr>
              <w:t>57</w:t>
            </w:r>
            <w:r w:rsidRPr="003603A4">
              <w:rPr>
                <w:rFonts w:ascii="Times New Roman" w:hAnsi="Times New Roman" w:cs="Times New Roman"/>
                <w:noProof/>
                <w:webHidden/>
                <w:sz w:val="28"/>
                <w:szCs w:val="28"/>
              </w:rPr>
              <w:fldChar w:fldCharType="end"/>
            </w:r>
          </w:hyperlink>
        </w:p>
        <w:p w:rsidR="00EF7D3E" w:rsidRDefault="0083431A" w:rsidP="00F80FD4">
          <w:pPr>
            <w:spacing w:line="360" w:lineRule="auto"/>
            <w:jc w:val="both"/>
          </w:pPr>
          <w:r w:rsidRPr="00F80FD4">
            <w:rPr>
              <w:b/>
              <w:bCs/>
              <w:sz w:val="28"/>
              <w:szCs w:val="28"/>
            </w:rPr>
            <w:fldChar w:fldCharType="end"/>
          </w:r>
        </w:p>
      </w:sdtContent>
    </w:sdt>
    <w:p w:rsidR="00AE2EA9" w:rsidRPr="00DE69DC" w:rsidRDefault="00AE2EA9" w:rsidP="00AE2EA9">
      <w:pPr>
        <w:pStyle w:val="a3"/>
        <w:spacing w:line="360" w:lineRule="auto"/>
        <w:jc w:val="both"/>
        <w:rPr>
          <w:sz w:val="28"/>
          <w:lang w:val="uk-UA"/>
        </w:rPr>
      </w:pPr>
    </w:p>
    <w:p w:rsidR="0040645A" w:rsidRPr="00DE69DC" w:rsidRDefault="0040645A" w:rsidP="00AE2EA9">
      <w:pPr>
        <w:pStyle w:val="a3"/>
        <w:spacing w:line="360" w:lineRule="auto"/>
        <w:jc w:val="both"/>
        <w:rPr>
          <w:sz w:val="28"/>
          <w:lang w:val="uk-UA"/>
        </w:rPr>
      </w:pPr>
    </w:p>
    <w:p w:rsidR="0040645A" w:rsidRPr="00DE69DC" w:rsidRDefault="0040645A" w:rsidP="00AE2EA9">
      <w:pPr>
        <w:pStyle w:val="a3"/>
        <w:spacing w:line="360" w:lineRule="auto"/>
        <w:jc w:val="both"/>
        <w:rPr>
          <w:sz w:val="28"/>
          <w:lang w:val="uk-UA"/>
        </w:rPr>
      </w:pPr>
    </w:p>
    <w:p w:rsidR="0040645A" w:rsidRPr="00DE69DC" w:rsidRDefault="0040645A" w:rsidP="00AE2EA9">
      <w:pPr>
        <w:pStyle w:val="a3"/>
        <w:spacing w:line="360" w:lineRule="auto"/>
        <w:jc w:val="both"/>
        <w:rPr>
          <w:sz w:val="28"/>
          <w:lang w:val="uk-UA"/>
        </w:rPr>
      </w:pPr>
    </w:p>
    <w:p w:rsidR="0040645A" w:rsidRPr="00DE69DC" w:rsidRDefault="0040645A" w:rsidP="00AE2EA9">
      <w:pPr>
        <w:pStyle w:val="a3"/>
        <w:spacing w:line="360" w:lineRule="auto"/>
        <w:jc w:val="both"/>
        <w:rPr>
          <w:sz w:val="28"/>
          <w:lang w:val="uk-UA"/>
        </w:rPr>
      </w:pPr>
    </w:p>
    <w:p w:rsidR="0040645A" w:rsidRPr="00DE69DC" w:rsidRDefault="0040645A" w:rsidP="00AE2EA9">
      <w:pPr>
        <w:pStyle w:val="a3"/>
        <w:spacing w:line="360" w:lineRule="auto"/>
        <w:jc w:val="both"/>
        <w:rPr>
          <w:sz w:val="28"/>
          <w:lang w:val="uk-UA"/>
        </w:rPr>
      </w:pPr>
    </w:p>
    <w:p w:rsidR="0040645A" w:rsidRPr="00DE69DC" w:rsidRDefault="0040645A" w:rsidP="00AE2EA9">
      <w:pPr>
        <w:pStyle w:val="a3"/>
        <w:spacing w:line="360" w:lineRule="auto"/>
        <w:jc w:val="both"/>
        <w:rPr>
          <w:sz w:val="28"/>
          <w:lang w:val="uk-UA"/>
        </w:rPr>
      </w:pPr>
    </w:p>
    <w:p w:rsidR="0040645A" w:rsidRPr="00DE69DC" w:rsidRDefault="0040645A" w:rsidP="00AE2EA9">
      <w:pPr>
        <w:pStyle w:val="a3"/>
        <w:spacing w:line="360" w:lineRule="auto"/>
        <w:jc w:val="both"/>
        <w:rPr>
          <w:sz w:val="28"/>
          <w:lang w:val="uk-UA"/>
        </w:rPr>
      </w:pPr>
    </w:p>
    <w:p w:rsidR="0040645A" w:rsidRPr="00DE69DC" w:rsidRDefault="0040645A" w:rsidP="00AE2EA9">
      <w:pPr>
        <w:pStyle w:val="a3"/>
        <w:spacing w:line="360" w:lineRule="auto"/>
        <w:jc w:val="both"/>
        <w:rPr>
          <w:sz w:val="28"/>
          <w:lang w:val="uk-UA"/>
        </w:rPr>
      </w:pPr>
    </w:p>
    <w:p w:rsidR="0040645A" w:rsidRPr="00DE69DC" w:rsidRDefault="0040645A" w:rsidP="00AE2EA9">
      <w:pPr>
        <w:pStyle w:val="a3"/>
        <w:spacing w:line="360" w:lineRule="auto"/>
        <w:jc w:val="both"/>
        <w:rPr>
          <w:sz w:val="28"/>
          <w:lang w:val="uk-UA"/>
        </w:rPr>
      </w:pPr>
    </w:p>
    <w:p w:rsidR="0040645A" w:rsidRPr="00DE69DC" w:rsidRDefault="0040645A" w:rsidP="00AE2EA9">
      <w:pPr>
        <w:pStyle w:val="a3"/>
        <w:spacing w:line="360" w:lineRule="auto"/>
        <w:jc w:val="both"/>
        <w:rPr>
          <w:sz w:val="28"/>
          <w:lang w:val="uk-UA"/>
        </w:rPr>
      </w:pPr>
    </w:p>
    <w:p w:rsidR="0040645A" w:rsidRPr="00DE69DC" w:rsidRDefault="0040645A" w:rsidP="00AE2EA9">
      <w:pPr>
        <w:pStyle w:val="a3"/>
        <w:spacing w:line="360" w:lineRule="auto"/>
        <w:jc w:val="both"/>
        <w:rPr>
          <w:sz w:val="28"/>
          <w:lang w:val="uk-UA"/>
        </w:rPr>
      </w:pPr>
    </w:p>
    <w:p w:rsidR="0040645A" w:rsidRPr="00DE69DC" w:rsidRDefault="0040645A" w:rsidP="00AE2EA9">
      <w:pPr>
        <w:pStyle w:val="a3"/>
        <w:spacing w:line="360" w:lineRule="auto"/>
        <w:jc w:val="both"/>
        <w:rPr>
          <w:sz w:val="28"/>
          <w:lang w:val="uk-UA"/>
        </w:rPr>
      </w:pPr>
    </w:p>
    <w:p w:rsidR="0040645A" w:rsidRPr="00DE69DC" w:rsidRDefault="0040645A" w:rsidP="00AE2EA9">
      <w:pPr>
        <w:pStyle w:val="a3"/>
        <w:spacing w:line="360" w:lineRule="auto"/>
        <w:jc w:val="both"/>
        <w:rPr>
          <w:sz w:val="28"/>
          <w:lang w:val="uk-UA"/>
        </w:rPr>
      </w:pPr>
    </w:p>
    <w:p w:rsidR="0040645A" w:rsidRPr="00DE69DC" w:rsidRDefault="0040645A" w:rsidP="00AE2EA9">
      <w:pPr>
        <w:pStyle w:val="a3"/>
        <w:spacing w:line="360" w:lineRule="auto"/>
        <w:jc w:val="both"/>
        <w:rPr>
          <w:sz w:val="28"/>
          <w:lang w:val="uk-UA"/>
        </w:rPr>
      </w:pPr>
    </w:p>
    <w:p w:rsidR="0040645A" w:rsidRPr="00DE69DC" w:rsidRDefault="0040645A" w:rsidP="00AE2EA9">
      <w:pPr>
        <w:pStyle w:val="a3"/>
        <w:spacing w:line="360" w:lineRule="auto"/>
        <w:jc w:val="both"/>
        <w:rPr>
          <w:sz w:val="28"/>
          <w:lang w:val="uk-UA"/>
        </w:rPr>
      </w:pPr>
    </w:p>
    <w:p w:rsidR="0040645A" w:rsidRPr="00DE69DC" w:rsidRDefault="0040645A" w:rsidP="00AE2EA9">
      <w:pPr>
        <w:pStyle w:val="a3"/>
        <w:spacing w:line="360" w:lineRule="auto"/>
        <w:jc w:val="both"/>
        <w:rPr>
          <w:sz w:val="28"/>
          <w:lang w:val="uk-UA"/>
        </w:rPr>
      </w:pPr>
    </w:p>
    <w:p w:rsidR="00912943" w:rsidRDefault="00912943" w:rsidP="0003117F">
      <w:pPr>
        <w:pStyle w:val="a3"/>
        <w:spacing w:line="360" w:lineRule="auto"/>
        <w:jc w:val="center"/>
        <w:outlineLvl w:val="0"/>
        <w:rPr>
          <w:sz w:val="28"/>
          <w:szCs w:val="28"/>
          <w:lang w:val="uk-UA"/>
        </w:rPr>
        <w:sectPr w:rsidR="00912943" w:rsidSect="003603A4">
          <w:type w:val="continuous"/>
          <w:pgSz w:w="11906" w:h="16838"/>
          <w:pgMar w:top="1134" w:right="851" w:bottom="1134" w:left="1701" w:header="709" w:footer="1587" w:gutter="0"/>
          <w:cols w:space="708"/>
          <w:titlePg/>
          <w:docGrid w:linePitch="360"/>
        </w:sectPr>
      </w:pPr>
      <w:bookmarkStart w:id="1" w:name="_Toc73656502"/>
    </w:p>
    <w:p w:rsidR="0040645A" w:rsidRPr="00DE69DC" w:rsidRDefault="00C6102A" w:rsidP="0003117F">
      <w:pPr>
        <w:pStyle w:val="a3"/>
        <w:spacing w:line="360" w:lineRule="auto"/>
        <w:jc w:val="center"/>
        <w:outlineLvl w:val="0"/>
        <w:rPr>
          <w:sz w:val="28"/>
          <w:szCs w:val="28"/>
          <w:lang w:val="uk-UA"/>
        </w:rPr>
      </w:pPr>
      <w:bookmarkStart w:id="2" w:name="_Toc73816156"/>
      <w:r w:rsidRPr="00DE69DC">
        <w:rPr>
          <w:sz w:val="28"/>
          <w:szCs w:val="28"/>
          <w:lang w:val="uk-UA"/>
        </w:rPr>
        <w:lastRenderedPageBreak/>
        <w:t>СПИСОК УМОВНИХ СКОРОЧЕНЬ</w:t>
      </w:r>
      <w:bookmarkEnd w:id="1"/>
      <w:bookmarkEnd w:id="2"/>
    </w:p>
    <w:p w:rsidR="0040645A" w:rsidRPr="00DE69DC" w:rsidRDefault="0040645A" w:rsidP="00B0414A">
      <w:pPr>
        <w:pStyle w:val="a3"/>
        <w:spacing w:line="360" w:lineRule="auto"/>
        <w:jc w:val="both"/>
        <w:rPr>
          <w:sz w:val="28"/>
          <w:szCs w:val="28"/>
          <w:lang w:val="uk-UA"/>
        </w:rPr>
      </w:pPr>
    </w:p>
    <w:p w:rsidR="00A3798A" w:rsidRPr="00DE69DC" w:rsidRDefault="00A3798A" w:rsidP="00B0414A">
      <w:pPr>
        <w:pStyle w:val="a3"/>
        <w:spacing w:line="360" w:lineRule="auto"/>
        <w:jc w:val="both"/>
        <w:rPr>
          <w:sz w:val="28"/>
          <w:szCs w:val="28"/>
          <w:lang w:val="uk-UA"/>
        </w:rPr>
      </w:pPr>
      <w:r w:rsidRPr="00DE69DC">
        <w:rPr>
          <w:sz w:val="28"/>
          <w:szCs w:val="28"/>
          <w:lang w:val="uk-UA"/>
        </w:rPr>
        <w:t>АЧХ – амплітудно-частотна характеристика</w:t>
      </w:r>
    </w:p>
    <w:p w:rsidR="00A3798A" w:rsidRPr="00DE69DC" w:rsidRDefault="00A3798A" w:rsidP="00B0414A">
      <w:pPr>
        <w:pStyle w:val="a3"/>
        <w:spacing w:line="360" w:lineRule="auto"/>
        <w:jc w:val="both"/>
        <w:rPr>
          <w:sz w:val="28"/>
          <w:szCs w:val="28"/>
          <w:lang w:val="uk-UA"/>
        </w:rPr>
      </w:pPr>
      <w:r w:rsidRPr="00DE69DC">
        <w:rPr>
          <w:sz w:val="28"/>
          <w:szCs w:val="28"/>
          <w:lang w:val="uk-UA"/>
        </w:rPr>
        <w:t>БЕА – біоелектрична активність</w:t>
      </w:r>
    </w:p>
    <w:p w:rsidR="00A3798A" w:rsidRPr="00DE69DC" w:rsidRDefault="00A3798A" w:rsidP="00B0414A">
      <w:pPr>
        <w:pStyle w:val="a3"/>
        <w:spacing w:line="360" w:lineRule="auto"/>
        <w:jc w:val="both"/>
        <w:rPr>
          <w:sz w:val="28"/>
          <w:szCs w:val="28"/>
          <w:lang w:val="uk-UA"/>
        </w:rPr>
      </w:pPr>
      <w:r w:rsidRPr="00DE69DC">
        <w:rPr>
          <w:sz w:val="28"/>
          <w:szCs w:val="28"/>
          <w:lang w:val="uk-UA"/>
        </w:rPr>
        <w:t>ЕЕГ – електроенцефалографія, електроенцефалограма</w:t>
      </w:r>
    </w:p>
    <w:p w:rsidR="0040645A" w:rsidRPr="00DE69DC" w:rsidRDefault="00A3798A" w:rsidP="00B0414A">
      <w:pPr>
        <w:pStyle w:val="a3"/>
        <w:spacing w:line="360" w:lineRule="auto"/>
        <w:jc w:val="both"/>
        <w:rPr>
          <w:sz w:val="28"/>
          <w:szCs w:val="28"/>
          <w:lang w:val="uk-UA"/>
        </w:rPr>
      </w:pPr>
      <w:r w:rsidRPr="00DE69DC">
        <w:rPr>
          <w:sz w:val="28"/>
          <w:szCs w:val="28"/>
          <w:lang w:val="uk-UA"/>
        </w:rPr>
        <w:t>ЦНС – центральна нервова система</w:t>
      </w:r>
    </w:p>
    <w:p w:rsidR="0040645A" w:rsidRPr="00DE69DC" w:rsidRDefault="0040645A" w:rsidP="00B0414A">
      <w:pPr>
        <w:pStyle w:val="a3"/>
        <w:spacing w:line="360" w:lineRule="auto"/>
        <w:jc w:val="both"/>
        <w:rPr>
          <w:sz w:val="28"/>
          <w:szCs w:val="28"/>
          <w:lang w:val="uk-UA"/>
        </w:rPr>
      </w:pPr>
    </w:p>
    <w:p w:rsidR="0040645A" w:rsidRPr="00DE69DC" w:rsidRDefault="0040645A" w:rsidP="00B0414A">
      <w:pPr>
        <w:pStyle w:val="a3"/>
        <w:spacing w:line="360" w:lineRule="auto"/>
        <w:jc w:val="both"/>
        <w:rPr>
          <w:sz w:val="28"/>
          <w:szCs w:val="28"/>
          <w:lang w:val="uk-UA"/>
        </w:rPr>
      </w:pPr>
    </w:p>
    <w:p w:rsidR="0040645A" w:rsidRPr="00DE69DC" w:rsidRDefault="0040645A" w:rsidP="00B0414A">
      <w:pPr>
        <w:pStyle w:val="a3"/>
        <w:spacing w:line="360" w:lineRule="auto"/>
        <w:jc w:val="both"/>
        <w:rPr>
          <w:sz w:val="28"/>
          <w:szCs w:val="28"/>
          <w:lang w:val="uk-UA"/>
        </w:rPr>
      </w:pPr>
    </w:p>
    <w:p w:rsidR="0040645A" w:rsidRPr="00DE69DC" w:rsidRDefault="0040645A" w:rsidP="00B0414A">
      <w:pPr>
        <w:pStyle w:val="a3"/>
        <w:spacing w:line="360" w:lineRule="auto"/>
        <w:jc w:val="both"/>
        <w:rPr>
          <w:sz w:val="28"/>
          <w:szCs w:val="28"/>
          <w:lang w:val="uk-UA"/>
        </w:rPr>
      </w:pPr>
    </w:p>
    <w:p w:rsidR="0040645A" w:rsidRPr="00DE69DC" w:rsidRDefault="0040645A" w:rsidP="00B0414A">
      <w:pPr>
        <w:spacing w:line="360" w:lineRule="auto"/>
        <w:jc w:val="both"/>
        <w:rPr>
          <w:sz w:val="28"/>
          <w:szCs w:val="28"/>
          <w:lang w:val="uk-UA"/>
        </w:rPr>
      </w:pPr>
      <w:r w:rsidRPr="00DE69DC">
        <w:rPr>
          <w:sz w:val="28"/>
          <w:szCs w:val="28"/>
          <w:lang w:val="uk-UA"/>
        </w:rPr>
        <w:br w:type="page"/>
      </w:r>
    </w:p>
    <w:p w:rsidR="004D1E90" w:rsidRPr="00DE69DC" w:rsidRDefault="00C6102A" w:rsidP="0003117F">
      <w:pPr>
        <w:spacing w:line="360" w:lineRule="auto"/>
        <w:jc w:val="center"/>
        <w:outlineLvl w:val="0"/>
        <w:rPr>
          <w:sz w:val="28"/>
          <w:szCs w:val="28"/>
          <w:lang w:val="uk-UA"/>
        </w:rPr>
      </w:pPr>
      <w:bookmarkStart w:id="3" w:name="_Toc73656503"/>
      <w:bookmarkStart w:id="4" w:name="_Toc73816157"/>
      <w:r w:rsidRPr="00DE69DC">
        <w:rPr>
          <w:sz w:val="28"/>
          <w:szCs w:val="28"/>
          <w:lang w:val="uk-UA"/>
        </w:rPr>
        <w:lastRenderedPageBreak/>
        <w:t>ВСТУП</w:t>
      </w:r>
      <w:bookmarkEnd w:id="3"/>
      <w:bookmarkEnd w:id="4"/>
    </w:p>
    <w:p w:rsidR="004D1E90" w:rsidRPr="00DE69DC" w:rsidRDefault="004D1E90" w:rsidP="00B0414A">
      <w:pPr>
        <w:spacing w:line="360" w:lineRule="auto"/>
        <w:jc w:val="center"/>
        <w:rPr>
          <w:sz w:val="28"/>
          <w:szCs w:val="28"/>
          <w:lang w:val="uk-UA"/>
        </w:rPr>
      </w:pPr>
    </w:p>
    <w:p w:rsidR="004D1E90" w:rsidRPr="00DE69DC" w:rsidRDefault="004D1E90" w:rsidP="00B0414A">
      <w:pPr>
        <w:spacing w:line="360" w:lineRule="auto"/>
        <w:jc w:val="center"/>
        <w:rPr>
          <w:sz w:val="28"/>
          <w:szCs w:val="28"/>
          <w:lang w:val="uk-UA"/>
        </w:rPr>
      </w:pPr>
    </w:p>
    <w:p w:rsidR="004D1E90" w:rsidRPr="00DE69DC" w:rsidRDefault="004D1E90" w:rsidP="004D1E90">
      <w:pPr>
        <w:spacing w:line="360" w:lineRule="auto"/>
        <w:ind w:firstLine="709"/>
        <w:jc w:val="both"/>
        <w:rPr>
          <w:lang w:val="uk-UA"/>
        </w:rPr>
      </w:pPr>
      <w:r w:rsidRPr="00DE69DC">
        <w:rPr>
          <w:sz w:val="28"/>
          <w:szCs w:val="28"/>
          <w:lang w:val="uk-UA"/>
        </w:rPr>
        <w:t>В даний час дослідження нейрофізіологічних механізмів сприйняття музики свідчать про зміну показників електричної активності мозку, як функції ЦНС, в залежності від «музично</w:t>
      </w:r>
      <w:r w:rsidR="00592535">
        <w:rPr>
          <w:sz w:val="28"/>
          <w:szCs w:val="28"/>
          <w:lang w:val="uk-UA"/>
        </w:rPr>
        <w:t>ї складності» аудіосигналів [1,</w:t>
      </w:r>
      <w:r w:rsidRPr="00DE69DC">
        <w:rPr>
          <w:sz w:val="28"/>
          <w:szCs w:val="28"/>
          <w:lang w:val="uk-UA"/>
        </w:rPr>
        <w:t>2</w:t>
      </w:r>
      <w:r w:rsidR="00452C04">
        <w:rPr>
          <w:sz w:val="28"/>
          <w:szCs w:val="28"/>
          <w:lang w:val="uk-UA"/>
        </w:rPr>
        <w:t>,3,4</w:t>
      </w:r>
      <w:r w:rsidRPr="00DE69DC">
        <w:rPr>
          <w:sz w:val="28"/>
          <w:szCs w:val="28"/>
          <w:lang w:val="uk-UA"/>
        </w:rPr>
        <w:t>]. Для вирішення такого завдання доцільно розглядати музику як складний фізичний сигнал, що характеризується різним компонентно-структурним складом. Такою фізичною характеристикою аудіосигнала є його амплітудно-частотні показники</w:t>
      </w:r>
      <w:r w:rsidR="00452C04" w:rsidRPr="00452C04">
        <w:rPr>
          <w:sz w:val="28"/>
          <w:szCs w:val="28"/>
        </w:rPr>
        <w:t xml:space="preserve"> [5,6]</w:t>
      </w:r>
      <w:r w:rsidRPr="00DE69DC">
        <w:rPr>
          <w:sz w:val="28"/>
          <w:szCs w:val="28"/>
          <w:lang w:val="uk-UA"/>
        </w:rPr>
        <w:t>.</w:t>
      </w:r>
    </w:p>
    <w:p w:rsidR="004D1E90" w:rsidRPr="00DE69DC" w:rsidRDefault="004D1E90" w:rsidP="004D1E90">
      <w:pPr>
        <w:spacing w:line="360" w:lineRule="auto"/>
        <w:ind w:firstLine="709"/>
        <w:jc w:val="both"/>
        <w:rPr>
          <w:sz w:val="28"/>
          <w:szCs w:val="28"/>
          <w:lang w:val="uk-UA"/>
        </w:rPr>
      </w:pPr>
      <w:r w:rsidRPr="00DE69DC">
        <w:rPr>
          <w:sz w:val="28"/>
          <w:szCs w:val="28"/>
          <w:lang w:val="uk-UA"/>
        </w:rPr>
        <w:t>На даний момент, у літературі відсутні відомості про залежність біоелектричної активності головного мозку від амплітудно – частотних характеристик звукового сигналу. Таким чином, важливо визначити, як фізичні характеристики звукової стимуляції спричиняють зміни біоелектричної активності мозку. Методом вивчення електричної активності мозку є  метод енцефалографії. Останнє визначило мету нашого дослідження - вивчення спектральних характеристик біоелектричної активності (БЕА) мозку людини при прослуховуванні аудіо стимулів різного амплітудно-частотного складу.</w:t>
      </w:r>
    </w:p>
    <w:p w:rsidR="00353EFE" w:rsidRPr="00DE69DC" w:rsidRDefault="00353EFE" w:rsidP="004D1E90">
      <w:pPr>
        <w:spacing w:line="360" w:lineRule="auto"/>
        <w:ind w:firstLine="709"/>
        <w:jc w:val="center"/>
        <w:rPr>
          <w:sz w:val="28"/>
          <w:szCs w:val="28"/>
          <w:lang w:val="uk-UA"/>
        </w:rPr>
      </w:pPr>
      <w:r w:rsidRPr="00DE69DC">
        <w:rPr>
          <w:sz w:val="28"/>
          <w:szCs w:val="28"/>
          <w:lang w:val="uk-UA"/>
        </w:rPr>
        <w:br w:type="page"/>
      </w:r>
    </w:p>
    <w:p w:rsidR="0003117F" w:rsidRPr="0003117F" w:rsidRDefault="00C6102A" w:rsidP="0003117F">
      <w:pPr>
        <w:pStyle w:val="a3"/>
        <w:spacing w:line="360" w:lineRule="auto"/>
        <w:jc w:val="center"/>
        <w:outlineLvl w:val="0"/>
        <w:rPr>
          <w:sz w:val="28"/>
          <w:szCs w:val="28"/>
          <w:lang w:val="uk-UA"/>
        </w:rPr>
      </w:pPr>
      <w:bookmarkStart w:id="5" w:name="_Toc73656504"/>
      <w:bookmarkStart w:id="6" w:name="_Toc73816158"/>
      <w:r w:rsidRPr="00DE69DC">
        <w:rPr>
          <w:sz w:val="28"/>
          <w:szCs w:val="28"/>
          <w:lang w:val="uk-UA"/>
        </w:rPr>
        <w:lastRenderedPageBreak/>
        <w:t>РОЗДІЛ 1</w:t>
      </w:r>
      <w:bookmarkEnd w:id="5"/>
      <w:bookmarkEnd w:id="6"/>
    </w:p>
    <w:p w:rsidR="00360E90" w:rsidRPr="00DE69DC" w:rsidRDefault="00DD71A0" w:rsidP="0003117F">
      <w:pPr>
        <w:pStyle w:val="a3"/>
        <w:spacing w:line="360" w:lineRule="auto"/>
        <w:jc w:val="center"/>
        <w:outlineLvl w:val="0"/>
        <w:rPr>
          <w:sz w:val="28"/>
          <w:szCs w:val="28"/>
          <w:lang w:val="uk-UA"/>
        </w:rPr>
      </w:pPr>
      <w:bookmarkStart w:id="7" w:name="_Toc73656505"/>
      <w:bookmarkStart w:id="8" w:name="_Toc73705386"/>
      <w:bookmarkStart w:id="9" w:name="_Toc73707363"/>
      <w:bookmarkStart w:id="10" w:name="_Toc73740124"/>
      <w:bookmarkStart w:id="11" w:name="_Toc73816159"/>
      <w:r>
        <w:rPr>
          <w:sz w:val="28"/>
          <w:szCs w:val="28"/>
          <w:lang w:val="uk-UA"/>
        </w:rPr>
        <w:t>ОГЛЯД ЛІТЕРАТУРНИХ ДЖЕРЕЛ ЗА ТЕМОЮ ДИПЛОМНОГО ПРОЕКТУВАННЯ</w:t>
      </w:r>
      <w:bookmarkEnd w:id="7"/>
      <w:bookmarkEnd w:id="8"/>
      <w:bookmarkEnd w:id="9"/>
      <w:bookmarkEnd w:id="10"/>
      <w:bookmarkEnd w:id="11"/>
    </w:p>
    <w:p w:rsidR="00205775" w:rsidRPr="00DE69DC" w:rsidRDefault="00205775" w:rsidP="00AE04DE">
      <w:pPr>
        <w:pStyle w:val="a3"/>
        <w:spacing w:line="360" w:lineRule="auto"/>
        <w:ind w:firstLine="709"/>
        <w:jc w:val="both"/>
        <w:outlineLvl w:val="1"/>
        <w:rPr>
          <w:sz w:val="28"/>
          <w:szCs w:val="28"/>
          <w:lang w:val="uk-UA"/>
        </w:rPr>
      </w:pPr>
      <w:bookmarkStart w:id="12" w:name="_Toc73656506"/>
      <w:bookmarkStart w:id="13" w:name="_Toc73816160"/>
      <w:r w:rsidRPr="00DE69DC">
        <w:rPr>
          <w:sz w:val="28"/>
          <w:szCs w:val="28"/>
          <w:lang w:val="uk-UA"/>
        </w:rPr>
        <w:t>1.</w:t>
      </w:r>
      <w:r w:rsidR="0003117F" w:rsidRPr="00EF7D3E">
        <w:rPr>
          <w:sz w:val="28"/>
          <w:szCs w:val="28"/>
        </w:rPr>
        <w:t>1</w:t>
      </w:r>
      <w:r w:rsidR="00E2071F" w:rsidRPr="00DE69DC">
        <w:rPr>
          <w:sz w:val="28"/>
          <w:szCs w:val="28"/>
          <w:lang w:val="uk-UA"/>
        </w:rPr>
        <w:t>Електроенцефалографія: сутність методу</w:t>
      </w:r>
      <w:bookmarkEnd w:id="12"/>
      <w:bookmarkEnd w:id="13"/>
    </w:p>
    <w:p w:rsidR="002B4BC9" w:rsidRPr="00DE69DC" w:rsidRDefault="002B4BC9" w:rsidP="00205775">
      <w:pPr>
        <w:pStyle w:val="a3"/>
        <w:spacing w:line="360" w:lineRule="auto"/>
        <w:ind w:firstLine="709"/>
        <w:jc w:val="both"/>
        <w:rPr>
          <w:sz w:val="28"/>
          <w:szCs w:val="28"/>
          <w:lang w:val="uk-UA"/>
        </w:rPr>
      </w:pPr>
    </w:p>
    <w:p w:rsidR="002B4BC9" w:rsidRPr="00DE69DC" w:rsidRDefault="002B4BC9" w:rsidP="00205775">
      <w:pPr>
        <w:pStyle w:val="a3"/>
        <w:spacing w:line="360" w:lineRule="auto"/>
        <w:ind w:firstLine="709"/>
        <w:jc w:val="both"/>
        <w:rPr>
          <w:sz w:val="28"/>
          <w:szCs w:val="28"/>
          <w:lang w:val="uk-UA"/>
        </w:rPr>
      </w:pPr>
    </w:p>
    <w:p w:rsidR="002B4BC9" w:rsidRPr="00DE69DC" w:rsidRDefault="003451B6" w:rsidP="00205775">
      <w:pPr>
        <w:pStyle w:val="a3"/>
        <w:spacing w:line="360" w:lineRule="auto"/>
        <w:ind w:firstLine="709"/>
        <w:jc w:val="both"/>
        <w:rPr>
          <w:rStyle w:val="jlqj4b"/>
          <w:sz w:val="28"/>
          <w:szCs w:val="28"/>
          <w:lang w:val="uk-UA"/>
        </w:rPr>
      </w:pPr>
      <w:r w:rsidRPr="00DE69DC">
        <w:rPr>
          <w:rStyle w:val="jlqj4b"/>
          <w:sz w:val="28"/>
          <w:szCs w:val="28"/>
          <w:lang w:val="uk-UA"/>
        </w:rPr>
        <w:t>Для реєстрації електричної активності мозку використовують метод енцефалографії (ЕЕГ). Електроенцефалографія- метод дослідження головного мозку, заснований на реєстрації його біоелектричних потенціалів. ЕЕГ реєструє сумарну електричну активність з відносно великих ділянок поверхні голови</w:t>
      </w:r>
      <w:r w:rsidR="00025F43" w:rsidRPr="00025F43">
        <w:rPr>
          <w:rStyle w:val="jlqj4b"/>
          <w:sz w:val="28"/>
          <w:szCs w:val="28"/>
        </w:rPr>
        <w:t>[</w:t>
      </w:r>
      <w:r w:rsidR="00452C04" w:rsidRPr="00452C04">
        <w:rPr>
          <w:rStyle w:val="jlqj4b"/>
          <w:sz w:val="28"/>
          <w:szCs w:val="28"/>
        </w:rPr>
        <w:t>2,3,4</w:t>
      </w:r>
      <w:r w:rsidR="00025F43" w:rsidRPr="00025F43">
        <w:rPr>
          <w:rStyle w:val="jlqj4b"/>
          <w:sz w:val="28"/>
          <w:szCs w:val="28"/>
        </w:rPr>
        <w:t>]</w:t>
      </w:r>
      <w:r w:rsidRPr="00DE69DC">
        <w:rPr>
          <w:rStyle w:val="jlqj4b"/>
          <w:sz w:val="28"/>
          <w:szCs w:val="28"/>
          <w:lang w:val="uk-UA"/>
        </w:rPr>
        <w:t>.</w:t>
      </w:r>
    </w:p>
    <w:p w:rsidR="003451B6" w:rsidRPr="00DE69DC" w:rsidRDefault="003451B6" w:rsidP="003451B6">
      <w:pPr>
        <w:pStyle w:val="ab"/>
        <w:spacing w:after="0" w:line="360" w:lineRule="auto"/>
        <w:ind w:left="0" w:firstLine="709"/>
        <w:jc w:val="both"/>
        <w:rPr>
          <w:rFonts w:ascii="Times New Roman" w:hAnsi="Times New Roman" w:cs="Times New Roman"/>
          <w:sz w:val="28"/>
          <w:szCs w:val="28"/>
          <w:lang w:val="uk-UA"/>
        </w:rPr>
      </w:pPr>
      <w:r w:rsidRPr="00DE69DC">
        <w:rPr>
          <w:rFonts w:ascii="Times New Roman" w:hAnsi="Times New Roman" w:cs="Times New Roman"/>
          <w:sz w:val="28"/>
          <w:szCs w:val="28"/>
          <w:lang w:val="uk-UA"/>
        </w:rPr>
        <w:t xml:space="preserve">Так як біоелектрична активність головного мозку дуже мала і вимірюється в мікровольтах, використовують спеціальні прилади – електроенцефалографи для її реєстрації. </w:t>
      </w:r>
    </w:p>
    <w:p w:rsidR="003451B6" w:rsidRPr="00DE69DC" w:rsidRDefault="003451B6" w:rsidP="003451B6">
      <w:pPr>
        <w:pStyle w:val="ab"/>
        <w:spacing w:after="0" w:line="360" w:lineRule="auto"/>
        <w:ind w:left="0" w:firstLine="709"/>
        <w:jc w:val="both"/>
        <w:rPr>
          <w:rFonts w:ascii="Times New Roman" w:hAnsi="Times New Roman" w:cs="Times New Roman"/>
          <w:sz w:val="28"/>
          <w:szCs w:val="28"/>
          <w:lang w:val="uk-UA"/>
        </w:rPr>
      </w:pPr>
      <w:r w:rsidRPr="00DE69DC">
        <w:rPr>
          <w:rFonts w:ascii="Times New Roman" w:hAnsi="Times New Roman" w:cs="Times New Roman"/>
          <w:sz w:val="28"/>
          <w:szCs w:val="28"/>
          <w:lang w:val="uk-UA"/>
        </w:rPr>
        <w:t>Суть методу полягає в тому, що електроенцефалографія реєструє активність кори головного мозку, відображає зміни діяльності структур, різні функціональні перебудови, які утворюються через поруш</w:t>
      </w:r>
      <w:r w:rsidR="003E3F66">
        <w:rPr>
          <w:rFonts w:ascii="Times New Roman" w:hAnsi="Times New Roman" w:cs="Times New Roman"/>
          <w:sz w:val="28"/>
          <w:szCs w:val="28"/>
          <w:lang w:val="uk-UA"/>
        </w:rPr>
        <w:t>ення регуляції механізмів мозку</w:t>
      </w:r>
      <w:r w:rsidR="00592535" w:rsidRPr="00592535">
        <w:rPr>
          <w:rFonts w:ascii="Times New Roman" w:hAnsi="Times New Roman" w:cs="Times New Roman"/>
          <w:sz w:val="28"/>
          <w:szCs w:val="28"/>
          <w:lang w:val="uk-UA"/>
        </w:rPr>
        <w:t>[</w:t>
      </w:r>
      <w:r w:rsidR="001F75E6" w:rsidRPr="001F75E6">
        <w:rPr>
          <w:rFonts w:ascii="Times New Roman" w:hAnsi="Times New Roman" w:cs="Times New Roman"/>
          <w:sz w:val="28"/>
          <w:szCs w:val="28"/>
          <w:lang w:val="uk-UA"/>
        </w:rPr>
        <w:t>7</w:t>
      </w:r>
      <w:r w:rsidR="00592535" w:rsidRPr="00592535">
        <w:rPr>
          <w:rFonts w:ascii="Times New Roman" w:hAnsi="Times New Roman" w:cs="Times New Roman"/>
          <w:sz w:val="28"/>
          <w:szCs w:val="28"/>
          <w:lang w:val="uk-UA"/>
        </w:rPr>
        <w:t>]</w:t>
      </w:r>
      <w:r w:rsidR="003E3F66">
        <w:rPr>
          <w:rFonts w:ascii="Times New Roman" w:hAnsi="Times New Roman" w:cs="Times New Roman"/>
          <w:sz w:val="28"/>
          <w:szCs w:val="28"/>
          <w:lang w:val="uk-UA"/>
        </w:rPr>
        <w:t>.</w:t>
      </w:r>
    </w:p>
    <w:p w:rsidR="003451B6" w:rsidRPr="00DE69DC" w:rsidRDefault="003451B6" w:rsidP="00205775">
      <w:pPr>
        <w:pStyle w:val="a3"/>
        <w:spacing w:line="360" w:lineRule="auto"/>
        <w:ind w:firstLine="709"/>
        <w:jc w:val="both"/>
        <w:rPr>
          <w:sz w:val="28"/>
          <w:szCs w:val="28"/>
          <w:lang w:val="uk-UA"/>
        </w:rPr>
      </w:pPr>
    </w:p>
    <w:p w:rsidR="00A800AB" w:rsidRPr="00DE69DC" w:rsidRDefault="00A800AB" w:rsidP="00AE04DE">
      <w:pPr>
        <w:pStyle w:val="a3"/>
        <w:spacing w:line="360" w:lineRule="auto"/>
        <w:ind w:firstLine="709"/>
        <w:jc w:val="both"/>
        <w:outlineLvl w:val="2"/>
        <w:rPr>
          <w:sz w:val="28"/>
          <w:szCs w:val="28"/>
          <w:lang w:val="uk-UA"/>
        </w:rPr>
      </w:pPr>
      <w:bookmarkStart w:id="14" w:name="_Toc73656507"/>
      <w:bookmarkStart w:id="15" w:name="_Toc73816161"/>
      <w:r w:rsidRPr="00DE69DC">
        <w:rPr>
          <w:sz w:val="28"/>
          <w:szCs w:val="28"/>
          <w:lang w:val="uk-UA"/>
        </w:rPr>
        <w:t>1.</w:t>
      </w:r>
      <w:r w:rsidR="0003117F" w:rsidRPr="00EF7D3E">
        <w:rPr>
          <w:sz w:val="28"/>
          <w:szCs w:val="28"/>
        </w:rPr>
        <w:t>1</w:t>
      </w:r>
      <w:r w:rsidRPr="00DE69DC">
        <w:rPr>
          <w:sz w:val="28"/>
          <w:szCs w:val="28"/>
          <w:lang w:val="uk-UA"/>
        </w:rPr>
        <w:t>.1 Види ритмів головного мозку</w:t>
      </w:r>
      <w:bookmarkEnd w:id="14"/>
      <w:bookmarkEnd w:id="15"/>
    </w:p>
    <w:p w:rsidR="003451B6" w:rsidRPr="00DE69DC" w:rsidRDefault="003451B6" w:rsidP="003451B6">
      <w:pPr>
        <w:spacing w:line="360" w:lineRule="auto"/>
        <w:jc w:val="both"/>
        <w:rPr>
          <w:sz w:val="28"/>
          <w:szCs w:val="28"/>
          <w:lang w:val="uk-UA"/>
        </w:rPr>
      </w:pPr>
    </w:p>
    <w:p w:rsidR="003451B6" w:rsidRPr="00DE69DC" w:rsidRDefault="003451B6" w:rsidP="003451B6">
      <w:pPr>
        <w:pStyle w:val="ab"/>
        <w:spacing w:after="0" w:line="360" w:lineRule="auto"/>
        <w:ind w:left="0" w:firstLine="709"/>
        <w:jc w:val="both"/>
        <w:rPr>
          <w:rFonts w:ascii="Times New Roman" w:hAnsi="Times New Roman" w:cs="Times New Roman"/>
          <w:sz w:val="28"/>
          <w:szCs w:val="28"/>
          <w:lang w:val="uk-UA"/>
        </w:rPr>
      </w:pPr>
    </w:p>
    <w:p w:rsidR="00F32607" w:rsidRPr="00DE69DC" w:rsidRDefault="00F32607" w:rsidP="00F32607">
      <w:pPr>
        <w:pStyle w:val="ab"/>
        <w:spacing w:after="0" w:line="360" w:lineRule="auto"/>
        <w:ind w:left="0" w:firstLine="709"/>
        <w:jc w:val="both"/>
        <w:rPr>
          <w:rFonts w:ascii="Times New Roman" w:hAnsi="Times New Roman" w:cs="Times New Roman"/>
          <w:sz w:val="28"/>
          <w:szCs w:val="28"/>
          <w:lang w:val="uk-UA"/>
        </w:rPr>
      </w:pPr>
      <w:r w:rsidRPr="00DE69DC">
        <w:rPr>
          <w:rFonts w:ascii="Times New Roman" w:hAnsi="Times New Roman" w:cs="Times New Roman"/>
          <w:sz w:val="28"/>
          <w:szCs w:val="28"/>
          <w:lang w:val="uk-UA"/>
        </w:rPr>
        <w:t>В основі електричної активності мозку лежать ритмічні коливання електричного потенціалу, що спостерігаються в нейронних ансамблях. Ці коливання і утворюють мозкові ритми і хвилі, які характеризуються частотою, амплітудою і фазою [</w:t>
      </w:r>
      <w:r w:rsidR="001F75E6" w:rsidRPr="00E94F58">
        <w:rPr>
          <w:rFonts w:ascii="Times New Roman" w:hAnsi="Times New Roman" w:cs="Times New Roman"/>
          <w:sz w:val="28"/>
          <w:szCs w:val="28"/>
        </w:rPr>
        <w:t>4</w:t>
      </w:r>
      <w:r w:rsidRPr="00DE69DC">
        <w:rPr>
          <w:rFonts w:ascii="Times New Roman" w:hAnsi="Times New Roman" w:cs="Times New Roman"/>
          <w:sz w:val="28"/>
          <w:szCs w:val="28"/>
          <w:lang w:val="uk-UA"/>
        </w:rPr>
        <w:t>].</w:t>
      </w:r>
    </w:p>
    <w:p w:rsidR="00F32607" w:rsidRPr="006A0D53" w:rsidRDefault="003451B6" w:rsidP="00F32607">
      <w:pPr>
        <w:pStyle w:val="ab"/>
        <w:spacing w:after="0" w:line="360" w:lineRule="auto"/>
        <w:ind w:left="0" w:firstLine="709"/>
        <w:jc w:val="both"/>
        <w:rPr>
          <w:rFonts w:ascii="Times New Roman" w:hAnsi="Times New Roman" w:cs="Times New Roman"/>
          <w:sz w:val="28"/>
          <w:szCs w:val="28"/>
          <w:lang w:val="uk-UA"/>
        </w:rPr>
      </w:pPr>
      <w:r w:rsidRPr="00DE69DC">
        <w:rPr>
          <w:rFonts w:ascii="Times New Roman" w:hAnsi="Times New Roman" w:cs="Times New Roman"/>
          <w:sz w:val="28"/>
          <w:szCs w:val="28"/>
          <w:lang w:val="uk-UA"/>
        </w:rPr>
        <w:t>У здорової людини в стані спокою основними біори</w:t>
      </w:r>
      <w:r w:rsidR="00C762D9">
        <w:rPr>
          <w:rFonts w:ascii="Times New Roman" w:hAnsi="Times New Roman" w:cs="Times New Roman"/>
          <w:sz w:val="28"/>
          <w:szCs w:val="28"/>
          <w:lang w:val="uk-UA"/>
        </w:rPr>
        <w:t>тмами є бета-, альфа</w:t>
      </w:r>
      <w:r w:rsidRPr="00DE69DC">
        <w:rPr>
          <w:rFonts w:ascii="Times New Roman" w:hAnsi="Times New Roman" w:cs="Times New Roman"/>
          <w:sz w:val="28"/>
          <w:szCs w:val="28"/>
          <w:lang w:val="uk-UA"/>
        </w:rPr>
        <w:t>, тета- і дельта-ритми.</w:t>
      </w:r>
      <w:r w:rsidR="006A0D53" w:rsidRPr="00DE69DC">
        <w:rPr>
          <w:rFonts w:ascii="Times New Roman" w:hAnsi="Times New Roman" w:cs="Times New Roman"/>
          <w:sz w:val="28"/>
          <w:szCs w:val="28"/>
          <w:lang w:val="uk-UA"/>
        </w:rPr>
        <w:t>Основні ритми головного мозку</w:t>
      </w:r>
      <w:r w:rsidR="006A0D53">
        <w:rPr>
          <w:rFonts w:ascii="Times New Roman" w:hAnsi="Times New Roman" w:cs="Times New Roman"/>
          <w:sz w:val="28"/>
          <w:szCs w:val="28"/>
        </w:rPr>
        <w:t>показан</w:t>
      </w:r>
      <w:r w:rsidR="006A0D53">
        <w:rPr>
          <w:rFonts w:ascii="Times New Roman" w:hAnsi="Times New Roman" w:cs="Times New Roman"/>
          <w:sz w:val="28"/>
          <w:szCs w:val="28"/>
          <w:lang w:val="uk-UA"/>
        </w:rPr>
        <w:t>і</w:t>
      </w:r>
      <w:r w:rsidR="006A0D53">
        <w:rPr>
          <w:rFonts w:ascii="Times New Roman" w:hAnsi="Times New Roman" w:cs="Times New Roman"/>
          <w:sz w:val="28"/>
          <w:szCs w:val="28"/>
        </w:rPr>
        <w:t xml:space="preserve"> на таблиц</w:t>
      </w:r>
      <w:r w:rsidR="006A0D53">
        <w:rPr>
          <w:rFonts w:ascii="Times New Roman" w:hAnsi="Times New Roman" w:cs="Times New Roman"/>
          <w:sz w:val="28"/>
          <w:szCs w:val="28"/>
          <w:lang w:val="uk-UA"/>
        </w:rPr>
        <w:t>і</w:t>
      </w:r>
      <w:r w:rsidR="006A0D53">
        <w:rPr>
          <w:rFonts w:ascii="Times New Roman" w:hAnsi="Times New Roman" w:cs="Times New Roman"/>
          <w:sz w:val="28"/>
          <w:szCs w:val="28"/>
        </w:rPr>
        <w:t xml:space="preserve"> 1.1</w:t>
      </w:r>
      <w:r w:rsidR="006A0D53">
        <w:rPr>
          <w:rFonts w:ascii="Times New Roman" w:hAnsi="Times New Roman" w:cs="Times New Roman"/>
          <w:sz w:val="28"/>
          <w:szCs w:val="28"/>
          <w:lang w:val="uk-UA"/>
        </w:rPr>
        <w:t>.</w:t>
      </w:r>
    </w:p>
    <w:p w:rsidR="00F71B5C" w:rsidRDefault="00F71B5C" w:rsidP="00F32607">
      <w:pPr>
        <w:pStyle w:val="ab"/>
        <w:spacing w:after="0" w:line="360" w:lineRule="auto"/>
        <w:ind w:left="0" w:firstLine="709"/>
        <w:jc w:val="both"/>
        <w:rPr>
          <w:rFonts w:ascii="Times New Roman" w:hAnsi="Times New Roman" w:cs="Times New Roman"/>
          <w:sz w:val="28"/>
          <w:szCs w:val="28"/>
          <w:lang w:val="uk-UA"/>
        </w:rPr>
      </w:pPr>
    </w:p>
    <w:p w:rsidR="003E3F66" w:rsidRPr="00DE69DC" w:rsidRDefault="003E3F66" w:rsidP="00F32607">
      <w:pPr>
        <w:pStyle w:val="ab"/>
        <w:spacing w:after="0" w:line="360" w:lineRule="auto"/>
        <w:ind w:left="0" w:firstLine="709"/>
        <w:jc w:val="both"/>
        <w:rPr>
          <w:rFonts w:ascii="Times New Roman" w:hAnsi="Times New Roman" w:cs="Times New Roman"/>
          <w:sz w:val="28"/>
          <w:szCs w:val="28"/>
          <w:lang w:val="uk-UA"/>
        </w:rPr>
      </w:pPr>
    </w:p>
    <w:p w:rsidR="00F32607" w:rsidRPr="00DE69DC" w:rsidRDefault="00F32607" w:rsidP="00F32607">
      <w:pPr>
        <w:pStyle w:val="ab"/>
        <w:spacing w:after="0" w:line="360" w:lineRule="auto"/>
        <w:ind w:left="0" w:firstLine="709"/>
        <w:jc w:val="both"/>
        <w:rPr>
          <w:rFonts w:ascii="Times New Roman" w:hAnsi="Times New Roman" w:cs="Times New Roman"/>
          <w:sz w:val="28"/>
          <w:szCs w:val="28"/>
          <w:lang w:val="uk-UA"/>
        </w:rPr>
      </w:pPr>
      <w:r w:rsidRPr="00DE69DC">
        <w:rPr>
          <w:rFonts w:ascii="Times New Roman" w:hAnsi="Times New Roman" w:cs="Times New Roman"/>
          <w:sz w:val="28"/>
          <w:szCs w:val="28"/>
          <w:lang w:val="uk-UA"/>
        </w:rPr>
        <w:t>Таблиця 1.1 – Основні ритми головного мозку [</w:t>
      </w:r>
      <w:r w:rsidR="00DC512F" w:rsidRPr="00DC512F">
        <w:rPr>
          <w:rFonts w:ascii="Times New Roman" w:hAnsi="Times New Roman" w:cs="Times New Roman"/>
          <w:sz w:val="28"/>
          <w:szCs w:val="28"/>
        </w:rPr>
        <w:t>5</w:t>
      </w:r>
      <w:r w:rsidRPr="00DE69DC">
        <w:rPr>
          <w:rFonts w:ascii="Times New Roman" w:hAnsi="Times New Roman" w:cs="Times New Roman"/>
          <w:sz w:val="28"/>
          <w:szCs w:val="28"/>
          <w:lang w:val="uk-UA"/>
        </w:rPr>
        <w:t>]</w:t>
      </w:r>
    </w:p>
    <w:tbl>
      <w:tblPr>
        <w:tblStyle w:val="aa"/>
        <w:tblW w:w="9734" w:type="dxa"/>
        <w:jc w:val="center"/>
        <w:tblLayout w:type="fixed"/>
        <w:tblLook w:val="04A0"/>
      </w:tblPr>
      <w:tblGrid>
        <w:gridCol w:w="1701"/>
        <w:gridCol w:w="4608"/>
        <w:gridCol w:w="1576"/>
        <w:gridCol w:w="1849"/>
      </w:tblGrid>
      <w:tr w:rsidR="00F32607" w:rsidRPr="00DE69DC" w:rsidTr="007060D4">
        <w:trPr>
          <w:trHeight w:val="501"/>
          <w:jc w:val="center"/>
        </w:trPr>
        <w:tc>
          <w:tcPr>
            <w:tcW w:w="1701" w:type="dxa"/>
            <w:vAlign w:val="center"/>
          </w:tcPr>
          <w:p w:rsidR="00F32607" w:rsidRPr="00DE69DC" w:rsidRDefault="00F32607" w:rsidP="00F32607">
            <w:pPr>
              <w:pStyle w:val="ab"/>
              <w:spacing w:after="0" w:line="240" w:lineRule="auto"/>
              <w:ind w:left="0"/>
              <w:jc w:val="center"/>
              <w:rPr>
                <w:rFonts w:ascii="Times New Roman" w:hAnsi="Times New Roman" w:cs="Times New Roman"/>
                <w:b/>
                <w:sz w:val="24"/>
                <w:lang w:val="uk-UA"/>
              </w:rPr>
            </w:pPr>
            <w:r w:rsidRPr="00DE69DC">
              <w:rPr>
                <w:rFonts w:ascii="Times New Roman" w:hAnsi="Times New Roman" w:cs="Times New Roman"/>
                <w:b/>
                <w:sz w:val="24"/>
                <w:lang w:val="uk-UA"/>
              </w:rPr>
              <w:t>Назва ритму</w:t>
            </w:r>
          </w:p>
        </w:tc>
        <w:tc>
          <w:tcPr>
            <w:tcW w:w="4608" w:type="dxa"/>
            <w:vAlign w:val="center"/>
          </w:tcPr>
          <w:p w:rsidR="00F32607" w:rsidRPr="00DE69DC" w:rsidRDefault="001F42E3" w:rsidP="00F32607">
            <w:pPr>
              <w:pStyle w:val="ab"/>
              <w:spacing w:after="0" w:line="240" w:lineRule="auto"/>
              <w:ind w:left="0"/>
              <w:jc w:val="center"/>
              <w:rPr>
                <w:rFonts w:ascii="Times New Roman" w:hAnsi="Times New Roman" w:cs="Times New Roman"/>
                <w:b/>
                <w:sz w:val="24"/>
                <w:lang w:val="uk-UA"/>
              </w:rPr>
            </w:pPr>
            <w:r w:rsidRPr="001F42E3">
              <w:rPr>
                <w:rFonts w:ascii="Times New Roman" w:hAnsi="Times New Roman" w:cs="Times New Roman"/>
                <w:b/>
                <w:sz w:val="24"/>
              </w:rPr>
              <w:t>Амплітудно-частотна характеристика</w:t>
            </w:r>
            <w:r>
              <w:rPr>
                <w:rFonts w:ascii="Times New Roman" w:hAnsi="Times New Roman" w:cs="Times New Roman"/>
                <w:b/>
                <w:sz w:val="24"/>
                <w:lang w:val="uk-UA"/>
              </w:rPr>
              <w:t xml:space="preserve"> ритмів</w:t>
            </w:r>
            <w:r w:rsidRPr="001F42E3">
              <w:rPr>
                <w:rFonts w:ascii="Times New Roman" w:hAnsi="Times New Roman" w:cs="Times New Roman"/>
                <w:b/>
                <w:sz w:val="24"/>
              </w:rPr>
              <w:t xml:space="preserve"> (</w:t>
            </w:r>
            <w:r>
              <w:rPr>
                <w:rFonts w:ascii="Times New Roman" w:hAnsi="Times New Roman" w:cs="Times New Roman"/>
                <w:b/>
                <w:sz w:val="24"/>
                <w:lang w:val="uk-UA"/>
              </w:rPr>
              <w:t>АЧХ</w:t>
            </w:r>
            <w:r w:rsidRPr="001F42E3">
              <w:rPr>
                <w:rFonts w:ascii="Times New Roman" w:hAnsi="Times New Roman" w:cs="Times New Roman"/>
                <w:b/>
                <w:sz w:val="24"/>
              </w:rPr>
              <w:t>)</w:t>
            </w:r>
          </w:p>
        </w:tc>
        <w:tc>
          <w:tcPr>
            <w:tcW w:w="1576" w:type="dxa"/>
            <w:vAlign w:val="center"/>
          </w:tcPr>
          <w:p w:rsidR="00F32607" w:rsidRPr="00DE69DC" w:rsidRDefault="00F32607" w:rsidP="00F32607">
            <w:pPr>
              <w:pStyle w:val="ab"/>
              <w:spacing w:after="0" w:line="240" w:lineRule="auto"/>
              <w:ind w:left="0"/>
              <w:jc w:val="center"/>
              <w:rPr>
                <w:rFonts w:ascii="Times New Roman" w:hAnsi="Times New Roman" w:cs="Times New Roman"/>
                <w:b/>
                <w:sz w:val="24"/>
                <w:lang w:val="uk-UA"/>
              </w:rPr>
            </w:pPr>
            <w:r w:rsidRPr="00DE69DC">
              <w:rPr>
                <w:rFonts w:ascii="Times New Roman" w:hAnsi="Times New Roman" w:cs="Times New Roman"/>
                <w:b/>
                <w:sz w:val="24"/>
                <w:lang w:val="uk-UA"/>
              </w:rPr>
              <w:t>Частотний діапазон, Гц</w:t>
            </w:r>
          </w:p>
        </w:tc>
        <w:tc>
          <w:tcPr>
            <w:tcW w:w="1849" w:type="dxa"/>
            <w:vAlign w:val="center"/>
          </w:tcPr>
          <w:p w:rsidR="00F32607" w:rsidRPr="00DE69DC" w:rsidRDefault="00F32607" w:rsidP="00F32607">
            <w:pPr>
              <w:pStyle w:val="ab"/>
              <w:spacing w:after="0" w:line="240" w:lineRule="auto"/>
              <w:ind w:left="0"/>
              <w:jc w:val="center"/>
              <w:rPr>
                <w:rFonts w:ascii="Times New Roman" w:hAnsi="Times New Roman" w:cs="Times New Roman"/>
                <w:b/>
                <w:sz w:val="24"/>
                <w:lang w:val="uk-UA"/>
              </w:rPr>
            </w:pPr>
            <w:r w:rsidRPr="00DE69DC">
              <w:rPr>
                <w:rFonts w:ascii="Times New Roman" w:hAnsi="Times New Roman" w:cs="Times New Roman"/>
                <w:b/>
                <w:sz w:val="24"/>
                <w:lang w:val="uk-UA"/>
              </w:rPr>
              <w:t>Амплітудний діапазон, мкВ</w:t>
            </w:r>
          </w:p>
        </w:tc>
      </w:tr>
      <w:tr w:rsidR="00F32607" w:rsidRPr="00DE69DC" w:rsidTr="001A7C61">
        <w:trPr>
          <w:trHeight w:val="656"/>
          <w:jc w:val="center"/>
        </w:trPr>
        <w:tc>
          <w:tcPr>
            <w:tcW w:w="1701" w:type="dxa"/>
            <w:vAlign w:val="center"/>
          </w:tcPr>
          <w:p w:rsidR="00F32607" w:rsidRPr="00DE69DC" w:rsidRDefault="00F32607" w:rsidP="00F32607">
            <w:pPr>
              <w:pStyle w:val="ab"/>
              <w:spacing w:after="0" w:line="240" w:lineRule="auto"/>
              <w:ind w:left="0"/>
              <w:jc w:val="center"/>
              <w:rPr>
                <w:rFonts w:ascii="Times New Roman" w:hAnsi="Times New Roman" w:cs="Times New Roman"/>
                <w:sz w:val="24"/>
                <w:lang w:val="uk-UA"/>
              </w:rPr>
            </w:pPr>
            <w:r w:rsidRPr="00DE69DC">
              <w:rPr>
                <w:rFonts w:ascii="Times New Roman" w:hAnsi="Times New Roman" w:cs="Times New Roman"/>
                <w:sz w:val="24"/>
                <w:lang w:val="uk-UA"/>
              </w:rPr>
              <w:t>Альфа-ритм</w:t>
            </w:r>
          </w:p>
        </w:tc>
        <w:tc>
          <w:tcPr>
            <w:tcW w:w="4608" w:type="dxa"/>
            <w:vAlign w:val="center"/>
          </w:tcPr>
          <w:p w:rsidR="00F32607" w:rsidRPr="00DE69DC" w:rsidRDefault="00F32607" w:rsidP="00F32607">
            <w:pPr>
              <w:pStyle w:val="ab"/>
              <w:spacing w:after="0" w:line="240" w:lineRule="auto"/>
              <w:ind w:left="0"/>
              <w:jc w:val="center"/>
              <w:rPr>
                <w:rFonts w:ascii="Times New Roman" w:hAnsi="Times New Roman" w:cs="Times New Roman"/>
                <w:sz w:val="24"/>
                <w:lang w:val="uk-UA"/>
              </w:rPr>
            </w:pPr>
            <w:r w:rsidRPr="00DE69DC">
              <w:rPr>
                <w:rFonts w:ascii="Times New Roman" w:hAnsi="Times New Roman" w:cs="Times New Roman"/>
                <w:noProof/>
                <w:sz w:val="24"/>
                <w:lang w:eastAsia="ru-RU"/>
              </w:rPr>
              <w:drawing>
                <wp:inline distT="0" distB="0" distL="0" distR="0">
                  <wp:extent cx="1800225" cy="227213"/>
                  <wp:effectExtent l="0" t="0" r="0" b="1905"/>
                  <wp:docPr id="1128" name="Рисунок 1128"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5" descr="Изображение выглядит как текст&#10;&#10;Автоматически созданное описание"/>
                          <pic:cNvPicPr/>
                        </pic:nvPicPr>
                        <pic:blipFill rotWithShape="1">
                          <a:blip r:embed="rId1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19785" r="5431" b="84812"/>
                          <a:stretch/>
                        </pic:blipFill>
                        <pic:spPr bwMode="auto">
                          <a:xfrm>
                            <a:off x="0" y="0"/>
                            <a:ext cx="2257565" cy="284936"/>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tc>
        <w:tc>
          <w:tcPr>
            <w:tcW w:w="1576" w:type="dxa"/>
            <w:vAlign w:val="center"/>
          </w:tcPr>
          <w:p w:rsidR="00F32607" w:rsidRPr="00DE69DC" w:rsidRDefault="00F32607" w:rsidP="00F32607">
            <w:pPr>
              <w:pStyle w:val="ab"/>
              <w:spacing w:after="0" w:line="240" w:lineRule="auto"/>
              <w:ind w:left="0"/>
              <w:jc w:val="center"/>
              <w:rPr>
                <w:rFonts w:ascii="Times New Roman" w:hAnsi="Times New Roman" w:cs="Times New Roman"/>
                <w:sz w:val="24"/>
                <w:lang w:val="uk-UA"/>
              </w:rPr>
            </w:pPr>
            <w:r w:rsidRPr="00DE69DC">
              <w:rPr>
                <w:rFonts w:ascii="Times New Roman" w:hAnsi="Times New Roman" w:cs="Times New Roman"/>
                <w:sz w:val="24"/>
                <w:lang w:val="uk-UA"/>
              </w:rPr>
              <w:t>8-13</w:t>
            </w:r>
          </w:p>
        </w:tc>
        <w:tc>
          <w:tcPr>
            <w:tcW w:w="1849" w:type="dxa"/>
            <w:vAlign w:val="center"/>
          </w:tcPr>
          <w:p w:rsidR="00F32607" w:rsidRPr="00DE69DC" w:rsidRDefault="00F32607" w:rsidP="00F32607">
            <w:pPr>
              <w:pStyle w:val="ab"/>
              <w:spacing w:after="0" w:line="240" w:lineRule="auto"/>
              <w:ind w:left="0"/>
              <w:jc w:val="center"/>
              <w:rPr>
                <w:rFonts w:ascii="Times New Roman" w:hAnsi="Times New Roman" w:cs="Times New Roman"/>
                <w:sz w:val="24"/>
                <w:lang w:val="uk-UA"/>
              </w:rPr>
            </w:pPr>
            <w:r w:rsidRPr="00DE69DC">
              <w:rPr>
                <w:rFonts w:ascii="Times New Roman" w:hAnsi="Times New Roman" w:cs="Times New Roman"/>
                <w:sz w:val="24"/>
                <w:lang w:val="uk-UA"/>
              </w:rPr>
              <w:t>30-70</w:t>
            </w:r>
          </w:p>
        </w:tc>
      </w:tr>
      <w:tr w:rsidR="00F32607" w:rsidRPr="00DE69DC" w:rsidTr="007060D4">
        <w:trPr>
          <w:trHeight w:val="1055"/>
          <w:jc w:val="center"/>
        </w:trPr>
        <w:tc>
          <w:tcPr>
            <w:tcW w:w="1701" w:type="dxa"/>
            <w:vAlign w:val="center"/>
          </w:tcPr>
          <w:p w:rsidR="00F32607" w:rsidRPr="00DE69DC" w:rsidRDefault="00F32607" w:rsidP="00F32607">
            <w:pPr>
              <w:pStyle w:val="ab"/>
              <w:spacing w:after="0" w:line="240" w:lineRule="auto"/>
              <w:ind w:left="0"/>
              <w:jc w:val="center"/>
              <w:rPr>
                <w:rFonts w:ascii="Times New Roman" w:hAnsi="Times New Roman" w:cs="Times New Roman"/>
                <w:sz w:val="24"/>
                <w:lang w:val="uk-UA"/>
              </w:rPr>
            </w:pPr>
            <w:r w:rsidRPr="00DE69DC">
              <w:rPr>
                <w:rFonts w:ascii="Times New Roman" w:hAnsi="Times New Roman" w:cs="Times New Roman"/>
                <w:sz w:val="24"/>
                <w:lang w:val="uk-UA"/>
              </w:rPr>
              <w:t>Бета-ритм</w:t>
            </w:r>
          </w:p>
        </w:tc>
        <w:tc>
          <w:tcPr>
            <w:tcW w:w="4608" w:type="dxa"/>
            <w:vAlign w:val="center"/>
          </w:tcPr>
          <w:p w:rsidR="00F32607" w:rsidRPr="00DE69DC" w:rsidRDefault="00F32607" w:rsidP="00F32607">
            <w:pPr>
              <w:pStyle w:val="ab"/>
              <w:spacing w:after="0" w:line="240" w:lineRule="auto"/>
              <w:ind w:left="0"/>
              <w:jc w:val="center"/>
              <w:rPr>
                <w:rFonts w:ascii="Times New Roman" w:hAnsi="Times New Roman" w:cs="Times New Roman"/>
                <w:sz w:val="24"/>
                <w:lang w:val="uk-UA"/>
              </w:rPr>
            </w:pPr>
            <w:r w:rsidRPr="00DE69DC">
              <w:rPr>
                <w:rFonts w:ascii="Times New Roman" w:hAnsi="Times New Roman" w:cs="Times New Roman"/>
                <w:noProof/>
                <w:sz w:val="24"/>
                <w:lang w:eastAsia="ru-RU"/>
              </w:rPr>
              <w:drawing>
                <wp:inline distT="0" distB="0" distL="0" distR="0">
                  <wp:extent cx="2735580" cy="342772"/>
                  <wp:effectExtent l="0" t="0" r="0" b="635"/>
                  <wp:docPr id="1129" name="Рисунок 1129"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5" descr="Изображение выглядит как текст&#10;&#10;Автоматически созданное описание"/>
                          <pic:cNvPicPr/>
                        </pic:nvPicPr>
                        <pic:blipFill rotWithShape="1">
                          <a:blip r:embed="rId1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18515" t="15186" r="6142" b="69624"/>
                          <a:stretch/>
                        </pic:blipFill>
                        <pic:spPr bwMode="auto">
                          <a:xfrm>
                            <a:off x="0" y="0"/>
                            <a:ext cx="3013306" cy="377571"/>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tc>
        <w:tc>
          <w:tcPr>
            <w:tcW w:w="1576" w:type="dxa"/>
            <w:vAlign w:val="center"/>
          </w:tcPr>
          <w:p w:rsidR="00F32607" w:rsidRPr="00DE69DC" w:rsidRDefault="00F32607" w:rsidP="00F32607">
            <w:pPr>
              <w:pStyle w:val="ab"/>
              <w:spacing w:after="0" w:line="240" w:lineRule="auto"/>
              <w:ind w:left="0"/>
              <w:jc w:val="center"/>
              <w:rPr>
                <w:rFonts w:ascii="Times New Roman" w:hAnsi="Times New Roman" w:cs="Times New Roman"/>
                <w:sz w:val="24"/>
                <w:lang w:val="uk-UA"/>
              </w:rPr>
            </w:pPr>
            <w:r w:rsidRPr="00DE69DC">
              <w:rPr>
                <w:rFonts w:ascii="Times New Roman" w:hAnsi="Times New Roman" w:cs="Times New Roman"/>
                <w:sz w:val="24"/>
                <w:lang w:val="uk-UA"/>
              </w:rPr>
              <w:t>13-30</w:t>
            </w:r>
          </w:p>
        </w:tc>
        <w:tc>
          <w:tcPr>
            <w:tcW w:w="1849" w:type="dxa"/>
            <w:vAlign w:val="center"/>
          </w:tcPr>
          <w:p w:rsidR="00F32607" w:rsidRPr="00DE69DC" w:rsidRDefault="00F32607" w:rsidP="00F32607">
            <w:pPr>
              <w:pStyle w:val="ab"/>
              <w:spacing w:after="0" w:line="240" w:lineRule="auto"/>
              <w:ind w:left="0"/>
              <w:jc w:val="center"/>
              <w:rPr>
                <w:rFonts w:ascii="Times New Roman" w:hAnsi="Times New Roman" w:cs="Times New Roman"/>
                <w:sz w:val="24"/>
                <w:lang w:val="uk-UA"/>
              </w:rPr>
            </w:pPr>
            <w:r w:rsidRPr="00DE69DC">
              <w:rPr>
                <w:rFonts w:ascii="Times New Roman" w:hAnsi="Times New Roman" w:cs="Times New Roman"/>
                <w:sz w:val="24"/>
                <w:lang w:val="uk-UA"/>
              </w:rPr>
              <w:t>5-30</w:t>
            </w:r>
          </w:p>
        </w:tc>
      </w:tr>
      <w:tr w:rsidR="00F32607" w:rsidRPr="00DE69DC" w:rsidTr="007060D4">
        <w:trPr>
          <w:trHeight w:val="832"/>
          <w:jc w:val="center"/>
        </w:trPr>
        <w:tc>
          <w:tcPr>
            <w:tcW w:w="1701" w:type="dxa"/>
            <w:vAlign w:val="center"/>
          </w:tcPr>
          <w:p w:rsidR="00F32607" w:rsidRPr="00DE69DC" w:rsidRDefault="00F32607" w:rsidP="00F32607">
            <w:pPr>
              <w:pStyle w:val="ab"/>
              <w:spacing w:after="0" w:line="240" w:lineRule="auto"/>
              <w:ind w:left="0"/>
              <w:jc w:val="center"/>
              <w:rPr>
                <w:rFonts w:ascii="Times New Roman" w:hAnsi="Times New Roman" w:cs="Times New Roman"/>
                <w:sz w:val="24"/>
                <w:lang w:val="uk-UA"/>
              </w:rPr>
            </w:pPr>
            <w:r w:rsidRPr="00DE69DC">
              <w:rPr>
                <w:rFonts w:ascii="Times New Roman" w:hAnsi="Times New Roman" w:cs="Times New Roman"/>
                <w:sz w:val="24"/>
                <w:lang w:val="uk-UA"/>
              </w:rPr>
              <w:t>Тета-ритм</w:t>
            </w:r>
          </w:p>
        </w:tc>
        <w:tc>
          <w:tcPr>
            <w:tcW w:w="4608" w:type="dxa"/>
            <w:vAlign w:val="center"/>
          </w:tcPr>
          <w:p w:rsidR="00F32607" w:rsidRPr="00DE69DC" w:rsidRDefault="00F32607" w:rsidP="00F32607">
            <w:pPr>
              <w:pStyle w:val="ab"/>
              <w:spacing w:after="0" w:line="240" w:lineRule="auto"/>
              <w:ind w:left="0"/>
              <w:jc w:val="center"/>
              <w:rPr>
                <w:rFonts w:ascii="Times New Roman" w:hAnsi="Times New Roman" w:cs="Times New Roman"/>
                <w:sz w:val="24"/>
                <w:lang w:val="uk-UA"/>
              </w:rPr>
            </w:pPr>
            <w:r w:rsidRPr="00DE69DC">
              <w:rPr>
                <w:rFonts w:ascii="Times New Roman" w:hAnsi="Times New Roman" w:cs="Times New Roman"/>
                <w:noProof/>
                <w:sz w:val="24"/>
                <w:lang w:eastAsia="ru-RU"/>
              </w:rPr>
              <w:drawing>
                <wp:inline distT="0" distB="0" distL="0" distR="0">
                  <wp:extent cx="2361813" cy="400050"/>
                  <wp:effectExtent l="0" t="0" r="635" b="0"/>
                  <wp:docPr id="1130" name="Рисунок 1130"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5" descr="Изображение выглядит как текст&#10;&#10;Автоматически созданное описание"/>
                          <pic:cNvPicPr/>
                        </pic:nvPicPr>
                        <pic:blipFill rotWithShape="1">
                          <a:blip r:embed="rId1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18152" t="31541" r="2330" b="38668"/>
                          <a:stretch/>
                        </pic:blipFill>
                        <pic:spPr bwMode="auto">
                          <a:xfrm>
                            <a:off x="0" y="0"/>
                            <a:ext cx="2568940" cy="435134"/>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tc>
        <w:tc>
          <w:tcPr>
            <w:tcW w:w="1576" w:type="dxa"/>
            <w:vAlign w:val="center"/>
          </w:tcPr>
          <w:p w:rsidR="00F32607" w:rsidRPr="00DE69DC" w:rsidRDefault="00F32607" w:rsidP="00F32607">
            <w:pPr>
              <w:pStyle w:val="ab"/>
              <w:spacing w:after="0" w:line="240" w:lineRule="auto"/>
              <w:ind w:left="0"/>
              <w:jc w:val="center"/>
              <w:rPr>
                <w:rFonts w:ascii="Times New Roman" w:hAnsi="Times New Roman" w:cs="Times New Roman"/>
                <w:sz w:val="24"/>
                <w:lang w:val="uk-UA"/>
              </w:rPr>
            </w:pPr>
            <w:r w:rsidRPr="00DE69DC">
              <w:rPr>
                <w:rFonts w:ascii="Times New Roman" w:hAnsi="Times New Roman" w:cs="Times New Roman"/>
                <w:sz w:val="24"/>
                <w:lang w:val="uk-UA"/>
              </w:rPr>
              <w:t>4-8</w:t>
            </w:r>
          </w:p>
        </w:tc>
        <w:tc>
          <w:tcPr>
            <w:tcW w:w="1849" w:type="dxa"/>
            <w:vAlign w:val="center"/>
          </w:tcPr>
          <w:p w:rsidR="00F32607" w:rsidRPr="00DE69DC" w:rsidRDefault="00F32607" w:rsidP="00F32607">
            <w:pPr>
              <w:pStyle w:val="ab"/>
              <w:spacing w:after="0" w:line="240" w:lineRule="auto"/>
              <w:ind w:left="0"/>
              <w:jc w:val="center"/>
              <w:rPr>
                <w:rFonts w:ascii="Times New Roman" w:hAnsi="Times New Roman" w:cs="Times New Roman"/>
                <w:sz w:val="24"/>
                <w:lang w:val="uk-UA"/>
              </w:rPr>
            </w:pPr>
            <w:r w:rsidRPr="00DE69DC">
              <w:rPr>
                <w:rFonts w:ascii="Times New Roman" w:hAnsi="Times New Roman" w:cs="Times New Roman"/>
                <w:sz w:val="24"/>
                <w:lang w:val="uk-UA"/>
              </w:rPr>
              <w:t>10-30</w:t>
            </w:r>
          </w:p>
        </w:tc>
      </w:tr>
      <w:tr w:rsidR="00F32607" w:rsidRPr="00DE69DC" w:rsidTr="007060D4">
        <w:trPr>
          <w:trHeight w:val="747"/>
          <w:jc w:val="center"/>
        </w:trPr>
        <w:tc>
          <w:tcPr>
            <w:tcW w:w="1701" w:type="dxa"/>
            <w:vAlign w:val="center"/>
          </w:tcPr>
          <w:p w:rsidR="00F32607" w:rsidRPr="00DE69DC" w:rsidRDefault="00F32607" w:rsidP="00F32607">
            <w:pPr>
              <w:pStyle w:val="ab"/>
              <w:spacing w:after="0" w:line="240" w:lineRule="auto"/>
              <w:ind w:left="0"/>
              <w:jc w:val="center"/>
              <w:rPr>
                <w:rFonts w:ascii="Times New Roman" w:hAnsi="Times New Roman" w:cs="Times New Roman"/>
                <w:sz w:val="24"/>
                <w:lang w:val="uk-UA"/>
              </w:rPr>
            </w:pPr>
            <w:r w:rsidRPr="00DE69DC">
              <w:rPr>
                <w:rFonts w:ascii="Times New Roman" w:hAnsi="Times New Roman" w:cs="Times New Roman"/>
                <w:sz w:val="24"/>
                <w:lang w:val="uk-UA"/>
              </w:rPr>
              <w:t>Дельта-ритм</w:t>
            </w:r>
          </w:p>
        </w:tc>
        <w:tc>
          <w:tcPr>
            <w:tcW w:w="4608" w:type="dxa"/>
            <w:vAlign w:val="center"/>
          </w:tcPr>
          <w:p w:rsidR="00F32607" w:rsidRPr="00DE69DC" w:rsidRDefault="00F32607" w:rsidP="00F32607">
            <w:pPr>
              <w:pStyle w:val="ab"/>
              <w:spacing w:after="0" w:line="240" w:lineRule="auto"/>
              <w:ind w:left="0"/>
              <w:jc w:val="center"/>
              <w:rPr>
                <w:rFonts w:ascii="Times New Roman" w:hAnsi="Times New Roman" w:cs="Times New Roman"/>
                <w:sz w:val="24"/>
                <w:lang w:val="uk-UA"/>
              </w:rPr>
            </w:pPr>
            <w:r w:rsidRPr="00DE69DC">
              <w:rPr>
                <w:rFonts w:ascii="Times New Roman" w:hAnsi="Times New Roman" w:cs="Times New Roman"/>
                <w:noProof/>
                <w:sz w:val="24"/>
                <w:lang w:eastAsia="ru-RU"/>
              </w:rPr>
              <w:drawing>
                <wp:inline distT="0" distB="0" distL="0" distR="0">
                  <wp:extent cx="1862455" cy="390525"/>
                  <wp:effectExtent l="0" t="0" r="4445" b="9525"/>
                  <wp:docPr id="1131" name="Рисунок 1131"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5" descr="Изображение выглядит как текст&#10;&#10;Автоматически созданное описание"/>
                          <pic:cNvPicPr/>
                        </pic:nvPicPr>
                        <pic:blipFill rotWithShape="1">
                          <a:blip r:embed="rId1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20158" t="61918" b="6548"/>
                          <a:stretch/>
                        </pic:blipFill>
                        <pic:spPr bwMode="auto">
                          <a:xfrm>
                            <a:off x="0" y="0"/>
                            <a:ext cx="1948814" cy="408633"/>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tc>
        <w:tc>
          <w:tcPr>
            <w:tcW w:w="1576" w:type="dxa"/>
            <w:vAlign w:val="center"/>
          </w:tcPr>
          <w:p w:rsidR="00F32607" w:rsidRPr="00DE69DC" w:rsidRDefault="00F32607" w:rsidP="00F32607">
            <w:pPr>
              <w:pStyle w:val="ab"/>
              <w:spacing w:after="0" w:line="240" w:lineRule="auto"/>
              <w:ind w:left="0"/>
              <w:jc w:val="center"/>
              <w:rPr>
                <w:rFonts w:ascii="Times New Roman" w:hAnsi="Times New Roman" w:cs="Times New Roman"/>
                <w:sz w:val="24"/>
                <w:lang w:val="uk-UA"/>
              </w:rPr>
            </w:pPr>
            <w:r w:rsidRPr="00DE69DC">
              <w:rPr>
                <w:rFonts w:ascii="Times New Roman" w:hAnsi="Times New Roman" w:cs="Times New Roman"/>
                <w:sz w:val="24"/>
                <w:lang w:val="uk-UA"/>
              </w:rPr>
              <w:t>0,5-3</w:t>
            </w:r>
          </w:p>
        </w:tc>
        <w:tc>
          <w:tcPr>
            <w:tcW w:w="1849" w:type="dxa"/>
            <w:vAlign w:val="center"/>
          </w:tcPr>
          <w:p w:rsidR="00F32607" w:rsidRPr="00DE69DC" w:rsidRDefault="00F32607" w:rsidP="00F32607">
            <w:pPr>
              <w:pStyle w:val="ab"/>
              <w:spacing w:after="0" w:line="240" w:lineRule="auto"/>
              <w:ind w:left="0"/>
              <w:jc w:val="center"/>
              <w:rPr>
                <w:rFonts w:ascii="Times New Roman" w:hAnsi="Times New Roman" w:cs="Times New Roman"/>
                <w:sz w:val="24"/>
                <w:lang w:val="uk-UA"/>
              </w:rPr>
            </w:pPr>
            <w:r w:rsidRPr="00DE69DC">
              <w:rPr>
                <w:rFonts w:ascii="Times New Roman" w:hAnsi="Times New Roman" w:cs="Times New Roman"/>
                <w:sz w:val="24"/>
                <w:lang w:val="uk-UA"/>
              </w:rPr>
              <w:t>50-500</w:t>
            </w:r>
          </w:p>
        </w:tc>
      </w:tr>
    </w:tbl>
    <w:p w:rsidR="003451B6" w:rsidRPr="00DE69DC" w:rsidRDefault="003451B6" w:rsidP="003451B6">
      <w:pPr>
        <w:pStyle w:val="ab"/>
        <w:spacing w:after="0" w:line="360" w:lineRule="auto"/>
        <w:ind w:left="0" w:firstLine="709"/>
        <w:jc w:val="both"/>
        <w:rPr>
          <w:rFonts w:ascii="Times New Roman" w:hAnsi="Times New Roman" w:cs="Times New Roman"/>
          <w:sz w:val="28"/>
          <w:szCs w:val="28"/>
          <w:lang w:val="uk-UA"/>
        </w:rPr>
      </w:pPr>
      <w:r w:rsidRPr="00DE69DC">
        <w:rPr>
          <w:rFonts w:ascii="Times New Roman" w:hAnsi="Times New Roman" w:cs="Times New Roman"/>
          <w:sz w:val="28"/>
          <w:szCs w:val="28"/>
          <w:u w:val="single"/>
          <w:lang w:val="uk-UA"/>
        </w:rPr>
        <w:t>Альфа-ритм</w:t>
      </w:r>
      <w:r w:rsidR="001F42E3">
        <w:rPr>
          <w:rFonts w:ascii="Times New Roman" w:hAnsi="Times New Roman" w:cs="Times New Roman"/>
          <w:sz w:val="28"/>
          <w:szCs w:val="28"/>
          <w:u w:val="single"/>
          <w:lang w:val="uk-UA"/>
        </w:rPr>
        <w:t xml:space="preserve"> (</w:t>
      </w:r>
      <w:r w:rsidR="001F42E3">
        <w:rPr>
          <w:rFonts w:ascii="Times New Roman" w:hAnsi="Times New Roman" w:cs="Times New Roman"/>
          <w:sz w:val="28"/>
          <w:szCs w:val="28"/>
          <w:u w:val="single"/>
          <w:lang w:val="uk-UA"/>
        </w:rPr>
        <w:sym w:font="Symbol" w:char="F061"/>
      </w:r>
      <w:r w:rsidR="001F42E3">
        <w:rPr>
          <w:rFonts w:ascii="Times New Roman" w:hAnsi="Times New Roman" w:cs="Times New Roman"/>
          <w:sz w:val="28"/>
          <w:szCs w:val="28"/>
          <w:u w:val="single"/>
          <w:lang w:val="uk-UA"/>
        </w:rPr>
        <w:t>)</w:t>
      </w:r>
      <w:r w:rsidRPr="00DE69DC">
        <w:rPr>
          <w:rFonts w:ascii="Times New Roman" w:hAnsi="Times New Roman" w:cs="Times New Roman"/>
          <w:sz w:val="28"/>
          <w:szCs w:val="28"/>
          <w:lang w:val="uk-UA"/>
        </w:rPr>
        <w:t xml:space="preserve"> реєструється при закритих очах у стані спокійного неспання, переважно в тім’яно-потиличних областях. Частота ритму входить в діапазон 8-12 Гц, а амплітуда може досягати 1—мкВ (найчастіше середнє значення дорівнює 60-80 мкВ). Зменшення амплітуди </w:t>
      </w:r>
      <w:r w:rsidR="001F42E3">
        <w:rPr>
          <w:rFonts w:ascii="Times New Roman" w:hAnsi="Times New Roman" w:cs="Times New Roman"/>
          <w:sz w:val="28"/>
          <w:szCs w:val="28"/>
          <w:lang w:val="uk-UA"/>
        </w:rPr>
        <w:sym w:font="Symbol" w:char="F061"/>
      </w:r>
      <w:r w:rsidRPr="00DE69DC">
        <w:rPr>
          <w:rFonts w:ascii="Times New Roman" w:hAnsi="Times New Roman" w:cs="Times New Roman"/>
          <w:sz w:val="28"/>
          <w:szCs w:val="28"/>
          <w:lang w:val="uk-UA"/>
        </w:rPr>
        <w:t>-ритму свідчить про загальну активацію кори головного мозку. Це відбувається при відкриванні очей або розумової активності</w:t>
      </w:r>
      <w:r w:rsidR="00592535" w:rsidRPr="006A0D53">
        <w:rPr>
          <w:rFonts w:ascii="Times New Roman" w:hAnsi="Times New Roman" w:cs="Times New Roman"/>
          <w:sz w:val="28"/>
          <w:szCs w:val="28"/>
        </w:rPr>
        <w:t xml:space="preserve"> [</w:t>
      </w:r>
      <w:r w:rsidR="00DC512F" w:rsidRPr="006A0D53">
        <w:rPr>
          <w:rFonts w:ascii="Times New Roman" w:hAnsi="Times New Roman" w:cs="Times New Roman"/>
          <w:sz w:val="28"/>
          <w:szCs w:val="28"/>
        </w:rPr>
        <w:t>4,5</w:t>
      </w:r>
      <w:r w:rsidR="00592535" w:rsidRPr="006A0D53">
        <w:rPr>
          <w:rFonts w:ascii="Times New Roman" w:hAnsi="Times New Roman" w:cs="Times New Roman"/>
          <w:sz w:val="28"/>
          <w:szCs w:val="28"/>
        </w:rPr>
        <w:t>]</w:t>
      </w:r>
      <w:r w:rsidRPr="00DE69DC">
        <w:rPr>
          <w:rFonts w:ascii="Times New Roman" w:hAnsi="Times New Roman" w:cs="Times New Roman"/>
          <w:sz w:val="28"/>
          <w:szCs w:val="28"/>
          <w:lang w:val="uk-UA"/>
        </w:rPr>
        <w:t>.</w:t>
      </w:r>
      <w:r w:rsidR="006A0D53" w:rsidRPr="00DE69DC">
        <w:rPr>
          <w:rFonts w:ascii="Times New Roman" w:hAnsi="Times New Roman" w:cs="Times New Roman"/>
          <w:sz w:val="28"/>
          <w:szCs w:val="28"/>
          <w:lang w:val="uk-UA"/>
        </w:rPr>
        <w:t xml:space="preserve">Топографічна карта потужності </w:t>
      </w:r>
      <w:r w:rsidR="006A0D53">
        <w:rPr>
          <w:rFonts w:ascii="Times New Roman" w:hAnsi="Times New Roman" w:cs="Times New Roman"/>
          <w:sz w:val="28"/>
          <w:szCs w:val="28"/>
          <w:lang w:val="uk-UA"/>
        </w:rPr>
        <w:sym w:font="Symbol" w:char="F061"/>
      </w:r>
      <w:r w:rsidR="006A0D53" w:rsidRPr="00DE69DC">
        <w:rPr>
          <w:rFonts w:ascii="Times New Roman" w:hAnsi="Times New Roman" w:cs="Times New Roman"/>
          <w:sz w:val="28"/>
          <w:szCs w:val="28"/>
          <w:lang w:val="uk-UA"/>
        </w:rPr>
        <w:t>-ритму</w:t>
      </w:r>
      <w:r w:rsidR="006A0D53">
        <w:rPr>
          <w:rFonts w:ascii="Times New Roman" w:hAnsi="Times New Roman" w:cs="Times New Roman"/>
          <w:sz w:val="28"/>
          <w:szCs w:val="28"/>
          <w:lang w:val="uk-UA"/>
        </w:rPr>
        <w:t xml:space="preserve"> показана на рисунку 1.1.</w:t>
      </w:r>
    </w:p>
    <w:p w:rsidR="003451B6" w:rsidRPr="00DE69DC" w:rsidRDefault="003451B6" w:rsidP="003451B6">
      <w:pPr>
        <w:tabs>
          <w:tab w:val="left" w:pos="3570"/>
        </w:tabs>
        <w:rPr>
          <w:lang w:val="uk-UA"/>
        </w:rPr>
      </w:pPr>
      <w:r w:rsidRPr="00DE69DC">
        <w:rPr>
          <w:lang w:val="uk-UA"/>
        </w:rPr>
        <w:tab/>
      </w:r>
    </w:p>
    <w:p w:rsidR="003451B6" w:rsidRPr="00DE69DC" w:rsidRDefault="003451B6" w:rsidP="003451B6">
      <w:pPr>
        <w:pStyle w:val="ab"/>
        <w:spacing w:after="0" w:line="360" w:lineRule="auto"/>
        <w:ind w:left="0" w:firstLine="709"/>
        <w:jc w:val="center"/>
        <w:rPr>
          <w:rFonts w:ascii="Times New Roman" w:hAnsi="Times New Roman" w:cs="Times New Roman"/>
          <w:sz w:val="28"/>
          <w:szCs w:val="28"/>
          <w:lang w:val="uk-UA"/>
        </w:rPr>
      </w:pPr>
      <w:r w:rsidRPr="00DE69DC">
        <w:rPr>
          <w:noProof/>
          <w:lang w:eastAsia="ru-RU"/>
        </w:rPr>
        <w:drawing>
          <wp:inline distT="0" distB="0" distL="0" distR="0">
            <wp:extent cx="2910840" cy="1288173"/>
            <wp:effectExtent l="0" t="0" r="3810" b="7620"/>
            <wp:docPr id="1540" name="Рисунок 15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079632" cy="1362871"/>
                    </a:xfrm>
                    <a:prstGeom prst="rect">
                      <a:avLst/>
                    </a:prstGeom>
                  </pic:spPr>
                </pic:pic>
              </a:graphicData>
            </a:graphic>
          </wp:inline>
        </w:drawing>
      </w:r>
    </w:p>
    <w:p w:rsidR="003451B6" w:rsidRPr="00DE69DC" w:rsidRDefault="003451B6" w:rsidP="003451B6">
      <w:pPr>
        <w:pStyle w:val="ab"/>
        <w:spacing w:after="0" w:line="360" w:lineRule="auto"/>
        <w:ind w:left="0" w:firstLine="709"/>
        <w:jc w:val="center"/>
        <w:rPr>
          <w:rFonts w:ascii="Times New Roman" w:hAnsi="Times New Roman" w:cs="Times New Roman"/>
          <w:sz w:val="28"/>
          <w:szCs w:val="28"/>
          <w:lang w:val="uk-UA"/>
        </w:rPr>
      </w:pPr>
      <w:r w:rsidRPr="00DE69DC">
        <w:rPr>
          <w:rFonts w:ascii="Times New Roman" w:hAnsi="Times New Roman" w:cs="Times New Roman"/>
          <w:sz w:val="28"/>
          <w:szCs w:val="28"/>
          <w:lang w:val="uk-UA"/>
        </w:rPr>
        <w:t>Рисунок 1.</w:t>
      </w:r>
      <w:r w:rsidR="00F05B05">
        <w:rPr>
          <w:rFonts w:ascii="Times New Roman" w:hAnsi="Times New Roman" w:cs="Times New Roman"/>
          <w:sz w:val="28"/>
          <w:szCs w:val="28"/>
          <w:lang w:val="uk-UA"/>
        </w:rPr>
        <w:t>1</w:t>
      </w:r>
      <w:r w:rsidRPr="00DE69DC">
        <w:rPr>
          <w:rFonts w:ascii="Times New Roman" w:hAnsi="Times New Roman" w:cs="Times New Roman"/>
          <w:sz w:val="28"/>
          <w:szCs w:val="28"/>
          <w:lang w:val="uk-UA"/>
        </w:rPr>
        <w:t xml:space="preserve"> – Топографічна карта потужності </w:t>
      </w:r>
      <w:r w:rsidR="001F42E3">
        <w:rPr>
          <w:rFonts w:ascii="Times New Roman" w:hAnsi="Times New Roman" w:cs="Times New Roman"/>
          <w:sz w:val="28"/>
          <w:szCs w:val="28"/>
          <w:lang w:val="uk-UA"/>
        </w:rPr>
        <w:sym w:font="Symbol" w:char="F061"/>
      </w:r>
      <w:r w:rsidRPr="00DE69DC">
        <w:rPr>
          <w:rFonts w:ascii="Times New Roman" w:hAnsi="Times New Roman" w:cs="Times New Roman"/>
          <w:sz w:val="28"/>
          <w:szCs w:val="28"/>
          <w:lang w:val="uk-UA"/>
        </w:rPr>
        <w:t xml:space="preserve">-ритму </w:t>
      </w:r>
    </w:p>
    <w:p w:rsidR="003451B6" w:rsidRPr="00DE69DC" w:rsidRDefault="003451B6" w:rsidP="003451B6">
      <w:pPr>
        <w:pStyle w:val="ab"/>
        <w:spacing w:after="0" w:line="360" w:lineRule="auto"/>
        <w:ind w:left="0" w:firstLine="709"/>
        <w:jc w:val="both"/>
        <w:rPr>
          <w:rFonts w:ascii="Times New Roman" w:hAnsi="Times New Roman" w:cs="Times New Roman"/>
          <w:sz w:val="28"/>
          <w:szCs w:val="28"/>
          <w:lang w:val="uk-UA"/>
        </w:rPr>
      </w:pPr>
      <w:r w:rsidRPr="00DE69DC">
        <w:rPr>
          <w:rFonts w:ascii="Times New Roman" w:hAnsi="Times New Roman" w:cs="Times New Roman"/>
          <w:sz w:val="28"/>
          <w:szCs w:val="28"/>
          <w:u w:val="single"/>
          <w:lang w:val="uk-UA"/>
        </w:rPr>
        <w:t>Бета-ритм</w:t>
      </w:r>
      <w:r w:rsidR="001F42E3">
        <w:rPr>
          <w:rFonts w:ascii="Times New Roman" w:hAnsi="Times New Roman" w:cs="Times New Roman"/>
          <w:sz w:val="28"/>
          <w:szCs w:val="28"/>
          <w:u w:val="single"/>
          <w:lang w:val="uk-UA"/>
        </w:rPr>
        <w:t xml:space="preserve"> (</w:t>
      </w:r>
      <w:r w:rsidR="001F42E3">
        <w:rPr>
          <w:rFonts w:ascii="Times New Roman" w:hAnsi="Times New Roman" w:cs="Times New Roman"/>
          <w:sz w:val="28"/>
          <w:szCs w:val="28"/>
          <w:u w:val="single"/>
          <w:lang w:val="uk-UA"/>
        </w:rPr>
        <w:sym w:font="Symbol" w:char="F062"/>
      </w:r>
      <w:r w:rsidR="001F42E3">
        <w:rPr>
          <w:rFonts w:ascii="Times New Roman" w:hAnsi="Times New Roman" w:cs="Times New Roman"/>
          <w:sz w:val="28"/>
          <w:szCs w:val="28"/>
          <w:u w:val="single"/>
          <w:lang w:val="uk-UA"/>
        </w:rPr>
        <w:t>)</w:t>
      </w:r>
      <w:r w:rsidRPr="00DE69DC">
        <w:rPr>
          <w:rFonts w:ascii="Times New Roman" w:hAnsi="Times New Roman" w:cs="Times New Roman"/>
          <w:sz w:val="28"/>
          <w:szCs w:val="28"/>
          <w:lang w:val="uk-UA"/>
        </w:rPr>
        <w:t xml:space="preserve"> має частоту 14-35 Гц, амплітуду до 15 мкВ. Даний ритм реєструється найкраще в скроневої та лобової області. На зміну ритму впливають різні типи емоцій і когнітивні процеси. Два інших ритму тета і дельта вважаються повільними. У нормальному стані вони найчастіше характерні деяким стадіям сну</w:t>
      </w:r>
      <w:r w:rsidR="00592535" w:rsidRPr="00E94F58">
        <w:rPr>
          <w:rFonts w:ascii="Times New Roman" w:hAnsi="Times New Roman" w:cs="Times New Roman"/>
          <w:sz w:val="28"/>
          <w:szCs w:val="28"/>
        </w:rPr>
        <w:t>[</w:t>
      </w:r>
      <w:r w:rsidR="00DC512F" w:rsidRPr="00E94F58">
        <w:rPr>
          <w:rFonts w:ascii="Times New Roman" w:hAnsi="Times New Roman" w:cs="Times New Roman"/>
          <w:sz w:val="28"/>
          <w:szCs w:val="28"/>
        </w:rPr>
        <w:t>4,5,</w:t>
      </w:r>
      <w:r w:rsidR="00DF679A">
        <w:rPr>
          <w:rFonts w:ascii="Times New Roman" w:hAnsi="Times New Roman" w:cs="Times New Roman"/>
          <w:sz w:val="28"/>
          <w:szCs w:val="28"/>
          <w:lang w:val="tg-Cyrl-TJ"/>
        </w:rPr>
        <w:t>8,</w:t>
      </w:r>
      <w:r w:rsidR="00DC512F" w:rsidRPr="00E94F58">
        <w:rPr>
          <w:rFonts w:ascii="Times New Roman" w:hAnsi="Times New Roman" w:cs="Times New Roman"/>
          <w:sz w:val="28"/>
          <w:szCs w:val="28"/>
        </w:rPr>
        <w:t>9</w:t>
      </w:r>
      <w:r w:rsidR="00592535" w:rsidRPr="00E94F58">
        <w:rPr>
          <w:rFonts w:ascii="Times New Roman" w:hAnsi="Times New Roman" w:cs="Times New Roman"/>
          <w:sz w:val="28"/>
          <w:szCs w:val="28"/>
        </w:rPr>
        <w:t>]</w:t>
      </w:r>
      <w:r w:rsidRPr="00DE69DC">
        <w:rPr>
          <w:rFonts w:ascii="Times New Roman" w:hAnsi="Times New Roman" w:cs="Times New Roman"/>
          <w:sz w:val="28"/>
          <w:szCs w:val="28"/>
          <w:lang w:val="uk-UA"/>
        </w:rPr>
        <w:t>.</w:t>
      </w:r>
    </w:p>
    <w:p w:rsidR="003451B6" w:rsidRPr="00DE69DC" w:rsidRDefault="003451B6" w:rsidP="003451B6">
      <w:pPr>
        <w:pStyle w:val="ab"/>
        <w:spacing w:after="0" w:line="360" w:lineRule="auto"/>
        <w:ind w:left="0" w:firstLine="709"/>
        <w:jc w:val="both"/>
        <w:rPr>
          <w:rFonts w:ascii="Times New Roman" w:hAnsi="Times New Roman" w:cs="Times New Roman"/>
          <w:sz w:val="28"/>
          <w:szCs w:val="28"/>
          <w:lang w:val="uk-UA"/>
        </w:rPr>
      </w:pPr>
      <w:r w:rsidRPr="00DE69DC">
        <w:rPr>
          <w:rFonts w:ascii="Times New Roman" w:hAnsi="Times New Roman" w:cs="Times New Roman"/>
          <w:sz w:val="28"/>
          <w:szCs w:val="28"/>
          <w:u w:val="single"/>
          <w:lang w:val="uk-UA"/>
        </w:rPr>
        <w:lastRenderedPageBreak/>
        <w:t>Тета-ритм</w:t>
      </w:r>
      <w:r w:rsidR="001F42E3">
        <w:rPr>
          <w:rFonts w:ascii="Times New Roman" w:hAnsi="Times New Roman" w:cs="Times New Roman"/>
          <w:sz w:val="28"/>
          <w:szCs w:val="28"/>
          <w:u w:val="single"/>
          <w:lang w:val="uk-UA"/>
        </w:rPr>
        <w:t xml:space="preserve"> (</w:t>
      </w:r>
      <w:r w:rsidR="001F42E3">
        <w:rPr>
          <w:rFonts w:ascii="Calibri" w:hAnsi="Calibri" w:cs="Calibri"/>
          <w:sz w:val="28"/>
          <w:szCs w:val="28"/>
          <w:u w:val="single"/>
          <w:lang w:val="uk-UA"/>
        </w:rPr>
        <w:t>θ</w:t>
      </w:r>
      <w:r w:rsidR="001F42E3">
        <w:rPr>
          <w:rFonts w:ascii="Times New Roman" w:hAnsi="Times New Roman" w:cs="Times New Roman"/>
          <w:sz w:val="28"/>
          <w:szCs w:val="28"/>
          <w:u w:val="single"/>
          <w:lang w:val="uk-UA"/>
        </w:rPr>
        <w:t>)</w:t>
      </w:r>
      <w:r w:rsidRPr="00DE69DC">
        <w:rPr>
          <w:rFonts w:ascii="Times New Roman" w:hAnsi="Times New Roman" w:cs="Times New Roman"/>
          <w:sz w:val="28"/>
          <w:szCs w:val="28"/>
          <w:lang w:val="uk-UA"/>
        </w:rPr>
        <w:t xml:space="preserve"> може бути зареєстрований </w:t>
      </w:r>
      <w:r w:rsidRPr="00F05B05">
        <w:rPr>
          <w:rFonts w:ascii="Times New Roman" w:hAnsi="Times New Roman" w:cs="Times New Roman"/>
          <w:sz w:val="28"/>
          <w:szCs w:val="28"/>
          <w:lang w:val="uk-UA"/>
        </w:rPr>
        <w:t>за певних функціональних станах головного мозку</w:t>
      </w:r>
      <w:r w:rsidRPr="00DE69DC">
        <w:rPr>
          <w:rFonts w:ascii="Times New Roman" w:hAnsi="Times New Roman" w:cs="Times New Roman"/>
          <w:sz w:val="28"/>
          <w:szCs w:val="28"/>
          <w:lang w:val="uk-UA"/>
        </w:rPr>
        <w:t>, які пов’язані зі зниженням рівня його активності, або ж при концентрації уваги, емоційної активації. Амплітуда цього ритму в середньому не перевищує 40 мкВ, а частотний діапазон становить 4-8 Гц.</w:t>
      </w:r>
    </w:p>
    <w:p w:rsidR="003451B6" w:rsidRPr="00DE69DC" w:rsidRDefault="003451B6" w:rsidP="003451B6">
      <w:pPr>
        <w:pStyle w:val="ab"/>
        <w:spacing w:after="0" w:line="360" w:lineRule="auto"/>
        <w:ind w:left="0" w:firstLine="709"/>
        <w:jc w:val="both"/>
        <w:rPr>
          <w:rFonts w:ascii="Times New Roman" w:hAnsi="Times New Roman" w:cs="Times New Roman"/>
          <w:sz w:val="28"/>
          <w:szCs w:val="28"/>
          <w:lang w:val="uk-UA"/>
        </w:rPr>
      </w:pPr>
      <w:r w:rsidRPr="00DE69DC">
        <w:rPr>
          <w:rFonts w:ascii="Times New Roman" w:hAnsi="Times New Roman" w:cs="Times New Roman"/>
          <w:sz w:val="28"/>
          <w:szCs w:val="28"/>
          <w:u w:val="single"/>
          <w:lang w:val="uk-UA"/>
        </w:rPr>
        <w:t>Дельта-ритм</w:t>
      </w:r>
      <w:r w:rsidR="001F42E3">
        <w:rPr>
          <w:rFonts w:ascii="Times New Roman" w:hAnsi="Times New Roman" w:cs="Times New Roman"/>
          <w:sz w:val="28"/>
          <w:szCs w:val="28"/>
          <w:u w:val="single"/>
          <w:lang w:val="uk-UA"/>
        </w:rPr>
        <w:t xml:space="preserve"> (</w:t>
      </w:r>
      <w:r w:rsidR="001F42E3">
        <w:rPr>
          <w:rFonts w:ascii="Calibri" w:hAnsi="Calibri" w:cs="Calibri"/>
          <w:sz w:val="28"/>
          <w:szCs w:val="28"/>
          <w:u w:val="single"/>
          <w:lang w:val="uk-UA"/>
        </w:rPr>
        <w:t>δ</w:t>
      </w:r>
      <w:r w:rsidR="001F42E3">
        <w:rPr>
          <w:rFonts w:ascii="Times New Roman" w:hAnsi="Times New Roman" w:cs="Times New Roman"/>
          <w:sz w:val="28"/>
          <w:szCs w:val="28"/>
          <w:u w:val="single"/>
          <w:lang w:val="uk-UA"/>
        </w:rPr>
        <w:t>)</w:t>
      </w:r>
      <w:r w:rsidRPr="00DE69DC">
        <w:rPr>
          <w:rFonts w:ascii="Times New Roman" w:hAnsi="Times New Roman" w:cs="Times New Roman"/>
          <w:sz w:val="28"/>
          <w:szCs w:val="28"/>
          <w:lang w:val="uk-UA"/>
        </w:rPr>
        <w:t xml:space="preserve"> є основним ритмом сну з амплітудою, що досягає 300 мкВ. Також може спостерігатися в більшості випадків у дорослих людей при неспанні, але з малим значенням амплітуди (до 40 мкВ,</w:t>
      </w:r>
      <w:r w:rsidR="003E3F66">
        <w:rPr>
          <w:rFonts w:ascii="Times New Roman" w:hAnsi="Times New Roman" w:cs="Times New Roman"/>
          <w:sz w:val="28"/>
          <w:szCs w:val="28"/>
          <w:lang w:val="uk-UA"/>
        </w:rPr>
        <w:t xml:space="preserve"> найчастіше приблизно 20 мкВ)</w:t>
      </w:r>
      <w:r w:rsidR="00592535" w:rsidRPr="00592535">
        <w:rPr>
          <w:rFonts w:ascii="Times New Roman" w:hAnsi="Times New Roman" w:cs="Times New Roman"/>
          <w:sz w:val="28"/>
          <w:szCs w:val="28"/>
        </w:rPr>
        <w:t>[</w:t>
      </w:r>
      <w:r w:rsidR="00DC512F" w:rsidRPr="00DC512F">
        <w:rPr>
          <w:rFonts w:ascii="Times New Roman" w:hAnsi="Times New Roman" w:cs="Times New Roman"/>
          <w:sz w:val="28"/>
          <w:szCs w:val="28"/>
        </w:rPr>
        <w:t>4,5</w:t>
      </w:r>
      <w:r w:rsidR="00592535" w:rsidRPr="00592535">
        <w:rPr>
          <w:rFonts w:ascii="Times New Roman" w:hAnsi="Times New Roman" w:cs="Times New Roman"/>
          <w:sz w:val="28"/>
          <w:szCs w:val="28"/>
        </w:rPr>
        <w:t>]</w:t>
      </w:r>
      <w:r w:rsidR="003E3F66">
        <w:rPr>
          <w:rFonts w:ascii="Times New Roman" w:hAnsi="Times New Roman" w:cs="Times New Roman"/>
          <w:sz w:val="28"/>
          <w:szCs w:val="28"/>
          <w:lang w:val="uk-UA"/>
        </w:rPr>
        <w:t xml:space="preserve">. </w:t>
      </w:r>
    </w:p>
    <w:p w:rsidR="003451B6" w:rsidRPr="00DE69DC" w:rsidRDefault="003451B6" w:rsidP="003451B6">
      <w:pPr>
        <w:pStyle w:val="ab"/>
        <w:spacing w:after="0" w:line="360" w:lineRule="auto"/>
        <w:ind w:left="0" w:firstLine="709"/>
        <w:jc w:val="both"/>
        <w:rPr>
          <w:rFonts w:ascii="Times New Roman" w:hAnsi="Times New Roman" w:cs="Times New Roman"/>
          <w:sz w:val="28"/>
          <w:szCs w:val="28"/>
          <w:lang w:val="uk-UA"/>
        </w:rPr>
      </w:pPr>
      <w:r w:rsidRPr="00DE69DC">
        <w:rPr>
          <w:rFonts w:ascii="Times New Roman" w:hAnsi="Times New Roman" w:cs="Times New Roman"/>
          <w:sz w:val="28"/>
          <w:szCs w:val="28"/>
          <w:lang w:val="uk-UA"/>
        </w:rPr>
        <w:t xml:space="preserve">Ритм, який при реєстрації є найбільш вираженим, має назву «домінуючий». Також, якщо спостерігається зменшення амплітуд коливань потенціалів без зміни їх частотних характеристик, це явище називається депресією ритму. Зростання амплітуд в свою чергу називається синхронізацією ритму. Даний процес виражається також у формуванні регулярної впорядкованої ритмічної активності. </w:t>
      </w:r>
    </w:p>
    <w:p w:rsidR="003451B6" w:rsidRPr="00DE69DC" w:rsidRDefault="003451B6" w:rsidP="003451B6">
      <w:pPr>
        <w:pStyle w:val="ab"/>
        <w:spacing w:after="0" w:line="360" w:lineRule="auto"/>
        <w:ind w:left="0" w:firstLine="709"/>
        <w:jc w:val="both"/>
        <w:rPr>
          <w:rFonts w:ascii="Times New Roman" w:hAnsi="Times New Roman" w:cs="Times New Roman"/>
          <w:sz w:val="28"/>
          <w:szCs w:val="28"/>
          <w:lang w:val="uk-UA"/>
        </w:rPr>
      </w:pPr>
      <w:r w:rsidRPr="00DE69DC">
        <w:rPr>
          <w:rFonts w:ascii="Times New Roman" w:hAnsi="Times New Roman" w:cs="Times New Roman"/>
          <w:sz w:val="28"/>
          <w:szCs w:val="28"/>
          <w:lang w:val="uk-UA"/>
        </w:rPr>
        <w:t>У методі електроенцефалографії також активно використовується такій термін як «спайк». Спайк – це різкий сплеск, який має гостру форму тривалістю від 5 до 50 мс і амплітудою, що досягає сотень або тисяч мікровольт. Амплітуда залежить від розміру і глибини закладення джерела електричних сигналів, які виробляють коливання і орієнтації даного джерела щодо реєструючих електродів. Найчастіше спайки згруповані в короткі або довгі пачки, що створюють феномен, який називається «множинні спайки»</w:t>
      </w:r>
      <w:r w:rsidR="00592535" w:rsidRPr="00592535">
        <w:rPr>
          <w:rFonts w:ascii="Times New Roman" w:hAnsi="Times New Roman" w:cs="Times New Roman"/>
          <w:sz w:val="28"/>
          <w:szCs w:val="28"/>
          <w:lang w:val="uk-UA"/>
        </w:rPr>
        <w:t>[</w:t>
      </w:r>
      <w:r w:rsidR="00DF679A" w:rsidRPr="00DF679A">
        <w:rPr>
          <w:rFonts w:ascii="Times New Roman" w:hAnsi="Times New Roman" w:cs="Times New Roman"/>
          <w:sz w:val="28"/>
          <w:szCs w:val="28"/>
          <w:lang w:val="uk-UA"/>
        </w:rPr>
        <w:t>8,</w:t>
      </w:r>
      <w:r w:rsidR="00DC512F" w:rsidRPr="00DC512F">
        <w:rPr>
          <w:rFonts w:ascii="Times New Roman" w:hAnsi="Times New Roman" w:cs="Times New Roman"/>
          <w:sz w:val="28"/>
          <w:szCs w:val="28"/>
          <w:lang w:val="uk-UA"/>
        </w:rPr>
        <w:t>9</w:t>
      </w:r>
      <w:r w:rsidR="00DF679A" w:rsidRPr="00DF679A">
        <w:rPr>
          <w:rFonts w:ascii="Times New Roman" w:hAnsi="Times New Roman" w:cs="Times New Roman"/>
          <w:sz w:val="28"/>
          <w:szCs w:val="28"/>
          <w:lang w:val="uk-UA"/>
        </w:rPr>
        <w:t>,10</w:t>
      </w:r>
      <w:r w:rsidR="00592535" w:rsidRPr="00592535">
        <w:rPr>
          <w:rFonts w:ascii="Times New Roman" w:hAnsi="Times New Roman" w:cs="Times New Roman"/>
          <w:sz w:val="28"/>
          <w:szCs w:val="28"/>
          <w:lang w:val="uk-UA"/>
        </w:rPr>
        <w:t>]</w:t>
      </w:r>
      <w:r w:rsidRPr="00DE69DC">
        <w:rPr>
          <w:rFonts w:ascii="Times New Roman" w:hAnsi="Times New Roman" w:cs="Times New Roman"/>
          <w:sz w:val="28"/>
          <w:szCs w:val="28"/>
          <w:lang w:val="uk-UA"/>
        </w:rPr>
        <w:t xml:space="preserve">. </w:t>
      </w:r>
    </w:p>
    <w:p w:rsidR="002B4BC9" w:rsidRPr="00DE69DC" w:rsidRDefault="002B4BC9" w:rsidP="00205775">
      <w:pPr>
        <w:pStyle w:val="a3"/>
        <w:spacing w:line="360" w:lineRule="auto"/>
        <w:ind w:firstLine="709"/>
        <w:jc w:val="both"/>
        <w:rPr>
          <w:sz w:val="28"/>
          <w:szCs w:val="28"/>
          <w:lang w:val="uk-UA"/>
        </w:rPr>
      </w:pPr>
    </w:p>
    <w:p w:rsidR="00A800AB" w:rsidRPr="00DE69DC" w:rsidRDefault="0003117F" w:rsidP="00D646BF">
      <w:pPr>
        <w:pStyle w:val="a3"/>
        <w:spacing w:line="360" w:lineRule="auto"/>
        <w:ind w:firstLine="709"/>
        <w:jc w:val="both"/>
        <w:outlineLvl w:val="2"/>
        <w:rPr>
          <w:sz w:val="28"/>
          <w:szCs w:val="28"/>
          <w:lang w:val="uk-UA"/>
        </w:rPr>
      </w:pPr>
      <w:bookmarkStart w:id="16" w:name="_Toc73656508"/>
      <w:bookmarkStart w:id="17" w:name="_Toc73816162"/>
      <w:r>
        <w:rPr>
          <w:sz w:val="28"/>
          <w:szCs w:val="28"/>
          <w:lang w:val="uk-UA"/>
        </w:rPr>
        <w:t>1.1</w:t>
      </w:r>
      <w:r w:rsidR="00A800AB" w:rsidRPr="00DE69DC">
        <w:rPr>
          <w:sz w:val="28"/>
          <w:szCs w:val="28"/>
          <w:lang w:val="uk-UA"/>
        </w:rPr>
        <w:t>.2 Методика реєстрації ритмів</w:t>
      </w:r>
      <w:bookmarkEnd w:id="16"/>
      <w:bookmarkEnd w:id="17"/>
    </w:p>
    <w:p w:rsidR="002B4BC9" w:rsidRPr="00DE69DC" w:rsidRDefault="002B4BC9" w:rsidP="00205775">
      <w:pPr>
        <w:pStyle w:val="a3"/>
        <w:spacing w:line="360" w:lineRule="auto"/>
        <w:ind w:firstLine="709"/>
        <w:jc w:val="both"/>
        <w:rPr>
          <w:sz w:val="28"/>
          <w:szCs w:val="28"/>
          <w:lang w:val="uk-UA"/>
        </w:rPr>
      </w:pPr>
    </w:p>
    <w:p w:rsidR="002B4BC9" w:rsidRPr="00DE69DC" w:rsidRDefault="002B4BC9" w:rsidP="00205775">
      <w:pPr>
        <w:pStyle w:val="a3"/>
        <w:spacing w:line="360" w:lineRule="auto"/>
        <w:ind w:firstLine="709"/>
        <w:jc w:val="both"/>
        <w:rPr>
          <w:sz w:val="28"/>
          <w:szCs w:val="28"/>
          <w:lang w:val="uk-UA"/>
        </w:rPr>
      </w:pPr>
    </w:p>
    <w:p w:rsidR="00F71B5C" w:rsidRPr="00DE69DC" w:rsidRDefault="00F71B5C" w:rsidP="00F71B5C">
      <w:pPr>
        <w:pStyle w:val="ab"/>
        <w:spacing w:after="0" w:line="360" w:lineRule="auto"/>
        <w:ind w:left="0" w:firstLine="709"/>
        <w:jc w:val="both"/>
        <w:rPr>
          <w:rFonts w:ascii="Times New Roman" w:hAnsi="Times New Roman" w:cs="Times New Roman"/>
          <w:sz w:val="28"/>
          <w:szCs w:val="28"/>
          <w:lang w:val="uk-UA"/>
        </w:rPr>
      </w:pPr>
      <w:r w:rsidRPr="00DE69DC">
        <w:rPr>
          <w:rFonts w:ascii="Times New Roman" w:hAnsi="Times New Roman" w:cs="Times New Roman"/>
          <w:sz w:val="28"/>
          <w:szCs w:val="28"/>
          <w:lang w:val="uk-UA"/>
        </w:rPr>
        <w:t xml:space="preserve">ЕЕГ реєструють за допомогою електродів, які накладаються на поверхню шкіри голови. Електроди в свою чергу утворюють замкнутий електричний ланцюг, в якому проводиться вимірювання коливань </w:t>
      </w:r>
      <w:r w:rsidR="003E3F66">
        <w:rPr>
          <w:rFonts w:ascii="Times New Roman" w:hAnsi="Times New Roman" w:cs="Times New Roman"/>
          <w:sz w:val="28"/>
          <w:szCs w:val="28"/>
          <w:lang w:val="uk-UA"/>
        </w:rPr>
        <w:lastRenderedPageBreak/>
        <w:t xml:space="preserve">біопотенціалів. </w:t>
      </w:r>
      <w:r w:rsidRPr="00DE69DC">
        <w:rPr>
          <w:rFonts w:ascii="Times New Roman" w:hAnsi="Times New Roman" w:cs="Times New Roman"/>
          <w:sz w:val="28"/>
          <w:szCs w:val="28"/>
          <w:lang w:val="uk-UA"/>
        </w:rPr>
        <w:t>Вони реєструють електричні сплески, які видхо</w:t>
      </w:r>
      <w:r w:rsidR="003E3F66">
        <w:rPr>
          <w:rFonts w:ascii="Times New Roman" w:hAnsi="Times New Roman" w:cs="Times New Roman"/>
          <w:sz w:val="28"/>
          <w:szCs w:val="28"/>
          <w:lang w:val="uk-UA"/>
        </w:rPr>
        <w:t>дять від голови людини</w:t>
      </w:r>
      <w:r w:rsidR="00592535" w:rsidRPr="006A0D53">
        <w:rPr>
          <w:rFonts w:ascii="Times New Roman" w:hAnsi="Times New Roman" w:cs="Times New Roman"/>
          <w:sz w:val="28"/>
          <w:szCs w:val="28"/>
        </w:rPr>
        <w:t>[</w:t>
      </w:r>
      <w:r w:rsidR="00DC512F" w:rsidRPr="006A0D53">
        <w:rPr>
          <w:rFonts w:ascii="Times New Roman" w:hAnsi="Times New Roman" w:cs="Times New Roman"/>
          <w:sz w:val="28"/>
          <w:szCs w:val="28"/>
        </w:rPr>
        <w:t>2,3,4,5</w:t>
      </w:r>
      <w:r w:rsidR="00592535" w:rsidRPr="006A0D53">
        <w:rPr>
          <w:rFonts w:ascii="Times New Roman" w:hAnsi="Times New Roman" w:cs="Times New Roman"/>
          <w:sz w:val="28"/>
          <w:szCs w:val="28"/>
        </w:rPr>
        <w:t>]</w:t>
      </w:r>
      <w:r w:rsidR="003E3F66">
        <w:rPr>
          <w:rFonts w:ascii="Times New Roman" w:hAnsi="Times New Roman" w:cs="Times New Roman"/>
          <w:sz w:val="28"/>
          <w:szCs w:val="28"/>
          <w:lang w:val="uk-UA"/>
        </w:rPr>
        <w:t>.</w:t>
      </w:r>
      <w:r w:rsidR="006A0D53">
        <w:rPr>
          <w:rFonts w:ascii="Times New Roman" w:hAnsi="Times New Roman" w:cs="Times New Roman"/>
          <w:sz w:val="28"/>
          <w:szCs w:val="28"/>
          <w:lang w:val="uk-UA"/>
        </w:rPr>
        <w:t>Запис ЕЕГ показано на рисунку 1.2.</w:t>
      </w:r>
    </w:p>
    <w:p w:rsidR="00F05B05" w:rsidRDefault="00F71B5C" w:rsidP="00F71B5C">
      <w:pPr>
        <w:pStyle w:val="ab"/>
        <w:spacing w:after="0" w:line="360" w:lineRule="auto"/>
        <w:ind w:left="0" w:firstLine="709"/>
        <w:jc w:val="center"/>
        <w:rPr>
          <w:rFonts w:ascii="Times New Roman" w:hAnsi="Times New Roman" w:cs="Times New Roman"/>
          <w:sz w:val="28"/>
          <w:szCs w:val="28"/>
          <w:lang w:val="uk-UA"/>
        </w:rPr>
      </w:pPr>
      <w:r w:rsidRPr="00DE69DC">
        <w:rPr>
          <w:noProof/>
          <w:lang w:eastAsia="ru-RU"/>
        </w:rPr>
        <w:drawing>
          <wp:inline distT="0" distB="0" distL="0" distR="0">
            <wp:extent cx="3909649" cy="2255520"/>
            <wp:effectExtent l="0" t="0" r="0" b="0"/>
            <wp:docPr id="1661" name="Рисунок 1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3955948" cy="2282230"/>
                    </a:xfrm>
                    <a:prstGeom prst="rect">
                      <a:avLst/>
                    </a:prstGeom>
                  </pic:spPr>
                </pic:pic>
              </a:graphicData>
            </a:graphic>
          </wp:inline>
        </w:drawing>
      </w:r>
    </w:p>
    <w:p w:rsidR="00F71B5C" w:rsidRPr="00DE69DC" w:rsidRDefault="00F51706" w:rsidP="00F71B5C">
      <w:pPr>
        <w:pStyle w:val="ab"/>
        <w:spacing w:after="0" w:line="360" w:lineRule="auto"/>
        <w:ind w:left="0" w:firstLine="709"/>
        <w:jc w:val="center"/>
        <w:rPr>
          <w:rFonts w:ascii="Times New Roman" w:hAnsi="Times New Roman" w:cs="Times New Roman"/>
          <w:sz w:val="28"/>
          <w:szCs w:val="28"/>
          <w:lang w:val="uk-UA"/>
        </w:rPr>
      </w:pPr>
      <w:r w:rsidRPr="00DE69DC">
        <w:rPr>
          <w:rFonts w:ascii="Times New Roman" w:hAnsi="Times New Roman" w:cs="Times New Roman"/>
          <w:noProof/>
          <w:sz w:val="28"/>
          <w:szCs w:val="28"/>
          <w:lang w:eastAsia="ru-RU"/>
        </w:rPr>
        <w:drawing>
          <wp:inline distT="0" distB="0" distL="0" distR="0">
            <wp:extent cx="4024324" cy="1996440"/>
            <wp:effectExtent l="0" t="0" r="0" b="3810"/>
            <wp:docPr id="1698" name="Рисунок 1698" descr="Теория вопроса и метод выполнения работы — Информатика, информационные  технолог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Теория вопроса и метод выполнения работы — Информатика, информационные  технологии"/>
                    <pic:cNvPicPr>
                      <a:picLocks noChangeAspect="1" noChangeArrowheads="1"/>
                    </pic:cNvPicPr>
                  </pic:nvPicPr>
                  <pic:blipFill>
                    <a:blip r:embed="rId2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200435" cy="2083808"/>
                    </a:xfrm>
                    <a:prstGeom prst="rect">
                      <a:avLst/>
                    </a:prstGeom>
                    <a:noFill/>
                    <a:ln>
                      <a:noFill/>
                    </a:ln>
                  </pic:spPr>
                </pic:pic>
              </a:graphicData>
            </a:graphic>
          </wp:inline>
        </w:drawing>
      </w:r>
    </w:p>
    <w:p w:rsidR="00F71B5C" w:rsidRPr="00DE69DC" w:rsidRDefault="00F71B5C" w:rsidP="00F71B5C">
      <w:pPr>
        <w:pStyle w:val="ab"/>
        <w:spacing w:after="0" w:line="360" w:lineRule="auto"/>
        <w:ind w:left="0" w:firstLine="709"/>
        <w:jc w:val="center"/>
        <w:rPr>
          <w:rFonts w:ascii="Times New Roman" w:hAnsi="Times New Roman" w:cs="Times New Roman"/>
          <w:sz w:val="28"/>
          <w:szCs w:val="28"/>
          <w:lang w:val="uk-UA"/>
        </w:rPr>
      </w:pPr>
      <w:r w:rsidRPr="00DE69DC">
        <w:rPr>
          <w:rFonts w:ascii="Times New Roman" w:hAnsi="Times New Roman" w:cs="Times New Roman"/>
          <w:sz w:val="28"/>
          <w:szCs w:val="28"/>
          <w:lang w:val="uk-UA"/>
        </w:rPr>
        <w:t>Рисунок 1.</w:t>
      </w:r>
      <w:r w:rsidR="00F05B05">
        <w:rPr>
          <w:rFonts w:ascii="Times New Roman" w:hAnsi="Times New Roman" w:cs="Times New Roman"/>
          <w:sz w:val="28"/>
          <w:szCs w:val="28"/>
          <w:lang w:val="uk-UA"/>
        </w:rPr>
        <w:t>2</w:t>
      </w:r>
      <w:r w:rsidRPr="00DE69DC">
        <w:rPr>
          <w:rFonts w:ascii="Times New Roman" w:hAnsi="Times New Roman" w:cs="Times New Roman"/>
          <w:sz w:val="28"/>
          <w:szCs w:val="28"/>
          <w:lang w:val="uk-UA"/>
        </w:rPr>
        <w:t xml:space="preserve"> – </w:t>
      </w:r>
      <w:r w:rsidR="00592535" w:rsidRPr="00DE69DC">
        <w:rPr>
          <w:rFonts w:ascii="Times New Roman" w:hAnsi="Times New Roman" w:cs="Times New Roman"/>
          <w:sz w:val="28"/>
          <w:szCs w:val="28"/>
          <w:lang w:val="uk-UA"/>
        </w:rPr>
        <w:t>Запис</w:t>
      </w:r>
      <w:r w:rsidRPr="00DE69DC">
        <w:rPr>
          <w:rFonts w:ascii="Times New Roman" w:hAnsi="Times New Roman" w:cs="Times New Roman"/>
          <w:sz w:val="28"/>
          <w:szCs w:val="28"/>
          <w:lang w:val="uk-UA"/>
        </w:rPr>
        <w:t xml:space="preserve"> ЭЭГ</w:t>
      </w:r>
    </w:p>
    <w:p w:rsidR="00F71B5C" w:rsidRPr="00DE69DC" w:rsidRDefault="00F71B5C" w:rsidP="00F71B5C">
      <w:pPr>
        <w:pStyle w:val="ab"/>
        <w:spacing w:after="0" w:line="360" w:lineRule="auto"/>
        <w:ind w:left="0" w:firstLine="709"/>
        <w:jc w:val="center"/>
        <w:rPr>
          <w:rFonts w:ascii="Times New Roman" w:hAnsi="Times New Roman" w:cs="Times New Roman"/>
          <w:sz w:val="28"/>
          <w:szCs w:val="28"/>
          <w:lang w:val="uk-UA"/>
        </w:rPr>
      </w:pPr>
    </w:p>
    <w:p w:rsidR="00F71B5C" w:rsidRPr="00DE69DC" w:rsidRDefault="00F71B5C" w:rsidP="00F71B5C">
      <w:pPr>
        <w:pStyle w:val="ab"/>
        <w:spacing w:after="0" w:line="360" w:lineRule="auto"/>
        <w:ind w:left="0" w:firstLine="709"/>
        <w:jc w:val="both"/>
        <w:rPr>
          <w:rFonts w:ascii="Times New Roman" w:hAnsi="Times New Roman" w:cs="Times New Roman"/>
          <w:sz w:val="28"/>
          <w:szCs w:val="28"/>
          <w:lang w:val="uk-UA"/>
        </w:rPr>
      </w:pPr>
      <w:r w:rsidRPr="00DE69DC">
        <w:rPr>
          <w:rFonts w:ascii="Times New Roman" w:hAnsi="Times New Roman" w:cs="Times New Roman"/>
          <w:sz w:val="28"/>
          <w:szCs w:val="28"/>
          <w:lang w:val="uk-UA"/>
        </w:rPr>
        <w:t>Активність всередині мозку відбувається за рахунок взаємодії нейронів між собою. Отримана інформація передається у вигляді електричного сигналу через електроди на електроенцефалограф. За допомогою підсилювача всередині енцефалографа сигнал посилюється і передається на комп’ютер для візуального відображення інформації і подальшого аналізу активності мозку. Сигнали відображаються на комп’ютері у вигляді графіків коливального процесу роботи мозку.</w:t>
      </w:r>
    </w:p>
    <w:p w:rsidR="00F71B5C" w:rsidRPr="00DE69DC" w:rsidRDefault="00F71B5C" w:rsidP="00F71B5C">
      <w:pPr>
        <w:pStyle w:val="ab"/>
        <w:spacing w:after="0" w:line="360" w:lineRule="auto"/>
        <w:ind w:left="0" w:firstLine="709"/>
        <w:jc w:val="both"/>
        <w:rPr>
          <w:rFonts w:ascii="Times New Roman" w:hAnsi="Times New Roman" w:cs="Times New Roman"/>
          <w:sz w:val="28"/>
          <w:szCs w:val="28"/>
          <w:lang w:val="uk-UA"/>
        </w:rPr>
      </w:pPr>
      <w:r w:rsidRPr="00DE69DC">
        <w:rPr>
          <w:rFonts w:ascii="Times New Roman" w:hAnsi="Times New Roman" w:cs="Times New Roman"/>
          <w:sz w:val="28"/>
          <w:szCs w:val="28"/>
          <w:lang w:val="uk-UA"/>
        </w:rPr>
        <w:t xml:space="preserve">Електроди, як правило, закріплюють на голові пацієнта за допомогою шолома. Для більш точної передачі інформації досить малих імпульсів між шкірою голови пацієнта і електродами наноситься спеціальний гель. Він дозволяє краще проводити електричний струм. Метод електроенцефалографії </w:t>
      </w:r>
      <w:r w:rsidRPr="00DE69DC">
        <w:rPr>
          <w:rFonts w:ascii="Times New Roman" w:hAnsi="Times New Roman" w:cs="Times New Roman"/>
          <w:sz w:val="28"/>
          <w:szCs w:val="28"/>
          <w:lang w:val="uk-UA"/>
        </w:rPr>
        <w:lastRenderedPageBreak/>
        <w:t>використовується для обстеження, реєстрації та своєчасного лікування хвороб, пов’язан</w:t>
      </w:r>
      <w:r w:rsidR="003E3F66">
        <w:rPr>
          <w:rFonts w:ascii="Times New Roman" w:hAnsi="Times New Roman" w:cs="Times New Roman"/>
          <w:sz w:val="28"/>
          <w:szCs w:val="28"/>
          <w:lang w:val="uk-UA"/>
        </w:rPr>
        <w:t>их з активністю головного мозку</w:t>
      </w:r>
      <w:r w:rsidR="00592535" w:rsidRPr="00592535">
        <w:rPr>
          <w:rFonts w:ascii="Times New Roman" w:hAnsi="Times New Roman" w:cs="Times New Roman"/>
          <w:sz w:val="28"/>
          <w:szCs w:val="28"/>
          <w:lang w:val="uk-UA"/>
        </w:rPr>
        <w:t xml:space="preserve"> [</w:t>
      </w:r>
      <w:r w:rsidR="00DC512F" w:rsidRPr="00DC512F">
        <w:rPr>
          <w:rFonts w:ascii="Times New Roman" w:hAnsi="Times New Roman" w:cs="Times New Roman"/>
          <w:sz w:val="28"/>
          <w:szCs w:val="28"/>
          <w:lang w:val="uk-UA"/>
        </w:rPr>
        <w:t>3,4,5</w:t>
      </w:r>
      <w:r w:rsidR="00592535" w:rsidRPr="00592535">
        <w:rPr>
          <w:rFonts w:ascii="Times New Roman" w:hAnsi="Times New Roman" w:cs="Times New Roman"/>
          <w:sz w:val="28"/>
          <w:szCs w:val="28"/>
          <w:lang w:val="uk-UA"/>
        </w:rPr>
        <w:t>]</w:t>
      </w:r>
      <w:r w:rsidR="003E3F66">
        <w:rPr>
          <w:rFonts w:ascii="Times New Roman" w:hAnsi="Times New Roman" w:cs="Times New Roman"/>
          <w:sz w:val="28"/>
          <w:szCs w:val="28"/>
          <w:lang w:val="uk-UA"/>
        </w:rPr>
        <w:t>.</w:t>
      </w:r>
    </w:p>
    <w:p w:rsidR="00A800AB" w:rsidRPr="00DE69DC" w:rsidRDefault="0003117F" w:rsidP="00D646BF">
      <w:pPr>
        <w:pStyle w:val="a3"/>
        <w:spacing w:line="360" w:lineRule="auto"/>
        <w:ind w:firstLine="709"/>
        <w:jc w:val="both"/>
        <w:outlineLvl w:val="2"/>
        <w:rPr>
          <w:sz w:val="28"/>
          <w:szCs w:val="28"/>
          <w:lang w:val="uk-UA"/>
        </w:rPr>
      </w:pPr>
      <w:bookmarkStart w:id="18" w:name="_Toc73656509"/>
      <w:bookmarkStart w:id="19" w:name="_Toc73816163"/>
      <w:r>
        <w:rPr>
          <w:sz w:val="28"/>
          <w:szCs w:val="28"/>
          <w:lang w:val="uk-UA"/>
        </w:rPr>
        <w:t>1.1</w:t>
      </w:r>
      <w:r w:rsidR="00A800AB" w:rsidRPr="00DE69DC">
        <w:rPr>
          <w:sz w:val="28"/>
          <w:szCs w:val="28"/>
          <w:lang w:val="uk-UA"/>
        </w:rPr>
        <w:t>.3 Види електродів</w:t>
      </w:r>
      <w:bookmarkEnd w:id="18"/>
      <w:bookmarkEnd w:id="19"/>
    </w:p>
    <w:p w:rsidR="00CF51D3" w:rsidRPr="00DE69DC" w:rsidRDefault="00CF51D3" w:rsidP="00205775">
      <w:pPr>
        <w:pStyle w:val="a3"/>
        <w:spacing w:line="360" w:lineRule="auto"/>
        <w:ind w:firstLine="709"/>
        <w:jc w:val="both"/>
        <w:rPr>
          <w:sz w:val="28"/>
          <w:szCs w:val="28"/>
          <w:lang w:val="uk-UA"/>
        </w:rPr>
      </w:pPr>
    </w:p>
    <w:p w:rsidR="00CF51D3" w:rsidRPr="00DE69DC" w:rsidRDefault="00CF51D3" w:rsidP="00205775">
      <w:pPr>
        <w:pStyle w:val="a3"/>
        <w:spacing w:line="360" w:lineRule="auto"/>
        <w:ind w:firstLine="709"/>
        <w:jc w:val="both"/>
        <w:rPr>
          <w:sz w:val="28"/>
          <w:szCs w:val="28"/>
          <w:lang w:val="uk-UA"/>
        </w:rPr>
      </w:pPr>
    </w:p>
    <w:p w:rsidR="0073507D" w:rsidRPr="00DE69DC" w:rsidRDefault="0073507D" w:rsidP="0073507D">
      <w:pPr>
        <w:spacing w:line="360" w:lineRule="auto"/>
        <w:ind w:firstLine="709"/>
        <w:jc w:val="both"/>
        <w:rPr>
          <w:sz w:val="28"/>
          <w:szCs w:val="28"/>
          <w:lang w:val="uk-UA"/>
        </w:rPr>
      </w:pPr>
      <w:r w:rsidRPr="00DE69DC">
        <w:rPr>
          <w:sz w:val="28"/>
          <w:szCs w:val="28"/>
          <w:lang w:val="uk-UA"/>
        </w:rPr>
        <w:t>За весь час існування методу ЕЕГ розроблено багато варіантів електродів. Вони розрізняються як за формою, так і за способом їх накладення. Залежно від цього розрізняють</w:t>
      </w:r>
      <w:r w:rsidR="00DC512F" w:rsidRPr="00DF679A">
        <w:rPr>
          <w:sz w:val="28"/>
          <w:szCs w:val="28"/>
        </w:rPr>
        <w:t xml:space="preserve"> [5</w:t>
      </w:r>
      <w:r w:rsidR="00D6680C">
        <w:rPr>
          <w:sz w:val="28"/>
          <w:szCs w:val="28"/>
        </w:rPr>
        <w:t>,</w:t>
      </w:r>
      <w:r w:rsidR="00DF679A">
        <w:rPr>
          <w:sz w:val="28"/>
          <w:szCs w:val="28"/>
        </w:rPr>
        <w:t>9,10</w:t>
      </w:r>
      <w:r w:rsidR="00DC512F" w:rsidRPr="00DF679A">
        <w:rPr>
          <w:sz w:val="28"/>
          <w:szCs w:val="28"/>
        </w:rPr>
        <w:t>]</w:t>
      </w:r>
      <w:r w:rsidRPr="00DE69DC">
        <w:rPr>
          <w:sz w:val="28"/>
          <w:szCs w:val="28"/>
          <w:lang w:val="uk-UA"/>
        </w:rPr>
        <w:t>:</w:t>
      </w:r>
    </w:p>
    <w:p w:rsidR="0073507D" w:rsidRPr="00DE69DC" w:rsidRDefault="0073507D" w:rsidP="0073507D">
      <w:pPr>
        <w:pStyle w:val="ab"/>
        <w:numPr>
          <w:ilvl w:val="0"/>
          <w:numId w:val="2"/>
        </w:numPr>
        <w:spacing w:after="0" w:line="360" w:lineRule="auto"/>
        <w:jc w:val="both"/>
        <w:rPr>
          <w:rFonts w:ascii="Times New Roman" w:hAnsi="Times New Roman" w:cs="Times New Roman"/>
          <w:sz w:val="28"/>
          <w:szCs w:val="28"/>
          <w:lang w:val="uk-UA"/>
        </w:rPr>
      </w:pPr>
      <w:r w:rsidRPr="00DE69DC">
        <w:rPr>
          <w:rFonts w:ascii="Times New Roman" w:hAnsi="Times New Roman" w:cs="Times New Roman"/>
          <w:sz w:val="28"/>
          <w:szCs w:val="28"/>
          <w:lang w:val="uk-UA"/>
        </w:rPr>
        <w:t>Контактні, накладні (</w:t>
      </w:r>
      <w:r w:rsidR="00133E3C">
        <w:rPr>
          <w:rFonts w:ascii="Times New Roman" w:hAnsi="Times New Roman" w:cs="Times New Roman"/>
          <w:sz w:val="28"/>
          <w:szCs w:val="28"/>
          <w:lang w:val="uk-UA"/>
        </w:rPr>
        <w:t xml:space="preserve">не </w:t>
      </w:r>
      <w:r w:rsidR="00592535">
        <w:rPr>
          <w:rFonts w:ascii="Times New Roman" w:hAnsi="Times New Roman" w:cs="Times New Roman"/>
          <w:sz w:val="28"/>
          <w:szCs w:val="28"/>
          <w:lang w:val="uk-UA"/>
        </w:rPr>
        <w:t>клейкі</w:t>
      </w:r>
      <w:r w:rsidRPr="00DE69DC">
        <w:rPr>
          <w:rFonts w:ascii="Times New Roman" w:hAnsi="Times New Roman" w:cs="Times New Roman"/>
          <w:sz w:val="28"/>
          <w:szCs w:val="28"/>
          <w:lang w:val="uk-UA"/>
        </w:rPr>
        <w:t>) електроди, які закріплюються на голові за допомогою шолома-сітки і застосовуються для відведення біопотенціалів з кори головного мозку через поверхню шкіри</w:t>
      </w:r>
      <w:r w:rsidR="00D46C2D">
        <w:rPr>
          <w:rFonts w:ascii="Times New Roman" w:hAnsi="Times New Roman" w:cs="Times New Roman"/>
          <w:sz w:val="28"/>
          <w:szCs w:val="28"/>
          <w:lang w:val="uk-UA"/>
        </w:rPr>
        <w:t xml:space="preserve"> (рис 1.3-1,5).</w:t>
      </w:r>
    </w:p>
    <w:p w:rsidR="0073507D" w:rsidRPr="00DE69DC" w:rsidRDefault="0073507D" w:rsidP="0073507D">
      <w:pPr>
        <w:pStyle w:val="ab"/>
        <w:spacing w:after="0" w:line="360" w:lineRule="auto"/>
        <w:ind w:left="785"/>
        <w:jc w:val="both"/>
        <w:rPr>
          <w:rFonts w:ascii="Times New Roman" w:hAnsi="Times New Roman" w:cs="Times New Roman"/>
          <w:sz w:val="28"/>
          <w:szCs w:val="28"/>
          <w:lang w:val="uk-UA"/>
        </w:rPr>
      </w:pPr>
      <w:r w:rsidRPr="00DE69DC">
        <w:rPr>
          <w:rFonts w:ascii="Times New Roman" w:hAnsi="Times New Roman" w:cs="Times New Roman"/>
          <w:noProof/>
          <w:sz w:val="28"/>
          <w:szCs w:val="28"/>
          <w:lang w:eastAsia="ru-RU"/>
        </w:rPr>
        <w:drawing>
          <wp:inline distT="0" distB="0" distL="0" distR="0">
            <wp:extent cx="2068286" cy="2068286"/>
            <wp:effectExtent l="0" t="0" r="8255" b="8255"/>
            <wp:docPr id="1332" name="Рисунок 1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чашечковый_электрод_ЭЭГ.png"/>
                    <pic:cNvPicPr/>
                  </pic:nvPicPr>
                  <pic:blipFill>
                    <a:blip r:embed="rId22" cstate="print">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14:imgLayer r:embed="rId23">
                              <a14:imgEffect>
                                <a14:brightnessContrast contrast="400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2071107" cy="2071107"/>
                    </a:xfrm>
                    <a:prstGeom prst="rect">
                      <a:avLst/>
                    </a:prstGeom>
                    <a:ln>
                      <a:noFill/>
                    </a:ln>
                    <a:effectLst>
                      <a:softEdge rad="112500"/>
                    </a:effectLst>
                  </pic:spPr>
                </pic:pic>
              </a:graphicData>
            </a:graphic>
          </wp:inline>
        </w:drawing>
      </w:r>
      <w:r w:rsidRPr="00DE69DC">
        <w:rPr>
          <w:rFonts w:ascii="Times New Roman" w:hAnsi="Times New Roman" w:cs="Times New Roman"/>
          <w:sz w:val="28"/>
          <w:szCs w:val="28"/>
          <w:lang w:val="uk-UA"/>
        </w:rPr>
        <w:tab/>
      </w:r>
      <w:r w:rsidRPr="00DE69DC">
        <w:rPr>
          <w:rFonts w:ascii="Times New Roman" w:hAnsi="Times New Roman" w:cs="Times New Roman"/>
          <w:sz w:val="28"/>
          <w:szCs w:val="28"/>
          <w:lang w:val="uk-UA"/>
        </w:rPr>
        <w:tab/>
      </w:r>
      <w:r w:rsidRPr="00DE69DC">
        <w:rPr>
          <w:rFonts w:ascii="Times New Roman" w:hAnsi="Times New Roman" w:cs="Times New Roman"/>
          <w:sz w:val="28"/>
          <w:szCs w:val="28"/>
          <w:lang w:val="uk-UA"/>
        </w:rPr>
        <w:tab/>
      </w:r>
      <w:r w:rsidRPr="00DE69DC">
        <w:rPr>
          <w:rFonts w:ascii="Times New Roman" w:hAnsi="Times New Roman" w:cs="Times New Roman"/>
          <w:noProof/>
          <w:sz w:val="28"/>
          <w:szCs w:val="28"/>
          <w:lang w:eastAsia="ru-RU"/>
        </w:rPr>
        <w:drawing>
          <wp:inline distT="0" distB="0" distL="0" distR="0">
            <wp:extent cx="2046515" cy="2046515"/>
            <wp:effectExtent l="0" t="0" r="0" b="0"/>
            <wp:docPr id="1333" name="Рисунок 1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s.jpg"/>
                    <pic:cNvPicPr/>
                  </pic:nvPicPr>
                  <pic:blipFill>
                    <a:blip r:embed="rId24">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14:imgLayer r:embed="rId25">
                              <a14:imgEffect>
                                <a14:sharpenSoften amount="-50000"/>
                              </a14:imgEffect>
                              <a14:imgEffect>
                                <a14:brightnessContrast bright="20000" contrast="-200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2048820" cy="2048820"/>
                    </a:xfrm>
                    <a:prstGeom prst="rect">
                      <a:avLst/>
                    </a:prstGeom>
                    <a:ln>
                      <a:noFill/>
                    </a:ln>
                    <a:effectLst>
                      <a:softEdge rad="112500"/>
                    </a:effectLst>
                  </pic:spPr>
                </pic:pic>
              </a:graphicData>
            </a:graphic>
          </wp:inline>
        </w:drawing>
      </w:r>
      <w:r w:rsidRPr="00DE69DC">
        <w:rPr>
          <w:rFonts w:ascii="Times New Roman" w:hAnsi="Times New Roman" w:cs="Times New Roman"/>
          <w:sz w:val="28"/>
          <w:szCs w:val="28"/>
          <w:lang w:val="uk-UA"/>
        </w:rPr>
        <w:tab/>
      </w:r>
    </w:p>
    <w:p w:rsidR="0073507D" w:rsidRPr="00DE69DC" w:rsidRDefault="0073507D" w:rsidP="0073507D">
      <w:pPr>
        <w:pStyle w:val="ab"/>
        <w:spacing w:after="0" w:line="360" w:lineRule="auto"/>
        <w:ind w:left="785"/>
        <w:jc w:val="both"/>
        <w:rPr>
          <w:rFonts w:ascii="Times New Roman" w:hAnsi="Times New Roman" w:cs="Times New Roman"/>
          <w:sz w:val="28"/>
          <w:szCs w:val="28"/>
          <w:lang w:val="uk-UA"/>
        </w:rPr>
      </w:pPr>
      <w:r w:rsidRPr="00DE69DC">
        <w:rPr>
          <w:rFonts w:ascii="Times New Roman" w:hAnsi="Times New Roman" w:cs="Times New Roman"/>
          <w:sz w:val="28"/>
          <w:szCs w:val="28"/>
          <w:lang w:val="uk-UA"/>
        </w:rPr>
        <w:tab/>
      </w:r>
      <w:r w:rsidRPr="00DE69DC">
        <w:rPr>
          <w:rFonts w:ascii="Times New Roman" w:hAnsi="Times New Roman" w:cs="Times New Roman"/>
          <w:sz w:val="28"/>
          <w:szCs w:val="28"/>
          <w:lang w:val="uk-UA"/>
        </w:rPr>
        <w:tab/>
      </w:r>
      <w:r w:rsidR="000D24B7">
        <w:rPr>
          <w:rFonts w:ascii="Times New Roman" w:hAnsi="Times New Roman" w:cs="Times New Roman"/>
          <w:sz w:val="28"/>
          <w:szCs w:val="28"/>
          <w:lang w:val="uk-UA"/>
        </w:rPr>
        <w:t>А</w:t>
      </w:r>
      <w:r w:rsidRPr="00DE69DC">
        <w:rPr>
          <w:rFonts w:ascii="Times New Roman" w:hAnsi="Times New Roman" w:cs="Times New Roman"/>
          <w:sz w:val="28"/>
          <w:szCs w:val="28"/>
          <w:lang w:val="uk-UA"/>
        </w:rPr>
        <w:t>)</w:t>
      </w:r>
      <w:r w:rsidRPr="00DE69DC">
        <w:rPr>
          <w:rFonts w:ascii="Times New Roman" w:hAnsi="Times New Roman" w:cs="Times New Roman"/>
          <w:sz w:val="28"/>
          <w:szCs w:val="28"/>
          <w:lang w:val="uk-UA"/>
        </w:rPr>
        <w:tab/>
      </w:r>
      <w:r w:rsidRPr="00DE69DC">
        <w:rPr>
          <w:rFonts w:ascii="Times New Roman" w:hAnsi="Times New Roman" w:cs="Times New Roman"/>
          <w:sz w:val="28"/>
          <w:szCs w:val="28"/>
          <w:lang w:val="uk-UA"/>
        </w:rPr>
        <w:tab/>
      </w:r>
      <w:r w:rsidRPr="00DE69DC">
        <w:rPr>
          <w:rFonts w:ascii="Times New Roman" w:hAnsi="Times New Roman" w:cs="Times New Roman"/>
          <w:sz w:val="28"/>
          <w:szCs w:val="28"/>
          <w:lang w:val="uk-UA"/>
        </w:rPr>
        <w:tab/>
      </w:r>
      <w:r w:rsidRPr="00DE69DC">
        <w:rPr>
          <w:rFonts w:ascii="Times New Roman" w:hAnsi="Times New Roman" w:cs="Times New Roman"/>
          <w:sz w:val="28"/>
          <w:szCs w:val="28"/>
          <w:lang w:val="uk-UA"/>
        </w:rPr>
        <w:tab/>
      </w:r>
      <w:r w:rsidRPr="00DE69DC">
        <w:rPr>
          <w:rFonts w:ascii="Times New Roman" w:hAnsi="Times New Roman" w:cs="Times New Roman"/>
          <w:sz w:val="28"/>
          <w:szCs w:val="28"/>
          <w:lang w:val="uk-UA"/>
        </w:rPr>
        <w:tab/>
      </w:r>
      <w:r w:rsidRPr="00DE69DC">
        <w:rPr>
          <w:rFonts w:ascii="Times New Roman" w:hAnsi="Times New Roman" w:cs="Times New Roman"/>
          <w:sz w:val="28"/>
          <w:szCs w:val="28"/>
          <w:lang w:val="uk-UA"/>
        </w:rPr>
        <w:tab/>
      </w:r>
      <w:r w:rsidRPr="00DE69DC">
        <w:rPr>
          <w:rFonts w:ascii="Times New Roman" w:hAnsi="Times New Roman" w:cs="Times New Roman"/>
          <w:sz w:val="28"/>
          <w:szCs w:val="28"/>
          <w:lang w:val="uk-UA"/>
        </w:rPr>
        <w:tab/>
      </w:r>
      <w:r w:rsidR="000D24B7">
        <w:rPr>
          <w:rFonts w:ascii="Times New Roman" w:hAnsi="Times New Roman" w:cs="Times New Roman"/>
          <w:sz w:val="28"/>
          <w:szCs w:val="28"/>
          <w:lang w:val="uk-UA"/>
        </w:rPr>
        <w:t>Б</w:t>
      </w:r>
      <w:r w:rsidRPr="00DE69DC">
        <w:rPr>
          <w:rFonts w:ascii="Times New Roman" w:hAnsi="Times New Roman" w:cs="Times New Roman"/>
          <w:sz w:val="28"/>
          <w:szCs w:val="28"/>
          <w:lang w:val="uk-UA"/>
        </w:rPr>
        <w:t>)</w:t>
      </w:r>
    </w:p>
    <w:p w:rsidR="0073507D" w:rsidRPr="00AE04DE" w:rsidRDefault="0073507D" w:rsidP="0073507D">
      <w:pPr>
        <w:pStyle w:val="ab"/>
        <w:spacing w:after="0" w:line="360" w:lineRule="auto"/>
        <w:ind w:left="785"/>
        <w:jc w:val="center"/>
        <w:rPr>
          <w:rFonts w:ascii="Times New Roman" w:hAnsi="Times New Roman" w:cs="Times New Roman"/>
          <w:sz w:val="28"/>
          <w:szCs w:val="28"/>
          <w:lang w:val="uk-UA"/>
        </w:rPr>
      </w:pPr>
      <w:r w:rsidRPr="00DE69DC">
        <w:rPr>
          <w:rFonts w:ascii="Times New Roman" w:hAnsi="Times New Roman" w:cs="Times New Roman"/>
          <w:sz w:val="28"/>
          <w:szCs w:val="28"/>
          <w:lang w:val="uk-UA"/>
        </w:rPr>
        <w:t>Рисунок 1.</w:t>
      </w:r>
      <w:r w:rsidR="00F05B05">
        <w:rPr>
          <w:rFonts w:ascii="Times New Roman" w:hAnsi="Times New Roman" w:cs="Times New Roman"/>
          <w:sz w:val="28"/>
          <w:szCs w:val="28"/>
          <w:lang w:val="uk-UA"/>
        </w:rPr>
        <w:t>3</w:t>
      </w:r>
      <w:r w:rsidRPr="00DE69DC">
        <w:rPr>
          <w:rFonts w:ascii="Times New Roman" w:hAnsi="Times New Roman" w:cs="Times New Roman"/>
          <w:sz w:val="28"/>
          <w:szCs w:val="28"/>
          <w:lang w:val="uk-UA"/>
        </w:rPr>
        <w:t xml:space="preserve"> – </w:t>
      </w:r>
      <w:r w:rsidR="00AE04DE">
        <w:rPr>
          <w:rFonts w:ascii="Times New Roman" w:hAnsi="Times New Roman" w:cs="Times New Roman"/>
          <w:sz w:val="28"/>
          <w:szCs w:val="28"/>
          <w:lang w:val="uk-UA"/>
        </w:rPr>
        <w:t>Контактні електроди</w:t>
      </w:r>
    </w:p>
    <w:p w:rsidR="0073507D" w:rsidRPr="00DE69DC" w:rsidRDefault="0073507D" w:rsidP="0073507D">
      <w:pPr>
        <w:pStyle w:val="ab"/>
        <w:spacing w:after="0" w:line="360" w:lineRule="auto"/>
        <w:ind w:left="785"/>
        <w:jc w:val="center"/>
        <w:rPr>
          <w:rFonts w:ascii="Times New Roman" w:hAnsi="Times New Roman" w:cs="Times New Roman"/>
          <w:sz w:val="28"/>
          <w:szCs w:val="28"/>
          <w:lang w:val="uk-UA"/>
        </w:rPr>
      </w:pPr>
      <w:r w:rsidRPr="00DE69DC">
        <w:rPr>
          <w:rFonts w:ascii="Times New Roman" w:hAnsi="Times New Roman" w:cs="Times New Roman"/>
          <w:noProof/>
          <w:sz w:val="28"/>
          <w:szCs w:val="28"/>
          <w:lang w:eastAsia="ru-RU"/>
        </w:rPr>
        <w:drawing>
          <wp:inline distT="0" distB="0" distL="0" distR="0">
            <wp:extent cx="1926771" cy="1926771"/>
            <wp:effectExtent l="0" t="0" r="0" b="0"/>
            <wp:docPr id="1334" name="Рисунок 1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Мостиковые_электроды_с_проводом.jpg"/>
                    <pic:cNvPicPr/>
                  </pic:nvPicPr>
                  <pic:blipFill>
                    <a:blip r:embed="rId26" cstate="print">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14:imgLayer r:embed="rId27">
                              <a14:imgEffect>
                                <a14:sharpenSoften amount="50000"/>
                              </a14:imgEffect>
                              <a14:imgEffect>
                                <a14:brightnessContrast bright="40000" contrast="400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1931510" cy="1931510"/>
                    </a:xfrm>
                    <a:prstGeom prst="rect">
                      <a:avLst/>
                    </a:prstGeom>
                    <a:ln>
                      <a:noFill/>
                    </a:ln>
                    <a:effectLst>
                      <a:softEdge rad="112500"/>
                    </a:effectLst>
                  </pic:spPr>
                </pic:pic>
              </a:graphicData>
            </a:graphic>
          </wp:inline>
        </w:drawing>
      </w:r>
      <w:r w:rsidRPr="00DE69DC">
        <w:rPr>
          <w:rFonts w:ascii="Times New Roman" w:hAnsi="Times New Roman" w:cs="Times New Roman"/>
          <w:sz w:val="28"/>
          <w:szCs w:val="28"/>
          <w:lang w:val="uk-UA"/>
        </w:rPr>
        <w:tab/>
      </w:r>
      <w:r w:rsidRPr="00DE69DC">
        <w:rPr>
          <w:rFonts w:ascii="Times New Roman" w:hAnsi="Times New Roman" w:cs="Times New Roman"/>
          <w:sz w:val="28"/>
          <w:szCs w:val="28"/>
          <w:lang w:val="uk-UA"/>
        </w:rPr>
        <w:tab/>
      </w:r>
      <w:r w:rsidRPr="00DE69DC">
        <w:rPr>
          <w:rFonts w:ascii="Times New Roman" w:hAnsi="Times New Roman" w:cs="Times New Roman"/>
          <w:noProof/>
          <w:sz w:val="28"/>
          <w:szCs w:val="28"/>
          <w:lang w:eastAsia="ru-RU"/>
        </w:rPr>
        <w:drawing>
          <wp:inline distT="0" distB="0" distL="0" distR="0">
            <wp:extent cx="1937657" cy="1937657"/>
            <wp:effectExtent l="0" t="0" r="5715" b="5715"/>
            <wp:docPr id="1335" name="Рисунок 1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eeg-main_04.jpg"/>
                    <pic:cNvPicPr/>
                  </pic:nvPicPr>
                  <pic:blipFill>
                    <a:blip r:embed="rId28" cstate="print">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14:imgLayer r:embed="rId29">
                              <a14:imgEffect>
                                <a14:brightnessContrast bright="20000" contrast="-200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1954715" cy="1954715"/>
                    </a:xfrm>
                    <a:prstGeom prst="rect">
                      <a:avLst/>
                    </a:prstGeom>
                    <a:ln>
                      <a:noFill/>
                    </a:ln>
                    <a:effectLst>
                      <a:softEdge rad="112500"/>
                    </a:effectLst>
                  </pic:spPr>
                </pic:pic>
              </a:graphicData>
            </a:graphic>
          </wp:inline>
        </w:drawing>
      </w:r>
    </w:p>
    <w:p w:rsidR="0073507D" w:rsidRPr="00DE69DC" w:rsidRDefault="000D24B7" w:rsidP="0073507D">
      <w:pPr>
        <w:pStyle w:val="ab"/>
        <w:spacing w:after="0" w:line="360" w:lineRule="auto"/>
        <w:ind w:left="2201" w:firstLine="631"/>
        <w:jc w:val="both"/>
        <w:rPr>
          <w:rFonts w:ascii="Times New Roman" w:hAnsi="Times New Roman" w:cs="Times New Roman"/>
          <w:sz w:val="28"/>
          <w:szCs w:val="28"/>
          <w:lang w:val="uk-UA"/>
        </w:rPr>
      </w:pPr>
      <w:r>
        <w:rPr>
          <w:rFonts w:ascii="Times New Roman" w:hAnsi="Times New Roman" w:cs="Times New Roman"/>
          <w:sz w:val="28"/>
          <w:szCs w:val="28"/>
          <w:lang w:val="uk-UA"/>
        </w:rPr>
        <w:t>А</w:t>
      </w:r>
      <w:r w:rsidR="0073507D" w:rsidRPr="00DE69DC">
        <w:rPr>
          <w:rFonts w:ascii="Times New Roman" w:hAnsi="Times New Roman" w:cs="Times New Roman"/>
          <w:sz w:val="28"/>
          <w:szCs w:val="28"/>
          <w:lang w:val="uk-UA"/>
        </w:rPr>
        <w:t>)</w:t>
      </w:r>
      <w:r w:rsidR="0073507D" w:rsidRPr="00DE69DC">
        <w:rPr>
          <w:rFonts w:ascii="Times New Roman" w:hAnsi="Times New Roman" w:cs="Times New Roman"/>
          <w:sz w:val="28"/>
          <w:szCs w:val="28"/>
          <w:lang w:val="uk-UA"/>
        </w:rPr>
        <w:tab/>
      </w:r>
      <w:r w:rsidR="0073507D" w:rsidRPr="00DE69DC">
        <w:rPr>
          <w:rFonts w:ascii="Times New Roman" w:hAnsi="Times New Roman" w:cs="Times New Roman"/>
          <w:sz w:val="28"/>
          <w:szCs w:val="28"/>
          <w:lang w:val="uk-UA"/>
        </w:rPr>
        <w:tab/>
      </w:r>
      <w:r w:rsidR="0073507D" w:rsidRPr="00DE69DC">
        <w:rPr>
          <w:rFonts w:ascii="Times New Roman" w:hAnsi="Times New Roman" w:cs="Times New Roman"/>
          <w:sz w:val="28"/>
          <w:szCs w:val="28"/>
          <w:lang w:val="uk-UA"/>
        </w:rPr>
        <w:tab/>
      </w:r>
      <w:r w:rsidR="0073507D" w:rsidRPr="00DE69DC">
        <w:rPr>
          <w:rFonts w:ascii="Times New Roman" w:hAnsi="Times New Roman" w:cs="Times New Roman"/>
          <w:sz w:val="28"/>
          <w:szCs w:val="28"/>
          <w:lang w:val="uk-UA"/>
        </w:rPr>
        <w:tab/>
      </w:r>
      <w:r w:rsidR="0073507D" w:rsidRPr="00DE69DC">
        <w:rPr>
          <w:rFonts w:ascii="Times New Roman" w:hAnsi="Times New Roman" w:cs="Times New Roman"/>
          <w:sz w:val="28"/>
          <w:szCs w:val="28"/>
          <w:lang w:val="uk-UA"/>
        </w:rPr>
        <w:tab/>
      </w:r>
      <w:r w:rsidR="0073507D" w:rsidRPr="00DE69DC">
        <w:rPr>
          <w:rFonts w:ascii="Times New Roman" w:hAnsi="Times New Roman" w:cs="Times New Roman"/>
          <w:sz w:val="28"/>
          <w:szCs w:val="28"/>
          <w:lang w:val="uk-UA"/>
        </w:rPr>
        <w:tab/>
      </w:r>
      <w:r>
        <w:rPr>
          <w:rFonts w:ascii="Times New Roman" w:hAnsi="Times New Roman" w:cs="Times New Roman"/>
          <w:sz w:val="28"/>
          <w:szCs w:val="28"/>
          <w:lang w:val="uk-UA"/>
        </w:rPr>
        <w:t>Б</w:t>
      </w:r>
      <w:r w:rsidR="0073507D" w:rsidRPr="00DE69DC">
        <w:rPr>
          <w:rFonts w:ascii="Times New Roman" w:hAnsi="Times New Roman" w:cs="Times New Roman"/>
          <w:sz w:val="28"/>
          <w:szCs w:val="28"/>
          <w:lang w:val="uk-UA"/>
        </w:rPr>
        <w:t>)</w:t>
      </w:r>
    </w:p>
    <w:p w:rsidR="0073507D" w:rsidRPr="00DE69DC" w:rsidRDefault="0073507D" w:rsidP="0073507D">
      <w:pPr>
        <w:pStyle w:val="ab"/>
        <w:spacing w:after="0" w:line="360" w:lineRule="auto"/>
        <w:ind w:left="785"/>
        <w:jc w:val="center"/>
        <w:rPr>
          <w:rFonts w:ascii="Times New Roman" w:hAnsi="Times New Roman" w:cs="Times New Roman"/>
          <w:sz w:val="28"/>
          <w:szCs w:val="28"/>
          <w:lang w:val="uk-UA"/>
        </w:rPr>
      </w:pPr>
      <w:r w:rsidRPr="00DE69DC">
        <w:rPr>
          <w:rFonts w:ascii="Times New Roman" w:hAnsi="Times New Roman" w:cs="Times New Roman"/>
          <w:sz w:val="28"/>
          <w:szCs w:val="28"/>
          <w:lang w:val="uk-UA"/>
        </w:rPr>
        <w:t>Рисунок 1.</w:t>
      </w:r>
      <w:r w:rsidR="00F05B05">
        <w:rPr>
          <w:rFonts w:ascii="Times New Roman" w:hAnsi="Times New Roman" w:cs="Times New Roman"/>
          <w:sz w:val="28"/>
          <w:szCs w:val="28"/>
          <w:lang w:val="uk-UA"/>
        </w:rPr>
        <w:t>4</w:t>
      </w:r>
      <w:r w:rsidRPr="00DE69DC">
        <w:rPr>
          <w:rFonts w:ascii="Times New Roman" w:hAnsi="Times New Roman" w:cs="Times New Roman"/>
          <w:sz w:val="28"/>
          <w:szCs w:val="28"/>
          <w:lang w:val="uk-UA"/>
        </w:rPr>
        <w:t xml:space="preserve"> – </w:t>
      </w:r>
      <w:r w:rsidR="00AE04DE">
        <w:rPr>
          <w:rFonts w:ascii="Times New Roman" w:hAnsi="Times New Roman" w:cs="Times New Roman"/>
          <w:sz w:val="28"/>
          <w:szCs w:val="28"/>
          <w:lang w:val="uk-UA"/>
        </w:rPr>
        <w:t>Приклад контактних електродів</w:t>
      </w:r>
    </w:p>
    <w:p w:rsidR="0073507D" w:rsidRPr="00DE69DC" w:rsidRDefault="00592713" w:rsidP="0073507D">
      <w:pPr>
        <w:pStyle w:val="ab"/>
        <w:numPr>
          <w:ilvl w:val="0"/>
          <w:numId w:val="2"/>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Клейкі електроди </w:t>
      </w:r>
      <w:r w:rsidR="0073507D" w:rsidRPr="00DE69DC">
        <w:rPr>
          <w:rFonts w:ascii="Times New Roman" w:hAnsi="Times New Roman" w:cs="Times New Roman"/>
          <w:sz w:val="28"/>
          <w:szCs w:val="28"/>
          <w:lang w:val="uk-UA"/>
        </w:rPr>
        <w:t xml:space="preserve"> – вони використовуються з тією ж метою що і контактні</w:t>
      </w:r>
      <w:r w:rsidR="00D46C2D">
        <w:rPr>
          <w:rFonts w:ascii="Times New Roman" w:hAnsi="Times New Roman" w:cs="Times New Roman"/>
          <w:sz w:val="28"/>
          <w:szCs w:val="28"/>
          <w:lang w:val="uk-UA"/>
        </w:rPr>
        <w:t>.</w:t>
      </w:r>
    </w:p>
    <w:p w:rsidR="0073507D" w:rsidRPr="00DE69DC" w:rsidRDefault="0073507D" w:rsidP="0073507D">
      <w:pPr>
        <w:pStyle w:val="ab"/>
        <w:spacing w:after="0" w:line="360" w:lineRule="auto"/>
        <w:ind w:left="785"/>
        <w:jc w:val="both"/>
        <w:rPr>
          <w:rFonts w:ascii="Times New Roman" w:hAnsi="Times New Roman" w:cs="Times New Roman"/>
          <w:sz w:val="28"/>
          <w:szCs w:val="28"/>
          <w:lang w:val="uk-UA"/>
        </w:rPr>
      </w:pPr>
      <w:r w:rsidRPr="00DE69DC">
        <w:rPr>
          <w:rFonts w:ascii="Times New Roman" w:hAnsi="Times New Roman" w:cs="Times New Roman"/>
          <w:noProof/>
          <w:sz w:val="28"/>
          <w:szCs w:val="28"/>
          <w:lang w:eastAsia="ru-RU"/>
        </w:rPr>
        <w:drawing>
          <wp:inline distT="0" distB="0" distL="0" distR="0">
            <wp:extent cx="1839686" cy="1839686"/>
            <wp:effectExtent l="0" t="0" r="8255" b="8255"/>
            <wp:docPr id="1336" name="Рисунок 1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adhesive-electrodes.jpg"/>
                    <pic:cNvPicPr/>
                  </pic:nvPicPr>
                  <pic:blipFill>
                    <a:blip r:embed="rId30">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14:imgLayer r:embed="rId31">
                              <a14:imgEffect>
                                <a14:brightnessContrast contrast="200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1849062" cy="1849062"/>
                    </a:xfrm>
                    <a:prstGeom prst="rect">
                      <a:avLst/>
                    </a:prstGeom>
                  </pic:spPr>
                </pic:pic>
              </a:graphicData>
            </a:graphic>
          </wp:inline>
        </w:drawing>
      </w:r>
      <w:r w:rsidRPr="00DE69DC">
        <w:rPr>
          <w:rFonts w:ascii="Times New Roman" w:hAnsi="Times New Roman" w:cs="Times New Roman"/>
          <w:sz w:val="28"/>
          <w:szCs w:val="28"/>
          <w:lang w:val="uk-UA"/>
        </w:rPr>
        <w:tab/>
      </w:r>
      <w:r w:rsidRPr="00DE69DC">
        <w:rPr>
          <w:rFonts w:ascii="Times New Roman" w:hAnsi="Times New Roman" w:cs="Times New Roman"/>
          <w:sz w:val="28"/>
          <w:szCs w:val="28"/>
          <w:lang w:val="uk-UA"/>
        </w:rPr>
        <w:tab/>
      </w:r>
      <w:r w:rsidRPr="00DE69DC">
        <w:rPr>
          <w:rFonts w:ascii="Times New Roman" w:hAnsi="Times New Roman" w:cs="Times New Roman"/>
          <w:sz w:val="28"/>
          <w:szCs w:val="28"/>
          <w:lang w:val="uk-UA"/>
        </w:rPr>
        <w:tab/>
      </w:r>
      <w:r w:rsidRPr="00DE69DC">
        <w:rPr>
          <w:noProof/>
          <w:lang w:eastAsia="ru-RU"/>
        </w:rPr>
        <w:drawing>
          <wp:inline distT="0" distB="0" distL="0" distR="0">
            <wp:extent cx="2079172" cy="1898863"/>
            <wp:effectExtent l="0" t="0" r="0" b="6350"/>
            <wp:docPr id="1337" name="Рисунок 1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2">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14:imgLayer r:embed="rId33">
                              <a14:imgEffect>
                                <a14:brightnessContrast bright="20000"/>
                              </a14:imgEffect>
                            </a14:imgLayer>
                          </a14:imgProps>
                        </a:ext>
                      </a:extLst>
                    </a:blip>
                    <a:srcRect l="7327" r="8404"/>
                    <a:stretch/>
                  </pic:blipFill>
                  <pic:spPr bwMode="auto">
                    <a:xfrm>
                      <a:off x="0" y="0"/>
                      <a:ext cx="2093910" cy="1912323"/>
                    </a:xfrm>
                    <a:prstGeom prst="rect">
                      <a:avLst/>
                    </a:prstGeom>
                    <a:ln>
                      <a:noFill/>
                    </a:ln>
                    <a:effectLst>
                      <a:softEdge rad="112500"/>
                    </a:effectLst>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73507D" w:rsidRPr="00DE69DC" w:rsidRDefault="000D24B7" w:rsidP="0073507D">
      <w:pPr>
        <w:pStyle w:val="ab"/>
        <w:spacing w:after="0" w:line="360" w:lineRule="auto"/>
        <w:ind w:left="2124"/>
        <w:jc w:val="both"/>
        <w:rPr>
          <w:rFonts w:ascii="Times New Roman" w:hAnsi="Times New Roman" w:cs="Times New Roman"/>
          <w:sz w:val="28"/>
          <w:szCs w:val="28"/>
          <w:lang w:val="uk-UA"/>
        </w:rPr>
      </w:pPr>
      <w:r>
        <w:rPr>
          <w:rFonts w:ascii="Times New Roman" w:hAnsi="Times New Roman" w:cs="Times New Roman"/>
          <w:sz w:val="28"/>
          <w:szCs w:val="28"/>
          <w:lang w:val="uk-UA"/>
        </w:rPr>
        <w:t>А</w:t>
      </w:r>
      <w:r w:rsidR="0073507D" w:rsidRPr="00DE69DC">
        <w:rPr>
          <w:rFonts w:ascii="Times New Roman" w:hAnsi="Times New Roman" w:cs="Times New Roman"/>
          <w:sz w:val="28"/>
          <w:szCs w:val="28"/>
          <w:lang w:val="uk-UA"/>
        </w:rPr>
        <w:t>)</w:t>
      </w:r>
      <w:r w:rsidR="0073507D" w:rsidRPr="00DE69DC">
        <w:rPr>
          <w:rFonts w:ascii="Times New Roman" w:hAnsi="Times New Roman" w:cs="Times New Roman"/>
          <w:sz w:val="28"/>
          <w:szCs w:val="28"/>
          <w:lang w:val="uk-UA"/>
        </w:rPr>
        <w:tab/>
      </w:r>
      <w:r w:rsidR="0073507D" w:rsidRPr="00DE69DC">
        <w:rPr>
          <w:rFonts w:ascii="Times New Roman" w:hAnsi="Times New Roman" w:cs="Times New Roman"/>
          <w:sz w:val="28"/>
          <w:szCs w:val="28"/>
          <w:lang w:val="uk-UA"/>
        </w:rPr>
        <w:tab/>
      </w:r>
      <w:r w:rsidR="0073507D" w:rsidRPr="00DE69DC">
        <w:rPr>
          <w:rFonts w:ascii="Times New Roman" w:hAnsi="Times New Roman" w:cs="Times New Roman"/>
          <w:sz w:val="28"/>
          <w:szCs w:val="28"/>
          <w:lang w:val="uk-UA"/>
        </w:rPr>
        <w:tab/>
      </w:r>
      <w:r w:rsidR="0073507D" w:rsidRPr="00DE69DC">
        <w:rPr>
          <w:rFonts w:ascii="Times New Roman" w:hAnsi="Times New Roman" w:cs="Times New Roman"/>
          <w:sz w:val="28"/>
          <w:szCs w:val="28"/>
          <w:lang w:val="uk-UA"/>
        </w:rPr>
        <w:tab/>
      </w:r>
      <w:r w:rsidR="0073507D" w:rsidRPr="00DE69DC">
        <w:rPr>
          <w:rFonts w:ascii="Times New Roman" w:hAnsi="Times New Roman" w:cs="Times New Roman"/>
          <w:sz w:val="28"/>
          <w:szCs w:val="28"/>
          <w:lang w:val="uk-UA"/>
        </w:rPr>
        <w:tab/>
      </w:r>
      <w:r w:rsidR="0073507D" w:rsidRPr="00DE69DC">
        <w:rPr>
          <w:rFonts w:ascii="Times New Roman" w:hAnsi="Times New Roman" w:cs="Times New Roman"/>
          <w:sz w:val="28"/>
          <w:szCs w:val="28"/>
          <w:lang w:val="uk-UA"/>
        </w:rPr>
        <w:tab/>
      </w:r>
      <w:r w:rsidR="0073507D" w:rsidRPr="00DE69DC">
        <w:rPr>
          <w:rFonts w:ascii="Times New Roman" w:hAnsi="Times New Roman" w:cs="Times New Roman"/>
          <w:sz w:val="28"/>
          <w:szCs w:val="28"/>
          <w:lang w:val="uk-UA"/>
        </w:rPr>
        <w:tab/>
      </w:r>
      <w:r w:rsidR="0073507D" w:rsidRPr="00DE69DC">
        <w:rPr>
          <w:rFonts w:ascii="Times New Roman" w:hAnsi="Times New Roman" w:cs="Times New Roman"/>
          <w:sz w:val="28"/>
          <w:szCs w:val="28"/>
          <w:lang w:val="uk-UA"/>
        </w:rPr>
        <w:tab/>
      </w:r>
      <w:r>
        <w:rPr>
          <w:rFonts w:ascii="Times New Roman" w:hAnsi="Times New Roman" w:cs="Times New Roman"/>
          <w:sz w:val="28"/>
          <w:szCs w:val="28"/>
          <w:lang w:val="uk-UA"/>
        </w:rPr>
        <w:t>Б</w:t>
      </w:r>
      <w:r w:rsidR="0073507D" w:rsidRPr="00DE69DC">
        <w:rPr>
          <w:rFonts w:ascii="Times New Roman" w:hAnsi="Times New Roman" w:cs="Times New Roman"/>
          <w:sz w:val="28"/>
          <w:szCs w:val="28"/>
          <w:lang w:val="uk-UA"/>
        </w:rPr>
        <w:t>)</w:t>
      </w:r>
    </w:p>
    <w:p w:rsidR="0073507D" w:rsidRPr="00DE69DC" w:rsidRDefault="0073507D" w:rsidP="0073507D">
      <w:pPr>
        <w:pStyle w:val="ab"/>
        <w:spacing w:after="0" w:line="360" w:lineRule="auto"/>
        <w:ind w:left="785"/>
        <w:jc w:val="center"/>
        <w:rPr>
          <w:rFonts w:ascii="Times New Roman" w:hAnsi="Times New Roman" w:cs="Times New Roman"/>
          <w:sz w:val="28"/>
          <w:szCs w:val="28"/>
          <w:lang w:val="uk-UA"/>
        </w:rPr>
      </w:pPr>
      <w:r w:rsidRPr="00DE69DC">
        <w:rPr>
          <w:rFonts w:ascii="Times New Roman" w:hAnsi="Times New Roman" w:cs="Times New Roman"/>
          <w:sz w:val="28"/>
          <w:szCs w:val="28"/>
          <w:lang w:val="uk-UA"/>
        </w:rPr>
        <w:t>Рисунок 1.</w:t>
      </w:r>
      <w:r w:rsidR="00F05B05">
        <w:rPr>
          <w:rFonts w:ascii="Times New Roman" w:hAnsi="Times New Roman" w:cs="Times New Roman"/>
          <w:sz w:val="28"/>
          <w:szCs w:val="28"/>
          <w:lang w:val="uk-UA"/>
        </w:rPr>
        <w:t>5</w:t>
      </w:r>
      <w:r w:rsidRPr="00DE69DC">
        <w:rPr>
          <w:rFonts w:ascii="Times New Roman" w:hAnsi="Times New Roman" w:cs="Times New Roman"/>
          <w:sz w:val="28"/>
          <w:szCs w:val="28"/>
          <w:lang w:val="uk-UA"/>
        </w:rPr>
        <w:t xml:space="preserve"> – </w:t>
      </w:r>
      <w:r w:rsidR="00AE04DE">
        <w:rPr>
          <w:rFonts w:ascii="Times New Roman" w:hAnsi="Times New Roman" w:cs="Times New Roman"/>
          <w:sz w:val="28"/>
          <w:szCs w:val="28"/>
          <w:lang w:val="uk-UA"/>
        </w:rPr>
        <w:t>Клейкі електроди</w:t>
      </w:r>
    </w:p>
    <w:p w:rsidR="0073507D" w:rsidRPr="00DE69DC" w:rsidRDefault="0073507D" w:rsidP="0073507D">
      <w:pPr>
        <w:pStyle w:val="ab"/>
        <w:spacing w:after="0" w:line="360" w:lineRule="auto"/>
        <w:ind w:left="785"/>
        <w:jc w:val="center"/>
        <w:rPr>
          <w:rFonts w:ascii="Times New Roman" w:hAnsi="Times New Roman" w:cs="Times New Roman"/>
          <w:sz w:val="28"/>
          <w:szCs w:val="28"/>
          <w:lang w:val="uk-UA"/>
        </w:rPr>
      </w:pPr>
    </w:p>
    <w:p w:rsidR="0073507D" w:rsidRPr="00DE69DC" w:rsidRDefault="0073507D" w:rsidP="0073507D">
      <w:pPr>
        <w:pStyle w:val="ab"/>
        <w:numPr>
          <w:ilvl w:val="0"/>
          <w:numId w:val="2"/>
        </w:numPr>
        <w:spacing w:after="0" w:line="360" w:lineRule="auto"/>
        <w:jc w:val="both"/>
        <w:rPr>
          <w:rFonts w:ascii="Times New Roman" w:hAnsi="Times New Roman" w:cs="Times New Roman"/>
          <w:sz w:val="28"/>
          <w:szCs w:val="28"/>
          <w:lang w:val="uk-UA"/>
        </w:rPr>
      </w:pPr>
      <w:r w:rsidRPr="00DE69DC">
        <w:rPr>
          <w:rFonts w:ascii="Times New Roman" w:hAnsi="Times New Roman" w:cs="Times New Roman"/>
          <w:sz w:val="28"/>
          <w:szCs w:val="28"/>
          <w:lang w:val="uk-UA"/>
        </w:rPr>
        <w:t>Базальні електроди, які застосовуються для реєстрації біопотенціалів від базальних структур мозку через покриви задньої стінки носоглотки і сфеноідальні кістки основи черепу</w:t>
      </w:r>
      <w:r w:rsidR="00D46C2D">
        <w:rPr>
          <w:rFonts w:ascii="Times New Roman" w:hAnsi="Times New Roman" w:cs="Times New Roman"/>
          <w:sz w:val="28"/>
          <w:szCs w:val="28"/>
          <w:lang w:val="uk-UA"/>
        </w:rPr>
        <w:t>.</w:t>
      </w:r>
    </w:p>
    <w:p w:rsidR="0073507D" w:rsidRPr="00DE69DC" w:rsidRDefault="0073507D" w:rsidP="0073507D">
      <w:pPr>
        <w:pStyle w:val="ab"/>
        <w:numPr>
          <w:ilvl w:val="0"/>
          <w:numId w:val="2"/>
        </w:numPr>
        <w:spacing w:after="0" w:line="360" w:lineRule="auto"/>
        <w:jc w:val="both"/>
        <w:rPr>
          <w:rFonts w:ascii="Times New Roman" w:hAnsi="Times New Roman" w:cs="Times New Roman"/>
          <w:sz w:val="28"/>
          <w:szCs w:val="28"/>
          <w:lang w:val="uk-UA"/>
        </w:rPr>
      </w:pPr>
      <w:r w:rsidRPr="00DE69DC">
        <w:rPr>
          <w:rFonts w:ascii="Times New Roman" w:hAnsi="Times New Roman" w:cs="Times New Roman"/>
          <w:sz w:val="28"/>
          <w:szCs w:val="28"/>
          <w:lang w:val="uk-UA"/>
        </w:rPr>
        <w:t>Голчасті електроди, які використовуються найчастіше в анестезіологічної практиці. Даний тип електродів вкладається в окістя</w:t>
      </w:r>
      <w:r w:rsidR="00D46C2D">
        <w:rPr>
          <w:rFonts w:ascii="Times New Roman" w:hAnsi="Times New Roman" w:cs="Times New Roman"/>
          <w:sz w:val="28"/>
          <w:szCs w:val="28"/>
          <w:lang w:val="uk-UA"/>
        </w:rPr>
        <w:t xml:space="preserve"> (рис 1.6).</w:t>
      </w:r>
    </w:p>
    <w:p w:rsidR="000D24B7" w:rsidRDefault="000D24B7" w:rsidP="0073507D">
      <w:pPr>
        <w:pStyle w:val="ab"/>
        <w:spacing w:after="0" w:line="360" w:lineRule="auto"/>
        <w:ind w:left="785"/>
        <w:jc w:val="both"/>
        <w:rPr>
          <w:rFonts w:ascii="Times New Roman" w:hAnsi="Times New Roman" w:cs="Times New Roman"/>
          <w:sz w:val="28"/>
          <w:szCs w:val="28"/>
          <w:lang w:val="uk-UA"/>
        </w:rPr>
      </w:pPr>
    </w:p>
    <w:p w:rsidR="0073507D" w:rsidRPr="00DE69DC" w:rsidRDefault="0073507D" w:rsidP="0073507D">
      <w:pPr>
        <w:pStyle w:val="ab"/>
        <w:spacing w:after="0" w:line="360" w:lineRule="auto"/>
        <w:ind w:left="785"/>
        <w:jc w:val="both"/>
        <w:rPr>
          <w:rFonts w:ascii="Times New Roman" w:hAnsi="Times New Roman" w:cs="Times New Roman"/>
          <w:sz w:val="28"/>
          <w:szCs w:val="28"/>
          <w:lang w:val="uk-UA"/>
        </w:rPr>
      </w:pPr>
      <w:r w:rsidRPr="00DE69DC">
        <w:rPr>
          <w:rFonts w:ascii="Times New Roman" w:hAnsi="Times New Roman" w:cs="Times New Roman"/>
          <w:noProof/>
          <w:sz w:val="28"/>
          <w:szCs w:val="28"/>
          <w:lang w:eastAsia="ru-RU"/>
        </w:rPr>
        <w:drawing>
          <wp:inline distT="0" distB="0" distL="0" distR="0">
            <wp:extent cx="1931031" cy="1665515"/>
            <wp:effectExtent l="0" t="0" r="0" b="0"/>
            <wp:docPr id="1338" name="Рисунок 1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Needle-Electrodes.jpg"/>
                    <pic:cNvPicPr/>
                  </pic:nvPicPr>
                  <pic:blipFill>
                    <a:blip r:embed="rId3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1975208" cy="1703617"/>
                    </a:xfrm>
                    <a:prstGeom prst="rect">
                      <a:avLst/>
                    </a:prstGeom>
                    <a:ln>
                      <a:noFill/>
                    </a:ln>
                    <a:effectLst>
                      <a:softEdge rad="112500"/>
                    </a:effectLst>
                  </pic:spPr>
                </pic:pic>
              </a:graphicData>
            </a:graphic>
          </wp:inline>
        </w:drawing>
      </w:r>
      <w:r w:rsidRPr="00DE69DC">
        <w:rPr>
          <w:rFonts w:ascii="Times New Roman" w:hAnsi="Times New Roman" w:cs="Times New Roman"/>
          <w:sz w:val="28"/>
          <w:szCs w:val="28"/>
          <w:lang w:val="uk-UA"/>
        </w:rPr>
        <w:tab/>
      </w:r>
      <w:r w:rsidRPr="00DE69DC">
        <w:rPr>
          <w:rFonts w:ascii="Times New Roman" w:hAnsi="Times New Roman" w:cs="Times New Roman"/>
          <w:sz w:val="28"/>
          <w:szCs w:val="28"/>
          <w:lang w:val="uk-UA"/>
        </w:rPr>
        <w:tab/>
      </w:r>
      <w:r w:rsidR="006D7F56" w:rsidRPr="00DE69DC">
        <w:rPr>
          <w:rFonts w:ascii="Times New Roman" w:hAnsi="Times New Roman" w:cs="Times New Roman"/>
          <w:sz w:val="28"/>
          <w:szCs w:val="28"/>
          <w:lang w:val="uk-UA"/>
        </w:rPr>
        <w:tab/>
      </w:r>
      <w:r w:rsidR="006D7F56" w:rsidRPr="00DE69DC">
        <w:rPr>
          <w:rFonts w:ascii="Times New Roman" w:hAnsi="Times New Roman" w:cs="Times New Roman"/>
          <w:sz w:val="28"/>
          <w:szCs w:val="28"/>
          <w:lang w:val="uk-UA"/>
        </w:rPr>
        <w:tab/>
      </w:r>
      <w:r w:rsidRPr="00DE69DC">
        <w:rPr>
          <w:rFonts w:ascii="Times New Roman" w:hAnsi="Times New Roman" w:cs="Times New Roman"/>
          <w:noProof/>
          <w:sz w:val="28"/>
          <w:szCs w:val="28"/>
          <w:lang w:eastAsia="ru-RU"/>
        </w:rPr>
        <w:drawing>
          <wp:inline distT="0" distB="0" distL="0" distR="0">
            <wp:extent cx="1766297" cy="1642219"/>
            <wp:effectExtent l="0" t="0" r="5715" b="0"/>
            <wp:docPr id="1339" name="Рисунок 1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90ef83c391da3d9_346x200.jpg"/>
                    <pic:cNvPicPr/>
                  </pic:nvPicPr>
                  <pic:blipFill rotWithShape="1">
                    <a:blip r:embed="rId3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r="37829"/>
                    <a:stretch/>
                  </pic:blipFill>
                  <pic:spPr bwMode="auto">
                    <a:xfrm>
                      <a:off x="0" y="0"/>
                      <a:ext cx="1786825" cy="1661305"/>
                    </a:xfrm>
                    <a:prstGeom prst="rect">
                      <a:avLst/>
                    </a:prstGeom>
                    <a:ln>
                      <a:noFill/>
                    </a:ln>
                    <a:effectLst>
                      <a:softEdge rad="112500"/>
                    </a:effectLst>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73507D" w:rsidRPr="00DE69DC" w:rsidRDefault="000D24B7" w:rsidP="0073507D">
      <w:pPr>
        <w:pStyle w:val="ab"/>
        <w:spacing w:after="0" w:line="360" w:lineRule="auto"/>
        <w:ind w:left="2124"/>
        <w:jc w:val="both"/>
        <w:rPr>
          <w:rFonts w:ascii="Times New Roman" w:hAnsi="Times New Roman" w:cs="Times New Roman"/>
          <w:sz w:val="28"/>
          <w:szCs w:val="28"/>
          <w:lang w:val="uk-UA"/>
        </w:rPr>
      </w:pPr>
      <w:r>
        <w:rPr>
          <w:rFonts w:ascii="Times New Roman" w:hAnsi="Times New Roman" w:cs="Times New Roman"/>
          <w:sz w:val="28"/>
          <w:szCs w:val="28"/>
          <w:lang w:val="uk-UA"/>
        </w:rPr>
        <w:t>А</w:t>
      </w:r>
      <w:r w:rsidR="0073507D" w:rsidRPr="00DE69DC">
        <w:rPr>
          <w:rFonts w:ascii="Times New Roman" w:hAnsi="Times New Roman" w:cs="Times New Roman"/>
          <w:sz w:val="28"/>
          <w:szCs w:val="28"/>
          <w:lang w:val="uk-UA"/>
        </w:rPr>
        <w:t>)</w:t>
      </w:r>
      <w:r w:rsidR="0073507D" w:rsidRPr="00DE69DC">
        <w:rPr>
          <w:rFonts w:ascii="Times New Roman" w:hAnsi="Times New Roman" w:cs="Times New Roman"/>
          <w:sz w:val="28"/>
          <w:szCs w:val="28"/>
          <w:lang w:val="uk-UA"/>
        </w:rPr>
        <w:tab/>
      </w:r>
      <w:r w:rsidR="0073507D" w:rsidRPr="00DE69DC">
        <w:rPr>
          <w:rFonts w:ascii="Times New Roman" w:hAnsi="Times New Roman" w:cs="Times New Roman"/>
          <w:sz w:val="28"/>
          <w:szCs w:val="28"/>
          <w:lang w:val="uk-UA"/>
        </w:rPr>
        <w:tab/>
      </w:r>
      <w:r w:rsidR="0073507D" w:rsidRPr="00DE69DC">
        <w:rPr>
          <w:rFonts w:ascii="Times New Roman" w:hAnsi="Times New Roman" w:cs="Times New Roman"/>
          <w:sz w:val="28"/>
          <w:szCs w:val="28"/>
          <w:lang w:val="uk-UA"/>
        </w:rPr>
        <w:tab/>
      </w:r>
      <w:r w:rsidR="0073507D" w:rsidRPr="00DE69DC">
        <w:rPr>
          <w:rFonts w:ascii="Times New Roman" w:hAnsi="Times New Roman" w:cs="Times New Roman"/>
          <w:sz w:val="28"/>
          <w:szCs w:val="28"/>
          <w:lang w:val="uk-UA"/>
        </w:rPr>
        <w:tab/>
      </w:r>
      <w:r w:rsidR="0073507D" w:rsidRPr="00DE69DC">
        <w:rPr>
          <w:rFonts w:ascii="Times New Roman" w:hAnsi="Times New Roman" w:cs="Times New Roman"/>
          <w:sz w:val="28"/>
          <w:szCs w:val="28"/>
          <w:lang w:val="uk-UA"/>
        </w:rPr>
        <w:tab/>
      </w:r>
      <w:r w:rsidR="0073507D" w:rsidRPr="00DE69DC">
        <w:rPr>
          <w:rFonts w:ascii="Times New Roman" w:hAnsi="Times New Roman" w:cs="Times New Roman"/>
          <w:sz w:val="28"/>
          <w:szCs w:val="28"/>
          <w:lang w:val="uk-UA"/>
        </w:rPr>
        <w:tab/>
      </w:r>
      <w:r w:rsidR="0073507D" w:rsidRPr="00DE69DC">
        <w:rPr>
          <w:rFonts w:ascii="Times New Roman" w:hAnsi="Times New Roman" w:cs="Times New Roman"/>
          <w:sz w:val="28"/>
          <w:szCs w:val="28"/>
          <w:lang w:val="uk-UA"/>
        </w:rPr>
        <w:tab/>
      </w:r>
      <w:r w:rsidR="0073507D" w:rsidRPr="00DE69DC">
        <w:rPr>
          <w:rFonts w:ascii="Times New Roman" w:hAnsi="Times New Roman" w:cs="Times New Roman"/>
          <w:sz w:val="28"/>
          <w:szCs w:val="28"/>
          <w:lang w:val="uk-UA"/>
        </w:rPr>
        <w:tab/>
      </w:r>
      <w:r>
        <w:rPr>
          <w:rFonts w:ascii="Times New Roman" w:hAnsi="Times New Roman" w:cs="Times New Roman"/>
          <w:sz w:val="28"/>
          <w:szCs w:val="28"/>
          <w:lang w:val="uk-UA"/>
        </w:rPr>
        <w:t>Б</w:t>
      </w:r>
      <w:r w:rsidR="0073507D" w:rsidRPr="00DE69DC">
        <w:rPr>
          <w:rFonts w:ascii="Times New Roman" w:hAnsi="Times New Roman" w:cs="Times New Roman"/>
          <w:sz w:val="28"/>
          <w:szCs w:val="28"/>
          <w:lang w:val="uk-UA"/>
        </w:rPr>
        <w:t>)</w:t>
      </w:r>
    </w:p>
    <w:p w:rsidR="0073507D" w:rsidRPr="00DE69DC" w:rsidRDefault="0073507D" w:rsidP="0073507D">
      <w:pPr>
        <w:pStyle w:val="ab"/>
        <w:spacing w:after="0" w:line="360" w:lineRule="auto"/>
        <w:ind w:left="785"/>
        <w:jc w:val="center"/>
        <w:rPr>
          <w:rFonts w:ascii="Times New Roman" w:hAnsi="Times New Roman" w:cs="Times New Roman"/>
          <w:sz w:val="28"/>
          <w:szCs w:val="28"/>
          <w:lang w:val="uk-UA"/>
        </w:rPr>
      </w:pPr>
      <w:r w:rsidRPr="00DE69DC">
        <w:rPr>
          <w:rFonts w:ascii="Times New Roman" w:hAnsi="Times New Roman" w:cs="Times New Roman"/>
          <w:sz w:val="28"/>
          <w:szCs w:val="28"/>
          <w:lang w:val="uk-UA"/>
        </w:rPr>
        <w:t>Рисунок 1.</w:t>
      </w:r>
      <w:r w:rsidR="00F05B05">
        <w:rPr>
          <w:rFonts w:ascii="Times New Roman" w:hAnsi="Times New Roman" w:cs="Times New Roman"/>
          <w:sz w:val="28"/>
          <w:szCs w:val="28"/>
          <w:lang w:val="uk-UA"/>
        </w:rPr>
        <w:t>6</w:t>
      </w:r>
      <w:r w:rsidRPr="00DE69DC">
        <w:rPr>
          <w:rFonts w:ascii="Times New Roman" w:hAnsi="Times New Roman" w:cs="Times New Roman"/>
          <w:sz w:val="28"/>
          <w:szCs w:val="28"/>
          <w:lang w:val="uk-UA"/>
        </w:rPr>
        <w:t xml:space="preserve"> – </w:t>
      </w:r>
      <w:r w:rsidR="003F00D5">
        <w:rPr>
          <w:rFonts w:ascii="Times New Roman" w:hAnsi="Times New Roman" w:cs="Times New Roman"/>
          <w:sz w:val="28"/>
          <w:szCs w:val="28"/>
          <w:lang w:val="uk-UA"/>
        </w:rPr>
        <w:t>Г</w:t>
      </w:r>
      <w:r w:rsidR="00AE04DE">
        <w:rPr>
          <w:rFonts w:ascii="Times New Roman" w:hAnsi="Times New Roman" w:cs="Times New Roman"/>
          <w:sz w:val="28"/>
          <w:szCs w:val="28"/>
          <w:lang w:val="uk-UA"/>
        </w:rPr>
        <w:t>олчасті електроди</w:t>
      </w:r>
    </w:p>
    <w:p w:rsidR="0073507D" w:rsidRPr="00DE69DC" w:rsidRDefault="0073507D" w:rsidP="0073507D">
      <w:pPr>
        <w:pStyle w:val="ab"/>
        <w:spacing w:after="0" w:line="360" w:lineRule="auto"/>
        <w:ind w:left="785"/>
        <w:jc w:val="both"/>
        <w:rPr>
          <w:rFonts w:ascii="Times New Roman" w:hAnsi="Times New Roman" w:cs="Times New Roman"/>
          <w:sz w:val="28"/>
          <w:szCs w:val="28"/>
          <w:lang w:val="uk-UA"/>
        </w:rPr>
      </w:pPr>
    </w:p>
    <w:p w:rsidR="0073507D" w:rsidRPr="00DE69DC" w:rsidRDefault="0073507D" w:rsidP="0073507D">
      <w:pPr>
        <w:pStyle w:val="ab"/>
        <w:numPr>
          <w:ilvl w:val="0"/>
          <w:numId w:val="2"/>
        </w:numPr>
        <w:spacing w:after="0" w:line="360" w:lineRule="auto"/>
        <w:jc w:val="both"/>
        <w:rPr>
          <w:rFonts w:ascii="Times New Roman" w:hAnsi="Times New Roman" w:cs="Times New Roman"/>
          <w:sz w:val="28"/>
          <w:szCs w:val="28"/>
          <w:lang w:val="uk-UA"/>
        </w:rPr>
      </w:pPr>
      <w:r w:rsidRPr="00DE69DC">
        <w:rPr>
          <w:rFonts w:ascii="Times New Roman" w:hAnsi="Times New Roman" w:cs="Times New Roman"/>
          <w:sz w:val="28"/>
          <w:szCs w:val="28"/>
          <w:lang w:val="uk-UA"/>
        </w:rPr>
        <w:t>Піальні електроди – застосовуються для відведення біопотенціалів кори головного мозку при розкритому черепі</w:t>
      </w:r>
      <w:r w:rsidR="00D46C2D">
        <w:rPr>
          <w:rFonts w:ascii="Times New Roman" w:hAnsi="Times New Roman" w:cs="Times New Roman"/>
          <w:sz w:val="28"/>
          <w:szCs w:val="28"/>
          <w:lang w:val="uk-UA"/>
        </w:rPr>
        <w:t>.</w:t>
      </w:r>
    </w:p>
    <w:p w:rsidR="0073507D" w:rsidRPr="00DE69DC" w:rsidRDefault="0073507D" w:rsidP="0073507D">
      <w:pPr>
        <w:pStyle w:val="ab"/>
        <w:numPr>
          <w:ilvl w:val="0"/>
          <w:numId w:val="2"/>
        </w:numPr>
        <w:spacing w:after="0" w:line="360" w:lineRule="auto"/>
        <w:jc w:val="both"/>
        <w:rPr>
          <w:rFonts w:ascii="Times New Roman" w:hAnsi="Times New Roman" w:cs="Times New Roman"/>
          <w:sz w:val="28"/>
          <w:szCs w:val="28"/>
          <w:lang w:val="uk-UA"/>
        </w:rPr>
      </w:pPr>
      <w:r w:rsidRPr="00DE69DC">
        <w:rPr>
          <w:rFonts w:ascii="Times New Roman" w:hAnsi="Times New Roman" w:cs="Times New Roman"/>
          <w:sz w:val="28"/>
          <w:szCs w:val="28"/>
          <w:lang w:val="uk-UA"/>
        </w:rPr>
        <w:lastRenderedPageBreak/>
        <w:t>Індиферентні електроди, які приєднуються до різних тканин з нульовим потенціалом, таким як мочка вуха, перенісся та ін.</w:t>
      </w:r>
    </w:p>
    <w:p w:rsidR="0073507D" w:rsidRPr="00DE69DC" w:rsidRDefault="0073507D" w:rsidP="0073507D">
      <w:pPr>
        <w:pStyle w:val="ab"/>
        <w:numPr>
          <w:ilvl w:val="0"/>
          <w:numId w:val="2"/>
        </w:numPr>
        <w:spacing w:after="0" w:line="360" w:lineRule="auto"/>
        <w:jc w:val="both"/>
        <w:rPr>
          <w:rFonts w:ascii="Times New Roman" w:hAnsi="Times New Roman" w:cs="Times New Roman"/>
          <w:sz w:val="28"/>
          <w:szCs w:val="28"/>
          <w:lang w:val="uk-UA"/>
        </w:rPr>
      </w:pPr>
      <w:r w:rsidRPr="00DE69DC">
        <w:rPr>
          <w:rFonts w:ascii="Times New Roman" w:hAnsi="Times New Roman" w:cs="Times New Roman"/>
          <w:sz w:val="28"/>
          <w:szCs w:val="28"/>
          <w:lang w:val="uk-UA"/>
        </w:rPr>
        <w:t xml:space="preserve">Багатоелектродні голки – використовуються для </w:t>
      </w:r>
      <w:r w:rsidR="00592713">
        <w:rPr>
          <w:rFonts w:ascii="Times New Roman" w:hAnsi="Times New Roman" w:cs="Times New Roman"/>
          <w:sz w:val="28"/>
          <w:szCs w:val="28"/>
          <w:lang w:val="uk-UA"/>
        </w:rPr>
        <w:t>введення</w:t>
      </w:r>
      <w:r w:rsidRPr="00DE69DC">
        <w:rPr>
          <w:rFonts w:ascii="Times New Roman" w:hAnsi="Times New Roman" w:cs="Times New Roman"/>
          <w:sz w:val="28"/>
          <w:szCs w:val="28"/>
          <w:lang w:val="uk-UA"/>
        </w:rPr>
        <w:t xml:space="preserve"> в тканину мозку та реєстрації біопотенціалів безпосередньо від різних глибинних структур мозку</w:t>
      </w:r>
      <w:r w:rsidR="00592535">
        <w:rPr>
          <w:rFonts w:ascii="Times New Roman" w:hAnsi="Times New Roman" w:cs="Times New Roman"/>
          <w:sz w:val="28"/>
          <w:szCs w:val="28"/>
          <w:lang w:val="uk-UA"/>
        </w:rPr>
        <w:t>.</w:t>
      </w:r>
    </w:p>
    <w:p w:rsidR="002B4BC9" w:rsidRPr="00DE69DC" w:rsidRDefault="00D646BF" w:rsidP="00D646BF">
      <w:pPr>
        <w:pStyle w:val="a3"/>
        <w:tabs>
          <w:tab w:val="clear" w:pos="4677"/>
          <w:tab w:val="clear" w:pos="9355"/>
          <w:tab w:val="left" w:pos="2592"/>
        </w:tabs>
        <w:spacing w:line="360" w:lineRule="auto"/>
        <w:ind w:firstLine="709"/>
        <w:jc w:val="both"/>
        <w:rPr>
          <w:sz w:val="28"/>
          <w:szCs w:val="28"/>
          <w:lang w:val="uk-UA"/>
        </w:rPr>
      </w:pPr>
      <w:r>
        <w:rPr>
          <w:sz w:val="28"/>
          <w:szCs w:val="28"/>
          <w:lang w:val="uk-UA"/>
        </w:rPr>
        <w:tab/>
      </w:r>
    </w:p>
    <w:p w:rsidR="00A800AB" w:rsidRPr="00DE69DC" w:rsidRDefault="0003117F" w:rsidP="00D646BF">
      <w:pPr>
        <w:pStyle w:val="a3"/>
        <w:spacing w:line="360" w:lineRule="auto"/>
        <w:ind w:firstLine="709"/>
        <w:jc w:val="both"/>
        <w:outlineLvl w:val="2"/>
        <w:rPr>
          <w:sz w:val="28"/>
          <w:szCs w:val="28"/>
          <w:lang w:val="uk-UA"/>
        </w:rPr>
      </w:pPr>
      <w:bookmarkStart w:id="20" w:name="_Toc73656510"/>
      <w:bookmarkStart w:id="21" w:name="_Toc73816164"/>
      <w:r>
        <w:rPr>
          <w:sz w:val="28"/>
          <w:szCs w:val="28"/>
          <w:lang w:val="uk-UA"/>
        </w:rPr>
        <w:t>1.1</w:t>
      </w:r>
      <w:r w:rsidR="00A800AB" w:rsidRPr="00DE69DC">
        <w:rPr>
          <w:sz w:val="28"/>
          <w:szCs w:val="28"/>
          <w:lang w:val="uk-UA"/>
        </w:rPr>
        <w:t>.4 Накладання електродів і режими запису ЕЕГ</w:t>
      </w:r>
      <w:bookmarkEnd w:id="20"/>
      <w:bookmarkEnd w:id="21"/>
    </w:p>
    <w:p w:rsidR="002B4BC9" w:rsidRPr="00DE69DC" w:rsidRDefault="002B4BC9" w:rsidP="00A800AB">
      <w:pPr>
        <w:pStyle w:val="a3"/>
        <w:spacing w:line="360" w:lineRule="auto"/>
        <w:ind w:firstLine="709"/>
        <w:jc w:val="both"/>
        <w:rPr>
          <w:sz w:val="28"/>
          <w:szCs w:val="28"/>
          <w:lang w:val="uk-UA"/>
        </w:rPr>
      </w:pPr>
    </w:p>
    <w:p w:rsidR="002B4BC9" w:rsidRPr="00DE69DC" w:rsidRDefault="002B4BC9" w:rsidP="00A800AB">
      <w:pPr>
        <w:pStyle w:val="a3"/>
        <w:spacing w:line="360" w:lineRule="auto"/>
        <w:ind w:firstLine="709"/>
        <w:jc w:val="both"/>
        <w:rPr>
          <w:sz w:val="28"/>
          <w:szCs w:val="28"/>
          <w:lang w:val="uk-UA"/>
        </w:rPr>
      </w:pPr>
    </w:p>
    <w:p w:rsidR="0071655C" w:rsidRPr="00DE69DC" w:rsidRDefault="0071655C" w:rsidP="0071655C">
      <w:pPr>
        <w:spacing w:line="360" w:lineRule="auto"/>
        <w:ind w:firstLine="709"/>
        <w:jc w:val="both"/>
        <w:rPr>
          <w:sz w:val="28"/>
          <w:szCs w:val="28"/>
          <w:lang w:val="uk-UA"/>
        </w:rPr>
      </w:pPr>
      <w:r w:rsidRPr="00DE69DC">
        <w:rPr>
          <w:sz w:val="28"/>
          <w:szCs w:val="28"/>
          <w:lang w:val="uk-UA"/>
        </w:rPr>
        <w:t>Існує багато варіантів розміщення електродів на голові у пацієнта. Схема розташування електродів називається монтажем електродів. Найбільш вживаними схемами розміщення електродів прийнято вважати 10-20% і її модифікацію 10-10%.</w:t>
      </w:r>
    </w:p>
    <w:p w:rsidR="0071655C" w:rsidRPr="00DE69DC" w:rsidRDefault="0071655C" w:rsidP="0071655C">
      <w:pPr>
        <w:spacing w:line="360" w:lineRule="auto"/>
        <w:ind w:firstLine="709"/>
        <w:jc w:val="both"/>
        <w:rPr>
          <w:sz w:val="28"/>
          <w:szCs w:val="28"/>
          <w:lang w:val="uk-UA"/>
        </w:rPr>
      </w:pPr>
      <w:r w:rsidRPr="00DE69DC">
        <w:rPr>
          <w:sz w:val="28"/>
          <w:szCs w:val="28"/>
          <w:lang w:val="uk-UA"/>
        </w:rPr>
        <w:t>Згідно зі схемою 10-20% використовується 21 електрод. Для застосування цієї системи необхідно знати три розміри черепа</w:t>
      </w:r>
      <w:r w:rsidR="00592535" w:rsidRPr="00592535">
        <w:rPr>
          <w:sz w:val="28"/>
          <w:szCs w:val="28"/>
        </w:rPr>
        <w:t xml:space="preserve"> [</w:t>
      </w:r>
      <w:r w:rsidR="00DC512F" w:rsidRPr="00DC512F">
        <w:rPr>
          <w:sz w:val="28"/>
          <w:szCs w:val="28"/>
        </w:rPr>
        <w:t>3</w:t>
      </w:r>
      <w:r w:rsidR="00DF679A">
        <w:rPr>
          <w:sz w:val="28"/>
          <w:szCs w:val="28"/>
        </w:rPr>
        <w:t>,14,15</w:t>
      </w:r>
      <w:r w:rsidR="00592535" w:rsidRPr="00592535">
        <w:rPr>
          <w:sz w:val="28"/>
          <w:szCs w:val="28"/>
        </w:rPr>
        <w:t>]</w:t>
      </w:r>
      <w:r w:rsidRPr="00DE69DC">
        <w:rPr>
          <w:sz w:val="28"/>
          <w:szCs w:val="28"/>
          <w:lang w:val="uk-UA"/>
        </w:rPr>
        <w:t xml:space="preserve">: </w:t>
      </w:r>
    </w:p>
    <w:p w:rsidR="0071655C" w:rsidRPr="00DE69DC" w:rsidRDefault="0071655C" w:rsidP="0071655C">
      <w:pPr>
        <w:pStyle w:val="ab"/>
        <w:numPr>
          <w:ilvl w:val="0"/>
          <w:numId w:val="3"/>
        </w:numPr>
        <w:spacing w:after="0" w:line="360" w:lineRule="auto"/>
        <w:jc w:val="both"/>
        <w:rPr>
          <w:rFonts w:ascii="Times New Roman" w:hAnsi="Times New Roman" w:cs="Times New Roman"/>
          <w:sz w:val="28"/>
          <w:szCs w:val="28"/>
          <w:lang w:val="uk-UA"/>
        </w:rPr>
      </w:pPr>
      <w:r w:rsidRPr="00DE69DC">
        <w:rPr>
          <w:rFonts w:ascii="Times New Roman" w:hAnsi="Times New Roman" w:cs="Times New Roman"/>
          <w:sz w:val="28"/>
          <w:szCs w:val="28"/>
          <w:lang w:val="uk-UA"/>
        </w:rPr>
        <w:t>Поздовжній – відстань уздовж черепа між точкою переходу лобової кістки в перенісся (Nasion) і потиличним горбком (Inion)</w:t>
      </w:r>
      <w:r w:rsidR="00D46C2D">
        <w:rPr>
          <w:rFonts w:ascii="Times New Roman" w:hAnsi="Times New Roman" w:cs="Times New Roman"/>
          <w:sz w:val="28"/>
          <w:szCs w:val="28"/>
          <w:lang w:val="uk-UA"/>
        </w:rPr>
        <w:t>.</w:t>
      </w:r>
    </w:p>
    <w:p w:rsidR="0071655C" w:rsidRPr="00DE69DC" w:rsidRDefault="0071655C" w:rsidP="0071655C">
      <w:pPr>
        <w:pStyle w:val="ab"/>
        <w:numPr>
          <w:ilvl w:val="0"/>
          <w:numId w:val="3"/>
        </w:numPr>
        <w:spacing w:after="0" w:line="360" w:lineRule="auto"/>
        <w:jc w:val="both"/>
        <w:rPr>
          <w:rFonts w:ascii="Times New Roman" w:hAnsi="Times New Roman" w:cs="Times New Roman"/>
          <w:sz w:val="28"/>
          <w:szCs w:val="28"/>
          <w:lang w:val="uk-UA"/>
        </w:rPr>
      </w:pPr>
      <w:r w:rsidRPr="00DE69DC">
        <w:rPr>
          <w:rFonts w:ascii="Times New Roman" w:hAnsi="Times New Roman" w:cs="Times New Roman"/>
          <w:sz w:val="28"/>
          <w:szCs w:val="28"/>
          <w:lang w:val="uk-UA"/>
        </w:rPr>
        <w:t>Поперековий - -відстань черепа через верхівку (Vertex) між зовнішними слуховими проходами обох вух</w:t>
      </w:r>
      <w:r w:rsidR="00D46C2D">
        <w:rPr>
          <w:rFonts w:ascii="Times New Roman" w:hAnsi="Times New Roman" w:cs="Times New Roman"/>
          <w:sz w:val="28"/>
          <w:szCs w:val="28"/>
          <w:lang w:val="uk-UA"/>
        </w:rPr>
        <w:t>.</w:t>
      </w:r>
    </w:p>
    <w:p w:rsidR="0071655C" w:rsidRPr="00DE69DC" w:rsidRDefault="0071655C" w:rsidP="0071655C">
      <w:pPr>
        <w:pStyle w:val="ab"/>
        <w:numPr>
          <w:ilvl w:val="0"/>
          <w:numId w:val="3"/>
        </w:numPr>
        <w:spacing w:after="0" w:line="360" w:lineRule="auto"/>
        <w:jc w:val="both"/>
        <w:rPr>
          <w:rFonts w:ascii="Times New Roman" w:hAnsi="Times New Roman" w:cs="Times New Roman"/>
          <w:sz w:val="28"/>
          <w:szCs w:val="28"/>
          <w:lang w:val="uk-UA"/>
        </w:rPr>
      </w:pPr>
      <w:r w:rsidRPr="00DE69DC">
        <w:rPr>
          <w:rFonts w:ascii="Times New Roman" w:hAnsi="Times New Roman" w:cs="Times New Roman"/>
          <w:sz w:val="28"/>
          <w:szCs w:val="28"/>
          <w:lang w:val="uk-UA"/>
        </w:rPr>
        <w:t>Довжину окружності голови</w:t>
      </w:r>
      <w:r w:rsidR="003E3F66">
        <w:rPr>
          <w:rFonts w:ascii="Times New Roman" w:hAnsi="Times New Roman" w:cs="Times New Roman"/>
          <w:sz w:val="28"/>
          <w:szCs w:val="28"/>
          <w:lang w:val="uk-UA"/>
        </w:rPr>
        <w:t>.</w:t>
      </w:r>
    </w:p>
    <w:p w:rsidR="0071655C" w:rsidRPr="00DE69DC" w:rsidRDefault="00655A15" w:rsidP="00655A15">
      <w:pPr>
        <w:pStyle w:val="ab"/>
        <w:spacing w:after="0" w:line="360" w:lineRule="auto"/>
        <w:ind w:left="0" w:firstLine="709"/>
        <w:jc w:val="both"/>
        <w:rPr>
          <w:rFonts w:ascii="Times New Roman" w:hAnsi="Times New Roman" w:cs="Times New Roman"/>
          <w:sz w:val="28"/>
          <w:szCs w:val="28"/>
          <w:lang w:val="uk-UA"/>
        </w:rPr>
      </w:pPr>
      <w:r w:rsidRPr="00DE69DC">
        <w:rPr>
          <w:rStyle w:val="jlqj4b"/>
          <w:rFonts w:ascii="Times New Roman" w:hAnsi="Times New Roman" w:cs="Times New Roman"/>
          <w:sz w:val="28"/>
          <w:szCs w:val="28"/>
          <w:lang w:val="uk-UA"/>
        </w:rPr>
        <w:t>Електродирозташовуються в такий спосіб: Наявнірозміриділятьсянаінтервали10%і20%,утворюючинаголовісіткутакимчином,щоміжточоквимірюваннявідстань дорівнює10%,аміжіншимиінтервалами-20%.</w:t>
      </w:r>
    </w:p>
    <w:p w:rsidR="0071655C" w:rsidRPr="00DE69DC" w:rsidRDefault="00CF51D3" w:rsidP="00CF51D3">
      <w:pPr>
        <w:pStyle w:val="ab"/>
        <w:spacing w:after="0" w:line="360" w:lineRule="auto"/>
        <w:ind w:left="0" w:firstLine="708"/>
        <w:jc w:val="both"/>
        <w:rPr>
          <w:rFonts w:ascii="Times New Roman" w:hAnsi="Times New Roman" w:cs="Times New Roman"/>
          <w:sz w:val="28"/>
          <w:szCs w:val="28"/>
          <w:lang w:val="uk-UA"/>
        </w:rPr>
      </w:pPr>
      <w:r w:rsidRPr="00DE69DC">
        <w:rPr>
          <w:rStyle w:val="jlqj4b"/>
          <w:rFonts w:ascii="Times New Roman" w:hAnsi="Times New Roman" w:cs="Times New Roman"/>
          <w:sz w:val="28"/>
          <w:szCs w:val="28"/>
          <w:lang w:val="uk-UA"/>
        </w:rPr>
        <w:t xml:space="preserve">Кожен електрод приймає свої спеціальні індекси за наступним принципом: справа електроди мають індекси у вигляді парних чисел, зліва - у вигляді непарних. Решта електроди, розміщені по середині черепа, беруть індекс "z". Лобові відведення позначають буквою F (frontalis), центральні - C (centralis), тім'яні - P (parietalis), скроневі - Т (temporalis) і потиличні - O </w:t>
      </w:r>
      <w:r w:rsidRPr="00DE69DC">
        <w:rPr>
          <w:rStyle w:val="jlqj4b"/>
          <w:rFonts w:ascii="Times New Roman" w:hAnsi="Times New Roman" w:cs="Times New Roman"/>
          <w:sz w:val="28"/>
          <w:szCs w:val="28"/>
          <w:lang w:val="uk-UA"/>
        </w:rPr>
        <w:lastRenderedPageBreak/>
        <w:t>(occipitalis)</w:t>
      </w:r>
      <w:r w:rsidR="00592535" w:rsidRPr="00592535">
        <w:rPr>
          <w:rStyle w:val="jlqj4b"/>
          <w:rFonts w:ascii="Times New Roman" w:hAnsi="Times New Roman" w:cs="Times New Roman"/>
          <w:sz w:val="28"/>
          <w:szCs w:val="28"/>
          <w:lang w:val="uk-UA"/>
        </w:rPr>
        <w:t xml:space="preserve"> [</w:t>
      </w:r>
      <w:r w:rsidR="00DC512F" w:rsidRPr="00DC512F">
        <w:rPr>
          <w:rStyle w:val="jlqj4b"/>
          <w:rFonts w:ascii="Times New Roman" w:hAnsi="Times New Roman" w:cs="Times New Roman"/>
          <w:sz w:val="28"/>
          <w:szCs w:val="28"/>
          <w:lang w:val="uk-UA"/>
        </w:rPr>
        <w:t>3,5</w:t>
      </w:r>
      <w:r w:rsidR="00592535" w:rsidRPr="00592535">
        <w:rPr>
          <w:rStyle w:val="jlqj4b"/>
          <w:rFonts w:ascii="Times New Roman" w:hAnsi="Times New Roman" w:cs="Times New Roman"/>
          <w:sz w:val="28"/>
          <w:szCs w:val="28"/>
          <w:lang w:val="uk-UA"/>
        </w:rPr>
        <w:t>].</w:t>
      </w:r>
      <w:r w:rsidR="00D46C2D" w:rsidRPr="00DE69DC">
        <w:rPr>
          <w:rStyle w:val="jlqj4b"/>
          <w:rFonts w:ascii="Times New Roman" w:hAnsi="Times New Roman" w:cs="Times New Roman"/>
          <w:sz w:val="28"/>
          <w:szCs w:val="28"/>
          <w:lang w:val="uk-UA"/>
        </w:rPr>
        <w:t>Накладенняелектродівза схемою10-20%</w:t>
      </w:r>
      <w:r w:rsidR="00D46C2D">
        <w:rPr>
          <w:rStyle w:val="jlqj4b"/>
          <w:rFonts w:ascii="Times New Roman" w:hAnsi="Times New Roman" w:cs="Times New Roman"/>
          <w:sz w:val="28"/>
          <w:szCs w:val="28"/>
          <w:lang w:val="uk-UA"/>
        </w:rPr>
        <w:t xml:space="preserve"> наведено на рисунку 1.7.</w:t>
      </w:r>
    </w:p>
    <w:p w:rsidR="0071655C" w:rsidRPr="00DE69DC" w:rsidRDefault="0071655C" w:rsidP="0071655C">
      <w:pPr>
        <w:pStyle w:val="ab"/>
        <w:spacing w:after="0" w:line="360" w:lineRule="auto"/>
        <w:ind w:left="0" w:firstLine="709"/>
        <w:jc w:val="center"/>
        <w:rPr>
          <w:rFonts w:ascii="Times New Roman" w:hAnsi="Times New Roman" w:cs="Times New Roman"/>
          <w:sz w:val="28"/>
          <w:szCs w:val="28"/>
          <w:lang w:val="uk-UA"/>
        </w:rPr>
      </w:pPr>
      <w:r w:rsidRPr="00DE69DC">
        <w:rPr>
          <w:noProof/>
          <w:lang w:eastAsia="ru-RU"/>
        </w:rPr>
        <w:drawing>
          <wp:inline distT="0" distB="0" distL="0" distR="0">
            <wp:extent cx="2423160" cy="2047751"/>
            <wp:effectExtent l="0" t="0" r="0" b="0"/>
            <wp:docPr id="151" name="Рисунок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6">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14:imgLayer r:embed="rId37">
                              <a14:imgEffect>
                                <a14:sharpenSoften amount="50000"/>
                              </a14:imgEffect>
                              <a14:imgEffect>
                                <a14:brightnessContrast bright="40000" contrast="-40000"/>
                              </a14:imgEffect>
                            </a14:imgLayer>
                          </a14:imgProps>
                        </a:ext>
                      </a:extLst>
                    </a:blip>
                    <a:srcRect l="4289" t="8998" r="7566" b="2850"/>
                    <a:stretch/>
                  </pic:blipFill>
                  <pic:spPr bwMode="auto">
                    <a:xfrm>
                      <a:off x="0" y="0"/>
                      <a:ext cx="2477364" cy="2093557"/>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71655C" w:rsidRPr="00592535" w:rsidRDefault="0071655C" w:rsidP="00655A15">
      <w:pPr>
        <w:pStyle w:val="ab"/>
        <w:spacing w:after="0" w:line="360" w:lineRule="auto"/>
        <w:ind w:left="0" w:firstLine="709"/>
        <w:jc w:val="center"/>
        <w:rPr>
          <w:rFonts w:ascii="Times New Roman" w:hAnsi="Times New Roman" w:cs="Times New Roman"/>
          <w:sz w:val="28"/>
          <w:szCs w:val="28"/>
        </w:rPr>
      </w:pPr>
      <w:r w:rsidRPr="00DE69DC">
        <w:rPr>
          <w:rFonts w:ascii="Times New Roman" w:hAnsi="Times New Roman" w:cs="Times New Roman"/>
          <w:sz w:val="28"/>
          <w:szCs w:val="28"/>
          <w:lang w:val="uk-UA"/>
        </w:rPr>
        <w:t>Рисунок 1.</w:t>
      </w:r>
      <w:r w:rsidR="00F05B05">
        <w:rPr>
          <w:rFonts w:ascii="Times New Roman" w:hAnsi="Times New Roman" w:cs="Times New Roman"/>
          <w:sz w:val="28"/>
          <w:szCs w:val="28"/>
          <w:lang w:val="uk-UA"/>
        </w:rPr>
        <w:t>7</w:t>
      </w:r>
      <w:r w:rsidRPr="00DE69DC">
        <w:rPr>
          <w:rFonts w:ascii="Times New Roman" w:hAnsi="Times New Roman" w:cs="Times New Roman"/>
          <w:sz w:val="28"/>
          <w:szCs w:val="28"/>
          <w:lang w:val="uk-UA"/>
        </w:rPr>
        <w:t xml:space="preserve"> – </w:t>
      </w:r>
      <w:r w:rsidR="00655A15" w:rsidRPr="00DE69DC">
        <w:rPr>
          <w:rStyle w:val="jlqj4b"/>
          <w:rFonts w:ascii="Times New Roman" w:hAnsi="Times New Roman" w:cs="Times New Roman"/>
          <w:sz w:val="28"/>
          <w:szCs w:val="28"/>
          <w:lang w:val="uk-UA"/>
        </w:rPr>
        <w:t>Накладенняелектродівза схемою10-20%</w:t>
      </w:r>
      <w:r w:rsidR="00592535" w:rsidRPr="00592535">
        <w:rPr>
          <w:rStyle w:val="jlqj4b"/>
          <w:rFonts w:ascii="Times New Roman" w:hAnsi="Times New Roman" w:cs="Times New Roman"/>
          <w:sz w:val="28"/>
          <w:szCs w:val="28"/>
        </w:rPr>
        <w:t xml:space="preserve"> [</w:t>
      </w:r>
      <w:r w:rsidR="00DC512F" w:rsidRPr="00DC512F">
        <w:rPr>
          <w:rStyle w:val="jlqj4b"/>
          <w:rFonts w:ascii="Times New Roman" w:hAnsi="Times New Roman" w:cs="Times New Roman"/>
          <w:sz w:val="28"/>
          <w:szCs w:val="28"/>
        </w:rPr>
        <w:t>3</w:t>
      </w:r>
      <w:r w:rsidR="00592535" w:rsidRPr="00592535">
        <w:rPr>
          <w:rStyle w:val="jlqj4b"/>
          <w:rFonts w:ascii="Times New Roman" w:hAnsi="Times New Roman" w:cs="Times New Roman"/>
          <w:sz w:val="28"/>
          <w:szCs w:val="28"/>
        </w:rPr>
        <w:t>]</w:t>
      </w:r>
    </w:p>
    <w:p w:rsidR="0071655C" w:rsidRPr="00DE69DC" w:rsidRDefault="0071655C" w:rsidP="0071655C">
      <w:pPr>
        <w:pStyle w:val="ab"/>
        <w:spacing w:after="0" w:line="360" w:lineRule="auto"/>
        <w:ind w:left="0" w:firstLine="709"/>
        <w:jc w:val="center"/>
        <w:rPr>
          <w:rFonts w:ascii="Times New Roman" w:hAnsi="Times New Roman" w:cs="Times New Roman"/>
          <w:sz w:val="28"/>
          <w:szCs w:val="28"/>
          <w:lang w:val="uk-UA"/>
        </w:rPr>
      </w:pPr>
    </w:p>
    <w:p w:rsidR="0071655C" w:rsidRPr="00DE69DC" w:rsidRDefault="00655A15" w:rsidP="00655A15">
      <w:pPr>
        <w:spacing w:line="360" w:lineRule="auto"/>
        <w:ind w:firstLine="709"/>
        <w:jc w:val="both"/>
        <w:rPr>
          <w:sz w:val="32"/>
          <w:szCs w:val="28"/>
          <w:lang w:val="uk-UA"/>
        </w:rPr>
      </w:pPr>
      <w:r w:rsidRPr="00DE69DC">
        <w:rPr>
          <w:rStyle w:val="jlqj4b"/>
          <w:rFonts w:eastAsia="Calibri"/>
          <w:sz w:val="28"/>
          <w:lang w:val="uk-UA"/>
        </w:rPr>
        <w:t>Згідно зі схемою10-10%використовується76електродів.Вонарозраховуєтьсяза тим же принципомщоісхема10-20%.</w:t>
      </w:r>
      <w:r w:rsidR="00D46C2D" w:rsidRPr="00DE69DC">
        <w:rPr>
          <w:rStyle w:val="jlqj4b"/>
          <w:sz w:val="28"/>
          <w:szCs w:val="28"/>
          <w:lang w:val="uk-UA"/>
        </w:rPr>
        <w:t>Накладенняелектродівза схемою10-10%</w:t>
      </w:r>
      <w:r w:rsidR="00D46C2D">
        <w:rPr>
          <w:rStyle w:val="jlqj4b"/>
          <w:sz w:val="28"/>
          <w:szCs w:val="28"/>
          <w:lang w:val="uk-UA"/>
        </w:rPr>
        <w:t xml:space="preserve"> на рисунку 1.8.</w:t>
      </w:r>
    </w:p>
    <w:p w:rsidR="0071655C" w:rsidRPr="00DE69DC" w:rsidRDefault="0071655C" w:rsidP="0071655C">
      <w:pPr>
        <w:spacing w:line="360" w:lineRule="auto"/>
        <w:ind w:firstLine="709"/>
        <w:jc w:val="center"/>
        <w:rPr>
          <w:sz w:val="28"/>
          <w:szCs w:val="28"/>
          <w:lang w:val="uk-UA"/>
        </w:rPr>
      </w:pPr>
      <w:r w:rsidRPr="00DE69DC">
        <w:rPr>
          <w:noProof/>
        </w:rPr>
        <w:drawing>
          <wp:inline distT="0" distB="0" distL="0" distR="0">
            <wp:extent cx="2183581" cy="1965960"/>
            <wp:effectExtent l="0" t="0" r="7620" b="0"/>
            <wp:docPr id="152" name="Рисунок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cstate="print"/>
                    <a:stretch>
                      <a:fillRect/>
                    </a:stretch>
                  </pic:blipFill>
                  <pic:spPr>
                    <a:xfrm>
                      <a:off x="0" y="0"/>
                      <a:ext cx="2216106" cy="1995243"/>
                    </a:xfrm>
                    <a:prstGeom prst="rect">
                      <a:avLst/>
                    </a:prstGeom>
                  </pic:spPr>
                </pic:pic>
              </a:graphicData>
            </a:graphic>
          </wp:inline>
        </w:drawing>
      </w:r>
    </w:p>
    <w:p w:rsidR="00655A15" w:rsidRPr="00592535" w:rsidRDefault="0071655C" w:rsidP="00655A15">
      <w:pPr>
        <w:pStyle w:val="ab"/>
        <w:spacing w:after="0" w:line="360" w:lineRule="auto"/>
        <w:ind w:left="0" w:firstLine="709"/>
        <w:jc w:val="center"/>
        <w:rPr>
          <w:rFonts w:ascii="Times New Roman" w:hAnsi="Times New Roman" w:cs="Times New Roman"/>
          <w:sz w:val="28"/>
          <w:szCs w:val="28"/>
        </w:rPr>
      </w:pPr>
      <w:r w:rsidRPr="00DE69DC">
        <w:rPr>
          <w:rFonts w:ascii="Times New Roman" w:hAnsi="Times New Roman" w:cs="Times New Roman"/>
          <w:sz w:val="28"/>
          <w:szCs w:val="28"/>
          <w:lang w:val="uk-UA"/>
        </w:rPr>
        <w:t>Рисунок 1.</w:t>
      </w:r>
      <w:r w:rsidR="00F05B05">
        <w:rPr>
          <w:rFonts w:ascii="Times New Roman" w:hAnsi="Times New Roman" w:cs="Times New Roman"/>
          <w:sz w:val="28"/>
          <w:szCs w:val="28"/>
          <w:lang w:val="uk-UA"/>
        </w:rPr>
        <w:t>8</w:t>
      </w:r>
      <w:r w:rsidRPr="00DE69DC">
        <w:rPr>
          <w:rFonts w:ascii="Times New Roman" w:hAnsi="Times New Roman" w:cs="Times New Roman"/>
          <w:sz w:val="28"/>
          <w:szCs w:val="28"/>
          <w:lang w:val="uk-UA"/>
        </w:rPr>
        <w:t xml:space="preserve"> – </w:t>
      </w:r>
      <w:r w:rsidR="00655A15" w:rsidRPr="00DE69DC">
        <w:rPr>
          <w:rStyle w:val="jlqj4b"/>
          <w:rFonts w:ascii="Times New Roman" w:hAnsi="Times New Roman" w:cs="Times New Roman"/>
          <w:sz w:val="28"/>
          <w:szCs w:val="28"/>
          <w:lang w:val="uk-UA"/>
        </w:rPr>
        <w:t>Накладенняелектродівза схемою10-10%</w:t>
      </w:r>
      <w:r w:rsidR="00592535" w:rsidRPr="00592535">
        <w:rPr>
          <w:rStyle w:val="jlqj4b"/>
          <w:rFonts w:ascii="Times New Roman" w:hAnsi="Times New Roman" w:cs="Times New Roman"/>
          <w:sz w:val="28"/>
          <w:szCs w:val="28"/>
        </w:rPr>
        <w:t xml:space="preserve"> [</w:t>
      </w:r>
      <w:r w:rsidR="00DC512F" w:rsidRPr="00DC512F">
        <w:rPr>
          <w:rStyle w:val="jlqj4b"/>
          <w:rFonts w:ascii="Times New Roman" w:hAnsi="Times New Roman" w:cs="Times New Roman"/>
          <w:sz w:val="28"/>
          <w:szCs w:val="28"/>
        </w:rPr>
        <w:t>3</w:t>
      </w:r>
      <w:r w:rsidR="00592535" w:rsidRPr="00592535">
        <w:rPr>
          <w:rStyle w:val="jlqj4b"/>
          <w:rFonts w:ascii="Times New Roman" w:hAnsi="Times New Roman" w:cs="Times New Roman"/>
          <w:sz w:val="28"/>
          <w:szCs w:val="28"/>
        </w:rPr>
        <w:t>]</w:t>
      </w:r>
    </w:p>
    <w:p w:rsidR="002B4BC9" w:rsidRPr="00DE69DC" w:rsidRDefault="002B4BC9" w:rsidP="00A800AB">
      <w:pPr>
        <w:pStyle w:val="a3"/>
        <w:spacing w:line="360" w:lineRule="auto"/>
        <w:ind w:firstLine="709"/>
        <w:jc w:val="both"/>
        <w:rPr>
          <w:sz w:val="28"/>
          <w:szCs w:val="28"/>
          <w:lang w:val="uk-UA"/>
        </w:rPr>
      </w:pPr>
    </w:p>
    <w:p w:rsidR="00A800AB" w:rsidRPr="00DE69DC" w:rsidRDefault="0003117F" w:rsidP="00D646BF">
      <w:pPr>
        <w:pStyle w:val="a3"/>
        <w:spacing w:line="360" w:lineRule="auto"/>
        <w:ind w:firstLine="709"/>
        <w:jc w:val="both"/>
        <w:outlineLvl w:val="2"/>
        <w:rPr>
          <w:sz w:val="28"/>
          <w:szCs w:val="28"/>
          <w:lang w:val="uk-UA"/>
        </w:rPr>
      </w:pPr>
      <w:bookmarkStart w:id="22" w:name="_Toc73656511"/>
      <w:bookmarkStart w:id="23" w:name="_Toc73816165"/>
      <w:r>
        <w:rPr>
          <w:sz w:val="28"/>
          <w:szCs w:val="28"/>
          <w:lang w:val="uk-UA"/>
        </w:rPr>
        <w:t>1.1</w:t>
      </w:r>
      <w:r w:rsidR="00A800AB" w:rsidRPr="00DE69DC">
        <w:rPr>
          <w:sz w:val="28"/>
          <w:szCs w:val="28"/>
          <w:lang w:val="uk-UA"/>
        </w:rPr>
        <w:t>.5 Структурна схема ЕЕГ</w:t>
      </w:r>
      <w:bookmarkEnd w:id="22"/>
      <w:bookmarkEnd w:id="23"/>
    </w:p>
    <w:p w:rsidR="002B4BC9" w:rsidRPr="00DE69DC" w:rsidRDefault="002B4BC9" w:rsidP="00A800AB">
      <w:pPr>
        <w:pStyle w:val="a3"/>
        <w:spacing w:line="360" w:lineRule="auto"/>
        <w:ind w:firstLine="709"/>
        <w:jc w:val="both"/>
        <w:rPr>
          <w:sz w:val="28"/>
          <w:szCs w:val="28"/>
          <w:lang w:val="uk-UA"/>
        </w:rPr>
      </w:pPr>
    </w:p>
    <w:p w:rsidR="002B4BC9" w:rsidRPr="00DE69DC" w:rsidRDefault="00D46C2D" w:rsidP="00A800AB">
      <w:pPr>
        <w:pStyle w:val="a3"/>
        <w:spacing w:line="360" w:lineRule="auto"/>
        <w:ind w:firstLine="709"/>
        <w:jc w:val="both"/>
        <w:rPr>
          <w:sz w:val="28"/>
          <w:szCs w:val="28"/>
          <w:lang w:val="uk-UA"/>
        </w:rPr>
      </w:pPr>
      <w:r>
        <w:rPr>
          <w:sz w:val="28"/>
          <w:szCs w:val="28"/>
          <w:lang w:val="uk-UA"/>
        </w:rPr>
        <w:t>На рисунку 1.9 розглядаємо с</w:t>
      </w:r>
      <w:r w:rsidRPr="00DE69DC">
        <w:rPr>
          <w:sz w:val="28"/>
          <w:szCs w:val="28"/>
          <w:lang w:val="uk-UA"/>
        </w:rPr>
        <w:t>труктурн</w:t>
      </w:r>
      <w:r>
        <w:rPr>
          <w:sz w:val="28"/>
          <w:szCs w:val="28"/>
          <w:lang w:val="uk-UA"/>
        </w:rPr>
        <w:t>у</w:t>
      </w:r>
      <w:r w:rsidRPr="00DE69DC">
        <w:rPr>
          <w:sz w:val="28"/>
          <w:szCs w:val="28"/>
          <w:lang w:val="uk-UA"/>
        </w:rPr>
        <w:t xml:space="preserve"> схем</w:t>
      </w:r>
      <w:r>
        <w:rPr>
          <w:sz w:val="28"/>
          <w:szCs w:val="28"/>
          <w:lang w:val="uk-UA"/>
        </w:rPr>
        <w:t>у</w:t>
      </w:r>
      <w:r w:rsidRPr="00DE69DC">
        <w:rPr>
          <w:sz w:val="28"/>
          <w:szCs w:val="28"/>
          <w:lang w:val="uk-UA"/>
        </w:rPr>
        <w:t xml:space="preserve"> електроенцефалографу</w:t>
      </w:r>
      <w:r>
        <w:rPr>
          <w:sz w:val="28"/>
          <w:szCs w:val="28"/>
          <w:lang w:val="uk-UA"/>
        </w:rPr>
        <w:t>.</w:t>
      </w:r>
    </w:p>
    <w:p w:rsidR="0071655C" w:rsidRPr="00DE69DC" w:rsidRDefault="0071655C" w:rsidP="0071655C">
      <w:pPr>
        <w:pStyle w:val="ab"/>
        <w:spacing w:after="0" w:line="360" w:lineRule="auto"/>
        <w:ind w:left="0" w:firstLine="709"/>
        <w:jc w:val="center"/>
        <w:rPr>
          <w:rFonts w:ascii="Times New Roman" w:hAnsi="Times New Roman" w:cs="Times New Roman"/>
          <w:b/>
          <w:sz w:val="28"/>
          <w:szCs w:val="28"/>
          <w:lang w:val="uk-UA"/>
        </w:rPr>
      </w:pPr>
      <w:r w:rsidRPr="00DE69DC">
        <w:rPr>
          <w:noProof/>
          <w:lang w:eastAsia="ru-RU"/>
        </w:rPr>
        <w:lastRenderedPageBreak/>
        <w:drawing>
          <wp:inline distT="0" distB="0" distL="0" distR="0">
            <wp:extent cx="5294068" cy="1415902"/>
            <wp:effectExtent l="0" t="0" r="1905" b="0"/>
            <wp:docPr id="1563" name="Рисунок 15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322999" cy="1423640"/>
                    </a:xfrm>
                    <a:prstGeom prst="rect">
                      <a:avLst/>
                    </a:prstGeom>
                  </pic:spPr>
                </pic:pic>
              </a:graphicData>
            </a:graphic>
          </wp:inline>
        </w:drawing>
      </w:r>
    </w:p>
    <w:p w:rsidR="0071655C" w:rsidRPr="00DE69DC" w:rsidRDefault="0071655C" w:rsidP="0071655C">
      <w:pPr>
        <w:pStyle w:val="ab"/>
        <w:spacing w:after="0" w:line="360" w:lineRule="auto"/>
        <w:ind w:left="0" w:firstLine="709"/>
        <w:jc w:val="center"/>
        <w:rPr>
          <w:rFonts w:ascii="Times New Roman" w:hAnsi="Times New Roman" w:cs="Times New Roman"/>
          <w:sz w:val="28"/>
          <w:szCs w:val="28"/>
          <w:lang w:val="uk-UA"/>
        </w:rPr>
      </w:pPr>
      <w:r w:rsidRPr="00DE69DC">
        <w:rPr>
          <w:rFonts w:ascii="Times New Roman" w:hAnsi="Times New Roman" w:cs="Times New Roman"/>
          <w:sz w:val="28"/>
          <w:szCs w:val="28"/>
          <w:lang w:val="uk-UA"/>
        </w:rPr>
        <w:t>Рисунок 1.</w:t>
      </w:r>
      <w:r w:rsidR="00F05B05">
        <w:rPr>
          <w:rFonts w:ascii="Times New Roman" w:hAnsi="Times New Roman" w:cs="Times New Roman"/>
          <w:sz w:val="28"/>
          <w:szCs w:val="28"/>
          <w:lang w:val="uk-UA"/>
        </w:rPr>
        <w:t>9</w:t>
      </w:r>
      <w:r w:rsidR="00655A15" w:rsidRPr="00DE69DC">
        <w:rPr>
          <w:rFonts w:ascii="Times New Roman" w:hAnsi="Times New Roman" w:cs="Times New Roman"/>
          <w:sz w:val="28"/>
          <w:szCs w:val="28"/>
          <w:lang w:val="uk-UA"/>
        </w:rPr>
        <w:t xml:space="preserve"> – Структурна</w:t>
      </w:r>
      <w:r w:rsidRPr="00DE69DC">
        <w:rPr>
          <w:rFonts w:ascii="Times New Roman" w:hAnsi="Times New Roman" w:cs="Times New Roman"/>
          <w:sz w:val="28"/>
          <w:szCs w:val="28"/>
          <w:lang w:val="uk-UA"/>
        </w:rPr>
        <w:t xml:space="preserve"> схема </w:t>
      </w:r>
      <w:r w:rsidR="00655A15" w:rsidRPr="00DE69DC">
        <w:rPr>
          <w:rFonts w:ascii="Times New Roman" w:hAnsi="Times New Roman" w:cs="Times New Roman"/>
          <w:sz w:val="28"/>
          <w:szCs w:val="28"/>
          <w:lang w:val="uk-UA"/>
        </w:rPr>
        <w:t>електроенцефалографу</w:t>
      </w:r>
    </w:p>
    <w:p w:rsidR="0071655C" w:rsidRPr="00DE69DC" w:rsidRDefault="00655A15" w:rsidP="0071655C">
      <w:pPr>
        <w:pStyle w:val="ab"/>
        <w:spacing w:after="0" w:line="360" w:lineRule="auto"/>
        <w:ind w:left="0" w:firstLine="709"/>
        <w:jc w:val="both"/>
        <w:rPr>
          <w:rFonts w:ascii="Times New Roman" w:hAnsi="Times New Roman" w:cs="Times New Roman"/>
          <w:sz w:val="28"/>
          <w:szCs w:val="28"/>
          <w:lang w:val="uk-UA"/>
        </w:rPr>
      </w:pPr>
      <w:r w:rsidRPr="00DE69DC">
        <w:rPr>
          <w:rStyle w:val="jlqj4b"/>
          <w:rFonts w:ascii="Times New Roman" w:hAnsi="Times New Roman" w:cs="Times New Roman"/>
          <w:sz w:val="28"/>
          <w:szCs w:val="28"/>
          <w:lang w:val="uk-UA"/>
        </w:rPr>
        <w:t>В</w:t>
      </w:r>
      <w:r w:rsidR="00E1754D">
        <w:rPr>
          <w:rStyle w:val="jlqj4b"/>
          <w:rFonts w:ascii="Times New Roman" w:hAnsi="Times New Roman" w:cs="Times New Roman"/>
          <w:sz w:val="28"/>
          <w:szCs w:val="28"/>
          <w:lang w:val="uk-UA"/>
        </w:rPr>
        <w:t>ін</w:t>
      </w:r>
      <w:r w:rsidRPr="00DE69DC">
        <w:rPr>
          <w:rStyle w:val="jlqj4b"/>
          <w:rFonts w:ascii="Times New Roman" w:hAnsi="Times New Roman" w:cs="Times New Roman"/>
          <w:sz w:val="28"/>
          <w:szCs w:val="28"/>
          <w:lang w:val="uk-UA"/>
        </w:rPr>
        <w:t xml:space="preserve"> складається з 7 основних блоків, кожен з яких виконує певну функцію. За допомогою електрода реєструються електричні імпульси і ритми, які виходять при активності головного мозку. Попередній підсилювач підсилює сигнал, отриманий від електродів. Сигнал є досить слабким і вимагає посилення для отримання уніполярної складової. У схемі використовується режекторний фільтр, який служить для фільтрації сигналів, що виходять від електродів. Функцією розв'язує контуру є ізоляція сигналу і джерела живлення. Далі сигнал потрапляє в смуговий фільтр, смуга пропускання якого входить в діапазон 1-20 Гц. Підсилювач використовується для посилення сигналу, який проходить через смуговий фільтр. Коефіцієнт посилення дорівнює 1000. Після потрапляння сигналу на електроенцефалограф він оцифровується за допомогою спеціальної програми і записується на жорсткий диск або зовнішній носій у вигляді графіка</w:t>
      </w:r>
      <w:r w:rsidR="00592535" w:rsidRPr="00E94F58">
        <w:rPr>
          <w:rStyle w:val="jlqj4b"/>
          <w:rFonts w:ascii="Times New Roman" w:hAnsi="Times New Roman" w:cs="Times New Roman"/>
          <w:sz w:val="28"/>
          <w:szCs w:val="28"/>
          <w:lang w:val="uk-UA"/>
        </w:rPr>
        <w:t xml:space="preserve"> [</w:t>
      </w:r>
      <w:r w:rsidR="00DC512F" w:rsidRPr="00E94F58">
        <w:rPr>
          <w:rStyle w:val="jlqj4b"/>
          <w:rFonts w:ascii="Times New Roman" w:hAnsi="Times New Roman" w:cs="Times New Roman"/>
          <w:sz w:val="28"/>
          <w:szCs w:val="28"/>
          <w:lang w:val="uk-UA"/>
        </w:rPr>
        <w:t>2</w:t>
      </w:r>
      <w:r w:rsidR="00DF679A" w:rsidRPr="00E94F58">
        <w:rPr>
          <w:rStyle w:val="jlqj4b"/>
          <w:rFonts w:ascii="Times New Roman" w:hAnsi="Times New Roman" w:cs="Times New Roman"/>
          <w:sz w:val="28"/>
          <w:szCs w:val="28"/>
          <w:lang w:val="uk-UA"/>
        </w:rPr>
        <w:t>,14,15</w:t>
      </w:r>
      <w:r w:rsidR="00592535" w:rsidRPr="00E94F58">
        <w:rPr>
          <w:rStyle w:val="jlqj4b"/>
          <w:rFonts w:ascii="Times New Roman" w:hAnsi="Times New Roman" w:cs="Times New Roman"/>
          <w:sz w:val="28"/>
          <w:szCs w:val="28"/>
          <w:lang w:val="uk-UA"/>
        </w:rPr>
        <w:t>]</w:t>
      </w:r>
      <w:r w:rsidR="003E3F66">
        <w:rPr>
          <w:rFonts w:ascii="Times New Roman" w:hAnsi="Times New Roman" w:cs="Times New Roman"/>
          <w:sz w:val="28"/>
          <w:szCs w:val="28"/>
          <w:lang w:val="uk-UA"/>
        </w:rPr>
        <w:t>.</w:t>
      </w:r>
    </w:p>
    <w:p w:rsidR="002B4BC9" w:rsidRPr="00DE69DC" w:rsidRDefault="002B4BC9" w:rsidP="00A800AB">
      <w:pPr>
        <w:pStyle w:val="a3"/>
        <w:spacing w:line="360" w:lineRule="auto"/>
        <w:ind w:firstLine="709"/>
        <w:jc w:val="both"/>
        <w:rPr>
          <w:sz w:val="28"/>
          <w:szCs w:val="28"/>
          <w:lang w:val="uk-UA"/>
        </w:rPr>
      </w:pPr>
    </w:p>
    <w:p w:rsidR="00A800AB" w:rsidRPr="00DE69DC" w:rsidRDefault="0003117F" w:rsidP="00D646BF">
      <w:pPr>
        <w:pStyle w:val="a3"/>
        <w:spacing w:line="360" w:lineRule="auto"/>
        <w:ind w:firstLine="709"/>
        <w:jc w:val="both"/>
        <w:outlineLvl w:val="2"/>
        <w:rPr>
          <w:sz w:val="28"/>
          <w:szCs w:val="28"/>
          <w:lang w:val="uk-UA"/>
        </w:rPr>
      </w:pPr>
      <w:bookmarkStart w:id="24" w:name="_Toc73656512"/>
      <w:bookmarkStart w:id="25" w:name="_Toc73816166"/>
      <w:r>
        <w:rPr>
          <w:sz w:val="28"/>
          <w:szCs w:val="28"/>
          <w:lang w:val="uk-UA"/>
        </w:rPr>
        <w:t>1.1</w:t>
      </w:r>
      <w:r w:rsidR="00A800AB" w:rsidRPr="00DE69DC">
        <w:rPr>
          <w:sz w:val="28"/>
          <w:szCs w:val="28"/>
          <w:lang w:val="uk-UA"/>
        </w:rPr>
        <w:t>.6 Обробка даних і артефакти при записи ЕЕГ</w:t>
      </w:r>
      <w:bookmarkEnd w:id="24"/>
      <w:bookmarkEnd w:id="25"/>
    </w:p>
    <w:p w:rsidR="002B4BC9" w:rsidRPr="00DE69DC" w:rsidRDefault="002B4BC9" w:rsidP="00A800AB">
      <w:pPr>
        <w:pStyle w:val="a3"/>
        <w:spacing w:line="360" w:lineRule="auto"/>
        <w:ind w:firstLine="709"/>
        <w:jc w:val="both"/>
        <w:rPr>
          <w:sz w:val="28"/>
          <w:szCs w:val="28"/>
          <w:lang w:val="uk-UA"/>
        </w:rPr>
      </w:pPr>
    </w:p>
    <w:p w:rsidR="002B4BC9" w:rsidRPr="00DE69DC" w:rsidRDefault="002B4BC9" w:rsidP="00A800AB">
      <w:pPr>
        <w:pStyle w:val="a3"/>
        <w:spacing w:line="360" w:lineRule="auto"/>
        <w:ind w:firstLine="709"/>
        <w:jc w:val="both"/>
        <w:rPr>
          <w:sz w:val="28"/>
          <w:szCs w:val="28"/>
          <w:lang w:val="uk-UA"/>
        </w:rPr>
      </w:pPr>
    </w:p>
    <w:p w:rsidR="00F51706" w:rsidRPr="00DE69DC" w:rsidRDefault="00655A15" w:rsidP="00F51706">
      <w:pPr>
        <w:pStyle w:val="ab"/>
        <w:spacing w:after="0" w:line="360" w:lineRule="auto"/>
        <w:ind w:left="0" w:firstLine="709"/>
        <w:jc w:val="both"/>
        <w:rPr>
          <w:rFonts w:ascii="Times New Roman" w:hAnsi="Times New Roman" w:cs="Times New Roman"/>
          <w:sz w:val="28"/>
          <w:szCs w:val="28"/>
          <w:lang w:val="uk-UA"/>
        </w:rPr>
      </w:pPr>
      <w:r w:rsidRPr="00DE69DC">
        <w:rPr>
          <w:rStyle w:val="jlqj4b"/>
          <w:rFonts w:ascii="Times New Roman" w:hAnsi="Times New Roman" w:cs="Times New Roman"/>
          <w:sz w:val="28"/>
          <w:szCs w:val="28"/>
          <w:lang w:val="uk-UA"/>
        </w:rPr>
        <w:t>МетодикаобробкиЕЕГвикористовуєдва режимиреєстраціїсигналу:монополярнийібіполярний. Монополярнийрежимполягаєвреєстраціїбіосигналівщодооднієїточки</w:t>
      </w:r>
      <w:r w:rsidR="000C0B2F">
        <w:rPr>
          <w:rStyle w:val="jlqj4b"/>
          <w:rFonts w:ascii="Times New Roman" w:hAnsi="Times New Roman" w:cs="Times New Roman"/>
          <w:sz w:val="28"/>
          <w:szCs w:val="28"/>
          <w:lang w:val="uk-UA"/>
        </w:rPr>
        <w:t>– р</w:t>
      </w:r>
      <w:r w:rsidRPr="00DE69DC">
        <w:rPr>
          <w:rStyle w:val="jlqj4b"/>
          <w:rFonts w:ascii="Times New Roman" w:hAnsi="Times New Roman" w:cs="Times New Roman"/>
          <w:sz w:val="28"/>
          <w:szCs w:val="28"/>
          <w:lang w:val="uk-UA"/>
        </w:rPr>
        <w:t>еферентної.Воназазвичайрозташовуєтьсянамочцівуха,налобіабонапотилиці. Біполярнийрежимреєструєрізницю потенціалівзбудь-якихдвохточокголови</w:t>
      </w:r>
      <w:r w:rsidR="00F51706" w:rsidRPr="00DE69DC">
        <w:rPr>
          <w:rFonts w:ascii="Times New Roman" w:hAnsi="Times New Roman" w:cs="Times New Roman"/>
          <w:sz w:val="28"/>
          <w:szCs w:val="28"/>
          <w:lang w:val="uk-UA"/>
        </w:rPr>
        <w:t>[</w:t>
      </w:r>
      <w:r w:rsidR="00DC512F" w:rsidRPr="00DC512F">
        <w:rPr>
          <w:rFonts w:ascii="Times New Roman" w:hAnsi="Times New Roman" w:cs="Times New Roman"/>
          <w:sz w:val="28"/>
          <w:szCs w:val="28"/>
        </w:rPr>
        <w:t>2,</w:t>
      </w:r>
      <w:r w:rsidR="00F51706" w:rsidRPr="00DE69DC">
        <w:rPr>
          <w:rFonts w:ascii="Times New Roman" w:hAnsi="Times New Roman" w:cs="Times New Roman"/>
          <w:sz w:val="28"/>
          <w:szCs w:val="28"/>
          <w:lang w:val="uk-UA"/>
        </w:rPr>
        <w:t>5].</w:t>
      </w:r>
      <w:r w:rsidR="00D46C2D" w:rsidRPr="00DE69DC">
        <w:rPr>
          <w:rStyle w:val="jlqj4b"/>
          <w:rFonts w:ascii="Times New Roman" w:hAnsi="Times New Roman" w:cs="Times New Roman"/>
          <w:sz w:val="28"/>
          <w:szCs w:val="28"/>
          <w:lang w:val="uk-UA"/>
        </w:rPr>
        <w:t>РежимизаписуЕЕГ</w:t>
      </w:r>
      <w:r w:rsidR="00D46C2D">
        <w:rPr>
          <w:rStyle w:val="jlqj4b"/>
          <w:rFonts w:ascii="Times New Roman" w:hAnsi="Times New Roman" w:cs="Times New Roman"/>
          <w:sz w:val="28"/>
          <w:szCs w:val="28"/>
          <w:lang w:val="uk-UA"/>
        </w:rPr>
        <w:t xml:space="preserve"> показана на рисунку 1.10</w:t>
      </w:r>
    </w:p>
    <w:p w:rsidR="00F51706" w:rsidRDefault="00F51706" w:rsidP="006D7F56">
      <w:pPr>
        <w:pStyle w:val="ab"/>
        <w:spacing w:after="0" w:line="360" w:lineRule="auto"/>
        <w:ind w:left="0" w:firstLine="709"/>
        <w:jc w:val="center"/>
        <w:rPr>
          <w:rFonts w:ascii="Times New Roman" w:hAnsi="Times New Roman" w:cs="Times New Roman"/>
          <w:sz w:val="28"/>
          <w:szCs w:val="28"/>
          <w:lang w:val="uk-UA"/>
        </w:rPr>
      </w:pPr>
      <w:r w:rsidRPr="00DE69DC">
        <w:rPr>
          <w:noProof/>
          <w:lang w:eastAsia="ru-RU"/>
        </w:rPr>
        <w:lastRenderedPageBreak/>
        <w:drawing>
          <wp:inline distT="0" distB="0" distL="0" distR="0">
            <wp:extent cx="3026229" cy="1300613"/>
            <wp:effectExtent l="0" t="0" r="3175" b="0"/>
            <wp:docPr id="1616" name="Рисунок 16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0" cstate="print"/>
                    <a:srcRect b="9561"/>
                    <a:stretch/>
                  </pic:blipFill>
                  <pic:spPr bwMode="auto">
                    <a:xfrm>
                      <a:off x="0" y="0"/>
                      <a:ext cx="3165826" cy="1360609"/>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0D24B7" w:rsidRPr="00DE69DC" w:rsidRDefault="000D24B7" w:rsidP="006D7F56">
      <w:pPr>
        <w:pStyle w:val="ab"/>
        <w:spacing w:after="0" w:line="360" w:lineRule="auto"/>
        <w:ind w:left="0" w:firstLine="709"/>
        <w:jc w:val="center"/>
        <w:rPr>
          <w:rFonts w:ascii="Times New Roman" w:hAnsi="Times New Roman" w:cs="Times New Roman"/>
          <w:sz w:val="28"/>
          <w:szCs w:val="28"/>
          <w:lang w:val="uk-UA"/>
        </w:rPr>
      </w:pPr>
      <w:r>
        <w:rPr>
          <w:rFonts w:ascii="Times New Roman" w:hAnsi="Times New Roman" w:cs="Times New Roman"/>
          <w:sz w:val="28"/>
          <w:szCs w:val="28"/>
          <w:lang w:val="uk-UA"/>
        </w:rPr>
        <w:t>А)</w:t>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t>Б)</w:t>
      </w:r>
    </w:p>
    <w:p w:rsidR="002B4BC9" w:rsidRDefault="00F51706" w:rsidP="00BE0F31">
      <w:pPr>
        <w:pStyle w:val="ab"/>
        <w:spacing w:after="0" w:line="360" w:lineRule="auto"/>
        <w:ind w:left="0" w:firstLine="709"/>
        <w:jc w:val="center"/>
        <w:rPr>
          <w:rStyle w:val="jlqj4b"/>
          <w:rFonts w:ascii="Times New Roman" w:hAnsi="Times New Roman" w:cs="Times New Roman"/>
          <w:sz w:val="28"/>
          <w:szCs w:val="28"/>
          <w:lang w:val="uk-UA"/>
        </w:rPr>
      </w:pPr>
      <w:r w:rsidRPr="00DE69DC">
        <w:rPr>
          <w:rFonts w:ascii="Times New Roman" w:hAnsi="Times New Roman" w:cs="Times New Roman"/>
          <w:sz w:val="28"/>
          <w:szCs w:val="28"/>
          <w:lang w:val="uk-UA"/>
        </w:rPr>
        <w:t>Рисунок 1.</w:t>
      </w:r>
      <w:r w:rsidR="00D46C2D">
        <w:rPr>
          <w:rFonts w:ascii="Times New Roman" w:hAnsi="Times New Roman" w:cs="Times New Roman"/>
          <w:sz w:val="28"/>
          <w:szCs w:val="28"/>
          <w:lang w:val="uk-UA"/>
        </w:rPr>
        <w:t>10</w:t>
      </w:r>
      <w:r w:rsidRPr="00DE69DC">
        <w:rPr>
          <w:rFonts w:ascii="Times New Roman" w:hAnsi="Times New Roman" w:cs="Times New Roman"/>
          <w:sz w:val="28"/>
          <w:szCs w:val="28"/>
          <w:lang w:val="uk-UA"/>
        </w:rPr>
        <w:t xml:space="preserve"> – </w:t>
      </w:r>
      <w:r w:rsidR="00BE0F31" w:rsidRPr="00DE69DC">
        <w:rPr>
          <w:rStyle w:val="jlqj4b"/>
          <w:rFonts w:ascii="Times New Roman" w:hAnsi="Times New Roman" w:cs="Times New Roman"/>
          <w:sz w:val="28"/>
          <w:szCs w:val="28"/>
          <w:lang w:val="uk-UA"/>
        </w:rPr>
        <w:t>РежимизаписуЕЕГ:</w:t>
      </w:r>
      <w:r w:rsidR="00130FD7">
        <w:rPr>
          <w:rStyle w:val="jlqj4b"/>
          <w:rFonts w:ascii="Times New Roman" w:hAnsi="Times New Roman" w:cs="Times New Roman"/>
          <w:sz w:val="28"/>
          <w:szCs w:val="28"/>
          <w:lang w:val="uk-UA"/>
        </w:rPr>
        <w:t>А–</w:t>
      </w:r>
      <w:r w:rsidR="00BE0F31" w:rsidRPr="00DE69DC">
        <w:rPr>
          <w:rStyle w:val="jlqj4b"/>
          <w:rFonts w:ascii="Times New Roman" w:hAnsi="Times New Roman" w:cs="Times New Roman"/>
          <w:sz w:val="28"/>
          <w:szCs w:val="28"/>
          <w:lang w:val="uk-UA"/>
        </w:rPr>
        <w:t>монополярний;</w:t>
      </w:r>
      <w:r w:rsidR="00130FD7">
        <w:rPr>
          <w:rStyle w:val="jlqj4b"/>
          <w:rFonts w:ascii="Times New Roman" w:hAnsi="Times New Roman" w:cs="Times New Roman"/>
          <w:sz w:val="28"/>
          <w:szCs w:val="28"/>
          <w:lang w:val="uk-UA"/>
        </w:rPr>
        <w:t>Б</w:t>
      </w:r>
      <w:r w:rsidR="00BE0F31" w:rsidRPr="00DE69DC">
        <w:rPr>
          <w:rStyle w:val="jlqj4b"/>
          <w:rFonts w:ascii="Times New Roman" w:hAnsi="Times New Roman" w:cs="Times New Roman"/>
          <w:sz w:val="28"/>
          <w:szCs w:val="28"/>
          <w:lang w:val="uk-UA"/>
        </w:rPr>
        <w:t>–біполярний</w:t>
      </w:r>
    </w:p>
    <w:p w:rsidR="00D46C2D" w:rsidRPr="00DE69DC" w:rsidRDefault="00D46C2D" w:rsidP="00D46C2D">
      <w:pPr>
        <w:pStyle w:val="ab"/>
        <w:spacing w:after="0" w:line="360" w:lineRule="auto"/>
        <w:ind w:left="0" w:firstLine="709"/>
        <w:jc w:val="both"/>
        <w:rPr>
          <w:rStyle w:val="jlqj4b"/>
          <w:rFonts w:ascii="Times New Roman" w:hAnsi="Times New Roman" w:cs="Times New Roman"/>
          <w:sz w:val="28"/>
          <w:szCs w:val="28"/>
          <w:lang w:val="uk-UA"/>
        </w:rPr>
      </w:pPr>
      <w:r w:rsidRPr="00D46C2D">
        <w:rPr>
          <w:rStyle w:val="jlqj4b"/>
          <w:rFonts w:ascii="Times New Roman" w:hAnsi="Times New Roman" w:cs="Times New Roman"/>
          <w:sz w:val="28"/>
          <w:szCs w:val="28"/>
          <w:lang w:val="uk-UA"/>
        </w:rPr>
        <w:t>Типи нормальної ЕЕГ</w:t>
      </w:r>
      <w:r>
        <w:rPr>
          <w:rStyle w:val="jlqj4b"/>
          <w:rFonts w:ascii="Times New Roman" w:hAnsi="Times New Roman" w:cs="Times New Roman"/>
          <w:sz w:val="28"/>
          <w:szCs w:val="28"/>
          <w:lang w:val="uk-UA"/>
        </w:rPr>
        <w:t xml:space="preserve"> представлені на рисунку 1.11.</w:t>
      </w:r>
    </w:p>
    <w:p w:rsidR="00D46C2D" w:rsidRPr="00DE69DC" w:rsidRDefault="00BC37AF" w:rsidP="00D46C2D">
      <w:pPr>
        <w:pStyle w:val="ac"/>
        <w:spacing w:line="360" w:lineRule="auto"/>
        <w:ind w:firstLine="709"/>
        <w:jc w:val="center"/>
        <w:rPr>
          <w:sz w:val="28"/>
          <w:szCs w:val="28"/>
          <w:lang w:val="uk-UA"/>
        </w:rPr>
      </w:pPr>
      <w:r w:rsidRPr="00DE69DC">
        <w:rPr>
          <w:noProof/>
          <w:sz w:val="28"/>
          <w:szCs w:val="28"/>
        </w:rPr>
        <w:drawing>
          <wp:inline distT="0" distB="0" distL="0" distR="0">
            <wp:extent cx="2764972" cy="1651591"/>
            <wp:effectExtent l="0" t="0" r="0" b="6350"/>
            <wp:docPr id="171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3"/>
                    <pic:cNvPicPr>
                      <a:picLocks noChangeAspect="1" noChangeArrowheads="1"/>
                    </pic:cNvPicPr>
                  </pic:nvPicPr>
                  <pic:blipFill>
                    <a:blip r:embed="rId4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787986" cy="1665338"/>
                    </a:xfrm>
                    <a:prstGeom prst="rect">
                      <a:avLst/>
                    </a:prstGeom>
                    <a:noFill/>
                    <a:ln>
                      <a:noFill/>
                    </a:ln>
                  </pic:spPr>
                </pic:pic>
              </a:graphicData>
            </a:graphic>
          </wp:inline>
        </w:drawing>
      </w:r>
    </w:p>
    <w:p w:rsidR="00BC37AF" w:rsidRDefault="00BE0F31" w:rsidP="00BC37AF">
      <w:pPr>
        <w:spacing w:line="360" w:lineRule="auto"/>
        <w:ind w:firstLine="709"/>
        <w:jc w:val="center"/>
        <w:rPr>
          <w:sz w:val="28"/>
          <w:szCs w:val="28"/>
          <w:lang w:val="uk-UA"/>
        </w:rPr>
      </w:pPr>
      <w:r w:rsidRPr="00DE69DC">
        <w:rPr>
          <w:sz w:val="28"/>
          <w:szCs w:val="28"/>
          <w:lang w:val="uk-UA"/>
        </w:rPr>
        <w:t>Рисунок 1</w:t>
      </w:r>
      <w:r w:rsidR="00F05B05">
        <w:rPr>
          <w:sz w:val="28"/>
          <w:szCs w:val="28"/>
          <w:lang w:val="uk-UA"/>
        </w:rPr>
        <w:t>.1</w:t>
      </w:r>
      <w:r w:rsidR="00D46C2D">
        <w:rPr>
          <w:sz w:val="28"/>
          <w:szCs w:val="28"/>
          <w:lang w:val="uk-UA"/>
        </w:rPr>
        <w:t>1</w:t>
      </w:r>
      <w:r w:rsidRPr="00DE69DC">
        <w:rPr>
          <w:sz w:val="28"/>
          <w:szCs w:val="28"/>
          <w:lang w:val="uk-UA"/>
        </w:rPr>
        <w:t xml:space="preserve"> –</w:t>
      </w:r>
      <w:r w:rsidR="00592713">
        <w:rPr>
          <w:rStyle w:val="jlqj4b"/>
          <w:rFonts w:eastAsia="Calibri"/>
          <w:sz w:val="28"/>
          <w:szCs w:val="28"/>
          <w:lang w:val="uk-UA"/>
        </w:rPr>
        <w:t>Типи</w:t>
      </w:r>
      <w:r w:rsidRPr="00592713">
        <w:rPr>
          <w:rStyle w:val="jlqj4b"/>
          <w:rFonts w:eastAsia="Calibri"/>
          <w:sz w:val="28"/>
          <w:szCs w:val="28"/>
          <w:lang w:val="uk-UA"/>
        </w:rPr>
        <w:t>нормальноїЕЕГ:1</w:t>
      </w:r>
      <w:r w:rsidR="00592713">
        <w:rPr>
          <w:rStyle w:val="jlqj4b"/>
          <w:rFonts w:eastAsia="Calibri"/>
          <w:sz w:val="28"/>
          <w:szCs w:val="28"/>
          <w:lang w:val="uk-UA"/>
        </w:rPr>
        <w:t xml:space="preserve"> –</w:t>
      </w:r>
      <w:r w:rsidR="00592713" w:rsidRPr="00592713">
        <w:rPr>
          <w:rStyle w:val="jlqj4b"/>
          <w:rFonts w:eastAsia="Calibri"/>
          <w:sz w:val="28"/>
          <w:szCs w:val="28"/>
          <w:lang w:val="uk-UA"/>
        </w:rPr>
        <w:t>найпоширеніший</w:t>
      </w:r>
      <w:r w:rsidRPr="00592713">
        <w:rPr>
          <w:rStyle w:val="jlqj4b"/>
          <w:rFonts w:eastAsia="Calibri"/>
          <w:sz w:val="28"/>
          <w:szCs w:val="28"/>
          <w:lang w:val="uk-UA"/>
        </w:rPr>
        <w:t>типЕЕГ;2</w:t>
      </w:r>
      <w:r w:rsidR="00592713">
        <w:rPr>
          <w:rStyle w:val="jlqj4b"/>
          <w:rFonts w:eastAsia="Calibri"/>
          <w:sz w:val="28"/>
          <w:szCs w:val="28"/>
          <w:lang w:val="uk-UA"/>
        </w:rPr>
        <w:t>–</w:t>
      </w:r>
      <w:r w:rsidR="00592713">
        <w:rPr>
          <w:rStyle w:val="viiyi"/>
          <w:sz w:val="28"/>
          <w:szCs w:val="28"/>
          <w:lang w:val="uk-UA"/>
        </w:rPr>
        <w:t xml:space="preserve">тип </w:t>
      </w:r>
      <w:r w:rsidR="00592713">
        <w:rPr>
          <w:rStyle w:val="jlqj4b"/>
          <w:rFonts w:eastAsia="Calibri"/>
          <w:sz w:val="28"/>
          <w:szCs w:val="28"/>
          <w:lang w:val="uk-UA"/>
        </w:rPr>
        <w:t>послідовно</w:t>
      </w:r>
      <w:r w:rsidRPr="00592713">
        <w:rPr>
          <w:rStyle w:val="jlqj4b"/>
          <w:rFonts w:eastAsia="Calibri"/>
          <w:sz w:val="28"/>
          <w:szCs w:val="28"/>
          <w:lang w:val="uk-UA"/>
        </w:rPr>
        <w:t>знижено</w:t>
      </w:r>
      <w:r w:rsidR="00592713">
        <w:rPr>
          <w:rStyle w:val="jlqj4b"/>
          <w:rFonts w:eastAsia="Calibri"/>
          <w:sz w:val="28"/>
          <w:szCs w:val="28"/>
          <w:lang w:val="uk-UA"/>
        </w:rPr>
        <w:t>ї</w:t>
      </w:r>
      <w:r w:rsidRPr="00592713">
        <w:rPr>
          <w:rStyle w:val="jlqj4b"/>
          <w:rFonts w:eastAsia="Calibri"/>
          <w:sz w:val="28"/>
          <w:szCs w:val="28"/>
          <w:lang w:val="uk-UA"/>
        </w:rPr>
        <w:t>ЕЕГ;3</w:t>
      </w:r>
      <w:r w:rsidR="009B6B6D">
        <w:rPr>
          <w:rStyle w:val="jlqj4b"/>
          <w:rFonts w:eastAsia="Calibri"/>
          <w:sz w:val="28"/>
          <w:szCs w:val="28"/>
          <w:lang w:val="uk-UA"/>
        </w:rPr>
        <w:t>–</w:t>
      </w:r>
      <w:r w:rsidRPr="00592713">
        <w:rPr>
          <w:rStyle w:val="jlqj4b"/>
          <w:rFonts w:eastAsia="Calibri"/>
          <w:sz w:val="28"/>
          <w:szCs w:val="28"/>
          <w:lang w:val="uk-UA"/>
        </w:rPr>
        <w:t>низ</w:t>
      </w:r>
      <w:r w:rsidR="00592713">
        <w:rPr>
          <w:rStyle w:val="jlqj4b"/>
          <w:rFonts w:eastAsia="Calibri"/>
          <w:sz w:val="28"/>
          <w:szCs w:val="28"/>
          <w:lang w:val="uk-UA"/>
        </w:rPr>
        <w:t>ь</w:t>
      </w:r>
      <w:r w:rsidRPr="00592713">
        <w:rPr>
          <w:rStyle w:val="jlqj4b"/>
          <w:rFonts w:eastAsia="Calibri"/>
          <w:sz w:val="28"/>
          <w:szCs w:val="28"/>
          <w:lang w:val="uk-UA"/>
        </w:rPr>
        <w:t>коамплитудно</w:t>
      </w:r>
      <w:r w:rsidR="00592713">
        <w:rPr>
          <w:rStyle w:val="jlqj4b"/>
          <w:rFonts w:eastAsia="Calibri"/>
          <w:sz w:val="28"/>
          <w:szCs w:val="28"/>
          <w:lang w:val="uk-UA"/>
        </w:rPr>
        <w:t>ї</w:t>
      </w:r>
      <w:r w:rsidRPr="00592713">
        <w:rPr>
          <w:rStyle w:val="jlqj4b"/>
          <w:rFonts w:eastAsia="Calibri"/>
          <w:sz w:val="28"/>
          <w:szCs w:val="28"/>
          <w:lang w:val="uk-UA"/>
        </w:rPr>
        <w:t>ЕЕГ</w:t>
      </w:r>
      <w:r w:rsidR="00DC512F" w:rsidRPr="00DC512F">
        <w:rPr>
          <w:rStyle w:val="jlqj4b"/>
          <w:rFonts w:eastAsia="Calibri"/>
          <w:sz w:val="28"/>
          <w:szCs w:val="28"/>
          <w:lang w:val="uk-UA"/>
        </w:rPr>
        <w:t xml:space="preserve"> [4]</w:t>
      </w:r>
      <w:r w:rsidR="00BC37AF" w:rsidRPr="00592713">
        <w:rPr>
          <w:sz w:val="28"/>
          <w:szCs w:val="28"/>
          <w:lang w:val="uk-UA"/>
        </w:rPr>
        <w:t>.</w:t>
      </w:r>
    </w:p>
    <w:p w:rsidR="00F551BE" w:rsidRPr="00DE69DC" w:rsidRDefault="00F551BE" w:rsidP="00BC37AF">
      <w:pPr>
        <w:spacing w:line="360" w:lineRule="auto"/>
        <w:ind w:firstLine="709"/>
        <w:jc w:val="center"/>
        <w:rPr>
          <w:sz w:val="28"/>
          <w:szCs w:val="28"/>
          <w:lang w:val="uk-UA"/>
        </w:rPr>
      </w:pPr>
    </w:p>
    <w:p w:rsidR="00F51706" w:rsidRPr="00DE69DC" w:rsidRDefault="00BE0F31" w:rsidP="00F51706">
      <w:pPr>
        <w:pStyle w:val="ab"/>
        <w:spacing w:after="0" w:line="360" w:lineRule="auto"/>
        <w:ind w:left="0" w:firstLine="709"/>
        <w:jc w:val="both"/>
        <w:rPr>
          <w:rFonts w:ascii="Times New Roman" w:hAnsi="Times New Roman" w:cs="Times New Roman"/>
          <w:sz w:val="28"/>
          <w:szCs w:val="28"/>
          <w:lang w:val="uk-UA"/>
        </w:rPr>
      </w:pPr>
      <w:r w:rsidRPr="00DE69DC">
        <w:rPr>
          <w:rStyle w:val="jlqj4b"/>
          <w:rFonts w:ascii="Times New Roman" w:hAnsi="Times New Roman" w:cs="Times New Roman"/>
          <w:sz w:val="28"/>
          <w:szCs w:val="28"/>
          <w:lang w:val="uk-UA"/>
        </w:rPr>
        <w:t>Часто під час запису ЕЕГ з'являються артефакти - перешкоди, що виникають при реєстрації сигналу. Вони пошкоджують або спотворюють сигнал. Артефакти бувають двох видів: фізіологічні та технічні. До групи фізіологічних відносяться артефакти рухів очей, скорочень м'язів, ковтальних рухів, кардіограма і т.д. До технічних в свою чергу відносяться артефакти, пов'язані з хитанням проводів або погано закріплених електродів. Для того щоб уникнути наявність артефактів в ЕЕГ необхідно, щоб пацієнт знаходився в розслабленому положенні, сидячи в спеціальному зручному кріслі. Важливо дотримуватися невеликого опору «електрод-шкіра» (не більше 5 кОм)</w:t>
      </w:r>
      <w:r w:rsidR="00592535" w:rsidRPr="00E94F58">
        <w:rPr>
          <w:rStyle w:val="jlqj4b"/>
          <w:rFonts w:ascii="Times New Roman" w:hAnsi="Times New Roman" w:cs="Times New Roman"/>
          <w:sz w:val="28"/>
          <w:szCs w:val="28"/>
        </w:rPr>
        <w:t xml:space="preserve"> [</w:t>
      </w:r>
      <w:r w:rsidR="00DC512F" w:rsidRPr="00E94F58">
        <w:rPr>
          <w:rStyle w:val="jlqj4b"/>
          <w:rFonts w:ascii="Times New Roman" w:hAnsi="Times New Roman" w:cs="Times New Roman"/>
          <w:sz w:val="28"/>
          <w:szCs w:val="28"/>
        </w:rPr>
        <w:t>5</w:t>
      </w:r>
      <w:r w:rsidR="00DF679A" w:rsidRPr="00E94F58">
        <w:rPr>
          <w:rStyle w:val="jlqj4b"/>
          <w:rFonts w:ascii="Times New Roman" w:hAnsi="Times New Roman" w:cs="Times New Roman"/>
          <w:sz w:val="28"/>
          <w:szCs w:val="28"/>
        </w:rPr>
        <w:t>,14</w:t>
      </w:r>
      <w:r w:rsidR="00592535" w:rsidRPr="00E94F58">
        <w:rPr>
          <w:rStyle w:val="jlqj4b"/>
          <w:rFonts w:ascii="Times New Roman" w:hAnsi="Times New Roman" w:cs="Times New Roman"/>
          <w:sz w:val="28"/>
          <w:szCs w:val="28"/>
        </w:rPr>
        <w:t>]</w:t>
      </w:r>
      <w:r w:rsidR="003E3F66">
        <w:rPr>
          <w:rFonts w:ascii="Times New Roman" w:hAnsi="Times New Roman" w:cs="Times New Roman"/>
          <w:sz w:val="28"/>
          <w:szCs w:val="28"/>
          <w:lang w:val="uk-UA"/>
        </w:rPr>
        <w:t>.</w:t>
      </w:r>
    </w:p>
    <w:p w:rsidR="00F51706" w:rsidRPr="00DE69DC" w:rsidRDefault="00F51706" w:rsidP="00A800AB">
      <w:pPr>
        <w:pStyle w:val="a3"/>
        <w:spacing w:line="360" w:lineRule="auto"/>
        <w:ind w:firstLine="709"/>
        <w:jc w:val="both"/>
        <w:rPr>
          <w:sz w:val="28"/>
          <w:szCs w:val="28"/>
          <w:lang w:val="uk-UA"/>
        </w:rPr>
      </w:pPr>
    </w:p>
    <w:p w:rsidR="00A800AB" w:rsidRPr="00DE69DC" w:rsidRDefault="0003117F" w:rsidP="00D646BF">
      <w:pPr>
        <w:pStyle w:val="a3"/>
        <w:spacing w:line="360" w:lineRule="auto"/>
        <w:ind w:firstLine="709"/>
        <w:jc w:val="both"/>
        <w:outlineLvl w:val="1"/>
        <w:rPr>
          <w:sz w:val="28"/>
          <w:szCs w:val="28"/>
          <w:lang w:val="uk-UA"/>
        </w:rPr>
      </w:pPr>
      <w:bookmarkStart w:id="26" w:name="_Toc73816167"/>
      <w:r>
        <w:rPr>
          <w:sz w:val="28"/>
          <w:szCs w:val="28"/>
          <w:lang w:val="uk-UA"/>
        </w:rPr>
        <w:t>1.2</w:t>
      </w:r>
      <w:r w:rsidR="00A800AB" w:rsidRPr="00DE69DC">
        <w:rPr>
          <w:sz w:val="28"/>
          <w:szCs w:val="28"/>
          <w:lang w:val="uk-UA"/>
        </w:rPr>
        <w:t xml:space="preserve"> Звук: природа</w:t>
      </w:r>
      <w:r w:rsidR="004451E4" w:rsidRPr="00DE69DC">
        <w:rPr>
          <w:sz w:val="28"/>
          <w:szCs w:val="28"/>
          <w:lang w:val="uk-UA"/>
        </w:rPr>
        <w:t xml:space="preserve"> його</w:t>
      </w:r>
      <w:r w:rsidR="00A800AB" w:rsidRPr="00DE69DC">
        <w:rPr>
          <w:sz w:val="28"/>
          <w:szCs w:val="28"/>
          <w:lang w:val="uk-UA"/>
        </w:rPr>
        <w:t xml:space="preserve"> походження</w:t>
      </w:r>
      <w:bookmarkEnd w:id="26"/>
    </w:p>
    <w:p w:rsidR="002B4BC9" w:rsidRPr="00DE69DC" w:rsidRDefault="002B4BC9" w:rsidP="00A800AB">
      <w:pPr>
        <w:pStyle w:val="a3"/>
        <w:spacing w:line="360" w:lineRule="auto"/>
        <w:ind w:firstLine="709"/>
        <w:jc w:val="both"/>
        <w:rPr>
          <w:sz w:val="28"/>
          <w:szCs w:val="28"/>
          <w:lang w:val="uk-UA"/>
        </w:rPr>
      </w:pPr>
    </w:p>
    <w:p w:rsidR="002B4BC9" w:rsidRPr="00DE69DC" w:rsidRDefault="002B4BC9" w:rsidP="00A800AB">
      <w:pPr>
        <w:pStyle w:val="a3"/>
        <w:spacing w:line="360" w:lineRule="auto"/>
        <w:ind w:firstLine="709"/>
        <w:jc w:val="both"/>
        <w:rPr>
          <w:sz w:val="28"/>
          <w:szCs w:val="28"/>
          <w:lang w:val="uk-UA"/>
        </w:rPr>
      </w:pPr>
    </w:p>
    <w:p w:rsidR="002B4BC9" w:rsidRPr="00DE69DC" w:rsidRDefault="005478BB" w:rsidP="00A800AB">
      <w:pPr>
        <w:pStyle w:val="a3"/>
        <w:spacing w:line="360" w:lineRule="auto"/>
        <w:ind w:firstLine="709"/>
        <w:jc w:val="both"/>
        <w:rPr>
          <w:sz w:val="28"/>
          <w:szCs w:val="28"/>
          <w:lang w:val="uk-UA"/>
        </w:rPr>
      </w:pPr>
      <w:r w:rsidRPr="00DE69DC">
        <w:rPr>
          <w:sz w:val="28"/>
          <w:szCs w:val="28"/>
          <w:lang w:val="uk-UA"/>
        </w:rPr>
        <w:t xml:space="preserve">Звук являє собою механічні коливання частинок пружного середовища, які поширюються у формі хвиль у різних середовищах: рідині, твердому ділі та газі. Звукові коливання сприймаються сенсорною </w:t>
      </w:r>
      <w:r w:rsidR="003E3F66">
        <w:rPr>
          <w:sz w:val="28"/>
          <w:szCs w:val="28"/>
          <w:lang w:val="uk-UA"/>
        </w:rPr>
        <w:t>системою як людини так і тварин</w:t>
      </w:r>
      <w:r w:rsidR="009B6B6D" w:rsidRPr="009B6B6D">
        <w:rPr>
          <w:sz w:val="28"/>
          <w:szCs w:val="28"/>
        </w:rPr>
        <w:t xml:space="preserve"> [</w:t>
      </w:r>
      <w:r w:rsidR="00DF679A">
        <w:rPr>
          <w:sz w:val="28"/>
          <w:szCs w:val="28"/>
        </w:rPr>
        <w:t>16,</w:t>
      </w:r>
      <w:r w:rsidR="00DF679A" w:rsidRPr="00DF679A">
        <w:rPr>
          <w:sz w:val="28"/>
          <w:szCs w:val="28"/>
        </w:rPr>
        <w:t>17,18</w:t>
      </w:r>
      <w:r w:rsidR="009B6B6D" w:rsidRPr="009B6B6D">
        <w:rPr>
          <w:sz w:val="28"/>
          <w:szCs w:val="28"/>
        </w:rPr>
        <w:t>]</w:t>
      </w:r>
      <w:r w:rsidR="003E3F66">
        <w:rPr>
          <w:sz w:val="28"/>
          <w:szCs w:val="28"/>
          <w:lang w:val="uk-UA"/>
        </w:rPr>
        <w:t>.</w:t>
      </w:r>
    </w:p>
    <w:p w:rsidR="008C61CC" w:rsidRPr="00DE69DC" w:rsidRDefault="008C61CC" w:rsidP="00A800AB">
      <w:pPr>
        <w:pStyle w:val="a3"/>
        <w:spacing w:line="360" w:lineRule="auto"/>
        <w:ind w:firstLine="709"/>
        <w:jc w:val="both"/>
        <w:rPr>
          <w:sz w:val="28"/>
          <w:szCs w:val="28"/>
          <w:lang w:val="uk-UA"/>
        </w:rPr>
      </w:pPr>
      <w:r w:rsidRPr="00DE69DC">
        <w:rPr>
          <w:sz w:val="28"/>
          <w:szCs w:val="28"/>
          <w:lang w:val="uk-UA"/>
        </w:rPr>
        <w:t>Органи слуху сприймають звук у певному частотному діапазоні, який називається «чутним» діапазоном. Він поділяється на 3 групи в залежності від набору частот. Діапазон частот наведено у таблиці 1.2.</w:t>
      </w:r>
    </w:p>
    <w:p w:rsidR="008C61CC" w:rsidRPr="009B6B6D" w:rsidRDefault="008C61CC" w:rsidP="00A800AB">
      <w:pPr>
        <w:pStyle w:val="a3"/>
        <w:spacing w:line="360" w:lineRule="auto"/>
        <w:ind w:firstLine="709"/>
        <w:jc w:val="both"/>
        <w:rPr>
          <w:sz w:val="28"/>
          <w:szCs w:val="28"/>
        </w:rPr>
      </w:pPr>
      <w:r w:rsidRPr="00DE69DC">
        <w:rPr>
          <w:sz w:val="28"/>
          <w:szCs w:val="28"/>
          <w:lang w:val="uk-UA"/>
        </w:rPr>
        <w:t>Таблиця 1.2 – Діапазон частот, який сприймається слухом людини</w:t>
      </w:r>
      <w:r w:rsidR="009B6B6D" w:rsidRPr="009B6B6D">
        <w:rPr>
          <w:sz w:val="28"/>
          <w:szCs w:val="28"/>
        </w:rPr>
        <w:t xml:space="preserve"> [</w:t>
      </w:r>
      <w:r w:rsidR="00DF679A" w:rsidRPr="00DF679A">
        <w:rPr>
          <w:sz w:val="28"/>
          <w:szCs w:val="28"/>
        </w:rPr>
        <w:t>16</w:t>
      </w:r>
      <w:r w:rsidR="009B6B6D" w:rsidRPr="009B6B6D">
        <w:rPr>
          <w:sz w:val="28"/>
          <w:szCs w:val="28"/>
        </w:rPr>
        <w:t>]</w:t>
      </w:r>
    </w:p>
    <w:tbl>
      <w:tblPr>
        <w:tblStyle w:val="aa"/>
        <w:tblW w:w="0" w:type="auto"/>
        <w:jc w:val="center"/>
        <w:tblLook w:val="04A0"/>
      </w:tblPr>
      <w:tblGrid>
        <w:gridCol w:w="445"/>
        <w:gridCol w:w="4240"/>
        <w:gridCol w:w="2331"/>
      </w:tblGrid>
      <w:tr w:rsidR="008C61CC" w:rsidRPr="00DE69DC" w:rsidTr="008C61CC">
        <w:trPr>
          <w:jc w:val="center"/>
        </w:trPr>
        <w:tc>
          <w:tcPr>
            <w:tcW w:w="445" w:type="dxa"/>
          </w:tcPr>
          <w:p w:rsidR="008C61CC" w:rsidRPr="00DE69DC" w:rsidRDefault="008C61CC" w:rsidP="008C61CC">
            <w:pPr>
              <w:pStyle w:val="a3"/>
              <w:jc w:val="both"/>
              <w:rPr>
                <w:rFonts w:ascii="Times New Roman" w:hAnsi="Times New Roman" w:cs="Times New Roman"/>
                <w:szCs w:val="28"/>
                <w:lang w:val="uk-UA"/>
              </w:rPr>
            </w:pPr>
            <w:r w:rsidRPr="00DE69DC">
              <w:rPr>
                <w:rFonts w:ascii="Times New Roman" w:hAnsi="Times New Roman" w:cs="Times New Roman"/>
                <w:szCs w:val="28"/>
                <w:lang w:val="uk-UA"/>
              </w:rPr>
              <w:t>№</w:t>
            </w:r>
          </w:p>
        </w:tc>
        <w:tc>
          <w:tcPr>
            <w:tcW w:w="4240" w:type="dxa"/>
          </w:tcPr>
          <w:p w:rsidR="008C61CC" w:rsidRPr="00DE69DC" w:rsidRDefault="008C61CC" w:rsidP="008C61CC">
            <w:pPr>
              <w:pStyle w:val="a3"/>
              <w:jc w:val="center"/>
              <w:rPr>
                <w:rFonts w:ascii="Times New Roman" w:hAnsi="Times New Roman" w:cs="Times New Roman"/>
                <w:szCs w:val="28"/>
                <w:lang w:val="uk-UA"/>
              </w:rPr>
            </w:pPr>
            <w:r w:rsidRPr="00DE69DC">
              <w:rPr>
                <w:rFonts w:ascii="Times New Roman" w:hAnsi="Times New Roman" w:cs="Times New Roman"/>
                <w:szCs w:val="28"/>
                <w:lang w:val="uk-UA"/>
              </w:rPr>
              <w:t>Назва діапазону</w:t>
            </w:r>
          </w:p>
        </w:tc>
        <w:tc>
          <w:tcPr>
            <w:tcW w:w="2331" w:type="dxa"/>
          </w:tcPr>
          <w:p w:rsidR="008C61CC" w:rsidRPr="00DE69DC" w:rsidRDefault="008C61CC" w:rsidP="008C61CC">
            <w:pPr>
              <w:pStyle w:val="a3"/>
              <w:jc w:val="center"/>
              <w:rPr>
                <w:rFonts w:ascii="Times New Roman" w:hAnsi="Times New Roman" w:cs="Times New Roman"/>
                <w:szCs w:val="28"/>
                <w:lang w:val="uk-UA"/>
              </w:rPr>
            </w:pPr>
            <w:r w:rsidRPr="00DE69DC">
              <w:rPr>
                <w:rFonts w:ascii="Times New Roman" w:hAnsi="Times New Roman" w:cs="Times New Roman"/>
                <w:szCs w:val="28"/>
                <w:lang w:val="uk-UA"/>
              </w:rPr>
              <w:t>Частота, Гц</w:t>
            </w:r>
          </w:p>
        </w:tc>
      </w:tr>
      <w:tr w:rsidR="008C61CC" w:rsidRPr="00DE69DC" w:rsidTr="008C61CC">
        <w:trPr>
          <w:jc w:val="center"/>
        </w:trPr>
        <w:tc>
          <w:tcPr>
            <w:tcW w:w="445" w:type="dxa"/>
          </w:tcPr>
          <w:p w:rsidR="008C61CC" w:rsidRPr="00DE69DC" w:rsidRDefault="008C61CC" w:rsidP="008C61CC">
            <w:pPr>
              <w:pStyle w:val="a3"/>
              <w:jc w:val="both"/>
              <w:rPr>
                <w:rFonts w:ascii="Times New Roman" w:hAnsi="Times New Roman" w:cs="Times New Roman"/>
                <w:szCs w:val="28"/>
                <w:lang w:val="uk-UA"/>
              </w:rPr>
            </w:pPr>
            <w:r w:rsidRPr="00DE69DC">
              <w:rPr>
                <w:rFonts w:ascii="Times New Roman" w:hAnsi="Times New Roman" w:cs="Times New Roman"/>
                <w:szCs w:val="28"/>
                <w:lang w:val="uk-UA"/>
              </w:rPr>
              <w:t>1</w:t>
            </w:r>
          </w:p>
        </w:tc>
        <w:tc>
          <w:tcPr>
            <w:tcW w:w="4240" w:type="dxa"/>
          </w:tcPr>
          <w:p w:rsidR="008C61CC" w:rsidRPr="00DE69DC" w:rsidRDefault="008C61CC" w:rsidP="008C61CC">
            <w:pPr>
              <w:pStyle w:val="a3"/>
              <w:jc w:val="both"/>
              <w:rPr>
                <w:rFonts w:ascii="Times New Roman" w:hAnsi="Times New Roman" w:cs="Times New Roman"/>
                <w:szCs w:val="28"/>
                <w:lang w:val="uk-UA"/>
              </w:rPr>
            </w:pPr>
            <w:r w:rsidRPr="00DE69DC">
              <w:rPr>
                <w:rFonts w:ascii="Times New Roman" w:hAnsi="Times New Roman" w:cs="Times New Roman"/>
                <w:szCs w:val="28"/>
                <w:lang w:val="uk-UA"/>
              </w:rPr>
              <w:t>Низькочастотний</w:t>
            </w:r>
          </w:p>
        </w:tc>
        <w:tc>
          <w:tcPr>
            <w:tcW w:w="2331" w:type="dxa"/>
          </w:tcPr>
          <w:p w:rsidR="008C61CC" w:rsidRPr="00DE69DC" w:rsidRDefault="008C61CC" w:rsidP="008C61CC">
            <w:pPr>
              <w:pStyle w:val="a3"/>
              <w:jc w:val="center"/>
              <w:rPr>
                <w:rFonts w:ascii="Times New Roman" w:hAnsi="Times New Roman" w:cs="Times New Roman"/>
                <w:szCs w:val="28"/>
                <w:lang w:val="uk-UA"/>
              </w:rPr>
            </w:pPr>
            <w:r w:rsidRPr="00DE69DC">
              <w:rPr>
                <w:rFonts w:ascii="Times New Roman" w:hAnsi="Times New Roman" w:cs="Times New Roman"/>
                <w:szCs w:val="28"/>
                <w:lang w:val="uk-UA"/>
              </w:rPr>
              <w:t>20-500</w:t>
            </w:r>
          </w:p>
        </w:tc>
      </w:tr>
      <w:tr w:rsidR="008C61CC" w:rsidRPr="00DE69DC" w:rsidTr="008C61CC">
        <w:trPr>
          <w:jc w:val="center"/>
        </w:trPr>
        <w:tc>
          <w:tcPr>
            <w:tcW w:w="445" w:type="dxa"/>
          </w:tcPr>
          <w:p w:rsidR="008C61CC" w:rsidRPr="00DE69DC" w:rsidRDefault="008C61CC" w:rsidP="008C61CC">
            <w:pPr>
              <w:pStyle w:val="a3"/>
              <w:jc w:val="both"/>
              <w:rPr>
                <w:rFonts w:ascii="Times New Roman" w:hAnsi="Times New Roman" w:cs="Times New Roman"/>
                <w:szCs w:val="28"/>
                <w:lang w:val="uk-UA"/>
              </w:rPr>
            </w:pPr>
            <w:r w:rsidRPr="00DE69DC">
              <w:rPr>
                <w:rFonts w:ascii="Times New Roman" w:hAnsi="Times New Roman" w:cs="Times New Roman"/>
                <w:szCs w:val="28"/>
                <w:lang w:val="uk-UA"/>
              </w:rPr>
              <w:t>2</w:t>
            </w:r>
          </w:p>
        </w:tc>
        <w:tc>
          <w:tcPr>
            <w:tcW w:w="4240" w:type="dxa"/>
          </w:tcPr>
          <w:p w:rsidR="008C61CC" w:rsidRPr="00DE69DC" w:rsidRDefault="008C61CC" w:rsidP="008C61CC">
            <w:pPr>
              <w:pStyle w:val="a3"/>
              <w:jc w:val="both"/>
              <w:rPr>
                <w:rFonts w:ascii="Times New Roman" w:hAnsi="Times New Roman" w:cs="Times New Roman"/>
                <w:szCs w:val="28"/>
                <w:lang w:val="uk-UA"/>
              </w:rPr>
            </w:pPr>
            <w:r w:rsidRPr="00DE69DC">
              <w:rPr>
                <w:rFonts w:ascii="Times New Roman" w:hAnsi="Times New Roman" w:cs="Times New Roman"/>
                <w:szCs w:val="28"/>
                <w:lang w:val="uk-UA"/>
              </w:rPr>
              <w:t>Середньочастотний</w:t>
            </w:r>
          </w:p>
        </w:tc>
        <w:tc>
          <w:tcPr>
            <w:tcW w:w="2331" w:type="dxa"/>
          </w:tcPr>
          <w:p w:rsidR="008C61CC" w:rsidRPr="00DE69DC" w:rsidRDefault="008C61CC" w:rsidP="008C61CC">
            <w:pPr>
              <w:pStyle w:val="a3"/>
              <w:jc w:val="center"/>
              <w:rPr>
                <w:rFonts w:ascii="Times New Roman" w:hAnsi="Times New Roman" w:cs="Times New Roman"/>
                <w:szCs w:val="28"/>
                <w:lang w:val="uk-UA"/>
              </w:rPr>
            </w:pPr>
            <w:r w:rsidRPr="00DE69DC">
              <w:rPr>
                <w:rFonts w:ascii="Times New Roman" w:hAnsi="Times New Roman" w:cs="Times New Roman"/>
                <w:szCs w:val="28"/>
                <w:lang w:val="uk-UA"/>
              </w:rPr>
              <w:t>500-3000</w:t>
            </w:r>
          </w:p>
        </w:tc>
      </w:tr>
      <w:tr w:rsidR="008C61CC" w:rsidRPr="00DE69DC" w:rsidTr="008C61CC">
        <w:trPr>
          <w:jc w:val="center"/>
        </w:trPr>
        <w:tc>
          <w:tcPr>
            <w:tcW w:w="445" w:type="dxa"/>
          </w:tcPr>
          <w:p w:rsidR="008C61CC" w:rsidRPr="00DE69DC" w:rsidRDefault="008C61CC" w:rsidP="008C61CC">
            <w:pPr>
              <w:pStyle w:val="a3"/>
              <w:jc w:val="both"/>
              <w:rPr>
                <w:rFonts w:ascii="Times New Roman" w:hAnsi="Times New Roman" w:cs="Times New Roman"/>
                <w:szCs w:val="28"/>
                <w:lang w:val="uk-UA"/>
              </w:rPr>
            </w:pPr>
            <w:r w:rsidRPr="00DE69DC">
              <w:rPr>
                <w:rFonts w:ascii="Times New Roman" w:hAnsi="Times New Roman" w:cs="Times New Roman"/>
                <w:szCs w:val="28"/>
                <w:lang w:val="uk-UA"/>
              </w:rPr>
              <w:t>3</w:t>
            </w:r>
          </w:p>
        </w:tc>
        <w:tc>
          <w:tcPr>
            <w:tcW w:w="4240" w:type="dxa"/>
          </w:tcPr>
          <w:p w:rsidR="008C61CC" w:rsidRPr="00DE69DC" w:rsidRDefault="008C61CC" w:rsidP="008C61CC">
            <w:pPr>
              <w:pStyle w:val="a3"/>
              <w:jc w:val="both"/>
              <w:rPr>
                <w:rFonts w:ascii="Times New Roman" w:hAnsi="Times New Roman" w:cs="Times New Roman"/>
                <w:szCs w:val="28"/>
                <w:lang w:val="uk-UA"/>
              </w:rPr>
            </w:pPr>
            <w:r w:rsidRPr="00DE69DC">
              <w:rPr>
                <w:rFonts w:ascii="Times New Roman" w:hAnsi="Times New Roman" w:cs="Times New Roman"/>
                <w:szCs w:val="28"/>
                <w:lang w:val="uk-UA"/>
              </w:rPr>
              <w:t>Високочастотний</w:t>
            </w:r>
          </w:p>
        </w:tc>
        <w:tc>
          <w:tcPr>
            <w:tcW w:w="2331" w:type="dxa"/>
          </w:tcPr>
          <w:p w:rsidR="008C61CC" w:rsidRPr="00DE69DC" w:rsidRDefault="008C61CC" w:rsidP="008C61CC">
            <w:pPr>
              <w:pStyle w:val="a3"/>
              <w:jc w:val="center"/>
              <w:rPr>
                <w:rFonts w:ascii="Times New Roman" w:hAnsi="Times New Roman" w:cs="Times New Roman"/>
                <w:szCs w:val="28"/>
                <w:lang w:val="uk-UA"/>
              </w:rPr>
            </w:pPr>
            <w:r w:rsidRPr="00DE69DC">
              <w:rPr>
                <w:rFonts w:ascii="Times New Roman" w:hAnsi="Times New Roman" w:cs="Times New Roman"/>
                <w:szCs w:val="28"/>
                <w:lang w:val="uk-UA"/>
              </w:rPr>
              <w:t>3000-20000</w:t>
            </w:r>
          </w:p>
        </w:tc>
      </w:tr>
    </w:tbl>
    <w:p w:rsidR="008C61CC" w:rsidRPr="00DE69DC" w:rsidRDefault="008C61CC" w:rsidP="008C61CC">
      <w:pPr>
        <w:pStyle w:val="a3"/>
        <w:spacing w:line="360" w:lineRule="auto"/>
        <w:jc w:val="both"/>
        <w:rPr>
          <w:sz w:val="28"/>
          <w:szCs w:val="28"/>
          <w:lang w:val="uk-UA"/>
        </w:rPr>
      </w:pPr>
    </w:p>
    <w:p w:rsidR="00A800AB" w:rsidRPr="00DE69DC" w:rsidRDefault="0003117F" w:rsidP="00D646BF">
      <w:pPr>
        <w:pStyle w:val="a3"/>
        <w:spacing w:line="360" w:lineRule="auto"/>
        <w:ind w:firstLine="709"/>
        <w:jc w:val="both"/>
        <w:outlineLvl w:val="2"/>
        <w:rPr>
          <w:sz w:val="28"/>
          <w:szCs w:val="28"/>
          <w:lang w:val="uk-UA"/>
        </w:rPr>
      </w:pPr>
      <w:bookmarkStart w:id="27" w:name="_Toc73656513"/>
      <w:bookmarkStart w:id="28" w:name="_Toc73816168"/>
      <w:r>
        <w:rPr>
          <w:sz w:val="28"/>
          <w:szCs w:val="28"/>
          <w:lang w:val="uk-UA"/>
        </w:rPr>
        <w:t>1.2</w:t>
      </w:r>
      <w:r w:rsidR="00A800AB" w:rsidRPr="00DE69DC">
        <w:rPr>
          <w:sz w:val="28"/>
          <w:szCs w:val="28"/>
          <w:lang w:val="uk-UA"/>
        </w:rPr>
        <w:t xml:space="preserve">.1 Фізичні </w:t>
      </w:r>
      <w:r w:rsidR="002B4BC9" w:rsidRPr="00DE69DC">
        <w:rPr>
          <w:sz w:val="28"/>
          <w:szCs w:val="28"/>
          <w:lang w:val="uk-UA"/>
        </w:rPr>
        <w:t>та фізіологічні характеристики</w:t>
      </w:r>
      <w:r w:rsidR="00A800AB" w:rsidRPr="00DE69DC">
        <w:rPr>
          <w:sz w:val="28"/>
          <w:szCs w:val="28"/>
          <w:lang w:val="uk-UA"/>
        </w:rPr>
        <w:t xml:space="preserve"> звуку</w:t>
      </w:r>
      <w:bookmarkEnd w:id="27"/>
      <w:bookmarkEnd w:id="28"/>
    </w:p>
    <w:p w:rsidR="002B4BC9" w:rsidRPr="00DE69DC" w:rsidRDefault="0003117F" w:rsidP="00D646BF">
      <w:pPr>
        <w:pStyle w:val="a3"/>
        <w:spacing w:line="360" w:lineRule="auto"/>
        <w:ind w:firstLine="709"/>
        <w:jc w:val="both"/>
        <w:outlineLvl w:val="3"/>
        <w:rPr>
          <w:sz w:val="28"/>
          <w:szCs w:val="28"/>
          <w:lang w:val="uk-UA"/>
        </w:rPr>
      </w:pPr>
      <w:bookmarkStart w:id="29" w:name="_Toc73656514"/>
      <w:r>
        <w:rPr>
          <w:sz w:val="28"/>
          <w:szCs w:val="28"/>
          <w:lang w:val="uk-UA"/>
        </w:rPr>
        <w:t>1.2</w:t>
      </w:r>
      <w:r w:rsidR="00750B6C" w:rsidRPr="00DE69DC">
        <w:rPr>
          <w:sz w:val="28"/>
          <w:szCs w:val="28"/>
          <w:lang w:val="uk-UA"/>
        </w:rPr>
        <w:t>.1.1 Фізичні характеристики звуку</w:t>
      </w:r>
      <w:bookmarkEnd w:id="29"/>
    </w:p>
    <w:p w:rsidR="00750B6C" w:rsidRPr="00DE69DC" w:rsidRDefault="00750B6C" w:rsidP="00A800AB">
      <w:pPr>
        <w:pStyle w:val="a3"/>
        <w:spacing w:line="360" w:lineRule="auto"/>
        <w:ind w:firstLine="709"/>
        <w:jc w:val="both"/>
        <w:rPr>
          <w:sz w:val="28"/>
          <w:szCs w:val="28"/>
          <w:lang w:val="uk-UA"/>
        </w:rPr>
      </w:pPr>
    </w:p>
    <w:p w:rsidR="00750B6C" w:rsidRPr="00DE69DC" w:rsidRDefault="00750B6C" w:rsidP="00A800AB">
      <w:pPr>
        <w:pStyle w:val="a3"/>
        <w:spacing w:line="360" w:lineRule="auto"/>
        <w:ind w:firstLine="709"/>
        <w:jc w:val="both"/>
        <w:rPr>
          <w:sz w:val="28"/>
          <w:szCs w:val="28"/>
          <w:lang w:val="uk-UA"/>
        </w:rPr>
      </w:pPr>
    </w:p>
    <w:p w:rsidR="00750B6C" w:rsidRPr="00DE69DC" w:rsidRDefault="00750B6C" w:rsidP="00A800AB">
      <w:pPr>
        <w:pStyle w:val="a3"/>
        <w:spacing w:line="360" w:lineRule="auto"/>
        <w:ind w:firstLine="709"/>
        <w:jc w:val="both"/>
        <w:rPr>
          <w:sz w:val="28"/>
          <w:szCs w:val="28"/>
          <w:lang w:val="uk-UA"/>
        </w:rPr>
      </w:pPr>
      <w:r w:rsidRPr="00DE69DC">
        <w:rPr>
          <w:sz w:val="28"/>
          <w:szCs w:val="28"/>
          <w:lang w:val="uk-UA"/>
        </w:rPr>
        <w:t>Звук як фізичне явище являє собою поширення повздовжніх коливань у пружному середовищі.</w:t>
      </w:r>
    </w:p>
    <w:p w:rsidR="00750B6C" w:rsidRDefault="00750B6C" w:rsidP="00A800AB">
      <w:pPr>
        <w:pStyle w:val="a3"/>
        <w:spacing w:line="360" w:lineRule="auto"/>
        <w:ind w:firstLine="709"/>
        <w:jc w:val="both"/>
        <w:rPr>
          <w:sz w:val="28"/>
          <w:szCs w:val="28"/>
          <w:lang w:val="uk-UA"/>
        </w:rPr>
      </w:pPr>
      <w:r w:rsidRPr="00DE69DC">
        <w:rPr>
          <w:sz w:val="28"/>
          <w:szCs w:val="28"/>
          <w:lang w:val="uk-UA"/>
        </w:rPr>
        <w:t>До фізичних характеристик звуку належать частота, амплітуда і інтенсивність звуку.</w:t>
      </w:r>
    </w:p>
    <w:p w:rsidR="00750B6C" w:rsidRPr="00DE69DC" w:rsidRDefault="00750B6C" w:rsidP="00A800AB">
      <w:pPr>
        <w:pStyle w:val="a3"/>
        <w:spacing w:line="360" w:lineRule="auto"/>
        <w:ind w:firstLine="709"/>
        <w:jc w:val="both"/>
        <w:rPr>
          <w:sz w:val="28"/>
          <w:szCs w:val="28"/>
          <w:lang w:val="uk-UA"/>
        </w:rPr>
      </w:pPr>
      <w:r w:rsidRPr="00DE69DC">
        <w:rPr>
          <w:sz w:val="28"/>
          <w:szCs w:val="28"/>
          <w:lang w:val="uk-UA"/>
        </w:rPr>
        <w:t>Частота звуку – кількість звукових коливань в одиницю часу.</w:t>
      </w:r>
    </w:p>
    <w:p w:rsidR="00750B6C" w:rsidRPr="00DE69DC" w:rsidRDefault="00750B6C" w:rsidP="00A800AB">
      <w:pPr>
        <w:pStyle w:val="a3"/>
        <w:spacing w:line="360" w:lineRule="auto"/>
        <w:ind w:firstLine="709"/>
        <w:jc w:val="both"/>
        <w:rPr>
          <w:sz w:val="28"/>
          <w:szCs w:val="28"/>
          <w:lang w:val="uk-UA"/>
        </w:rPr>
      </w:pPr>
      <w:r w:rsidRPr="00DE69DC">
        <w:rPr>
          <w:sz w:val="28"/>
          <w:szCs w:val="28"/>
          <w:lang w:val="uk-UA"/>
        </w:rPr>
        <w:t xml:space="preserve">Амплітуда звукового коливання – це максимальне відхилення гармонійних коливань від </w:t>
      </w:r>
      <w:r w:rsidR="00A5562A" w:rsidRPr="00DE69DC">
        <w:rPr>
          <w:sz w:val="28"/>
          <w:szCs w:val="28"/>
          <w:lang w:val="uk-UA"/>
        </w:rPr>
        <w:t>значення рівноваги.</w:t>
      </w:r>
    </w:p>
    <w:p w:rsidR="00A5562A" w:rsidRPr="00DE69DC" w:rsidRDefault="00A5562A" w:rsidP="00A800AB">
      <w:pPr>
        <w:pStyle w:val="a3"/>
        <w:spacing w:line="360" w:lineRule="auto"/>
        <w:ind w:firstLine="709"/>
        <w:jc w:val="both"/>
        <w:rPr>
          <w:sz w:val="28"/>
          <w:szCs w:val="28"/>
          <w:lang w:val="uk-UA"/>
        </w:rPr>
      </w:pPr>
      <w:r w:rsidRPr="00DE69DC">
        <w:rPr>
          <w:sz w:val="28"/>
          <w:szCs w:val="28"/>
          <w:lang w:val="uk-UA"/>
        </w:rPr>
        <w:t>Інтенсивність звуку І – це середня кількість звукової енергії (W), яка проходить в одиницю часу (t) через одиницю поверхні (S)</w:t>
      </w:r>
      <w:r w:rsidR="009B6B6D" w:rsidRPr="009B6B6D">
        <w:rPr>
          <w:sz w:val="28"/>
          <w:szCs w:val="28"/>
        </w:rPr>
        <w:t xml:space="preserve"> [</w:t>
      </w:r>
      <w:r w:rsidR="00DF679A">
        <w:rPr>
          <w:sz w:val="28"/>
          <w:szCs w:val="28"/>
        </w:rPr>
        <w:t>17</w:t>
      </w:r>
      <w:r w:rsidR="00DF679A" w:rsidRPr="00DF679A">
        <w:rPr>
          <w:sz w:val="28"/>
          <w:szCs w:val="28"/>
        </w:rPr>
        <w:t>,18,19</w:t>
      </w:r>
      <w:r w:rsidR="009B6B6D" w:rsidRPr="009B6B6D">
        <w:rPr>
          <w:sz w:val="28"/>
          <w:szCs w:val="28"/>
        </w:rPr>
        <w:t>]</w:t>
      </w:r>
      <w:r w:rsidRPr="00DE69DC">
        <w:rPr>
          <w:sz w:val="28"/>
          <w:szCs w:val="28"/>
          <w:lang w:val="uk-UA"/>
        </w:rPr>
        <w:t>:</w:t>
      </w:r>
    </w:p>
    <w:p w:rsidR="00A5562A" w:rsidRPr="00DE69DC" w:rsidRDefault="00A5562A" w:rsidP="00A800AB">
      <w:pPr>
        <w:pStyle w:val="a3"/>
        <w:spacing w:line="360" w:lineRule="auto"/>
        <w:ind w:firstLine="709"/>
        <w:jc w:val="both"/>
        <w:rPr>
          <w:sz w:val="28"/>
          <w:szCs w:val="28"/>
          <w:lang w:val="uk-UA"/>
        </w:rPr>
      </w:pPr>
    </w:p>
    <w:p w:rsidR="00A5562A" w:rsidRPr="00DE69DC" w:rsidRDefault="00A5562A" w:rsidP="006D314E">
      <w:pPr>
        <w:pStyle w:val="a3"/>
        <w:spacing w:line="360" w:lineRule="auto"/>
        <w:ind w:firstLine="709"/>
        <w:contextualSpacing/>
        <w:jc w:val="center"/>
        <w:rPr>
          <w:sz w:val="28"/>
          <w:szCs w:val="28"/>
          <w:lang w:val="uk-UA"/>
        </w:rPr>
      </w:pPr>
      <w:r w:rsidRPr="00DE69DC">
        <w:rPr>
          <w:i/>
          <w:sz w:val="28"/>
          <w:szCs w:val="28"/>
          <w:lang w:val="uk-UA"/>
        </w:rPr>
        <w:tab/>
      </w:r>
      <m:oMath>
        <m:r>
          <w:rPr>
            <w:rFonts w:ascii="Cambria Math" w:hAnsi="Cambria Math"/>
            <w:sz w:val="28"/>
            <w:szCs w:val="28"/>
            <w:lang w:val="uk-UA"/>
          </w:rPr>
          <m:t>I=</m:t>
        </m:r>
        <m:f>
          <m:fPr>
            <m:ctrlPr>
              <w:rPr>
                <w:rFonts w:ascii="Cambria Math" w:hAnsi="Cambria Math"/>
                <w:i/>
                <w:sz w:val="28"/>
                <w:szCs w:val="28"/>
                <w:lang w:val="uk-UA"/>
              </w:rPr>
            </m:ctrlPr>
          </m:fPr>
          <m:num>
            <m:r>
              <w:rPr>
                <w:rFonts w:ascii="Cambria Math" w:hAnsi="Cambria Math"/>
                <w:sz w:val="28"/>
                <w:szCs w:val="28"/>
                <w:lang w:val="uk-UA"/>
              </w:rPr>
              <m:t>W</m:t>
            </m:r>
          </m:num>
          <m:den>
            <m:r>
              <w:rPr>
                <w:rFonts w:ascii="Cambria Math" w:hAnsi="Cambria Math"/>
                <w:sz w:val="28"/>
                <w:szCs w:val="28"/>
                <w:lang w:val="uk-UA"/>
              </w:rPr>
              <m:t>St</m:t>
            </m:r>
          </m:den>
        </m:f>
      </m:oMath>
      <w:r w:rsidR="006D314E" w:rsidRPr="00DE69DC">
        <w:rPr>
          <w:sz w:val="28"/>
          <w:szCs w:val="28"/>
          <w:lang w:val="uk-UA"/>
        </w:rPr>
        <w:t>.</w:t>
      </w:r>
      <w:r w:rsidRPr="00DE69DC">
        <w:rPr>
          <w:i/>
          <w:sz w:val="28"/>
          <w:szCs w:val="28"/>
          <w:lang w:val="uk-UA"/>
        </w:rPr>
        <w:tab/>
      </w:r>
      <w:r w:rsidRPr="00DE69DC">
        <w:rPr>
          <w:sz w:val="28"/>
          <w:szCs w:val="28"/>
          <w:lang w:val="uk-UA"/>
        </w:rPr>
        <w:t>(1.1)</w:t>
      </w:r>
    </w:p>
    <w:p w:rsidR="00A5562A" w:rsidRPr="00DE69DC" w:rsidRDefault="00A5562A" w:rsidP="006D314E">
      <w:pPr>
        <w:pStyle w:val="a3"/>
        <w:spacing w:line="360" w:lineRule="auto"/>
        <w:ind w:firstLine="709"/>
        <w:rPr>
          <w:sz w:val="28"/>
          <w:szCs w:val="28"/>
          <w:lang w:val="uk-UA"/>
        </w:rPr>
      </w:pPr>
      <w:r w:rsidRPr="00DE69DC">
        <w:rPr>
          <w:sz w:val="28"/>
          <w:szCs w:val="28"/>
          <w:lang w:val="uk-UA"/>
        </w:rPr>
        <w:t>Інтенсивність також пов’язана із звуковим тиском:</w:t>
      </w:r>
    </w:p>
    <w:p w:rsidR="00A5562A" w:rsidRPr="00DE69DC" w:rsidRDefault="00A5562A" w:rsidP="00A5562A">
      <w:pPr>
        <w:pStyle w:val="a3"/>
        <w:spacing w:line="360" w:lineRule="auto"/>
        <w:ind w:firstLine="709"/>
        <w:jc w:val="center"/>
        <w:rPr>
          <w:sz w:val="28"/>
          <w:szCs w:val="28"/>
          <w:lang w:val="uk-UA"/>
        </w:rPr>
      </w:pPr>
      <w:r w:rsidRPr="00DE69DC">
        <w:rPr>
          <w:sz w:val="28"/>
          <w:szCs w:val="28"/>
          <w:lang w:val="uk-UA"/>
        </w:rPr>
        <w:tab/>
      </w:r>
      <m:oMath>
        <m:r>
          <w:rPr>
            <w:rFonts w:ascii="Cambria Math" w:hAnsi="Cambria Math"/>
            <w:sz w:val="28"/>
            <w:szCs w:val="28"/>
            <w:lang w:val="uk-UA"/>
          </w:rPr>
          <m:t>I=</m:t>
        </m:r>
        <m:f>
          <m:fPr>
            <m:ctrlPr>
              <w:rPr>
                <w:rFonts w:ascii="Cambria Math" w:hAnsi="Cambria Math"/>
                <w:i/>
                <w:sz w:val="28"/>
                <w:szCs w:val="28"/>
                <w:lang w:val="uk-UA"/>
              </w:rPr>
            </m:ctrlPr>
          </m:fPr>
          <m:num>
            <m:sSubSup>
              <m:sSubSupPr>
                <m:ctrlPr>
                  <w:rPr>
                    <w:rFonts w:ascii="Cambria Math" w:hAnsi="Cambria Math"/>
                    <w:i/>
                    <w:sz w:val="28"/>
                    <w:szCs w:val="28"/>
                    <w:lang w:val="uk-UA"/>
                  </w:rPr>
                </m:ctrlPr>
              </m:sSubSupPr>
              <m:e>
                <m:r>
                  <w:rPr>
                    <w:rFonts w:ascii="Cambria Math" w:hAnsi="Cambria Math"/>
                    <w:sz w:val="28"/>
                    <w:szCs w:val="28"/>
                    <w:lang w:val="uk-UA"/>
                  </w:rPr>
                  <m:t>P</m:t>
                </m:r>
              </m:e>
              <m:sub>
                <m:r>
                  <w:rPr>
                    <w:rFonts w:ascii="Cambria Math" w:hAnsi="Cambria Math"/>
                    <w:sz w:val="28"/>
                    <w:szCs w:val="28"/>
                    <w:lang w:val="uk-UA"/>
                  </w:rPr>
                  <m:t>max</m:t>
                </m:r>
              </m:sub>
              <m:sup>
                <m:r>
                  <w:rPr>
                    <w:rFonts w:ascii="Cambria Math" w:hAnsi="Cambria Math"/>
                    <w:sz w:val="28"/>
                    <w:szCs w:val="28"/>
                    <w:lang w:val="uk-UA"/>
                  </w:rPr>
                  <m:t>2</m:t>
                </m:r>
              </m:sup>
            </m:sSubSup>
          </m:num>
          <m:den>
            <m:sSub>
              <m:sSubPr>
                <m:ctrlPr>
                  <w:rPr>
                    <w:rFonts w:ascii="Cambria Math" w:hAnsi="Cambria Math"/>
                    <w:i/>
                    <w:sz w:val="28"/>
                    <w:szCs w:val="28"/>
                    <w:lang w:val="uk-UA"/>
                  </w:rPr>
                </m:ctrlPr>
              </m:sSubPr>
              <m:e>
                <m:r>
                  <w:rPr>
                    <w:rFonts w:ascii="Cambria Math" w:hAnsi="Cambria Math"/>
                    <w:sz w:val="28"/>
                    <w:szCs w:val="28"/>
                    <w:lang w:val="uk-UA"/>
                  </w:rPr>
                  <m:t>ρ</m:t>
                </m:r>
              </m:e>
              <m:sub>
                <m:r>
                  <w:rPr>
                    <w:rFonts w:ascii="Cambria Math" w:hAnsi="Cambria Math"/>
                    <w:sz w:val="28"/>
                    <w:szCs w:val="28"/>
                    <w:lang w:val="uk-UA"/>
                  </w:rPr>
                  <m:t>0</m:t>
                </m:r>
              </m:sub>
            </m:sSub>
            <m:sSub>
              <m:sSubPr>
                <m:ctrlPr>
                  <w:rPr>
                    <w:rFonts w:ascii="Cambria Math" w:hAnsi="Cambria Math"/>
                    <w:i/>
                    <w:sz w:val="28"/>
                    <w:szCs w:val="28"/>
                    <w:lang w:val="uk-UA"/>
                  </w:rPr>
                </m:ctrlPr>
              </m:sSubPr>
              <m:e>
                <m:r>
                  <w:rPr>
                    <w:rFonts w:ascii="Cambria Math" w:hAnsi="Cambria Math"/>
                    <w:sz w:val="28"/>
                    <w:szCs w:val="28"/>
                    <w:lang w:val="uk-UA"/>
                  </w:rPr>
                  <m:t>c</m:t>
                </m:r>
              </m:e>
              <m:sub>
                <m:r>
                  <w:rPr>
                    <w:rFonts w:ascii="Cambria Math" w:hAnsi="Cambria Math"/>
                    <w:sz w:val="28"/>
                    <w:szCs w:val="28"/>
                    <w:lang w:val="uk-UA"/>
                  </w:rPr>
                  <m:t>0</m:t>
                </m:r>
              </m:sub>
            </m:sSub>
          </m:den>
        </m:f>
      </m:oMath>
      <w:r w:rsidR="006D314E" w:rsidRPr="00DE69DC">
        <w:rPr>
          <w:sz w:val="28"/>
          <w:szCs w:val="28"/>
          <w:lang w:val="uk-UA"/>
        </w:rPr>
        <w:t>,</w:t>
      </w:r>
      <w:r w:rsidRPr="00DE69DC">
        <w:rPr>
          <w:sz w:val="28"/>
          <w:szCs w:val="28"/>
          <w:lang w:val="uk-UA"/>
        </w:rPr>
        <w:tab/>
        <w:t>(1.2)</w:t>
      </w:r>
    </w:p>
    <w:p w:rsidR="006D314E" w:rsidRPr="00DE69DC" w:rsidRDefault="006D314E" w:rsidP="006D314E">
      <w:pPr>
        <w:pStyle w:val="a3"/>
        <w:spacing w:line="360" w:lineRule="auto"/>
        <w:jc w:val="both"/>
        <w:rPr>
          <w:sz w:val="28"/>
          <w:szCs w:val="28"/>
          <w:lang w:val="uk-UA"/>
        </w:rPr>
      </w:pPr>
      <w:r w:rsidRPr="00DE69DC">
        <w:rPr>
          <w:sz w:val="28"/>
          <w:szCs w:val="28"/>
          <w:lang w:val="uk-UA"/>
        </w:rPr>
        <w:lastRenderedPageBreak/>
        <w:t xml:space="preserve">де </w:t>
      </w:r>
      <w:r w:rsidRPr="00DE69DC">
        <w:rPr>
          <w:i/>
          <w:sz w:val="28"/>
          <w:szCs w:val="28"/>
          <w:lang w:val="uk-UA"/>
        </w:rPr>
        <w:t>P</w:t>
      </w:r>
      <w:r w:rsidRPr="00DE69DC">
        <w:rPr>
          <w:i/>
          <w:sz w:val="28"/>
          <w:szCs w:val="28"/>
          <w:vertAlign w:val="superscript"/>
          <w:lang w:val="uk-UA"/>
        </w:rPr>
        <w:t>2</w:t>
      </w:r>
      <w:r w:rsidRPr="00DE69DC">
        <w:rPr>
          <w:sz w:val="28"/>
          <w:szCs w:val="28"/>
          <w:vertAlign w:val="subscript"/>
          <w:lang w:val="uk-UA"/>
        </w:rPr>
        <w:t>max</w:t>
      </w:r>
      <w:r w:rsidRPr="00DE69DC">
        <w:rPr>
          <w:sz w:val="28"/>
          <w:szCs w:val="28"/>
          <w:lang w:val="uk-UA"/>
        </w:rPr>
        <w:t xml:space="preserve"> – квадрат порогового значення звукового тиску</w:t>
      </w:r>
      <w:r w:rsidR="00D5009D" w:rsidRPr="00DE69DC">
        <w:rPr>
          <w:sz w:val="28"/>
          <w:szCs w:val="28"/>
          <w:lang w:val="uk-UA"/>
        </w:rPr>
        <w:t>;</w:t>
      </w:r>
      <w:r w:rsidRPr="00DE69DC">
        <w:rPr>
          <w:sz w:val="28"/>
          <w:szCs w:val="28"/>
          <w:lang w:val="uk-UA"/>
        </w:rPr>
        <w:sym w:font="Symbol" w:char="F072"/>
      </w:r>
      <w:r w:rsidRPr="00DE69DC">
        <w:rPr>
          <w:sz w:val="28"/>
          <w:szCs w:val="28"/>
          <w:vertAlign w:val="subscript"/>
          <w:lang w:val="uk-UA"/>
        </w:rPr>
        <w:t>0</w:t>
      </w:r>
      <w:r w:rsidRPr="00DE69DC">
        <w:rPr>
          <w:i/>
          <w:sz w:val="28"/>
          <w:szCs w:val="28"/>
          <w:lang w:val="uk-UA"/>
        </w:rPr>
        <w:t>с</w:t>
      </w:r>
      <w:r w:rsidRPr="00DE69DC">
        <w:rPr>
          <w:sz w:val="28"/>
          <w:szCs w:val="28"/>
          <w:vertAlign w:val="subscript"/>
          <w:lang w:val="uk-UA"/>
        </w:rPr>
        <w:t>0</w:t>
      </w:r>
      <w:r w:rsidRPr="00DE69DC">
        <w:rPr>
          <w:sz w:val="28"/>
          <w:szCs w:val="28"/>
          <w:lang w:val="uk-UA"/>
        </w:rPr>
        <w:t>– питоме значення акустичного опору повітря. Одиницею вимірювання є Вт/м</w:t>
      </w:r>
      <w:r w:rsidRPr="00DE69DC">
        <w:rPr>
          <w:sz w:val="28"/>
          <w:szCs w:val="28"/>
          <w:vertAlign w:val="superscript"/>
          <w:lang w:val="uk-UA"/>
        </w:rPr>
        <w:t xml:space="preserve">2 </w:t>
      </w:r>
      <w:r w:rsidR="003E3F66">
        <w:rPr>
          <w:sz w:val="28"/>
          <w:szCs w:val="28"/>
          <w:lang w:val="uk-UA"/>
        </w:rPr>
        <w:t>.</w:t>
      </w:r>
    </w:p>
    <w:p w:rsidR="006D314E" w:rsidRPr="00DE69DC" w:rsidRDefault="006D314E" w:rsidP="006D314E">
      <w:pPr>
        <w:pStyle w:val="a3"/>
        <w:spacing w:line="360" w:lineRule="auto"/>
        <w:ind w:firstLine="709"/>
        <w:jc w:val="both"/>
        <w:rPr>
          <w:sz w:val="28"/>
          <w:szCs w:val="28"/>
          <w:lang w:val="uk-UA"/>
        </w:rPr>
      </w:pPr>
      <w:r w:rsidRPr="00DE69DC">
        <w:rPr>
          <w:sz w:val="28"/>
          <w:szCs w:val="28"/>
          <w:lang w:val="uk-UA"/>
        </w:rPr>
        <w:t>Для оцінки величини слухового відчуття використовується одиниця «</w:t>
      </w:r>
      <w:r w:rsidR="00D5009D" w:rsidRPr="00DE69DC">
        <w:rPr>
          <w:sz w:val="28"/>
          <w:szCs w:val="28"/>
          <w:lang w:val="uk-UA"/>
        </w:rPr>
        <w:t>д</w:t>
      </w:r>
      <w:r w:rsidRPr="00DE69DC">
        <w:rPr>
          <w:sz w:val="28"/>
          <w:szCs w:val="28"/>
          <w:lang w:val="uk-UA"/>
        </w:rPr>
        <w:t xml:space="preserve">ецибел». </w:t>
      </w:r>
      <w:r w:rsidR="00D5009D" w:rsidRPr="00DE69DC">
        <w:rPr>
          <w:sz w:val="28"/>
          <w:szCs w:val="28"/>
          <w:lang w:val="uk-UA"/>
        </w:rPr>
        <w:t>Децибелом позначаються логарифмічні величини рівня інтенсивності і звукового тиску.</w:t>
      </w:r>
    </w:p>
    <w:p w:rsidR="009B6B6D" w:rsidRDefault="009B6B6D" w:rsidP="006D314E">
      <w:pPr>
        <w:pStyle w:val="a3"/>
        <w:spacing w:line="360" w:lineRule="auto"/>
        <w:ind w:firstLine="709"/>
        <w:jc w:val="both"/>
        <w:rPr>
          <w:sz w:val="28"/>
          <w:szCs w:val="28"/>
          <w:lang w:val="uk-UA"/>
        </w:rPr>
      </w:pPr>
    </w:p>
    <w:p w:rsidR="00F50C03" w:rsidRDefault="00F50C03" w:rsidP="006D314E">
      <w:pPr>
        <w:pStyle w:val="a3"/>
        <w:spacing w:line="360" w:lineRule="auto"/>
        <w:ind w:firstLine="709"/>
        <w:jc w:val="both"/>
        <w:rPr>
          <w:sz w:val="28"/>
          <w:szCs w:val="28"/>
          <w:lang w:val="uk-UA"/>
        </w:rPr>
      </w:pPr>
    </w:p>
    <w:p w:rsidR="00D5009D" w:rsidRPr="00DE69DC" w:rsidRDefault="00D5009D" w:rsidP="006D314E">
      <w:pPr>
        <w:pStyle w:val="a3"/>
        <w:spacing w:line="360" w:lineRule="auto"/>
        <w:ind w:firstLine="709"/>
        <w:jc w:val="both"/>
        <w:rPr>
          <w:sz w:val="28"/>
          <w:szCs w:val="28"/>
          <w:lang w:val="uk-UA"/>
        </w:rPr>
      </w:pPr>
      <w:r w:rsidRPr="00DE69DC">
        <w:rPr>
          <w:sz w:val="28"/>
          <w:szCs w:val="28"/>
          <w:lang w:val="uk-UA"/>
        </w:rPr>
        <w:t>Отже:</w:t>
      </w:r>
    </w:p>
    <w:p w:rsidR="00D5009D" w:rsidRPr="00DE69DC" w:rsidRDefault="00D5009D" w:rsidP="006D314E">
      <w:pPr>
        <w:pStyle w:val="a3"/>
        <w:spacing w:line="360" w:lineRule="auto"/>
        <w:ind w:firstLine="709"/>
        <w:jc w:val="both"/>
        <w:rPr>
          <w:sz w:val="28"/>
          <w:szCs w:val="28"/>
          <w:lang w:val="uk-UA"/>
        </w:rPr>
      </w:pPr>
      <w:r w:rsidRPr="00DE69DC">
        <w:rPr>
          <w:sz w:val="28"/>
          <w:szCs w:val="28"/>
          <w:lang w:val="uk-UA"/>
        </w:rPr>
        <w:tab/>
      </w:r>
      <m:oMath>
        <m:r>
          <w:rPr>
            <w:rFonts w:ascii="Cambria Math" w:hAnsi="Cambria Math"/>
            <w:sz w:val="28"/>
            <w:szCs w:val="28"/>
            <w:lang w:val="uk-UA"/>
          </w:rPr>
          <m:t>L=10</m:t>
        </m:r>
        <m:func>
          <m:funcPr>
            <m:ctrlPr>
              <w:rPr>
                <w:rFonts w:ascii="Cambria Math" w:hAnsi="Cambria Math"/>
                <w:i/>
                <w:sz w:val="28"/>
                <w:szCs w:val="28"/>
                <w:lang w:val="uk-UA"/>
              </w:rPr>
            </m:ctrlPr>
          </m:funcPr>
          <m:fName>
            <m:r>
              <m:rPr>
                <m:sty m:val="p"/>
              </m:rPr>
              <w:rPr>
                <w:rFonts w:ascii="Cambria Math" w:hAnsi="Cambria Math"/>
                <w:sz w:val="28"/>
                <w:szCs w:val="28"/>
                <w:lang w:val="uk-UA"/>
              </w:rPr>
              <m:t>lg</m:t>
            </m:r>
          </m:fName>
          <m:e>
            <m:f>
              <m:fPr>
                <m:ctrlPr>
                  <w:rPr>
                    <w:rFonts w:ascii="Cambria Math" w:hAnsi="Cambria Math"/>
                    <w:i/>
                    <w:sz w:val="28"/>
                    <w:szCs w:val="28"/>
                    <w:lang w:val="uk-UA"/>
                  </w:rPr>
                </m:ctrlPr>
              </m:fPr>
              <m:num>
                <m:r>
                  <w:rPr>
                    <w:rFonts w:ascii="Cambria Math" w:hAnsi="Cambria Math"/>
                    <w:sz w:val="28"/>
                    <w:szCs w:val="28"/>
                    <w:lang w:val="uk-UA"/>
                  </w:rPr>
                  <m:t>I</m:t>
                </m:r>
              </m:num>
              <m:den>
                <m:sSub>
                  <m:sSubPr>
                    <m:ctrlPr>
                      <w:rPr>
                        <w:rFonts w:ascii="Cambria Math" w:hAnsi="Cambria Math"/>
                        <w:i/>
                        <w:sz w:val="28"/>
                        <w:szCs w:val="28"/>
                        <w:lang w:val="uk-UA"/>
                      </w:rPr>
                    </m:ctrlPr>
                  </m:sSubPr>
                  <m:e>
                    <m:r>
                      <w:rPr>
                        <w:rFonts w:ascii="Cambria Math" w:hAnsi="Cambria Math"/>
                        <w:sz w:val="28"/>
                        <w:szCs w:val="28"/>
                        <w:lang w:val="uk-UA"/>
                      </w:rPr>
                      <m:t>I</m:t>
                    </m:r>
                  </m:e>
                  <m:sub>
                    <m:r>
                      <w:rPr>
                        <w:rFonts w:ascii="Cambria Math" w:hAnsi="Cambria Math"/>
                        <w:sz w:val="28"/>
                        <w:szCs w:val="28"/>
                        <w:lang w:val="uk-UA"/>
                      </w:rPr>
                      <m:t>0</m:t>
                    </m:r>
                  </m:sub>
                </m:sSub>
              </m:den>
            </m:f>
          </m:e>
        </m:func>
      </m:oMath>
      <w:r w:rsidRPr="00DE69DC">
        <w:rPr>
          <w:sz w:val="28"/>
          <w:szCs w:val="28"/>
          <w:lang w:val="uk-UA"/>
        </w:rPr>
        <w:t>,</w:t>
      </w:r>
      <w:r w:rsidRPr="00DE69DC">
        <w:rPr>
          <w:sz w:val="28"/>
          <w:szCs w:val="28"/>
          <w:lang w:val="uk-UA"/>
        </w:rPr>
        <w:tab/>
        <w:t>(1.3)</w:t>
      </w:r>
    </w:p>
    <w:p w:rsidR="00D5009D" w:rsidRPr="00DE69DC" w:rsidRDefault="00D5009D" w:rsidP="00D5009D">
      <w:pPr>
        <w:pStyle w:val="a3"/>
        <w:spacing w:line="360" w:lineRule="auto"/>
        <w:jc w:val="both"/>
        <w:rPr>
          <w:sz w:val="28"/>
          <w:szCs w:val="28"/>
          <w:lang w:val="uk-UA"/>
        </w:rPr>
      </w:pPr>
      <w:r w:rsidRPr="00DE69DC">
        <w:rPr>
          <w:sz w:val="28"/>
          <w:szCs w:val="28"/>
          <w:lang w:val="uk-UA"/>
        </w:rPr>
        <w:t xml:space="preserve">де </w:t>
      </w:r>
      <w:r w:rsidRPr="00DE69DC">
        <w:rPr>
          <w:i/>
          <w:sz w:val="28"/>
          <w:szCs w:val="28"/>
          <w:lang w:val="uk-UA"/>
        </w:rPr>
        <w:t xml:space="preserve">L – </w:t>
      </w:r>
      <w:r w:rsidRPr="00DE69DC">
        <w:rPr>
          <w:sz w:val="28"/>
          <w:szCs w:val="28"/>
          <w:lang w:val="uk-UA"/>
        </w:rPr>
        <w:t xml:space="preserve">рівень інтенсивності звуку, дБ; </w:t>
      </w:r>
      <w:r w:rsidRPr="00DE69DC">
        <w:rPr>
          <w:i/>
          <w:sz w:val="28"/>
          <w:szCs w:val="28"/>
          <w:lang w:val="uk-UA"/>
        </w:rPr>
        <w:t>I</w:t>
      </w:r>
      <w:r w:rsidRPr="00DE69DC">
        <w:rPr>
          <w:sz w:val="28"/>
          <w:szCs w:val="28"/>
          <w:vertAlign w:val="subscript"/>
          <w:lang w:val="uk-UA"/>
        </w:rPr>
        <w:t xml:space="preserve">0 </w:t>
      </w:r>
      <w:r w:rsidRPr="00DE69DC">
        <w:rPr>
          <w:sz w:val="28"/>
          <w:szCs w:val="28"/>
          <w:lang w:val="uk-UA"/>
        </w:rPr>
        <w:t>– 10</w:t>
      </w:r>
      <w:r w:rsidRPr="00DE69DC">
        <w:rPr>
          <w:sz w:val="28"/>
          <w:szCs w:val="28"/>
          <w:vertAlign w:val="superscript"/>
          <w:lang w:val="uk-UA"/>
        </w:rPr>
        <w:t>-12</w:t>
      </w:r>
      <w:r w:rsidRPr="00DE69DC">
        <w:rPr>
          <w:sz w:val="28"/>
          <w:szCs w:val="28"/>
          <w:lang w:val="uk-UA"/>
        </w:rPr>
        <w:t xml:space="preserve"> Вт/м</w:t>
      </w:r>
      <w:r w:rsidRPr="00DE69DC">
        <w:rPr>
          <w:sz w:val="28"/>
          <w:szCs w:val="28"/>
          <w:vertAlign w:val="superscript"/>
          <w:lang w:val="uk-UA"/>
        </w:rPr>
        <w:t>2</w:t>
      </w:r>
      <w:r w:rsidRPr="00DE69DC">
        <w:rPr>
          <w:sz w:val="28"/>
          <w:szCs w:val="28"/>
          <w:lang w:val="uk-UA"/>
        </w:rPr>
        <w:t xml:space="preserve"> – п</w:t>
      </w:r>
      <w:r w:rsidR="003E3F66">
        <w:rPr>
          <w:sz w:val="28"/>
          <w:szCs w:val="28"/>
          <w:lang w:val="uk-UA"/>
        </w:rPr>
        <w:t>орогова величина інтенсивності.</w:t>
      </w:r>
    </w:p>
    <w:p w:rsidR="00597A2F" w:rsidRPr="00DE69DC" w:rsidRDefault="00597A2F" w:rsidP="00597A2F">
      <w:pPr>
        <w:pStyle w:val="a3"/>
        <w:spacing w:line="360" w:lineRule="auto"/>
        <w:ind w:firstLine="709"/>
        <w:jc w:val="both"/>
        <w:rPr>
          <w:sz w:val="28"/>
          <w:szCs w:val="28"/>
          <w:lang w:val="uk-UA"/>
        </w:rPr>
      </w:pPr>
      <w:r w:rsidRPr="00DE69DC">
        <w:rPr>
          <w:sz w:val="28"/>
          <w:szCs w:val="28"/>
          <w:lang w:val="uk-UA"/>
        </w:rPr>
        <w:t xml:space="preserve">В якості параметру широкосмугових шумів, які мають безперервний спектр, використовується спектральна </w:t>
      </w:r>
      <w:r w:rsidR="00CA70AD">
        <w:rPr>
          <w:sz w:val="28"/>
          <w:szCs w:val="28"/>
          <w:lang w:val="uk-UA"/>
        </w:rPr>
        <w:t>щільність</w:t>
      </w:r>
      <w:r w:rsidRPr="00DE69DC">
        <w:rPr>
          <w:sz w:val="28"/>
          <w:szCs w:val="28"/>
          <w:lang w:val="uk-UA"/>
        </w:rPr>
        <w:t xml:space="preserve"> (щільність) потужності. Вона визначає розподіл інтенсивності звуку по частоті та обчислюється за наступною формулою (1.4):</w:t>
      </w:r>
    </w:p>
    <w:p w:rsidR="00597A2F" w:rsidRPr="00DE69DC" w:rsidRDefault="00597A2F" w:rsidP="00597A2F">
      <w:pPr>
        <w:pStyle w:val="a3"/>
        <w:spacing w:line="360" w:lineRule="auto"/>
        <w:ind w:firstLine="709"/>
        <w:jc w:val="both"/>
        <w:rPr>
          <w:sz w:val="28"/>
          <w:szCs w:val="28"/>
          <w:lang w:val="uk-UA"/>
        </w:rPr>
      </w:pPr>
      <w:r w:rsidRPr="00DE69DC">
        <w:rPr>
          <w:sz w:val="28"/>
          <w:szCs w:val="28"/>
          <w:lang w:val="uk-UA"/>
        </w:rPr>
        <w:tab/>
      </w:r>
      <m:oMath>
        <m:r>
          <w:rPr>
            <w:rFonts w:ascii="Cambria Math" w:hAnsi="Cambria Math"/>
            <w:sz w:val="28"/>
            <w:szCs w:val="28"/>
            <w:lang w:val="uk-UA"/>
          </w:rPr>
          <m:t>R=</m:t>
        </m:r>
        <m:f>
          <m:fPr>
            <m:ctrlPr>
              <w:rPr>
                <w:rFonts w:ascii="Cambria Math" w:hAnsi="Cambria Math"/>
                <w:i/>
                <w:sz w:val="28"/>
                <w:szCs w:val="28"/>
                <w:lang w:val="uk-UA"/>
              </w:rPr>
            </m:ctrlPr>
          </m:fPr>
          <m:num>
            <m:r>
              <w:rPr>
                <w:rFonts w:ascii="Cambria Math" w:hAnsi="Cambria Math"/>
                <w:sz w:val="28"/>
                <w:szCs w:val="28"/>
                <w:lang w:val="uk-UA"/>
              </w:rPr>
              <m:t>I</m:t>
            </m:r>
          </m:num>
          <m:den>
            <m:r>
              <w:rPr>
                <w:rFonts w:ascii="Cambria Math" w:hAnsi="Cambria Math"/>
                <w:i/>
                <w:sz w:val="28"/>
                <w:szCs w:val="28"/>
                <w:lang w:val="uk-UA"/>
              </w:rPr>
              <w:sym w:font="Symbol" w:char="F044"/>
            </m:r>
            <m:r>
              <w:rPr>
                <w:rFonts w:ascii="Cambria Math" w:hAnsi="Cambria Math"/>
                <w:sz w:val="28"/>
                <w:szCs w:val="28"/>
                <w:lang w:val="uk-UA"/>
              </w:rPr>
              <m:t>F</m:t>
            </m:r>
          </m:den>
        </m:f>
      </m:oMath>
      <w:r w:rsidRPr="00DE69DC">
        <w:rPr>
          <w:sz w:val="28"/>
          <w:szCs w:val="28"/>
          <w:lang w:val="uk-UA"/>
        </w:rPr>
        <w:t>,</w:t>
      </w:r>
      <w:r w:rsidRPr="00DE69DC">
        <w:rPr>
          <w:sz w:val="28"/>
          <w:szCs w:val="28"/>
          <w:lang w:val="uk-UA"/>
        </w:rPr>
        <w:tab/>
        <w:t>(1.4)</w:t>
      </w:r>
    </w:p>
    <w:p w:rsidR="00D5009D" w:rsidRPr="00DE69DC" w:rsidRDefault="00597A2F" w:rsidP="00597A2F">
      <w:pPr>
        <w:pStyle w:val="a3"/>
        <w:spacing w:line="360" w:lineRule="auto"/>
        <w:ind w:firstLine="709"/>
        <w:jc w:val="both"/>
        <w:rPr>
          <w:sz w:val="28"/>
          <w:szCs w:val="28"/>
          <w:lang w:val="uk-UA"/>
        </w:rPr>
      </w:pPr>
      <w:r w:rsidRPr="00DE69DC">
        <w:rPr>
          <w:sz w:val="28"/>
          <w:szCs w:val="28"/>
          <w:lang w:val="uk-UA"/>
        </w:rPr>
        <w:t xml:space="preserve">де </w:t>
      </w:r>
      <w:r w:rsidRPr="00DE69DC">
        <w:rPr>
          <w:i/>
          <w:sz w:val="28"/>
          <w:szCs w:val="28"/>
          <w:lang w:val="uk-UA"/>
        </w:rPr>
        <w:sym w:font="Symbol" w:char="F044"/>
      </w:r>
      <w:r w:rsidRPr="00DE69DC">
        <w:rPr>
          <w:i/>
          <w:sz w:val="28"/>
          <w:szCs w:val="28"/>
          <w:lang w:val="uk-UA"/>
        </w:rPr>
        <w:t xml:space="preserve">F </w:t>
      </w:r>
      <w:r w:rsidRPr="00DE69DC">
        <w:rPr>
          <w:sz w:val="28"/>
          <w:szCs w:val="28"/>
          <w:lang w:val="uk-UA"/>
        </w:rPr>
        <w:t xml:space="preserve">– смуга частот. Одиницею виміру спектральної густини є </w:t>
      </w:r>
      <m:oMath>
        <m:f>
          <m:fPr>
            <m:ctrlPr>
              <w:rPr>
                <w:rFonts w:ascii="Cambria Math" w:hAnsi="Cambria Math"/>
                <w:sz w:val="28"/>
                <w:szCs w:val="28"/>
                <w:lang w:val="uk-UA"/>
              </w:rPr>
            </m:ctrlPr>
          </m:fPr>
          <m:num>
            <m:r>
              <m:rPr>
                <m:sty m:val="p"/>
              </m:rPr>
              <w:rPr>
                <w:rFonts w:ascii="Cambria Math" w:hAnsi="Cambria Math"/>
                <w:sz w:val="28"/>
                <w:szCs w:val="28"/>
                <w:lang w:val="uk-UA"/>
              </w:rPr>
              <m:t>Вт</m:t>
            </m:r>
          </m:num>
          <m:den>
            <m:sSup>
              <m:sSupPr>
                <m:ctrlPr>
                  <w:rPr>
                    <w:rFonts w:ascii="Cambria Math" w:hAnsi="Cambria Math"/>
                    <w:sz w:val="28"/>
                    <w:szCs w:val="28"/>
                    <w:lang w:val="uk-UA"/>
                  </w:rPr>
                </m:ctrlPr>
              </m:sSupPr>
              <m:e>
                <m:r>
                  <m:rPr>
                    <m:sty m:val="p"/>
                  </m:rPr>
                  <w:rPr>
                    <w:rFonts w:ascii="Cambria Math" w:hAnsi="Cambria Math"/>
                    <w:sz w:val="28"/>
                    <w:szCs w:val="28"/>
                    <w:lang w:val="uk-UA"/>
                  </w:rPr>
                  <m:t>м</m:t>
                </m:r>
              </m:e>
              <m:sup>
                <m:r>
                  <m:rPr>
                    <m:sty m:val="p"/>
                  </m:rPr>
                  <w:rPr>
                    <w:rFonts w:ascii="Cambria Math" w:hAnsi="Cambria Math"/>
                    <w:sz w:val="28"/>
                    <w:szCs w:val="28"/>
                    <w:lang w:val="uk-UA"/>
                  </w:rPr>
                  <m:t>2</m:t>
                </m:r>
              </m:sup>
            </m:sSup>
            <m:r>
              <m:rPr>
                <m:sty m:val="p"/>
              </m:rPr>
              <w:rPr>
                <w:rFonts w:ascii="Cambria Math" w:hAnsi="Cambria Math"/>
                <w:sz w:val="28"/>
                <w:szCs w:val="28"/>
                <w:lang w:val="uk-UA"/>
              </w:rPr>
              <m:t xml:space="preserve">Гц </m:t>
            </m:r>
          </m:den>
        </m:f>
      </m:oMath>
      <w:r w:rsidR="00642178" w:rsidRPr="00DE69DC">
        <w:rPr>
          <w:sz w:val="28"/>
          <w:szCs w:val="28"/>
          <w:lang w:val="uk-UA"/>
        </w:rPr>
        <w:t xml:space="preserve"> [</w:t>
      </w:r>
      <w:r w:rsidR="00DF679A" w:rsidRPr="00DF679A">
        <w:rPr>
          <w:sz w:val="28"/>
          <w:szCs w:val="28"/>
        </w:rPr>
        <w:t>19</w:t>
      </w:r>
      <w:r w:rsidR="00642178" w:rsidRPr="00DE69DC">
        <w:rPr>
          <w:sz w:val="28"/>
          <w:szCs w:val="28"/>
          <w:lang w:val="uk-UA"/>
        </w:rPr>
        <w:t>]</w:t>
      </w:r>
      <w:r w:rsidRPr="00DE69DC">
        <w:rPr>
          <w:sz w:val="28"/>
          <w:szCs w:val="28"/>
          <w:lang w:val="uk-UA"/>
        </w:rPr>
        <w:t>.</w:t>
      </w:r>
    </w:p>
    <w:p w:rsidR="009B6B6D" w:rsidRPr="00DE69DC" w:rsidRDefault="009B6B6D" w:rsidP="00D5009D">
      <w:pPr>
        <w:pStyle w:val="a3"/>
        <w:spacing w:line="360" w:lineRule="auto"/>
        <w:jc w:val="both"/>
        <w:rPr>
          <w:sz w:val="28"/>
          <w:szCs w:val="28"/>
          <w:lang w:val="uk-UA"/>
        </w:rPr>
      </w:pPr>
    </w:p>
    <w:p w:rsidR="00750B6C" w:rsidRPr="00DE69DC" w:rsidRDefault="0003117F" w:rsidP="00D646BF">
      <w:pPr>
        <w:pStyle w:val="a3"/>
        <w:spacing w:line="360" w:lineRule="auto"/>
        <w:ind w:firstLine="709"/>
        <w:jc w:val="both"/>
        <w:outlineLvl w:val="3"/>
        <w:rPr>
          <w:sz w:val="28"/>
          <w:szCs w:val="28"/>
          <w:lang w:val="uk-UA"/>
        </w:rPr>
      </w:pPr>
      <w:bookmarkStart w:id="30" w:name="_Toc73656515"/>
      <w:r>
        <w:rPr>
          <w:sz w:val="28"/>
          <w:szCs w:val="28"/>
          <w:lang w:val="uk-UA"/>
        </w:rPr>
        <w:t>1.2</w:t>
      </w:r>
      <w:r w:rsidR="00750B6C" w:rsidRPr="00DE69DC">
        <w:rPr>
          <w:sz w:val="28"/>
          <w:szCs w:val="28"/>
          <w:lang w:val="uk-UA"/>
        </w:rPr>
        <w:t>.1.2 Фізіологічні характеристики звуку</w:t>
      </w:r>
      <w:bookmarkEnd w:id="30"/>
    </w:p>
    <w:p w:rsidR="002B4BC9" w:rsidRPr="00DE69DC" w:rsidRDefault="002B4BC9" w:rsidP="00A800AB">
      <w:pPr>
        <w:pStyle w:val="a3"/>
        <w:spacing w:line="360" w:lineRule="auto"/>
        <w:ind w:firstLine="709"/>
        <w:jc w:val="both"/>
        <w:rPr>
          <w:sz w:val="28"/>
          <w:szCs w:val="28"/>
          <w:lang w:val="uk-UA"/>
        </w:rPr>
      </w:pPr>
    </w:p>
    <w:p w:rsidR="002B4BC9" w:rsidRPr="00DE69DC" w:rsidRDefault="002B4BC9" w:rsidP="00A800AB">
      <w:pPr>
        <w:pStyle w:val="a3"/>
        <w:spacing w:line="360" w:lineRule="auto"/>
        <w:ind w:firstLine="709"/>
        <w:jc w:val="both"/>
        <w:rPr>
          <w:sz w:val="28"/>
          <w:szCs w:val="28"/>
          <w:lang w:val="uk-UA"/>
        </w:rPr>
      </w:pPr>
    </w:p>
    <w:p w:rsidR="00642178" w:rsidRPr="00DE69DC" w:rsidRDefault="008E2C00" w:rsidP="00A800AB">
      <w:pPr>
        <w:pStyle w:val="a3"/>
        <w:spacing w:line="360" w:lineRule="auto"/>
        <w:ind w:firstLine="709"/>
        <w:jc w:val="both"/>
        <w:rPr>
          <w:sz w:val="28"/>
          <w:szCs w:val="28"/>
          <w:lang w:val="uk-UA"/>
        </w:rPr>
      </w:pPr>
      <w:r w:rsidRPr="00DE69DC">
        <w:rPr>
          <w:sz w:val="28"/>
          <w:szCs w:val="28"/>
          <w:lang w:val="uk-UA"/>
        </w:rPr>
        <w:t xml:space="preserve">Звук як фізіологічне явище – це специфічне відчуття органу слуху, яке спричиняється дією </w:t>
      </w:r>
      <w:r w:rsidR="003E3F66">
        <w:rPr>
          <w:sz w:val="28"/>
          <w:szCs w:val="28"/>
          <w:lang w:val="uk-UA"/>
        </w:rPr>
        <w:t>звукових коливань</w:t>
      </w:r>
      <w:r w:rsidR="003E3F66" w:rsidRPr="003E3F66">
        <w:rPr>
          <w:sz w:val="28"/>
          <w:szCs w:val="28"/>
          <w:lang w:val="uk-UA"/>
        </w:rPr>
        <w:t xml:space="preserve"> [</w:t>
      </w:r>
      <w:r w:rsidR="00DF679A" w:rsidRPr="00DF679A">
        <w:rPr>
          <w:sz w:val="28"/>
          <w:szCs w:val="28"/>
          <w:lang w:val="uk-UA"/>
        </w:rPr>
        <w:t>19</w:t>
      </w:r>
      <w:r w:rsidR="003E3F66" w:rsidRPr="003E3F66">
        <w:rPr>
          <w:sz w:val="28"/>
          <w:szCs w:val="28"/>
          <w:lang w:val="uk-UA"/>
        </w:rPr>
        <w:t>]</w:t>
      </w:r>
      <w:r w:rsidR="003E3F66">
        <w:rPr>
          <w:sz w:val="28"/>
          <w:szCs w:val="28"/>
          <w:lang w:val="uk-UA"/>
        </w:rPr>
        <w:t>.</w:t>
      </w:r>
    </w:p>
    <w:p w:rsidR="008E2C00" w:rsidRPr="00DE69DC" w:rsidRDefault="008E2C00" w:rsidP="00A800AB">
      <w:pPr>
        <w:pStyle w:val="a3"/>
        <w:spacing w:line="360" w:lineRule="auto"/>
        <w:ind w:firstLine="709"/>
        <w:jc w:val="both"/>
        <w:rPr>
          <w:sz w:val="28"/>
          <w:szCs w:val="28"/>
          <w:lang w:val="uk-UA"/>
        </w:rPr>
      </w:pPr>
      <w:r w:rsidRPr="00DE69DC">
        <w:rPr>
          <w:sz w:val="28"/>
          <w:szCs w:val="28"/>
          <w:lang w:val="uk-UA"/>
        </w:rPr>
        <w:t>Основною властивістю слухової системи є її здатність розрізняти</w:t>
      </w:r>
      <w:r w:rsidR="00501116" w:rsidRPr="00DE69DC">
        <w:rPr>
          <w:sz w:val="28"/>
          <w:szCs w:val="28"/>
          <w:lang w:val="uk-UA"/>
        </w:rPr>
        <w:t xml:space="preserve"> висоту звуку, її гучність і тембр. Ці характеристики є фізіологічними характеристиками звуку. Їх не можна в</w:t>
      </w:r>
      <w:r w:rsidR="009B6B6D">
        <w:rPr>
          <w:sz w:val="28"/>
          <w:szCs w:val="28"/>
          <w:lang w:val="uk-UA"/>
        </w:rPr>
        <w:t>иміряти за допомогою приладів</w:t>
      </w:r>
      <w:r w:rsidR="00501116" w:rsidRPr="00DE69DC">
        <w:rPr>
          <w:sz w:val="28"/>
          <w:szCs w:val="28"/>
          <w:lang w:val="uk-UA"/>
        </w:rPr>
        <w:t>.</w:t>
      </w:r>
    </w:p>
    <w:p w:rsidR="00501116" w:rsidRPr="00DE69DC" w:rsidRDefault="001B4178" w:rsidP="00A800AB">
      <w:pPr>
        <w:pStyle w:val="a3"/>
        <w:spacing w:line="360" w:lineRule="auto"/>
        <w:ind w:firstLine="709"/>
        <w:jc w:val="both"/>
        <w:rPr>
          <w:sz w:val="28"/>
          <w:szCs w:val="28"/>
          <w:lang w:val="uk-UA"/>
        </w:rPr>
      </w:pPr>
      <w:r w:rsidRPr="00DE69DC">
        <w:rPr>
          <w:sz w:val="28"/>
          <w:szCs w:val="28"/>
          <w:lang w:val="uk-UA"/>
        </w:rPr>
        <w:t>Гучність звуку обумовлена амплітудою. Чим більше амплітуда, тім гучніше буде звук.</w:t>
      </w:r>
      <w:r w:rsidR="003D4B47" w:rsidRPr="00DE69DC">
        <w:rPr>
          <w:sz w:val="28"/>
          <w:szCs w:val="28"/>
          <w:lang w:val="uk-UA"/>
        </w:rPr>
        <w:t xml:space="preserve"> Об’єктивною характеристикою звуку, який корелює з </w:t>
      </w:r>
      <w:r w:rsidR="003D4B47" w:rsidRPr="00DE69DC">
        <w:rPr>
          <w:sz w:val="28"/>
          <w:szCs w:val="28"/>
          <w:lang w:val="uk-UA"/>
        </w:rPr>
        <w:lastRenderedPageBreak/>
        <w:t>гучністю є звуковий тиск. Для оцінки гучності прийнята стандартна одиниця сон</w:t>
      </w:r>
      <w:r w:rsidR="000B3872" w:rsidRPr="00DE69DC">
        <w:rPr>
          <w:sz w:val="28"/>
          <w:szCs w:val="28"/>
          <w:lang w:val="uk-UA"/>
        </w:rPr>
        <w:t>.</w:t>
      </w:r>
    </w:p>
    <w:p w:rsidR="003D4B47" w:rsidRPr="00DE69DC" w:rsidRDefault="003D4B47" w:rsidP="00A800AB">
      <w:pPr>
        <w:pStyle w:val="a3"/>
        <w:spacing w:line="360" w:lineRule="auto"/>
        <w:ind w:firstLine="709"/>
        <w:jc w:val="both"/>
        <w:rPr>
          <w:sz w:val="28"/>
          <w:szCs w:val="28"/>
          <w:lang w:val="uk-UA"/>
        </w:rPr>
      </w:pPr>
      <w:r w:rsidRPr="00DE69DC">
        <w:rPr>
          <w:sz w:val="28"/>
          <w:szCs w:val="28"/>
          <w:lang w:val="uk-UA"/>
        </w:rPr>
        <w:t xml:space="preserve">Висота звуку може бути визначена його частотою. Звук э вищим, якщо  частота коливань звукової хвилі є більшою. Одиницею виміру є </w:t>
      </w:r>
      <w:r w:rsidR="000B3872" w:rsidRPr="00DE69DC">
        <w:rPr>
          <w:sz w:val="28"/>
          <w:szCs w:val="28"/>
          <w:lang w:val="uk-UA"/>
        </w:rPr>
        <w:t>мел</w:t>
      </w:r>
      <w:r w:rsidR="009B6B6D" w:rsidRPr="009B6B6D">
        <w:rPr>
          <w:sz w:val="28"/>
          <w:szCs w:val="28"/>
          <w:lang w:val="uk-UA"/>
        </w:rPr>
        <w:t xml:space="preserve"> [</w:t>
      </w:r>
      <w:r w:rsidR="00DF679A" w:rsidRPr="00E94F58">
        <w:rPr>
          <w:sz w:val="28"/>
          <w:szCs w:val="28"/>
          <w:lang w:val="uk-UA"/>
        </w:rPr>
        <w:t>18,19</w:t>
      </w:r>
      <w:r w:rsidR="009B6B6D" w:rsidRPr="009B6B6D">
        <w:rPr>
          <w:sz w:val="28"/>
          <w:szCs w:val="28"/>
          <w:lang w:val="uk-UA"/>
        </w:rPr>
        <w:t>]</w:t>
      </w:r>
      <w:r w:rsidRPr="00DE69DC">
        <w:rPr>
          <w:sz w:val="28"/>
          <w:szCs w:val="28"/>
          <w:lang w:val="uk-UA"/>
        </w:rPr>
        <w:t>.</w:t>
      </w:r>
    </w:p>
    <w:p w:rsidR="003D4B47" w:rsidRDefault="003D4B47" w:rsidP="00A800AB">
      <w:pPr>
        <w:pStyle w:val="a3"/>
        <w:spacing w:line="360" w:lineRule="auto"/>
        <w:ind w:firstLine="709"/>
        <w:jc w:val="both"/>
        <w:rPr>
          <w:sz w:val="28"/>
          <w:szCs w:val="28"/>
          <w:lang w:val="uk-UA"/>
        </w:rPr>
      </w:pPr>
      <w:r w:rsidRPr="00DE69DC">
        <w:rPr>
          <w:sz w:val="28"/>
          <w:szCs w:val="28"/>
          <w:lang w:val="uk-UA"/>
        </w:rPr>
        <w:t xml:space="preserve">Тембром звуку називається </w:t>
      </w:r>
      <w:r w:rsidR="000B3872" w:rsidRPr="00DE69DC">
        <w:rPr>
          <w:sz w:val="28"/>
          <w:szCs w:val="28"/>
          <w:lang w:val="uk-UA"/>
        </w:rPr>
        <w:t xml:space="preserve">його особливі ознаки, які дозволяють відрізнити цей звук від інших звуків з однаковою висотою </w:t>
      </w:r>
      <w:r w:rsidR="00091F47" w:rsidRPr="00DE69DC">
        <w:rPr>
          <w:sz w:val="28"/>
          <w:szCs w:val="28"/>
          <w:lang w:val="uk-UA"/>
        </w:rPr>
        <w:t>і гучністю.</w:t>
      </w:r>
    </w:p>
    <w:p w:rsidR="009B6B6D" w:rsidRDefault="009B6B6D" w:rsidP="00A800AB">
      <w:pPr>
        <w:pStyle w:val="a3"/>
        <w:spacing w:line="360" w:lineRule="auto"/>
        <w:ind w:firstLine="709"/>
        <w:jc w:val="both"/>
        <w:rPr>
          <w:sz w:val="28"/>
          <w:szCs w:val="28"/>
          <w:lang w:val="uk-UA"/>
        </w:rPr>
      </w:pPr>
    </w:p>
    <w:p w:rsidR="009B6B6D" w:rsidRPr="00DE69DC" w:rsidRDefault="009B6B6D" w:rsidP="00A800AB">
      <w:pPr>
        <w:pStyle w:val="a3"/>
        <w:spacing w:line="360" w:lineRule="auto"/>
        <w:ind w:firstLine="709"/>
        <w:jc w:val="both"/>
        <w:rPr>
          <w:sz w:val="28"/>
          <w:szCs w:val="28"/>
          <w:lang w:val="uk-UA"/>
        </w:rPr>
      </w:pPr>
    </w:p>
    <w:p w:rsidR="002B4BC9" w:rsidRPr="00DE69DC" w:rsidRDefault="0003117F" w:rsidP="00D646BF">
      <w:pPr>
        <w:pStyle w:val="a3"/>
        <w:spacing w:line="360" w:lineRule="auto"/>
        <w:ind w:firstLine="709"/>
        <w:jc w:val="both"/>
        <w:outlineLvl w:val="2"/>
        <w:rPr>
          <w:sz w:val="28"/>
          <w:szCs w:val="28"/>
          <w:lang w:val="uk-UA"/>
        </w:rPr>
      </w:pPr>
      <w:bookmarkStart w:id="31" w:name="_Toc73656516"/>
      <w:bookmarkStart w:id="32" w:name="_Toc73816169"/>
      <w:r>
        <w:rPr>
          <w:sz w:val="28"/>
          <w:szCs w:val="28"/>
          <w:lang w:val="uk-UA"/>
        </w:rPr>
        <w:t>1.2</w:t>
      </w:r>
      <w:r w:rsidR="002B4BC9" w:rsidRPr="00DE69DC">
        <w:rPr>
          <w:sz w:val="28"/>
          <w:szCs w:val="28"/>
          <w:lang w:val="uk-UA"/>
        </w:rPr>
        <w:t>.2 Фізіологія сприйняття звуку</w:t>
      </w:r>
      <w:bookmarkEnd w:id="31"/>
      <w:bookmarkEnd w:id="32"/>
    </w:p>
    <w:p w:rsidR="002B4BC9" w:rsidRPr="00DE69DC" w:rsidRDefault="002B4BC9" w:rsidP="00A800AB">
      <w:pPr>
        <w:pStyle w:val="a3"/>
        <w:spacing w:line="360" w:lineRule="auto"/>
        <w:ind w:firstLine="709"/>
        <w:jc w:val="both"/>
        <w:rPr>
          <w:sz w:val="28"/>
          <w:szCs w:val="28"/>
          <w:lang w:val="uk-UA"/>
        </w:rPr>
      </w:pPr>
    </w:p>
    <w:p w:rsidR="002B4BC9" w:rsidRPr="00DE69DC" w:rsidRDefault="002B4BC9" w:rsidP="00A800AB">
      <w:pPr>
        <w:pStyle w:val="a3"/>
        <w:spacing w:line="360" w:lineRule="auto"/>
        <w:ind w:firstLine="709"/>
        <w:jc w:val="both"/>
        <w:rPr>
          <w:sz w:val="28"/>
          <w:szCs w:val="28"/>
          <w:lang w:val="uk-UA"/>
        </w:rPr>
      </w:pPr>
    </w:p>
    <w:p w:rsidR="002B4BC9" w:rsidRPr="003E3F66" w:rsidRDefault="00091F47" w:rsidP="00A800AB">
      <w:pPr>
        <w:pStyle w:val="a3"/>
        <w:spacing w:line="360" w:lineRule="auto"/>
        <w:ind w:firstLine="709"/>
        <w:jc w:val="both"/>
        <w:rPr>
          <w:sz w:val="28"/>
          <w:szCs w:val="28"/>
        </w:rPr>
      </w:pPr>
      <w:r w:rsidRPr="00DE69DC">
        <w:rPr>
          <w:sz w:val="28"/>
          <w:szCs w:val="28"/>
          <w:lang w:val="uk-UA"/>
        </w:rPr>
        <w:t>Звук сприймається органом слуху людини – вухом. Воно складається з трьох частин: зовнішнього вуха, середнього і внутрішнього. Дві перші частини передають звукові коливання до слухового аналізатора, який знаходитьс</w:t>
      </w:r>
      <w:r w:rsidR="003E3F66">
        <w:rPr>
          <w:sz w:val="28"/>
          <w:szCs w:val="28"/>
          <w:lang w:val="uk-UA"/>
        </w:rPr>
        <w:t>я у внутрішньому вусі – завитці</w:t>
      </w:r>
      <w:r w:rsidR="003E3F66">
        <w:rPr>
          <w:sz w:val="28"/>
          <w:szCs w:val="28"/>
        </w:rPr>
        <w:t>[</w:t>
      </w:r>
      <w:r w:rsidR="00DF679A" w:rsidRPr="00DF679A">
        <w:rPr>
          <w:sz w:val="28"/>
          <w:szCs w:val="28"/>
        </w:rPr>
        <w:t>16,17</w:t>
      </w:r>
      <w:r w:rsidR="003E3F66">
        <w:rPr>
          <w:sz w:val="28"/>
          <w:szCs w:val="28"/>
        </w:rPr>
        <w:t>].</w:t>
      </w:r>
    </w:p>
    <w:p w:rsidR="006B2079" w:rsidRPr="00DE69DC" w:rsidRDefault="006B2079" w:rsidP="00A800AB">
      <w:pPr>
        <w:pStyle w:val="a3"/>
        <w:spacing w:line="360" w:lineRule="auto"/>
        <w:ind w:firstLine="709"/>
        <w:jc w:val="both"/>
        <w:rPr>
          <w:sz w:val="28"/>
          <w:szCs w:val="28"/>
          <w:lang w:val="uk-UA"/>
        </w:rPr>
      </w:pPr>
      <w:r w:rsidRPr="00DE69DC">
        <w:rPr>
          <w:sz w:val="28"/>
          <w:szCs w:val="28"/>
          <w:lang w:val="uk-UA"/>
        </w:rPr>
        <w:t>Процес первинної обробки звукового сигналу виконує барабанна перетинка, поглинаючи цей сигнал. Вона є приймачем-аналізатором звукових хвиль, яка може резонувати ці хвилі в широкому діапазоні частот без енергетичних втрат.</w:t>
      </w:r>
      <w:r w:rsidR="00FF497D" w:rsidRPr="00DE69DC">
        <w:rPr>
          <w:sz w:val="28"/>
          <w:szCs w:val="28"/>
          <w:lang w:val="uk-UA"/>
        </w:rPr>
        <w:t xml:space="preserve"> Загальна структура органу слуху людини</w:t>
      </w:r>
      <w:r w:rsidR="00FF497D">
        <w:rPr>
          <w:sz w:val="28"/>
          <w:szCs w:val="28"/>
          <w:lang w:val="uk-UA"/>
        </w:rPr>
        <w:t xml:space="preserve"> на рисунку 1.12.</w:t>
      </w:r>
    </w:p>
    <w:p w:rsidR="00091F47" w:rsidRPr="00DE69DC" w:rsidRDefault="00C02B39" w:rsidP="00C02B39">
      <w:pPr>
        <w:pStyle w:val="a3"/>
        <w:spacing w:line="360" w:lineRule="auto"/>
        <w:ind w:firstLine="709"/>
        <w:jc w:val="center"/>
        <w:rPr>
          <w:sz w:val="28"/>
          <w:szCs w:val="28"/>
          <w:lang w:val="uk-UA"/>
        </w:rPr>
      </w:pPr>
      <w:r w:rsidRPr="00DE69DC">
        <w:rPr>
          <w:noProof/>
        </w:rPr>
        <w:drawing>
          <wp:inline distT="0" distB="0" distL="0" distR="0">
            <wp:extent cx="2873829" cy="2252604"/>
            <wp:effectExtent l="0" t="0" r="0" b="0"/>
            <wp:docPr id="482" name="Рисунок 482" descr="Вухо — Вікіпеді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Вухо — Вікіпедія"/>
                    <pic:cNvPicPr>
                      <a:picLocks noChangeAspect="1" noChangeArrowheads="1"/>
                    </pic:cNvPicPr>
                  </pic:nvPicPr>
                  <pic:blipFill>
                    <a:blip r:embed="rId4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885780" cy="2261972"/>
                    </a:xfrm>
                    <a:prstGeom prst="rect">
                      <a:avLst/>
                    </a:prstGeom>
                    <a:noFill/>
                    <a:ln>
                      <a:noFill/>
                    </a:ln>
                  </pic:spPr>
                </pic:pic>
              </a:graphicData>
            </a:graphic>
          </wp:inline>
        </w:drawing>
      </w:r>
    </w:p>
    <w:p w:rsidR="00FB2CF5" w:rsidRPr="009B6B6D" w:rsidRDefault="00FB2CF5" w:rsidP="00C02B39">
      <w:pPr>
        <w:pStyle w:val="a3"/>
        <w:spacing w:line="360" w:lineRule="auto"/>
        <w:ind w:firstLine="709"/>
        <w:jc w:val="center"/>
        <w:rPr>
          <w:sz w:val="28"/>
          <w:szCs w:val="28"/>
        </w:rPr>
      </w:pPr>
      <w:r w:rsidRPr="00DE69DC">
        <w:rPr>
          <w:sz w:val="28"/>
          <w:szCs w:val="28"/>
          <w:lang w:val="uk-UA"/>
        </w:rPr>
        <w:t>Рисунок</w:t>
      </w:r>
      <w:r w:rsidR="00F05B05">
        <w:rPr>
          <w:sz w:val="28"/>
          <w:szCs w:val="28"/>
          <w:lang w:val="uk-UA"/>
        </w:rPr>
        <w:t xml:space="preserve"> 1.1</w:t>
      </w:r>
      <w:r w:rsidR="00FF497D">
        <w:rPr>
          <w:sz w:val="28"/>
          <w:szCs w:val="28"/>
          <w:lang w:val="uk-UA"/>
        </w:rPr>
        <w:t>2</w:t>
      </w:r>
      <w:r w:rsidR="004351F3" w:rsidRPr="00DE69DC">
        <w:rPr>
          <w:sz w:val="28"/>
          <w:szCs w:val="28"/>
          <w:lang w:val="uk-UA"/>
        </w:rPr>
        <w:t>–Загальна структура органу слуху людини</w:t>
      </w:r>
      <w:r w:rsidR="009B6B6D" w:rsidRPr="009B6B6D">
        <w:rPr>
          <w:sz w:val="28"/>
          <w:szCs w:val="28"/>
        </w:rPr>
        <w:t xml:space="preserve"> [</w:t>
      </w:r>
      <w:r w:rsidR="00DF679A" w:rsidRPr="00DF679A">
        <w:rPr>
          <w:sz w:val="28"/>
          <w:szCs w:val="28"/>
        </w:rPr>
        <w:t>19</w:t>
      </w:r>
      <w:r w:rsidR="009B6B6D" w:rsidRPr="009B6B6D">
        <w:rPr>
          <w:sz w:val="28"/>
          <w:szCs w:val="28"/>
        </w:rPr>
        <w:t>]</w:t>
      </w:r>
    </w:p>
    <w:p w:rsidR="004351F3" w:rsidRPr="00DE69DC" w:rsidRDefault="00482D44" w:rsidP="00277739">
      <w:pPr>
        <w:pStyle w:val="a3"/>
        <w:spacing w:line="360" w:lineRule="auto"/>
        <w:ind w:firstLine="709"/>
        <w:jc w:val="both"/>
        <w:rPr>
          <w:sz w:val="28"/>
          <w:szCs w:val="28"/>
          <w:lang w:val="uk-UA"/>
        </w:rPr>
      </w:pPr>
      <w:r w:rsidRPr="00DE69DC">
        <w:rPr>
          <w:sz w:val="28"/>
          <w:szCs w:val="28"/>
          <w:lang w:val="uk-UA"/>
        </w:rPr>
        <w:lastRenderedPageBreak/>
        <w:t xml:space="preserve">Загальний механізм передачі звуку можна представити </w:t>
      </w:r>
      <w:r w:rsidR="009B6D67" w:rsidRPr="00DE69DC">
        <w:rPr>
          <w:sz w:val="28"/>
          <w:szCs w:val="28"/>
          <w:lang w:val="uk-UA"/>
        </w:rPr>
        <w:t>наступним чином</w:t>
      </w:r>
      <w:r w:rsidRPr="00DE69DC">
        <w:rPr>
          <w:sz w:val="28"/>
          <w:szCs w:val="28"/>
          <w:lang w:val="uk-UA"/>
        </w:rPr>
        <w:t xml:space="preserve">: </w:t>
      </w:r>
      <w:r w:rsidR="00277739" w:rsidRPr="00DE69DC">
        <w:rPr>
          <w:sz w:val="28"/>
          <w:szCs w:val="28"/>
          <w:lang w:val="uk-UA"/>
        </w:rPr>
        <w:t xml:space="preserve">процес первинної обробки звукового сигналу виконує барабанна перетинка, поглинаючи цей сигнал. Вона є приймачем-аналізатором звукових хвиль, яка може резонувати ці хвилі в широкому діапазоні частот без енергетичних втрат. Ці </w:t>
      </w:r>
      <w:r w:rsidR="00E62279" w:rsidRPr="00DE69DC">
        <w:rPr>
          <w:sz w:val="28"/>
          <w:szCs w:val="28"/>
          <w:lang w:val="uk-UA"/>
        </w:rPr>
        <w:t>коливання далі проходя</w:t>
      </w:r>
      <w:r w:rsidR="009B6D67" w:rsidRPr="00DE69DC">
        <w:rPr>
          <w:sz w:val="28"/>
          <w:szCs w:val="28"/>
          <w:lang w:val="uk-UA"/>
        </w:rPr>
        <w:t xml:space="preserve">ть </w:t>
      </w:r>
      <w:r w:rsidR="00E62279" w:rsidRPr="00DE69DC">
        <w:rPr>
          <w:sz w:val="28"/>
          <w:szCs w:val="28"/>
          <w:lang w:val="uk-UA"/>
        </w:rPr>
        <w:t>через систему середнього вуха</w:t>
      </w:r>
      <w:r w:rsidR="009B6D67" w:rsidRPr="00DE69DC">
        <w:rPr>
          <w:sz w:val="28"/>
          <w:szCs w:val="28"/>
          <w:lang w:val="uk-UA"/>
        </w:rPr>
        <w:t xml:space="preserve"> і передаються в овальне вікно.Воно</w:t>
      </w:r>
      <w:r w:rsidR="00E62279" w:rsidRPr="00DE69DC">
        <w:rPr>
          <w:sz w:val="28"/>
          <w:szCs w:val="28"/>
          <w:lang w:val="uk-UA"/>
        </w:rPr>
        <w:t xml:space="preserve"> штовхає рідину у верхньому </w:t>
      </w:r>
      <w:r w:rsidR="009B6D67" w:rsidRPr="00DE69DC">
        <w:rPr>
          <w:sz w:val="28"/>
          <w:szCs w:val="28"/>
          <w:lang w:val="uk-UA"/>
        </w:rPr>
        <w:t>відділі завитки. В ній виникає імпульс тиску, який</w:t>
      </w:r>
      <w:r w:rsidR="00E62279" w:rsidRPr="00DE69DC">
        <w:rPr>
          <w:sz w:val="28"/>
          <w:szCs w:val="28"/>
          <w:lang w:val="uk-UA"/>
        </w:rPr>
        <w:t xml:space="preserve"> примушує рідину переходити з верхньої половини</w:t>
      </w:r>
      <w:r w:rsidR="009B6D67" w:rsidRPr="00DE69DC">
        <w:rPr>
          <w:sz w:val="28"/>
          <w:szCs w:val="28"/>
          <w:lang w:val="uk-UA"/>
        </w:rPr>
        <w:t xml:space="preserve"> в нижню скрізь барабанні сходи та </w:t>
      </w:r>
      <w:r w:rsidR="00E62279" w:rsidRPr="00DE69DC">
        <w:rPr>
          <w:sz w:val="28"/>
          <w:szCs w:val="28"/>
          <w:lang w:val="uk-UA"/>
        </w:rPr>
        <w:t>спричиняє т</w:t>
      </w:r>
      <w:r w:rsidR="009B6D67" w:rsidRPr="00DE69DC">
        <w:rPr>
          <w:sz w:val="28"/>
          <w:szCs w:val="28"/>
          <w:lang w:val="uk-UA"/>
        </w:rPr>
        <w:t>иск на перетинку круглого вікна. Дане явище</w:t>
      </w:r>
      <w:r w:rsidR="00E62279" w:rsidRPr="00DE69DC">
        <w:rPr>
          <w:sz w:val="28"/>
          <w:szCs w:val="28"/>
          <w:lang w:val="uk-UA"/>
        </w:rPr>
        <w:t xml:space="preserve"> виклика</w:t>
      </w:r>
      <w:r w:rsidR="009B6D67" w:rsidRPr="00DE69DC">
        <w:rPr>
          <w:sz w:val="28"/>
          <w:szCs w:val="28"/>
          <w:lang w:val="uk-UA"/>
        </w:rPr>
        <w:t>є при цьому</w:t>
      </w:r>
      <w:r w:rsidR="00E62279" w:rsidRPr="00DE69DC">
        <w:rPr>
          <w:sz w:val="28"/>
          <w:szCs w:val="28"/>
          <w:lang w:val="uk-UA"/>
        </w:rPr>
        <w:t xml:space="preserve"> зміщення </w:t>
      </w:r>
      <w:r w:rsidR="009B6D67" w:rsidRPr="00DE69DC">
        <w:rPr>
          <w:sz w:val="28"/>
          <w:szCs w:val="28"/>
          <w:lang w:val="uk-UA"/>
        </w:rPr>
        <w:t xml:space="preserve">круглого вікна </w:t>
      </w:r>
      <w:r w:rsidR="00E62279" w:rsidRPr="00DE69DC">
        <w:rPr>
          <w:sz w:val="28"/>
          <w:szCs w:val="28"/>
          <w:lang w:val="uk-UA"/>
        </w:rPr>
        <w:t xml:space="preserve">у бік, </w:t>
      </w:r>
      <w:r w:rsidR="009B6D67" w:rsidRPr="00DE69DC">
        <w:rPr>
          <w:sz w:val="28"/>
          <w:szCs w:val="28"/>
          <w:lang w:val="uk-UA"/>
        </w:rPr>
        <w:t>який є протилежним до руху стремінця [</w:t>
      </w:r>
      <w:r w:rsidR="00DF679A" w:rsidRPr="00DF679A">
        <w:rPr>
          <w:sz w:val="28"/>
          <w:szCs w:val="28"/>
        </w:rPr>
        <w:t>18</w:t>
      </w:r>
      <w:r w:rsidR="009B6D67" w:rsidRPr="00DE69DC">
        <w:rPr>
          <w:sz w:val="28"/>
          <w:szCs w:val="28"/>
          <w:lang w:val="uk-UA"/>
        </w:rPr>
        <w:t>].</w:t>
      </w:r>
    </w:p>
    <w:p w:rsidR="00C762D9" w:rsidRDefault="00FB2CF5" w:rsidP="00C762D9">
      <w:pPr>
        <w:pStyle w:val="a3"/>
        <w:spacing w:line="360" w:lineRule="auto"/>
        <w:ind w:firstLine="709"/>
        <w:jc w:val="both"/>
        <w:rPr>
          <w:sz w:val="28"/>
          <w:szCs w:val="28"/>
          <w:lang w:val="uk-UA"/>
        </w:rPr>
      </w:pPr>
      <w:r w:rsidRPr="00DE69DC">
        <w:rPr>
          <w:sz w:val="28"/>
          <w:szCs w:val="28"/>
          <w:lang w:val="uk-UA"/>
        </w:rPr>
        <w:t xml:space="preserve">Вухо людини здатне </w:t>
      </w:r>
      <w:r w:rsidR="004351F3" w:rsidRPr="00DE69DC">
        <w:rPr>
          <w:sz w:val="28"/>
          <w:szCs w:val="28"/>
          <w:lang w:val="uk-UA"/>
        </w:rPr>
        <w:t>розкладати всі складні звуки на прості синусоїдальні коливання, які є фізичним явищем і мають назву «ряд Фур’є».</w:t>
      </w:r>
      <w:r w:rsidR="00C762D9">
        <w:rPr>
          <w:rStyle w:val="jlqj4b"/>
          <w:sz w:val="28"/>
          <w:szCs w:val="28"/>
          <w:lang w:val="uk-UA"/>
        </w:rPr>
        <w:t xml:space="preserve"> Його отримують за допомогою перетворення Фур’є для подальшого визначення</w:t>
      </w:r>
      <w:r w:rsidR="00C762D9" w:rsidRPr="00141BE0">
        <w:rPr>
          <w:rStyle w:val="jlqj4b"/>
          <w:sz w:val="28"/>
          <w:szCs w:val="28"/>
          <w:lang w:val="uk-UA"/>
        </w:rPr>
        <w:t>амплітудночастотногоскладузвуковогосигналу</w:t>
      </w:r>
      <w:r w:rsidR="00C762D9">
        <w:rPr>
          <w:rStyle w:val="viiyi"/>
          <w:sz w:val="28"/>
          <w:szCs w:val="28"/>
          <w:lang w:val="uk-UA"/>
        </w:rPr>
        <w:t xml:space="preserve">. </w:t>
      </w:r>
      <w:r w:rsidR="00C762D9" w:rsidRPr="00141BE0">
        <w:rPr>
          <w:sz w:val="28"/>
          <w:szCs w:val="28"/>
          <w:lang w:val="uk-UA"/>
        </w:rPr>
        <w:t>Дана математична функція дає змогу представити безперервну функцію (наприклад звуковий сигнал) у вигляді суми нескінченного числа тригонометричних функцій з певними амплітудам</w:t>
      </w:r>
      <w:r w:rsidR="00DF679A">
        <w:rPr>
          <w:sz w:val="28"/>
          <w:szCs w:val="28"/>
          <w:lang w:val="uk-UA"/>
        </w:rPr>
        <w:t>и і фазами на відрізку {0, T} [</w:t>
      </w:r>
      <w:r w:rsidR="00DF679A" w:rsidRPr="00DF679A">
        <w:rPr>
          <w:sz w:val="28"/>
          <w:szCs w:val="28"/>
          <w:lang w:val="uk-UA"/>
        </w:rPr>
        <w:t>21,26,27</w:t>
      </w:r>
      <w:r w:rsidR="00C762D9" w:rsidRPr="00141BE0">
        <w:rPr>
          <w:sz w:val="28"/>
          <w:szCs w:val="28"/>
          <w:lang w:val="uk-UA"/>
        </w:rPr>
        <w:t>].</w:t>
      </w:r>
    </w:p>
    <w:p w:rsidR="00BA497E" w:rsidRDefault="00BA497E" w:rsidP="00C762D9">
      <w:pPr>
        <w:pStyle w:val="a3"/>
        <w:spacing w:line="360" w:lineRule="auto"/>
        <w:ind w:firstLine="709"/>
        <w:jc w:val="both"/>
        <w:rPr>
          <w:sz w:val="28"/>
          <w:szCs w:val="28"/>
          <w:lang w:val="uk-UA"/>
        </w:rPr>
      </w:pPr>
      <w:r>
        <w:rPr>
          <w:sz w:val="28"/>
          <w:szCs w:val="28"/>
          <w:lang w:val="uk-UA"/>
        </w:rPr>
        <w:t xml:space="preserve">Перетворення </w:t>
      </w:r>
      <w:r w:rsidR="00E9126A">
        <w:rPr>
          <w:sz w:val="28"/>
          <w:szCs w:val="28"/>
          <w:lang w:val="uk-UA"/>
        </w:rPr>
        <w:t>Фур’є виконується</w:t>
      </w:r>
      <w:r>
        <w:rPr>
          <w:sz w:val="28"/>
          <w:szCs w:val="28"/>
          <w:lang w:val="uk-UA"/>
        </w:rPr>
        <w:t xml:space="preserve"> за наступною формулою:</w:t>
      </w:r>
    </w:p>
    <w:p w:rsidR="00FF497D" w:rsidRPr="00141BE0" w:rsidRDefault="00FF497D" w:rsidP="00C762D9">
      <w:pPr>
        <w:pStyle w:val="a3"/>
        <w:spacing w:line="360" w:lineRule="auto"/>
        <w:ind w:firstLine="709"/>
        <w:jc w:val="both"/>
        <w:rPr>
          <w:sz w:val="28"/>
          <w:szCs w:val="28"/>
          <w:lang w:val="uk-UA"/>
        </w:rPr>
      </w:pPr>
    </w:p>
    <w:p w:rsidR="006671AA" w:rsidRPr="00FF497D" w:rsidRDefault="00BA497E" w:rsidP="00BA497E">
      <w:pPr>
        <w:pStyle w:val="a3"/>
        <w:numPr>
          <w:ilvl w:val="0"/>
          <w:numId w:val="7"/>
        </w:numPr>
        <w:spacing w:line="360" w:lineRule="auto"/>
        <w:jc w:val="center"/>
        <w:rPr>
          <w:sz w:val="28"/>
          <w:szCs w:val="28"/>
          <w:lang w:val="uk-UA"/>
        </w:rPr>
      </w:pPr>
      <m:oMath>
        <m:r>
          <w:rPr>
            <w:rFonts w:ascii="Cambria Math" w:hAnsi="Cambria Math"/>
            <w:sz w:val="28"/>
            <w:szCs w:val="28"/>
            <w:lang w:val="en-US"/>
          </w:rPr>
          <m:t>f</m:t>
        </m:r>
        <m:d>
          <m:dPr>
            <m:ctrlPr>
              <w:rPr>
                <w:rFonts w:ascii="Cambria Math" w:hAnsi="Cambria Math"/>
                <w:i/>
                <w:iCs/>
                <w:sz w:val="28"/>
                <w:szCs w:val="28"/>
                <w:lang w:val="en-US"/>
              </w:rPr>
            </m:ctrlPr>
          </m:dPr>
          <m:e>
            <m:r>
              <w:rPr>
                <w:rFonts w:ascii="Cambria Math" w:hAnsi="Cambria Math"/>
                <w:sz w:val="28"/>
                <w:szCs w:val="28"/>
                <w:lang w:val="en-US"/>
              </w:rPr>
              <m:t>x</m:t>
            </m:r>
          </m:e>
        </m:d>
        <m:r>
          <w:rPr>
            <w:rFonts w:ascii="Cambria Math" w:hAnsi="Cambria Math"/>
            <w:sz w:val="28"/>
            <w:szCs w:val="28"/>
            <w:lang w:val="uk-UA"/>
          </w:rPr>
          <m:t>=</m:t>
        </m:r>
        <m:f>
          <m:fPr>
            <m:ctrlPr>
              <w:rPr>
                <w:rFonts w:ascii="Cambria Math" w:hAnsi="Cambria Math"/>
                <w:i/>
                <w:iCs/>
                <w:sz w:val="28"/>
                <w:szCs w:val="28"/>
                <w:lang w:val="en-US"/>
              </w:rPr>
            </m:ctrlPr>
          </m:fPr>
          <m:num>
            <m:sSub>
              <m:sSubPr>
                <m:ctrlPr>
                  <w:rPr>
                    <w:rFonts w:ascii="Cambria Math" w:hAnsi="Cambria Math"/>
                    <w:i/>
                    <w:iCs/>
                    <w:sz w:val="28"/>
                    <w:szCs w:val="28"/>
                    <w:lang w:val="en-US"/>
                  </w:rPr>
                </m:ctrlPr>
              </m:sSubPr>
              <m:e>
                <m:r>
                  <w:rPr>
                    <w:rFonts w:ascii="Cambria Math" w:hAnsi="Cambria Math"/>
                    <w:sz w:val="28"/>
                    <w:szCs w:val="28"/>
                    <w:lang w:val="en-US"/>
                  </w:rPr>
                  <m:t>a</m:t>
                </m:r>
              </m:e>
              <m:sub>
                <m:r>
                  <w:rPr>
                    <w:rFonts w:ascii="Cambria Math" w:hAnsi="Cambria Math"/>
                    <w:sz w:val="28"/>
                    <w:szCs w:val="28"/>
                    <w:lang w:val="uk-UA"/>
                  </w:rPr>
                  <m:t>0</m:t>
                </m:r>
              </m:sub>
            </m:sSub>
          </m:num>
          <m:den>
            <m:r>
              <w:rPr>
                <w:rFonts w:ascii="Cambria Math" w:hAnsi="Cambria Math"/>
                <w:sz w:val="28"/>
                <w:szCs w:val="28"/>
                <w:lang w:val="uk-UA"/>
              </w:rPr>
              <m:t>2</m:t>
            </m:r>
          </m:den>
        </m:f>
        <m:r>
          <w:rPr>
            <w:rFonts w:ascii="Cambria Math" w:hAnsi="Cambria Math"/>
            <w:sz w:val="28"/>
            <w:szCs w:val="28"/>
            <w:lang w:val="uk-UA"/>
          </w:rPr>
          <m:t>+</m:t>
        </m:r>
        <m:nary>
          <m:naryPr>
            <m:chr m:val="∑"/>
            <m:ctrlPr>
              <w:rPr>
                <w:rFonts w:ascii="Cambria Math" w:hAnsi="Cambria Math"/>
                <w:i/>
                <w:iCs/>
                <w:sz w:val="28"/>
                <w:szCs w:val="28"/>
                <w:lang w:val="en-US"/>
              </w:rPr>
            </m:ctrlPr>
          </m:naryPr>
          <m:sub>
            <m:r>
              <w:rPr>
                <w:rFonts w:ascii="Cambria Math" w:hAnsi="Cambria Math"/>
                <w:sz w:val="28"/>
                <w:szCs w:val="28"/>
                <w:lang w:val="en-US"/>
              </w:rPr>
              <m:t>k</m:t>
            </m:r>
            <m:r>
              <w:rPr>
                <w:rFonts w:ascii="Cambria Math" w:hAnsi="Cambria Math"/>
                <w:sz w:val="28"/>
                <w:szCs w:val="28"/>
                <w:lang w:val="uk-UA"/>
              </w:rPr>
              <m:t>=1</m:t>
            </m:r>
          </m:sub>
          <m:sup>
            <m:r>
              <w:rPr>
                <w:rFonts w:ascii="Cambria Math" w:hAnsi="Cambria Math"/>
                <w:sz w:val="28"/>
                <w:szCs w:val="28"/>
                <w:lang w:val="uk-UA"/>
              </w:rPr>
              <m:t>+∞</m:t>
            </m:r>
          </m:sup>
          <m:e>
            <m:sSub>
              <m:sSubPr>
                <m:ctrlPr>
                  <w:rPr>
                    <w:rFonts w:ascii="Cambria Math" w:hAnsi="Cambria Math"/>
                    <w:i/>
                    <w:iCs/>
                    <w:sz w:val="28"/>
                    <w:szCs w:val="28"/>
                    <w:lang w:val="en-US"/>
                  </w:rPr>
                </m:ctrlPr>
              </m:sSubPr>
              <m:e>
                <m:r>
                  <w:rPr>
                    <w:rFonts w:ascii="Cambria Math" w:hAnsi="Cambria Math"/>
                    <w:sz w:val="28"/>
                    <w:szCs w:val="28"/>
                    <w:lang w:val="en-US"/>
                  </w:rPr>
                  <m:t>A</m:t>
                </m:r>
              </m:e>
              <m:sub>
                <m:r>
                  <w:rPr>
                    <w:rFonts w:ascii="Cambria Math" w:hAnsi="Cambria Math"/>
                    <w:sz w:val="28"/>
                    <w:szCs w:val="28"/>
                    <w:lang w:val="en-US"/>
                  </w:rPr>
                  <m:t>k</m:t>
                </m:r>
              </m:sub>
            </m:sSub>
            <m:r>
              <m:rPr>
                <m:sty m:val="p"/>
              </m:rPr>
              <w:rPr>
                <w:rFonts w:ascii="Cambria Math" w:hAnsi="Cambria Math"/>
                <w:sz w:val="28"/>
                <w:szCs w:val="28"/>
                <w:lang w:val="en-US"/>
              </w:rPr>
              <m:t>cos</m:t>
            </m:r>
            <m:r>
              <w:rPr>
                <w:rFonts w:ascii="Cambria Math" w:hAnsi="Cambria Math"/>
                <w:sz w:val="28"/>
                <w:szCs w:val="28"/>
                <w:lang w:val="uk-UA"/>
              </w:rPr>
              <m:t>⁡(2</m:t>
            </m:r>
            <m:r>
              <w:rPr>
                <w:rFonts w:ascii="Cambria Math" w:hAnsi="Cambria Math"/>
                <w:sz w:val="28"/>
                <w:szCs w:val="28"/>
                <w:lang w:val="en-US"/>
              </w:rPr>
              <m:t>π</m:t>
            </m:r>
            <m:f>
              <m:fPr>
                <m:ctrlPr>
                  <w:rPr>
                    <w:rFonts w:ascii="Cambria Math" w:hAnsi="Cambria Math"/>
                    <w:i/>
                    <w:iCs/>
                    <w:sz w:val="28"/>
                    <w:szCs w:val="28"/>
                    <w:lang w:val="en-US"/>
                  </w:rPr>
                </m:ctrlPr>
              </m:fPr>
              <m:num>
                <m:r>
                  <w:rPr>
                    <w:rFonts w:ascii="Cambria Math" w:hAnsi="Cambria Math"/>
                    <w:sz w:val="28"/>
                    <w:szCs w:val="28"/>
                    <w:lang w:val="en-US"/>
                  </w:rPr>
                  <m:t>k</m:t>
                </m:r>
              </m:num>
              <m:den>
                <m:r>
                  <w:rPr>
                    <w:rFonts w:ascii="Cambria Math" w:hAnsi="Cambria Math"/>
                    <w:sz w:val="28"/>
                    <w:szCs w:val="28"/>
                    <w:lang w:val="en-US"/>
                  </w:rPr>
                  <m:t>τ</m:t>
                </m:r>
              </m:den>
            </m:f>
            <m:r>
              <w:rPr>
                <w:rFonts w:ascii="Cambria Math" w:hAnsi="Cambria Math"/>
                <w:sz w:val="28"/>
                <w:szCs w:val="28"/>
                <w:lang w:val="uk-UA"/>
              </w:rPr>
              <m:t>+</m:t>
            </m:r>
            <m:sSub>
              <m:sSubPr>
                <m:ctrlPr>
                  <w:rPr>
                    <w:rFonts w:ascii="Cambria Math" w:hAnsi="Cambria Math"/>
                    <w:i/>
                    <w:iCs/>
                    <w:sz w:val="28"/>
                    <w:szCs w:val="28"/>
                    <w:lang w:val="en-US"/>
                  </w:rPr>
                </m:ctrlPr>
              </m:sSubPr>
              <m:e>
                <m:r>
                  <w:rPr>
                    <w:rFonts w:ascii="Cambria Math" w:hAnsi="Cambria Math"/>
                    <w:sz w:val="28"/>
                    <w:szCs w:val="28"/>
                    <w:lang w:val="en-US"/>
                  </w:rPr>
                  <m:t>θ</m:t>
                </m:r>
              </m:e>
              <m:sub>
                <m:r>
                  <w:rPr>
                    <w:rFonts w:ascii="Cambria Math" w:hAnsi="Cambria Math"/>
                    <w:sz w:val="28"/>
                    <w:szCs w:val="28"/>
                    <w:lang w:val="en-US"/>
                  </w:rPr>
                  <m:t>k</m:t>
                </m:r>
              </m:sub>
            </m:sSub>
            <m:r>
              <w:rPr>
                <w:rFonts w:ascii="Cambria Math" w:hAnsi="Cambria Math"/>
                <w:sz w:val="28"/>
                <w:szCs w:val="28"/>
                <w:lang w:val="uk-UA"/>
              </w:rPr>
              <m:t>)</m:t>
            </m:r>
          </m:e>
        </m:nary>
      </m:oMath>
      <w:r w:rsidRPr="00BA497E">
        <w:rPr>
          <w:iCs/>
          <w:sz w:val="28"/>
          <w:szCs w:val="28"/>
          <w:lang w:val="uk-UA"/>
        </w:rPr>
        <w:tab/>
        <w:t>(1.5)</w:t>
      </w:r>
    </w:p>
    <w:p w:rsidR="00FF497D" w:rsidRPr="00BA497E" w:rsidRDefault="00FF497D" w:rsidP="00BA497E">
      <w:pPr>
        <w:pStyle w:val="a3"/>
        <w:numPr>
          <w:ilvl w:val="0"/>
          <w:numId w:val="7"/>
        </w:numPr>
        <w:spacing w:line="360" w:lineRule="auto"/>
        <w:jc w:val="center"/>
        <w:rPr>
          <w:sz w:val="28"/>
          <w:szCs w:val="28"/>
          <w:lang w:val="uk-UA"/>
        </w:rPr>
      </w:pPr>
    </w:p>
    <w:p w:rsidR="00BA497E" w:rsidRPr="00BA497E" w:rsidRDefault="00BA497E" w:rsidP="00E9126A">
      <w:pPr>
        <w:pStyle w:val="a3"/>
        <w:spacing w:line="360" w:lineRule="auto"/>
        <w:jc w:val="both"/>
        <w:rPr>
          <w:sz w:val="28"/>
          <w:szCs w:val="28"/>
          <w:lang w:val="uk-UA"/>
        </w:rPr>
      </w:pPr>
      <w:r w:rsidRPr="00BA497E">
        <w:rPr>
          <w:sz w:val="28"/>
          <w:szCs w:val="28"/>
          <w:lang w:val="uk-UA"/>
        </w:rPr>
        <w:t xml:space="preserve">де </w:t>
      </w:r>
      <w:r w:rsidRPr="00BA497E">
        <w:rPr>
          <w:sz w:val="28"/>
          <w:szCs w:val="28"/>
          <w:lang w:val="en-US"/>
        </w:rPr>
        <w:t>k</w:t>
      </w:r>
      <w:r w:rsidRPr="00BA497E">
        <w:rPr>
          <w:sz w:val="28"/>
          <w:szCs w:val="28"/>
          <w:lang w:val="uk-UA"/>
        </w:rPr>
        <w:t xml:space="preserve"> – номер тригонометричної функції (номер гармоніки); </w:t>
      </w:r>
      <w:r w:rsidRPr="00BA497E">
        <w:rPr>
          <w:sz w:val="28"/>
          <w:szCs w:val="28"/>
          <w:lang w:val="el-GR"/>
        </w:rPr>
        <w:t>τ</w:t>
      </w:r>
      <w:r w:rsidRPr="00BA497E">
        <w:rPr>
          <w:sz w:val="28"/>
          <w:szCs w:val="28"/>
          <w:lang w:val="uk-UA"/>
        </w:rPr>
        <w:t xml:space="preserve"> – відрізок, де функція визначена (тривалість сигналу);</w:t>
      </w:r>
      <m:oMath>
        <m:sSub>
          <m:sSubPr>
            <m:ctrlPr>
              <w:rPr>
                <w:rFonts w:ascii="Cambria Math" w:hAnsi="Cambria Math"/>
                <w:i/>
                <w:iCs/>
                <w:sz w:val="28"/>
                <w:szCs w:val="28"/>
                <w:lang w:val="en-US"/>
              </w:rPr>
            </m:ctrlPr>
          </m:sSubPr>
          <m:e>
            <m:r>
              <w:rPr>
                <w:rFonts w:ascii="Cambria Math" w:hAnsi="Cambria Math"/>
                <w:sz w:val="28"/>
                <w:szCs w:val="28"/>
                <w:lang w:val="en-US"/>
              </w:rPr>
              <m:t>A</m:t>
            </m:r>
          </m:e>
          <m:sub>
            <m:r>
              <w:rPr>
                <w:rFonts w:ascii="Cambria Math" w:hAnsi="Cambria Math"/>
                <w:sz w:val="28"/>
                <w:szCs w:val="28"/>
                <w:lang w:val="en-US"/>
              </w:rPr>
              <m:t>k</m:t>
            </m:r>
          </m:sub>
        </m:sSub>
      </m:oMath>
      <w:r w:rsidRPr="00BA497E">
        <w:rPr>
          <w:sz w:val="28"/>
          <w:szCs w:val="28"/>
          <w:lang w:val="uk-UA"/>
        </w:rPr>
        <w:t xml:space="preserve"> – амплітуда </w:t>
      </w:r>
      <w:r w:rsidRPr="00BA497E">
        <w:rPr>
          <w:sz w:val="28"/>
          <w:szCs w:val="28"/>
          <w:lang w:val="en-US"/>
        </w:rPr>
        <w:t>k</w:t>
      </w:r>
      <w:r w:rsidRPr="00BA497E">
        <w:rPr>
          <w:sz w:val="28"/>
          <w:szCs w:val="28"/>
          <w:lang w:val="uk-UA"/>
        </w:rPr>
        <w:t>-ої гармонійної складової;</w:t>
      </w:r>
      <m:oMath>
        <m:sSub>
          <m:sSubPr>
            <m:ctrlPr>
              <w:rPr>
                <w:rFonts w:ascii="Cambria Math" w:hAnsi="Cambria Math"/>
                <w:i/>
                <w:iCs/>
                <w:sz w:val="28"/>
                <w:szCs w:val="28"/>
                <w:lang w:val="en-US"/>
              </w:rPr>
            </m:ctrlPr>
          </m:sSubPr>
          <m:e>
            <m:r>
              <w:rPr>
                <w:rFonts w:ascii="Cambria Math" w:hAnsi="Cambria Math"/>
                <w:sz w:val="28"/>
                <w:szCs w:val="28"/>
                <w:lang w:val="en-US"/>
              </w:rPr>
              <m:t>θ</m:t>
            </m:r>
          </m:e>
          <m:sub>
            <m:r>
              <w:rPr>
                <w:rFonts w:ascii="Cambria Math" w:hAnsi="Cambria Math"/>
                <w:sz w:val="28"/>
                <w:szCs w:val="28"/>
                <w:lang w:val="en-US"/>
              </w:rPr>
              <m:t>k</m:t>
            </m:r>
          </m:sub>
        </m:sSub>
        <m:r>
          <m:rPr>
            <m:nor/>
          </m:rPr>
          <w:rPr>
            <w:sz w:val="28"/>
            <w:szCs w:val="28"/>
            <w:lang w:val="en-US"/>
          </w:rPr>
          <m:t> </m:t>
        </m:r>
        <m:r>
          <m:rPr>
            <m:nor/>
          </m:rPr>
          <w:rPr>
            <w:sz w:val="28"/>
            <w:szCs w:val="28"/>
            <w:lang w:val="uk-UA"/>
          </w:rPr>
          <m:t>–</m:t>
        </m:r>
      </m:oMath>
      <w:r w:rsidRPr="00BA497E">
        <w:rPr>
          <w:sz w:val="28"/>
          <w:szCs w:val="28"/>
          <w:lang w:val="uk-UA"/>
        </w:rPr>
        <w:t xml:space="preserve"> початкова фаза </w:t>
      </w:r>
      <w:r w:rsidRPr="00BA497E">
        <w:rPr>
          <w:sz w:val="28"/>
          <w:szCs w:val="28"/>
          <w:lang w:val="en-US"/>
        </w:rPr>
        <w:t>k</w:t>
      </w:r>
      <w:r w:rsidRPr="00BA497E">
        <w:rPr>
          <w:sz w:val="28"/>
          <w:szCs w:val="28"/>
          <w:lang w:val="uk-UA"/>
        </w:rPr>
        <w:t>-ої гармонійної складової.</w:t>
      </w:r>
    </w:p>
    <w:p w:rsidR="00705175" w:rsidRDefault="00705175" w:rsidP="00705175">
      <w:pPr>
        <w:pStyle w:val="a3"/>
        <w:spacing w:line="360" w:lineRule="auto"/>
        <w:ind w:firstLine="709"/>
        <w:jc w:val="both"/>
        <w:rPr>
          <w:rStyle w:val="jlqj4b"/>
          <w:sz w:val="28"/>
          <w:szCs w:val="28"/>
          <w:lang w:val="uk-UA"/>
        </w:rPr>
      </w:pPr>
      <w:r>
        <w:rPr>
          <w:rStyle w:val="jlqj4b"/>
          <w:sz w:val="28"/>
          <w:szCs w:val="28"/>
          <w:lang w:val="uk-UA"/>
        </w:rPr>
        <w:t xml:space="preserve">Музика є однім з найбільш поширених звуків, який </w:t>
      </w:r>
      <w:r w:rsidRPr="00141BE0">
        <w:rPr>
          <w:rStyle w:val="jlqj4b"/>
          <w:sz w:val="28"/>
          <w:szCs w:val="28"/>
          <w:lang w:val="uk-UA"/>
        </w:rPr>
        <w:t>супроводжує людину з моменту народження</w:t>
      </w:r>
      <w:r>
        <w:rPr>
          <w:rStyle w:val="jlqj4b"/>
          <w:sz w:val="28"/>
          <w:szCs w:val="28"/>
          <w:lang w:val="uk-UA"/>
        </w:rPr>
        <w:t xml:space="preserve">. </w:t>
      </w:r>
    </w:p>
    <w:p w:rsidR="00705175" w:rsidRDefault="00705175" w:rsidP="00705175">
      <w:pPr>
        <w:pStyle w:val="a3"/>
        <w:spacing w:line="360" w:lineRule="auto"/>
        <w:ind w:firstLine="709"/>
        <w:jc w:val="both"/>
        <w:rPr>
          <w:rStyle w:val="jlqj4b"/>
          <w:sz w:val="28"/>
          <w:szCs w:val="28"/>
          <w:lang w:val="uk-UA"/>
        </w:rPr>
      </w:pPr>
      <w:r>
        <w:rPr>
          <w:sz w:val="28"/>
          <w:szCs w:val="28"/>
          <w:lang w:val="uk-UA"/>
        </w:rPr>
        <w:t>Музика – це звук певної частоти. Її гучність має назву «психоакустичний феномен», що означає вплив звуку на біоелектричну активність головного мозку</w:t>
      </w:r>
      <w:r w:rsidRPr="00141BE0">
        <w:rPr>
          <w:rStyle w:val="jlqj4b"/>
          <w:sz w:val="28"/>
          <w:szCs w:val="28"/>
          <w:lang w:val="uk-UA"/>
        </w:rPr>
        <w:t xml:space="preserve"> [</w:t>
      </w:r>
      <w:r w:rsidRPr="00705175">
        <w:rPr>
          <w:rStyle w:val="jlqj4b"/>
          <w:sz w:val="28"/>
          <w:szCs w:val="28"/>
        </w:rPr>
        <w:t>13</w:t>
      </w:r>
      <w:r w:rsidRPr="00141BE0">
        <w:rPr>
          <w:rStyle w:val="jlqj4b"/>
          <w:sz w:val="28"/>
          <w:szCs w:val="28"/>
          <w:lang w:val="uk-UA"/>
        </w:rPr>
        <w:t xml:space="preserve">]. </w:t>
      </w:r>
    </w:p>
    <w:p w:rsidR="00705175" w:rsidRDefault="00705175" w:rsidP="00705175">
      <w:pPr>
        <w:pStyle w:val="a3"/>
        <w:spacing w:line="360" w:lineRule="auto"/>
        <w:ind w:firstLine="709"/>
        <w:jc w:val="both"/>
        <w:rPr>
          <w:sz w:val="28"/>
          <w:szCs w:val="28"/>
          <w:lang w:val="uk-UA"/>
        </w:rPr>
      </w:pPr>
      <w:r w:rsidRPr="00141BE0">
        <w:rPr>
          <w:rStyle w:val="jlqj4b"/>
          <w:sz w:val="28"/>
          <w:szCs w:val="28"/>
          <w:lang w:val="uk-UA"/>
        </w:rPr>
        <w:lastRenderedPageBreak/>
        <w:t>Музика є звуковим сигналом фізіологічного діапазону, як і будь-який інший звук володіє фізичними властивостями хвилі - такими як амплітуда і частота.</w:t>
      </w:r>
      <w:r w:rsidR="00E9126A">
        <w:rPr>
          <w:sz w:val="28"/>
          <w:szCs w:val="28"/>
          <w:lang w:val="uk-UA"/>
        </w:rPr>
        <w:t xml:space="preserve">Також музика має певну тривалість, яка </w:t>
      </w:r>
      <w:r>
        <w:rPr>
          <w:sz w:val="28"/>
          <w:szCs w:val="28"/>
          <w:lang w:val="uk-UA"/>
        </w:rPr>
        <w:t xml:space="preserve">вимірюється у секундах, мілісекундах тощо </w:t>
      </w:r>
      <w:r w:rsidRPr="00705175">
        <w:rPr>
          <w:sz w:val="28"/>
          <w:szCs w:val="28"/>
        </w:rPr>
        <w:t>[13</w:t>
      </w:r>
      <w:r w:rsidR="00B542A8" w:rsidRPr="00B542A8">
        <w:rPr>
          <w:sz w:val="28"/>
          <w:szCs w:val="28"/>
        </w:rPr>
        <w:t>,20</w:t>
      </w:r>
      <w:r w:rsidRPr="00705175">
        <w:rPr>
          <w:sz w:val="28"/>
          <w:szCs w:val="28"/>
        </w:rPr>
        <w:t>]</w:t>
      </w:r>
      <w:r>
        <w:rPr>
          <w:sz w:val="28"/>
          <w:szCs w:val="28"/>
          <w:lang w:val="uk-UA"/>
        </w:rPr>
        <w:t>.</w:t>
      </w:r>
    </w:p>
    <w:p w:rsidR="00705175" w:rsidRDefault="00B542A8" w:rsidP="00E9126A">
      <w:pPr>
        <w:pStyle w:val="a3"/>
        <w:spacing w:line="360" w:lineRule="auto"/>
        <w:ind w:firstLine="709"/>
        <w:jc w:val="both"/>
        <w:rPr>
          <w:sz w:val="28"/>
          <w:szCs w:val="28"/>
          <w:lang w:val="uk-UA"/>
        </w:rPr>
      </w:pPr>
      <w:r>
        <w:rPr>
          <w:sz w:val="28"/>
          <w:szCs w:val="28"/>
          <w:lang w:val="uk-UA"/>
        </w:rPr>
        <w:t xml:space="preserve">Вплив музики на електричну активність мозку можна спостерігати за допомогою ЕЕГ обстеження. </w:t>
      </w:r>
    </w:p>
    <w:p w:rsidR="00B542A8" w:rsidRPr="00B542A8" w:rsidRDefault="00B542A8" w:rsidP="00E9126A">
      <w:pPr>
        <w:pStyle w:val="a3"/>
        <w:spacing w:line="360" w:lineRule="auto"/>
        <w:ind w:firstLine="709"/>
        <w:jc w:val="both"/>
        <w:rPr>
          <w:sz w:val="28"/>
          <w:szCs w:val="28"/>
          <w:lang w:val="uk-UA"/>
        </w:rPr>
      </w:pPr>
    </w:p>
    <w:p w:rsidR="00DC33E9" w:rsidRPr="00DE69DC" w:rsidRDefault="00DC33E9" w:rsidP="00D646BF">
      <w:pPr>
        <w:pStyle w:val="a3"/>
        <w:spacing w:line="360" w:lineRule="auto"/>
        <w:ind w:firstLine="709"/>
        <w:jc w:val="both"/>
        <w:outlineLvl w:val="1"/>
        <w:rPr>
          <w:sz w:val="28"/>
          <w:szCs w:val="28"/>
          <w:lang w:val="uk-UA"/>
        </w:rPr>
      </w:pPr>
      <w:bookmarkStart w:id="33" w:name="_Toc73656517"/>
      <w:bookmarkStart w:id="34" w:name="_Toc73816170"/>
      <w:r w:rsidRPr="00DE69DC">
        <w:rPr>
          <w:sz w:val="28"/>
          <w:szCs w:val="28"/>
          <w:lang w:val="uk-UA"/>
        </w:rPr>
        <w:t>Висновки до розділу 1</w:t>
      </w:r>
      <w:bookmarkEnd w:id="33"/>
      <w:bookmarkEnd w:id="34"/>
    </w:p>
    <w:p w:rsidR="005546E2" w:rsidRDefault="005546E2" w:rsidP="00C762D9">
      <w:pPr>
        <w:spacing w:line="360" w:lineRule="auto"/>
        <w:ind w:firstLine="709"/>
        <w:jc w:val="both"/>
        <w:rPr>
          <w:sz w:val="28"/>
          <w:szCs w:val="28"/>
          <w:lang w:val="uk-UA"/>
        </w:rPr>
      </w:pPr>
    </w:p>
    <w:p w:rsidR="005546E2" w:rsidRDefault="005546E2" w:rsidP="00C762D9">
      <w:pPr>
        <w:spacing w:line="360" w:lineRule="auto"/>
        <w:ind w:firstLine="709"/>
        <w:jc w:val="both"/>
        <w:rPr>
          <w:sz w:val="28"/>
          <w:szCs w:val="28"/>
          <w:lang w:val="uk-UA"/>
        </w:rPr>
      </w:pPr>
    </w:p>
    <w:p w:rsidR="00C762D9" w:rsidRDefault="00C762D9" w:rsidP="00C762D9">
      <w:pPr>
        <w:spacing w:line="360" w:lineRule="auto"/>
        <w:ind w:firstLine="709"/>
        <w:jc w:val="both"/>
        <w:rPr>
          <w:sz w:val="28"/>
          <w:szCs w:val="28"/>
          <w:lang w:val="uk-UA"/>
        </w:rPr>
      </w:pPr>
      <w:r w:rsidRPr="00B47254">
        <w:rPr>
          <w:sz w:val="28"/>
          <w:szCs w:val="28"/>
          <w:lang w:val="uk-UA"/>
        </w:rPr>
        <w:t xml:space="preserve">У даному розділі </w:t>
      </w:r>
      <w:r w:rsidRPr="00B47254">
        <w:rPr>
          <w:sz w:val="28"/>
          <w:szCs w:val="28"/>
          <w:lang w:val="uk-UA"/>
        </w:rPr>
        <w:tab/>
        <w:t xml:space="preserve">було проведено </w:t>
      </w:r>
      <w:r>
        <w:rPr>
          <w:sz w:val="28"/>
          <w:szCs w:val="28"/>
          <w:lang w:val="uk-UA"/>
        </w:rPr>
        <w:t>огляд літературних джерел за темою дипломної роботи</w:t>
      </w:r>
      <w:r w:rsidRPr="00B47254">
        <w:rPr>
          <w:sz w:val="28"/>
          <w:szCs w:val="28"/>
          <w:lang w:val="uk-UA"/>
        </w:rPr>
        <w:t>.</w:t>
      </w:r>
    </w:p>
    <w:p w:rsidR="00277739" w:rsidRDefault="00C762D9" w:rsidP="00BA497E">
      <w:pPr>
        <w:spacing w:line="360" w:lineRule="auto"/>
        <w:ind w:firstLine="709"/>
        <w:jc w:val="both"/>
        <w:rPr>
          <w:sz w:val="28"/>
          <w:szCs w:val="28"/>
          <w:lang w:val="uk-UA"/>
        </w:rPr>
      </w:pPr>
      <w:r w:rsidRPr="00B47254">
        <w:rPr>
          <w:sz w:val="28"/>
          <w:szCs w:val="28"/>
          <w:lang w:val="uk-UA"/>
        </w:rPr>
        <w:t xml:space="preserve">Метод електроенцефалографії дозволяє реєструвати функціональні зміни в головному мозку людини в режимі реального часу. Зміни в ритмах ЕЕГ </w:t>
      </w:r>
      <w:r w:rsidR="00BA497E" w:rsidRPr="00B47254">
        <w:rPr>
          <w:sz w:val="28"/>
          <w:szCs w:val="28"/>
          <w:lang w:val="uk-UA"/>
        </w:rPr>
        <w:t>свідчать</w:t>
      </w:r>
      <w:r w:rsidRPr="00B47254">
        <w:rPr>
          <w:sz w:val="28"/>
          <w:szCs w:val="28"/>
          <w:lang w:val="uk-UA"/>
        </w:rPr>
        <w:t xml:space="preserve"> про активність головного мозку. В нормі при неспанні можна зареєструвати активність </w:t>
      </w:r>
      <w:r w:rsidR="00BA497E">
        <w:rPr>
          <w:rFonts w:ascii="Calibri" w:hAnsi="Calibri" w:cs="Calibri"/>
          <w:sz w:val="28"/>
          <w:szCs w:val="28"/>
          <w:lang w:val="uk-UA"/>
        </w:rPr>
        <w:t>α</w:t>
      </w:r>
      <w:r w:rsidRPr="00B47254">
        <w:rPr>
          <w:sz w:val="28"/>
          <w:szCs w:val="28"/>
          <w:lang w:val="uk-UA"/>
        </w:rPr>
        <w:t xml:space="preserve"> і </w:t>
      </w:r>
      <w:r w:rsidR="00BA497E">
        <w:rPr>
          <w:sz w:val="28"/>
          <w:szCs w:val="28"/>
          <w:lang w:val="uk-UA"/>
        </w:rPr>
        <w:sym w:font="Symbol" w:char="F062"/>
      </w:r>
      <w:r w:rsidRPr="00B47254">
        <w:rPr>
          <w:sz w:val="28"/>
          <w:szCs w:val="28"/>
          <w:lang w:val="uk-UA"/>
        </w:rPr>
        <w:t>-ритму.</w:t>
      </w:r>
    </w:p>
    <w:p w:rsidR="00BA497E" w:rsidRDefault="00BA497E" w:rsidP="00BA497E">
      <w:pPr>
        <w:spacing w:line="360" w:lineRule="auto"/>
        <w:ind w:firstLine="709"/>
        <w:jc w:val="both"/>
        <w:rPr>
          <w:rStyle w:val="jlqj4b"/>
          <w:sz w:val="28"/>
          <w:szCs w:val="28"/>
          <w:lang w:val="uk-UA"/>
        </w:rPr>
      </w:pPr>
      <w:r w:rsidRPr="00141BE0">
        <w:rPr>
          <w:rStyle w:val="jlqj4b"/>
          <w:sz w:val="28"/>
          <w:szCs w:val="28"/>
          <w:lang w:val="uk-UA"/>
        </w:rPr>
        <w:t>Звуки супроводжу</w:t>
      </w:r>
      <w:r>
        <w:rPr>
          <w:rStyle w:val="jlqj4b"/>
          <w:sz w:val="28"/>
          <w:szCs w:val="28"/>
          <w:lang w:val="uk-UA"/>
        </w:rPr>
        <w:t>ють</w:t>
      </w:r>
      <w:r w:rsidRPr="00141BE0">
        <w:rPr>
          <w:rStyle w:val="jlqj4b"/>
          <w:sz w:val="28"/>
          <w:szCs w:val="28"/>
          <w:lang w:val="uk-UA"/>
        </w:rPr>
        <w:t xml:space="preserve"> людину з моменту народження і, безумовно, впливає на електричну активність мозку [</w:t>
      </w:r>
      <w:r w:rsidR="00DF679A" w:rsidRPr="00DF679A">
        <w:rPr>
          <w:rStyle w:val="jlqj4b"/>
          <w:sz w:val="28"/>
          <w:szCs w:val="28"/>
        </w:rPr>
        <w:t>16</w:t>
      </w:r>
      <w:r w:rsidRPr="00141BE0">
        <w:rPr>
          <w:rStyle w:val="jlqj4b"/>
          <w:sz w:val="28"/>
          <w:szCs w:val="28"/>
          <w:lang w:val="uk-UA"/>
        </w:rPr>
        <w:t>]. Звук,  чутного діапазону поділяється на три групи в залежності від представленого набору частот</w:t>
      </w:r>
      <w:r>
        <w:rPr>
          <w:rStyle w:val="jlqj4b"/>
          <w:sz w:val="28"/>
          <w:szCs w:val="28"/>
          <w:lang w:val="uk-UA"/>
        </w:rPr>
        <w:t xml:space="preserve">. </w:t>
      </w:r>
    </w:p>
    <w:p w:rsidR="00277739" w:rsidRDefault="00BA497E" w:rsidP="00E94F58">
      <w:pPr>
        <w:spacing w:line="360" w:lineRule="auto"/>
        <w:ind w:firstLine="709"/>
        <w:jc w:val="both"/>
        <w:rPr>
          <w:rStyle w:val="jlqj4b"/>
          <w:sz w:val="28"/>
          <w:szCs w:val="28"/>
          <w:lang w:val="uk-UA"/>
        </w:rPr>
      </w:pPr>
      <w:r>
        <w:rPr>
          <w:rStyle w:val="jlqj4b"/>
          <w:sz w:val="28"/>
          <w:szCs w:val="28"/>
          <w:lang w:val="uk-UA"/>
        </w:rPr>
        <w:t>Для більш якісного аналізу звукових сигналів доцільно використовувати їх фізичні характеристики, такі як амплітуда, інтенсивність та частота звуку.</w:t>
      </w:r>
    </w:p>
    <w:p w:rsidR="00E94F58" w:rsidRDefault="00E94F58" w:rsidP="00E94F58">
      <w:pPr>
        <w:spacing w:line="360" w:lineRule="auto"/>
        <w:ind w:firstLine="709"/>
        <w:jc w:val="both"/>
        <w:rPr>
          <w:rStyle w:val="jlqj4b"/>
          <w:sz w:val="28"/>
          <w:szCs w:val="28"/>
          <w:lang w:val="uk-UA"/>
        </w:rPr>
      </w:pPr>
      <w:r w:rsidRPr="00141BE0">
        <w:rPr>
          <w:rStyle w:val="jlqj4b"/>
          <w:sz w:val="28"/>
          <w:szCs w:val="28"/>
          <w:lang w:val="uk-UA"/>
        </w:rPr>
        <w:t>Амплітуда хвилі визначає гучність звуку.</w:t>
      </w:r>
      <w:r>
        <w:rPr>
          <w:rStyle w:val="jlqj4b"/>
          <w:sz w:val="28"/>
          <w:szCs w:val="28"/>
          <w:lang w:val="uk-UA"/>
        </w:rPr>
        <w:t xml:space="preserve"> Звук стає гучнішим, якщо спостерігається зріст амплітуди.</w:t>
      </w:r>
    </w:p>
    <w:p w:rsidR="00B542A8" w:rsidRPr="00B542A8" w:rsidRDefault="00B542A8" w:rsidP="00E94F58">
      <w:pPr>
        <w:spacing w:line="360" w:lineRule="auto"/>
        <w:ind w:firstLine="709"/>
        <w:jc w:val="both"/>
        <w:rPr>
          <w:rStyle w:val="jlqj4b"/>
          <w:sz w:val="28"/>
          <w:szCs w:val="28"/>
          <w:lang w:val="uk-UA"/>
        </w:rPr>
      </w:pPr>
      <w:r>
        <w:rPr>
          <w:rStyle w:val="jlqj4b"/>
          <w:sz w:val="28"/>
          <w:szCs w:val="28"/>
          <w:lang w:val="uk-UA"/>
        </w:rPr>
        <w:t xml:space="preserve">При прослуховуванні музики можна спостерігати зміну біоелектричної активності головного мозку. Це також впливає на психоемоційний стан людини </w:t>
      </w:r>
      <w:r w:rsidRPr="003603A4">
        <w:rPr>
          <w:rStyle w:val="jlqj4b"/>
          <w:sz w:val="28"/>
          <w:szCs w:val="28"/>
        </w:rPr>
        <w:t>[13]</w:t>
      </w:r>
      <w:r>
        <w:rPr>
          <w:rStyle w:val="jlqj4b"/>
          <w:sz w:val="28"/>
          <w:szCs w:val="28"/>
          <w:lang w:val="uk-UA"/>
        </w:rPr>
        <w:t>.</w:t>
      </w:r>
    </w:p>
    <w:p w:rsidR="00E94F58" w:rsidRPr="00E94F58" w:rsidRDefault="00E94F58" w:rsidP="00E94F58">
      <w:pPr>
        <w:spacing w:line="360" w:lineRule="auto"/>
        <w:ind w:firstLine="709"/>
        <w:jc w:val="both"/>
        <w:rPr>
          <w:sz w:val="28"/>
          <w:szCs w:val="28"/>
          <w:lang w:val="uk-UA"/>
        </w:rPr>
      </w:pPr>
    </w:p>
    <w:p w:rsidR="00353EFE" w:rsidRPr="00DE69DC" w:rsidRDefault="00353EFE" w:rsidP="00277739">
      <w:pPr>
        <w:pStyle w:val="a3"/>
        <w:spacing w:line="360" w:lineRule="auto"/>
        <w:ind w:firstLine="709"/>
        <w:jc w:val="both"/>
        <w:rPr>
          <w:sz w:val="28"/>
          <w:szCs w:val="28"/>
          <w:lang w:val="uk-UA"/>
        </w:rPr>
      </w:pPr>
    </w:p>
    <w:p w:rsidR="00353EFE" w:rsidRPr="00DE69DC" w:rsidRDefault="00353EFE" w:rsidP="00B0414A">
      <w:pPr>
        <w:pStyle w:val="a3"/>
        <w:spacing w:line="360" w:lineRule="auto"/>
        <w:jc w:val="both"/>
        <w:rPr>
          <w:sz w:val="28"/>
          <w:szCs w:val="28"/>
          <w:lang w:val="uk-UA"/>
        </w:rPr>
      </w:pPr>
    </w:p>
    <w:p w:rsidR="00353EFE" w:rsidRPr="00DE69DC" w:rsidRDefault="00353EFE" w:rsidP="00B0414A">
      <w:pPr>
        <w:spacing w:line="360" w:lineRule="auto"/>
        <w:jc w:val="both"/>
        <w:rPr>
          <w:sz w:val="28"/>
          <w:szCs w:val="28"/>
          <w:lang w:val="uk-UA"/>
        </w:rPr>
      </w:pPr>
      <w:r w:rsidRPr="00DE69DC">
        <w:rPr>
          <w:sz w:val="28"/>
          <w:szCs w:val="28"/>
          <w:lang w:val="uk-UA"/>
        </w:rPr>
        <w:lastRenderedPageBreak/>
        <w:br w:type="page"/>
      </w:r>
    </w:p>
    <w:p w:rsidR="0003117F" w:rsidRPr="00E94F58" w:rsidRDefault="00C6102A" w:rsidP="0003117F">
      <w:pPr>
        <w:spacing w:line="360" w:lineRule="auto"/>
        <w:jc w:val="center"/>
        <w:outlineLvl w:val="0"/>
        <w:rPr>
          <w:sz w:val="28"/>
          <w:szCs w:val="28"/>
          <w:lang w:val="uk-UA"/>
        </w:rPr>
      </w:pPr>
      <w:bookmarkStart w:id="35" w:name="_Toc73656518"/>
      <w:bookmarkStart w:id="36" w:name="_Toc73816171"/>
      <w:r w:rsidRPr="00DE69DC">
        <w:rPr>
          <w:sz w:val="28"/>
          <w:szCs w:val="28"/>
          <w:lang w:val="uk-UA"/>
        </w:rPr>
        <w:lastRenderedPageBreak/>
        <w:t>РОЗДІЛ 2</w:t>
      </w:r>
      <w:bookmarkEnd w:id="35"/>
      <w:bookmarkEnd w:id="36"/>
    </w:p>
    <w:p w:rsidR="00C6102A" w:rsidRPr="00DE69DC" w:rsidRDefault="00957E65" w:rsidP="0003117F">
      <w:pPr>
        <w:spacing w:line="360" w:lineRule="auto"/>
        <w:jc w:val="center"/>
        <w:outlineLvl w:val="0"/>
        <w:rPr>
          <w:sz w:val="28"/>
          <w:szCs w:val="28"/>
          <w:lang w:val="uk-UA"/>
        </w:rPr>
      </w:pPr>
      <w:bookmarkStart w:id="37" w:name="_Toc73656519"/>
      <w:bookmarkStart w:id="38" w:name="_Toc73707377"/>
      <w:bookmarkStart w:id="39" w:name="_Toc73740137"/>
      <w:bookmarkStart w:id="40" w:name="_Toc73816172"/>
      <w:r>
        <w:rPr>
          <w:sz w:val="28"/>
          <w:szCs w:val="28"/>
          <w:lang w:val="uk-UA"/>
        </w:rPr>
        <w:t>ОЦІ</w:t>
      </w:r>
      <w:r w:rsidR="00797CBD">
        <w:rPr>
          <w:sz w:val="28"/>
          <w:szCs w:val="28"/>
          <w:lang w:val="uk-UA"/>
        </w:rPr>
        <w:t>НКА ЕЛЕКТРИЧНОЇ АКТИВНОСТІ ГОЛОВНОГО МОЗКУ</w:t>
      </w:r>
      <w:bookmarkEnd w:id="37"/>
      <w:bookmarkEnd w:id="38"/>
      <w:bookmarkEnd w:id="39"/>
      <w:bookmarkEnd w:id="40"/>
    </w:p>
    <w:p w:rsidR="002E75E1" w:rsidRPr="00DE69DC" w:rsidRDefault="00DC33E9" w:rsidP="00D646BF">
      <w:pPr>
        <w:spacing w:line="360" w:lineRule="auto"/>
        <w:ind w:firstLine="709"/>
        <w:jc w:val="both"/>
        <w:outlineLvl w:val="1"/>
        <w:rPr>
          <w:sz w:val="28"/>
          <w:szCs w:val="28"/>
          <w:lang w:val="uk-UA"/>
        </w:rPr>
      </w:pPr>
      <w:bookmarkStart w:id="41" w:name="_Toc73656520"/>
      <w:bookmarkStart w:id="42" w:name="_Toc73816173"/>
      <w:r w:rsidRPr="00DE69DC">
        <w:rPr>
          <w:sz w:val="28"/>
          <w:szCs w:val="28"/>
          <w:lang w:val="uk-UA"/>
        </w:rPr>
        <w:t>2.1 Матеріали і методи дослідження</w:t>
      </w:r>
      <w:bookmarkEnd w:id="41"/>
      <w:bookmarkEnd w:id="42"/>
    </w:p>
    <w:p w:rsidR="00DC33E9" w:rsidRPr="00DE69DC" w:rsidRDefault="00DC33E9" w:rsidP="002E75E1">
      <w:pPr>
        <w:spacing w:line="360" w:lineRule="auto"/>
        <w:ind w:firstLine="709"/>
        <w:jc w:val="both"/>
        <w:rPr>
          <w:sz w:val="28"/>
          <w:szCs w:val="28"/>
          <w:lang w:val="uk-UA"/>
        </w:rPr>
      </w:pPr>
    </w:p>
    <w:p w:rsidR="00DC33E9" w:rsidRPr="00DE69DC" w:rsidRDefault="00DC33E9" w:rsidP="002E75E1">
      <w:pPr>
        <w:spacing w:line="360" w:lineRule="auto"/>
        <w:ind w:firstLine="709"/>
        <w:jc w:val="both"/>
        <w:rPr>
          <w:sz w:val="28"/>
          <w:szCs w:val="28"/>
          <w:lang w:val="uk-UA"/>
        </w:rPr>
      </w:pPr>
    </w:p>
    <w:p w:rsidR="00B44E85" w:rsidRPr="00DE69DC" w:rsidRDefault="00B44E85" w:rsidP="00B44E85">
      <w:pPr>
        <w:spacing w:line="360" w:lineRule="auto"/>
        <w:ind w:firstLine="709"/>
        <w:jc w:val="both"/>
        <w:rPr>
          <w:sz w:val="28"/>
          <w:szCs w:val="28"/>
          <w:lang w:val="uk-UA"/>
        </w:rPr>
      </w:pPr>
      <w:r w:rsidRPr="00DE69DC">
        <w:rPr>
          <w:rStyle w:val="jlqj4b"/>
          <w:sz w:val="28"/>
          <w:szCs w:val="28"/>
          <w:lang w:val="uk-UA"/>
        </w:rPr>
        <w:t>Улікуванні,реабілітаціїдітейтадорослих,які страждаютьвідсоматичнихіпсихічнихзахворюваньвданийчасвсеактивнішевпроваджуютьконтрольованийвпливмузикальнихсигналів.Вважається,щомузикаВ.АМоцартаактивізуєпрактичновсіділянкикоруголовногомозком,прицьомупідвищуєінтелектуальнийрівень,сприяєшвидкомузасвоєннюінформації,впливаєнарозумовупрацездатність,покращуєувагу,пам'ятьиматематичніздібності,загострюєслухизір</w:t>
      </w:r>
      <w:r w:rsidR="00DF679A">
        <w:rPr>
          <w:rStyle w:val="jlqj4b"/>
          <w:sz w:val="28"/>
          <w:szCs w:val="28"/>
          <w:lang w:val="uk-UA"/>
        </w:rPr>
        <w:t>[</w:t>
      </w:r>
      <w:r w:rsidR="00DF679A" w:rsidRPr="00DF679A">
        <w:rPr>
          <w:rStyle w:val="jlqj4b"/>
          <w:sz w:val="28"/>
          <w:szCs w:val="28"/>
          <w:lang w:val="uk-UA"/>
        </w:rPr>
        <w:t>13</w:t>
      </w:r>
      <w:r w:rsidRPr="00DE69DC">
        <w:rPr>
          <w:rStyle w:val="jlqj4b"/>
          <w:sz w:val="28"/>
          <w:szCs w:val="28"/>
          <w:lang w:val="uk-UA"/>
        </w:rPr>
        <w:t>]</w:t>
      </w:r>
      <w:r w:rsidR="00CE730B" w:rsidRPr="00DE69DC">
        <w:rPr>
          <w:rStyle w:val="jlqj4b"/>
          <w:sz w:val="28"/>
          <w:szCs w:val="28"/>
          <w:lang w:val="uk-UA"/>
        </w:rPr>
        <w:t>.</w:t>
      </w:r>
    </w:p>
    <w:p w:rsidR="00B44E85" w:rsidRPr="00DE69DC" w:rsidRDefault="00B44E85" w:rsidP="00B44E85">
      <w:pPr>
        <w:spacing w:line="360" w:lineRule="auto"/>
        <w:ind w:firstLine="709"/>
        <w:jc w:val="both"/>
        <w:rPr>
          <w:sz w:val="28"/>
          <w:szCs w:val="28"/>
          <w:lang w:val="uk-UA"/>
        </w:rPr>
      </w:pPr>
      <w:r w:rsidRPr="00DE69DC">
        <w:rPr>
          <w:sz w:val="28"/>
          <w:szCs w:val="28"/>
          <w:lang w:val="uk-UA"/>
        </w:rPr>
        <w:t>Згідно результатів попередніх років, які були отримані при порівнянні різноманітної класичної музики та її вплив на функціональний стан людини, в даної роботі була обрана опера В. А. Моцарта «Чарівна флейта». За результатами попередніх досліджень [</w:t>
      </w:r>
      <w:r w:rsidR="00DF679A" w:rsidRPr="00DF679A">
        <w:rPr>
          <w:sz w:val="28"/>
          <w:szCs w:val="28"/>
        </w:rPr>
        <w:t>21</w:t>
      </w:r>
      <w:r w:rsidRPr="00DE69DC">
        <w:rPr>
          <w:sz w:val="28"/>
          <w:szCs w:val="28"/>
          <w:lang w:val="uk-UA"/>
        </w:rPr>
        <w:t>] даний твір має найбільш позитивний ефект на активність головного мозку людини та її фізіологічний стан.</w:t>
      </w:r>
    </w:p>
    <w:p w:rsidR="00B44E85" w:rsidRPr="00DE69DC" w:rsidRDefault="00B44E85" w:rsidP="00B44E85">
      <w:pPr>
        <w:spacing w:line="360" w:lineRule="auto"/>
        <w:ind w:firstLine="709"/>
        <w:jc w:val="both"/>
        <w:rPr>
          <w:sz w:val="28"/>
          <w:szCs w:val="28"/>
          <w:lang w:val="uk-UA"/>
        </w:rPr>
      </w:pPr>
      <w:r w:rsidRPr="00DE69DC">
        <w:rPr>
          <w:sz w:val="28"/>
          <w:szCs w:val="28"/>
          <w:lang w:val="uk-UA"/>
        </w:rPr>
        <w:t>В даної роботі обрано 3 уривка опери «Чарівна флейта» в наступних часових діапазонах: 0-60 секунд, 120-180 секунд, 300-360 секунд. Тривалість всіх сигналів є однаковою та дорівнює 1 хвилині.</w:t>
      </w:r>
    </w:p>
    <w:p w:rsidR="00DC33E9" w:rsidRPr="00DE69DC" w:rsidRDefault="00B44E85" w:rsidP="002E75E1">
      <w:pPr>
        <w:spacing w:line="360" w:lineRule="auto"/>
        <w:ind w:firstLine="709"/>
        <w:jc w:val="both"/>
        <w:rPr>
          <w:sz w:val="28"/>
          <w:szCs w:val="28"/>
          <w:lang w:val="uk-UA"/>
        </w:rPr>
      </w:pPr>
      <w:r w:rsidRPr="00DE69DC">
        <w:rPr>
          <w:sz w:val="28"/>
          <w:szCs w:val="28"/>
          <w:lang w:val="uk-UA"/>
        </w:rPr>
        <w:t>Проведене дослідження включало у себе наступні етапи:</w:t>
      </w:r>
    </w:p>
    <w:p w:rsidR="00B44E85" w:rsidRPr="00DE69DC" w:rsidRDefault="00B44E85" w:rsidP="002E75E1">
      <w:pPr>
        <w:spacing w:line="360" w:lineRule="auto"/>
        <w:ind w:firstLine="709"/>
        <w:jc w:val="both"/>
        <w:rPr>
          <w:sz w:val="28"/>
          <w:szCs w:val="28"/>
          <w:lang w:val="uk-UA"/>
        </w:rPr>
      </w:pPr>
      <w:r w:rsidRPr="00DE69DC">
        <w:rPr>
          <w:sz w:val="28"/>
          <w:szCs w:val="28"/>
          <w:lang w:val="uk-UA"/>
        </w:rPr>
        <w:t>1. Виділення фрагментів опери випадковим чином за допомогою сайту audiotrimmer.com в режимі онлайн;</w:t>
      </w:r>
    </w:p>
    <w:p w:rsidR="00B44E85" w:rsidRPr="00DE69DC" w:rsidRDefault="0016131A" w:rsidP="002E75E1">
      <w:pPr>
        <w:spacing w:line="360" w:lineRule="auto"/>
        <w:ind w:firstLine="709"/>
        <w:jc w:val="both"/>
        <w:rPr>
          <w:sz w:val="28"/>
          <w:szCs w:val="28"/>
          <w:lang w:val="uk-UA"/>
        </w:rPr>
      </w:pPr>
      <w:r w:rsidRPr="00DE69DC">
        <w:rPr>
          <w:sz w:val="28"/>
          <w:szCs w:val="28"/>
          <w:lang w:val="uk-UA"/>
        </w:rPr>
        <w:t xml:space="preserve">2. </w:t>
      </w:r>
      <w:r w:rsidR="004B392C" w:rsidRPr="00DE69DC">
        <w:rPr>
          <w:sz w:val="28"/>
          <w:szCs w:val="28"/>
          <w:lang w:val="uk-UA"/>
        </w:rPr>
        <w:t>Аналіз аудіо сигналів у середовищі MATLAB</w:t>
      </w:r>
      <w:r w:rsidR="00E1754D">
        <w:rPr>
          <w:sz w:val="28"/>
          <w:szCs w:val="28"/>
          <w:lang w:val="uk-UA"/>
        </w:rPr>
        <w:t>;</w:t>
      </w:r>
    </w:p>
    <w:p w:rsidR="004B392C" w:rsidRPr="00DE69DC" w:rsidRDefault="004B392C" w:rsidP="002E75E1">
      <w:pPr>
        <w:spacing w:line="360" w:lineRule="auto"/>
        <w:ind w:firstLine="709"/>
        <w:jc w:val="both"/>
        <w:rPr>
          <w:sz w:val="28"/>
          <w:szCs w:val="28"/>
          <w:lang w:val="uk-UA"/>
        </w:rPr>
      </w:pPr>
      <w:r w:rsidRPr="00DE69DC">
        <w:rPr>
          <w:sz w:val="28"/>
          <w:szCs w:val="28"/>
          <w:lang w:val="uk-UA"/>
        </w:rPr>
        <w:t xml:space="preserve">3. </w:t>
      </w:r>
      <w:r w:rsidR="00E45DF0" w:rsidRPr="00DE69DC">
        <w:rPr>
          <w:sz w:val="28"/>
          <w:szCs w:val="28"/>
          <w:lang w:val="uk-UA"/>
        </w:rPr>
        <w:t>Реєстрація ЕЕГ добровольців за наступними кроками:</w:t>
      </w:r>
    </w:p>
    <w:p w:rsidR="00E45DF0" w:rsidRPr="00FF497D" w:rsidRDefault="00E45DF0" w:rsidP="00FF497D">
      <w:pPr>
        <w:pStyle w:val="ab"/>
        <w:numPr>
          <w:ilvl w:val="2"/>
          <w:numId w:val="14"/>
        </w:numPr>
        <w:spacing w:line="360" w:lineRule="auto"/>
        <w:jc w:val="both"/>
        <w:rPr>
          <w:sz w:val="28"/>
          <w:szCs w:val="28"/>
          <w:lang w:val="uk-UA"/>
        </w:rPr>
      </w:pPr>
      <w:r w:rsidRPr="00FF497D">
        <w:rPr>
          <w:sz w:val="28"/>
          <w:szCs w:val="28"/>
          <w:lang w:val="uk-UA"/>
        </w:rPr>
        <w:t>фонова ЕЕГ протягом 60 секунд;</w:t>
      </w:r>
    </w:p>
    <w:p w:rsidR="00E45DF0" w:rsidRPr="00FF497D" w:rsidRDefault="00E45DF0" w:rsidP="00FF497D">
      <w:pPr>
        <w:pStyle w:val="ab"/>
        <w:numPr>
          <w:ilvl w:val="2"/>
          <w:numId w:val="14"/>
        </w:numPr>
        <w:spacing w:line="360" w:lineRule="auto"/>
        <w:jc w:val="both"/>
        <w:rPr>
          <w:sz w:val="28"/>
          <w:szCs w:val="28"/>
          <w:lang w:val="uk-UA"/>
        </w:rPr>
      </w:pPr>
      <w:r w:rsidRPr="00FF497D">
        <w:rPr>
          <w:sz w:val="28"/>
          <w:szCs w:val="28"/>
          <w:lang w:val="uk-UA"/>
        </w:rPr>
        <w:t>реєстрація ЕЕГ під впливом 1-го аудіо сигналу протягом 60 секунд;</w:t>
      </w:r>
    </w:p>
    <w:p w:rsidR="00E45DF0" w:rsidRPr="00FF497D" w:rsidRDefault="00E45DF0" w:rsidP="00FF497D">
      <w:pPr>
        <w:pStyle w:val="ab"/>
        <w:numPr>
          <w:ilvl w:val="2"/>
          <w:numId w:val="14"/>
        </w:numPr>
        <w:spacing w:line="360" w:lineRule="auto"/>
        <w:jc w:val="both"/>
        <w:rPr>
          <w:sz w:val="28"/>
          <w:szCs w:val="28"/>
          <w:lang w:val="uk-UA"/>
        </w:rPr>
      </w:pPr>
      <w:r w:rsidRPr="00FF497D">
        <w:rPr>
          <w:sz w:val="28"/>
          <w:szCs w:val="28"/>
          <w:lang w:val="uk-UA"/>
        </w:rPr>
        <w:t>фонова ЕЕГ протягом 60 секунд;</w:t>
      </w:r>
    </w:p>
    <w:p w:rsidR="00804F8C" w:rsidRDefault="00804F8C" w:rsidP="00FF497D">
      <w:pPr>
        <w:spacing w:line="360" w:lineRule="auto"/>
        <w:ind w:firstLine="1414"/>
        <w:jc w:val="both"/>
        <w:rPr>
          <w:sz w:val="28"/>
          <w:szCs w:val="28"/>
          <w:lang w:val="uk-UA"/>
        </w:rPr>
      </w:pPr>
    </w:p>
    <w:p w:rsidR="00E45DF0" w:rsidRPr="00FF497D" w:rsidRDefault="00E45DF0" w:rsidP="00FF497D">
      <w:pPr>
        <w:pStyle w:val="ab"/>
        <w:numPr>
          <w:ilvl w:val="2"/>
          <w:numId w:val="14"/>
        </w:numPr>
        <w:spacing w:line="360" w:lineRule="auto"/>
        <w:jc w:val="both"/>
        <w:rPr>
          <w:sz w:val="28"/>
          <w:szCs w:val="28"/>
          <w:lang w:val="uk-UA"/>
        </w:rPr>
      </w:pPr>
      <w:r w:rsidRPr="00FF497D">
        <w:rPr>
          <w:sz w:val="28"/>
          <w:szCs w:val="28"/>
          <w:lang w:val="uk-UA"/>
        </w:rPr>
        <w:t>фонова ЕЕГ протягом 60 секунд;</w:t>
      </w:r>
    </w:p>
    <w:p w:rsidR="00E45DF0" w:rsidRPr="00FF497D" w:rsidRDefault="00E45DF0" w:rsidP="00FF497D">
      <w:pPr>
        <w:pStyle w:val="ab"/>
        <w:numPr>
          <w:ilvl w:val="2"/>
          <w:numId w:val="14"/>
        </w:numPr>
        <w:spacing w:line="360" w:lineRule="auto"/>
        <w:jc w:val="both"/>
        <w:rPr>
          <w:sz w:val="28"/>
          <w:szCs w:val="28"/>
          <w:lang w:val="uk-UA"/>
        </w:rPr>
      </w:pPr>
      <w:r w:rsidRPr="00FF497D">
        <w:rPr>
          <w:sz w:val="28"/>
          <w:szCs w:val="28"/>
          <w:lang w:val="uk-UA"/>
        </w:rPr>
        <w:t>реєстрація ЕЕГ під впливом 2-го аудіо сигналу протягом 60 секунд;</w:t>
      </w:r>
    </w:p>
    <w:p w:rsidR="00E45DF0" w:rsidRPr="00FF497D" w:rsidRDefault="00E45DF0" w:rsidP="00FF497D">
      <w:pPr>
        <w:pStyle w:val="ab"/>
        <w:numPr>
          <w:ilvl w:val="2"/>
          <w:numId w:val="14"/>
        </w:numPr>
        <w:spacing w:line="360" w:lineRule="auto"/>
        <w:jc w:val="both"/>
        <w:rPr>
          <w:sz w:val="28"/>
          <w:szCs w:val="28"/>
          <w:lang w:val="uk-UA"/>
        </w:rPr>
      </w:pPr>
      <w:r w:rsidRPr="00FF497D">
        <w:rPr>
          <w:sz w:val="28"/>
          <w:szCs w:val="28"/>
          <w:lang w:val="uk-UA"/>
        </w:rPr>
        <w:t>фонова ЕЕГ протягом 60 секунд;</w:t>
      </w:r>
    </w:p>
    <w:p w:rsidR="00E45DF0" w:rsidRPr="00FF497D" w:rsidRDefault="00E45DF0" w:rsidP="00FF497D">
      <w:pPr>
        <w:pStyle w:val="ab"/>
        <w:numPr>
          <w:ilvl w:val="2"/>
          <w:numId w:val="14"/>
        </w:numPr>
        <w:spacing w:line="360" w:lineRule="auto"/>
        <w:jc w:val="both"/>
        <w:rPr>
          <w:sz w:val="28"/>
          <w:szCs w:val="28"/>
          <w:lang w:val="uk-UA"/>
        </w:rPr>
      </w:pPr>
      <w:r w:rsidRPr="00FF497D">
        <w:rPr>
          <w:sz w:val="28"/>
          <w:szCs w:val="28"/>
          <w:lang w:val="uk-UA"/>
        </w:rPr>
        <w:t>реєстрація ЕЕГ під впливом 3-го аудіо сигналу протягом 60 секунд;</w:t>
      </w:r>
    </w:p>
    <w:p w:rsidR="00E45DF0" w:rsidRPr="00FF497D" w:rsidRDefault="00E45DF0" w:rsidP="00FF497D">
      <w:pPr>
        <w:pStyle w:val="ab"/>
        <w:numPr>
          <w:ilvl w:val="2"/>
          <w:numId w:val="14"/>
        </w:numPr>
        <w:spacing w:line="360" w:lineRule="auto"/>
        <w:jc w:val="both"/>
        <w:rPr>
          <w:sz w:val="28"/>
          <w:szCs w:val="28"/>
          <w:lang w:val="uk-UA"/>
        </w:rPr>
      </w:pPr>
      <w:r w:rsidRPr="00FF497D">
        <w:rPr>
          <w:sz w:val="28"/>
          <w:szCs w:val="28"/>
          <w:lang w:val="uk-UA"/>
        </w:rPr>
        <w:t>фонова ЕЕГ протягом 60 секунд;</w:t>
      </w:r>
    </w:p>
    <w:p w:rsidR="00CE730B" w:rsidRPr="00DE69DC" w:rsidRDefault="00E1754D" w:rsidP="00E1754D">
      <w:pPr>
        <w:spacing w:line="360" w:lineRule="auto"/>
        <w:jc w:val="both"/>
        <w:rPr>
          <w:sz w:val="28"/>
          <w:szCs w:val="28"/>
          <w:lang w:val="uk-UA"/>
        </w:rPr>
      </w:pPr>
      <w:r>
        <w:rPr>
          <w:sz w:val="28"/>
          <w:szCs w:val="28"/>
          <w:lang w:val="uk-UA"/>
        </w:rPr>
        <w:tab/>
        <w:t>4. Аналіз отриманих результатів застосовуючи метод оцінки інтегральної активності.</w:t>
      </w:r>
    </w:p>
    <w:p w:rsidR="00CE730B" w:rsidRPr="00DE69DC" w:rsidRDefault="00CE730B" w:rsidP="00CE730B">
      <w:pPr>
        <w:spacing w:line="360" w:lineRule="auto"/>
        <w:ind w:firstLine="709"/>
        <w:jc w:val="both"/>
        <w:rPr>
          <w:sz w:val="28"/>
          <w:szCs w:val="28"/>
          <w:lang w:val="uk-UA"/>
        </w:rPr>
      </w:pPr>
      <w:r w:rsidRPr="00DE69DC">
        <w:rPr>
          <w:sz w:val="28"/>
          <w:szCs w:val="28"/>
          <w:shd w:val="clear" w:color="auto" w:fill="FFFFFF"/>
          <w:lang w:val="uk-UA"/>
        </w:rPr>
        <w:t xml:space="preserve">У ЕЕГ обстеженні приймали участь шість добровольців віком 18, 20, та 22 роки. </w:t>
      </w:r>
      <w:r w:rsidRPr="00DE69DC">
        <w:rPr>
          <w:sz w:val="28"/>
          <w:szCs w:val="28"/>
          <w:lang w:val="uk-UA"/>
        </w:rPr>
        <w:t>Під час проведення дослідження дотримано усі принципи біомедичної етики. Обстежені були попередньо проінформовані про мету, час та можливий результат процедури. Добровольці не мали  спеціальної музичної освіти.</w:t>
      </w:r>
    </w:p>
    <w:p w:rsidR="00E45DF0" w:rsidRPr="00DE69DC" w:rsidRDefault="00E45DF0" w:rsidP="00E45DF0">
      <w:pPr>
        <w:spacing w:line="360" w:lineRule="auto"/>
        <w:jc w:val="both"/>
        <w:rPr>
          <w:sz w:val="28"/>
          <w:szCs w:val="28"/>
          <w:lang w:val="uk-UA"/>
        </w:rPr>
      </w:pPr>
      <w:r w:rsidRPr="00DE69DC">
        <w:rPr>
          <w:sz w:val="28"/>
          <w:szCs w:val="28"/>
          <w:lang w:val="uk-UA"/>
        </w:rPr>
        <w:tab/>
        <w:t xml:space="preserve">ЕЕГ дослідження проводилося за допомогою 21-канального електроенцефалографу марки </w:t>
      </w:r>
      <w:r w:rsidR="00404967" w:rsidRPr="00DE69DC">
        <w:rPr>
          <w:sz w:val="28"/>
          <w:szCs w:val="28"/>
          <w:lang w:val="uk-UA"/>
        </w:rPr>
        <w:t>Neurofax NIHON KOHDEN</w:t>
      </w:r>
      <w:r w:rsidRPr="00DE69DC">
        <w:rPr>
          <w:sz w:val="28"/>
          <w:szCs w:val="28"/>
          <w:lang w:val="uk-UA"/>
        </w:rPr>
        <w:t>. Електроди були розташовані згідно міжнародної системи 10-20%</w:t>
      </w:r>
      <w:r w:rsidR="000A0EE9" w:rsidRPr="00DE69DC">
        <w:rPr>
          <w:sz w:val="28"/>
          <w:szCs w:val="28"/>
          <w:lang w:val="uk-UA"/>
        </w:rPr>
        <w:t>(рис. 2.1, Б</w:t>
      </w:r>
      <w:r w:rsidR="00903AB2" w:rsidRPr="00DE69DC">
        <w:rPr>
          <w:sz w:val="28"/>
          <w:szCs w:val="28"/>
          <w:lang w:val="uk-UA"/>
        </w:rPr>
        <w:t>).</w:t>
      </w:r>
    </w:p>
    <w:p w:rsidR="00404967" w:rsidRPr="00DE69DC" w:rsidRDefault="00E07752" w:rsidP="00BC5D40">
      <w:pPr>
        <w:spacing w:line="360" w:lineRule="auto"/>
        <w:jc w:val="center"/>
        <w:rPr>
          <w:sz w:val="28"/>
          <w:szCs w:val="28"/>
          <w:lang w:val="uk-UA"/>
        </w:rPr>
      </w:pPr>
      <w:r w:rsidRPr="00DE69DC">
        <w:rPr>
          <w:noProof/>
          <w:sz w:val="28"/>
          <w:szCs w:val="28"/>
        </w:rPr>
        <w:lastRenderedPageBreak/>
        <w:drawing>
          <wp:inline distT="0" distB="0" distL="0" distR="0">
            <wp:extent cx="2341002" cy="1755752"/>
            <wp:effectExtent l="6985" t="0" r="0" b="0"/>
            <wp:docPr id="1127" name="Рисунок 1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7" name="20210602_151208.jpg"/>
                    <pic:cNvPicPr/>
                  </pic:nvPicPr>
                  <pic:blipFill>
                    <a:blip r:embed="rId4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rot="5400000">
                      <a:off x="0" y="0"/>
                      <a:ext cx="2341002" cy="1755752"/>
                    </a:xfrm>
                    <a:prstGeom prst="rect">
                      <a:avLst/>
                    </a:prstGeom>
                  </pic:spPr>
                </pic:pic>
              </a:graphicData>
            </a:graphic>
          </wp:inline>
        </w:drawing>
      </w:r>
      <w:r w:rsidR="00BC5D40" w:rsidRPr="00DE69DC">
        <w:rPr>
          <w:sz w:val="28"/>
          <w:szCs w:val="28"/>
          <w:lang w:val="uk-UA"/>
        </w:rPr>
        <w:tab/>
      </w:r>
      <w:r w:rsidR="00BC5D40" w:rsidRPr="00DE69DC">
        <w:rPr>
          <w:sz w:val="28"/>
          <w:szCs w:val="28"/>
          <w:lang w:val="uk-UA"/>
        </w:rPr>
        <w:tab/>
      </w:r>
      <w:r w:rsidRPr="00DE69DC">
        <w:rPr>
          <w:noProof/>
          <w:sz w:val="28"/>
          <w:szCs w:val="28"/>
        </w:rPr>
        <w:drawing>
          <wp:inline distT="0" distB="0" distL="0" distR="0">
            <wp:extent cx="3119999" cy="2340000"/>
            <wp:effectExtent l="0" t="0" r="4445" b="3175"/>
            <wp:docPr id="1132" name="Рисунок 1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2" name="20210602_151712.jpg"/>
                    <pic:cNvPicPr/>
                  </pic:nvPicPr>
                  <pic:blipFill>
                    <a:blip r:embed="rId4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3119999" cy="2340000"/>
                    </a:xfrm>
                    <a:prstGeom prst="rect">
                      <a:avLst/>
                    </a:prstGeom>
                  </pic:spPr>
                </pic:pic>
              </a:graphicData>
            </a:graphic>
          </wp:inline>
        </w:drawing>
      </w:r>
    </w:p>
    <w:p w:rsidR="00BC5D40" w:rsidRPr="00DE69DC" w:rsidRDefault="00BC5D40" w:rsidP="000A0EE9">
      <w:pPr>
        <w:spacing w:line="360" w:lineRule="auto"/>
        <w:jc w:val="center"/>
        <w:rPr>
          <w:sz w:val="28"/>
          <w:szCs w:val="28"/>
          <w:lang w:val="uk-UA"/>
        </w:rPr>
      </w:pPr>
      <w:r w:rsidRPr="00DE69DC">
        <w:rPr>
          <w:sz w:val="28"/>
          <w:szCs w:val="28"/>
          <w:lang w:val="uk-UA"/>
        </w:rPr>
        <w:t>А</w:t>
      </w:r>
      <w:r w:rsidR="009E3966" w:rsidRPr="00DE69DC">
        <w:rPr>
          <w:sz w:val="28"/>
          <w:szCs w:val="28"/>
          <w:lang w:val="uk-UA"/>
        </w:rPr>
        <w:t>)</w:t>
      </w:r>
      <w:r w:rsidR="000A0EE9" w:rsidRPr="00DE69DC">
        <w:rPr>
          <w:sz w:val="28"/>
          <w:szCs w:val="28"/>
          <w:lang w:val="uk-UA"/>
        </w:rPr>
        <w:tab/>
      </w:r>
      <w:r w:rsidR="000A0EE9" w:rsidRPr="00DE69DC">
        <w:rPr>
          <w:sz w:val="28"/>
          <w:szCs w:val="28"/>
          <w:lang w:val="uk-UA"/>
        </w:rPr>
        <w:tab/>
      </w:r>
      <w:r w:rsidRPr="00DE69DC">
        <w:rPr>
          <w:sz w:val="28"/>
          <w:szCs w:val="28"/>
          <w:lang w:val="uk-UA"/>
        </w:rPr>
        <w:tab/>
      </w:r>
      <w:r w:rsidR="000A0EE9" w:rsidRPr="00DE69DC">
        <w:rPr>
          <w:sz w:val="28"/>
          <w:szCs w:val="28"/>
          <w:lang w:val="uk-UA"/>
        </w:rPr>
        <w:tab/>
      </w:r>
      <w:r w:rsidR="000A0EE9" w:rsidRPr="00DE69DC">
        <w:rPr>
          <w:sz w:val="28"/>
          <w:szCs w:val="28"/>
          <w:lang w:val="uk-UA"/>
        </w:rPr>
        <w:tab/>
      </w:r>
      <w:r w:rsidR="000A0EE9" w:rsidRPr="00DE69DC">
        <w:rPr>
          <w:sz w:val="28"/>
          <w:szCs w:val="28"/>
          <w:lang w:val="uk-UA"/>
        </w:rPr>
        <w:tab/>
      </w:r>
      <w:r w:rsidR="000A0EE9" w:rsidRPr="00DE69DC">
        <w:rPr>
          <w:sz w:val="28"/>
          <w:szCs w:val="28"/>
          <w:lang w:val="uk-UA"/>
        </w:rPr>
        <w:tab/>
      </w:r>
      <w:r w:rsidRPr="00DE69DC">
        <w:rPr>
          <w:sz w:val="28"/>
          <w:szCs w:val="28"/>
          <w:lang w:val="uk-UA"/>
        </w:rPr>
        <w:t>Б</w:t>
      </w:r>
      <w:r w:rsidR="009E3966" w:rsidRPr="00DE69DC">
        <w:rPr>
          <w:sz w:val="28"/>
          <w:szCs w:val="28"/>
          <w:lang w:val="uk-UA"/>
        </w:rPr>
        <w:t>)</w:t>
      </w:r>
      <w:r w:rsidR="000A0EE9" w:rsidRPr="00DE69DC">
        <w:rPr>
          <w:sz w:val="28"/>
          <w:szCs w:val="28"/>
          <w:lang w:val="uk-UA"/>
        </w:rPr>
        <w:tab/>
      </w:r>
      <w:r w:rsidR="000A0EE9" w:rsidRPr="00DE69DC">
        <w:rPr>
          <w:sz w:val="28"/>
          <w:szCs w:val="28"/>
          <w:lang w:val="uk-UA"/>
        </w:rPr>
        <w:tab/>
      </w:r>
    </w:p>
    <w:p w:rsidR="000A0EE9" w:rsidRPr="00DE69DC" w:rsidRDefault="000A0EE9" w:rsidP="000A0EE9">
      <w:pPr>
        <w:spacing w:line="360" w:lineRule="auto"/>
        <w:jc w:val="center"/>
        <w:rPr>
          <w:sz w:val="28"/>
          <w:szCs w:val="28"/>
          <w:lang w:val="uk-UA"/>
        </w:rPr>
      </w:pPr>
      <w:r w:rsidRPr="00DE69DC">
        <w:rPr>
          <w:sz w:val="28"/>
          <w:szCs w:val="28"/>
          <w:lang w:val="uk-UA"/>
        </w:rPr>
        <w:t>Рисунок</w:t>
      </w:r>
      <w:r w:rsidR="00F05B05">
        <w:rPr>
          <w:sz w:val="28"/>
          <w:szCs w:val="28"/>
          <w:lang w:val="uk-UA"/>
        </w:rPr>
        <w:t xml:space="preserve"> 2.1</w:t>
      </w:r>
      <w:r w:rsidRPr="00DE69DC">
        <w:rPr>
          <w:sz w:val="28"/>
          <w:szCs w:val="28"/>
          <w:lang w:val="uk-UA"/>
        </w:rPr>
        <w:t xml:space="preserve"> – Електроенцефалограф (А), приклад проведення ЕЕГ дослідження (Б)</w:t>
      </w:r>
    </w:p>
    <w:p w:rsidR="00E45DF0" w:rsidRPr="00DE69DC" w:rsidRDefault="00903AB2" w:rsidP="00E45DF0">
      <w:pPr>
        <w:spacing w:line="360" w:lineRule="auto"/>
        <w:ind w:firstLine="709"/>
        <w:jc w:val="both"/>
        <w:rPr>
          <w:sz w:val="28"/>
          <w:szCs w:val="28"/>
          <w:lang w:val="uk-UA"/>
        </w:rPr>
      </w:pPr>
      <w:r w:rsidRPr="00DE69DC">
        <w:rPr>
          <w:sz w:val="28"/>
          <w:szCs w:val="28"/>
          <w:lang w:val="uk-UA"/>
        </w:rPr>
        <w:t xml:space="preserve">Аналіз електроенцефалограми здійснювався за допомогою програмного забезпечення «BrainTest». </w:t>
      </w:r>
      <w:r w:rsidR="00CE730B" w:rsidRPr="00DE69DC">
        <w:rPr>
          <w:sz w:val="28"/>
          <w:szCs w:val="28"/>
          <w:lang w:val="uk-UA"/>
        </w:rPr>
        <w:t>Зареєстровані</w:t>
      </w:r>
      <w:r w:rsidRPr="00DE69DC">
        <w:rPr>
          <w:sz w:val="28"/>
          <w:szCs w:val="28"/>
          <w:lang w:val="uk-UA"/>
        </w:rPr>
        <w:t xml:space="preserve"> записи ЕЕГ були позбавлені від </w:t>
      </w:r>
      <w:r w:rsidR="00CE730B" w:rsidRPr="00DE69DC">
        <w:rPr>
          <w:sz w:val="28"/>
          <w:szCs w:val="28"/>
          <w:lang w:val="uk-UA"/>
        </w:rPr>
        <w:t>всіх можливих артефактів для зручності і коректності подальшого аналізу.</w:t>
      </w:r>
    </w:p>
    <w:p w:rsidR="00CE730B" w:rsidRDefault="00CE730B" w:rsidP="00E45DF0">
      <w:pPr>
        <w:spacing w:line="360" w:lineRule="auto"/>
        <w:ind w:firstLine="709"/>
        <w:jc w:val="both"/>
        <w:rPr>
          <w:sz w:val="28"/>
          <w:szCs w:val="28"/>
          <w:lang w:val="uk-UA"/>
        </w:rPr>
      </w:pPr>
      <w:r w:rsidRPr="00DE69DC">
        <w:rPr>
          <w:sz w:val="28"/>
          <w:szCs w:val="28"/>
          <w:lang w:val="uk-UA"/>
        </w:rPr>
        <w:t xml:space="preserve">Звуковий вплив на добровольців здійснювався за допомогою телефону SamsungGalaxy A70 </w:t>
      </w:r>
      <w:r w:rsidR="000A0EE9" w:rsidRPr="00DE69DC">
        <w:rPr>
          <w:sz w:val="28"/>
          <w:szCs w:val="28"/>
          <w:lang w:val="uk-UA"/>
        </w:rPr>
        <w:t>через навушники</w:t>
      </w:r>
      <w:r w:rsidRPr="00DE69DC">
        <w:rPr>
          <w:sz w:val="28"/>
          <w:szCs w:val="28"/>
          <w:lang w:val="uk-UA"/>
        </w:rPr>
        <w:t>SamsungGalaxyBuds. Навушники були налаштовані за допомогою додатку GalaxyWearable у самому телефоні. Аудіо сигнали були відтворені у форматі MP3.</w:t>
      </w:r>
    </w:p>
    <w:p w:rsidR="00E1754D" w:rsidRPr="006518F7" w:rsidRDefault="00E1754D" w:rsidP="00E45DF0">
      <w:pPr>
        <w:spacing w:line="360" w:lineRule="auto"/>
        <w:ind w:firstLine="709"/>
        <w:jc w:val="both"/>
        <w:rPr>
          <w:sz w:val="28"/>
          <w:szCs w:val="28"/>
          <w:lang w:val="uk-UA"/>
        </w:rPr>
      </w:pPr>
      <w:r>
        <w:rPr>
          <w:sz w:val="28"/>
          <w:szCs w:val="28"/>
          <w:lang w:val="uk-UA"/>
        </w:rPr>
        <w:t xml:space="preserve">В якості аналізу електричної активності головного мозку був обраний метод оцінки інтегральної </w:t>
      </w:r>
      <w:r w:rsidR="00963076">
        <w:rPr>
          <w:sz w:val="28"/>
          <w:szCs w:val="28"/>
          <w:lang w:val="uk-UA"/>
        </w:rPr>
        <w:t xml:space="preserve">активності </w:t>
      </w:r>
      <w:r w:rsidR="006518F7">
        <w:rPr>
          <w:sz w:val="28"/>
          <w:szCs w:val="28"/>
          <w:lang w:val="uk-UA"/>
        </w:rPr>
        <w:t xml:space="preserve">мозкової діяльності. Також у роботі було враховано зміна абсолютної спектр-потужності (АСП). Інтегральна активність головного мозку оцінювалась за допомогою співвідношення </w:t>
      </w:r>
      <w:r w:rsidR="006518F7" w:rsidRPr="006518F7">
        <w:rPr>
          <w:color w:val="000000"/>
          <w:sz w:val="28"/>
          <w:lang w:val="uk-UA"/>
        </w:rPr>
        <w:t>(α+β)/(θ+δ)</w:t>
      </w:r>
      <w:r w:rsidR="006518F7">
        <w:rPr>
          <w:color w:val="000000"/>
          <w:sz w:val="28"/>
          <w:lang w:val="uk-UA"/>
        </w:rPr>
        <w:t xml:space="preserve">, яким було визначено індекси інтегральної активності головного </w:t>
      </w:r>
      <w:r w:rsidR="006518F7">
        <w:rPr>
          <w:color w:val="000000"/>
          <w:sz w:val="28"/>
          <w:lang w:val="uk-UA"/>
        </w:rPr>
        <w:lastRenderedPageBreak/>
        <w:t xml:space="preserve">мозку та їх зміни після впливу аудіо сигналів, а також індекс </w:t>
      </w:r>
      <w:r w:rsidR="006518F7">
        <w:rPr>
          <w:rFonts w:ascii="Calibri" w:hAnsi="Calibri" w:cs="Calibri"/>
          <w:color w:val="000000"/>
          <w:sz w:val="28"/>
          <w:lang w:val="uk-UA"/>
        </w:rPr>
        <w:t>α</w:t>
      </w:r>
      <w:r w:rsidR="006518F7">
        <w:rPr>
          <w:color w:val="000000"/>
          <w:sz w:val="28"/>
          <w:lang w:val="uk-UA"/>
        </w:rPr>
        <w:t>-вираженості</w:t>
      </w:r>
      <w:r w:rsidR="009B6B6D" w:rsidRPr="009B6B6D">
        <w:rPr>
          <w:color w:val="000000"/>
          <w:sz w:val="28"/>
          <w:lang w:val="uk-UA"/>
        </w:rPr>
        <w:t xml:space="preserve"> [</w:t>
      </w:r>
      <w:r w:rsidR="00DF679A" w:rsidRPr="00DF679A">
        <w:rPr>
          <w:color w:val="000000"/>
          <w:sz w:val="28"/>
          <w:lang w:val="uk-UA"/>
        </w:rPr>
        <w:t>34</w:t>
      </w:r>
      <w:r w:rsidR="009B6B6D" w:rsidRPr="009B6B6D">
        <w:rPr>
          <w:color w:val="000000"/>
          <w:sz w:val="28"/>
          <w:lang w:val="uk-UA"/>
        </w:rPr>
        <w:t>]</w:t>
      </w:r>
      <w:r w:rsidR="006518F7">
        <w:rPr>
          <w:color w:val="000000"/>
          <w:sz w:val="28"/>
          <w:lang w:val="uk-UA"/>
        </w:rPr>
        <w:t>.</w:t>
      </w:r>
    </w:p>
    <w:p w:rsidR="00E45DF0" w:rsidRPr="00DE69DC" w:rsidRDefault="00E45DF0" w:rsidP="002E75E1">
      <w:pPr>
        <w:spacing w:line="360" w:lineRule="auto"/>
        <w:ind w:firstLine="709"/>
        <w:jc w:val="both"/>
        <w:rPr>
          <w:sz w:val="28"/>
          <w:szCs w:val="28"/>
          <w:lang w:val="uk-UA"/>
        </w:rPr>
      </w:pPr>
      <w:r w:rsidRPr="00DE69DC">
        <w:rPr>
          <w:sz w:val="28"/>
          <w:szCs w:val="28"/>
          <w:lang w:val="uk-UA"/>
        </w:rPr>
        <w:tab/>
      </w:r>
    </w:p>
    <w:p w:rsidR="00DC33E9" w:rsidRPr="00DE69DC" w:rsidRDefault="00DC33E9" w:rsidP="00D646BF">
      <w:pPr>
        <w:spacing w:line="360" w:lineRule="auto"/>
        <w:ind w:firstLine="709"/>
        <w:jc w:val="both"/>
        <w:outlineLvl w:val="1"/>
        <w:rPr>
          <w:sz w:val="28"/>
          <w:szCs w:val="28"/>
          <w:lang w:val="uk-UA"/>
        </w:rPr>
      </w:pPr>
      <w:bookmarkStart w:id="43" w:name="_Toc73656521"/>
      <w:bookmarkStart w:id="44" w:name="_Toc73816174"/>
      <w:r w:rsidRPr="00DE69DC">
        <w:rPr>
          <w:sz w:val="28"/>
          <w:szCs w:val="28"/>
          <w:lang w:val="uk-UA"/>
        </w:rPr>
        <w:t>2.2 Аналіз аудіо сигналів</w:t>
      </w:r>
      <w:bookmarkEnd w:id="43"/>
      <w:bookmarkEnd w:id="44"/>
    </w:p>
    <w:p w:rsidR="00DC33E9" w:rsidRPr="00DE69DC" w:rsidRDefault="00DC33E9" w:rsidP="002E75E1">
      <w:pPr>
        <w:spacing w:line="360" w:lineRule="auto"/>
        <w:ind w:firstLine="709"/>
        <w:jc w:val="both"/>
        <w:rPr>
          <w:sz w:val="28"/>
          <w:szCs w:val="28"/>
          <w:lang w:val="uk-UA"/>
        </w:rPr>
      </w:pPr>
    </w:p>
    <w:p w:rsidR="0016131A" w:rsidRPr="00DE69DC" w:rsidRDefault="0016131A" w:rsidP="0016131A">
      <w:pPr>
        <w:spacing w:line="360" w:lineRule="auto"/>
        <w:ind w:firstLine="709"/>
        <w:jc w:val="both"/>
        <w:rPr>
          <w:sz w:val="28"/>
          <w:szCs w:val="28"/>
          <w:lang w:val="uk-UA"/>
        </w:rPr>
      </w:pPr>
    </w:p>
    <w:p w:rsidR="0016131A" w:rsidRPr="00DE69DC" w:rsidRDefault="0016131A" w:rsidP="0016131A">
      <w:pPr>
        <w:spacing w:line="360" w:lineRule="auto"/>
        <w:ind w:firstLine="709"/>
        <w:jc w:val="both"/>
        <w:rPr>
          <w:sz w:val="28"/>
          <w:szCs w:val="28"/>
          <w:lang w:val="uk-UA"/>
        </w:rPr>
      </w:pPr>
      <w:r w:rsidRPr="00DE69DC">
        <w:rPr>
          <w:sz w:val="28"/>
          <w:szCs w:val="28"/>
          <w:lang w:val="uk-UA"/>
        </w:rPr>
        <w:t xml:space="preserve">З метою аналізу обраних мелодій, </w:t>
      </w:r>
      <w:r w:rsidR="000A0EE9" w:rsidRPr="00DE69DC">
        <w:rPr>
          <w:sz w:val="28"/>
          <w:szCs w:val="28"/>
          <w:lang w:val="uk-UA"/>
        </w:rPr>
        <w:t>робота проводилася в середовищі</w:t>
      </w:r>
      <w:r w:rsidRPr="00DE69DC">
        <w:rPr>
          <w:sz w:val="28"/>
          <w:szCs w:val="28"/>
          <w:lang w:val="uk-UA"/>
        </w:rPr>
        <w:t xml:space="preserve"> MATLAB. Дане програмне забезпечення являє собою високоефективну мову інженерних і наукових досліджень, в якій за допомогою вбудованих математичних функцій можливо здійснити математичне обчислення, обробку сигналів та візуалізацію результатів у вигляді графіків [</w:t>
      </w:r>
      <w:r w:rsidR="00DF679A" w:rsidRPr="00DF679A">
        <w:rPr>
          <w:sz w:val="28"/>
          <w:szCs w:val="28"/>
          <w:lang w:val="uk-UA"/>
        </w:rPr>
        <w:t>32,33</w:t>
      </w:r>
      <w:r w:rsidRPr="00DE69DC">
        <w:rPr>
          <w:sz w:val="28"/>
          <w:szCs w:val="28"/>
          <w:lang w:val="uk-UA"/>
        </w:rPr>
        <w:t>].</w:t>
      </w:r>
    </w:p>
    <w:p w:rsidR="00804F8C" w:rsidRDefault="0016131A" w:rsidP="00F746D5">
      <w:pPr>
        <w:spacing w:line="360" w:lineRule="auto"/>
        <w:ind w:firstLine="709"/>
        <w:jc w:val="both"/>
        <w:rPr>
          <w:sz w:val="28"/>
          <w:szCs w:val="28"/>
          <w:lang w:val="uk-UA"/>
        </w:rPr>
      </w:pPr>
      <w:r w:rsidRPr="00DE69DC">
        <w:rPr>
          <w:sz w:val="28"/>
          <w:szCs w:val="28"/>
          <w:lang w:val="uk-UA"/>
        </w:rPr>
        <w:t xml:space="preserve">Для подальшого аналізу звукового сигналу був створений код в середовищі MATLAB (див. додаток </w:t>
      </w:r>
      <w:r w:rsidR="000A0EE9" w:rsidRPr="00DE69DC">
        <w:rPr>
          <w:sz w:val="28"/>
          <w:szCs w:val="28"/>
          <w:lang w:val="uk-UA"/>
        </w:rPr>
        <w:t>Б</w:t>
      </w:r>
      <w:r w:rsidRPr="00DE69DC">
        <w:rPr>
          <w:sz w:val="28"/>
          <w:szCs w:val="28"/>
          <w:lang w:val="uk-UA"/>
        </w:rPr>
        <w:t>). Він дозволяє оцінити такі параметри обраних аудіосигналів, як АЧХ сигналу та його потужність. Ці фізичні параметри можна отримати за допомогою спектрального аналізу. Математичною основою даного аналізу є перетворення Фур’є.</w:t>
      </w:r>
    </w:p>
    <w:p w:rsidR="00F746D5" w:rsidRPr="00DE69DC" w:rsidRDefault="00F746D5" w:rsidP="00F746D5">
      <w:pPr>
        <w:spacing w:line="360" w:lineRule="auto"/>
        <w:ind w:firstLine="709"/>
        <w:jc w:val="both"/>
        <w:rPr>
          <w:sz w:val="28"/>
          <w:szCs w:val="28"/>
          <w:lang w:val="uk-UA"/>
        </w:rPr>
      </w:pPr>
    </w:p>
    <w:p w:rsidR="0016131A" w:rsidRPr="00DE69DC" w:rsidRDefault="0016131A" w:rsidP="0016131A">
      <w:pPr>
        <w:pStyle w:val="ab"/>
        <w:spacing w:after="0" w:line="360" w:lineRule="auto"/>
        <w:ind w:left="0" w:firstLine="709"/>
        <w:jc w:val="both"/>
        <w:rPr>
          <w:rFonts w:ascii="Times New Roman" w:hAnsi="Times New Roman" w:cs="Times New Roman"/>
          <w:sz w:val="28"/>
          <w:szCs w:val="28"/>
          <w:lang w:val="uk-UA"/>
        </w:rPr>
      </w:pPr>
      <w:r w:rsidRPr="00DE69DC">
        <w:rPr>
          <w:rFonts w:ascii="Times New Roman" w:hAnsi="Times New Roman" w:cs="Times New Roman"/>
          <w:sz w:val="28"/>
          <w:szCs w:val="28"/>
          <w:lang w:val="uk-UA"/>
        </w:rPr>
        <w:t>В ході аналізу було використано швидке перетворення Фур’є, яке здійснюється за допомогою функції «fft». Це перетворення використовують для представлення сигналу у вигляді гармонічних коливань [</w:t>
      </w:r>
      <w:r w:rsidR="00DF679A" w:rsidRPr="00DF679A">
        <w:rPr>
          <w:rFonts w:ascii="Times New Roman" w:hAnsi="Times New Roman" w:cs="Times New Roman"/>
          <w:sz w:val="28"/>
          <w:szCs w:val="28"/>
        </w:rPr>
        <w:t>32,33</w:t>
      </w:r>
      <w:r w:rsidRPr="00DE69DC">
        <w:rPr>
          <w:rFonts w:ascii="Times New Roman" w:hAnsi="Times New Roman" w:cs="Times New Roman"/>
          <w:sz w:val="28"/>
          <w:szCs w:val="28"/>
          <w:lang w:val="uk-UA"/>
        </w:rPr>
        <w:t>].</w:t>
      </w:r>
    </w:p>
    <w:p w:rsidR="0016131A" w:rsidRPr="00DE69DC" w:rsidRDefault="0016131A" w:rsidP="0016131A">
      <w:pPr>
        <w:pStyle w:val="ab"/>
        <w:spacing w:after="0" w:line="360" w:lineRule="auto"/>
        <w:ind w:left="0" w:firstLine="709"/>
        <w:jc w:val="both"/>
        <w:rPr>
          <w:rFonts w:ascii="Times New Roman" w:hAnsi="Times New Roman" w:cs="Times New Roman"/>
          <w:sz w:val="28"/>
          <w:szCs w:val="28"/>
          <w:lang w:val="uk-UA"/>
        </w:rPr>
      </w:pPr>
      <w:r w:rsidRPr="00DE69DC">
        <w:rPr>
          <w:rFonts w:ascii="Times New Roman" w:hAnsi="Times New Roman" w:cs="Times New Roman"/>
          <w:sz w:val="28"/>
          <w:szCs w:val="28"/>
          <w:lang w:val="uk-UA"/>
        </w:rPr>
        <w:t>Також важливою характеристикою музичного сигналу є частотний діапазон, якій переважає в ньому. Для отримання цієї характеристики варто побудувати графік спектральної густини потужності за допомогою функції «pwelch» [</w:t>
      </w:r>
      <w:r w:rsidR="00DF679A" w:rsidRPr="00DF679A">
        <w:rPr>
          <w:rFonts w:ascii="Times New Roman" w:hAnsi="Times New Roman" w:cs="Times New Roman"/>
          <w:sz w:val="28"/>
          <w:szCs w:val="28"/>
        </w:rPr>
        <w:t>32</w:t>
      </w:r>
      <w:r w:rsidRPr="00DE69DC">
        <w:rPr>
          <w:rFonts w:ascii="Times New Roman" w:hAnsi="Times New Roman" w:cs="Times New Roman"/>
          <w:sz w:val="28"/>
          <w:szCs w:val="28"/>
          <w:lang w:val="uk-UA"/>
        </w:rPr>
        <w:t>].</w:t>
      </w:r>
    </w:p>
    <w:p w:rsidR="00424BD7" w:rsidRPr="00DE69DC" w:rsidRDefault="00424BD7" w:rsidP="00424BD7">
      <w:pPr>
        <w:pStyle w:val="ab"/>
        <w:spacing w:after="0" w:line="360" w:lineRule="auto"/>
        <w:ind w:left="0" w:firstLine="709"/>
        <w:jc w:val="both"/>
        <w:rPr>
          <w:rFonts w:ascii="Times New Roman" w:hAnsi="Times New Roman" w:cs="Times New Roman"/>
          <w:noProof/>
          <w:sz w:val="28"/>
          <w:szCs w:val="28"/>
          <w:lang w:val="uk-UA" w:eastAsia="ru-RU"/>
        </w:rPr>
      </w:pPr>
      <w:r w:rsidRPr="00DE69DC">
        <w:rPr>
          <w:rFonts w:ascii="Times New Roman" w:hAnsi="Times New Roman" w:cs="Times New Roman"/>
          <w:noProof/>
          <w:sz w:val="28"/>
          <w:szCs w:val="28"/>
          <w:lang w:val="uk-UA" w:eastAsia="ru-RU"/>
        </w:rPr>
        <w:t>Розглянуто результати які були отримані в ході аналізу за допомогою середовища MATLAB. На рис. 2.</w:t>
      </w:r>
      <w:r w:rsidR="004E3599">
        <w:rPr>
          <w:rFonts w:ascii="Times New Roman" w:hAnsi="Times New Roman" w:cs="Times New Roman"/>
          <w:noProof/>
          <w:sz w:val="28"/>
          <w:szCs w:val="28"/>
          <w:lang w:val="uk-UA" w:eastAsia="ru-RU"/>
        </w:rPr>
        <w:t>2</w:t>
      </w:r>
      <w:r w:rsidRPr="00DE69DC">
        <w:rPr>
          <w:rFonts w:ascii="Times New Roman" w:hAnsi="Times New Roman" w:cs="Times New Roman"/>
          <w:noProof/>
          <w:sz w:val="28"/>
          <w:szCs w:val="28"/>
          <w:lang w:val="uk-UA" w:eastAsia="ru-RU"/>
        </w:rPr>
        <w:t xml:space="preserve"> представлені амплітудні графіки 3-х сигналів с різним проміжком.</w:t>
      </w:r>
    </w:p>
    <w:p w:rsidR="00424BD7" w:rsidRPr="00DE69DC" w:rsidRDefault="00424BD7" w:rsidP="00424BD7">
      <w:pPr>
        <w:spacing w:line="360" w:lineRule="auto"/>
        <w:ind w:firstLine="709"/>
        <w:jc w:val="both"/>
        <w:rPr>
          <w:noProof/>
          <w:sz w:val="28"/>
          <w:szCs w:val="28"/>
          <w:lang w:val="uk-UA"/>
        </w:rPr>
      </w:pPr>
      <w:r w:rsidRPr="00DE69DC">
        <w:rPr>
          <w:noProof/>
          <w:sz w:val="28"/>
          <w:szCs w:val="28"/>
          <w:lang w:val="uk-UA"/>
        </w:rPr>
        <w:tab/>
        <w:t xml:space="preserve">Порівнюючи зростання амплітуди трьох графіків, можна сказати що на проміжку від 0 до 60 с амплітуда музикального сигналу зростає з нуля до максимального значення кожні 5-10 секунд. </w:t>
      </w:r>
    </w:p>
    <w:p w:rsidR="00424BD7" w:rsidRPr="00DE69DC" w:rsidRDefault="00424BD7" w:rsidP="00424BD7">
      <w:pPr>
        <w:spacing w:line="360" w:lineRule="auto"/>
        <w:ind w:firstLine="709"/>
        <w:jc w:val="both"/>
        <w:rPr>
          <w:noProof/>
          <w:sz w:val="28"/>
          <w:szCs w:val="28"/>
          <w:lang w:val="uk-UA"/>
        </w:rPr>
      </w:pPr>
      <w:r w:rsidRPr="00DE69DC">
        <w:rPr>
          <w:noProof/>
          <w:sz w:val="28"/>
          <w:szCs w:val="28"/>
          <w:lang w:val="uk-UA"/>
        </w:rPr>
        <w:lastRenderedPageBreak/>
        <w:t>Більш позитивний вплив згідно отриманим результатам оказує третій проміжок (від 300 до 360 секунд), тому що значних змін гучності не спостерігається.</w:t>
      </w:r>
    </w:p>
    <w:p w:rsidR="00424BD7" w:rsidRPr="00DE69DC" w:rsidRDefault="00424BD7" w:rsidP="00424BD7">
      <w:pPr>
        <w:spacing w:line="360" w:lineRule="auto"/>
        <w:jc w:val="center"/>
        <w:rPr>
          <w:noProof/>
          <w:sz w:val="28"/>
          <w:szCs w:val="28"/>
          <w:lang w:val="uk-UA"/>
        </w:rPr>
      </w:pPr>
      <w:r w:rsidRPr="00DE69DC">
        <w:rPr>
          <w:noProof/>
        </w:rPr>
        <w:drawing>
          <wp:inline distT="0" distB="0" distL="0" distR="0">
            <wp:extent cx="1833297" cy="1537970"/>
            <wp:effectExtent l="0" t="0" r="0" b="5080"/>
            <wp:docPr id="1726" name="Рисунок 17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4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3076" r="26031" b="20664"/>
                    <a:stretch/>
                  </pic:blipFill>
                  <pic:spPr bwMode="auto">
                    <a:xfrm>
                      <a:off x="0" y="0"/>
                      <a:ext cx="1837738" cy="1541696"/>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r w:rsidRPr="00DE69DC">
        <w:rPr>
          <w:noProof/>
          <w:sz w:val="28"/>
          <w:szCs w:val="28"/>
        </w:rPr>
        <w:drawing>
          <wp:inline distT="0" distB="0" distL="0" distR="0">
            <wp:extent cx="1837267" cy="1544926"/>
            <wp:effectExtent l="0" t="0" r="0" b="0"/>
            <wp:docPr id="1727" name="Рисунок 17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4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2792" r="26207" b="20356"/>
                    <a:stretch/>
                  </pic:blipFill>
                  <pic:spPr bwMode="auto">
                    <a:xfrm>
                      <a:off x="0" y="0"/>
                      <a:ext cx="1843834" cy="1550448"/>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r w:rsidRPr="00DE69DC">
        <w:rPr>
          <w:noProof/>
          <w:sz w:val="28"/>
          <w:szCs w:val="28"/>
        </w:rPr>
        <w:drawing>
          <wp:inline distT="0" distB="0" distL="0" distR="0">
            <wp:extent cx="1813637" cy="1538730"/>
            <wp:effectExtent l="0" t="0" r="0" b="4445"/>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4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3586" r="26387" b="20745"/>
                    <a:stretch/>
                  </pic:blipFill>
                  <pic:spPr bwMode="auto">
                    <a:xfrm>
                      <a:off x="0" y="0"/>
                      <a:ext cx="1832367" cy="1554621"/>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424BD7" w:rsidRPr="00DE69DC" w:rsidRDefault="00424BD7" w:rsidP="00424BD7">
      <w:pPr>
        <w:spacing w:line="360" w:lineRule="auto"/>
        <w:jc w:val="both"/>
        <w:rPr>
          <w:noProof/>
          <w:sz w:val="28"/>
          <w:szCs w:val="28"/>
          <w:lang w:val="uk-UA"/>
        </w:rPr>
      </w:pPr>
      <w:r w:rsidRPr="00DE69DC">
        <w:rPr>
          <w:noProof/>
          <w:sz w:val="28"/>
          <w:szCs w:val="28"/>
          <w:lang w:val="uk-UA"/>
        </w:rPr>
        <w:tab/>
      </w:r>
      <w:r w:rsidRPr="00DE69DC">
        <w:rPr>
          <w:noProof/>
          <w:sz w:val="28"/>
          <w:szCs w:val="28"/>
          <w:lang w:val="uk-UA"/>
        </w:rPr>
        <w:tab/>
        <w:t xml:space="preserve">  А)</w:t>
      </w:r>
      <w:r w:rsidRPr="00DE69DC">
        <w:rPr>
          <w:noProof/>
          <w:sz w:val="28"/>
          <w:szCs w:val="28"/>
          <w:lang w:val="uk-UA"/>
        </w:rPr>
        <w:tab/>
      </w:r>
      <w:r w:rsidRPr="00DE69DC">
        <w:rPr>
          <w:noProof/>
          <w:sz w:val="28"/>
          <w:szCs w:val="28"/>
          <w:lang w:val="uk-UA"/>
        </w:rPr>
        <w:tab/>
      </w:r>
      <w:r w:rsidRPr="00DE69DC">
        <w:rPr>
          <w:noProof/>
          <w:sz w:val="28"/>
          <w:szCs w:val="28"/>
          <w:lang w:val="uk-UA"/>
        </w:rPr>
        <w:tab/>
      </w:r>
      <w:r w:rsidRPr="00DE69DC">
        <w:rPr>
          <w:noProof/>
          <w:sz w:val="28"/>
          <w:szCs w:val="28"/>
          <w:lang w:val="uk-UA"/>
        </w:rPr>
        <w:tab/>
      </w:r>
      <w:r w:rsidRPr="00DE69DC">
        <w:rPr>
          <w:noProof/>
          <w:sz w:val="28"/>
          <w:szCs w:val="28"/>
          <w:lang w:val="uk-UA"/>
        </w:rPr>
        <w:tab/>
        <w:t>Б)</w:t>
      </w:r>
      <w:r w:rsidRPr="00DE69DC">
        <w:rPr>
          <w:noProof/>
          <w:sz w:val="28"/>
          <w:szCs w:val="28"/>
          <w:lang w:val="uk-UA"/>
        </w:rPr>
        <w:tab/>
      </w:r>
      <w:r w:rsidRPr="00DE69DC">
        <w:rPr>
          <w:noProof/>
          <w:sz w:val="28"/>
          <w:szCs w:val="28"/>
          <w:lang w:val="uk-UA"/>
        </w:rPr>
        <w:tab/>
      </w:r>
      <w:r w:rsidRPr="00DE69DC">
        <w:rPr>
          <w:noProof/>
          <w:sz w:val="28"/>
          <w:szCs w:val="28"/>
          <w:lang w:val="uk-UA"/>
        </w:rPr>
        <w:tab/>
      </w:r>
      <w:r w:rsidRPr="00DE69DC">
        <w:rPr>
          <w:noProof/>
          <w:sz w:val="28"/>
          <w:szCs w:val="28"/>
          <w:lang w:val="uk-UA"/>
        </w:rPr>
        <w:tab/>
        <w:t xml:space="preserve">    В)</w:t>
      </w:r>
    </w:p>
    <w:p w:rsidR="00424BD7" w:rsidRPr="00DE69DC" w:rsidRDefault="00424BD7" w:rsidP="00424BD7">
      <w:pPr>
        <w:spacing w:line="360" w:lineRule="auto"/>
        <w:jc w:val="center"/>
        <w:rPr>
          <w:noProof/>
          <w:sz w:val="28"/>
          <w:szCs w:val="28"/>
          <w:lang w:val="uk-UA"/>
        </w:rPr>
      </w:pPr>
      <w:r w:rsidRPr="00DE69DC">
        <w:rPr>
          <w:noProof/>
          <w:sz w:val="28"/>
          <w:szCs w:val="28"/>
          <w:lang w:val="uk-UA"/>
        </w:rPr>
        <w:t>Рисунок 2.</w:t>
      </w:r>
      <w:r w:rsidR="00F05B05">
        <w:rPr>
          <w:noProof/>
          <w:sz w:val="28"/>
          <w:szCs w:val="28"/>
          <w:lang w:val="uk-UA"/>
        </w:rPr>
        <w:t>2</w:t>
      </w:r>
      <w:r w:rsidRPr="00DE69DC">
        <w:rPr>
          <w:noProof/>
          <w:sz w:val="28"/>
          <w:szCs w:val="28"/>
          <w:lang w:val="uk-UA"/>
        </w:rPr>
        <w:t xml:space="preserve"> – </w:t>
      </w:r>
      <w:r w:rsidR="006D3C0B">
        <w:rPr>
          <w:noProof/>
          <w:sz w:val="28"/>
          <w:szCs w:val="28"/>
          <w:lang w:val="uk-UA"/>
        </w:rPr>
        <w:t xml:space="preserve">Графіки </w:t>
      </w:r>
      <w:r w:rsidR="00E1754D">
        <w:rPr>
          <w:noProof/>
          <w:sz w:val="28"/>
          <w:szCs w:val="28"/>
          <w:lang w:val="uk-UA"/>
        </w:rPr>
        <w:t>амлітуд</w:t>
      </w:r>
      <w:r w:rsidRPr="00DE69DC">
        <w:rPr>
          <w:noProof/>
          <w:sz w:val="28"/>
          <w:szCs w:val="28"/>
          <w:lang w:val="uk-UA"/>
        </w:rPr>
        <w:t xml:space="preserve"> 3 </w:t>
      </w:r>
      <w:r w:rsidR="00E1754D">
        <w:rPr>
          <w:noProof/>
          <w:sz w:val="28"/>
          <w:szCs w:val="28"/>
          <w:lang w:val="uk-UA"/>
        </w:rPr>
        <w:t>фрагментів</w:t>
      </w:r>
      <w:r w:rsidRPr="00DE69DC">
        <w:rPr>
          <w:noProof/>
          <w:sz w:val="28"/>
          <w:szCs w:val="28"/>
          <w:lang w:val="uk-UA"/>
        </w:rPr>
        <w:t xml:space="preserve"> опери «Чарівна флейта»: А) 0-60 с; Б) 120-180 с; В) 300-360 с [</w:t>
      </w:r>
      <w:r w:rsidR="00DF679A" w:rsidRPr="00DF679A">
        <w:rPr>
          <w:noProof/>
          <w:sz w:val="28"/>
          <w:szCs w:val="28"/>
        </w:rPr>
        <w:t>33</w:t>
      </w:r>
      <w:r w:rsidRPr="00DE69DC">
        <w:rPr>
          <w:noProof/>
          <w:sz w:val="28"/>
          <w:szCs w:val="28"/>
          <w:lang w:val="uk-UA"/>
        </w:rPr>
        <w:t>]</w:t>
      </w:r>
    </w:p>
    <w:p w:rsidR="00424BD7" w:rsidRPr="00DE69DC" w:rsidRDefault="00424BD7" w:rsidP="00424BD7">
      <w:pPr>
        <w:spacing w:line="360" w:lineRule="auto"/>
        <w:jc w:val="center"/>
        <w:rPr>
          <w:noProof/>
          <w:sz w:val="28"/>
          <w:szCs w:val="28"/>
          <w:lang w:val="uk-UA"/>
        </w:rPr>
      </w:pPr>
    </w:p>
    <w:p w:rsidR="00424BD7" w:rsidRPr="00DE69DC" w:rsidRDefault="00424BD7" w:rsidP="00424BD7">
      <w:pPr>
        <w:spacing w:line="360" w:lineRule="auto"/>
        <w:ind w:firstLine="709"/>
        <w:jc w:val="both"/>
        <w:rPr>
          <w:noProof/>
          <w:sz w:val="28"/>
          <w:szCs w:val="28"/>
          <w:lang w:val="uk-UA"/>
        </w:rPr>
      </w:pPr>
      <w:r w:rsidRPr="00DE69DC">
        <w:rPr>
          <w:noProof/>
          <w:sz w:val="28"/>
          <w:szCs w:val="28"/>
          <w:lang w:val="uk-UA"/>
        </w:rPr>
        <w:t>Нижче</w:t>
      </w:r>
      <w:r w:rsidR="00FF497D">
        <w:rPr>
          <w:noProof/>
          <w:sz w:val="28"/>
          <w:szCs w:val="28"/>
          <w:lang w:val="uk-UA"/>
        </w:rPr>
        <w:t xml:space="preserve"> на рисунку 2.3</w:t>
      </w:r>
      <w:r w:rsidRPr="00DE69DC">
        <w:rPr>
          <w:noProof/>
          <w:sz w:val="28"/>
          <w:szCs w:val="28"/>
          <w:lang w:val="uk-UA"/>
        </w:rPr>
        <w:t xml:space="preserve"> наведено отримані результати аналізу трьох різних аудіосигналів.</w:t>
      </w:r>
    </w:p>
    <w:p w:rsidR="007446D3" w:rsidRDefault="00424BD7" w:rsidP="0038198D">
      <w:pPr>
        <w:spacing w:line="360" w:lineRule="auto"/>
        <w:jc w:val="center"/>
        <w:rPr>
          <w:noProof/>
          <w:sz w:val="28"/>
          <w:szCs w:val="28"/>
          <w:lang w:val="uk-UA"/>
        </w:rPr>
      </w:pPr>
      <w:r w:rsidRPr="00DE69DC">
        <w:rPr>
          <w:noProof/>
          <w:sz w:val="28"/>
          <w:szCs w:val="28"/>
        </w:rPr>
        <w:drawing>
          <wp:inline distT="0" distB="0" distL="0" distR="0">
            <wp:extent cx="2117925" cy="1774372"/>
            <wp:effectExtent l="0" t="0" r="0" b="0"/>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4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r="25035" b="16221"/>
                    <a:stretch/>
                  </pic:blipFill>
                  <pic:spPr bwMode="auto">
                    <a:xfrm>
                      <a:off x="0" y="0"/>
                      <a:ext cx="2191820" cy="183628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r w:rsidRPr="00DE69DC">
        <w:rPr>
          <w:noProof/>
          <w:sz w:val="28"/>
          <w:szCs w:val="28"/>
        </w:rPr>
        <w:drawing>
          <wp:inline distT="0" distB="0" distL="0" distR="0">
            <wp:extent cx="2085928" cy="1763486"/>
            <wp:effectExtent l="0" t="0" r="0" b="0"/>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4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r="25035" b="15458"/>
                    <a:stretch/>
                  </pic:blipFill>
                  <pic:spPr bwMode="auto">
                    <a:xfrm>
                      <a:off x="0" y="0"/>
                      <a:ext cx="2171030" cy="1835433"/>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7446D3" w:rsidRDefault="007446D3" w:rsidP="007446D3">
      <w:pPr>
        <w:spacing w:line="360" w:lineRule="auto"/>
        <w:ind w:firstLine="708"/>
        <w:jc w:val="center"/>
        <w:rPr>
          <w:noProof/>
          <w:sz w:val="28"/>
          <w:szCs w:val="28"/>
          <w:lang w:val="uk-UA"/>
        </w:rPr>
      </w:pPr>
      <w:r w:rsidRPr="00DE69DC">
        <w:rPr>
          <w:noProof/>
          <w:sz w:val="28"/>
          <w:szCs w:val="28"/>
          <w:lang w:val="uk-UA"/>
        </w:rPr>
        <w:t>А)</w:t>
      </w:r>
      <w:r w:rsidRPr="00DE69DC">
        <w:rPr>
          <w:noProof/>
          <w:sz w:val="28"/>
          <w:szCs w:val="28"/>
          <w:lang w:val="uk-UA"/>
        </w:rPr>
        <w:tab/>
      </w:r>
      <w:r w:rsidRPr="00DE69DC">
        <w:rPr>
          <w:noProof/>
          <w:sz w:val="28"/>
          <w:szCs w:val="28"/>
          <w:lang w:val="uk-UA"/>
        </w:rPr>
        <w:tab/>
      </w:r>
      <w:r>
        <w:rPr>
          <w:noProof/>
          <w:sz w:val="28"/>
          <w:szCs w:val="28"/>
          <w:lang w:val="uk-UA"/>
        </w:rPr>
        <w:tab/>
      </w:r>
      <w:r w:rsidR="00B47A5E">
        <w:rPr>
          <w:noProof/>
          <w:sz w:val="28"/>
          <w:szCs w:val="28"/>
          <w:lang w:val="uk-UA"/>
        </w:rPr>
        <w:tab/>
      </w:r>
      <w:r w:rsidRPr="00DE69DC">
        <w:rPr>
          <w:noProof/>
          <w:sz w:val="28"/>
          <w:szCs w:val="28"/>
          <w:lang w:val="uk-UA"/>
        </w:rPr>
        <w:t>Б)</w:t>
      </w:r>
    </w:p>
    <w:p w:rsidR="00424BD7" w:rsidRPr="00DE69DC" w:rsidRDefault="00424BD7" w:rsidP="0038198D">
      <w:pPr>
        <w:spacing w:line="360" w:lineRule="auto"/>
        <w:jc w:val="center"/>
        <w:rPr>
          <w:noProof/>
          <w:sz w:val="28"/>
          <w:szCs w:val="28"/>
          <w:lang w:val="uk-UA"/>
        </w:rPr>
      </w:pPr>
      <w:r w:rsidRPr="00DE69DC">
        <w:rPr>
          <w:noProof/>
          <w:sz w:val="28"/>
          <w:szCs w:val="28"/>
        </w:rPr>
        <w:drawing>
          <wp:inline distT="0" distB="0" distL="0" distR="0">
            <wp:extent cx="2177143" cy="1753701"/>
            <wp:effectExtent l="0" t="0" r="0" b="0"/>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5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r="22031" b="16221"/>
                    <a:stretch/>
                  </pic:blipFill>
                  <pic:spPr bwMode="auto">
                    <a:xfrm>
                      <a:off x="0" y="0"/>
                      <a:ext cx="2242415" cy="1806278"/>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424BD7" w:rsidRPr="00DE69DC" w:rsidRDefault="00424BD7" w:rsidP="00424BD7">
      <w:pPr>
        <w:spacing w:line="360" w:lineRule="auto"/>
        <w:jc w:val="center"/>
        <w:rPr>
          <w:noProof/>
          <w:sz w:val="28"/>
          <w:szCs w:val="28"/>
          <w:lang w:val="uk-UA"/>
        </w:rPr>
      </w:pPr>
      <w:r w:rsidRPr="00DE69DC">
        <w:rPr>
          <w:noProof/>
          <w:sz w:val="28"/>
          <w:szCs w:val="28"/>
          <w:lang w:val="uk-UA"/>
        </w:rPr>
        <w:t>В)</w:t>
      </w:r>
    </w:p>
    <w:p w:rsidR="00424BD7" w:rsidRPr="00DE69DC" w:rsidRDefault="00424BD7" w:rsidP="00424BD7">
      <w:pPr>
        <w:spacing w:line="360" w:lineRule="auto"/>
        <w:jc w:val="both"/>
        <w:rPr>
          <w:noProof/>
          <w:sz w:val="28"/>
          <w:szCs w:val="28"/>
          <w:lang w:val="uk-UA"/>
        </w:rPr>
      </w:pPr>
      <w:r w:rsidRPr="00DE69DC">
        <w:rPr>
          <w:noProof/>
          <w:sz w:val="28"/>
          <w:szCs w:val="28"/>
          <w:lang w:val="uk-UA"/>
        </w:rPr>
        <w:tab/>
      </w:r>
      <w:r w:rsidRPr="00DE69DC">
        <w:rPr>
          <w:noProof/>
          <w:sz w:val="28"/>
          <w:szCs w:val="28"/>
          <w:lang w:val="uk-UA"/>
        </w:rPr>
        <w:tab/>
        <w:t>Рисунок 2.</w:t>
      </w:r>
      <w:r w:rsidR="00F05B05">
        <w:rPr>
          <w:noProof/>
          <w:sz w:val="28"/>
          <w:szCs w:val="28"/>
          <w:lang w:val="uk-UA"/>
        </w:rPr>
        <w:t>3</w:t>
      </w:r>
      <w:r w:rsidRPr="00DE69DC">
        <w:rPr>
          <w:noProof/>
          <w:sz w:val="28"/>
          <w:szCs w:val="28"/>
          <w:lang w:val="uk-UA"/>
        </w:rPr>
        <w:t xml:space="preserve"> – АЧХ 3 проміжків уривків опери «Чарівна флейта»:</w:t>
      </w:r>
    </w:p>
    <w:p w:rsidR="00424BD7" w:rsidRPr="00DE69DC" w:rsidRDefault="00424BD7" w:rsidP="00424BD7">
      <w:pPr>
        <w:spacing w:line="360" w:lineRule="auto"/>
        <w:jc w:val="center"/>
        <w:rPr>
          <w:noProof/>
          <w:sz w:val="28"/>
          <w:szCs w:val="28"/>
          <w:lang w:val="uk-UA"/>
        </w:rPr>
      </w:pPr>
      <w:r w:rsidRPr="00DE69DC">
        <w:rPr>
          <w:noProof/>
          <w:sz w:val="28"/>
          <w:szCs w:val="28"/>
          <w:lang w:val="uk-UA"/>
        </w:rPr>
        <w:lastRenderedPageBreak/>
        <w:t>А) 0-60 с; Б) 120-180 с; В) 300-360 с [</w:t>
      </w:r>
      <w:r w:rsidR="00DF679A" w:rsidRPr="00E94F58">
        <w:rPr>
          <w:noProof/>
          <w:sz w:val="28"/>
          <w:szCs w:val="28"/>
        </w:rPr>
        <w:t>33</w:t>
      </w:r>
      <w:r w:rsidRPr="00DE69DC">
        <w:rPr>
          <w:noProof/>
          <w:sz w:val="28"/>
          <w:szCs w:val="28"/>
          <w:lang w:val="uk-UA"/>
        </w:rPr>
        <w:t>]</w:t>
      </w:r>
    </w:p>
    <w:p w:rsidR="00424BD7" w:rsidRPr="00DE69DC" w:rsidRDefault="00424BD7" w:rsidP="00424BD7">
      <w:pPr>
        <w:spacing w:line="360" w:lineRule="auto"/>
        <w:ind w:firstLine="709"/>
        <w:jc w:val="both"/>
        <w:rPr>
          <w:noProof/>
          <w:sz w:val="28"/>
          <w:szCs w:val="28"/>
          <w:lang w:val="uk-UA"/>
        </w:rPr>
      </w:pPr>
    </w:p>
    <w:p w:rsidR="00424BD7" w:rsidRPr="00DE69DC" w:rsidRDefault="00424BD7" w:rsidP="00424BD7">
      <w:pPr>
        <w:spacing w:line="360" w:lineRule="auto"/>
        <w:ind w:firstLine="709"/>
        <w:jc w:val="both"/>
        <w:rPr>
          <w:noProof/>
          <w:sz w:val="28"/>
          <w:szCs w:val="28"/>
          <w:lang w:val="uk-UA"/>
        </w:rPr>
      </w:pPr>
      <w:r w:rsidRPr="00DE69DC">
        <w:rPr>
          <w:noProof/>
          <w:sz w:val="28"/>
          <w:szCs w:val="28"/>
          <w:lang w:val="uk-UA"/>
        </w:rPr>
        <w:t xml:space="preserve">З наведених графіків можна побачити що все 3 </w:t>
      </w:r>
      <w:r w:rsidR="00E1754D">
        <w:rPr>
          <w:noProof/>
          <w:sz w:val="28"/>
          <w:szCs w:val="28"/>
          <w:lang w:val="uk-UA"/>
        </w:rPr>
        <w:t>у</w:t>
      </w:r>
      <w:r w:rsidRPr="00DE69DC">
        <w:rPr>
          <w:noProof/>
          <w:sz w:val="28"/>
          <w:szCs w:val="28"/>
          <w:lang w:val="uk-UA"/>
        </w:rPr>
        <w:t>ривка опери мають вісоку амплітуду на низкіх та середніх частотах. Також спадання амплітуди всіх відривків спостерігається після 6 кГц.</w:t>
      </w:r>
    </w:p>
    <w:p w:rsidR="00424BD7" w:rsidRPr="00DE69DC" w:rsidRDefault="00424BD7" w:rsidP="00424BD7">
      <w:pPr>
        <w:spacing w:line="360" w:lineRule="auto"/>
        <w:ind w:firstLine="709"/>
        <w:jc w:val="both"/>
        <w:rPr>
          <w:noProof/>
          <w:sz w:val="28"/>
          <w:szCs w:val="28"/>
          <w:lang w:val="uk-UA"/>
        </w:rPr>
      </w:pPr>
      <w:r w:rsidRPr="00DE69DC">
        <w:rPr>
          <w:noProof/>
          <w:sz w:val="28"/>
          <w:szCs w:val="28"/>
          <w:lang w:val="uk-UA"/>
        </w:rPr>
        <w:t xml:space="preserve">Частота першого </w:t>
      </w:r>
      <w:r w:rsidR="00B46222" w:rsidRPr="00DE69DC">
        <w:rPr>
          <w:noProof/>
          <w:sz w:val="28"/>
          <w:szCs w:val="28"/>
          <w:lang w:val="uk-UA"/>
        </w:rPr>
        <w:t>у</w:t>
      </w:r>
      <w:r w:rsidRPr="00DE69DC">
        <w:rPr>
          <w:noProof/>
          <w:sz w:val="28"/>
          <w:szCs w:val="28"/>
          <w:lang w:val="uk-UA"/>
        </w:rPr>
        <w:t>ривку</w:t>
      </w:r>
      <w:r w:rsidR="00B46222" w:rsidRPr="00DE69DC">
        <w:rPr>
          <w:noProof/>
          <w:sz w:val="28"/>
          <w:szCs w:val="28"/>
          <w:lang w:val="uk-UA"/>
        </w:rPr>
        <w:t>,</w:t>
      </w:r>
      <w:r w:rsidRPr="00DE69DC">
        <w:rPr>
          <w:noProof/>
          <w:sz w:val="28"/>
          <w:szCs w:val="28"/>
          <w:lang w:val="uk-UA"/>
        </w:rPr>
        <w:t xml:space="preserve"> коли амплітуда є максимальною</w:t>
      </w:r>
      <w:r w:rsidR="00B46222" w:rsidRPr="00DE69DC">
        <w:rPr>
          <w:noProof/>
          <w:sz w:val="28"/>
          <w:szCs w:val="28"/>
          <w:lang w:val="uk-UA"/>
        </w:rPr>
        <w:t>,</w:t>
      </w:r>
      <w:r w:rsidRPr="00DE69DC">
        <w:rPr>
          <w:noProof/>
          <w:sz w:val="28"/>
          <w:szCs w:val="28"/>
          <w:lang w:val="uk-UA"/>
        </w:rPr>
        <w:t xml:space="preserve"> дорівнює приблізно 700-800 Гц, у другому – 200 Гц, у третьому як і в першому – 700-800 Гц.</w:t>
      </w:r>
    </w:p>
    <w:p w:rsidR="00424BD7" w:rsidRPr="00DE69DC" w:rsidRDefault="00424BD7" w:rsidP="00424BD7">
      <w:pPr>
        <w:spacing w:line="360" w:lineRule="auto"/>
        <w:ind w:firstLine="709"/>
        <w:jc w:val="both"/>
        <w:rPr>
          <w:noProof/>
          <w:sz w:val="28"/>
          <w:szCs w:val="28"/>
          <w:lang w:val="uk-UA"/>
        </w:rPr>
      </w:pPr>
    </w:p>
    <w:p w:rsidR="00424BD7" w:rsidRPr="00DE69DC" w:rsidRDefault="00EF7D3E" w:rsidP="00D646BF">
      <w:pPr>
        <w:spacing w:line="360" w:lineRule="auto"/>
        <w:ind w:firstLine="709"/>
        <w:jc w:val="both"/>
        <w:outlineLvl w:val="2"/>
        <w:rPr>
          <w:noProof/>
          <w:sz w:val="28"/>
          <w:szCs w:val="28"/>
          <w:lang w:val="uk-UA"/>
        </w:rPr>
      </w:pPr>
      <w:bookmarkStart w:id="45" w:name="_Toc72229644"/>
      <w:bookmarkStart w:id="46" w:name="_Toc73656522"/>
      <w:bookmarkStart w:id="47" w:name="_Toc73816175"/>
      <w:r>
        <w:rPr>
          <w:noProof/>
          <w:sz w:val="28"/>
          <w:szCs w:val="28"/>
          <w:lang w:val="uk-UA"/>
        </w:rPr>
        <w:t>2.2.1</w:t>
      </w:r>
      <w:r w:rsidR="00424BD7" w:rsidRPr="00DE69DC">
        <w:rPr>
          <w:noProof/>
          <w:sz w:val="28"/>
          <w:szCs w:val="28"/>
          <w:lang w:val="uk-UA"/>
        </w:rPr>
        <w:t xml:space="preserve"> Аналіз спектральної густини потужності сигналів</w:t>
      </w:r>
      <w:bookmarkEnd w:id="45"/>
      <w:bookmarkEnd w:id="46"/>
      <w:bookmarkEnd w:id="47"/>
    </w:p>
    <w:p w:rsidR="00424BD7" w:rsidRPr="00DE69DC" w:rsidRDefault="00424BD7" w:rsidP="00EE0C0B">
      <w:pPr>
        <w:spacing w:line="360" w:lineRule="auto"/>
        <w:ind w:firstLine="708"/>
        <w:jc w:val="both"/>
        <w:rPr>
          <w:noProof/>
          <w:sz w:val="28"/>
          <w:szCs w:val="28"/>
          <w:lang w:val="uk-UA"/>
        </w:rPr>
      </w:pPr>
    </w:p>
    <w:p w:rsidR="00424BD7" w:rsidRPr="00DE69DC" w:rsidRDefault="00424BD7" w:rsidP="00424BD7">
      <w:pPr>
        <w:spacing w:line="360" w:lineRule="auto"/>
        <w:ind w:firstLine="708"/>
        <w:jc w:val="both"/>
        <w:rPr>
          <w:noProof/>
          <w:sz w:val="28"/>
          <w:szCs w:val="28"/>
          <w:lang w:val="uk-UA"/>
        </w:rPr>
      </w:pPr>
    </w:p>
    <w:p w:rsidR="00424BD7" w:rsidRPr="00DE69DC" w:rsidRDefault="00424BD7" w:rsidP="00424BD7">
      <w:pPr>
        <w:spacing w:line="360" w:lineRule="auto"/>
        <w:ind w:firstLine="708"/>
        <w:jc w:val="both"/>
        <w:rPr>
          <w:noProof/>
          <w:sz w:val="28"/>
          <w:szCs w:val="28"/>
          <w:lang w:val="uk-UA"/>
        </w:rPr>
      </w:pPr>
      <w:r w:rsidRPr="00DE69DC">
        <w:rPr>
          <w:noProof/>
          <w:sz w:val="28"/>
          <w:szCs w:val="28"/>
          <w:lang w:val="uk-UA"/>
        </w:rPr>
        <w:t>Згідно аналізу характеристик опери «Чарівна флейта», також було визначено потужність для кожного з трьох відривків.</w:t>
      </w:r>
    </w:p>
    <w:p w:rsidR="00424BD7" w:rsidRPr="00DE69DC" w:rsidRDefault="00424BD7" w:rsidP="00424BD7">
      <w:pPr>
        <w:spacing w:line="360" w:lineRule="auto"/>
        <w:ind w:firstLine="709"/>
        <w:jc w:val="both"/>
        <w:rPr>
          <w:noProof/>
          <w:sz w:val="28"/>
          <w:szCs w:val="28"/>
          <w:lang w:val="uk-UA"/>
        </w:rPr>
      </w:pPr>
      <w:r w:rsidRPr="00DE69DC">
        <w:rPr>
          <w:noProof/>
          <w:sz w:val="28"/>
          <w:szCs w:val="28"/>
          <w:lang w:val="uk-UA"/>
        </w:rPr>
        <w:t>Отже, на рисунку 2.</w:t>
      </w:r>
      <w:r w:rsidR="004E3599">
        <w:rPr>
          <w:noProof/>
          <w:sz w:val="28"/>
          <w:szCs w:val="28"/>
          <w:lang w:val="uk-UA"/>
        </w:rPr>
        <w:t>4</w:t>
      </w:r>
      <w:r w:rsidRPr="00DE69DC">
        <w:rPr>
          <w:noProof/>
          <w:sz w:val="28"/>
          <w:szCs w:val="28"/>
          <w:lang w:val="uk-UA"/>
        </w:rPr>
        <w:t xml:space="preserve"> приведено перший відривок с проміжком від 0 до 60 секунд. </w:t>
      </w:r>
    </w:p>
    <w:p w:rsidR="00424BD7" w:rsidRPr="00DE69DC" w:rsidRDefault="00424BD7" w:rsidP="00424BD7">
      <w:pPr>
        <w:spacing w:line="360" w:lineRule="auto"/>
        <w:jc w:val="center"/>
        <w:rPr>
          <w:noProof/>
          <w:sz w:val="28"/>
          <w:szCs w:val="28"/>
          <w:lang w:val="uk-UA"/>
        </w:rPr>
      </w:pPr>
      <w:r w:rsidRPr="00DE69DC">
        <w:rPr>
          <w:noProof/>
          <w:sz w:val="28"/>
          <w:szCs w:val="28"/>
        </w:rPr>
        <w:drawing>
          <wp:inline distT="0" distB="0" distL="0" distR="0">
            <wp:extent cx="2688237" cy="2133600"/>
            <wp:effectExtent l="0" t="0" r="0" b="0"/>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5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r="23033" b="18511"/>
                    <a:stretch/>
                  </pic:blipFill>
                  <pic:spPr bwMode="auto">
                    <a:xfrm>
                      <a:off x="0" y="0"/>
                      <a:ext cx="2725233" cy="2162963"/>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r w:rsidRPr="00DE69DC">
        <w:rPr>
          <w:noProof/>
          <w:sz w:val="28"/>
          <w:szCs w:val="28"/>
        </w:rPr>
        <w:drawing>
          <wp:inline distT="0" distB="0" distL="0" distR="0">
            <wp:extent cx="2756112" cy="2133600"/>
            <wp:effectExtent l="0" t="0" r="0" b="0"/>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r="22568" b="20038"/>
                    <a:stretch/>
                  </pic:blipFill>
                  <pic:spPr bwMode="auto">
                    <a:xfrm>
                      <a:off x="0" y="0"/>
                      <a:ext cx="2770174" cy="2144486"/>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424BD7" w:rsidRPr="00DE69DC" w:rsidRDefault="00B46222" w:rsidP="00E90082">
      <w:pPr>
        <w:spacing w:line="360" w:lineRule="auto"/>
        <w:ind w:firstLine="708"/>
        <w:jc w:val="center"/>
        <w:rPr>
          <w:sz w:val="28"/>
          <w:szCs w:val="28"/>
          <w:lang w:val="uk-UA"/>
        </w:rPr>
      </w:pPr>
      <w:r w:rsidRPr="00DE69DC">
        <w:rPr>
          <w:noProof/>
          <w:sz w:val="28"/>
          <w:szCs w:val="28"/>
          <w:lang w:val="uk-UA"/>
        </w:rPr>
        <w:t>А)</w:t>
      </w:r>
      <w:r w:rsidRPr="00DE69DC">
        <w:rPr>
          <w:noProof/>
          <w:sz w:val="28"/>
          <w:szCs w:val="28"/>
          <w:lang w:val="uk-UA"/>
        </w:rPr>
        <w:tab/>
      </w:r>
      <w:r w:rsidRPr="00DE69DC">
        <w:rPr>
          <w:noProof/>
          <w:sz w:val="28"/>
          <w:szCs w:val="28"/>
          <w:lang w:val="uk-UA"/>
        </w:rPr>
        <w:tab/>
      </w:r>
      <w:r w:rsidRPr="00DE69DC">
        <w:rPr>
          <w:noProof/>
          <w:sz w:val="28"/>
          <w:szCs w:val="28"/>
          <w:lang w:val="uk-UA"/>
        </w:rPr>
        <w:tab/>
      </w:r>
      <w:r w:rsidRPr="00DE69DC">
        <w:rPr>
          <w:noProof/>
          <w:sz w:val="28"/>
          <w:szCs w:val="28"/>
          <w:lang w:val="uk-UA"/>
        </w:rPr>
        <w:tab/>
      </w:r>
      <w:r w:rsidRPr="00DE69DC">
        <w:rPr>
          <w:noProof/>
          <w:sz w:val="28"/>
          <w:szCs w:val="28"/>
          <w:lang w:val="uk-UA"/>
        </w:rPr>
        <w:tab/>
      </w:r>
      <w:r w:rsidR="00E90082" w:rsidRPr="00DE69DC">
        <w:rPr>
          <w:noProof/>
          <w:sz w:val="28"/>
          <w:szCs w:val="28"/>
          <w:lang w:val="uk-UA"/>
        </w:rPr>
        <w:tab/>
      </w:r>
      <w:r w:rsidR="00424BD7" w:rsidRPr="00DE69DC">
        <w:rPr>
          <w:noProof/>
          <w:sz w:val="28"/>
          <w:szCs w:val="28"/>
          <w:lang w:val="uk-UA"/>
        </w:rPr>
        <w:t>Б)</w:t>
      </w:r>
    </w:p>
    <w:p w:rsidR="00424BD7" w:rsidRPr="00DE69DC" w:rsidRDefault="00424BD7" w:rsidP="00424BD7">
      <w:pPr>
        <w:spacing w:line="360" w:lineRule="auto"/>
        <w:jc w:val="center"/>
        <w:rPr>
          <w:noProof/>
          <w:sz w:val="28"/>
          <w:szCs w:val="28"/>
          <w:lang w:val="uk-UA"/>
        </w:rPr>
      </w:pPr>
      <w:r w:rsidRPr="00DE69DC">
        <w:rPr>
          <w:noProof/>
          <w:sz w:val="28"/>
          <w:szCs w:val="28"/>
          <w:lang w:val="uk-UA"/>
        </w:rPr>
        <w:t>Рисунок 2.</w:t>
      </w:r>
      <w:r w:rsidR="00F05B05">
        <w:rPr>
          <w:noProof/>
          <w:sz w:val="28"/>
          <w:szCs w:val="28"/>
          <w:lang w:val="uk-UA"/>
        </w:rPr>
        <w:t>4</w:t>
      </w:r>
      <w:r w:rsidRPr="00DE69DC">
        <w:rPr>
          <w:noProof/>
          <w:sz w:val="28"/>
          <w:szCs w:val="28"/>
          <w:lang w:val="uk-UA"/>
        </w:rPr>
        <w:t xml:space="preserve"> – Спектральна </w:t>
      </w:r>
      <w:r w:rsidR="00CA70AD">
        <w:rPr>
          <w:noProof/>
          <w:sz w:val="28"/>
          <w:szCs w:val="28"/>
          <w:lang w:val="uk-UA"/>
        </w:rPr>
        <w:t>щільність</w:t>
      </w:r>
      <w:r w:rsidRPr="00DE69DC">
        <w:rPr>
          <w:noProof/>
          <w:sz w:val="28"/>
          <w:szCs w:val="28"/>
          <w:lang w:val="uk-UA"/>
        </w:rPr>
        <w:t xml:space="preserve"> потужності сигналу в проміжку від 0 до 60 секунд: А) в діапазоні 0-2000 Гц; Б) в діапазоні 0-5000 Гц</w:t>
      </w:r>
    </w:p>
    <w:p w:rsidR="00424BD7" w:rsidRPr="00DE69DC" w:rsidRDefault="00424BD7" w:rsidP="00424BD7">
      <w:pPr>
        <w:spacing w:line="360" w:lineRule="auto"/>
        <w:jc w:val="both"/>
        <w:rPr>
          <w:sz w:val="28"/>
          <w:szCs w:val="28"/>
          <w:lang w:val="uk-UA"/>
        </w:rPr>
      </w:pPr>
    </w:p>
    <w:p w:rsidR="00424BD7" w:rsidRPr="00DE69DC" w:rsidRDefault="00424BD7" w:rsidP="00424BD7">
      <w:pPr>
        <w:spacing w:line="360" w:lineRule="auto"/>
        <w:ind w:firstLine="709"/>
        <w:jc w:val="both"/>
        <w:rPr>
          <w:sz w:val="28"/>
          <w:szCs w:val="28"/>
          <w:lang w:val="uk-UA"/>
        </w:rPr>
      </w:pPr>
      <w:r w:rsidRPr="00DE69DC">
        <w:rPr>
          <w:sz w:val="28"/>
          <w:szCs w:val="28"/>
          <w:lang w:val="uk-UA"/>
        </w:rPr>
        <w:t>Наведений графік (рис. 2.</w:t>
      </w:r>
      <w:r w:rsidR="00FF497D">
        <w:rPr>
          <w:sz w:val="28"/>
          <w:szCs w:val="28"/>
          <w:lang w:val="uk-UA"/>
        </w:rPr>
        <w:t>5</w:t>
      </w:r>
      <w:r w:rsidRPr="00DE69DC">
        <w:rPr>
          <w:sz w:val="28"/>
          <w:szCs w:val="28"/>
          <w:lang w:val="uk-UA"/>
        </w:rPr>
        <w:t>) свідчить, що уривок мелодії має потужність на низьких та середніх частотах.</w:t>
      </w:r>
    </w:p>
    <w:p w:rsidR="00424BD7" w:rsidRPr="00DE69DC" w:rsidRDefault="00424BD7" w:rsidP="00424BD7">
      <w:pPr>
        <w:spacing w:line="360" w:lineRule="auto"/>
        <w:ind w:firstLine="709"/>
        <w:jc w:val="both"/>
        <w:rPr>
          <w:sz w:val="28"/>
          <w:szCs w:val="28"/>
          <w:lang w:val="uk-UA"/>
        </w:rPr>
      </w:pPr>
      <w:r w:rsidRPr="00DE69DC">
        <w:rPr>
          <w:sz w:val="28"/>
          <w:szCs w:val="28"/>
          <w:lang w:val="uk-UA"/>
        </w:rPr>
        <w:lastRenderedPageBreak/>
        <w:t>Розглядаючи більш детально діапазон частот, на яких потужність досягає піка, можна сказати що потужність на частоті 630 Гц є максимальною.</w:t>
      </w:r>
    </w:p>
    <w:p w:rsidR="00424BD7" w:rsidRPr="00DE69DC" w:rsidRDefault="00424BD7" w:rsidP="00424BD7">
      <w:pPr>
        <w:spacing w:line="360" w:lineRule="auto"/>
        <w:jc w:val="center"/>
        <w:rPr>
          <w:sz w:val="28"/>
          <w:szCs w:val="28"/>
          <w:lang w:val="uk-UA"/>
        </w:rPr>
      </w:pPr>
      <w:r w:rsidRPr="00DE69DC">
        <w:rPr>
          <w:noProof/>
          <w:sz w:val="28"/>
          <w:szCs w:val="28"/>
        </w:rPr>
        <w:drawing>
          <wp:inline distT="0" distB="0" distL="0" distR="0">
            <wp:extent cx="2776908" cy="2235200"/>
            <wp:effectExtent l="0" t="0" r="4445" b="0"/>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5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r="24463" b="18893"/>
                    <a:stretch/>
                  </pic:blipFill>
                  <pic:spPr bwMode="auto">
                    <a:xfrm>
                      <a:off x="0" y="0"/>
                      <a:ext cx="2787437" cy="224367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r w:rsidRPr="00DE69DC">
        <w:rPr>
          <w:noProof/>
          <w:sz w:val="28"/>
          <w:szCs w:val="28"/>
        </w:rPr>
        <w:drawing>
          <wp:inline distT="0" distB="0" distL="0" distR="0">
            <wp:extent cx="2774315" cy="2242398"/>
            <wp:effectExtent l="0" t="0" r="0" b="0"/>
            <wp:docPr id="224" name="Рисунок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5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r="23891" b="17939"/>
                    <a:stretch/>
                  </pic:blipFill>
                  <pic:spPr bwMode="auto">
                    <a:xfrm>
                      <a:off x="0" y="0"/>
                      <a:ext cx="2792077" cy="2256754"/>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424BD7" w:rsidRPr="00DE69DC" w:rsidRDefault="00B46222" w:rsidP="00B46222">
      <w:pPr>
        <w:spacing w:line="360" w:lineRule="auto"/>
        <w:ind w:firstLine="708"/>
        <w:jc w:val="center"/>
        <w:rPr>
          <w:sz w:val="28"/>
          <w:szCs w:val="28"/>
          <w:lang w:val="uk-UA"/>
        </w:rPr>
      </w:pPr>
      <w:r w:rsidRPr="00DE69DC">
        <w:rPr>
          <w:noProof/>
          <w:sz w:val="28"/>
          <w:szCs w:val="28"/>
          <w:lang w:val="uk-UA"/>
        </w:rPr>
        <w:t>А)</w:t>
      </w:r>
      <w:r w:rsidRPr="00DE69DC">
        <w:rPr>
          <w:noProof/>
          <w:sz w:val="28"/>
          <w:szCs w:val="28"/>
          <w:lang w:val="uk-UA"/>
        </w:rPr>
        <w:tab/>
      </w:r>
      <w:r w:rsidRPr="00DE69DC">
        <w:rPr>
          <w:noProof/>
          <w:sz w:val="28"/>
          <w:szCs w:val="28"/>
          <w:lang w:val="uk-UA"/>
        </w:rPr>
        <w:tab/>
      </w:r>
      <w:r w:rsidRPr="00DE69DC">
        <w:rPr>
          <w:noProof/>
          <w:sz w:val="28"/>
          <w:szCs w:val="28"/>
          <w:lang w:val="uk-UA"/>
        </w:rPr>
        <w:tab/>
      </w:r>
      <w:r w:rsidRPr="00DE69DC">
        <w:rPr>
          <w:noProof/>
          <w:sz w:val="28"/>
          <w:szCs w:val="28"/>
          <w:lang w:val="uk-UA"/>
        </w:rPr>
        <w:tab/>
      </w:r>
      <w:r w:rsidRPr="00DE69DC">
        <w:rPr>
          <w:noProof/>
          <w:sz w:val="28"/>
          <w:szCs w:val="28"/>
          <w:lang w:val="uk-UA"/>
        </w:rPr>
        <w:tab/>
      </w:r>
      <w:r w:rsidR="00424BD7" w:rsidRPr="00DE69DC">
        <w:rPr>
          <w:noProof/>
          <w:sz w:val="28"/>
          <w:szCs w:val="28"/>
          <w:lang w:val="uk-UA"/>
        </w:rPr>
        <w:tab/>
        <w:t>Б)</w:t>
      </w:r>
    </w:p>
    <w:p w:rsidR="004E3599" w:rsidRDefault="00424BD7" w:rsidP="00424BD7">
      <w:pPr>
        <w:spacing w:line="360" w:lineRule="auto"/>
        <w:jc w:val="center"/>
        <w:rPr>
          <w:noProof/>
          <w:sz w:val="28"/>
          <w:szCs w:val="28"/>
          <w:lang w:val="uk-UA"/>
        </w:rPr>
      </w:pPr>
      <w:r w:rsidRPr="00DE69DC">
        <w:rPr>
          <w:noProof/>
          <w:sz w:val="28"/>
          <w:szCs w:val="28"/>
          <w:lang w:val="uk-UA"/>
        </w:rPr>
        <w:t>Рисунок 2.</w:t>
      </w:r>
      <w:r w:rsidR="00F05B05">
        <w:rPr>
          <w:noProof/>
          <w:sz w:val="28"/>
          <w:szCs w:val="28"/>
          <w:lang w:val="uk-UA"/>
        </w:rPr>
        <w:t>5</w:t>
      </w:r>
      <w:r w:rsidRPr="00DE69DC">
        <w:rPr>
          <w:noProof/>
          <w:sz w:val="28"/>
          <w:szCs w:val="28"/>
          <w:lang w:val="uk-UA"/>
        </w:rPr>
        <w:t xml:space="preserve"> – Спектральна </w:t>
      </w:r>
      <w:r w:rsidR="00CA70AD">
        <w:rPr>
          <w:noProof/>
          <w:sz w:val="28"/>
          <w:szCs w:val="28"/>
          <w:lang w:val="uk-UA"/>
        </w:rPr>
        <w:t>щільність</w:t>
      </w:r>
      <w:r w:rsidRPr="00DE69DC">
        <w:rPr>
          <w:noProof/>
          <w:sz w:val="28"/>
          <w:szCs w:val="28"/>
          <w:lang w:val="uk-UA"/>
        </w:rPr>
        <w:t xml:space="preserve"> потужності сигналу в </w:t>
      </w:r>
      <w:r w:rsidR="004E3599">
        <w:rPr>
          <w:noProof/>
          <w:sz w:val="28"/>
          <w:szCs w:val="28"/>
          <w:lang w:val="uk-UA"/>
        </w:rPr>
        <w:t>проміжку від 120 до 180 секунд:</w:t>
      </w:r>
    </w:p>
    <w:p w:rsidR="00424BD7" w:rsidRPr="00DE69DC" w:rsidRDefault="00424BD7" w:rsidP="00424BD7">
      <w:pPr>
        <w:spacing w:line="360" w:lineRule="auto"/>
        <w:jc w:val="center"/>
        <w:rPr>
          <w:noProof/>
          <w:sz w:val="28"/>
          <w:szCs w:val="28"/>
          <w:lang w:val="uk-UA"/>
        </w:rPr>
      </w:pPr>
      <w:r w:rsidRPr="00DE69DC">
        <w:rPr>
          <w:noProof/>
          <w:sz w:val="28"/>
          <w:szCs w:val="28"/>
          <w:lang w:val="uk-UA"/>
        </w:rPr>
        <w:t>А) в діапазоні 0-2000 Гц; Б) в діапазоні 0-5000 Гц</w:t>
      </w:r>
    </w:p>
    <w:p w:rsidR="002203A2" w:rsidRDefault="002203A2" w:rsidP="00424BD7">
      <w:pPr>
        <w:spacing w:line="360" w:lineRule="auto"/>
        <w:ind w:firstLine="709"/>
        <w:jc w:val="both"/>
        <w:rPr>
          <w:sz w:val="28"/>
          <w:szCs w:val="28"/>
          <w:lang w:val="uk-UA"/>
        </w:rPr>
      </w:pPr>
    </w:p>
    <w:p w:rsidR="00424BD7" w:rsidRPr="00DE69DC" w:rsidRDefault="00424BD7" w:rsidP="00424BD7">
      <w:pPr>
        <w:spacing w:line="360" w:lineRule="auto"/>
        <w:ind w:firstLine="709"/>
        <w:jc w:val="both"/>
        <w:rPr>
          <w:sz w:val="28"/>
          <w:szCs w:val="28"/>
          <w:lang w:val="uk-UA"/>
        </w:rPr>
      </w:pPr>
      <w:r w:rsidRPr="00DE69DC">
        <w:rPr>
          <w:sz w:val="28"/>
          <w:szCs w:val="28"/>
          <w:lang w:val="uk-UA"/>
        </w:rPr>
        <w:t xml:space="preserve">Другий </w:t>
      </w:r>
      <w:r w:rsidR="00B46222" w:rsidRPr="00DE69DC">
        <w:rPr>
          <w:sz w:val="28"/>
          <w:szCs w:val="28"/>
          <w:lang w:val="uk-UA"/>
        </w:rPr>
        <w:t>фрагмент</w:t>
      </w:r>
      <w:r w:rsidRPr="00DE69DC">
        <w:rPr>
          <w:sz w:val="28"/>
          <w:szCs w:val="28"/>
          <w:lang w:val="uk-UA"/>
        </w:rPr>
        <w:t xml:space="preserve"> (рис. 2.</w:t>
      </w:r>
      <w:r w:rsidR="004E3599">
        <w:rPr>
          <w:sz w:val="28"/>
          <w:szCs w:val="28"/>
          <w:lang w:val="uk-UA"/>
        </w:rPr>
        <w:t>5</w:t>
      </w:r>
      <w:r w:rsidRPr="00DE69DC">
        <w:rPr>
          <w:sz w:val="28"/>
          <w:szCs w:val="28"/>
          <w:lang w:val="uk-UA"/>
        </w:rPr>
        <w:t>) також лежить в середньочастотному діапазоні. Максимальне значення амплітуди відповідає частоті 110 Гц і 630 Гц.</w:t>
      </w:r>
    </w:p>
    <w:p w:rsidR="00424BD7" w:rsidRPr="00DE69DC" w:rsidRDefault="00424BD7" w:rsidP="00424BD7">
      <w:pPr>
        <w:spacing w:line="360" w:lineRule="auto"/>
        <w:jc w:val="center"/>
        <w:rPr>
          <w:noProof/>
          <w:sz w:val="28"/>
          <w:szCs w:val="28"/>
          <w:lang w:val="uk-UA"/>
        </w:rPr>
      </w:pPr>
      <w:r w:rsidRPr="00DE69DC">
        <w:rPr>
          <w:noProof/>
          <w:sz w:val="28"/>
          <w:szCs w:val="28"/>
        </w:rPr>
        <w:drawing>
          <wp:inline distT="0" distB="0" distL="0" distR="0">
            <wp:extent cx="2694745" cy="2189480"/>
            <wp:effectExtent l="0" t="0" r="0" b="0"/>
            <wp:docPr id="225" name="Рисунок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5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r="24463" b="18130"/>
                    <a:stretch/>
                  </pic:blipFill>
                  <pic:spPr bwMode="auto">
                    <a:xfrm>
                      <a:off x="0" y="0"/>
                      <a:ext cx="2710511" cy="220229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r w:rsidRPr="00DE69DC">
        <w:rPr>
          <w:noProof/>
          <w:sz w:val="28"/>
          <w:szCs w:val="28"/>
        </w:rPr>
        <w:drawing>
          <wp:inline distT="0" distB="0" distL="0" distR="0">
            <wp:extent cx="2737485" cy="2191030"/>
            <wp:effectExtent l="0" t="0" r="5715" b="0"/>
            <wp:docPr id="226" name="Рисунок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5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r="24750" b="19657"/>
                    <a:stretch/>
                  </pic:blipFill>
                  <pic:spPr bwMode="auto">
                    <a:xfrm>
                      <a:off x="0" y="0"/>
                      <a:ext cx="2750374" cy="2201346"/>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424BD7" w:rsidRPr="00DE69DC" w:rsidRDefault="00B46222" w:rsidP="00E90082">
      <w:pPr>
        <w:spacing w:line="360" w:lineRule="auto"/>
        <w:ind w:firstLine="708"/>
        <w:jc w:val="center"/>
        <w:rPr>
          <w:sz w:val="28"/>
          <w:szCs w:val="28"/>
          <w:lang w:val="uk-UA"/>
        </w:rPr>
      </w:pPr>
      <w:r w:rsidRPr="00DE69DC">
        <w:rPr>
          <w:noProof/>
          <w:sz w:val="28"/>
          <w:szCs w:val="28"/>
          <w:lang w:val="uk-UA"/>
        </w:rPr>
        <w:t>А)</w:t>
      </w:r>
      <w:r w:rsidRPr="00DE69DC">
        <w:rPr>
          <w:noProof/>
          <w:sz w:val="28"/>
          <w:szCs w:val="28"/>
          <w:lang w:val="uk-UA"/>
        </w:rPr>
        <w:tab/>
      </w:r>
      <w:r w:rsidRPr="00DE69DC">
        <w:rPr>
          <w:noProof/>
          <w:sz w:val="28"/>
          <w:szCs w:val="28"/>
          <w:lang w:val="uk-UA"/>
        </w:rPr>
        <w:tab/>
      </w:r>
      <w:r w:rsidRPr="00DE69DC">
        <w:rPr>
          <w:noProof/>
          <w:sz w:val="28"/>
          <w:szCs w:val="28"/>
          <w:lang w:val="uk-UA"/>
        </w:rPr>
        <w:tab/>
      </w:r>
      <w:r w:rsidRPr="00DE69DC">
        <w:rPr>
          <w:noProof/>
          <w:sz w:val="28"/>
          <w:szCs w:val="28"/>
          <w:lang w:val="uk-UA"/>
        </w:rPr>
        <w:tab/>
      </w:r>
      <w:r w:rsidR="00E90082" w:rsidRPr="00DE69DC">
        <w:rPr>
          <w:noProof/>
          <w:sz w:val="28"/>
          <w:szCs w:val="28"/>
          <w:lang w:val="uk-UA"/>
        </w:rPr>
        <w:tab/>
      </w:r>
      <w:r w:rsidRPr="00DE69DC">
        <w:rPr>
          <w:noProof/>
          <w:sz w:val="28"/>
          <w:szCs w:val="28"/>
          <w:lang w:val="uk-UA"/>
        </w:rPr>
        <w:tab/>
      </w:r>
      <w:r w:rsidR="00424BD7" w:rsidRPr="00DE69DC">
        <w:rPr>
          <w:noProof/>
          <w:sz w:val="28"/>
          <w:szCs w:val="28"/>
          <w:lang w:val="uk-UA"/>
        </w:rPr>
        <w:t>Б)</w:t>
      </w:r>
    </w:p>
    <w:p w:rsidR="002203A2" w:rsidRDefault="00424BD7" w:rsidP="00424BD7">
      <w:pPr>
        <w:spacing w:line="360" w:lineRule="auto"/>
        <w:jc w:val="center"/>
        <w:rPr>
          <w:noProof/>
          <w:sz w:val="28"/>
          <w:szCs w:val="28"/>
          <w:lang w:val="uk-UA"/>
        </w:rPr>
      </w:pPr>
      <w:r w:rsidRPr="00DE69DC">
        <w:rPr>
          <w:noProof/>
          <w:sz w:val="28"/>
          <w:szCs w:val="28"/>
          <w:lang w:val="uk-UA"/>
        </w:rPr>
        <w:t>Рисунок 2.</w:t>
      </w:r>
      <w:r w:rsidR="00F05B05">
        <w:rPr>
          <w:noProof/>
          <w:sz w:val="28"/>
          <w:szCs w:val="28"/>
          <w:lang w:val="uk-UA"/>
        </w:rPr>
        <w:t>6</w:t>
      </w:r>
      <w:r w:rsidRPr="00DE69DC">
        <w:rPr>
          <w:noProof/>
          <w:sz w:val="28"/>
          <w:szCs w:val="28"/>
          <w:lang w:val="uk-UA"/>
        </w:rPr>
        <w:t xml:space="preserve"> – Спектральна </w:t>
      </w:r>
      <w:r w:rsidR="00CA70AD">
        <w:rPr>
          <w:noProof/>
          <w:sz w:val="28"/>
          <w:szCs w:val="28"/>
          <w:lang w:val="uk-UA"/>
        </w:rPr>
        <w:t>щільність</w:t>
      </w:r>
      <w:r w:rsidRPr="00DE69DC">
        <w:rPr>
          <w:noProof/>
          <w:sz w:val="28"/>
          <w:szCs w:val="28"/>
          <w:lang w:val="uk-UA"/>
        </w:rPr>
        <w:t xml:space="preserve"> потужності сигналу в проміжку від 300 до 360 с</w:t>
      </w:r>
      <w:r w:rsidR="002203A2">
        <w:rPr>
          <w:noProof/>
          <w:sz w:val="28"/>
          <w:szCs w:val="28"/>
          <w:lang w:val="uk-UA"/>
        </w:rPr>
        <w:t>екунд:</w:t>
      </w:r>
    </w:p>
    <w:p w:rsidR="00424BD7" w:rsidRPr="00DE69DC" w:rsidRDefault="00424BD7" w:rsidP="00424BD7">
      <w:pPr>
        <w:spacing w:line="360" w:lineRule="auto"/>
        <w:jc w:val="center"/>
        <w:rPr>
          <w:noProof/>
          <w:sz w:val="28"/>
          <w:szCs w:val="28"/>
          <w:lang w:val="uk-UA"/>
        </w:rPr>
      </w:pPr>
      <w:r w:rsidRPr="00DE69DC">
        <w:rPr>
          <w:noProof/>
          <w:sz w:val="28"/>
          <w:szCs w:val="28"/>
          <w:lang w:val="uk-UA"/>
        </w:rPr>
        <w:t>А) в діапазоні 0-2000 Гц; Б) в діапазоні 0-5000 Гц</w:t>
      </w:r>
    </w:p>
    <w:p w:rsidR="00424BD7" w:rsidRDefault="00424BD7" w:rsidP="00424BD7">
      <w:pPr>
        <w:spacing w:line="360" w:lineRule="auto"/>
        <w:ind w:firstLine="709"/>
        <w:jc w:val="both"/>
        <w:rPr>
          <w:sz w:val="28"/>
          <w:szCs w:val="28"/>
          <w:lang w:val="uk-UA"/>
        </w:rPr>
      </w:pPr>
      <w:r w:rsidRPr="00DE69DC">
        <w:rPr>
          <w:sz w:val="28"/>
          <w:szCs w:val="28"/>
          <w:lang w:val="uk-UA"/>
        </w:rPr>
        <w:lastRenderedPageBreak/>
        <w:t xml:space="preserve">В третьому </w:t>
      </w:r>
      <w:r w:rsidR="00B46222" w:rsidRPr="00DE69DC">
        <w:rPr>
          <w:sz w:val="28"/>
          <w:szCs w:val="28"/>
          <w:lang w:val="uk-UA"/>
        </w:rPr>
        <w:t>у</w:t>
      </w:r>
      <w:r w:rsidR="00B47A5E">
        <w:rPr>
          <w:sz w:val="28"/>
          <w:szCs w:val="28"/>
          <w:lang w:val="uk-UA"/>
        </w:rPr>
        <w:t>ривку м</w:t>
      </w:r>
      <w:r w:rsidRPr="00DE69DC">
        <w:rPr>
          <w:sz w:val="28"/>
          <w:szCs w:val="28"/>
          <w:lang w:val="uk-UA"/>
        </w:rPr>
        <w:t>аксимальне значення амплітуди припадає на 310 і 350 Гц.</w:t>
      </w:r>
    </w:p>
    <w:p w:rsidR="00804F8C" w:rsidRPr="00DE69DC" w:rsidRDefault="00804F8C" w:rsidP="00424BD7">
      <w:pPr>
        <w:spacing w:line="360" w:lineRule="auto"/>
        <w:ind w:firstLine="709"/>
        <w:jc w:val="both"/>
        <w:rPr>
          <w:sz w:val="28"/>
          <w:szCs w:val="28"/>
          <w:lang w:val="uk-UA"/>
        </w:rPr>
      </w:pPr>
    </w:p>
    <w:p w:rsidR="00DC33E9" w:rsidRPr="00DE69DC" w:rsidRDefault="00DC33E9" w:rsidP="00D646BF">
      <w:pPr>
        <w:spacing w:line="360" w:lineRule="auto"/>
        <w:ind w:firstLine="709"/>
        <w:jc w:val="both"/>
        <w:outlineLvl w:val="1"/>
        <w:rPr>
          <w:sz w:val="28"/>
          <w:szCs w:val="28"/>
          <w:lang w:val="uk-UA"/>
        </w:rPr>
      </w:pPr>
      <w:bookmarkStart w:id="48" w:name="_Toc73656523"/>
      <w:bookmarkStart w:id="49" w:name="_Toc73816176"/>
      <w:r w:rsidRPr="00DE69DC">
        <w:rPr>
          <w:sz w:val="28"/>
          <w:szCs w:val="28"/>
          <w:lang w:val="uk-UA"/>
        </w:rPr>
        <w:t>2.3 Аналіз інтегральної активності ЕЕГ</w:t>
      </w:r>
      <w:bookmarkEnd w:id="48"/>
      <w:bookmarkEnd w:id="49"/>
    </w:p>
    <w:p w:rsidR="00DC33E9" w:rsidRPr="00DE69DC" w:rsidRDefault="00DC33E9" w:rsidP="002E75E1">
      <w:pPr>
        <w:spacing w:line="360" w:lineRule="auto"/>
        <w:ind w:firstLine="709"/>
        <w:jc w:val="both"/>
        <w:rPr>
          <w:sz w:val="28"/>
          <w:szCs w:val="28"/>
          <w:lang w:val="uk-UA"/>
        </w:rPr>
      </w:pPr>
    </w:p>
    <w:p w:rsidR="00D14130" w:rsidRDefault="00D14130" w:rsidP="002E75E1">
      <w:pPr>
        <w:spacing w:line="360" w:lineRule="auto"/>
        <w:ind w:firstLine="709"/>
        <w:jc w:val="both"/>
        <w:rPr>
          <w:sz w:val="28"/>
          <w:szCs w:val="28"/>
          <w:lang w:val="uk-UA"/>
        </w:rPr>
      </w:pPr>
    </w:p>
    <w:p w:rsidR="00C063F1" w:rsidRDefault="00C063F1" w:rsidP="002E75E1">
      <w:pPr>
        <w:spacing w:line="360" w:lineRule="auto"/>
        <w:ind w:firstLine="709"/>
        <w:jc w:val="both"/>
        <w:rPr>
          <w:sz w:val="28"/>
          <w:szCs w:val="28"/>
          <w:lang w:val="uk-UA"/>
        </w:rPr>
      </w:pPr>
      <w:r>
        <w:rPr>
          <w:sz w:val="28"/>
          <w:szCs w:val="28"/>
          <w:lang w:val="uk-UA"/>
        </w:rPr>
        <w:t>В таблиці 2.1 наведено індекси інтегральної активності головного мозку до (Контроль) та після (Звуковий вплив) впливу аудіо сигналу.</w:t>
      </w:r>
    </w:p>
    <w:p w:rsidR="00C063F1" w:rsidRPr="00DE69DC" w:rsidRDefault="00C063F1" w:rsidP="002E75E1">
      <w:pPr>
        <w:spacing w:line="360" w:lineRule="auto"/>
        <w:ind w:firstLine="709"/>
        <w:jc w:val="both"/>
        <w:rPr>
          <w:sz w:val="28"/>
          <w:szCs w:val="28"/>
          <w:lang w:val="uk-UA"/>
        </w:rPr>
      </w:pPr>
    </w:p>
    <w:p w:rsidR="00424BD7" w:rsidRPr="00DE69DC" w:rsidRDefault="00424BD7" w:rsidP="00424BD7">
      <w:pPr>
        <w:spacing w:line="360" w:lineRule="auto"/>
        <w:ind w:firstLine="709"/>
        <w:jc w:val="both"/>
        <w:rPr>
          <w:sz w:val="28"/>
          <w:szCs w:val="28"/>
          <w:lang w:val="uk-UA"/>
        </w:rPr>
      </w:pPr>
      <w:r w:rsidRPr="00DE69DC">
        <w:rPr>
          <w:sz w:val="28"/>
          <w:szCs w:val="28"/>
          <w:lang w:val="uk-UA"/>
        </w:rPr>
        <w:t xml:space="preserve">Таблиця 2.1 – </w:t>
      </w:r>
      <w:r w:rsidRPr="00DE69DC">
        <w:rPr>
          <w:rStyle w:val="jlqj4b"/>
          <w:sz w:val="28"/>
          <w:szCs w:val="28"/>
          <w:lang w:val="uk-UA"/>
        </w:rPr>
        <w:t>Індекс</w:t>
      </w:r>
      <w:r w:rsidR="00C063F1">
        <w:rPr>
          <w:rStyle w:val="jlqj4b"/>
          <w:sz w:val="28"/>
          <w:szCs w:val="28"/>
          <w:lang w:val="uk-UA"/>
        </w:rPr>
        <w:t>інтегральної активності</w:t>
      </w:r>
      <w:r w:rsidRPr="00DE69DC">
        <w:rPr>
          <w:rStyle w:val="jlqj4b"/>
          <w:sz w:val="28"/>
          <w:szCs w:val="28"/>
          <w:lang w:val="uk-UA"/>
        </w:rPr>
        <w:t>ЕЕГудобровольціввпроцесіакустичноговпливу</w:t>
      </w:r>
      <w:r w:rsidR="00E90082" w:rsidRPr="00DE69DC">
        <w:rPr>
          <w:sz w:val="28"/>
          <w:szCs w:val="28"/>
          <w:lang w:val="uk-UA"/>
        </w:rPr>
        <w:t xml:space="preserve"> (n=3</w:t>
      </w:r>
      <w:r w:rsidRPr="00DE69DC">
        <w:rPr>
          <w:sz w:val="28"/>
          <w:szCs w:val="28"/>
          <w:lang w:val="uk-UA"/>
        </w:rPr>
        <w:t>, М±m)</w:t>
      </w:r>
    </w:p>
    <w:tbl>
      <w:tblPr>
        <w:tblStyle w:val="aa"/>
        <w:tblW w:w="8350" w:type="dxa"/>
        <w:jc w:val="center"/>
        <w:tblLook w:val="04A0"/>
      </w:tblPr>
      <w:tblGrid>
        <w:gridCol w:w="1391"/>
        <w:gridCol w:w="3140"/>
        <w:gridCol w:w="1843"/>
        <w:gridCol w:w="1976"/>
      </w:tblGrid>
      <w:tr w:rsidR="00424BD7" w:rsidRPr="00DE69DC" w:rsidTr="00130863">
        <w:trPr>
          <w:trHeight w:val="19"/>
          <w:jc w:val="center"/>
        </w:trPr>
        <w:tc>
          <w:tcPr>
            <w:tcW w:w="1391" w:type="dxa"/>
            <w:noWrap/>
            <w:vAlign w:val="center"/>
            <w:hideMark/>
          </w:tcPr>
          <w:p w:rsidR="00424BD7" w:rsidRPr="00DE69DC" w:rsidRDefault="00424BD7" w:rsidP="00E90082">
            <w:pPr>
              <w:jc w:val="center"/>
              <w:rPr>
                <w:rFonts w:ascii="Times New Roman" w:hAnsi="Times New Roman" w:cs="Times New Roman"/>
                <w:b/>
                <w:bCs/>
                <w:color w:val="000000"/>
                <w:lang w:val="uk-UA"/>
              </w:rPr>
            </w:pPr>
            <w:r w:rsidRPr="00DE69DC">
              <w:rPr>
                <w:rFonts w:ascii="Times New Roman" w:hAnsi="Times New Roman" w:cs="Times New Roman"/>
                <w:b/>
                <w:bCs/>
                <w:color w:val="000000"/>
                <w:lang w:val="uk-UA"/>
              </w:rPr>
              <w:t>№ сигналу</w:t>
            </w:r>
          </w:p>
        </w:tc>
        <w:tc>
          <w:tcPr>
            <w:tcW w:w="3140" w:type="dxa"/>
            <w:noWrap/>
            <w:hideMark/>
          </w:tcPr>
          <w:p w:rsidR="00424BD7" w:rsidRPr="00DE69DC" w:rsidRDefault="00C063F1" w:rsidP="00424BD7">
            <w:pPr>
              <w:jc w:val="center"/>
              <w:rPr>
                <w:rFonts w:ascii="Times New Roman" w:hAnsi="Times New Roman" w:cs="Times New Roman"/>
                <w:b/>
                <w:bCs/>
                <w:color w:val="000000"/>
                <w:lang w:val="uk-UA"/>
              </w:rPr>
            </w:pPr>
            <w:r>
              <w:rPr>
                <w:rFonts w:ascii="Times New Roman" w:hAnsi="Times New Roman" w:cs="Times New Roman"/>
                <w:b/>
                <w:bCs/>
                <w:color w:val="000000"/>
                <w:lang w:val="uk-UA"/>
              </w:rPr>
              <w:t>Послідовність</w:t>
            </w:r>
            <w:r w:rsidR="00424BD7" w:rsidRPr="00DE69DC">
              <w:rPr>
                <w:rFonts w:ascii="Times New Roman" w:hAnsi="Times New Roman" w:cs="Times New Roman"/>
                <w:b/>
                <w:bCs/>
                <w:color w:val="000000"/>
                <w:lang w:val="uk-UA"/>
              </w:rPr>
              <w:t xml:space="preserve"> зняття ЕЕГ</w:t>
            </w:r>
          </w:p>
        </w:tc>
        <w:tc>
          <w:tcPr>
            <w:tcW w:w="1843" w:type="dxa"/>
            <w:noWrap/>
            <w:vAlign w:val="center"/>
            <w:hideMark/>
          </w:tcPr>
          <w:p w:rsidR="00424BD7" w:rsidRPr="00DE69DC" w:rsidRDefault="00424BD7" w:rsidP="00E90082">
            <w:pPr>
              <w:jc w:val="center"/>
              <w:rPr>
                <w:rFonts w:ascii="Times New Roman" w:hAnsi="Times New Roman" w:cs="Times New Roman"/>
                <w:color w:val="000000"/>
                <w:lang w:val="uk-UA"/>
              </w:rPr>
            </w:pPr>
            <w:r w:rsidRPr="00DE69DC">
              <w:rPr>
                <w:rFonts w:ascii="Times New Roman" w:hAnsi="Times New Roman" w:cs="Times New Roman"/>
                <w:color w:val="000000"/>
                <w:lang w:val="uk-UA"/>
              </w:rPr>
              <w:t>(α+β)/(θ+δ)</w:t>
            </w:r>
          </w:p>
        </w:tc>
        <w:tc>
          <w:tcPr>
            <w:tcW w:w="1976" w:type="dxa"/>
            <w:noWrap/>
            <w:vAlign w:val="center"/>
            <w:hideMark/>
          </w:tcPr>
          <w:p w:rsidR="00424BD7" w:rsidRPr="00DE69DC" w:rsidRDefault="00424BD7" w:rsidP="00E90082">
            <w:pPr>
              <w:jc w:val="center"/>
              <w:rPr>
                <w:rFonts w:ascii="Times New Roman" w:hAnsi="Times New Roman" w:cs="Times New Roman"/>
                <w:color w:val="000000"/>
                <w:lang w:val="uk-UA"/>
              </w:rPr>
            </w:pPr>
            <w:r w:rsidRPr="00DE69DC">
              <w:rPr>
                <w:rFonts w:ascii="Times New Roman" w:hAnsi="Times New Roman" w:cs="Times New Roman"/>
                <w:color w:val="000000"/>
                <w:lang w:val="uk-UA"/>
              </w:rPr>
              <w:t>α/β</w:t>
            </w:r>
          </w:p>
        </w:tc>
      </w:tr>
      <w:tr w:rsidR="00424BD7" w:rsidRPr="00DE69DC" w:rsidTr="00130863">
        <w:trPr>
          <w:trHeight w:val="19"/>
          <w:jc w:val="center"/>
        </w:trPr>
        <w:tc>
          <w:tcPr>
            <w:tcW w:w="8350" w:type="dxa"/>
            <w:gridSpan w:val="4"/>
            <w:hideMark/>
          </w:tcPr>
          <w:p w:rsidR="00424BD7" w:rsidRPr="00DE69DC" w:rsidRDefault="00424BD7" w:rsidP="00424BD7">
            <w:pPr>
              <w:jc w:val="center"/>
              <w:rPr>
                <w:rFonts w:ascii="Times New Roman" w:hAnsi="Times New Roman" w:cs="Times New Roman"/>
                <w:b/>
                <w:bCs/>
                <w:color w:val="000000"/>
                <w:lang w:val="uk-UA"/>
              </w:rPr>
            </w:pPr>
            <w:r w:rsidRPr="00DE69DC">
              <w:rPr>
                <w:rFonts w:ascii="Times New Roman" w:hAnsi="Times New Roman" w:cs="Times New Roman"/>
                <w:b/>
                <w:bCs/>
                <w:color w:val="000000"/>
                <w:lang w:val="uk-UA"/>
              </w:rPr>
              <w:t>дослідження 1</w:t>
            </w:r>
          </w:p>
        </w:tc>
      </w:tr>
      <w:tr w:rsidR="00424BD7" w:rsidRPr="00DE69DC" w:rsidTr="00130863">
        <w:trPr>
          <w:trHeight w:val="19"/>
          <w:jc w:val="center"/>
        </w:trPr>
        <w:tc>
          <w:tcPr>
            <w:tcW w:w="1391" w:type="dxa"/>
            <w:vMerge w:val="restart"/>
            <w:hideMark/>
          </w:tcPr>
          <w:p w:rsidR="00424BD7" w:rsidRPr="00DE69DC" w:rsidRDefault="00424BD7" w:rsidP="00424BD7">
            <w:pPr>
              <w:jc w:val="center"/>
              <w:rPr>
                <w:rFonts w:ascii="Times New Roman" w:hAnsi="Times New Roman" w:cs="Times New Roman"/>
                <w:b/>
                <w:bCs/>
                <w:lang w:val="uk-UA"/>
              </w:rPr>
            </w:pPr>
            <w:r w:rsidRPr="00DE69DC">
              <w:rPr>
                <w:rFonts w:ascii="Times New Roman" w:hAnsi="Times New Roman" w:cs="Times New Roman"/>
                <w:b/>
                <w:bCs/>
                <w:lang w:val="uk-UA"/>
              </w:rPr>
              <w:t>1</w:t>
            </w:r>
          </w:p>
        </w:tc>
        <w:tc>
          <w:tcPr>
            <w:tcW w:w="3140" w:type="dxa"/>
            <w:hideMark/>
          </w:tcPr>
          <w:p w:rsidR="00424BD7" w:rsidRPr="00DE69DC" w:rsidRDefault="00424BD7" w:rsidP="00424BD7">
            <w:pPr>
              <w:rPr>
                <w:rFonts w:ascii="Times New Roman" w:hAnsi="Times New Roman" w:cs="Times New Roman"/>
                <w:lang w:val="uk-UA"/>
              </w:rPr>
            </w:pPr>
            <w:r w:rsidRPr="00DE69DC">
              <w:rPr>
                <w:rFonts w:ascii="Times New Roman" w:hAnsi="Times New Roman" w:cs="Times New Roman"/>
                <w:lang w:val="uk-UA"/>
              </w:rPr>
              <w:t>Контроль-0</w:t>
            </w:r>
          </w:p>
        </w:tc>
        <w:tc>
          <w:tcPr>
            <w:tcW w:w="1843" w:type="dxa"/>
            <w:hideMark/>
          </w:tcPr>
          <w:p w:rsidR="00424BD7" w:rsidRPr="00DE69DC" w:rsidRDefault="00424BD7" w:rsidP="00424BD7">
            <w:pPr>
              <w:jc w:val="center"/>
              <w:rPr>
                <w:rFonts w:ascii="Times New Roman" w:hAnsi="Times New Roman" w:cs="Times New Roman"/>
                <w:lang w:val="uk-UA"/>
              </w:rPr>
            </w:pPr>
            <w:r w:rsidRPr="00DE69DC">
              <w:rPr>
                <w:rFonts w:ascii="Times New Roman" w:hAnsi="Times New Roman" w:cs="Times New Roman"/>
                <w:lang w:val="uk-UA"/>
              </w:rPr>
              <w:t>2,58</w:t>
            </w:r>
          </w:p>
        </w:tc>
        <w:tc>
          <w:tcPr>
            <w:tcW w:w="1976" w:type="dxa"/>
            <w:hideMark/>
          </w:tcPr>
          <w:p w:rsidR="00424BD7" w:rsidRPr="00DE69DC" w:rsidRDefault="00424BD7" w:rsidP="00424BD7">
            <w:pPr>
              <w:jc w:val="center"/>
              <w:rPr>
                <w:rFonts w:ascii="Times New Roman" w:hAnsi="Times New Roman" w:cs="Times New Roman"/>
                <w:lang w:val="uk-UA"/>
              </w:rPr>
            </w:pPr>
            <w:r w:rsidRPr="00DE69DC">
              <w:rPr>
                <w:rFonts w:ascii="Times New Roman" w:hAnsi="Times New Roman" w:cs="Times New Roman"/>
                <w:lang w:val="uk-UA"/>
              </w:rPr>
              <w:t>0,97</w:t>
            </w:r>
          </w:p>
        </w:tc>
      </w:tr>
      <w:tr w:rsidR="00424BD7" w:rsidRPr="00DE69DC" w:rsidTr="00130863">
        <w:trPr>
          <w:trHeight w:val="19"/>
          <w:jc w:val="center"/>
        </w:trPr>
        <w:tc>
          <w:tcPr>
            <w:tcW w:w="1391" w:type="dxa"/>
            <w:vMerge/>
            <w:hideMark/>
          </w:tcPr>
          <w:p w:rsidR="00424BD7" w:rsidRPr="00DE69DC" w:rsidRDefault="00424BD7" w:rsidP="00424BD7">
            <w:pPr>
              <w:rPr>
                <w:rFonts w:ascii="Times New Roman" w:hAnsi="Times New Roman" w:cs="Times New Roman"/>
                <w:b/>
                <w:bCs/>
                <w:lang w:val="uk-UA"/>
              </w:rPr>
            </w:pPr>
          </w:p>
        </w:tc>
        <w:tc>
          <w:tcPr>
            <w:tcW w:w="3140" w:type="dxa"/>
            <w:hideMark/>
          </w:tcPr>
          <w:p w:rsidR="00424BD7" w:rsidRPr="00DE69DC" w:rsidRDefault="00424BD7" w:rsidP="00424BD7">
            <w:pPr>
              <w:rPr>
                <w:rFonts w:ascii="Times New Roman" w:hAnsi="Times New Roman" w:cs="Times New Roman"/>
                <w:lang w:val="uk-UA"/>
              </w:rPr>
            </w:pPr>
            <w:r w:rsidRPr="00DE69DC">
              <w:rPr>
                <w:rFonts w:ascii="Times New Roman" w:hAnsi="Times New Roman" w:cs="Times New Roman"/>
                <w:lang w:val="uk-UA"/>
              </w:rPr>
              <w:t>Звуковий вплив</w:t>
            </w:r>
          </w:p>
        </w:tc>
        <w:tc>
          <w:tcPr>
            <w:tcW w:w="1843" w:type="dxa"/>
            <w:hideMark/>
          </w:tcPr>
          <w:p w:rsidR="00424BD7" w:rsidRPr="00DE69DC" w:rsidRDefault="00424BD7" w:rsidP="00424BD7">
            <w:pPr>
              <w:jc w:val="center"/>
              <w:rPr>
                <w:rFonts w:ascii="Times New Roman" w:hAnsi="Times New Roman" w:cs="Times New Roman"/>
                <w:lang w:val="uk-UA"/>
              </w:rPr>
            </w:pPr>
            <w:r w:rsidRPr="00DE69DC">
              <w:rPr>
                <w:rFonts w:ascii="Times New Roman" w:hAnsi="Times New Roman" w:cs="Times New Roman"/>
                <w:lang w:val="uk-UA"/>
              </w:rPr>
              <w:t>3,34</w:t>
            </w:r>
          </w:p>
        </w:tc>
        <w:tc>
          <w:tcPr>
            <w:tcW w:w="1976" w:type="dxa"/>
            <w:hideMark/>
          </w:tcPr>
          <w:p w:rsidR="00424BD7" w:rsidRPr="00DE69DC" w:rsidRDefault="00424BD7" w:rsidP="00424BD7">
            <w:pPr>
              <w:jc w:val="center"/>
              <w:rPr>
                <w:rFonts w:ascii="Times New Roman" w:hAnsi="Times New Roman" w:cs="Times New Roman"/>
                <w:lang w:val="uk-UA"/>
              </w:rPr>
            </w:pPr>
            <w:r w:rsidRPr="00DE69DC">
              <w:rPr>
                <w:rFonts w:ascii="Times New Roman" w:hAnsi="Times New Roman" w:cs="Times New Roman"/>
                <w:lang w:val="uk-UA"/>
              </w:rPr>
              <w:t>1,28</w:t>
            </w:r>
          </w:p>
        </w:tc>
      </w:tr>
      <w:tr w:rsidR="00424BD7" w:rsidRPr="00DE69DC" w:rsidTr="00130863">
        <w:trPr>
          <w:trHeight w:val="19"/>
          <w:jc w:val="center"/>
        </w:trPr>
        <w:tc>
          <w:tcPr>
            <w:tcW w:w="1391" w:type="dxa"/>
            <w:vMerge w:val="restart"/>
            <w:hideMark/>
          </w:tcPr>
          <w:p w:rsidR="00424BD7" w:rsidRPr="00DE69DC" w:rsidRDefault="00424BD7" w:rsidP="00424BD7">
            <w:pPr>
              <w:jc w:val="center"/>
              <w:rPr>
                <w:rFonts w:ascii="Times New Roman" w:hAnsi="Times New Roman" w:cs="Times New Roman"/>
                <w:b/>
                <w:bCs/>
                <w:lang w:val="uk-UA"/>
              </w:rPr>
            </w:pPr>
            <w:r w:rsidRPr="00DE69DC">
              <w:rPr>
                <w:rFonts w:ascii="Times New Roman" w:hAnsi="Times New Roman" w:cs="Times New Roman"/>
                <w:b/>
                <w:bCs/>
                <w:lang w:val="uk-UA"/>
              </w:rPr>
              <w:t>2</w:t>
            </w:r>
          </w:p>
        </w:tc>
        <w:tc>
          <w:tcPr>
            <w:tcW w:w="3140" w:type="dxa"/>
            <w:hideMark/>
          </w:tcPr>
          <w:p w:rsidR="00424BD7" w:rsidRPr="00DE69DC" w:rsidRDefault="00424BD7" w:rsidP="00424BD7">
            <w:pPr>
              <w:rPr>
                <w:rFonts w:ascii="Times New Roman" w:hAnsi="Times New Roman" w:cs="Times New Roman"/>
                <w:lang w:val="uk-UA"/>
              </w:rPr>
            </w:pPr>
            <w:r w:rsidRPr="00DE69DC">
              <w:rPr>
                <w:rFonts w:ascii="Times New Roman" w:hAnsi="Times New Roman" w:cs="Times New Roman"/>
                <w:lang w:val="uk-UA"/>
              </w:rPr>
              <w:t>Контроль1</w:t>
            </w:r>
          </w:p>
        </w:tc>
        <w:tc>
          <w:tcPr>
            <w:tcW w:w="1843" w:type="dxa"/>
            <w:hideMark/>
          </w:tcPr>
          <w:p w:rsidR="00424BD7" w:rsidRPr="00DE69DC" w:rsidRDefault="00424BD7" w:rsidP="00424BD7">
            <w:pPr>
              <w:jc w:val="center"/>
              <w:rPr>
                <w:rFonts w:ascii="Times New Roman" w:hAnsi="Times New Roman" w:cs="Times New Roman"/>
                <w:lang w:val="uk-UA"/>
              </w:rPr>
            </w:pPr>
            <w:r w:rsidRPr="00DE69DC">
              <w:rPr>
                <w:rFonts w:ascii="Times New Roman" w:hAnsi="Times New Roman" w:cs="Times New Roman"/>
                <w:lang w:val="uk-UA"/>
              </w:rPr>
              <w:t>2,38</w:t>
            </w:r>
          </w:p>
        </w:tc>
        <w:tc>
          <w:tcPr>
            <w:tcW w:w="1976" w:type="dxa"/>
            <w:hideMark/>
          </w:tcPr>
          <w:p w:rsidR="00424BD7" w:rsidRPr="00DE69DC" w:rsidRDefault="00424BD7" w:rsidP="00424BD7">
            <w:pPr>
              <w:jc w:val="center"/>
              <w:rPr>
                <w:rFonts w:ascii="Times New Roman" w:hAnsi="Times New Roman" w:cs="Times New Roman"/>
                <w:lang w:val="uk-UA"/>
              </w:rPr>
            </w:pPr>
            <w:r w:rsidRPr="00DE69DC">
              <w:rPr>
                <w:rFonts w:ascii="Times New Roman" w:hAnsi="Times New Roman" w:cs="Times New Roman"/>
                <w:lang w:val="uk-UA"/>
              </w:rPr>
              <w:t>1,06</w:t>
            </w:r>
          </w:p>
        </w:tc>
      </w:tr>
      <w:tr w:rsidR="00424BD7" w:rsidRPr="00DE69DC" w:rsidTr="00130863">
        <w:trPr>
          <w:trHeight w:val="19"/>
          <w:jc w:val="center"/>
        </w:trPr>
        <w:tc>
          <w:tcPr>
            <w:tcW w:w="1391" w:type="dxa"/>
            <w:vMerge/>
            <w:hideMark/>
          </w:tcPr>
          <w:p w:rsidR="00424BD7" w:rsidRPr="00DE69DC" w:rsidRDefault="00424BD7" w:rsidP="00424BD7">
            <w:pPr>
              <w:rPr>
                <w:rFonts w:ascii="Times New Roman" w:hAnsi="Times New Roman" w:cs="Times New Roman"/>
                <w:b/>
                <w:bCs/>
                <w:lang w:val="uk-UA"/>
              </w:rPr>
            </w:pPr>
          </w:p>
        </w:tc>
        <w:tc>
          <w:tcPr>
            <w:tcW w:w="3140" w:type="dxa"/>
            <w:hideMark/>
          </w:tcPr>
          <w:p w:rsidR="00424BD7" w:rsidRPr="00DE69DC" w:rsidRDefault="00424BD7" w:rsidP="00424BD7">
            <w:pPr>
              <w:rPr>
                <w:rFonts w:ascii="Times New Roman" w:hAnsi="Times New Roman" w:cs="Times New Roman"/>
                <w:lang w:val="uk-UA"/>
              </w:rPr>
            </w:pPr>
            <w:r w:rsidRPr="00DE69DC">
              <w:rPr>
                <w:rFonts w:ascii="Times New Roman" w:hAnsi="Times New Roman" w:cs="Times New Roman"/>
                <w:lang w:val="uk-UA"/>
              </w:rPr>
              <w:t>Звуковий вплив</w:t>
            </w:r>
          </w:p>
        </w:tc>
        <w:tc>
          <w:tcPr>
            <w:tcW w:w="1843" w:type="dxa"/>
            <w:hideMark/>
          </w:tcPr>
          <w:p w:rsidR="00424BD7" w:rsidRPr="00DE69DC" w:rsidRDefault="00424BD7" w:rsidP="00424BD7">
            <w:pPr>
              <w:jc w:val="center"/>
              <w:rPr>
                <w:rFonts w:ascii="Times New Roman" w:hAnsi="Times New Roman" w:cs="Times New Roman"/>
                <w:lang w:val="uk-UA"/>
              </w:rPr>
            </w:pPr>
            <w:r w:rsidRPr="00DE69DC">
              <w:rPr>
                <w:rFonts w:ascii="Times New Roman" w:hAnsi="Times New Roman" w:cs="Times New Roman"/>
                <w:lang w:val="uk-UA"/>
              </w:rPr>
              <w:t>3,13</w:t>
            </w:r>
          </w:p>
        </w:tc>
        <w:tc>
          <w:tcPr>
            <w:tcW w:w="1976" w:type="dxa"/>
            <w:hideMark/>
          </w:tcPr>
          <w:p w:rsidR="00424BD7" w:rsidRPr="00DE69DC" w:rsidRDefault="00424BD7" w:rsidP="00424BD7">
            <w:pPr>
              <w:jc w:val="center"/>
              <w:rPr>
                <w:rFonts w:ascii="Times New Roman" w:hAnsi="Times New Roman" w:cs="Times New Roman"/>
                <w:lang w:val="uk-UA"/>
              </w:rPr>
            </w:pPr>
            <w:r w:rsidRPr="00DE69DC">
              <w:rPr>
                <w:rFonts w:ascii="Times New Roman" w:hAnsi="Times New Roman" w:cs="Times New Roman"/>
                <w:lang w:val="uk-UA"/>
              </w:rPr>
              <w:t>1,55</w:t>
            </w:r>
          </w:p>
        </w:tc>
      </w:tr>
      <w:tr w:rsidR="00424BD7" w:rsidRPr="00DE69DC" w:rsidTr="00130863">
        <w:trPr>
          <w:trHeight w:val="19"/>
          <w:jc w:val="center"/>
        </w:trPr>
        <w:tc>
          <w:tcPr>
            <w:tcW w:w="1391" w:type="dxa"/>
            <w:vMerge w:val="restart"/>
            <w:hideMark/>
          </w:tcPr>
          <w:p w:rsidR="00424BD7" w:rsidRPr="00DE69DC" w:rsidRDefault="00424BD7" w:rsidP="00424BD7">
            <w:pPr>
              <w:jc w:val="center"/>
              <w:rPr>
                <w:rFonts w:ascii="Times New Roman" w:hAnsi="Times New Roman" w:cs="Times New Roman"/>
                <w:b/>
                <w:bCs/>
                <w:lang w:val="uk-UA"/>
              </w:rPr>
            </w:pPr>
            <w:r w:rsidRPr="00DE69DC">
              <w:rPr>
                <w:rFonts w:ascii="Times New Roman" w:hAnsi="Times New Roman" w:cs="Times New Roman"/>
                <w:b/>
                <w:bCs/>
                <w:lang w:val="uk-UA"/>
              </w:rPr>
              <w:t>3</w:t>
            </w:r>
          </w:p>
        </w:tc>
        <w:tc>
          <w:tcPr>
            <w:tcW w:w="3140" w:type="dxa"/>
            <w:hideMark/>
          </w:tcPr>
          <w:p w:rsidR="00424BD7" w:rsidRPr="00DE69DC" w:rsidRDefault="00424BD7" w:rsidP="00424BD7">
            <w:pPr>
              <w:rPr>
                <w:rFonts w:ascii="Times New Roman" w:hAnsi="Times New Roman" w:cs="Times New Roman"/>
                <w:lang w:val="uk-UA"/>
              </w:rPr>
            </w:pPr>
            <w:r w:rsidRPr="00DE69DC">
              <w:rPr>
                <w:rFonts w:ascii="Times New Roman" w:hAnsi="Times New Roman" w:cs="Times New Roman"/>
                <w:lang w:val="uk-UA"/>
              </w:rPr>
              <w:t>Контроль 2</w:t>
            </w:r>
          </w:p>
        </w:tc>
        <w:tc>
          <w:tcPr>
            <w:tcW w:w="1843" w:type="dxa"/>
            <w:hideMark/>
          </w:tcPr>
          <w:p w:rsidR="00424BD7" w:rsidRPr="00DE69DC" w:rsidRDefault="00424BD7" w:rsidP="00424BD7">
            <w:pPr>
              <w:jc w:val="center"/>
              <w:rPr>
                <w:rFonts w:ascii="Times New Roman" w:hAnsi="Times New Roman" w:cs="Times New Roman"/>
                <w:lang w:val="uk-UA"/>
              </w:rPr>
            </w:pPr>
            <w:r w:rsidRPr="00DE69DC">
              <w:rPr>
                <w:rFonts w:ascii="Times New Roman" w:hAnsi="Times New Roman" w:cs="Times New Roman"/>
                <w:lang w:val="uk-UA"/>
              </w:rPr>
              <w:t>2,36</w:t>
            </w:r>
          </w:p>
        </w:tc>
        <w:tc>
          <w:tcPr>
            <w:tcW w:w="1976" w:type="dxa"/>
            <w:hideMark/>
          </w:tcPr>
          <w:p w:rsidR="00424BD7" w:rsidRPr="00DE69DC" w:rsidRDefault="00424BD7" w:rsidP="00424BD7">
            <w:pPr>
              <w:jc w:val="center"/>
              <w:rPr>
                <w:rFonts w:ascii="Times New Roman" w:hAnsi="Times New Roman" w:cs="Times New Roman"/>
                <w:lang w:val="uk-UA"/>
              </w:rPr>
            </w:pPr>
            <w:r w:rsidRPr="00DE69DC">
              <w:rPr>
                <w:rFonts w:ascii="Times New Roman" w:hAnsi="Times New Roman" w:cs="Times New Roman"/>
                <w:lang w:val="uk-UA"/>
              </w:rPr>
              <w:t>1,09</w:t>
            </w:r>
          </w:p>
        </w:tc>
      </w:tr>
      <w:tr w:rsidR="00424BD7" w:rsidRPr="00DE69DC" w:rsidTr="00130863">
        <w:trPr>
          <w:trHeight w:val="19"/>
          <w:jc w:val="center"/>
        </w:trPr>
        <w:tc>
          <w:tcPr>
            <w:tcW w:w="1391" w:type="dxa"/>
            <w:vMerge/>
            <w:hideMark/>
          </w:tcPr>
          <w:p w:rsidR="00424BD7" w:rsidRPr="00DE69DC" w:rsidRDefault="00424BD7" w:rsidP="00424BD7">
            <w:pPr>
              <w:rPr>
                <w:rFonts w:ascii="Times New Roman" w:hAnsi="Times New Roman" w:cs="Times New Roman"/>
                <w:b/>
                <w:bCs/>
                <w:lang w:val="uk-UA"/>
              </w:rPr>
            </w:pPr>
          </w:p>
        </w:tc>
        <w:tc>
          <w:tcPr>
            <w:tcW w:w="3140" w:type="dxa"/>
            <w:hideMark/>
          </w:tcPr>
          <w:p w:rsidR="00424BD7" w:rsidRPr="00DE69DC" w:rsidRDefault="00424BD7" w:rsidP="00424BD7">
            <w:pPr>
              <w:rPr>
                <w:rFonts w:ascii="Times New Roman" w:hAnsi="Times New Roman" w:cs="Times New Roman"/>
                <w:lang w:val="uk-UA"/>
              </w:rPr>
            </w:pPr>
            <w:r w:rsidRPr="00DE69DC">
              <w:rPr>
                <w:rFonts w:ascii="Times New Roman" w:hAnsi="Times New Roman" w:cs="Times New Roman"/>
                <w:lang w:val="uk-UA"/>
              </w:rPr>
              <w:t>Звуковий вплив</w:t>
            </w:r>
          </w:p>
        </w:tc>
        <w:tc>
          <w:tcPr>
            <w:tcW w:w="1843" w:type="dxa"/>
            <w:hideMark/>
          </w:tcPr>
          <w:p w:rsidR="00424BD7" w:rsidRPr="00DE69DC" w:rsidRDefault="00424BD7" w:rsidP="00424BD7">
            <w:pPr>
              <w:jc w:val="center"/>
              <w:rPr>
                <w:rFonts w:ascii="Times New Roman" w:hAnsi="Times New Roman" w:cs="Times New Roman"/>
                <w:lang w:val="uk-UA"/>
              </w:rPr>
            </w:pPr>
            <w:r w:rsidRPr="00DE69DC">
              <w:rPr>
                <w:rFonts w:ascii="Times New Roman" w:hAnsi="Times New Roman" w:cs="Times New Roman"/>
                <w:lang w:val="uk-UA"/>
              </w:rPr>
              <w:t>2,79</w:t>
            </w:r>
          </w:p>
        </w:tc>
        <w:tc>
          <w:tcPr>
            <w:tcW w:w="1976" w:type="dxa"/>
            <w:hideMark/>
          </w:tcPr>
          <w:p w:rsidR="00424BD7" w:rsidRPr="00DE69DC" w:rsidRDefault="00424BD7" w:rsidP="00424BD7">
            <w:pPr>
              <w:jc w:val="center"/>
              <w:rPr>
                <w:rFonts w:ascii="Times New Roman" w:hAnsi="Times New Roman" w:cs="Times New Roman"/>
                <w:lang w:val="uk-UA"/>
              </w:rPr>
            </w:pPr>
            <w:r w:rsidRPr="00DE69DC">
              <w:rPr>
                <w:rFonts w:ascii="Times New Roman" w:hAnsi="Times New Roman" w:cs="Times New Roman"/>
                <w:lang w:val="uk-UA"/>
              </w:rPr>
              <w:t>1,43</w:t>
            </w:r>
          </w:p>
        </w:tc>
      </w:tr>
    </w:tbl>
    <w:p w:rsidR="00B47A5E" w:rsidRDefault="00B47A5E"/>
    <w:p w:rsidR="00B47A5E" w:rsidRDefault="00B47A5E" w:rsidP="00B47A5E">
      <w:pPr>
        <w:spacing w:line="360" w:lineRule="auto"/>
        <w:ind w:firstLine="709"/>
        <w:jc w:val="both"/>
      </w:pPr>
      <w:r w:rsidRPr="00DE69DC">
        <w:rPr>
          <w:sz w:val="28"/>
          <w:szCs w:val="28"/>
          <w:lang w:val="uk-UA"/>
        </w:rPr>
        <w:t>Продовження таблиці 2.1</w:t>
      </w:r>
    </w:p>
    <w:tbl>
      <w:tblPr>
        <w:tblStyle w:val="aa"/>
        <w:tblW w:w="8354" w:type="dxa"/>
        <w:jc w:val="center"/>
        <w:tblLook w:val="04A0"/>
      </w:tblPr>
      <w:tblGrid>
        <w:gridCol w:w="1391"/>
        <w:gridCol w:w="3141"/>
        <w:gridCol w:w="1843"/>
        <w:gridCol w:w="1979"/>
      </w:tblGrid>
      <w:tr w:rsidR="00424BD7" w:rsidRPr="00DE69DC" w:rsidTr="00B47A5E">
        <w:trPr>
          <w:trHeight w:val="19"/>
          <w:jc w:val="center"/>
        </w:trPr>
        <w:tc>
          <w:tcPr>
            <w:tcW w:w="8350" w:type="dxa"/>
            <w:gridSpan w:val="4"/>
            <w:hideMark/>
          </w:tcPr>
          <w:p w:rsidR="00424BD7" w:rsidRPr="00DE69DC" w:rsidRDefault="00424BD7" w:rsidP="00424BD7">
            <w:pPr>
              <w:jc w:val="center"/>
              <w:rPr>
                <w:rFonts w:ascii="Times New Roman" w:hAnsi="Times New Roman" w:cs="Times New Roman"/>
                <w:b/>
                <w:bCs/>
                <w:lang w:val="uk-UA"/>
              </w:rPr>
            </w:pPr>
            <w:r w:rsidRPr="00DE69DC">
              <w:rPr>
                <w:rFonts w:ascii="Times New Roman" w:hAnsi="Times New Roman" w:cs="Times New Roman"/>
                <w:b/>
                <w:bCs/>
                <w:lang w:val="uk-UA"/>
              </w:rPr>
              <w:t>дослідження 2</w:t>
            </w:r>
          </w:p>
        </w:tc>
      </w:tr>
      <w:tr w:rsidR="00424BD7" w:rsidRPr="00DE69DC" w:rsidTr="00B47A5E">
        <w:trPr>
          <w:trHeight w:val="19"/>
          <w:jc w:val="center"/>
        </w:trPr>
        <w:tc>
          <w:tcPr>
            <w:tcW w:w="1391" w:type="dxa"/>
            <w:vMerge w:val="restart"/>
            <w:hideMark/>
          </w:tcPr>
          <w:p w:rsidR="00424BD7" w:rsidRPr="00DE69DC" w:rsidRDefault="00424BD7" w:rsidP="00424BD7">
            <w:pPr>
              <w:jc w:val="center"/>
              <w:rPr>
                <w:rFonts w:ascii="Times New Roman" w:hAnsi="Times New Roman" w:cs="Times New Roman"/>
                <w:b/>
                <w:bCs/>
                <w:lang w:val="uk-UA"/>
              </w:rPr>
            </w:pPr>
            <w:r w:rsidRPr="00DE69DC">
              <w:rPr>
                <w:rFonts w:ascii="Times New Roman" w:hAnsi="Times New Roman" w:cs="Times New Roman"/>
                <w:b/>
                <w:bCs/>
                <w:lang w:val="uk-UA"/>
              </w:rPr>
              <w:t>1</w:t>
            </w:r>
          </w:p>
        </w:tc>
        <w:tc>
          <w:tcPr>
            <w:tcW w:w="3140" w:type="dxa"/>
            <w:hideMark/>
          </w:tcPr>
          <w:p w:rsidR="00424BD7" w:rsidRPr="00DE69DC" w:rsidRDefault="00424BD7" w:rsidP="00424BD7">
            <w:pPr>
              <w:rPr>
                <w:rFonts w:ascii="Times New Roman" w:hAnsi="Times New Roman" w:cs="Times New Roman"/>
                <w:lang w:val="uk-UA"/>
              </w:rPr>
            </w:pPr>
            <w:r w:rsidRPr="00DE69DC">
              <w:rPr>
                <w:rFonts w:ascii="Times New Roman" w:hAnsi="Times New Roman" w:cs="Times New Roman"/>
                <w:lang w:val="uk-UA"/>
              </w:rPr>
              <w:t>Контроль-0</w:t>
            </w:r>
          </w:p>
        </w:tc>
        <w:tc>
          <w:tcPr>
            <w:tcW w:w="1843" w:type="dxa"/>
            <w:hideMark/>
          </w:tcPr>
          <w:p w:rsidR="00424BD7" w:rsidRPr="00DE69DC" w:rsidRDefault="00424BD7" w:rsidP="00424BD7">
            <w:pPr>
              <w:jc w:val="center"/>
              <w:rPr>
                <w:rFonts w:ascii="Times New Roman" w:hAnsi="Times New Roman" w:cs="Times New Roman"/>
                <w:lang w:val="uk-UA"/>
              </w:rPr>
            </w:pPr>
            <w:r w:rsidRPr="00DE69DC">
              <w:rPr>
                <w:rFonts w:ascii="Times New Roman" w:hAnsi="Times New Roman" w:cs="Times New Roman"/>
                <w:lang w:val="uk-UA"/>
              </w:rPr>
              <w:t>2,07</w:t>
            </w:r>
          </w:p>
        </w:tc>
        <w:tc>
          <w:tcPr>
            <w:tcW w:w="1976" w:type="dxa"/>
            <w:hideMark/>
          </w:tcPr>
          <w:p w:rsidR="00424BD7" w:rsidRPr="00DE69DC" w:rsidRDefault="00424BD7" w:rsidP="00424BD7">
            <w:pPr>
              <w:jc w:val="center"/>
              <w:rPr>
                <w:rFonts w:ascii="Times New Roman" w:hAnsi="Times New Roman" w:cs="Times New Roman"/>
                <w:lang w:val="uk-UA"/>
              </w:rPr>
            </w:pPr>
            <w:r w:rsidRPr="00DE69DC">
              <w:rPr>
                <w:rFonts w:ascii="Times New Roman" w:hAnsi="Times New Roman" w:cs="Times New Roman"/>
                <w:lang w:val="uk-UA"/>
              </w:rPr>
              <w:t>1,26</w:t>
            </w:r>
          </w:p>
        </w:tc>
      </w:tr>
      <w:tr w:rsidR="00424BD7" w:rsidRPr="00DE69DC" w:rsidTr="00B47A5E">
        <w:trPr>
          <w:trHeight w:val="19"/>
          <w:jc w:val="center"/>
        </w:trPr>
        <w:tc>
          <w:tcPr>
            <w:tcW w:w="1391" w:type="dxa"/>
            <w:vMerge/>
            <w:hideMark/>
          </w:tcPr>
          <w:p w:rsidR="00424BD7" w:rsidRPr="00DE69DC" w:rsidRDefault="00424BD7" w:rsidP="00424BD7">
            <w:pPr>
              <w:rPr>
                <w:rFonts w:ascii="Times New Roman" w:hAnsi="Times New Roman" w:cs="Times New Roman"/>
                <w:b/>
                <w:bCs/>
                <w:lang w:val="uk-UA"/>
              </w:rPr>
            </w:pPr>
          </w:p>
        </w:tc>
        <w:tc>
          <w:tcPr>
            <w:tcW w:w="3140" w:type="dxa"/>
            <w:hideMark/>
          </w:tcPr>
          <w:p w:rsidR="00424BD7" w:rsidRPr="00DE69DC" w:rsidRDefault="00424BD7" w:rsidP="00424BD7">
            <w:pPr>
              <w:rPr>
                <w:rFonts w:ascii="Times New Roman" w:hAnsi="Times New Roman" w:cs="Times New Roman"/>
                <w:lang w:val="uk-UA"/>
              </w:rPr>
            </w:pPr>
            <w:r w:rsidRPr="00DE69DC">
              <w:rPr>
                <w:rFonts w:ascii="Times New Roman" w:hAnsi="Times New Roman" w:cs="Times New Roman"/>
                <w:lang w:val="uk-UA"/>
              </w:rPr>
              <w:t>Звуковий вплив</w:t>
            </w:r>
          </w:p>
        </w:tc>
        <w:tc>
          <w:tcPr>
            <w:tcW w:w="1843" w:type="dxa"/>
            <w:hideMark/>
          </w:tcPr>
          <w:p w:rsidR="00424BD7" w:rsidRPr="00DE69DC" w:rsidRDefault="00424BD7" w:rsidP="00424BD7">
            <w:pPr>
              <w:jc w:val="center"/>
              <w:rPr>
                <w:rFonts w:ascii="Times New Roman" w:hAnsi="Times New Roman" w:cs="Times New Roman"/>
                <w:lang w:val="uk-UA"/>
              </w:rPr>
            </w:pPr>
            <w:r w:rsidRPr="00DE69DC">
              <w:rPr>
                <w:rFonts w:ascii="Times New Roman" w:hAnsi="Times New Roman" w:cs="Times New Roman"/>
                <w:lang w:val="uk-UA"/>
              </w:rPr>
              <w:t>2,39</w:t>
            </w:r>
          </w:p>
        </w:tc>
        <w:tc>
          <w:tcPr>
            <w:tcW w:w="1976" w:type="dxa"/>
            <w:hideMark/>
          </w:tcPr>
          <w:p w:rsidR="00424BD7" w:rsidRPr="00DE69DC" w:rsidRDefault="00424BD7" w:rsidP="00424BD7">
            <w:pPr>
              <w:jc w:val="center"/>
              <w:rPr>
                <w:rFonts w:ascii="Times New Roman" w:hAnsi="Times New Roman" w:cs="Times New Roman"/>
                <w:lang w:val="uk-UA"/>
              </w:rPr>
            </w:pPr>
            <w:r w:rsidRPr="00DE69DC">
              <w:rPr>
                <w:rFonts w:ascii="Times New Roman" w:hAnsi="Times New Roman" w:cs="Times New Roman"/>
                <w:lang w:val="uk-UA"/>
              </w:rPr>
              <w:t>1,83</w:t>
            </w:r>
          </w:p>
        </w:tc>
      </w:tr>
      <w:tr w:rsidR="00424BD7" w:rsidRPr="00DE69DC" w:rsidTr="00B47A5E">
        <w:trPr>
          <w:trHeight w:val="19"/>
          <w:jc w:val="center"/>
        </w:trPr>
        <w:tc>
          <w:tcPr>
            <w:tcW w:w="1391" w:type="dxa"/>
            <w:vMerge w:val="restart"/>
            <w:hideMark/>
          </w:tcPr>
          <w:p w:rsidR="00424BD7" w:rsidRPr="00DE69DC" w:rsidRDefault="00424BD7" w:rsidP="00424BD7">
            <w:pPr>
              <w:jc w:val="center"/>
              <w:rPr>
                <w:rFonts w:ascii="Times New Roman" w:hAnsi="Times New Roman" w:cs="Times New Roman"/>
                <w:b/>
                <w:bCs/>
                <w:lang w:val="uk-UA"/>
              </w:rPr>
            </w:pPr>
            <w:r w:rsidRPr="00DE69DC">
              <w:rPr>
                <w:rFonts w:ascii="Times New Roman" w:hAnsi="Times New Roman" w:cs="Times New Roman"/>
                <w:b/>
                <w:bCs/>
                <w:lang w:val="uk-UA"/>
              </w:rPr>
              <w:t>2</w:t>
            </w:r>
          </w:p>
        </w:tc>
        <w:tc>
          <w:tcPr>
            <w:tcW w:w="3140" w:type="dxa"/>
            <w:hideMark/>
          </w:tcPr>
          <w:p w:rsidR="00424BD7" w:rsidRPr="00DE69DC" w:rsidRDefault="00424BD7" w:rsidP="00424BD7">
            <w:pPr>
              <w:rPr>
                <w:rFonts w:ascii="Times New Roman" w:hAnsi="Times New Roman" w:cs="Times New Roman"/>
                <w:lang w:val="uk-UA"/>
              </w:rPr>
            </w:pPr>
            <w:r w:rsidRPr="00DE69DC">
              <w:rPr>
                <w:rFonts w:ascii="Times New Roman" w:hAnsi="Times New Roman" w:cs="Times New Roman"/>
                <w:lang w:val="uk-UA"/>
              </w:rPr>
              <w:t>Контроль1</w:t>
            </w:r>
          </w:p>
        </w:tc>
        <w:tc>
          <w:tcPr>
            <w:tcW w:w="1843" w:type="dxa"/>
            <w:hideMark/>
          </w:tcPr>
          <w:p w:rsidR="00424BD7" w:rsidRPr="00DE69DC" w:rsidRDefault="00424BD7" w:rsidP="00424BD7">
            <w:pPr>
              <w:jc w:val="center"/>
              <w:rPr>
                <w:rFonts w:ascii="Times New Roman" w:hAnsi="Times New Roman" w:cs="Times New Roman"/>
                <w:lang w:val="uk-UA"/>
              </w:rPr>
            </w:pPr>
            <w:r w:rsidRPr="00DE69DC">
              <w:rPr>
                <w:rFonts w:ascii="Times New Roman" w:hAnsi="Times New Roman" w:cs="Times New Roman"/>
                <w:lang w:val="uk-UA"/>
              </w:rPr>
              <w:t>2,60</w:t>
            </w:r>
          </w:p>
        </w:tc>
        <w:tc>
          <w:tcPr>
            <w:tcW w:w="1976" w:type="dxa"/>
            <w:hideMark/>
          </w:tcPr>
          <w:p w:rsidR="00424BD7" w:rsidRPr="00DE69DC" w:rsidRDefault="00424BD7" w:rsidP="00424BD7">
            <w:pPr>
              <w:jc w:val="center"/>
              <w:rPr>
                <w:rFonts w:ascii="Times New Roman" w:hAnsi="Times New Roman" w:cs="Times New Roman"/>
                <w:lang w:val="uk-UA"/>
              </w:rPr>
            </w:pPr>
            <w:r w:rsidRPr="00DE69DC">
              <w:rPr>
                <w:rFonts w:ascii="Times New Roman" w:hAnsi="Times New Roman" w:cs="Times New Roman"/>
                <w:lang w:val="uk-UA"/>
              </w:rPr>
              <w:t>1,03</w:t>
            </w:r>
          </w:p>
        </w:tc>
      </w:tr>
      <w:tr w:rsidR="00424BD7" w:rsidRPr="00DE69DC" w:rsidTr="00B47A5E">
        <w:trPr>
          <w:trHeight w:val="19"/>
          <w:jc w:val="center"/>
        </w:trPr>
        <w:tc>
          <w:tcPr>
            <w:tcW w:w="1391" w:type="dxa"/>
            <w:vMerge/>
            <w:hideMark/>
          </w:tcPr>
          <w:p w:rsidR="00424BD7" w:rsidRPr="00DE69DC" w:rsidRDefault="00424BD7" w:rsidP="00424BD7">
            <w:pPr>
              <w:rPr>
                <w:rFonts w:ascii="Times New Roman" w:hAnsi="Times New Roman" w:cs="Times New Roman"/>
                <w:b/>
                <w:bCs/>
                <w:lang w:val="uk-UA"/>
              </w:rPr>
            </w:pPr>
          </w:p>
        </w:tc>
        <w:tc>
          <w:tcPr>
            <w:tcW w:w="3140" w:type="dxa"/>
            <w:hideMark/>
          </w:tcPr>
          <w:p w:rsidR="00424BD7" w:rsidRPr="00DE69DC" w:rsidRDefault="00424BD7" w:rsidP="00424BD7">
            <w:pPr>
              <w:rPr>
                <w:rFonts w:ascii="Times New Roman" w:hAnsi="Times New Roman" w:cs="Times New Roman"/>
                <w:lang w:val="uk-UA"/>
              </w:rPr>
            </w:pPr>
            <w:r w:rsidRPr="00DE69DC">
              <w:rPr>
                <w:rFonts w:ascii="Times New Roman" w:hAnsi="Times New Roman" w:cs="Times New Roman"/>
                <w:lang w:val="uk-UA"/>
              </w:rPr>
              <w:t>Звуковий вплив</w:t>
            </w:r>
          </w:p>
        </w:tc>
        <w:tc>
          <w:tcPr>
            <w:tcW w:w="1843" w:type="dxa"/>
            <w:hideMark/>
          </w:tcPr>
          <w:p w:rsidR="00424BD7" w:rsidRPr="00DE69DC" w:rsidRDefault="00424BD7" w:rsidP="00424BD7">
            <w:pPr>
              <w:jc w:val="center"/>
              <w:rPr>
                <w:rFonts w:ascii="Times New Roman" w:hAnsi="Times New Roman" w:cs="Times New Roman"/>
                <w:lang w:val="uk-UA"/>
              </w:rPr>
            </w:pPr>
            <w:r w:rsidRPr="00DE69DC">
              <w:rPr>
                <w:rFonts w:ascii="Times New Roman" w:hAnsi="Times New Roman" w:cs="Times New Roman"/>
                <w:lang w:val="uk-UA"/>
              </w:rPr>
              <w:t>3,05</w:t>
            </w:r>
          </w:p>
        </w:tc>
        <w:tc>
          <w:tcPr>
            <w:tcW w:w="1976" w:type="dxa"/>
            <w:hideMark/>
          </w:tcPr>
          <w:p w:rsidR="00424BD7" w:rsidRPr="00DE69DC" w:rsidRDefault="00424BD7" w:rsidP="00424BD7">
            <w:pPr>
              <w:jc w:val="center"/>
              <w:rPr>
                <w:rFonts w:ascii="Times New Roman" w:hAnsi="Times New Roman" w:cs="Times New Roman"/>
                <w:lang w:val="uk-UA"/>
              </w:rPr>
            </w:pPr>
            <w:r w:rsidRPr="00DE69DC">
              <w:rPr>
                <w:rFonts w:ascii="Times New Roman" w:hAnsi="Times New Roman" w:cs="Times New Roman"/>
                <w:lang w:val="uk-UA"/>
              </w:rPr>
              <w:t>1,47</w:t>
            </w:r>
          </w:p>
        </w:tc>
      </w:tr>
      <w:tr w:rsidR="00424BD7" w:rsidRPr="00DE69DC" w:rsidTr="00B47A5E">
        <w:trPr>
          <w:trHeight w:val="19"/>
          <w:jc w:val="center"/>
        </w:trPr>
        <w:tc>
          <w:tcPr>
            <w:tcW w:w="1391" w:type="dxa"/>
            <w:vMerge w:val="restart"/>
            <w:hideMark/>
          </w:tcPr>
          <w:p w:rsidR="00424BD7" w:rsidRPr="00DE69DC" w:rsidRDefault="00424BD7" w:rsidP="00424BD7">
            <w:pPr>
              <w:jc w:val="center"/>
              <w:rPr>
                <w:rFonts w:ascii="Times New Roman" w:hAnsi="Times New Roman" w:cs="Times New Roman"/>
                <w:b/>
                <w:bCs/>
                <w:lang w:val="uk-UA"/>
              </w:rPr>
            </w:pPr>
            <w:r w:rsidRPr="00DE69DC">
              <w:rPr>
                <w:rFonts w:ascii="Times New Roman" w:hAnsi="Times New Roman" w:cs="Times New Roman"/>
                <w:b/>
                <w:bCs/>
                <w:lang w:val="uk-UA"/>
              </w:rPr>
              <w:t>3</w:t>
            </w:r>
          </w:p>
        </w:tc>
        <w:tc>
          <w:tcPr>
            <w:tcW w:w="3140" w:type="dxa"/>
            <w:hideMark/>
          </w:tcPr>
          <w:p w:rsidR="00424BD7" w:rsidRPr="00DE69DC" w:rsidRDefault="00424BD7" w:rsidP="00424BD7">
            <w:pPr>
              <w:rPr>
                <w:rFonts w:ascii="Times New Roman" w:hAnsi="Times New Roman" w:cs="Times New Roman"/>
                <w:lang w:val="uk-UA"/>
              </w:rPr>
            </w:pPr>
            <w:r w:rsidRPr="00DE69DC">
              <w:rPr>
                <w:rFonts w:ascii="Times New Roman" w:hAnsi="Times New Roman" w:cs="Times New Roman"/>
                <w:lang w:val="uk-UA"/>
              </w:rPr>
              <w:t>Контроль 2</w:t>
            </w:r>
          </w:p>
        </w:tc>
        <w:tc>
          <w:tcPr>
            <w:tcW w:w="1843" w:type="dxa"/>
            <w:hideMark/>
          </w:tcPr>
          <w:p w:rsidR="00424BD7" w:rsidRPr="00DE69DC" w:rsidRDefault="00424BD7" w:rsidP="00424BD7">
            <w:pPr>
              <w:jc w:val="center"/>
              <w:rPr>
                <w:rFonts w:ascii="Times New Roman" w:hAnsi="Times New Roman" w:cs="Times New Roman"/>
                <w:lang w:val="uk-UA"/>
              </w:rPr>
            </w:pPr>
            <w:r w:rsidRPr="00DE69DC">
              <w:rPr>
                <w:rFonts w:ascii="Times New Roman" w:hAnsi="Times New Roman" w:cs="Times New Roman"/>
                <w:lang w:val="uk-UA"/>
              </w:rPr>
              <w:t>2,36</w:t>
            </w:r>
          </w:p>
        </w:tc>
        <w:tc>
          <w:tcPr>
            <w:tcW w:w="1976" w:type="dxa"/>
            <w:hideMark/>
          </w:tcPr>
          <w:p w:rsidR="00424BD7" w:rsidRPr="00DE69DC" w:rsidRDefault="00424BD7" w:rsidP="00424BD7">
            <w:pPr>
              <w:jc w:val="center"/>
              <w:rPr>
                <w:rFonts w:ascii="Times New Roman" w:hAnsi="Times New Roman" w:cs="Times New Roman"/>
                <w:lang w:val="uk-UA"/>
              </w:rPr>
            </w:pPr>
            <w:r w:rsidRPr="00DE69DC">
              <w:rPr>
                <w:rFonts w:ascii="Times New Roman" w:hAnsi="Times New Roman" w:cs="Times New Roman"/>
                <w:lang w:val="uk-UA"/>
              </w:rPr>
              <w:t>1,04</w:t>
            </w:r>
          </w:p>
        </w:tc>
      </w:tr>
      <w:tr w:rsidR="00424BD7" w:rsidRPr="00DE69DC" w:rsidTr="00B47A5E">
        <w:trPr>
          <w:trHeight w:val="19"/>
          <w:jc w:val="center"/>
        </w:trPr>
        <w:tc>
          <w:tcPr>
            <w:tcW w:w="1391" w:type="dxa"/>
            <w:vMerge/>
            <w:hideMark/>
          </w:tcPr>
          <w:p w:rsidR="00424BD7" w:rsidRPr="00DE69DC" w:rsidRDefault="00424BD7" w:rsidP="00424BD7">
            <w:pPr>
              <w:rPr>
                <w:rFonts w:ascii="Times New Roman" w:hAnsi="Times New Roman" w:cs="Times New Roman"/>
                <w:b/>
                <w:bCs/>
                <w:lang w:val="uk-UA"/>
              </w:rPr>
            </w:pPr>
          </w:p>
        </w:tc>
        <w:tc>
          <w:tcPr>
            <w:tcW w:w="3140" w:type="dxa"/>
            <w:hideMark/>
          </w:tcPr>
          <w:p w:rsidR="00424BD7" w:rsidRPr="00DE69DC" w:rsidRDefault="00424BD7" w:rsidP="00424BD7">
            <w:pPr>
              <w:rPr>
                <w:rFonts w:ascii="Times New Roman" w:hAnsi="Times New Roman" w:cs="Times New Roman"/>
                <w:lang w:val="uk-UA"/>
              </w:rPr>
            </w:pPr>
            <w:r w:rsidRPr="00DE69DC">
              <w:rPr>
                <w:rFonts w:ascii="Times New Roman" w:hAnsi="Times New Roman" w:cs="Times New Roman"/>
                <w:lang w:val="uk-UA"/>
              </w:rPr>
              <w:t>Звуковий вплив</w:t>
            </w:r>
          </w:p>
        </w:tc>
        <w:tc>
          <w:tcPr>
            <w:tcW w:w="1843" w:type="dxa"/>
            <w:hideMark/>
          </w:tcPr>
          <w:p w:rsidR="00424BD7" w:rsidRPr="00DE69DC" w:rsidRDefault="00424BD7" w:rsidP="00424BD7">
            <w:pPr>
              <w:jc w:val="center"/>
              <w:rPr>
                <w:rFonts w:ascii="Times New Roman" w:hAnsi="Times New Roman" w:cs="Times New Roman"/>
                <w:lang w:val="uk-UA"/>
              </w:rPr>
            </w:pPr>
            <w:r w:rsidRPr="00DE69DC">
              <w:rPr>
                <w:rFonts w:ascii="Times New Roman" w:hAnsi="Times New Roman" w:cs="Times New Roman"/>
                <w:lang w:val="uk-UA"/>
              </w:rPr>
              <w:t>2,78</w:t>
            </w:r>
          </w:p>
        </w:tc>
        <w:tc>
          <w:tcPr>
            <w:tcW w:w="1976" w:type="dxa"/>
            <w:hideMark/>
          </w:tcPr>
          <w:p w:rsidR="00424BD7" w:rsidRPr="00DE69DC" w:rsidRDefault="00424BD7" w:rsidP="00424BD7">
            <w:pPr>
              <w:jc w:val="center"/>
              <w:rPr>
                <w:rFonts w:ascii="Times New Roman" w:hAnsi="Times New Roman" w:cs="Times New Roman"/>
                <w:lang w:val="uk-UA"/>
              </w:rPr>
            </w:pPr>
            <w:r w:rsidRPr="00DE69DC">
              <w:rPr>
                <w:rFonts w:ascii="Times New Roman" w:hAnsi="Times New Roman" w:cs="Times New Roman"/>
                <w:lang w:val="uk-UA"/>
              </w:rPr>
              <w:t>1,29</w:t>
            </w:r>
          </w:p>
        </w:tc>
      </w:tr>
      <w:tr w:rsidR="00424BD7" w:rsidRPr="00DE69DC" w:rsidTr="00B47A5E">
        <w:trPr>
          <w:trHeight w:val="19"/>
          <w:jc w:val="center"/>
        </w:trPr>
        <w:tc>
          <w:tcPr>
            <w:tcW w:w="8350" w:type="dxa"/>
            <w:gridSpan w:val="4"/>
            <w:hideMark/>
          </w:tcPr>
          <w:p w:rsidR="00424BD7" w:rsidRPr="00DE69DC" w:rsidRDefault="00424BD7" w:rsidP="00424BD7">
            <w:pPr>
              <w:jc w:val="center"/>
              <w:rPr>
                <w:rFonts w:ascii="Times New Roman" w:hAnsi="Times New Roman" w:cs="Times New Roman"/>
                <w:b/>
                <w:bCs/>
                <w:lang w:val="uk-UA"/>
              </w:rPr>
            </w:pPr>
            <w:r w:rsidRPr="00DE69DC">
              <w:rPr>
                <w:rFonts w:ascii="Times New Roman" w:hAnsi="Times New Roman" w:cs="Times New Roman"/>
                <w:b/>
                <w:bCs/>
                <w:lang w:val="uk-UA"/>
              </w:rPr>
              <w:t>дослідження 3</w:t>
            </w:r>
          </w:p>
        </w:tc>
      </w:tr>
      <w:tr w:rsidR="00424BD7" w:rsidRPr="00DE69DC" w:rsidTr="00B47A5E">
        <w:trPr>
          <w:trHeight w:val="19"/>
          <w:jc w:val="center"/>
        </w:trPr>
        <w:tc>
          <w:tcPr>
            <w:tcW w:w="1391" w:type="dxa"/>
            <w:vMerge w:val="restart"/>
            <w:hideMark/>
          </w:tcPr>
          <w:p w:rsidR="00424BD7" w:rsidRPr="00DE69DC" w:rsidRDefault="00424BD7" w:rsidP="00424BD7">
            <w:pPr>
              <w:jc w:val="center"/>
              <w:rPr>
                <w:rFonts w:ascii="Times New Roman" w:hAnsi="Times New Roman" w:cs="Times New Roman"/>
                <w:b/>
                <w:bCs/>
                <w:lang w:val="uk-UA"/>
              </w:rPr>
            </w:pPr>
            <w:r w:rsidRPr="00DE69DC">
              <w:rPr>
                <w:rFonts w:ascii="Times New Roman" w:hAnsi="Times New Roman" w:cs="Times New Roman"/>
                <w:b/>
                <w:bCs/>
                <w:lang w:val="uk-UA"/>
              </w:rPr>
              <w:t>1</w:t>
            </w:r>
          </w:p>
        </w:tc>
        <w:tc>
          <w:tcPr>
            <w:tcW w:w="3140" w:type="dxa"/>
            <w:hideMark/>
          </w:tcPr>
          <w:p w:rsidR="00424BD7" w:rsidRPr="00DE69DC" w:rsidRDefault="00424BD7" w:rsidP="00424BD7">
            <w:pPr>
              <w:rPr>
                <w:rFonts w:ascii="Times New Roman" w:hAnsi="Times New Roman" w:cs="Times New Roman"/>
                <w:lang w:val="uk-UA"/>
              </w:rPr>
            </w:pPr>
            <w:r w:rsidRPr="00DE69DC">
              <w:rPr>
                <w:rFonts w:ascii="Times New Roman" w:hAnsi="Times New Roman" w:cs="Times New Roman"/>
                <w:lang w:val="uk-UA"/>
              </w:rPr>
              <w:t>Контроль-0</w:t>
            </w:r>
          </w:p>
        </w:tc>
        <w:tc>
          <w:tcPr>
            <w:tcW w:w="1843" w:type="dxa"/>
            <w:hideMark/>
          </w:tcPr>
          <w:p w:rsidR="00424BD7" w:rsidRPr="00DE69DC" w:rsidRDefault="00424BD7" w:rsidP="00424BD7">
            <w:pPr>
              <w:jc w:val="center"/>
              <w:rPr>
                <w:rFonts w:ascii="Times New Roman" w:hAnsi="Times New Roman" w:cs="Times New Roman"/>
                <w:lang w:val="uk-UA"/>
              </w:rPr>
            </w:pPr>
            <w:r w:rsidRPr="00DE69DC">
              <w:rPr>
                <w:rFonts w:ascii="Times New Roman" w:hAnsi="Times New Roman" w:cs="Times New Roman"/>
                <w:lang w:val="uk-UA"/>
              </w:rPr>
              <w:t>2,40</w:t>
            </w:r>
          </w:p>
        </w:tc>
        <w:tc>
          <w:tcPr>
            <w:tcW w:w="1976" w:type="dxa"/>
            <w:hideMark/>
          </w:tcPr>
          <w:p w:rsidR="00424BD7" w:rsidRPr="00DE69DC" w:rsidRDefault="00424BD7" w:rsidP="00424BD7">
            <w:pPr>
              <w:jc w:val="center"/>
              <w:rPr>
                <w:rFonts w:ascii="Times New Roman" w:hAnsi="Times New Roman" w:cs="Times New Roman"/>
                <w:lang w:val="uk-UA"/>
              </w:rPr>
            </w:pPr>
            <w:r w:rsidRPr="00DE69DC">
              <w:rPr>
                <w:rFonts w:ascii="Times New Roman" w:hAnsi="Times New Roman" w:cs="Times New Roman"/>
                <w:lang w:val="uk-UA"/>
              </w:rPr>
              <w:t>1,11</w:t>
            </w:r>
          </w:p>
        </w:tc>
      </w:tr>
      <w:tr w:rsidR="00424BD7" w:rsidRPr="00DE69DC" w:rsidTr="00B47A5E">
        <w:trPr>
          <w:trHeight w:val="19"/>
          <w:jc w:val="center"/>
        </w:trPr>
        <w:tc>
          <w:tcPr>
            <w:tcW w:w="1391" w:type="dxa"/>
            <w:vMerge/>
            <w:hideMark/>
          </w:tcPr>
          <w:p w:rsidR="00424BD7" w:rsidRPr="00DE69DC" w:rsidRDefault="00424BD7" w:rsidP="00424BD7">
            <w:pPr>
              <w:rPr>
                <w:rFonts w:ascii="Times New Roman" w:hAnsi="Times New Roman" w:cs="Times New Roman"/>
                <w:b/>
                <w:bCs/>
                <w:lang w:val="uk-UA"/>
              </w:rPr>
            </w:pPr>
          </w:p>
        </w:tc>
        <w:tc>
          <w:tcPr>
            <w:tcW w:w="3140" w:type="dxa"/>
            <w:hideMark/>
          </w:tcPr>
          <w:p w:rsidR="00424BD7" w:rsidRPr="00DE69DC" w:rsidRDefault="00424BD7" w:rsidP="00424BD7">
            <w:pPr>
              <w:rPr>
                <w:rFonts w:ascii="Times New Roman" w:hAnsi="Times New Roman" w:cs="Times New Roman"/>
                <w:lang w:val="uk-UA"/>
              </w:rPr>
            </w:pPr>
            <w:r w:rsidRPr="00DE69DC">
              <w:rPr>
                <w:rFonts w:ascii="Times New Roman" w:hAnsi="Times New Roman" w:cs="Times New Roman"/>
                <w:lang w:val="uk-UA"/>
              </w:rPr>
              <w:t>Звуковий вплив</w:t>
            </w:r>
          </w:p>
        </w:tc>
        <w:tc>
          <w:tcPr>
            <w:tcW w:w="1843" w:type="dxa"/>
            <w:hideMark/>
          </w:tcPr>
          <w:p w:rsidR="00424BD7" w:rsidRPr="00DE69DC" w:rsidRDefault="00424BD7" w:rsidP="00424BD7">
            <w:pPr>
              <w:jc w:val="center"/>
              <w:rPr>
                <w:rFonts w:ascii="Times New Roman" w:hAnsi="Times New Roman" w:cs="Times New Roman"/>
                <w:lang w:val="uk-UA"/>
              </w:rPr>
            </w:pPr>
            <w:r w:rsidRPr="00DE69DC">
              <w:rPr>
                <w:rFonts w:ascii="Times New Roman" w:hAnsi="Times New Roman" w:cs="Times New Roman"/>
                <w:lang w:val="uk-UA"/>
              </w:rPr>
              <w:t>2,54</w:t>
            </w:r>
          </w:p>
        </w:tc>
        <w:tc>
          <w:tcPr>
            <w:tcW w:w="1976" w:type="dxa"/>
            <w:hideMark/>
          </w:tcPr>
          <w:p w:rsidR="00424BD7" w:rsidRPr="00DE69DC" w:rsidRDefault="00424BD7" w:rsidP="00424BD7">
            <w:pPr>
              <w:jc w:val="center"/>
              <w:rPr>
                <w:rFonts w:ascii="Times New Roman" w:hAnsi="Times New Roman" w:cs="Times New Roman"/>
                <w:lang w:val="uk-UA"/>
              </w:rPr>
            </w:pPr>
            <w:r w:rsidRPr="00DE69DC">
              <w:rPr>
                <w:rFonts w:ascii="Times New Roman" w:hAnsi="Times New Roman" w:cs="Times New Roman"/>
                <w:lang w:val="uk-UA"/>
              </w:rPr>
              <w:t>1,70</w:t>
            </w:r>
          </w:p>
        </w:tc>
      </w:tr>
      <w:tr w:rsidR="00424BD7" w:rsidRPr="00DE69DC" w:rsidTr="00B47A5E">
        <w:trPr>
          <w:trHeight w:val="19"/>
          <w:jc w:val="center"/>
        </w:trPr>
        <w:tc>
          <w:tcPr>
            <w:tcW w:w="1391" w:type="dxa"/>
            <w:vMerge w:val="restart"/>
            <w:hideMark/>
          </w:tcPr>
          <w:p w:rsidR="00424BD7" w:rsidRPr="00DE69DC" w:rsidRDefault="00424BD7" w:rsidP="00424BD7">
            <w:pPr>
              <w:jc w:val="center"/>
              <w:rPr>
                <w:rFonts w:ascii="Times New Roman" w:hAnsi="Times New Roman" w:cs="Times New Roman"/>
                <w:b/>
                <w:bCs/>
                <w:lang w:val="uk-UA"/>
              </w:rPr>
            </w:pPr>
            <w:r w:rsidRPr="00DE69DC">
              <w:rPr>
                <w:rFonts w:ascii="Times New Roman" w:hAnsi="Times New Roman" w:cs="Times New Roman"/>
                <w:b/>
                <w:bCs/>
                <w:lang w:val="uk-UA"/>
              </w:rPr>
              <w:t>2</w:t>
            </w:r>
          </w:p>
        </w:tc>
        <w:tc>
          <w:tcPr>
            <w:tcW w:w="3140" w:type="dxa"/>
            <w:hideMark/>
          </w:tcPr>
          <w:p w:rsidR="00424BD7" w:rsidRPr="00DE69DC" w:rsidRDefault="00424BD7" w:rsidP="00424BD7">
            <w:pPr>
              <w:rPr>
                <w:rFonts w:ascii="Times New Roman" w:hAnsi="Times New Roman" w:cs="Times New Roman"/>
                <w:lang w:val="uk-UA"/>
              </w:rPr>
            </w:pPr>
            <w:r w:rsidRPr="00DE69DC">
              <w:rPr>
                <w:rFonts w:ascii="Times New Roman" w:hAnsi="Times New Roman" w:cs="Times New Roman"/>
                <w:lang w:val="uk-UA"/>
              </w:rPr>
              <w:t>Контроль1</w:t>
            </w:r>
          </w:p>
        </w:tc>
        <w:tc>
          <w:tcPr>
            <w:tcW w:w="1843" w:type="dxa"/>
            <w:hideMark/>
          </w:tcPr>
          <w:p w:rsidR="00424BD7" w:rsidRPr="00DE69DC" w:rsidRDefault="00424BD7" w:rsidP="00424BD7">
            <w:pPr>
              <w:jc w:val="center"/>
              <w:rPr>
                <w:rFonts w:ascii="Times New Roman" w:hAnsi="Times New Roman" w:cs="Times New Roman"/>
                <w:lang w:val="uk-UA"/>
              </w:rPr>
            </w:pPr>
            <w:r w:rsidRPr="00DE69DC">
              <w:rPr>
                <w:rFonts w:ascii="Times New Roman" w:hAnsi="Times New Roman" w:cs="Times New Roman"/>
                <w:lang w:val="uk-UA"/>
              </w:rPr>
              <w:t>2,75</w:t>
            </w:r>
          </w:p>
        </w:tc>
        <w:tc>
          <w:tcPr>
            <w:tcW w:w="1976" w:type="dxa"/>
            <w:hideMark/>
          </w:tcPr>
          <w:p w:rsidR="00424BD7" w:rsidRPr="00DE69DC" w:rsidRDefault="00424BD7" w:rsidP="00424BD7">
            <w:pPr>
              <w:jc w:val="center"/>
              <w:rPr>
                <w:rFonts w:ascii="Times New Roman" w:hAnsi="Times New Roman" w:cs="Times New Roman"/>
                <w:lang w:val="uk-UA"/>
              </w:rPr>
            </w:pPr>
            <w:r w:rsidRPr="00DE69DC">
              <w:rPr>
                <w:rFonts w:ascii="Times New Roman" w:hAnsi="Times New Roman" w:cs="Times New Roman"/>
                <w:lang w:val="uk-UA"/>
              </w:rPr>
              <w:t>1,13</w:t>
            </w:r>
          </w:p>
        </w:tc>
      </w:tr>
      <w:tr w:rsidR="00424BD7" w:rsidRPr="00DE69DC" w:rsidTr="00B47A5E">
        <w:trPr>
          <w:trHeight w:val="19"/>
          <w:jc w:val="center"/>
        </w:trPr>
        <w:tc>
          <w:tcPr>
            <w:tcW w:w="1391" w:type="dxa"/>
            <w:vMerge/>
            <w:hideMark/>
          </w:tcPr>
          <w:p w:rsidR="00424BD7" w:rsidRPr="00DE69DC" w:rsidRDefault="00424BD7" w:rsidP="00424BD7">
            <w:pPr>
              <w:rPr>
                <w:rFonts w:ascii="Times New Roman" w:hAnsi="Times New Roman" w:cs="Times New Roman"/>
                <w:b/>
                <w:bCs/>
                <w:lang w:val="uk-UA"/>
              </w:rPr>
            </w:pPr>
          </w:p>
        </w:tc>
        <w:tc>
          <w:tcPr>
            <w:tcW w:w="3140" w:type="dxa"/>
            <w:hideMark/>
          </w:tcPr>
          <w:p w:rsidR="00424BD7" w:rsidRPr="00DE69DC" w:rsidRDefault="00424BD7" w:rsidP="00424BD7">
            <w:pPr>
              <w:rPr>
                <w:rFonts w:ascii="Times New Roman" w:hAnsi="Times New Roman" w:cs="Times New Roman"/>
                <w:lang w:val="uk-UA"/>
              </w:rPr>
            </w:pPr>
            <w:r w:rsidRPr="00DE69DC">
              <w:rPr>
                <w:rFonts w:ascii="Times New Roman" w:hAnsi="Times New Roman" w:cs="Times New Roman"/>
                <w:lang w:val="uk-UA"/>
              </w:rPr>
              <w:t>Звуковий вплив</w:t>
            </w:r>
          </w:p>
        </w:tc>
        <w:tc>
          <w:tcPr>
            <w:tcW w:w="1843" w:type="dxa"/>
            <w:hideMark/>
          </w:tcPr>
          <w:p w:rsidR="00424BD7" w:rsidRPr="00DE69DC" w:rsidRDefault="00424BD7" w:rsidP="00424BD7">
            <w:pPr>
              <w:jc w:val="center"/>
              <w:rPr>
                <w:rFonts w:ascii="Times New Roman" w:hAnsi="Times New Roman" w:cs="Times New Roman"/>
                <w:lang w:val="uk-UA"/>
              </w:rPr>
            </w:pPr>
            <w:r w:rsidRPr="00DE69DC">
              <w:rPr>
                <w:rFonts w:ascii="Times New Roman" w:hAnsi="Times New Roman" w:cs="Times New Roman"/>
                <w:lang w:val="uk-UA"/>
              </w:rPr>
              <w:t>3,34</w:t>
            </w:r>
          </w:p>
        </w:tc>
        <w:tc>
          <w:tcPr>
            <w:tcW w:w="1976" w:type="dxa"/>
            <w:hideMark/>
          </w:tcPr>
          <w:p w:rsidR="00424BD7" w:rsidRPr="00DE69DC" w:rsidRDefault="00424BD7" w:rsidP="00424BD7">
            <w:pPr>
              <w:jc w:val="center"/>
              <w:rPr>
                <w:rFonts w:ascii="Times New Roman" w:hAnsi="Times New Roman" w:cs="Times New Roman"/>
                <w:lang w:val="uk-UA"/>
              </w:rPr>
            </w:pPr>
            <w:r w:rsidRPr="00DE69DC">
              <w:rPr>
                <w:rFonts w:ascii="Times New Roman" w:hAnsi="Times New Roman" w:cs="Times New Roman"/>
                <w:lang w:val="uk-UA"/>
              </w:rPr>
              <w:t>1,88</w:t>
            </w:r>
          </w:p>
        </w:tc>
      </w:tr>
      <w:tr w:rsidR="00424BD7" w:rsidRPr="00DE69DC" w:rsidTr="00B47A5E">
        <w:trPr>
          <w:trHeight w:val="19"/>
          <w:jc w:val="center"/>
        </w:trPr>
        <w:tc>
          <w:tcPr>
            <w:tcW w:w="1391" w:type="dxa"/>
            <w:vMerge w:val="restart"/>
            <w:hideMark/>
          </w:tcPr>
          <w:p w:rsidR="00424BD7" w:rsidRPr="00DE69DC" w:rsidRDefault="00424BD7" w:rsidP="00424BD7">
            <w:pPr>
              <w:jc w:val="center"/>
              <w:rPr>
                <w:rFonts w:ascii="Times New Roman" w:hAnsi="Times New Roman" w:cs="Times New Roman"/>
                <w:b/>
                <w:bCs/>
                <w:lang w:val="uk-UA"/>
              </w:rPr>
            </w:pPr>
            <w:r w:rsidRPr="00DE69DC">
              <w:rPr>
                <w:rFonts w:ascii="Times New Roman" w:hAnsi="Times New Roman" w:cs="Times New Roman"/>
                <w:b/>
                <w:bCs/>
                <w:lang w:val="uk-UA"/>
              </w:rPr>
              <w:t>3</w:t>
            </w:r>
          </w:p>
        </w:tc>
        <w:tc>
          <w:tcPr>
            <w:tcW w:w="3140" w:type="dxa"/>
            <w:hideMark/>
          </w:tcPr>
          <w:p w:rsidR="00424BD7" w:rsidRPr="00DE69DC" w:rsidRDefault="00424BD7" w:rsidP="00424BD7">
            <w:pPr>
              <w:rPr>
                <w:rFonts w:ascii="Times New Roman" w:hAnsi="Times New Roman" w:cs="Times New Roman"/>
                <w:lang w:val="uk-UA"/>
              </w:rPr>
            </w:pPr>
            <w:r w:rsidRPr="00DE69DC">
              <w:rPr>
                <w:rFonts w:ascii="Times New Roman" w:hAnsi="Times New Roman" w:cs="Times New Roman"/>
                <w:lang w:val="uk-UA"/>
              </w:rPr>
              <w:t>Контроль 2</w:t>
            </w:r>
          </w:p>
        </w:tc>
        <w:tc>
          <w:tcPr>
            <w:tcW w:w="1843" w:type="dxa"/>
            <w:hideMark/>
          </w:tcPr>
          <w:p w:rsidR="00424BD7" w:rsidRPr="00DE69DC" w:rsidRDefault="00424BD7" w:rsidP="00424BD7">
            <w:pPr>
              <w:jc w:val="center"/>
              <w:rPr>
                <w:rFonts w:ascii="Times New Roman" w:hAnsi="Times New Roman" w:cs="Times New Roman"/>
                <w:lang w:val="uk-UA"/>
              </w:rPr>
            </w:pPr>
            <w:r w:rsidRPr="00DE69DC">
              <w:rPr>
                <w:rFonts w:ascii="Times New Roman" w:hAnsi="Times New Roman" w:cs="Times New Roman"/>
                <w:lang w:val="uk-UA"/>
              </w:rPr>
              <w:t>2,63</w:t>
            </w:r>
          </w:p>
        </w:tc>
        <w:tc>
          <w:tcPr>
            <w:tcW w:w="1976" w:type="dxa"/>
            <w:hideMark/>
          </w:tcPr>
          <w:p w:rsidR="00424BD7" w:rsidRPr="00DE69DC" w:rsidRDefault="00424BD7" w:rsidP="00424BD7">
            <w:pPr>
              <w:jc w:val="center"/>
              <w:rPr>
                <w:rFonts w:ascii="Times New Roman" w:hAnsi="Times New Roman" w:cs="Times New Roman"/>
                <w:lang w:val="uk-UA"/>
              </w:rPr>
            </w:pPr>
            <w:r w:rsidRPr="00DE69DC">
              <w:rPr>
                <w:rFonts w:ascii="Times New Roman" w:hAnsi="Times New Roman" w:cs="Times New Roman"/>
                <w:lang w:val="uk-UA"/>
              </w:rPr>
              <w:t>1,15</w:t>
            </w:r>
          </w:p>
        </w:tc>
      </w:tr>
      <w:tr w:rsidR="00424BD7" w:rsidRPr="00DE69DC" w:rsidTr="00B47A5E">
        <w:trPr>
          <w:trHeight w:val="19"/>
          <w:jc w:val="center"/>
        </w:trPr>
        <w:tc>
          <w:tcPr>
            <w:tcW w:w="1391" w:type="dxa"/>
            <w:vMerge/>
            <w:hideMark/>
          </w:tcPr>
          <w:p w:rsidR="00424BD7" w:rsidRPr="00DE69DC" w:rsidRDefault="00424BD7" w:rsidP="00424BD7">
            <w:pPr>
              <w:rPr>
                <w:rFonts w:ascii="Times New Roman" w:hAnsi="Times New Roman" w:cs="Times New Roman"/>
                <w:b/>
                <w:bCs/>
                <w:lang w:val="uk-UA"/>
              </w:rPr>
            </w:pPr>
          </w:p>
        </w:tc>
        <w:tc>
          <w:tcPr>
            <w:tcW w:w="3140" w:type="dxa"/>
            <w:hideMark/>
          </w:tcPr>
          <w:p w:rsidR="00424BD7" w:rsidRPr="00DE69DC" w:rsidRDefault="00424BD7" w:rsidP="00424BD7">
            <w:pPr>
              <w:rPr>
                <w:rFonts w:ascii="Times New Roman" w:hAnsi="Times New Roman" w:cs="Times New Roman"/>
                <w:lang w:val="uk-UA"/>
              </w:rPr>
            </w:pPr>
            <w:r w:rsidRPr="00DE69DC">
              <w:rPr>
                <w:rFonts w:ascii="Times New Roman" w:hAnsi="Times New Roman" w:cs="Times New Roman"/>
                <w:lang w:val="uk-UA"/>
              </w:rPr>
              <w:t>Звуковий вплив</w:t>
            </w:r>
          </w:p>
        </w:tc>
        <w:tc>
          <w:tcPr>
            <w:tcW w:w="1843" w:type="dxa"/>
            <w:hideMark/>
          </w:tcPr>
          <w:p w:rsidR="00424BD7" w:rsidRPr="00DE69DC" w:rsidRDefault="00424BD7" w:rsidP="00424BD7">
            <w:pPr>
              <w:jc w:val="center"/>
              <w:rPr>
                <w:rFonts w:ascii="Times New Roman" w:hAnsi="Times New Roman" w:cs="Times New Roman"/>
                <w:lang w:val="uk-UA"/>
              </w:rPr>
            </w:pPr>
            <w:r w:rsidRPr="00DE69DC">
              <w:rPr>
                <w:rFonts w:ascii="Times New Roman" w:hAnsi="Times New Roman" w:cs="Times New Roman"/>
                <w:lang w:val="uk-UA"/>
              </w:rPr>
              <w:t>3,09</w:t>
            </w:r>
          </w:p>
        </w:tc>
        <w:tc>
          <w:tcPr>
            <w:tcW w:w="1976" w:type="dxa"/>
            <w:hideMark/>
          </w:tcPr>
          <w:p w:rsidR="00424BD7" w:rsidRPr="00DE69DC" w:rsidRDefault="00424BD7" w:rsidP="00424BD7">
            <w:pPr>
              <w:jc w:val="center"/>
              <w:rPr>
                <w:rFonts w:ascii="Times New Roman" w:hAnsi="Times New Roman" w:cs="Times New Roman"/>
                <w:lang w:val="uk-UA"/>
              </w:rPr>
            </w:pPr>
            <w:r w:rsidRPr="00DE69DC">
              <w:rPr>
                <w:rFonts w:ascii="Times New Roman" w:hAnsi="Times New Roman" w:cs="Times New Roman"/>
                <w:lang w:val="uk-UA"/>
              </w:rPr>
              <w:t>1,42</w:t>
            </w:r>
          </w:p>
        </w:tc>
      </w:tr>
      <w:tr w:rsidR="00424BD7" w:rsidRPr="00DE69DC" w:rsidTr="00B47A5E">
        <w:trPr>
          <w:trHeight w:val="19"/>
          <w:jc w:val="center"/>
        </w:trPr>
        <w:tc>
          <w:tcPr>
            <w:tcW w:w="8350" w:type="dxa"/>
            <w:gridSpan w:val="4"/>
            <w:hideMark/>
          </w:tcPr>
          <w:p w:rsidR="00424BD7" w:rsidRPr="00DE69DC" w:rsidRDefault="00424BD7" w:rsidP="00424BD7">
            <w:pPr>
              <w:jc w:val="center"/>
              <w:rPr>
                <w:rFonts w:ascii="Times New Roman" w:hAnsi="Times New Roman" w:cs="Times New Roman"/>
                <w:b/>
                <w:bCs/>
                <w:lang w:val="uk-UA"/>
              </w:rPr>
            </w:pPr>
            <w:r w:rsidRPr="00DE69DC">
              <w:rPr>
                <w:rFonts w:ascii="Times New Roman" w:hAnsi="Times New Roman" w:cs="Times New Roman"/>
                <w:b/>
                <w:bCs/>
                <w:lang w:val="uk-UA"/>
              </w:rPr>
              <w:t>дослідження 4</w:t>
            </w:r>
          </w:p>
        </w:tc>
      </w:tr>
      <w:tr w:rsidR="00424BD7" w:rsidRPr="00DE69DC" w:rsidTr="00B47A5E">
        <w:trPr>
          <w:trHeight w:val="19"/>
          <w:jc w:val="center"/>
        </w:trPr>
        <w:tc>
          <w:tcPr>
            <w:tcW w:w="1391" w:type="dxa"/>
            <w:vMerge w:val="restart"/>
            <w:hideMark/>
          </w:tcPr>
          <w:p w:rsidR="00424BD7" w:rsidRPr="00DE69DC" w:rsidRDefault="00424BD7" w:rsidP="00424BD7">
            <w:pPr>
              <w:jc w:val="center"/>
              <w:rPr>
                <w:rFonts w:ascii="Times New Roman" w:hAnsi="Times New Roman" w:cs="Times New Roman"/>
                <w:b/>
                <w:bCs/>
                <w:lang w:val="uk-UA"/>
              </w:rPr>
            </w:pPr>
            <w:r w:rsidRPr="00DE69DC">
              <w:rPr>
                <w:rFonts w:ascii="Times New Roman" w:hAnsi="Times New Roman" w:cs="Times New Roman"/>
                <w:b/>
                <w:bCs/>
                <w:lang w:val="uk-UA"/>
              </w:rPr>
              <w:t>1</w:t>
            </w:r>
          </w:p>
        </w:tc>
        <w:tc>
          <w:tcPr>
            <w:tcW w:w="3140" w:type="dxa"/>
            <w:hideMark/>
          </w:tcPr>
          <w:p w:rsidR="00424BD7" w:rsidRPr="00DE69DC" w:rsidRDefault="00424BD7" w:rsidP="00424BD7">
            <w:pPr>
              <w:rPr>
                <w:rFonts w:ascii="Times New Roman" w:hAnsi="Times New Roman" w:cs="Times New Roman"/>
                <w:lang w:val="uk-UA"/>
              </w:rPr>
            </w:pPr>
            <w:r w:rsidRPr="00DE69DC">
              <w:rPr>
                <w:rFonts w:ascii="Times New Roman" w:hAnsi="Times New Roman" w:cs="Times New Roman"/>
                <w:lang w:val="uk-UA"/>
              </w:rPr>
              <w:t>Контроль-0</w:t>
            </w:r>
          </w:p>
        </w:tc>
        <w:tc>
          <w:tcPr>
            <w:tcW w:w="1843" w:type="dxa"/>
            <w:hideMark/>
          </w:tcPr>
          <w:p w:rsidR="00424BD7" w:rsidRPr="00DE69DC" w:rsidRDefault="00424BD7" w:rsidP="00424BD7">
            <w:pPr>
              <w:jc w:val="center"/>
              <w:rPr>
                <w:rFonts w:ascii="Times New Roman" w:hAnsi="Times New Roman" w:cs="Times New Roman"/>
                <w:lang w:val="uk-UA"/>
              </w:rPr>
            </w:pPr>
            <w:r w:rsidRPr="00DE69DC">
              <w:rPr>
                <w:rFonts w:ascii="Times New Roman" w:hAnsi="Times New Roman" w:cs="Times New Roman"/>
                <w:lang w:val="uk-UA"/>
              </w:rPr>
              <w:t>3,68</w:t>
            </w:r>
          </w:p>
        </w:tc>
        <w:tc>
          <w:tcPr>
            <w:tcW w:w="1976" w:type="dxa"/>
            <w:hideMark/>
          </w:tcPr>
          <w:p w:rsidR="00424BD7" w:rsidRPr="00DE69DC" w:rsidRDefault="00424BD7" w:rsidP="00424BD7">
            <w:pPr>
              <w:jc w:val="center"/>
              <w:rPr>
                <w:rFonts w:ascii="Times New Roman" w:hAnsi="Times New Roman" w:cs="Times New Roman"/>
                <w:lang w:val="uk-UA"/>
              </w:rPr>
            </w:pPr>
            <w:r w:rsidRPr="00DE69DC">
              <w:rPr>
                <w:rFonts w:ascii="Times New Roman" w:hAnsi="Times New Roman" w:cs="Times New Roman"/>
                <w:lang w:val="uk-UA"/>
              </w:rPr>
              <w:t>1,22</w:t>
            </w:r>
          </w:p>
        </w:tc>
      </w:tr>
      <w:tr w:rsidR="00424BD7" w:rsidRPr="00DE69DC" w:rsidTr="00B47A5E">
        <w:trPr>
          <w:trHeight w:val="19"/>
          <w:jc w:val="center"/>
        </w:trPr>
        <w:tc>
          <w:tcPr>
            <w:tcW w:w="1391" w:type="dxa"/>
            <w:vMerge/>
            <w:hideMark/>
          </w:tcPr>
          <w:p w:rsidR="00424BD7" w:rsidRPr="00DE69DC" w:rsidRDefault="00424BD7" w:rsidP="00424BD7">
            <w:pPr>
              <w:rPr>
                <w:rFonts w:ascii="Times New Roman" w:hAnsi="Times New Roman" w:cs="Times New Roman"/>
                <w:b/>
                <w:bCs/>
                <w:lang w:val="uk-UA"/>
              </w:rPr>
            </w:pPr>
          </w:p>
        </w:tc>
        <w:tc>
          <w:tcPr>
            <w:tcW w:w="3140" w:type="dxa"/>
            <w:hideMark/>
          </w:tcPr>
          <w:p w:rsidR="00424BD7" w:rsidRPr="00DE69DC" w:rsidRDefault="00424BD7" w:rsidP="00424BD7">
            <w:pPr>
              <w:rPr>
                <w:rFonts w:ascii="Times New Roman" w:hAnsi="Times New Roman" w:cs="Times New Roman"/>
                <w:lang w:val="uk-UA"/>
              </w:rPr>
            </w:pPr>
            <w:r w:rsidRPr="00DE69DC">
              <w:rPr>
                <w:rFonts w:ascii="Times New Roman" w:hAnsi="Times New Roman" w:cs="Times New Roman"/>
                <w:lang w:val="uk-UA"/>
              </w:rPr>
              <w:t>Звуковий вплив</w:t>
            </w:r>
          </w:p>
        </w:tc>
        <w:tc>
          <w:tcPr>
            <w:tcW w:w="1843" w:type="dxa"/>
            <w:hideMark/>
          </w:tcPr>
          <w:p w:rsidR="00424BD7" w:rsidRPr="00DE69DC" w:rsidRDefault="00424BD7" w:rsidP="00424BD7">
            <w:pPr>
              <w:jc w:val="center"/>
              <w:rPr>
                <w:rFonts w:ascii="Times New Roman" w:hAnsi="Times New Roman" w:cs="Times New Roman"/>
                <w:lang w:val="uk-UA"/>
              </w:rPr>
            </w:pPr>
            <w:r w:rsidRPr="00DE69DC">
              <w:rPr>
                <w:rFonts w:ascii="Times New Roman" w:hAnsi="Times New Roman" w:cs="Times New Roman"/>
                <w:lang w:val="uk-UA"/>
              </w:rPr>
              <w:t>2,85</w:t>
            </w:r>
          </w:p>
        </w:tc>
        <w:tc>
          <w:tcPr>
            <w:tcW w:w="1976" w:type="dxa"/>
            <w:hideMark/>
          </w:tcPr>
          <w:p w:rsidR="00424BD7" w:rsidRPr="00DE69DC" w:rsidRDefault="00424BD7" w:rsidP="00424BD7">
            <w:pPr>
              <w:jc w:val="center"/>
              <w:rPr>
                <w:rFonts w:ascii="Times New Roman" w:hAnsi="Times New Roman" w:cs="Times New Roman"/>
                <w:lang w:val="uk-UA"/>
              </w:rPr>
            </w:pPr>
            <w:r w:rsidRPr="00DE69DC">
              <w:rPr>
                <w:rFonts w:ascii="Times New Roman" w:hAnsi="Times New Roman" w:cs="Times New Roman"/>
                <w:lang w:val="uk-UA"/>
              </w:rPr>
              <w:t>1,39</w:t>
            </w:r>
          </w:p>
        </w:tc>
      </w:tr>
      <w:tr w:rsidR="00424BD7" w:rsidRPr="00DE69DC" w:rsidTr="00B47A5E">
        <w:trPr>
          <w:trHeight w:val="19"/>
          <w:jc w:val="center"/>
        </w:trPr>
        <w:tc>
          <w:tcPr>
            <w:tcW w:w="1391" w:type="dxa"/>
            <w:vMerge w:val="restart"/>
            <w:hideMark/>
          </w:tcPr>
          <w:p w:rsidR="00424BD7" w:rsidRPr="00DE69DC" w:rsidRDefault="00424BD7" w:rsidP="00424BD7">
            <w:pPr>
              <w:jc w:val="center"/>
              <w:rPr>
                <w:rFonts w:ascii="Times New Roman" w:hAnsi="Times New Roman" w:cs="Times New Roman"/>
                <w:b/>
                <w:bCs/>
                <w:lang w:val="uk-UA"/>
              </w:rPr>
            </w:pPr>
            <w:r w:rsidRPr="00DE69DC">
              <w:rPr>
                <w:rFonts w:ascii="Times New Roman" w:hAnsi="Times New Roman" w:cs="Times New Roman"/>
                <w:b/>
                <w:bCs/>
                <w:lang w:val="uk-UA"/>
              </w:rPr>
              <w:t>2</w:t>
            </w:r>
          </w:p>
        </w:tc>
        <w:tc>
          <w:tcPr>
            <w:tcW w:w="3140" w:type="dxa"/>
            <w:hideMark/>
          </w:tcPr>
          <w:p w:rsidR="00424BD7" w:rsidRPr="00DE69DC" w:rsidRDefault="00424BD7" w:rsidP="00424BD7">
            <w:pPr>
              <w:rPr>
                <w:rFonts w:ascii="Times New Roman" w:hAnsi="Times New Roman" w:cs="Times New Roman"/>
                <w:lang w:val="uk-UA"/>
              </w:rPr>
            </w:pPr>
            <w:r w:rsidRPr="00DE69DC">
              <w:rPr>
                <w:rFonts w:ascii="Times New Roman" w:hAnsi="Times New Roman" w:cs="Times New Roman"/>
                <w:lang w:val="uk-UA"/>
              </w:rPr>
              <w:t>Контроль1</w:t>
            </w:r>
          </w:p>
        </w:tc>
        <w:tc>
          <w:tcPr>
            <w:tcW w:w="1843" w:type="dxa"/>
            <w:hideMark/>
          </w:tcPr>
          <w:p w:rsidR="00424BD7" w:rsidRPr="00DE69DC" w:rsidRDefault="00424BD7" w:rsidP="00424BD7">
            <w:pPr>
              <w:jc w:val="center"/>
              <w:rPr>
                <w:rFonts w:ascii="Times New Roman" w:hAnsi="Times New Roman" w:cs="Times New Roman"/>
                <w:lang w:val="uk-UA"/>
              </w:rPr>
            </w:pPr>
            <w:r w:rsidRPr="00DE69DC">
              <w:rPr>
                <w:rFonts w:ascii="Times New Roman" w:hAnsi="Times New Roman" w:cs="Times New Roman"/>
                <w:lang w:val="uk-UA"/>
              </w:rPr>
              <w:t>2,99</w:t>
            </w:r>
          </w:p>
        </w:tc>
        <w:tc>
          <w:tcPr>
            <w:tcW w:w="1976" w:type="dxa"/>
            <w:hideMark/>
          </w:tcPr>
          <w:p w:rsidR="00424BD7" w:rsidRPr="00DE69DC" w:rsidRDefault="00424BD7" w:rsidP="00424BD7">
            <w:pPr>
              <w:jc w:val="center"/>
              <w:rPr>
                <w:rFonts w:ascii="Times New Roman" w:hAnsi="Times New Roman" w:cs="Times New Roman"/>
                <w:lang w:val="uk-UA"/>
              </w:rPr>
            </w:pPr>
            <w:r w:rsidRPr="00DE69DC">
              <w:rPr>
                <w:rFonts w:ascii="Times New Roman" w:hAnsi="Times New Roman" w:cs="Times New Roman"/>
                <w:lang w:val="uk-UA"/>
              </w:rPr>
              <w:t>1,24</w:t>
            </w:r>
          </w:p>
        </w:tc>
      </w:tr>
      <w:tr w:rsidR="00424BD7" w:rsidRPr="00DE69DC" w:rsidTr="00B47A5E">
        <w:trPr>
          <w:trHeight w:val="19"/>
          <w:jc w:val="center"/>
        </w:trPr>
        <w:tc>
          <w:tcPr>
            <w:tcW w:w="1391" w:type="dxa"/>
            <w:vMerge/>
            <w:hideMark/>
          </w:tcPr>
          <w:p w:rsidR="00424BD7" w:rsidRPr="00DE69DC" w:rsidRDefault="00424BD7" w:rsidP="00424BD7">
            <w:pPr>
              <w:rPr>
                <w:rFonts w:ascii="Times New Roman" w:hAnsi="Times New Roman" w:cs="Times New Roman"/>
                <w:b/>
                <w:bCs/>
                <w:lang w:val="uk-UA"/>
              </w:rPr>
            </w:pPr>
          </w:p>
        </w:tc>
        <w:tc>
          <w:tcPr>
            <w:tcW w:w="3140" w:type="dxa"/>
            <w:hideMark/>
          </w:tcPr>
          <w:p w:rsidR="00424BD7" w:rsidRPr="00DE69DC" w:rsidRDefault="00424BD7" w:rsidP="00424BD7">
            <w:pPr>
              <w:rPr>
                <w:rFonts w:ascii="Times New Roman" w:hAnsi="Times New Roman" w:cs="Times New Roman"/>
                <w:lang w:val="uk-UA"/>
              </w:rPr>
            </w:pPr>
            <w:r w:rsidRPr="00DE69DC">
              <w:rPr>
                <w:rFonts w:ascii="Times New Roman" w:hAnsi="Times New Roman" w:cs="Times New Roman"/>
                <w:lang w:val="uk-UA"/>
              </w:rPr>
              <w:t>Звуковий вплив</w:t>
            </w:r>
          </w:p>
        </w:tc>
        <w:tc>
          <w:tcPr>
            <w:tcW w:w="1843" w:type="dxa"/>
            <w:hideMark/>
          </w:tcPr>
          <w:p w:rsidR="00424BD7" w:rsidRPr="00DE69DC" w:rsidRDefault="00424BD7" w:rsidP="00424BD7">
            <w:pPr>
              <w:jc w:val="center"/>
              <w:rPr>
                <w:rFonts w:ascii="Times New Roman" w:hAnsi="Times New Roman" w:cs="Times New Roman"/>
                <w:lang w:val="uk-UA"/>
              </w:rPr>
            </w:pPr>
            <w:r w:rsidRPr="00DE69DC">
              <w:rPr>
                <w:rFonts w:ascii="Times New Roman" w:hAnsi="Times New Roman" w:cs="Times New Roman"/>
                <w:lang w:val="uk-UA"/>
              </w:rPr>
              <w:t>2,85</w:t>
            </w:r>
          </w:p>
        </w:tc>
        <w:tc>
          <w:tcPr>
            <w:tcW w:w="1976" w:type="dxa"/>
            <w:hideMark/>
          </w:tcPr>
          <w:p w:rsidR="00424BD7" w:rsidRPr="00DE69DC" w:rsidRDefault="00424BD7" w:rsidP="00424BD7">
            <w:pPr>
              <w:jc w:val="center"/>
              <w:rPr>
                <w:rFonts w:ascii="Times New Roman" w:hAnsi="Times New Roman" w:cs="Times New Roman"/>
                <w:lang w:val="uk-UA"/>
              </w:rPr>
            </w:pPr>
            <w:r w:rsidRPr="00DE69DC">
              <w:rPr>
                <w:rFonts w:ascii="Times New Roman" w:hAnsi="Times New Roman" w:cs="Times New Roman"/>
                <w:lang w:val="uk-UA"/>
              </w:rPr>
              <w:t>1,62</w:t>
            </w:r>
          </w:p>
        </w:tc>
      </w:tr>
      <w:tr w:rsidR="00424BD7" w:rsidRPr="00DE69DC" w:rsidTr="00B47A5E">
        <w:trPr>
          <w:trHeight w:val="19"/>
          <w:jc w:val="center"/>
        </w:trPr>
        <w:tc>
          <w:tcPr>
            <w:tcW w:w="1391" w:type="dxa"/>
            <w:vMerge w:val="restart"/>
            <w:hideMark/>
          </w:tcPr>
          <w:p w:rsidR="00424BD7" w:rsidRPr="00DE69DC" w:rsidRDefault="00424BD7" w:rsidP="00424BD7">
            <w:pPr>
              <w:jc w:val="center"/>
              <w:rPr>
                <w:rFonts w:ascii="Times New Roman" w:hAnsi="Times New Roman" w:cs="Times New Roman"/>
                <w:b/>
                <w:bCs/>
                <w:lang w:val="uk-UA"/>
              </w:rPr>
            </w:pPr>
            <w:r w:rsidRPr="00DE69DC">
              <w:rPr>
                <w:rFonts w:ascii="Times New Roman" w:hAnsi="Times New Roman" w:cs="Times New Roman"/>
                <w:b/>
                <w:bCs/>
                <w:lang w:val="uk-UA"/>
              </w:rPr>
              <w:t>3</w:t>
            </w:r>
          </w:p>
        </w:tc>
        <w:tc>
          <w:tcPr>
            <w:tcW w:w="3140" w:type="dxa"/>
            <w:hideMark/>
          </w:tcPr>
          <w:p w:rsidR="00424BD7" w:rsidRPr="00DE69DC" w:rsidRDefault="00424BD7" w:rsidP="00424BD7">
            <w:pPr>
              <w:rPr>
                <w:rFonts w:ascii="Times New Roman" w:hAnsi="Times New Roman" w:cs="Times New Roman"/>
                <w:lang w:val="uk-UA"/>
              </w:rPr>
            </w:pPr>
            <w:r w:rsidRPr="00DE69DC">
              <w:rPr>
                <w:rFonts w:ascii="Times New Roman" w:hAnsi="Times New Roman" w:cs="Times New Roman"/>
                <w:lang w:val="uk-UA"/>
              </w:rPr>
              <w:t>Контроль 2</w:t>
            </w:r>
          </w:p>
        </w:tc>
        <w:tc>
          <w:tcPr>
            <w:tcW w:w="1843" w:type="dxa"/>
            <w:hideMark/>
          </w:tcPr>
          <w:p w:rsidR="00424BD7" w:rsidRPr="00DE69DC" w:rsidRDefault="00424BD7" w:rsidP="00424BD7">
            <w:pPr>
              <w:jc w:val="center"/>
              <w:rPr>
                <w:rFonts w:ascii="Times New Roman" w:hAnsi="Times New Roman" w:cs="Times New Roman"/>
                <w:lang w:val="uk-UA"/>
              </w:rPr>
            </w:pPr>
            <w:r w:rsidRPr="00DE69DC">
              <w:rPr>
                <w:rFonts w:ascii="Times New Roman" w:hAnsi="Times New Roman" w:cs="Times New Roman"/>
                <w:lang w:val="uk-UA"/>
              </w:rPr>
              <w:t>2,94</w:t>
            </w:r>
          </w:p>
        </w:tc>
        <w:tc>
          <w:tcPr>
            <w:tcW w:w="1976" w:type="dxa"/>
            <w:hideMark/>
          </w:tcPr>
          <w:p w:rsidR="00424BD7" w:rsidRPr="00DE69DC" w:rsidRDefault="00424BD7" w:rsidP="00424BD7">
            <w:pPr>
              <w:jc w:val="center"/>
              <w:rPr>
                <w:rFonts w:ascii="Times New Roman" w:hAnsi="Times New Roman" w:cs="Times New Roman"/>
                <w:lang w:val="uk-UA"/>
              </w:rPr>
            </w:pPr>
            <w:r w:rsidRPr="00DE69DC">
              <w:rPr>
                <w:rFonts w:ascii="Times New Roman" w:hAnsi="Times New Roman" w:cs="Times New Roman"/>
                <w:lang w:val="uk-UA"/>
              </w:rPr>
              <w:t>1,28</w:t>
            </w:r>
          </w:p>
        </w:tc>
      </w:tr>
      <w:tr w:rsidR="00424BD7" w:rsidRPr="00DE69DC" w:rsidTr="00B47A5E">
        <w:trPr>
          <w:trHeight w:val="19"/>
          <w:jc w:val="center"/>
        </w:trPr>
        <w:tc>
          <w:tcPr>
            <w:tcW w:w="1391" w:type="dxa"/>
            <w:vMerge/>
            <w:hideMark/>
          </w:tcPr>
          <w:p w:rsidR="00424BD7" w:rsidRPr="00DE69DC" w:rsidRDefault="00424BD7" w:rsidP="00424BD7">
            <w:pPr>
              <w:rPr>
                <w:rFonts w:ascii="Times New Roman" w:hAnsi="Times New Roman" w:cs="Times New Roman"/>
                <w:b/>
                <w:bCs/>
                <w:lang w:val="uk-UA"/>
              </w:rPr>
            </w:pPr>
          </w:p>
        </w:tc>
        <w:tc>
          <w:tcPr>
            <w:tcW w:w="3140" w:type="dxa"/>
            <w:hideMark/>
          </w:tcPr>
          <w:p w:rsidR="00424BD7" w:rsidRPr="00DE69DC" w:rsidRDefault="00424BD7" w:rsidP="00424BD7">
            <w:pPr>
              <w:rPr>
                <w:rFonts w:ascii="Times New Roman" w:hAnsi="Times New Roman" w:cs="Times New Roman"/>
                <w:lang w:val="uk-UA"/>
              </w:rPr>
            </w:pPr>
            <w:r w:rsidRPr="00DE69DC">
              <w:rPr>
                <w:rFonts w:ascii="Times New Roman" w:hAnsi="Times New Roman" w:cs="Times New Roman"/>
                <w:lang w:val="uk-UA"/>
              </w:rPr>
              <w:t>Звуковий вплив</w:t>
            </w:r>
          </w:p>
        </w:tc>
        <w:tc>
          <w:tcPr>
            <w:tcW w:w="1843" w:type="dxa"/>
            <w:hideMark/>
          </w:tcPr>
          <w:p w:rsidR="00424BD7" w:rsidRPr="00DE69DC" w:rsidRDefault="00424BD7" w:rsidP="00424BD7">
            <w:pPr>
              <w:jc w:val="center"/>
              <w:rPr>
                <w:rFonts w:ascii="Times New Roman" w:hAnsi="Times New Roman" w:cs="Times New Roman"/>
                <w:lang w:val="uk-UA"/>
              </w:rPr>
            </w:pPr>
            <w:r w:rsidRPr="00DE69DC">
              <w:rPr>
                <w:rFonts w:ascii="Times New Roman" w:hAnsi="Times New Roman" w:cs="Times New Roman"/>
                <w:lang w:val="uk-UA"/>
              </w:rPr>
              <w:t>3,46</w:t>
            </w:r>
          </w:p>
        </w:tc>
        <w:tc>
          <w:tcPr>
            <w:tcW w:w="1976" w:type="dxa"/>
            <w:hideMark/>
          </w:tcPr>
          <w:p w:rsidR="00424BD7" w:rsidRPr="00DE69DC" w:rsidRDefault="00424BD7" w:rsidP="00424BD7">
            <w:pPr>
              <w:jc w:val="center"/>
              <w:rPr>
                <w:rFonts w:ascii="Times New Roman" w:hAnsi="Times New Roman" w:cs="Times New Roman"/>
                <w:lang w:val="uk-UA"/>
              </w:rPr>
            </w:pPr>
            <w:r w:rsidRPr="00DE69DC">
              <w:rPr>
                <w:rFonts w:ascii="Times New Roman" w:hAnsi="Times New Roman" w:cs="Times New Roman"/>
                <w:lang w:val="uk-UA"/>
              </w:rPr>
              <w:t>1,82</w:t>
            </w:r>
          </w:p>
        </w:tc>
      </w:tr>
      <w:tr w:rsidR="00424BD7" w:rsidRPr="00DE69DC" w:rsidTr="00B47A5E">
        <w:trPr>
          <w:trHeight w:val="19"/>
          <w:jc w:val="center"/>
        </w:trPr>
        <w:tc>
          <w:tcPr>
            <w:tcW w:w="8354" w:type="dxa"/>
            <w:gridSpan w:val="4"/>
            <w:hideMark/>
          </w:tcPr>
          <w:p w:rsidR="00424BD7" w:rsidRPr="00DE69DC" w:rsidRDefault="00424BD7" w:rsidP="00424BD7">
            <w:pPr>
              <w:jc w:val="center"/>
              <w:rPr>
                <w:rFonts w:ascii="Times New Roman" w:hAnsi="Times New Roman" w:cs="Times New Roman"/>
                <w:b/>
                <w:bCs/>
                <w:lang w:val="uk-UA"/>
              </w:rPr>
            </w:pPr>
            <w:r w:rsidRPr="00DE69DC">
              <w:rPr>
                <w:rFonts w:ascii="Times New Roman" w:hAnsi="Times New Roman" w:cs="Times New Roman"/>
                <w:b/>
                <w:bCs/>
                <w:lang w:val="uk-UA"/>
              </w:rPr>
              <w:t>дослідження 5</w:t>
            </w:r>
          </w:p>
        </w:tc>
      </w:tr>
      <w:tr w:rsidR="00424BD7" w:rsidRPr="00DE69DC" w:rsidTr="00B47A5E">
        <w:trPr>
          <w:trHeight w:val="19"/>
          <w:jc w:val="center"/>
        </w:trPr>
        <w:tc>
          <w:tcPr>
            <w:tcW w:w="1391" w:type="dxa"/>
            <w:vMerge w:val="restart"/>
            <w:hideMark/>
          </w:tcPr>
          <w:p w:rsidR="00424BD7" w:rsidRPr="00DE69DC" w:rsidRDefault="00424BD7" w:rsidP="00424BD7">
            <w:pPr>
              <w:jc w:val="center"/>
              <w:rPr>
                <w:rFonts w:ascii="Times New Roman" w:hAnsi="Times New Roman" w:cs="Times New Roman"/>
                <w:b/>
                <w:bCs/>
                <w:lang w:val="uk-UA"/>
              </w:rPr>
            </w:pPr>
            <w:r w:rsidRPr="00DE69DC">
              <w:rPr>
                <w:rFonts w:ascii="Times New Roman" w:hAnsi="Times New Roman" w:cs="Times New Roman"/>
                <w:b/>
                <w:bCs/>
                <w:lang w:val="uk-UA"/>
              </w:rPr>
              <w:t>1</w:t>
            </w:r>
          </w:p>
        </w:tc>
        <w:tc>
          <w:tcPr>
            <w:tcW w:w="3141" w:type="dxa"/>
            <w:hideMark/>
          </w:tcPr>
          <w:p w:rsidR="00424BD7" w:rsidRPr="00DE69DC" w:rsidRDefault="00424BD7" w:rsidP="00424BD7">
            <w:pPr>
              <w:rPr>
                <w:rFonts w:ascii="Times New Roman" w:hAnsi="Times New Roman" w:cs="Times New Roman"/>
                <w:lang w:val="uk-UA"/>
              </w:rPr>
            </w:pPr>
            <w:r w:rsidRPr="00DE69DC">
              <w:rPr>
                <w:rFonts w:ascii="Times New Roman" w:hAnsi="Times New Roman" w:cs="Times New Roman"/>
                <w:lang w:val="uk-UA"/>
              </w:rPr>
              <w:t>Контроль-0</w:t>
            </w:r>
          </w:p>
        </w:tc>
        <w:tc>
          <w:tcPr>
            <w:tcW w:w="1843" w:type="dxa"/>
            <w:hideMark/>
          </w:tcPr>
          <w:p w:rsidR="00424BD7" w:rsidRPr="00DE69DC" w:rsidRDefault="00424BD7" w:rsidP="00424BD7">
            <w:pPr>
              <w:jc w:val="center"/>
              <w:rPr>
                <w:rFonts w:ascii="Times New Roman" w:hAnsi="Times New Roman" w:cs="Times New Roman"/>
                <w:lang w:val="uk-UA"/>
              </w:rPr>
            </w:pPr>
            <w:r w:rsidRPr="00DE69DC">
              <w:rPr>
                <w:rFonts w:ascii="Times New Roman" w:hAnsi="Times New Roman" w:cs="Times New Roman"/>
                <w:lang w:val="uk-UA"/>
              </w:rPr>
              <w:t>3,35</w:t>
            </w:r>
          </w:p>
        </w:tc>
        <w:tc>
          <w:tcPr>
            <w:tcW w:w="1979" w:type="dxa"/>
            <w:hideMark/>
          </w:tcPr>
          <w:p w:rsidR="00424BD7" w:rsidRPr="00DE69DC" w:rsidRDefault="00424BD7" w:rsidP="00424BD7">
            <w:pPr>
              <w:jc w:val="center"/>
              <w:rPr>
                <w:rFonts w:ascii="Times New Roman" w:hAnsi="Times New Roman" w:cs="Times New Roman"/>
                <w:lang w:val="uk-UA"/>
              </w:rPr>
            </w:pPr>
            <w:r w:rsidRPr="00DE69DC">
              <w:rPr>
                <w:rFonts w:ascii="Times New Roman" w:hAnsi="Times New Roman" w:cs="Times New Roman"/>
                <w:lang w:val="uk-UA"/>
              </w:rPr>
              <w:t>1,28</w:t>
            </w:r>
          </w:p>
        </w:tc>
      </w:tr>
      <w:tr w:rsidR="00424BD7" w:rsidRPr="00DE69DC" w:rsidTr="00B47A5E">
        <w:trPr>
          <w:trHeight w:val="19"/>
          <w:jc w:val="center"/>
        </w:trPr>
        <w:tc>
          <w:tcPr>
            <w:tcW w:w="1391" w:type="dxa"/>
            <w:vMerge/>
            <w:hideMark/>
          </w:tcPr>
          <w:p w:rsidR="00424BD7" w:rsidRPr="00DE69DC" w:rsidRDefault="00424BD7" w:rsidP="00424BD7">
            <w:pPr>
              <w:rPr>
                <w:rFonts w:ascii="Times New Roman" w:hAnsi="Times New Roman" w:cs="Times New Roman"/>
                <w:b/>
                <w:bCs/>
                <w:lang w:val="uk-UA"/>
              </w:rPr>
            </w:pPr>
          </w:p>
        </w:tc>
        <w:tc>
          <w:tcPr>
            <w:tcW w:w="3141" w:type="dxa"/>
            <w:hideMark/>
          </w:tcPr>
          <w:p w:rsidR="00424BD7" w:rsidRPr="00DE69DC" w:rsidRDefault="00424BD7" w:rsidP="00424BD7">
            <w:pPr>
              <w:rPr>
                <w:rFonts w:ascii="Times New Roman" w:hAnsi="Times New Roman" w:cs="Times New Roman"/>
                <w:lang w:val="uk-UA"/>
              </w:rPr>
            </w:pPr>
            <w:r w:rsidRPr="00DE69DC">
              <w:rPr>
                <w:rFonts w:ascii="Times New Roman" w:hAnsi="Times New Roman" w:cs="Times New Roman"/>
                <w:lang w:val="uk-UA"/>
              </w:rPr>
              <w:t>Звуковий вплив</w:t>
            </w:r>
          </w:p>
        </w:tc>
        <w:tc>
          <w:tcPr>
            <w:tcW w:w="1843" w:type="dxa"/>
            <w:hideMark/>
          </w:tcPr>
          <w:p w:rsidR="00424BD7" w:rsidRPr="00DE69DC" w:rsidRDefault="00424BD7" w:rsidP="00424BD7">
            <w:pPr>
              <w:jc w:val="center"/>
              <w:rPr>
                <w:rFonts w:ascii="Times New Roman" w:hAnsi="Times New Roman" w:cs="Times New Roman"/>
                <w:lang w:val="uk-UA"/>
              </w:rPr>
            </w:pPr>
            <w:r w:rsidRPr="00DE69DC">
              <w:rPr>
                <w:rFonts w:ascii="Times New Roman" w:hAnsi="Times New Roman" w:cs="Times New Roman"/>
                <w:lang w:val="uk-UA"/>
              </w:rPr>
              <w:t>2,98</w:t>
            </w:r>
          </w:p>
        </w:tc>
        <w:tc>
          <w:tcPr>
            <w:tcW w:w="1979" w:type="dxa"/>
            <w:hideMark/>
          </w:tcPr>
          <w:p w:rsidR="00424BD7" w:rsidRPr="00DE69DC" w:rsidRDefault="00424BD7" w:rsidP="00424BD7">
            <w:pPr>
              <w:jc w:val="center"/>
              <w:rPr>
                <w:rFonts w:ascii="Times New Roman" w:hAnsi="Times New Roman" w:cs="Times New Roman"/>
                <w:lang w:val="uk-UA"/>
              </w:rPr>
            </w:pPr>
            <w:r w:rsidRPr="00DE69DC">
              <w:rPr>
                <w:rFonts w:ascii="Times New Roman" w:hAnsi="Times New Roman" w:cs="Times New Roman"/>
                <w:lang w:val="uk-UA"/>
              </w:rPr>
              <w:t>2,52</w:t>
            </w:r>
          </w:p>
        </w:tc>
      </w:tr>
      <w:tr w:rsidR="00424BD7" w:rsidRPr="00DE69DC" w:rsidTr="00B47A5E">
        <w:trPr>
          <w:trHeight w:val="19"/>
          <w:jc w:val="center"/>
        </w:trPr>
        <w:tc>
          <w:tcPr>
            <w:tcW w:w="1391" w:type="dxa"/>
            <w:vMerge w:val="restart"/>
            <w:hideMark/>
          </w:tcPr>
          <w:p w:rsidR="00424BD7" w:rsidRPr="00DE69DC" w:rsidRDefault="00424BD7" w:rsidP="00424BD7">
            <w:pPr>
              <w:jc w:val="center"/>
              <w:rPr>
                <w:rFonts w:ascii="Times New Roman" w:hAnsi="Times New Roman" w:cs="Times New Roman"/>
                <w:b/>
                <w:bCs/>
                <w:lang w:val="uk-UA"/>
              </w:rPr>
            </w:pPr>
            <w:r w:rsidRPr="00DE69DC">
              <w:rPr>
                <w:rFonts w:ascii="Times New Roman" w:hAnsi="Times New Roman" w:cs="Times New Roman"/>
                <w:b/>
                <w:bCs/>
                <w:lang w:val="uk-UA"/>
              </w:rPr>
              <w:t>2</w:t>
            </w:r>
          </w:p>
        </w:tc>
        <w:tc>
          <w:tcPr>
            <w:tcW w:w="3141" w:type="dxa"/>
            <w:hideMark/>
          </w:tcPr>
          <w:p w:rsidR="00424BD7" w:rsidRPr="00DE69DC" w:rsidRDefault="00424BD7" w:rsidP="00424BD7">
            <w:pPr>
              <w:rPr>
                <w:rFonts w:ascii="Times New Roman" w:hAnsi="Times New Roman" w:cs="Times New Roman"/>
                <w:lang w:val="uk-UA"/>
              </w:rPr>
            </w:pPr>
            <w:r w:rsidRPr="00DE69DC">
              <w:rPr>
                <w:rFonts w:ascii="Times New Roman" w:hAnsi="Times New Roman" w:cs="Times New Roman"/>
                <w:lang w:val="uk-UA"/>
              </w:rPr>
              <w:t>Контроль1</w:t>
            </w:r>
          </w:p>
        </w:tc>
        <w:tc>
          <w:tcPr>
            <w:tcW w:w="1843" w:type="dxa"/>
            <w:hideMark/>
          </w:tcPr>
          <w:p w:rsidR="00424BD7" w:rsidRPr="00DE69DC" w:rsidRDefault="00424BD7" w:rsidP="00424BD7">
            <w:pPr>
              <w:jc w:val="center"/>
              <w:rPr>
                <w:rFonts w:ascii="Times New Roman" w:hAnsi="Times New Roman" w:cs="Times New Roman"/>
                <w:lang w:val="uk-UA"/>
              </w:rPr>
            </w:pPr>
            <w:r w:rsidRPr="00DE69DC">
              <w:rPr>
                <w:rFonts w:ascii="Times New Roman" w:hAnsi="Times New Roman" w:cs="Times New Roman"/>
                <w:lang w:val="uk-UA"/>
              </w:rPr>
              <w:t>2,84</w:t>
            </w:r>
          </w:p>
        </w:tc>
        <w:tc>
          <w:tcPr>
            <w:tcW w:w="1979" w:type="dxa"/>
            <w:hideMark/>
          </w:tcPr>
          <w:p w:rsidR="00424BD7" w:rsidRPr="00DE69DC" w:rsidRDefault="00424BD7" w:rsidP="00424BD7">
            <w:pPr>
              <w:jc w:val="center"/>
              <w:rPr>
                <w:rFonts w:ascii="Times New Roman" w:hAnsi="Times New Roman" w:cs="Times New Roman"/>
                <w:lang w:val="uk-UA"/>
              </w:rPr>
            </w:pPr>
            <w:r w:rsidRPr="00DE69DC">
              <w:rPr>
                <w:rFonts w:ascii="Times New Roman" w:hAnsi="Times New Roman" w:cs="Times New Roman"/>
                <w:lang w:val="uk-UA"/>
              </w:rPr>
              <w:t>1,13</w:t>
            </w:r>
          </w:p>
        </w:tc>
      </w:tr>
      <w:tr w:rsidR="00424BD7" w:rsidRPr="00DE69DC" w:rsidTr="00B47A5E">
        <w:trPr>
          <w:trHeight w:val="19"/>
          <w:jc w:val="center"/>
        </w:trPr>
        <w:tc>
          <w:tcPr>
            <w:tcW w:w="1391" w:type="dxa"/>
            <w:vMerge/>
            <w:hideMark/>
          </w:tcPr>
          <w:p w:rsidR="00424BD7" w:rsidRPr="00DE69DC" w:rsidRDefault="00424BD7" w:rsidP="00424BD7">
            <w:pPr>
              <w:rPr>
                <w:rFonts w:ascii="Times New Roman" w:hAnsi="Times New Roman" w:cs="Times New Roman"/>
                <w:b/>
                <w:bCs/>
                <w:lang w:val="uk-UA"/>
              </w:rPr>
            </w:pPr>
          </w:p>
        </w:tc>
        <w:tc>
          <w:tcPr>
            <w:tcW w:w="3141" w:type="dxa"/>
            <w:hideMark/>
          </w:tcPr>
          <w:p w:rsidR="00424BD7" w:rsidRPr="00DE69DC" w:rsidRDefault="00424BD7" w:rsidP="00424BD7">
            <w:pPr>
              <w:rPr>
                <w:rFonts w:ascii="Times New Roman" w:hAnsi="Times New Roman" w:cs="Times New Roman"/>
                <w:lang w:val="uk-UA"/>
              </w:rPr>
            </w:pPr>
            <w:r w:rsidRPr="00DE69DC">
              <w:rPr>
                <w:rFonts w:ascii="Times New Roman" w:hAnsi="Times New Roman" w:cs="Times New Roman"/>
                <w:lang w:val="uk-UA"/>
              </w:rPr>
              <w:t>Звуковий вплив</w:t>
            </w:r>
          </w:p>
        </w:tc>
        <w:tc>
          <w:tcPr>
            <w:tcW w:w="1843" w:type="dxa"/>
            <w:hideMark/>
          </w:tcPr>
          <w:p w:rsidR="00424BD7" w:rsidRPr="00DE69DC" w:rsidRDefault="00424BD7" w:rsidP="00424BD7">
            <w:pPr>
              <w:jc w:val="center"/>
              <w:rPr>
                <w:rFonts w:ascii="Times New Roman" w:hAnsi="Times New Roman" w:cs="Times New Roman"/>
                <w:lang w:val="uk-UA"/>
              </w:rPr>
            </w:pPr>
            <w:r w:rsidRPr="00DE69DC">
              <w:rPr>
                <w:rFonts w:ascii="Times New Roman" w:hAnsi="Times New Roman" w:cs="Times New Roman"/>
                <w:lang w:val="uk-UA"/>
              </w:rPr>
              <w:t>3,29</w:t>
            </w:r>
          </w:p>
        </w:tc>
        <w:tc>
          <w:tcPr>
            <w:tcW w:w="1979" w:type="dxa"/>
            <w:hideMark/>
          </w:tcPr>
          <w:p w:rsidR="00424BD7" w:rsidRPr="00DE69DC" w:rsidRDefault="00424BD7" w:rsidP="00424BD7">
            <w:pPr>
              <w:jc w:val="center"/>
              <w:rPr>
                <w:rFonts w:ascii="Times New Roman" w:hAnsi="Times New Roman" w:cs="Times New Roman"/>
                <w:lang w:val="uk-UA"/>
              </w:rPr>
            </w:pPr>
            <w:r w:rsidRPr="00DE69DC">
              <w:rPr>
                <w:rFonts w:ascii="Times New Roman" w:hAnsi="Times New Roman" w:cs="Times New Roman"/>
                <w:lang w:val="uk-UA"/>
              </w:rPr>
              <w:t>1,88</w:t>
            </w:r>
          </w:p>
        </w:tc>
      </w:tr>
      <w:tr w:rsidR="00424BD7" w:rsidRPr="00DE69DC" w:rsidTr="00B47A5E">
        <w:trPr>
          <w:trHeight w:val="19"/>
          <w:jc w:val="center"/>
        </w:trPr>
        <w:tc>
          <w:tcPr>
            <w:tcW w:w="1391" w:type="dxa"/>
            <w:vMerge w:val="restart"/>
            <w:hideMark/>
          </w:tcPr>
          <w:p w:rsidR="00424BD7" w:rsidRPr="00DE69DC" w:rsidRDefault="00424BD7" w:rsidP="00424BD7">
            <w:pPr>
              <w:jc w:val="center"/>
              <w:rPr>
                <w:rFonts w:ascii="Times New Roman" w:hAnsi="Times New Roman" w:cs="Times New Roman"/>
                <w:b/>
                <w:bCs/>
                <w:lang w:val="uk-UA"/>
              </w:rPr>
            </w:pPr>
            <w:r w:rsidRPr="00DE69DC">
              <w:rPr>
                <w:rFonts w:ascii="Times New Roman" w:hAnsi="Times New Roman" w:cs="Times New Roman"/>
                <w:b/>
                <w:bCs/>
                <w:lang w:val="uk-UA"/>
              </w:rPr>
              <w:t>3</w:t>
            </w:r>
          </w:p>
        </w:tc>
        <w:tc>
          <w:tcPr>
            <w:tcW w:w="3141" w:type="dxa"/>
            <w:hideMark/>
          </w:tcPr>
          <w:p w:rsidR="00424BD7" w:rsidRPr="00DE69DC" w:rsidRDefault="00424BD7" w:rsidP="00424BD7">
            <w:pPr>
              <w:rPr>
                <w:rFonts w:ascii="Times New Roman" w:hAnsi="Times New Roman" w:cs="Times New Roman"/>
                <w:lang w:val="uk-UA"/>
              </w:rPr>
            </w:pPr>
            <w:r w:rsidRPr="00DE69DC">
              <w:rPr>
                <w:rFonts w:ascii="Times New Roman" w:hAnsi="Times New Roman" w:cs="Times New Roman"/>
                <w:lang w:val="uk-UA"/>
              </w:rPr>
              <w:t>Контроль 2</w:t>
            </w:r>
          </w:p>
        </w:tc>
        <w:tc>
          <w:tcPr>
            <w:tcW w:w="1843" w:type="dxa"/>
            <w:hideMark/>
          </w:tcPr>
          <w:p w:rsidR="00424BD7" w:rsidRPr="00DE69DC" w:rsidRDefault="00424BD7" w:rsidP="00424BD7">
            <w:pPr>
              <w:jc w:val="center"/>
              <w:rPr>
                <w:rFonts w:ascii="Times New Roman" w:hAnsi="Times New Roman" w:cs="Times New Roman"/>
                <w:lang w:val="uk-UA"/>
              </w:rPr>
            </w:pPr>
            <w:r w:rsidRPr="00DE69DC">
              <w:rPr>
                <w:rFonts w:ascii="Times New Roman" w:hAnsi="Times New Roman" w:cs="Times New Roman"/>
                <w:lang w:val="uk-UA"/>
              </w:rPr>
              <w:t>2,81</w:t>
            </w:r>
          </w:p>
        </w:tc>
        <w:tc>
          <w:tcPr>
            <w:tcW w:w="1979" w:type="dxa"/>
            <w:hideMark/>
          </w:tcPr>
          <w:p w:rsidR="00424BD7" w:rsidRPr="00DE69DC" w:rsidRDefault="00424BD7" w:rsidP="00424BD7">
            <w:pPr>
              <w:jc w:val="center"/>
              <w:rPr>
                <w:rFonts w:ascii="Times New Roman" w:hAnsi="Times New Roman" w:cs="Times New Roman"/>
                <w:lang w:val="uk-UA"/>
              </w:rPr>
            </w:pPr>
            <w:r w:rsidRPr="00DE69DC">
              <w:rPr>
                <w:rFonts w:ascii="Times New Roman" w:hAnsi="Times New Roman" w:cs="Times New Roman"/>
                <w:lang w:val="uk-UA"/>
              </w:rPr>
              <w:t>1,15</w:t>
            </w:r>
          </w:p>
        </w:tc>
      </w:tr>
      <w:tr w:rsidR="00424BD7" w:rsidRPr="00DE69DC" w:rsidTr="00B47A5E">
        <w:trPr>
          <w:trHeight w:val="19"/>
          <w:jc w:val="center"/>
        </w:trPr>
        <w:tc>
          <w:tcPr>
            <w:tcW w:w="1391" w:type="dxa"/>
            <w:vMerge/>
            <w:hideMark/>
          </w:tcPr>
          <w:p w:rsidR="00424BD7" w:rsidRPr="00DE69DC" w:rsidRDefault="00424BD7" w:rsidP="00424BD7">
            <w:pPr>
              <w:rPr>
                <w:rFonts w:ascii="Times New Roman" w:hAnsi="Times New Roman" w:cs="Times New Roman"/>
                <w:b/>
                <w:bCs/>
                <w:lang w:val="uk-UA"/>
              </w:rPr>
            </w:pPr>
          </w:p>
        </w:tc>
        <w:tc>
          <w:tcPr>
            <w:tcW w:w="3141" w:type="dxa"/>
            <w:hideMark/>
          </w:tcPr>
          <w:p w:rsidR="00424BD7" w:rsidRPr="00DE69DC" w:rsidRDefault="00424BD7" w:rsidP="00424BD7">
            <w:pPr>
              <w:rPr>
                <w:rFonts w:ascii="Times New Roman" w:hAnsi="Times New Roman" w:cs="Times New Roman"/>
                <w:lang w:val="uk-UA"/>
              </w:rPr>
            </w:pPr>
            <w:r w:rsidRPr="00DE69DC">
              <w:rPr>
                <w:rFonts w:ascii="Times New Roman" w:hAnsi="Times New Roman" w:cs="Times New Roman"/>
                <w:lang w:val="uk-UA"/>
              </w:rPr>
              <w:t>Звуковий вплив</w:t>
            </w:r>
          </w:p>
        </w:tc>
        <w:tc>
          <w:tcPr>
            <w:tcW w:w="1843" w:type="dxa"/>
            <w:hideMark/>
          </w:tcPr>
          <w:p w:rsidR="00424BD7" w:rsidRPr="00DE69DC" w:rsidRDefault="00424BD7" w:rsidP="00424BD7">
            <w:pPr>
              <w:jc w:val="center"/>
              <w:rPr>
                <w:rFonts w:ascii="Times New Roman" w:hAnsi="Times New Roman" w:cs="Times New Roman"/>
                <w:lang w:val="uk-UA"/>
              </w:rPr>
            </w:pPr>
            <w:r w:rsidRPr="00DE69DC">
              <w:rPr>
                <w:rFonts w:ascii="Times New Roman" w:hAnsi="Times New Roman" w:cs="Times New Roman"/>
                <w:lang w:val="uk-UA"/>
              </w:rPr>
              <w:t>3,12</w:t>
            </w:r>
          </w:p>
        </w:tc>
        <w:tc>
          <w:tcPr>
            <w:tcW w:w="1979" w:type="dxa"/>
            <w:hideMark/>
          </w:tcPr>
          <w:p w:rsidR="00424BD7" w:rsidRPr="00DE69DC" w:rsidRDefault="00424BD7" w:rsidP="00424BD7">
            <w:pPr>
              <w:jc w:val="center"/>
              <w:rPr>
                <w:rFonts w:ascii="Times New Roman" w:hAnsi="Times New Roman" w:cs="Times New Roman"/>
                <w:lang w:val="uk-UA"/>
              </w:rPr>
            </w:pPr>
            <w:r w:rsidRPr="00DE69DC">
              <w:rPr>
                <w:rFonts w:ascii="Times New Roman" w:hAnsi="Times New Roman" w:cs="Times New Roman"/>
                <w:lang w:val="uk-UA"/>
              </w:rPr>
              <w:t>1,85</w:t>
            </w:r>
          </w:p>
        </w:tc>
      </w:tr>
      <w:tr w:rsidR="00424BD7" w:rsidRPr="00DE69DC" w:rsidTr="00B47A5E">
        <w:trPr>
          <w:trHeight w:val="19"/>
          <w:jc w:val="center"/>
        </w:trPr>
        <w:tc>
          <w:tcPr>
            <w:tcW w:w="8354" w:type="dxa"/>
            <w:gridSpan w:val="4"/>
            <w:hideMark/>
          </w:tcPr>
          <w:p w:rsidR="00424BD7" w:rsidRPr="00DE69DC" w:rsidRDefault="00424BD7" w:rsidP="00424BD7">
            <w:pPr>
              <w:jc w:val="center"/>
              <w:rPr>
                <w:rFonts w:ascii="Times New Roman" w:hAnsi="Times New Roman" w:cs="Times New Roman"/>
                <w:b/>
                <w:bCs/>
                <w:lang w:val="uk-UA"/>
              </w:rPr>
            </w:pPr>
            <w:r w:rsidRPr="00DE69DC">
              <w:rPr>
                <w:rFonts w:ascii="Times New Roman" w:hAnsi="Times New Roman" w:cs="Times New Roman"/>
                <w:b/>
                <w:bCs/>
                <w:lang w:val="uk-UA"/>
              </w:rPr>
              <w:t>дослідження 6</w:t>
            </w:r>
          </w:p>
        </w:tc>
      </w:tr>
      <w:tr w:rsidR="00424BD7" w:rsidRPr="00DE69DC" w:rsidTr="00B47A5E">
        <w:trPr>
          <w:trHeight w:val="19"/>
          <w:jc w:val="center"/>
        </w:trPr>
        <w:tc>
          <w:tcPr>
            <w:tcW w:w="1391" w:type="dxa"/>
            <w:vMerge w:val="restart"/>
            <w:hideMark/>
          </w:tcPr>
          <w:p w:rsidR="00424BD7" w:rsidRPr="00DE69DC" w:rsidRDefault="00424BD7" w:rsidP="00424BD7">
            <w:pPr>
              <w:jc w:val="center"/>
              <w:rPr>
                <w:rFonts w:ascii="Times New Roman" w:hAnsi="Times New Roman" w:cs="Times New Roman"/>
                <w:b/>
                <w:bCs/>
                <w:lang w:val="uk-UA"/>
              </w:rPr>
            </w:pPr>
            <w:r w:rsidRPr="00DE69DC">
              <w:rPr>
                <w:rFonts w:ascii="Times New Roman" w:hAnsi="Times New Roman" w:cs="Times New Roman"/>
                <w:b/>
                <w:bCs/>
                <w:lang w:val="uk-UA"/>
              </w:rPr>
              <w:t>1</w:t>
            </w:r>
          </w:p>
        </w:tc>
        <w:tc>
          <w:tcPr>
            <w:tcW w:w="3141" w:type="dxa"/>
            <w:hideMark/>
          </w:tcPr>
          <w:p w:rsidR="00424BD7" w:rsidRPr="00DE69DC" w:rsidRDefault="00424BD7" w:rsidP="00424BD7">
            <w:pPr>
              <w:rPr>
                <w:rFonts w:ascii="Times New Roman" w:hAnsi="Times New Roman" w:cs="Times New Roman"/>
                <w:lang w:val="uk-UA"/>
              </w:rPr>
            </w:pPr>
            <w:r w:rsidRPr="00DE69DC">
              <w:rPr>
                <w:rFonts w:ascii="Times New Roman" w:hAnsi="Times New Roman" w:cs="Times New Roman"/>
                <w:lang w:val="uk-UA"/>
              </w:rPr>
              <w:t>Контроль-0</w:t>
            </w:r>
          </w:p>
        </w:tc>
        <w:tc>
          <w:tcPr>
            <w:tcW w:w="1843" w:type="dxa"/>
            <w:hideMark/>
          </w:tcPr>
          <w:p w:rsidR="00424BD7" w:rsidRPr="00DE69DC" w:rsidRDefault="00424BD7" w:rsidP="00424BD7">
            <w:pPr>
              <w:jc w:val="center"/>
              <w:rPr>
                <w:rFonts w:ascii="Times New Roman" w:hAnsi="Times New Roman" w:cs="Times New Roman"/>
                <w:lang w:val="uk-UA"/>
              </w:rPr>
            </w:pPr>
            <w:r w:rsidRPr="00DE69DC">
              <w:rPr>
                <w:rFonts w:ascii="Times New Roman" w:hAnsi="Times New Roman" w:cs="Times New Roman"/>
                <w:lang w:val="uk-UA"/>
              </w:rPr>
              <w:t>3,63</w:t>
            </w:r>
          </w:p>
        </w:tc>
        <w:tc>
          <w:tcPr>
            <w:tcW w:w="1979" w:type="dxa"/>
            <w:hideMark/>
          </w:tcPr>
          <w:p w:rsidR="00424BD7" w:rsidRPr="00DE69DC" w:rsidRDefault="00424BD7" w:rsidP="00424BD7">
            <w:pPr>
              <w:jc w:val="center"/>
              <w:rPr>
                <w:rFonts w:ascii="Times New Roman" w:hAnsi="Times New Roman" w:cs="Times New Roman"/>
                <w:lang w:val="uk-UA"/>
              </w:rPr>
            </w:pPr>
            <w:r w:rsidRPr="00DE69DC">
              <w:rPr>
                <w:rFonts w:ascii="Times New Roman" w:hAnsi="Times New Roman" w:cs="Times New Roman"/>
                <w:lang w:val="uk-UA"/>
              </w:rPr>
              <w:t>1,19</w:t>
            </w:r>
          </w:p>
        </w:tc>
      </w:tr>
      <w:tr w:rsidR="00424BD7" w:rsidRPr="00DE69DC" w:rsidTr="00B47A5E">
        <w:trPr>
          <w:trHeight w:val="19"/>
          <w:jc w:val="center"/>
        </w:trPr>
        <w:tc>
          <w:tcPr>
            <w:tcW w:w="1391" w:type="dxa"/>
            <w:vMerge/>
            <w:hideMark/>
          </w:tcPr>
          <w:p w:rsidR="00424BD7" w:rsidRPr="00DE69DC" w:rsidRDefault="00424BD7" w:rsidP="00424BD7">
            <w:pPr>
              <w:rPr>
                <w:rFonts w:ascii="Times New Roman" w:hAnsi="Times New Roman" w:cs="Times New Roman"/>
                <w:b/>
                <w:bCs/>
                <w:lang w:val="uk-UA"/>
              </w:rPr>
            </w:pPr>
          </w:p>
        </w:tc>
        <w:tc>
          <w:tcPr>
            <w:tcW w:w="3141" w:type="dxa"/>
            <w:hideMark/>
          </w:tcPr>
          <w:p w:rsidR="00424BD7" w:rsidRPr="00DE69DC" w:rsidRDefault="00424BD7" w:rsidP="00424BD7">
            <w:pPr>
              <w:rPr>
                <w:rFonts w:ascii="Times New Roman" w:hAnsi="Times New Roman" w:cs="Times New Roman"/>
                <w:lang w:val="uk-UA"/>
              </w:rPr>
            </w:pPr>
            <w:r w:rsidRPr="00DE69DC">
              <w:rPr>
                <w:rFonts w:ascii="Times New Roman" w:hAnsi="Times New Roman" w:cs="Times New Roman"/>
                <w:lang w:val="uk-UA"/>
              </w:rPr>
              <w:t>Звуковий вплив</w:t>
            </w:r>
          </w:p>
        </w:tc>
        <w:tc>
          <w:tcPr>
            <w:tcW w:w="1843" w:type="dxa"/>
            <w:hideMark/>
          </w:tcPr>
          <w:p w:rsidR="00424BD7" w:rsidRPr="00DE69DC" w:rsidRDefault="00424BD7" w:rsidP="00424BD7">
            <w:pPr>
              <w:jc w:val="center"/>
              <w:rPr>
                <w:rFonts w:ascii="Times New Roman" w:hAnsi="Times New Roman" w:cs="Times New Roman"/>
                <w:lang w:val="uk-UA"/>
              </w:rPr>
            </w:pPr>
            <w:r w:rsidRPr="00DE69DC">
              <w:rPr>
                <w:rFonts w:ascii="Times New Roman" w:hAnsi="Times New Roman" w:cs="Times New Roman"/>
                <w:lang w:val="uk-UA"/>
              </w:rPr>
              <w:t>3,07</w:t>
            </w:r>
          </w:p>
        </w:tc>
        <w:tc>
          <w:tcPr>
            <w:tcW w:w="1979" w:type="dxa"/>
            <w:hideMark/>
          </w:tcPr>
          <w:p w:rsidR="00424BD7" w:rsidRPr="00DE69DC" w:rsidRDefault="00424BD7" w:rsidP="00424BD7">
            <w:pPr>
              <w:jc w:val="center"/>
              <w:rPr>
                <w:rFonts w:ascii="Times New Roman" w:hAnsi="Times New Roman" w:cs="Times New Roman"/>
                <w:lang w:val="uk-UA"/>
              </w:rPr>
            </w:pPr>
            <w:r w:rsidRPr="00DE69DC">
              <w:rPr>
                <w:rFonts w:ascii="Times New Roman" w:hAnsi="Times New Roman" w:cs="Times New Roman"/>
                <w:lang w:val="uk-UA"/>
              </w:rPr>
              <w:t>1,57</w:t>
            </w:r>
          </w:p>
        </w:tc>
      </w:tr>
      <w:tr w:rsidR="00424BD7" w:rsidRPr="00DE69DC" w:rsidTr="00B47A5E">
        <w:trPr>
          <w:trHeight w:val="19"/>
          <w:jc w:val="center"/>
        </w:trPr>
        <w:tc>
          <w:tcPr>
            <w:tcW w:w="1391" w:type="dxa"/>
            <w:vMerge w:val="restart"/>
            <w:hideMark/>
          </w:tcPr>
          <w:p w:rsidR="00424BD7" w:rsidRPr="00DE69DC" w:rsidRDefault="00424BD7" w:rsidP="00424BD7">
            <w:pPr>
              <w:jc w:val="center"/>
              <w:rPr>
                <w:rFonts w:ascii="Times New Roman" w:hAnsi="Times New Roman" w:cs="Times New Roman"/>
                <w:b/>
                <w:bCs/>
                <w:lang w:val="uk-UA"/>
              </w:rPr>
            </w:pPr>
            <w:r w:rsidRPr="00DE69DC">
              <w:rPr>
                <w:rFonts w:ascii="Times New Roman" w:hAnsi="Times New Roman" w:cs="Times New Roman"/>
                <w:b/>
                <w:bCs/>
                <w:lang w:val="uk-UA"/>
              </w:rPr>
              <w:t>2</w:t>
            </w:r>
          </w:p>
        </w:tc>
        <w:tc>
          <w:tcPr>
            <w:tcW w:w="3141" w:type="dxa"/>
            <w:hideMark/>
          </w:tcPr>
          <w:p w:rsidR="00424BD7" w:rsidRPr="00DE69DC" w:rsidRDefault="00424BD7" w:rsidP="00424BD7">
            <w:pPr>
              <w:rPr>
                <w:rFonts w:ascii="Times New Roman" w:hAnsi="Times New Roman" w:cs="Times New Roman"/>
                <w:lang w:val="uk-UA"/>
              </w:rPr>
            </w:pPr>
            <w:r w:rsidRPr="00DE69DC">
              <w:rPr>
                <w:rFonts w:ascii="Times New Roman" w:hAnsi="Times New Roman" w:cs="Times New Roman"/>
                <w:lang w:val="uk-UA"/>
              </w:rPr>
              <w:t>Контроль1</w:t>
            </w:r>
          </w:p>
        </w:tc>
        <w:tc>
          <w:tcPr>
            <w:tcW w:w="1843" w:type="dxa"/>
            <w:hideMark/>
          </w:tcPr>
          <w:p w:rsidR="00424BD7" w:rsidRPr="00DE69DC" w:rsidRDefault="00424BD7" w:rsidP="00424BD7">
            <w:pPr>
              <w:jc w:val="center"/>
              <w:rPr>
                <w:rFonts w:ascii="Times New Roman" w:hAnsi="Times New Roman" w:cs="Times New Roman"/>
                <w:lang w:val="uk-UA"/>
              </w:rPr>
            </w:pPr>
            <w:r w:rsidRPr="00DE69DC">
              <w:rPr>
                <w:rFonts w:ascii="Times New Roman" w:hAnsi="Times New Roman" w:cs="Times New Roman"/>
                <w:lang w:val="uk-UA"/>
              </w:rPr>
              <w:t>3,10</w:t>
            </w:r>
          </w:p>
        </w:tc>
        <w:tc>
          <w:tcPr>
            <w:tcW w:w="1979" w:type="dxa"/>
            <w:hideMark/>
          </w:tcPr>
          <w:p w:rsidR="00424BD7" w:rsidRPr="00DE69DC" w:rsidRDefault="00424BD7" w:rsidP="00424BD7">
            <w:pPr>
              <w:jc w:val="center"/>
              <w:rPr>
                <w:rFonts w:ascii="Times New Roman" w:hAnsi="Times New Roman" w:cs="Times New Roman"/>
                <w:lang w:val="uk-UA"/>
              </w:rPr>
            </w:pPr>
            <w:r w:rsidRPr="00DE69DC">
              <w:rPr>
                <w:rFonts w:ascii="Times New Roman" w:hAnsi="Times New Roman" w:cs="Times New Roman"/>
                <w:lang w:val="uk-UA"/>
              </w:rPr>
              <w:t>1,00</w:t>
            </w:r>
          </w:p>
        </w:tc>
      </w:tr>
      <w:tr w:rsidR="00424BD7" w:rsidRPr="00DE69DC" w:rsidTr="00B47A5E">
        <w:trPr>
          <w:trHeight w:val="19"/>
          <w:jc w:val="center"/>
        </w:trPr>
        <w:tc>
          <w:tcPr>
            <w:tcW w:w="1391" w:type="dxa"/>
            <w:vMerge/>
            <w:hideMark/>
          </w:tcPr>
          <w:p w:rsidR="00424BD7" w:rsidRPr="00DE69DC" w:rsidRDefault="00424BD7" w:rsidP="00424BD7">
            <w:pPr>
              <w:rPr>
                <w:rFonts w:ascii="Times New Roman" w:hAnsi="Times New Roman" w:cs="Times New Roman"/>
                <w:b/>
                <w:bCs/>
                <w:lang w:val="uk-UA"/>
              </w:rPr>
            </w:pPr>
          </w:p>
        </w:tc>
        <w:tc>
          <w:tcPr>
            <w:tcW w:w="3141" w:type="dxa"/>
            <w:hideMark/>
          </w:tcPr>
          <w:p w:rsidR="00424BD7" w:rsidRPr="00DE69DC" w:rsidRDefault="00424BD7" w:rsidP="00424BD7">
            <w:pPr>
              <w:rPr>
                <w:rFonts w:ascii="Times New Roman" w:hAnsi="Times New Roman" w:cs="Times New Roman"/>
                <w:lang w:val="uk-UA"/>
              </w:rPr>
            </w:pPr>
            <w:r w:rsidRPr="00DE69DC">
              <w:rPr>
                <w:rFonts w:ascii="Times New Roman" w:hAnsi="Times New Roman" w:cs="Times New Roman"/>
                <w:lang w:val="uk-UA"/>
              </w:rPr>
              <w:t>Звуковий вплив</w:t>
            </w:r>
          </w:p>
        </w:tc>
        <w:tc>
          <w:tcPr>
            <w:tcW w:w="1843" w:type="dxa"/>
            <w:hideMark/>
          </w:tcPr>
          <w:p w:rsidR="00424BD7" w:rsidRPr="00DE69DC" w:rsidRDefault="00424BD7" w:rsidP="00424BD7">
            <w:pPr>
              <w:jc w:val="center"/>
              <w:rPr>
                <w:rFonts w:ascii="Times New Roman" w:hAnsi="Times New Roman" w:cs="Times New Roman"/>
                <w:lang w:val="uk-UA"/>
              </w:rPr>
            </w:pPr>
            <w:r w:rsidRPr="00DE69DC">
              <w:rPr>
                <w:rFonts w:ascii="Times New Roman" w:hAnsi="Times New Roman" w:cs="Times New Roman"/>
                <w:lang w:val="uk-UA"/>
              </w:rPr>
              <w:t>3,78</w:t>
            </w:r>
          </w:p>
        </w:tc>
        <w:tc>
          <w:tcPr>
            <w:tcW w:w="1979" w:type="dxa"/>
            <w:hideMark/>
          </w:tcPr>
          <w:p w:rsidR="00424BD7" w:rsidRPr="00DE69DC" w:rsidRDefault="00424BD7" w:rsidP="00424BD7">
            <w:pPr>
              <w:jc w:val="center"/>
              <w:rPr>
                <w:rFonts w:ascii="Times New Roman" w:hAnsi="Times New Roman" w:cs="Times New Roman"/>
                <w:lang w:val="uk-UA"/>
              </w:rPr>
            </w:pPr>
            <w:r w:rsidRPr="00DE69DC">
              <w:rPr>
                <w:rFonts w:ascii="Times New Roman" w:hAnsi="Times New Roman" w:cs="Times New Roman"/>
                <w:lang w:val="uk-UA"/>
              </w:rPr>
              <w:t>1,30</w:t>
            </w:r>
          </w:p>
        </w:tc>
      </w:tr>
      <w:tr w:rsidR="00424BD7" w:rsidRPr="00DE69DC" w:rsidTr="00B47A5E">
        <w:trPr>
          <w:trHeight w:val="19"/>
          <w:jc w:val="center"/>
        </w:trPr>
        <w:tc>
          <w:tcPr>
            <w:tcW w:w="1391" w:type="dxa"/>
            <w:vMerge w:val="restart"/>
            <w:hideMark/>
          </w:tcPr>
          <w:p w:rsidR="00424BD7" w:rsidRPr="00DE69DC" w:rsidRDefault="00424BD7" w:rsidP="00424BD7">
            <w:pPr>
              <w:jc w:val="center"/>
              <w:rPr>
                <w:rFonts w:ascii="Times New Roman" w:hAnsi="Times New Roman" w:cs="Times New Roman"/>
                <w:b/>
                <w:bCs/>
                <w:lang w:val="uk-UA"/>
              </w:rPr>
            </w:pPr>
            <w:r w:rsidRPr="00DE69DC">
              <w:rPr>
                <w:rFonts w:ascii="Times New Roman" w:hAnsi="Times New Roman" w:cs="Times New Roman"/>
                <w:b/>
                <w:bCs/>
                <w:lang w:val="uk-UA"/>
              </w:rPr>
              <w:t>3</w:t>
            </w:r>
          </w:p>
        </w:tc>
        <w:tc>
          <w:tcPr>
            <w:tcW w:w="3141" w:type="dxa"/>
            <w:hideMark/>
          </w:tcPr>
          <w:p w:rsidR="00424BD7" w:rsidRPr="00DE69DC" w:rsidRDefault="00424BD7" w:rsidP="00424BD7">
            <w:pPr>
              <w:rPr>
                <w:rFonts w:ascii="Times New Roman" w:hAnsi="Times New Roman" w:cs="Times New Roman"/>
                <w:lang w:val="uk-UA"/>
              </w:rPr>
            </w:pPr>
            <w:r w:rsidRPr="00DE69DC">
              <w:rPr>
                <w:rFonts w:ascii="Times New Roman" w:hAnsi="Times New Roman" w:cs="Times New Roman"/>
                <w:lang w:val="uk-UA"/>
              </w:rPr>
              <w:t>Контроль 2</w:t>
            </w:r>
          </w:p>
        </w:tc>
        <w:tc>
          <w:tcPr>
            <w:tcW w:w="1843" w:type="dxa"/>
            <w:hideMark/>
          </w:tcPr>
          <w:p w:rsidR="00424BD7" w:rsidRPr="00DE69DC" w:rsidRDefault="00424BD7" w:rsidP="00424BD7">
            <w:pPr>
              <w:jc w:val="center"/>
              <w:rPr>
                <w:rFonts w:ascii="Times New Roman" w:hAnsi="Times New Roman" w:cs="Times New Roman"/>
                <w:lang w:val="uk-UA"/>
              </w:rPr>
            </w:pPr>
            <w:r w:rsidRPr="00DE69DC">
              <w:rPr>
                <w:rFonts w:ascii="Times New Roman" w:hAnsi="Times New Roman" w:cs="Times New Roman"/>
                <w:lang w:val="uk-UA"/>
              </w:rPr>
              <w:t>3,32</w:t>
            </w:r>
          </w:p>
        </w:tc>
        <w:tc>
          <w:tcPr>
            <w:tcW w:w="1979" w:type="dxa"/>
            <w:hideMark/>
          </w:tcPr>
          <w:p w:rsidR="00424BD7" w:rsidRPr="00DE69DC" w:rsidRDefault="00424BD7" w:rsidP="00424BD7">
            <w:pPr>
              <w:jc w:val="center"/>
              <w:rPr>
                <w:rFonts w:ascii="Times New Roman" w:hAnsi="Times New Roman" w:cs="Times New Roman"/>
                <w:lang w:val="uk-UA"/>
              </w:rPr>
            </w:pPr>
            <w:r w:rsidRPr="00DE69DC">
              <w:rPr>
                <w:rFonts w:ascii="Times New Roman" w:hAnsi="Times New Roman" w:cs="Times New Roman"/>
                <w:lang w:val="uk-UA"/>
              </w:rPr>
              <w:t>0,93</w:t>
            </w:r>
          </w:p>
        </w:tc>
      </w:tr>
      <w:tr w:rsidR="00424BD7" w:rsidRPr="00DE69DC" w:rsidTr="00B47A5E">
        <w:trPr>
          <w:trHeight w:val="19"/>
          <w:jc w:val="center"/>
        </w:trPr>
        <w:tc>
          <w:tcPr>
            <w:tcW w:w="1391" w:type="dxa"/>
            <w:vMerge/>
            <w:hideMark/>
          </w:tcPr>
          <w:p w:rsidR="00424BD7" w:rsidRPr="00DE69DC" w:rsidRDefault="00424BD7" w:rsidP="00424BD7">
            <w:pPr>
              <w:rPr>
                <w:rFonts w:ascii="Times New Roman" w:hAnsi="Times New Roman" w:cs="Times New Roman"/>
                <w:b/>
                <w:bCs/>
                <w:lang w:val="uk-UA"/>
              </w:rPr>
            </w:pPr>
          </w:p>
        </w:tc>
        <w:tc>
          <w:tcPr>
            <w:tcW w:w="3141" w:type="dxa"/>
            <w:hideMark/>
          </w:tcPr>
          <w:p w:rsidR="00424BD7" w:rsidRPr="00DE69DC" w:rsidRDefault="00424BD7" w:rsidP="00424BD7">
            <w:pPr>
              <w:rPr>
                <w:rFonts w:ascii="Times New Roman" w:hAnsi="Times New Roman" w:cs="Times New Roman"/>
                <w:lang w:val="uk-UA"/>
              </w:rPr>
            </w:pPr>
            <w:r w:rsidRPr="00DE69DC">
              <w:rPr>
                <w:rFonts w:ascii="Times New Roman" w:hAnsi="Times New Roman" w:cs="Times New Roman"/>
                <w:lang w:val="uk-UA"/>
              </w:rPr>
              <w:t>Звуковий вплив</w:t>
            </w:r>
          </w:p>
        </w:tc>
        <w:tc>
          <w:tcPr>
            <w:tcW w:w="1843" w:type="dxa"/>
            <w:hideMark/>
          </w:tcPr>
          <w:p w:rsidR="00424BD7" w:rsidRPr="00DE69DC" w:rsidRDefault="00424BD7" w:rsidP="00424BD7">
            <w:pPr>
              <w:jc w:val="center"/>
              <w:rPr>
                <w:rFonts w:ascii="Times New Roman" w:hAnsi="Times New Roman" w:cs="Times New Roman"/>
                <w:lang w:val="uk-UA"/>
              </w:rPr>
            </w:pPr>
            <w:r w:rsidRPr="00DE69DC">
              <w:rPr>
                <w:rFonts w:ascii="Times New Roman" w:hAnsi="Times New Roman" w:cs="Times New Roman"/>
                <w:lang w:val="uk-UA"/>
              </w:rPr>
              <w:t>3,90</w:t>
            </w:r>
          </w:p>
        </w:tc>
        <w:tc>
          <w:tcPr>
            <w:tcW w:w="1979" w:type="dxa"/>
            <w:hideMark/>
          </w:tcPr>
          <w:p w:rsidR="00424BD7" w:rsidRPr="00DE69DC" w:rsidRDefault="00424BD7" w:rsidP="00424BD7">
            <w:pPr>
              <w:jc w:val="center"/>
              <w:rPr>
                <w:rFonts w:ascii="Times New Roman" w:hAnsi="Times New Roman" w:cs="Times New Roman"/>
                <w:lang w:val="uk-UA"/>
              </w:rPr>
            </w:pPr>
            <w:r w:rsidRPr="00DE69DC">
              <w:rPr>
                <w:rFonts w:ascii="Times New Roman" w:hAnsi="Times New Roman" w:cs="Times New Roman"/>
                <w:lang w:val="uk-UA"/>
              </w:rPr>
              <w:t>1,56</w:t>
            </w:r>
          </w:p>
        </w:tc>
      </w:tr>
    </w:tbl>
    <w:p w:rsidR="00424BD7" w:rsidRPr="00DE69DC" w:rsidRDefault="00424BD7" w:rsidP="00424BD7">
      <w:pPr>
        <w:tabs>
          <w:tab w:val="left" w:pos="3969"/>
          <w:tab w:val="left" w:pos="6663"/>
          <w:tab w:val="right" w:pos="8931"/>
        </w:tabs>
        <w:spacing w:line="360" w:lineRule="auto"/>
        <w:ind w:firstLine="709"/>
        <w:jc w:val="both"/>
        <w:rPr>
          <w:rStyle w:val="word"/>
          <w:sz w:val="28"/>
          <w:szCs w:val="28"/>
          <w:lang w:val="uk-UA"/>
        </w:rPr>
      </w:pPr>
      <w:r w:rsidRPr="00DE69DC">
        <w:rPr>
          <w:rStyle w:val="word"/>
          <w:sz w:val="28"/>
          <w:szCs w:val="28"/>
          <w:lang w:val="uk-UA"/>
        </w:rPr>
        <w:t xml:space="preserve">Кількісною характеристикою </w:t>
      </w:r>
      <w:r w:rsidR="005C5793">
        <w:rPr>
          <w:rStyle w:val="word"/>
          <w:sz w:val="28"/>
          <w:szCs w:val="28"/>
          <w:lang w:val="uk-UA"/>
        </w:rPr>
        <w:sym w:font="Symbol" w:char="F061"/>
      </w:r>
      <w:r w:rsidRPr="00DE69DC">
        <w:rPr>
          <w:rStyle w:val="word"/>
          <w:sz w:val="28"/>
          <w:szCs w:val="28"/>
          <w:lang w:val="uk-UA"/>
        </w:rPr>
        <w:t xml:space="preserve">-ритму є індекс </w:t>
      </w:r>
      <w:r w:rsidR="005C5793">
        <w:rPr>
          <w:rStyle w:val="word"/>
          <w:sz w:val="28"/>
          <w:szCs w:val="28"/>
          <w:lang w:val="uk-UA"/>
        </w:rPr>
        <w:sym w:font="Symbol" w:char="F061"/>
      </w:r>
      <w:r w:rsidRPr="00DE69DC">
        <w:rPr>
          <w:rStyle w:val="word"/>
          <w:sz w:val="28"/>
          <w:szCs w:val="28"/>
          <w:lang w:val="uk-UA"/>
        </w:rPr>
        <w:t xml:space="preserve">-активності. який вираховувався як відношення спектральної щільності </w:t>
      </w:r>
      <w:r w:rsidR="005C5793">
        <w:rPr>
          <w:rStyle w:val="word"/>
          <w:sz w:val="28"/>
          <w:szCs w:val="28"/>
          <w:lang w:val="uk-UA"/>
        </w:rPr>
        <w:sym w:font="Symbol" w:char="F061"/>
      </w:r>
      <w:r w:rsidR="005C5793">
        <w:rPr>
          <w:rStyle w:val="word"/>
          <w:sz w:val="28"/>
          <w:szCs w:val="28"/>
          <w:lang w:val="uk-UA"/>
        </w:rPr>
        <w:t>-</w:t>
      </w:r>
      <w:r w:rsidRPr="00DE69DC">
        <w:rPr>
          <w:rStyle w:val="word"/>
          <w:sz w:val="28"/>
          <w:szCs w:val="28"/>
          <w:lang w:val="uk-UA"/>
        </w:rPr>
        <w:t xml:space="preserve">ритму до спектральної щільності </w:t>
      </w:r>
      <w:r w:rsidR="005C5793">
        <w:rPr>
          <w:rStyle w:val="word"/>
          <w:rFonts w:ascii="Calibri" w:hAnsi="Calibri" w:cs="Calibri"/>
          <w:sz w:val="28"/>
          <w:szCs w:val="28"/>
          <w:lang w:val="uk-UA"/>
        </w:rPr>
        <w:sym w:font="Symbol" w:char="F062"/>
      </w:r>
      <w:r w:rsidR="005C5793">
        <w:rPr>
          <w:rStyle w:val="word"/>
          <w:rFonts w:ascii="Calibri" w:hAnsi="Calibri" w:cs="Calibri"/>
          <w:sz w:val="28"/>
          <w:szCs w:val="28"/>
          <w:lang w:val="uk-UA"/>
        </w:rPr>
        <w:t>-</w:t>
      </w:r>
      <w:r w:rsidRPr="00DE69DC">
        <w:rPr>
          <w:rStyle w:val="word"/>
          <w:sz w:val="28"/>
          <w:szCs w:val="28"/>
          <w:lang w:val="uk-UA"/>
        </w:rPr>
        <w:t>ритму що виражається у процентах</w:t>
      </w:r>
      <w:r w:rsidR="005C5793">
        <w:rPr>
          <w:rStyle w:val="word"/>
          <w:sz w:val="28"/>
          <w:szCs w:val="28"/>
          <w:lang w:val="uk-UA"/>
        </w:rPr>
        <w:t xml:space="preserve"> (%)</w:t>
      </w:r>
      <w:r w:rsidRPr="00DE69DC">
        <w:rPr>
          <w:rStyle w:val="word"/>
          <w:sz w:val="28"/>
          <w:szCs w:val="28"/>
          <w:lang w:val="uk-UA"/>
        </w:rPr>
        <w:t>.</w:t>
      </w:r>
    </w:p>
    <w:p w:rsidR="00424BD7" w:rsidRPr="00DE69DC" w:rsidRDefault="00424BD7" w:rsidP="00424BD7">
      <w:pPr>
        <w:tabs>
          <w:tab w:val="left" w:pos="709"/>
          <w:tab w:val="left" w:pos="6663"/>
          <w:tab w:val="right" w:pos="8931"/>
        </w:tabs>
        <w:spacing w:line="360" w:lineRule="auto"/>
        <w:jc w:val="both"/>
        <w:rPr>
          <w:sz w:val="28"/>
          <w:szCs w:val="28"/>
          <w:lang w:val="uk-UA"/>
        </w:rPr>
      </w:pPr>
      <w:r w:rsidRPr="00DE69DC">
        <w:rPr>
          <w:rStyle w:val="word"/>
          <w:sz w:val="28"/>
          <w:szCs w:val="28"/>
          <w:lang w:val="uk-UA"/>
        </w:rPr>
        <w:tab/>
        <w:t>Застосувавши до вибірки даних t-критерій Вілкоксона</w:t>
      </w:r>
      <w:r w:rsidR="002203A2">
        <w:rPr>
          <w:rStyle w:val="word"/>
          <w:sz w:val="28"/>
          <w:szCs w:val="28"/>
          <w:lang w:val="uk-UA"/>
        </w:rPr>
        <w:t xml:space="preserve"> за допомогою програми </w:t>
      </w:r>
      <w:r w:rsidR="002203A2">
        <w:rPr>
          <w:rStyle w:val="word"/>
          <w:sz w:val="28"/>
          <w:szCs w:val="28"/>
          <w:lang w:val="en-US"/>
        </w:rPr>
        <w:t>IBMSPSSStatistics</w:t>
      </w:r>
      <w:r w:rsidRPr="00DE69DC">
        <w:rPr>
          <w:rStyle w:val="word"/>
          <w:sz w:val="28"/>
          <w:szCs w:val="28"/>
          <w:lang w:val="uk-UA"/>
        </w:rPr>
        <w:t xml:space="preserve">, визначили, що значимість для двох порівнянь альфа індексу становить 0.005 </w:t>
      </w:r>
      <w:r w:rsidRPr="00DE69DC">
        <w:rPr>
          <w:sz w:val="28"/>
          <w:szCs w:val="28"/>
          <w:lang w:val="uk-UA"/>
        </w:rPr>
        <w:t xml:space="preserve">(p&lt;0.05), отже, наявна статистична достовірність змін показника. </w:t>
      </w:r>
      <w:r w:rsidR="00FF497D" w:rsidRPr="00DE69DC">
        <w:rPr>
          <w:sz w:val="28"/>
          <w:szCs w:val="28"/>
          <w:lang w:val="uk-UA"/>
        </w:rPr>
        <w:t>Значимість за критерієм Вілкоксона</w:t>
      </w:r>
      <w:r w:rsidR="00FF497D">
        <w:rPr>
          <w:sz w:val="28"/>
          <w:szCs w:val="28"/>
          <w:lang w:val="uk-UA"/>
        </w:rPr>
        <w:t xml:space="preserve"> представлений на рисунку 2.7.</w:t>
      </w:r>
    </w:p>
    <w:p w:rsidR="00424BD7" w:rsidRPr="00DE69DC" w:rsidRDefault="00424BD7" w:rsidP="00BA6ADB">
      <w:pPr>
        <w:spacing w:line="360" w:lineRule="auto"/>
        <w:jc w:val="center"/>
        <w:rPr>
          <w:sz w:val="28"/>
          <w:szCs w:val="28"/>
          <w:lang w:val="uk-UA"/>
        </w:rPr>
      </w:pPr>
      <w:r w:rsidRPr="00DE69DC">
        <w:rPr>
          <w:noProof/>
          <w:sz w:val="28"/>
          <w:szCs w:val="28"/>
        </w:rPr>
        <w:drawing>
          <wp:inline distT="0" distB="0" distL="0" distR="0">
            <wp:extent cx="3766457" cy="1866945"/>
            <wp:effectExtent l="0" t="0" r="5715" b="0"/>
            <wp:docPr id="241" name="Рисунок 241" descr="Изображение выглядит как стол&#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 name="Рисунок 241" descr="Изображение выглядит как стол&#10;&#10;Автоматически созданное описание"/>
                    <pic:cNvPicPr/>
                  </pic:nvPicPr>
                  <pic:blipFill>
                    <a:blip r:embed="rId57"/>
                    <a:stretch>
                      <a:fillRect/>
                    </a:stretch>
                  </pic:blipFill>
                  <pic:spPr>
                    <a:xfrm>
                      <a:off x="0" y="0"/>
                      <a:ext cx="3892366" cy="1929355"/>
                    </a:xfrm>
                    <a:prstGeom prst="rect">
                      <a:avLst/>
                    </a:prstGeom>
                  </pic:spPr>
                </pic:pic>
              </a:graphicData>
            </a:graphic>
          </wp:inline>
        </w:drawing>
      </w:r>
    </w:p>
    <w:p w:rsidR="00424BD7" w:rsidRPr="00DE69DC" w:rsidRDefault="00424BD7" w:rsidP="00BA6ADB">
      <w:pPr>
        <w:tabs>
          <w:tab w:val="left" w:pos="3969"/>
          <w:tab w:val="left" w:pos="6663"/>
          <w:tab w:val="right" w:pos="8931"/>
        </w:tabs>
        <w:spacing w:line="360" w:lineRule="auto"/>
        <w:ind w:firstLine="709"/>
        <w:jc w:val="center"/>
        <w:rPr>
          <w:sz w:val="28"/>
          <w:szCs w:val="28"/>
          <w:lang w:val="uk-UA"/>
        </w:rPr>
      </w:pPr>
      <w:r w:rsidRPr="00DE69DC">
        <w:rPr>
          <w:sz w:val="28"/>
          <w:szCs w:val="28"/>
          <w:lang w:val="uk-UA"/>
        </w:rPr>
        <w:t>Рисунок 2.</w:t>
      </w:r>
      <w:r w:rsidR="00F05B05">
        <w:rPr>
          <w:sz w:val="28"/>
          <w:szCs w:val="28"/>
          <w:lang w:val="uk-UA"/>
        </w:rPr>
        <w:t>7</w:t>
      </w:r>
      <w:r w:rsidRPr="00DE69DC">
        <w:rPr>
          <w:sz w:val="28"/>
          <w:szCs w:val="28"/>
          <w:lang w:val="uk-UA"/>
        </w:rPr>
        <w:t xml:space="preserve"> – Значимість за критерієм Вілкоксона [</w:t>
      </w:r>
      <w:r w:rsidR="00142E96" w:rsidRPr="00142E96">
        <w:rPr>
          <w:sz w:val="28"/>
          <w:szCs w:val="28"/>
        </w:rPr>
        <w:t>23,24</w:t>
      </w:r>
      <w:r w:rsidRPr="00DE69DC">
        <w:rPr>
          <w:sz w:val="28"/>
          <w:szCs w:val="28"/>
          <w:lang w:val="uk-UA"/>
        </w:rPr>
        <w:t xml:space="preserve">] </w:t>
      </w:r>
    </w:p>
    <w:p w:rsidR="00424BD7" w:rsidRPr="00DE69DC" w:rsidRDefault="00424BD7" w:rsidP="00424BD7">
      <w:pPr>
        <w:tabs>
          <w:tab w:val="left" w:pos="3969"/>
          <w:tab w:val="left" w:pos="6663"/>
          <w:tab w:val="right" w:pos="8931"/>
        </w:tabs>
        <w:spacing w:line="360" w:lineRule="auto"/>
        <w:ind w:firstLine="709"/>
        <w:jc w:val="both"/>
        <w:rPr>
          <w:sz w:val="28"/>
          <w:szCs w:val="28"/>
          <w:shd w:val="clear" w:color="auto" w:fill="FFFFFF"/>
          <w:lang w:val="uk-UA"/>
        </w:rPr>
      </w:pPr>
      <w:r w:rsidRPr="00DE69DC">
        <w:rPr>
          <w:sz w:val="28"/>
          <w:szCs w:val="28"/>
          <w:shd w:val="clear" w:color="auto" w:fill="FFFFFF"/>
          <w:lang w:val="uk-UA"/>
        </w:rPr>
        <w:t>Згідно результатам аналізу ЕЕГ, переважним ритмом спокою у добровольців є альфа-ритм при прослуховуванні трьох музичних уривків опери «Чарівна флейта».</w:t>
      </w:r>
    </w:p>
    <w:p w:rsidR="00A07864" w:rsidRPr="00DE69DC" w:rsidRDefault="00A07864" w:rsidP="00A07864">
      <w:pPr>
        <w:spacing w:line="360" w:lineRule="auto"/>
        <w:ind w:firstLine="708"/>
        <w:jc w:val="both"/>
        <w:rPr>
          <w:noProof/>
          <w:sz w:val="28"/>
          <w:szCs w:val="28"/>
          <w:lang w:val="uk-UA"/>
        </w:rPr>
      </w:pPr>
      <w:r w:rsidRPr="00DE69DC">
        <w:rPr>
          <w:noProof/>
          <w:sz w:val="28"/>
          <w:szCs w:val="28"/>
          <w:lang w:val="uk-UA"/>
        </w:rPr>
        <w:t xml:space="preserve">На рисунках </w:t>
      </w:r>
      <w:r w:rsidRPr="00D4386F">
        <w:rPr>
          <w:noProof/>
          <w:sz w:val="28"/>
          <w:szCs w:val="28"/>
          <w:lang w:val="uk-UA"/>
        </w:rPr>
        <w:t>2.</w:t>
      </w:r>
      <w:r w:rsidR="00D4386F" w:rsidRPr="00D4386F">
        <w:rPr>
          <w:noProof/>
          <w:sz w:val="28"/>
          <w:szCs w:val="28"/>
        </w:rPr>
        <w:t>8</w:t>
      </w:r>
      <w:r w:rsidRPr="00D4386F">
        <w:rPr>
          <w:noProof/>
          <w:sz w:val="28"/>
          <w:szCs w:val="28"/>
          <w:lang w:val="uk-UA"/>
        </w:rPr>
        <w:t>, 2.</w:t>
      </w:r>
      <w:r w:rsidR="00D4386F" w:rsidRPr="00D4386F">
        <w:rPr>
          <w:noProof/>
          <w:sz w:val="28"/>
          <w:szCs w:val="28"/>
        </w:rPr>
        <w:t>9</w:t>
      </w:r>
      <w:r w:rsidRPr="00D4386F">
        <w:rPr>
          <w:noProof/>
          <w:sz w:val="28"/>
          <w:szCs w:val="28"/>
          <w:lang w:val="uk-UA"/>
        </w:rPr>
        <w:t>, 2.</w:t>
      </w:r>
      <w:r w:rsidR="00D4386F" w:rsidRPr="00D4386F">
        <w:rPr>
          <w:noProof/>
          <w:sz w:val="28"/>
          <w:szCs w:val="28"/>
        </w:rPr>
        <w:t>10</w:t>
      </w:r>
      <w:r w:rsidR="00930E98">
        <w:rPr>
          <w:noProof/>
          <w:sz w:val="28"/>
          <w:szCs w:val="28"/>
          <w:lang w:val="uk-UA"/>
        </w:rPr>
        <w:t xml:space="preserve"> представлені д</w:t>
      </w:r>
      <w:r w:rsidRPr="00DE69DC">
        <w:rPr>
          <w:noProof/>
          <w:sz w:val="28"/>
          <w:szCs w:val="28"/>
          <w:lang w:val="uk-UA"/>
        </w:rPr>
        <w:t>ані зміни індексу хвильової активності 6 обстежених.</w:t>
      </w:r>
    </w:p>
    <w:p w:rsidR="00DC33E9" w:rsidRPr="00DE69DC" w:rsidRDefault="00C063F1" w:rsidP="00D4386F">
      <w:pPr>
        <w:spacing w:line="360" w:lineRule="auto"/>
        <w:jc w:val="center"/>
        <w:rPr>
          <w:sz w:val="28"/>
          <w:szCs w:val="28"/>
          <w:lang w:val="uk-UA"/>
        </w:rPr>
      </w:pPr>
      <w:r>
        <w:rPr>
          <w:noProof/>
        </w:rPr>
        <w:lastRenderedPageBreak/>
        <w:drawing>
          <wp:inline distT="0" distB="0" distL="0" distR="0">
            <wp:extent cx="5040000" cy="3312000"/>
            <wp:effectExtent l="0" t="0" r="8255" b="3175"/>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rsidR="00A07864" w:rsidRPr="00DE69DC" w:rsidRDefault="00A07864" w:rsidP="00D4386F">
      <w:pPr>
        <w:spacing w:line="360" w:lineRule="auto"/>
        <w:jc w:val="center"/>
        <w:rPr>
          <w:noProof/>
          <w:sz w:val="28"/>
          <w:szCs w:val="28"/>
          <w:lang w:val="uk-UA"/>
        </w:rPr>
      </w:pPr>
      <w:r w:rsidRPr="00DE69DC">
        <w:rPr>
          <w:noProof/>
          <w:sz w:val="28"/>
          <w:szCs w:val="28"/>
          <w:lang w:val="uk-UA"/>
        </w:rPr>
        <w:t>Рисунок 2.</w:t>
      </w:r>
      <w:r w:rsidR="00F05B05">
        <w:rPr>
          <w:noProof/>
          <w:sz w:val="28"/>
          <w:szCs w:val="28"/>
          <w:lang w:val="uk-UA"/>
        </w:rPr>
        <w:t>8</w:t>
      </w:r>
      <w:r w:rsidRPr="00DE69DC">
        <w:rPr>
          <w:noProof/>
          <w:sz w:val="28"/>
          <w:szCs w:val="28"/>
          <w:lang w:val="uk-UA"/>
        </w:rPr>
        <w:t xml:space="preserve"> – Зміна індексу </w:t>
      </w:r>
      <w:r w:rsidR="00C063F1">
        <w:rPr>
          <w:noProof/>
          <w:sz w:val="28"/>
          <w:szCs w:val="28"/>
          <w:lang w:val="uk-UA"/>
        </w:rPr>
        <w:t>інтегральної активності</w:t>
      </w:r>
      <w:r w:rsidRPr="00DE69DC">
        <w:rPr>
          <w:noProof/>
          <w:sz w:val="28"/>
          <w:szCs w:val="28"/>
          <w:lang w:val="uk-UA"/>
        </w:rPr>
        <w:t xml:space="preserve"> до і після прослуховування першого </w:t>
      </w:r>
      <w:r w:rsidR="00C063F1">
        <w:rPr>
          <w:noProof/>
          <w:sz w:val="28"/>
          <w:szCs w:val="28"/>
          <w:lang w:val="uk-UA"/>
        </w:rPr>
        <w:t>аудіо</w:t>
      </w:r>
      <w:r w:rsidRPr="00DE69DC">
        <w:rPr>
          <w:noProof/>
          <w:sz w:val="28"/>
          <w:szCs w:val="28"/>
          <w:lang w:val="uk-UA"/>
        </w:rPr>
        <w:t xml:space="preserve"> сигналу</w:t>
      </w:r>
    </w:p>
    <w:p w:rsidR="00D4386F" w:rsidRDefault="00D4386F" w:rsidP="00695537">
      <w:pPr>
        <w:spacing w:line="360" w:lineRule="auto"/>
        <w:jc w:val="both"/>
        <w:rPr>
          <w:sz w:val="28"/>
          <w:szCs w:val="28"/>
          <w:lang w:val="uk-UA"/>
        </w:rPr>
      </w:pPr>
      <w:r>
        <w:rPr>
          <w:sz w:val="28"/>
          <w:szCs w:val="28"/>
          <w:lang w:val="uk-UA"/>
        </w:rPr>
        <w:tab/>
      </w:r>
      <w:r w:rsidRPr="00D4386F">
        <w:rPr>
          <w:sz w:val="28"/>
          <w:szCs w:val="28"/>
          <w:lang w:val="uk-UA"/>
        </w:rPr>
        <w:t>Згідно</w:t>
      </w:r>
      <w:r>
        <w:rPr>
          <w:sz w:val="28"/>
          <w:szCs w:val="28"/>
          <w:lang w:val="uk-UA"/>
        </w:rPr>
        <w:t xml:space="preserve">отриманим даним на рис. 2.8 спостерігається спад </w:t>
      </w:r>
      <w:r w:rsidR="00CA70AD">
        <w:rPr>
          <w:sz w:val="28"/>
          <w:szCs w:val="28"/>
          <w:lang w:val="uk-UA"/>
        </w:rPr>
        <w:t>індексу інтегральної активності</w:t>
      </w:r>
      <w:r>
        <w:rPr>
          <w:sz w:val="28"/>
          <w:szCs w:val="28"/>
          <w:lang w:val="uk-UA"/>
        </w:rPr>
        <w:t xml:space="preserve"> у 4, 5 та 6 добровольця. Перши три обстежених мають зріст індексу </w:t>
      </w:r>
      <w:r w:rsidR="00CA70AD">
        <w:rPr>
          <w:sz w:val="28"/>
          <w:szCs w:val="28"/>
          <w:lang w:val="uk-UA"/>
        </w:rPr>
        <w:t>інтегральної активності</w:t>
      </w:r>
      <w:r>
        <w:rPr>
          <w:sz w:val="28"/>
          <w:szCs w:val="28"/>
          <w:lang w:val="uk-UA"/>
        </w:rPr>
        <w:t xml:space="preserve"> після прослуховування першого аудіо сигналу.</w:t>
      </w:r>
    </w:p>
    <w:p w:rsidR="001B4178" w:rsidRPr="009560ED" w:rsidRDefault="005C5793" w:rsidP="00D4386F">
      <w:pPr>
        <w:spacing w:line="360" w:lineRule="auto"/>
        <w:jc w:val="center"/>
        <w:rPr>
          <w:sz w:val="28"/>
          <w:szCs w:val="28"/>
        </w:rPr>
      </w:pPr>
      <w:r>
        <w:rPr>
          <w:noProof/>
        </w:rPr>
        <w:drawing>
          <wp:inline distT="0" distB="0" distL="0" distR="0">
            <wp:extent cx="5040000" cy="3312000"/>
            <wp:effectExtent l="0" t="0" r="8255" b="3175"/>
            <wp:docPr id="1600" name="Диаграмма 1600"/>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A07864" w:rsidRDefault="00A07864" w:rsidP="005C5793">
      <w:pPr>
        <w:spacing w:line="360" w:lineRule="auto"/>
        <w:jc w:val="center"/>
        <w:rPr>
          <w:sz w:val="28"/>
          <w:szCs w:val="28"/>
          <w:lang w:val="uk-UA"/>
        </w:rPr>
      </w:pPr>
      <w:r w:rsidRPr="00DE69DC">
        <w:rPr>
          <w:noProof/>
          <w:sz w:val="28"/>
          <w:szCs w:val="28"/>
          <w:lang w:val="uk-UA"/>
        </w:rPr>
        <w:lastRenderedPageBreak/>
        <w:t>Рисунок 2.</w:t>
      </w:r>
      <w:r w:rsidR="00F05B05">
        <w:rPr>
          <w:noProof/>
          <w:sz w:val="28"/>
          <w:szCs w:val="28"/>
          <w:lang w:val="uk-UA"/>
        </w:rPr>
        <w:t>9</w:t>
      </w:r>
      <w:r w:rsidRPr="00DE69DC">
        <w:rPr>
          <w:noProof/>
          <w:sz w:val="28"/>
          <w:szCs w:val="28"/>
          <w:lang w:val="uk-UA"/>
        </w:rPr>
        <w:t xml:space="preserve"> – </w:t>
      </w:r>
      <w:r w:rsidR="005C5793" w:rsidRPr="00DE69DC">
        <w:rPr>
          <w:noProof/>
          <w:sz w:val="28"/>
          <w:szCs w:val="28"/>
          <w:lang w:val="uk-UA"/>
        </w:rPr>
        <w:t xml:space="preserve">Зміна індексу </w:t>
      </w:r>
      <w:r w:rsidR="005C5793">
        <w:rPr>
          <w:noProof/>
          <w:sz w:val="28"/>
          <w:szCs w:val="28"/>
          <w:lang w:val="uk-UA"/>
        </w:rPr>
        <w:t>інтегральної активності</w:t>
      </w:r>
      <w:r w:rsidR="005C5793" w:rsidRPr="00DE69DC">
        <w:rPr>
          <w:noProof/>
          <w:sz w:val="28"/>
          <w:szCs w:val="28"/>
          <w:lang w:val="uk-UA"/>
        </w:rPr>
        <w:t xml:space="preserve"> до і після прослуховування </w:t>
      </w:r>
      <w:r w:rsidR="005C5793">
        <w:rPr>
          <w:noProof/>
          <w:sz w:val="28"/>
          <w:szCs w:val="28"/>
          <w:lang w:val="uk-UA"/>
        </w:rPr>
        <w:t>другогоаудіо</w:t>
      </w:r>
      <w:r w:rsidR="005C5793" w:rsidRPr="00DE69DC">
        <w:rPr>
          <w:noProof/>
          <w:sz w:val="28"/>
          <w:szCs w:val="28"/>
          <w:lang w:val="uk-UA"/>
        </w:rPr>
        <w:t xml:space="preserve"> сигналу</w:t>
      </w:r>
    </w:p>
    <w:p w:rsidR="00D4386F" w:rsidRPr="00DE69DC" w:rsidRDefault="00D4386F" w:rsidP="00D4386F">
      <w:pPr>
        <w:spacing w:line="360" w:lineRule="auto"/>
        <w:jc w:val="both"/>
        <w:rPr>
          <w:sz w:val="28"/>
          <w:szCs w:val="28"/>
          <w:lang w:val="uk-UA"/>
        </w:rPr>
      </w:pPr>
      <w:r>
        <w:rPr>
          <w:sz w:val="28"/>
          <w:szCs w:val="28"/>
          <w:lang w:val="uk-UA"/>
        </w:rPr>
        <w:tab/>
        <w:t>Виходячи з даних на рис. 2.9 можна побачити що тільки у 4 обстеженого індекс йде на спад, у інших він має зріст після прослуховування другого сигналу.</w:t>
      </w:r>
    </w:p>
    <w:p w:rsidR="00A07864" w:rsidRPr="00DE69DC" w:rsidRDefault="005C5793" w:rsidP="00D4386F">
      <w:pPr>
        <w:spacing w:line="360" w:lineRule="auto"/>
        <w:jc w:val="center"/>
        <w:rPr>
          <w:sz w:val="28"/>
          <w:szCs w:val="28"/>
          <w:lang w:val="uk-UA"/>
        </w:rPr>
      </w:pPr>
      <w:r>
        <w:rPr>
          <w:noProof/>
        </w:rPr>
        <w:drawing>
          <wp:inline distT="0" distB="0" distL="0" distR="0">
            <wp:extent cx="5040000" cy="3312000"/>
            <wp:effectExtent l="0" t="0" r="8255" b="3175"/>
            <wp:docPr id="1601" name="Диаграмма 1601"/>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rsidR="00A07864" w:rsidRPr="00DE69DC" w:rsidRDefault="00A07864" w:rsidP="00D4386F">
      <w:pPr>
        <w:spacing w:line="360" w:lineRule="auto"/>
        <w:jc w:val="center"/>
        <w:rPr>
          <w:noProof/>
          <w:sz w:val="28"/>
          <w:szCs w:val="28"/>
          <w:lang w:val="uk-UA"/>
        </w:rPr>
      </w:pPr>
      <w:r w:rsidRPr="00DE69DC">
        <w:rPr>
          <w:noProof/>
          <w:sz w:val="28"/>
          <w:szCs w:val="28"/>
          <w:lang w:val="uk-UA"/>
        </w:rPr>
        <w:t>Рисунок 2.</w:t>
      </w:r>
      <w:r w:rsidR="00F05B05">
        <w:rPr>
          <w:noProof/>
          <w:sz w:val="28"/>
          <w:szCs w:val="28"/>
          <w:lang w:val="uk-UA"/>
        </w:rPr>
        <w:t>10</w:t>
      </w:r>
      <w:r w:rsidR="00DC0738">
        <w:rPr>
          <w:noProof/>
          <w:sz w:val="28"/>
          <w:szCs w:val="28"/>
          <w:lang w:val="uk-UA"/>
        </w:rPr>
        <w:t xml:space="preserve"> – </w:t>
      </w:r>
      <w:r w:rsidR="005C5793" w:rsidRPr="00DE69DC">
        <w:rPr>
          <w:noProof/>
          <w:sz w:val="28"/>
          <w:szCs w:val="28"/>
          <w:lang w:val="uk-UA"/>
        </w:rPr>
        <w:t xml:space="preserve">Зміна індексу </w:t>
      </w:r>
      <w:r w:rsidR="005C5793">
        <w:rPr>
          <w:noProof/>
          <w:sz w:val="28"/>
          <w:szCs w:val="28"/>
          <w:lang w:val="uk-UA"/>
        </w:rPr>
        <w:t>інтегральної активності</w:t>
      </w:r>
      <w:r w:rsidR="005C5793" w:rsidRPr="00DE69DC">
        <w:rPr>
          <w:noProof/>
          <w:sz w:val="28"/>
          <w:szCs w:val="28"/>
          <w:lang w:val="uk-UA"/>
        </w:rPr>
        <w:t xml:space="preserve"> до і після прослуховування </w:t>
      </w:r>
      <w:r w:rsidR="005C5793">
        <w:rPr>
          <w:noProof/>
          <w:sz w:val="28"/>
          <w:szCs w:val="28"/>
          <w:lang w:val="uk-UA"/>
        </w:rPr>
        <w:t>третьогоаудіо</w:t>
      </w:r>
      <w:r w:rsidR="005C5793" w:rsidRPr="00DE69DC">
        <w:rPr>
          <w:noProof/>
          <w:sz w:val="28"/>
          <w:szCs w:val="28"/>
          <w:lang w:val="uk-UA"/>
        </w:rPr>
        <w:t xml:space="preserve"> сигналу</w:t>
      </w:r>
    </w:p>
    <w:p w:rsidR="00D4386F" w:rsidRDefault="00D4386F" w:rsidP="00A07864">
      <w:pPr>
        <w:spacing w:line="360" w:lineRule="auto"/>
        <w:ind w:firstLine="709"/>
        <w:jc w:val="both"/>
        <w:rPr>
          <w:sz w:val="28"/>
          <w:szCs w:val="28"/>
          <w:lang w:val="uk-UA"/>
        </w:rPr>
      </w:pPr>
      <w:r>
        <w:rPr>
          <w:sz w:val="28"/>
          <w:szCs w:val="28"/>
          <w:lang w:val="uk-UA"/>
        </w:rPr>
        <w:t>Після прослуховування третього сигналу</w:t>
      </w:r>
      <w:r w:rsidR="00650B9B">
        <w:rPr>
          <w:sz w:val="28"/>
          <w:szCs w:val="28"/>
          <w:lang w:val="uk-UA"/>
        </w:rPr>
        <w:t xml:space="preserve"> індекс </w:t>
      </w:r>
      <w:r w:rsidR="00CA70AD">
        <w:rPr>
          <w:sz w:val="28"/>
          <w:szCs w:val="28"/>
          <w:lang w:val="uk-UA"/>
        </w:rPr>
        <w:t>інтегральної активності</w:t>
      </w:r>
      <w:r w:rsidR="00650B9B">
        <w:rPr>
          <w:sz w:val="28"/>
          <w:szCs w:val="28"/>
          <w:lang w:val="uk-UA"/>
        </w:rPr>
        <w:t xml:space="preserve"> ритмів має зріст у всіх обстежених. Отже, можна сказати що третій аудіо сигнал має найбільш позитивний вплив на слухачів.</w:t>
      </w:r>
    </w:p>
    <w:p w:rsidR="00A07864" w:rsidRPr="00DE69DC" w:rsidRDefault="00A07864" w:rsidP="00A07864">
      <w:pPr>
        <w:spacing w:line="360" w:lineRule="auto"/>
        <w:ind w:firstLine="709"/>
        <w:jc w:val="both"/>
        <w:rPr>
          <w:sz w:val="28"/>
          <w:szCs w:val="28"/>
          <w:lang w:val="uk-UA"/>
        </w:rPr>
      </w:pPr>
      <w:r w:rsidRPr="00DE69DC">
        <w:rPr>
          <w:sz w:val="28"/>
          <w:szCs w:val="28"/>
          <w:lang w:val="uk-UA"/>
        </w:rPr>
        <w:t xml:space="preserve">Нижче наведено результати аналізу зміни </w:t>
      </w:r>
      <w:r w:rsidR="00CA70AD">
        <w:rPr>
          <w:sz w:val="28"/>
          <w:szCs w:val="28"/>
          <w:lang w:val="uk-UA"/>
        </w:rPr>
        <w:t>індексу інтегральної активності</w:t>
      </w:r>
      <w:r w:rsidRPr="00DE69DC">
        <w:rPr>
          <w:sz w:val="28"/>
          <w:szCs w:val="28"/>
          <w:lang w:val="uk-UA"/>
        </w:rPr>
        <w:t xml:space="preserve"> ЕЕГ при прослуховуванні сигналу </w:t>
      </w:r>
      <w:r w:rsidR="00650B9B">
        <w:rPr>
          <w:sz w:val="28"/>
          <w:szCs w:val="28"/>
          <w:lang w:val="uk-UA"/>
        </w:rPr>
        <w:t xml:space="preserve">у відсотках </w:t>
      </w:r>
      <w:r w:rsidRPr="00DE69DC">
        <w:rPr>
          <w:sz w:val="28"/>
          <w:szCs w:val="28"/>
          <w:lang w:val="uk-UA"/>
        </w:rPr>
        <w:t>(рис. 2.1</w:t>
      </w:r>
      <w:r w:rsidR="00FF497D">
        <w:rPr>
          <w:sz w:val="28"/>
          <w:szCs w:val="28"/>
          <w:lang w:val="uk-UA"/>
        </w:rPr>
        <w:t>1</w:t>
      </w:r>
      <w:r w:rsidR="00650B9B">
        <w:rPr>
          <w:sz w:val="28"/>
          <w:szCs w:val="28"/>
          <w:lang w:val="uk-UA"/>
        </w:rPr>
        <w:t>-2.1</w:t>
      </w:r>
      <w:r w:rsidR="00FF497D">
        <w:rPr>
          <w:sz w:val="28"/>
          <w:szCs w:val="28"/>
          <w:lang w:val="uk-UA"/>
        </w:rPr>
        <w:t>3</w:t>
      </w:r>
      <w:r w:rsidRPr="00DE69DC">
        <w:rPr>
          <w:sz w:val="28"/>
          <w:szCs w:val="28"/>
          <w:lang w:val="uk-UA"/>
        </w:rPr>
        <w:t xml:space="preserve">). </w:t>
      </w:r>
    </w:p>
    <w:p w:rsidR="00A07864" w:rsidRPr="00DE69DC" w:rsidRDefault="005D071E" w:rsidP="00B238D7">
      <w:pPr>
        <w:spacing w:line="360" w:lineRule="auto"/>
        <w:ind w:firstLine="709"/>
        <w:rPr>
          <w:sz w:val="28"/>
          <w:szCs w:val="28"/>
          <w:lang w:val="uk-UA"/>
        </w:rPr>
      </w:pPr>
      <w:r>
        <w:rPr>
          <w:noProof/>
        </w:rPr>
        <w:lastRenderedPageBreak/>
        <w:drawing>
          <wp:inline distT="0" distB="0" distL="0" distR="0">
            <wp:extent cx="5040000" cy="3060000"/>
            <wp:effectExtent l="0" t="0" r="8255" b="7620"/>
            <wp:docPr id="1603" name="Диаграмма 1603"/>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rsidR="00A07864" w:rsidRPr="00DE69DC" w:rsidRDefault="00A07864" w:rsidP="00A07864">
      <w:pPr>
        <w:spacing w:line="360" w:lineRule="auto"/>
        <w:jc w:val="center"/>
        <w:rPr>
          <w:noProof/>
          <w:sz w:val="28"/>
          <w:szCs w:val="28"/>
          <w:lang w:val="uk-UA"/>
        </w:rPr>
      </w:pPr>
      <w:r w:rsidRPr="00DE69DC">
        <w:rPr>
          <w:noProof/>
          <w:sz w:val="28"/>
          <w:szCs w:val="28"/>
          <w:lang w:val="uk-UA"/>
        </w:rPr>
        <w:t>Рисунок 2.1</w:t>
      </w:r>
      <w:r w:rsidR="00F05B05">
        <w:rPr>
          <w:noProof/>
          <w:sz w:val="28"/>
          <w:szCs w:val="28"/>
          <w:lang w:val="uk-UA"/>
        </w:rPr>
        <w:t>1</w:t>
      </w:r>
      <w:r w:rsidRPr="00DE69DC">
        <w:rPr>
          <w:noProof/>
          <w:sz w:val="28"/>
          <w:szCs w:val="28"/>
          <w:lang w:val="uk-UA"/>
        </w:rPr>
        <w:t xml:space="preserve"> – Зміна індексу </w:t>
      </w:r>
      <w:r w:rsidR="005D071E">
        <w:rPr>
          <w:noProof/>
          <w:sz w:val="28"/>
          <w:szCs w:val="28"/>
          <w:lang w:val="uk-UA"/>
        </w:rPr>
        <w:t>інтегральної активності</w:t>
      </w:r>
      <w:r w:rsidRPr="00DE69DC">
        <w:rPr>
          <w:noProof/>
          <w:sz w:val="28"/>
          <w:szCs w:val="28"/>
          <w:lang w:val="uk-UA"/>
        </w:rPr>
        <w:t xml:space="preserve"> після прослуховування </w:t>
      </w:r>
      <w:r w:rsidR="00650B9B">
        <w:rPr>
          <w:noProof/>
          <w:sz w:val="28"/>
          <w:szCs w:val="28"/>
          <w:lang w:val="uk-UA"/>
        </w:rPr>
        <w:t>першого музичного сигналу у відсотках</w:t>
      </w:r>
    </w:p>
    <w:p w:rsidR="005D071E" w:rsidRDefault="005D071E" w:rsidP="00650B9B">
      <w:pPr>
        <w:spacing w:line="360" w:lineRule="auto"/>
        <w:jc w:val="center"/>
        <w:rPr>
          <w:noProof/>
          <w:sz w:val="28"/>
          <w:szCs w:val="28"/>
          <w:lang w:val="uk-UA"/>
        </w:rPr>
      </w:pPr>
      <w:r>
        <w:rPr>
          <w:noProof/>
        </w:rPr>
        <w:drawing>
          <wp:inline distT="0" distB="0" distL="0" distR="0">
            <wp:extent cx="5040000" cy="3060000"/>
            <wp:effectExtent l="0" t="0" r="8255" b="7620"/>
            <wp:docPr id="1607" name="Диаграмма 1607"/>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rsidR="00650B9B" w:rsidRPr="00DE69DC" w:rsidRDefault="00650B9B" w:rsidP="00650B9B">
      <w:pPr>
        <w:spacing w:line="360" w:lineRule="auto"/>
        <w:jc w:val="center"/>
        <w:rPr>
          <w:noProof/>
          <w:sz w:val="28"/>
          <w:szCs w:val="28"/>
          <w:lang w:val="uk-UA"/>
        </w:rPr>
      </w:pPr>
      <w:r w:rsidRPr="00DE69DC">
        <w:rPr>
          <w:noProof/>
          <w:sz w:val="28"/>
          <w:szCs w:val="28"/>
          <w:lang w:val="uk-UA"/>
        </w:rPr>
        <w:t>Рисунок 2.1</w:t>
      </w:r>
      <w:r>
        <w:rPr>
          <w:noProof/>
          <w:sz w:val="28"/>
          <w:szCs w:val="28"/>
          <w:lang w:val="uk-UA"/>
        </w:rPr>
        <w:t>2</w:t>
      </w:r>
      <w:r w:rsidRPr="00DE69DC">
        <w:rPr>
          <w:noProof/>
          <w:sz w:val="28"/>
          <w:szCs w:val="28"/>
          <w:lang w:val="uk-UA"/>
        </w:rPr>
        <w:t xml:space="preserve"> – </w:t>
      </w:r>
      <w:r w:rsidR="005D071E" w:rsidRPr="00DE69DC">
        <w:rPr>
          <w:noProof/>
          <w:sz w:val="28"/>
          <w:szCs w:val="28"/>
          <w:lang w:val="uk-UA"/>
        </w:rPr>
        <w:t xml:space="preserve">Зміна індексу </w:t>
      </w:r>
      <w:r w:rsidR="005D071E">
        <w:rPr>
          <w:noProof/>
          <w:sz w:val="28"/>
          <w:szCs w:val="28"/>
          <w:lang w:val="uk-UA"/>
        </w:rPr>
        <w:t>інтегральної активності</w:t>
      </w:r>
      <w:r w:rsidR="005D071E" w:rsidRPr="00DE69DC">
        <w:rPr>
          <w:noProof/>
          <w:sz w:val="28"/>
          <w:szCs w:val="28"/>
          <w:lang w:val="uk-UA"/>
        </w:rPr>
        <w:t xml:space="preserve"> після прослуховування </w:t>
      </w:r>
      <w:r w:rsidR="005D071E">
        <w:rPr>
          <w:noProof/>
          <w:sz w:val="28"/>
          <w:szCs w:val="28"/>
          <w:lang w:val="uk-UA"/>
        </w:rPr>
        <w:t>першого музичного сигналу у відсотках</w:t>
      </w:r>
    </w:p>
    <w:p w:rsidR="00A07864" w:rsidRPr="00DE69DC" w:rsidRDefault="005D071E" w:rsidP="00650B9B">
      <w:pPr>
        <w:spacing w:line="360" w:lineRule="auto"/>
        <w:jc w:val="center"/>
        <w:rPr>
          <w:sz w:val="28"/>
          <w:szCs w:val="28"/>
          <w:lang w:val="uk-UA"/>
        </w:rPr>
      </w:pPr>
      <w:r>
        <w:rPr>
          <w:noProof/>
        </w:rPr>
        <w:lastRenderedPageBreak/>
        <w:drawing>
          <wp:inline distT="0" distB="0" distL="0" distR="0">
            <wp:extent cx="5040000" cy="2520000"/>
            <wp:effectExtent l="0" t="0" r="8255" b="13970"/>
            <wp:docPr id="1606" name="Диаграмма 1606"/>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rsidR="00650B9B" w:rsidRDefault="00A07864" w:rsidP="00650B9B">
      <w:pPr>
        <w:spacing w:line="360" w:lineRule="auto"/>
        <w:jc w:val="center"/>
        <w:rPr>
          <w:noProof/>
          <w:sz w:val="28"/>
          <w:szCs w:val="28"/>
          <w:lang w:val="uk-UA"/>
        </w:rPr>
      </w:pPr>
      <w:r w:rsidRPr="00DE69DC">
        <w:rPr>
          <w:noProof/>
          <w:sz w:val="28"/>
          <w:szCs w:val="28"/>
          <w:lang w:val="uk-UA"/>
        </w:rPr>
        <w:t>Рисунок 2.1</w:t>
      </w:r>
      <w:r w:rsidR="00F05B05">
        <w:rPr>
          <w:noProof/>
          <w:sz w:val="28"/>
          <w:szCs w:val="28"/>
          <w:lang w:val="uk-UA"/>
        </w:rPr>
        <w:t>3</w:t>
      </w:r>
      <w:r w:rsidRPr="00DE69DC">
        <w:rPr>
          <w:noProof/>
          <w:sz w:val="28"/>
          <w:szCs w:val="28"/>
          <w:lang w:val="uk-UA"/>
        </w:rPr>
        <w:t xml:space="preserve"> – </w:t>
      </w:r>
      <w:r w:rsidR="005D071E" w:rsidRPr="00DE69DC">
        <w:rPr>
          <w:noProof/>
          <w:sz w:val="28"/>
          <w:szCs w:val="28"/>
          <w:lang w:val="uk-UA"/>
        </w:rPr>
        <w:t xml:space="preserve">Зміна індексу </w:t>
      </w:r>
      <w:r w:rsidR="005D071E">
        <w:rPr>
          <w:noProof/>
          <w:sz w:val="28"/>
          <w:szCs w:val="28"/>
          <w:lang w:val="uk-UA"/>
        </w:rPr>
        <w:t>інтегральної активності</w:t>
      </w:r>
      <w:r w:rsidR="005D071E" w:rsidRPr="00DE69DC">
        <w:rPr>
          <w:noProof/>
          <w:sz w:val="28"/>
          <w:szCs w:val="28"/>
          <w:lang w:val="uk-UA"/>
        </w:rPr>
        <w:t xml:space="preserve"> після прослуховування </w:t>
      </w:r>
      <w:r w:rsidR="005D071E">
        <w:rPr>
          <w:noProof/>
          <w:sz w:val="28"/>
          <w:szCs w:val="28"/>
          <w:lang w:val="uk-UA"/>
        </w:rPr>
        <w:t>першого музичного сигналу у відсотках</w:t>
      </w:r>
    </w:p>
    <w:p w:rsidR="00A07864" w:rsidRPr="00DE69DC" w:rsidRDefault="00A07864" w:rsidP="00650B9B">
      <w:pPr>
        <w:spacing w:line="360" w:lineRule="auto"/>
        <w:ind w:firstLine="708"/>
        <w:jc w:val="both"/>
        <w:rPr>
          <w:noProof/>
          <w:sz w:val="28"/>
          <w:szCs w:val="28"/>
          <w:lang w:val="uk-UA"/>
        </w:rPr>
      </w:pPr>
      <w:r w:rsidRPr="00DE69DC">
        <w:rPr>
          <w:noProof/>
          <w:sz w:val="28"/>
          <w:szCs w:val="28"/>
          <w:lang w:val="uk-UA"/>
        </w:rPr>
        <w:t>Відповідно до результатів на рис. 2.1</w:t>
      </w:r>
      <w:r w:rsidR="00FF497D">
        <w:rPr>
          <w:noProof/>
          <w:sz w:val="28"/>
          <w:szCs w:val="28"/>
          <w:lang w:val="uk-UA"/>
        </w:rPr>
        <w:t>2</w:t>
      </w:r>
      <w:r w:rsidR="00FF7801" w:rsidRPr="000C76F6">
        <w:rPr>
          <w:noProof/>
          <w:sz w:val="28"/>
          <w:szCs w:val="28"/>
        </w:rPr>
        <w:t>-2.13</w:t>
      </w:r>
      <w:r w:rsidRPr="00DE69DC">
        <w:rPr>
          <w:noProof/>
          <w:sz w:val="28"/>
          <w:szCs w:val="28"/>
          <w:lang w:val="uk-UA"/>
        </w:rPr>
        <w:t>, обстежені були розподілені на 2 групи. Ці, у кого інтегральний індекс збільшився, складають першу групу. До неї відносяться 50% обстежених при прослуховуванні першого сигналу, 83% при прослуховуванні другого сигналу та 100% при прослухову</w:t>
      </w:r>
      <w:r w:rsidR="00FF7801">
        <w:rPr>
          <w:noProof/>
          <w:sz w:val="28"/>
          <w:szCs w:val="28"/>
          <w:lang w:val="uk-UA"/>
        </w:rPr>
        <w:t>ванні третього сигналу (рис. 2.14</w:t>
      </w:r>
      <w:r w:rsidRPr="00DE69DC">
        <w:rPr>
          <w:noProof/>
          <w:sz w:val="28"/>
          <w:szCs w:val="28"/>
          <w:lang w:val="uk-UA"/>
        </w:rPr>
        <w:t xml:space="preserve">). Середній відсоток збільшення </w:t>
      </w:r>
      <w:r w:rsidR="003C1502">
        <w:rPr>
          <w:noProof/>
          <w:sz w:val="28"/>
          <w:szCs w:val="28"/>
          <w:lang w:val="uk-UA"/>
        </w:rPr>
        <w:t>індексу</w:t>
      </w:r>
      <w:r w:rsidRPr="00DE69DC">
        <w:rPr>
          <w:noProof/>
          <w:sz w:val="28"/>
          <w:szCs w:val="28"/>
          <w:lang w:val="uk-UA"/>
        </w:rPr>
        <w:t xml:space="preserve"> дорівнює 22,2%</w:t>
      </w:r>
      <w:r w:rsidR="003C1502">
        <w:rPr>
          <w:noProof/>
          <w:sz w:val="28"/>
          <w:szCs w:val="28"/>
          <w:lang w:val="uk-UA"/>
        </w:rPr>
        <w:t xml:space="preserve"> (рис. 2.11-2.13)</w:t>
      </w:r>
      <w:r w:rsidRPr="00DE69DC">
        <w:rPr>
          <w:noProof/>
          <w:sz w:val="28"/>
          <w:szCs w:val="28"/>
          <w:lang w:val="uk-UA"/>
        </w:rPr>
        <w:t>.</w:t>
      </w:r>
    </w:p>
    <w:p w:rsidR="00424BD7" w:rsidRDefault="00A07864" w:rsidP="00650B9B">
      <w:pPr>
        <w:spacing w:line="360" w:lineRule="auto"/>
        <w:jc w:val="both"/>
        <w:rPr>
          <w:noProof/>
          <w:sz w:val="28"/>
          <w:szCs w:val="28"/>
          <w:lang w:val="uk-UA"/>
        </w:rPr>
      </w:pPr>
      <w:r w:rsidRPr="00DE69DC">
        <w:rPr>
          <w:noProof/>
          <w:sz w:val="28"/>
          <w:szCs w:val="28"/>
          <w:lang w:val="uk-UA"/>
        </w:rPr>
        <w:tab/>
        <w:t xml:space="preserve">Зменшення </w:t>
      </w:r>
      <w:r w:rsidR="005D071E">
        <w:rPr>
          <w:noProof/>
          <w:sz w:val="28"/>
          <w:szCs w:val="28"/>
          <w:lang w:val="uk-UA"/>
        </w:rPr>
        <w:t>індексу</w:t>
      </w:r>
      <w:r w:rsidRPr="00DE69DC">
        <w:rPr>
          <w:noProof/>
          <w:sz w:val="28"/>
          <w:szCs w:val="28"/>
          <w:lang w:val="uk-UA"/>
        </w:rPr>
        <w:t xml:space="preserve"> відбулося у 50% людей при прослуховуванні першого сигналу і 17% при прослуховуванні другого (рис. 2.</w:t>
      </w:r>
      <w:r w:rsidR="00FF7801" w:rsidRPr="000C76F6">
        <w:rPr>
          <w:noProof/>
          <w:sz w:val="28"/>
          <w:szCs w:val="28"/>
          <w:lang w:val="uk-UA"/>
        </w:rPr>
        <w:t>14</w:t>
      </w:r>
      <w:r w:rsidRPr="00DE69DC">
        <w:rPr>
          <w:noProof/>
          <w:sz w:val="28"/>
          <w:szCs w:val="28"/>
          <w:lang w:val="uk-UA"/>
        </w:rPr>
        <w:t>). Середній відсото</w:t>
      </w:r>
      <w:r w:rsidR="001D62B6">
        <w:rPr>
          <w:noProof/>
          <w:sz w:val="28"/>
          <w:szCs w:val="28"/>
          <w:lang w:val="uk-UA"/>
        </w:rPr>
        <w:t>к зменшення дорівнює 13,5% (</w:t>
      </w:r>
      <w:r w:rsidR="003C1502">
        <w:rPr>
          <w:noProof/>
          <w:sz w:val="28"/>
          <w:szCs w:val="28"/>
          <w:lang w:val="uk-UA"/>
        </w:rPr>
        <w:t xml:space="preserve">рис. </w:t>
      </w:r>
      <w:r w:rsidR="001D62B6">
        <w:rPr>
          <w:noProof/>
          <w:sz w:val="28"/>
          <w:szCs w:val="28"/>
          <w:lang w:val="uk-UA"/>
        </w:rPr>
        <w:t>2.11</w:t>
      </w:r>
      <w:r w:rsidR="003C1502">
        <w:rPr>
          <w:noProof/>
          <w:sz w:val="28"/>
          <w:szCs w:val="28"/>
          <w:lang w:val="uk-UA"/>
        </w:rPr>
        <w:t>-2.12</w:t>
      </w:r>
      <w:r w:rsidRPr="00DE69DC">
        <w:rPr>
          <w:noProof/>
          <w:sz w:val="28"/>
          <w:szCs w:val="28"/>
          <w:lang w:val="uk-UA"/>
        </w:rPr>
        <w:t>).</w:t>
      </w:r>
    </w:p>
    <w:p w:rsidR="005D071E" w:rsidRPr="00DE69DC" w:rsidRDefault="005D071E" w:rsidP="00451D88">
      <w:pPr>
        <w:spacing w:line="360" w:lineRule="auto"/>
        <w:jc w:val="center"/>
        <w:rPr>
          <w:sz w:val="28"/>
          <w:szCs w:val="28"/>
          <w:lang w:val="uk-UA"/>
        </w:rPr>
      </w:pPr>
      <w:r>
        <w:rPr>
          <w:noProof/>
        </w:rPr>
        <w:drawing>
          <wp:inline distT="0" distB="0" distL="0" distR="0">
            <wp:extent cx="1799590" cy="2340000"/>
            <wp:effectExtent l="0" t="0" r="10160" b="3175"/>
            <wp:docPr id="1608" name="Диаграмма 1608"/>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r>
        <w:rPr>
          <w:noProof/>
        </w:rPr>
        <w:drawing>
          <wp:inline distT="0" distB="0" distL="0" distR="0">
            <wp:extent cx="1800000" cy="2340000"/>
            <wp:effectExtent l="0" t="0" r="10160" b="3175"/>
            <wp:docPr id="1609" name="Диаграмма 1609"/>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r>
        <w:rPr>
          <w:noProof/>
        </w:rPr>
        <w:drawing>
          <wp:inline distT="0" distB="0" distL="0" distR="0">
            <wp:extent cx="1800000" cy="2340000"/>
            <wp:effectExtent l="0" t="0" r="10160" b="3175"/>
            <wp:docPr id="1610" name="Диаграмма 1610"/>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rsidR="00F05B05" w:rsidRPr="00DE69DC" w:rsidRDefault="00F05B05" w:rsidP="00F05B05">
      <w:pPr>
        <w:spacing w:line="360" w:lineRule="auto"/>
        <w:jc w:val="center"/>
        <w:rPr>
          <w:noProof/>
          <w:sz w:val="28"/>
          <w:szCs w:val="28"/>
          <w:lang w:val="uk-UA"/>
        </w:rPr>
      </w:pPr>
      <w:r w:rsidRPr="00DE69DC">
        <w:rPr>
          <w:noProof/>
          <w:sz w:val="28"/>
          <w:szCs w:val="28"/>
          <w:lang w:val="uk-UA"/>
        </w:rPr>
        <w:t>Рисунок 2.1</w:t>
      </w:r>
      <w:r>
        <w:rPr>
          <w:noProof/>
          <w:sz w:val="28"/>
          <w:szCs w:val="28"/>
          <w:lang w:val="uk-UA"/>
        </w:rPr>
        <w:t>4</w:t>
      </w:r>
      <w:r w:rsidRPr="00DE69DC">
        <w:rPr>
          <w:noProof/>
          <w:sz w:val="28"/>
          <w:szCs w:val="28"/>
          <w:lang w:val="uk-UA"/>
        </w:rPr>
        <w:t xml:space="preserve"> – </w:t>
      </w:r>
      <w:r w:rsidR="003C1502">
        <w:rPr>
          <w:noProof/>
          <w:sz w:val="28"/>
          <w:szCs w:val="28"/>
          <w:lang w:val="uk-UA"/>
        </w:rPr>
        <w:t>Відсоток добровольців із збільшенням/зменьшенням значення індексу інтегральної активності</w:t>
      </w:r>
    </w:p>
    <w:p w:rsidR="009A4361" w:rsidRPr="00DE69DC" w:rsidRDefault="009A4361" w:rsidP="009A4361">
      <w:pPr>
        <w:spacing w:line="360" w:lineRule="auto"/>
        <w:ind w:firstLine="708"/>
        <w:jc w:val="both"/>
        <w:rPr>
          <w:noProof/>
          <w:sz w:val="28"/>
          <w:szCs w:val="28"/>
          <w:lang w:val="uk-UA"/>
        </w:rPr>
      </w:pPr>
      <w:r w:rsidRPr="00DE69DC">
        <w:rPr>
          <w:noProof/>
          <w:sz w:val="28"/>
          <w:szCs w:val="28"/>
          <w:lang w:val="uk-UA"/>
        </w:rPr>
        <w:lastRenderedPageBreak/>
        <w:t xml:space="preserve">На рисунках </w:t>
      </w:r>
      <w:r w:rsidR="001D62B6">
        <w:rPr>
          <w:noProof/>
          <w:sz w:val="28"/>
          <w:szCs w:val="28"/>
          <w:lang w:val="uk-UA"/>
        </w:rPr>
        <w:t>2.</w:t>
      </w:r>
      <w:r w:rsidR="001D62B6" w:rsidRPr="001D62B6">
        <w:rPr>
          <w:noProof/>
          <w:sz w:val="28"/>
          <w:szCs w:val="28"/>
        </w:rPr>
        <w:t>15</w:t>
      </w:r>
      <w:r w:rsidR="001D62B6">
        <w:rPr>
          <w:noProof/>
          <w:sz w:val="28"/>
          <w:szCs w:val="28"/>
          <w:lang w:val="uk-UA"/>
        </w:rPr>
        <w:t xml:space="preserve">-2.17 </w:t>
      </w:r>
      <w:r w:rsidRPr="00DE69DC">
        <w:rPr>
          <w:noProof/>
          <w:sz w:val="28"/>
          <w:szCs w:val="28"/>
          <w:lang w:val="uk-UA"/>
        </w:rPr>
        <w:t xml:space="preserve">представлені дані зміни </w:t>
      </w:r>
      <w:r w:rsidR="001D62B6">
        <w:rPr>
          <w:noProof/>
          <w:sz w:val="28"/>
          <w:szCs w:val="28"/>
          <w:lang w:val="uk-UA"/>
        </w:rPr>
        <w:t xml:space="preserve">переважання </w:t>
      </w:r>
      <w:r w:rsidR="001D62B6">
        <w:rPr>
          <w:noProof/>
          <w:sz w:val="28"/>
          <w:szCs w:val="28"/>
          <w:lang w:val="uk-UA"/>
        </w:rPr>
        <w:sym w:font="Symbol" w:char="F061"/>
      </w:r>
      <w:r w:rsidR="001D62B6">
        <w:rPr>
          <w:noProof/>
          <w:sz w:val="28"/>
          <w:szCs w:val="28"/>
          <w:lang w:val="uk-UA"/>
        </w:rPr>
        <w:t xml:space="preserve"> ритму над </w:t>
      </w:r>
      <w:r w:rsidR="001D62B6">
        <w:rPr>
          <w:noProof/>
          <w:sz w:val="28"/>
          <w:szCs w:val="28"/>
          <w:lang w:val="uk-UA"/>
        </w:rPr>
        <w:sym w:font="Symbol" w:char="F062"/>
      </w:r>
      <w:r w:rsidR="001D62B6">
        <w:rPr>
          <w:noProof/>
          <w:sz w:val="28"/>
          <w:szCs w:val="28"/>
          <w:lang w:val="uk-UA"/>
        </w:rPr>
        <w:t xml:space="preserve"> ритмом </w:t>
      </w:r>
      <w:r w:rsidRPr="00DE69DC">
        <w:rPr>
          <w:noProof/>
          <w:sz w:val="28"/>
          <w:szCs w:val="28"/>
          <w:lang w:val="uk-UA"/>
        </w:rPr>
        <w:t>6 обстежених.</w:t>
      </w:r>
    </w:p>
    <w:p w:rsidR="00A07864" w:rsidRPr="00DE69DC" w:rsidRDefault="003C1502" w:rsidP="002A4FAC">
      <w:pPr>
        <w:spacing w:line="360" w:lineRule="auto"/>
        <w:ind w:firstLine="709"/>
        <w:jc w:val="center"/>
        <w:rPr>
          <w:sz w:val="28"/>
          <w:szCs w:val="28"/>
          <w:lang w:val="uk-UA"/>
        </w:rPr>
      </w:pPr>
      <w:r>
        <w:rPr>
          <w:noProof/>
        </w:rPr>
        <w:drawing>
          <wp:inline distT="0" distB="0" distL="0" distR="0">
            <wp:extent cx="5040000" cy="2880000"/>
            <wp:effectExtent l="0" t="0" r="8255" b="15875"/>
            <wp:docPr id="1611" name="Диаграмма 1611"/>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rsidR="00F05B05" w:rsidRPr="00DE69DC" w:rsidRDefault="00F05B05" w:rsidP="00F05B05">
      <w:pPr>
        <w:spacing w:line="360" w:lineRule="auto"/>
        <w:jc w:val="center"/>
        <w:rPr>
          <w:noProof/>
          <w:sz w:val="28"/>
          <w:szCs w:val="28"/>
          <w:lang w:val="uk-UA"/>
        </w:rPr>
      </w:pPr>
      <w:r w:rsidRPr="00DE69DC">
        <w:rPr>
          <w:noProof/>
          <w:sz w:val="28"/>
          <w:szCs w:val="28"/>
          <w:lang w:val="uk-UA"/>
        </w:rPr>
        <w:t>Рисунок 2.1</w:t>
      </w:r>
      <w:r>
        <w:rPr>
          <w:noProof/>
          <w:sz w:val="28"/>
          <w:szCs w:val="28"/>
          <w:lang w:val="uk-UA"/>
        </w:rPr>
        <w:t>5</w:t>
      </w:r>
      <w:r w:rsidRPr="00DE69DC">
        <w:rPr>
          <w:noProof/>
          <w:sz w:val="28"/>
          <w:szCs w:val="28"/>
          <w:lang w:val="uk-UA"/>
        </w:rPr>
        <w:t xml:space="preserve"> – Зміна </w:t>
      </w:r>
      <w:r w:rsidR="00CA70AD">
        <w:rPr>
          <w:noProof/>
          <w:sz w:val="28"/>
          <w:szCs w:val="28"/>
          <w:lang w:val="uk-UA"/>
        </w:rPr>
        <w:t xml:space="preserve">індексу </w:t>
      </w:r>
      <w:r w:rsidR="003A6F4E">
        <w:rPr>
          <w:noProof/>
          <w:sz w:val="28"/>
          <w:szCs w:val="28"/>
          <w:lang w:val="uk-UA"/>
        </w:rPr>
        <w:sym w:font="Symbol" w:char="F061"/>
      </w:r>
      <w:r w:rsidR="003A6F4E">
        <w:rPr>
          <w:noProof/>
          <w:sz w:val="28"/>
          <w:szCs w:val="28"/>
          <w:lang w:val="uk-UA"/>
        </w:rPr>
        <w:t>-вираженості</w:t>
      </w:r>
      <w:r w:rsidR="003A6F4E" w:rsidRPr="00DE69DC">
        <w:rPr>
          <w:noProof/>
          <w:sz w:val="28"/>
          <w:szCs w:val="28"/>
          <w:lang w:val="uk-UA"/>
        </w:rPr>
        <w:t xml:space="preserve"> до і після прослуховування </w:t>
      </w:r>
      <w:r w:rsidR="003A6F4E">
        <w:rPr>
          <w:noProof/>
          <w:sz w:val="28"/>
          <w:szCs w:val="28"/>
          <w:lang w:val="uk-UA"/>
        </w:rPr>
        <w:t>першогоаудіо</w:t>
      </w:r>
      <w:r w:rsidR="003A6F4E" w:rsidRPr="00DE69DC">
        <w:rPr>
          <w:noProof/>
          <w:sz w:val="28"/>
          <w:szCs w:val="28"/>
          <w:lang w:val="uk-UA"/>
        </w:rPr>
        <w:t xml:space="preserve"> сигналу</w:t>
      </w:r>
    </w:p>
    <w:p w:rsidR="001D62B6" w:rsidRPr="001D62B6" w:rsidRDefault="001D62B6" w:rsidP="00A07864">
      <w:pPr>
        <w:spacing w:line="360" w:lineRule="auto"/>
        <w:ind w:firstLine="709"/>
        <w:jc w:val="both"/>
        <w:rPr>
          <w:sz w:val="28"/>
          <w:szCs w:val="28"/>
          <w:lang w:val="uk-UA"/>
        </w:rPr>
      </w:pPr>
      <w:r>
        <w:rPr>
          <w:sz w:val="28"/>
          <w:szCs w:val="28"/>
          <w:lang w:val="uk-UA"/>
        </w:rPr>
        <w:t xml:space="preserve">Відповідно до отриманих результатів на рис. 2.15, після прослуховування першого </w:t>
      </w:r>
      <w:r w:rsidR="003C1502">
        <w:rPr>
          <w:sz w:val="28"/>
          <w:szCs w:val="28"/>
          <w:lang w:val="uk-UA"/>
        </w:rPr>
        <w:t>аудіо</w:t>
      </w:r>
      <w:r>
        <w:rPr>
          <w:sz w:val="28"/>
          <w:szCs w:val="28"/>
          <w:lang w:val="uk-UA"/>
        </w:rPr>
        <w:t xml:space="preserve"> сигналу, у добровольця №5 </w:t>
      </w:r>
      <w:r w:rsidR="002A4FAC">
        <w:rPr>
          <w:sz w:val="28"/>
          <w:szCs w:val="28"/>
          <w:lang w:val="uk-UA"/>
        </w:rPr>
        <w:t xml:space="preserve">перевага </w:t>
      </w:r>
      <w:r w:rsidR="002A4FAC">
        <w:rPr>
          <w:noProof/>
          <w:sz w:val="28"/>
          <w:szCs w:val="28"/>
          <w:lang w:val="uk-UA"/>
        </w:rPr>
        <w:sym w:font="Symbol" w:char="F061"/>
      </w:r>
      <w:r w:rsidR="002A4FAC">
        <w:rPr>
          <w:noProof/>
          <w:sz w:val="28"/>
          <w:szCs w:val="28"/>
          <w:lang w:val="uk-UA"/>
        </w:rPr>
        <w:t xml:space="preserve"> ритму над </w:t>
      </w:r>
      <w:r w:rsidR="002A4FAC">
        <w:rPr>
          <w:noProof/>
          <w:sz w:val="28"/>
          <w:szCs w:val="28"/>
          <w:lang w:val="uk-UA"/>
        </w:rPr>
        <w:sym w:font="Symbol" w:char="F062"/>
      </w:r>
      <w:r w:rsidR="002A4FAC">
        <w:rPr>
          <w:noProof/>
          <w:sz w:val="28"/>
          <w:szCs w:val="28"/>
          <w:lang w:val="uk-UA"/>
        </w:rPr>
        <w:t xml:space="preserve"> ритмом</w:t>
      </w:r>
      <w:r w:rsidR="002A4FAC">
        <w:rPr>
          <w:sz w:val="28"/>
          <w:szCs w:val="28"/>
          <w:lang w:val="uk-UA"/>
        </w:rPr>
        <w:t xml:space="preserve"> зростає майже в 2 рази. У інших спостерігається збільшення даного </w:t>
      </w:r>
      <w:r w:rsidR="006F7D01">
        <w:rPr>
          <w:sz w:val="28"/>
          <w:szCs w:val="28"/>
          <w:lang w:val="uk-UA"/>
        </w:rPr>
        <w:t>відношення на 35%.</w:t>
      </w:r>
    </w:p>
    <w:p w:rsidR="00A07864" w:rsidRPr="00DE69DC" w:rsidRDefault="003C1502" w:rsidP="003C1502">
      <w:pPr>
        <w:spacing w:line="360" w:lineRule="auto"/>
        <w:ind w:firstLine="709"/>
        <w:jc w:val="center"/>
        <w:rPr>
          <w:sz w:val="28"/>
          <w:szCs w:val="28"/>
          <w:lang w:val="uk-UA"/>
        </w:rPr>
      </w:pPr>
      <w:r>
        <w:rPr>
          <w:noProof/>
        </w:rPr>
        <w:drawing>
          <wp:inline distT="0" distB="0" distL="0" distR="0">
            <wp:extent cx="5040000" cy="2880000"/>
            <wp:effectExtent l="0" t="0" r="8255" b="15875"/>
            <wp:docPr id="1612" name="Диаграмма 1612"/>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rsidR="00F05B05" w:rsidRPr="00DE69DC" w:rsidRDefault="00F05B05" w:rsidP="00F05B05">
      <w:pPr>
        <w:spacing w:line="360" w:lineRule="auto"/>
        <w:jc w:val="center"/>
        <w:rPr>
          <w:noProof/>
          <w:sz w:val="28"/>
          <w:szCs w:val="28"/>
          <w:lang w:val="uk-UA"/>
        </w:rPr>
      </w:pPr>
      <w:r w:rsidRPr="00DE69DC">
        <w:rPr>
          <w:noProof/>
          <w:sz w:val="28"/>
          <w:szCs w:val="28"/>
          <w:lang w:val="uk-UA"/>
        </w:rPr>
        <w:t>Рисунок 2.1</w:t>
      </w:r>
      <w:r>
        <w:rPr>
          <w:noProof/>
          <w:sz w:val="28"/>
          <w:szCs w:val="28"/>
          <w:lang w:val="uk-UA"/>
        </w:rPr>
        <w:t>6</w:t>
      </w:r>
      <w:r w:rsidRPr="00DE69DC">
        <w:rPr>
          <w:noProof/>
          <w:sz w:val="28"/>
          <w:szCs w:val="28"/>
          <w:lang w:val="uk-UA"/>
        </w:rPr>
        <w:t xml:space="preserve"> – Зміна </w:t>
      </w:r>
      <w:r w:rsidR="00CA70AD">
        <w:rPr>
          <w:noProof/>
          <w:sz w:val="28"/>
          <w:szCs w:val="28"/>
          <w:lang w:val="uk-UA"/>
        </w:rPr>
        <w:t xml:space="preserve">індексу </w:t>
      </w:r>
      <w:r w:rsidR="003A6F4E">
        <w:rPr>
          <w:noProof/>
          <w:sz w:val="28"/>
          <w:szCs w:val="28"/>
          <w:lang w:val="uk-UA"/>
        </w:rPr>
        <w:sym w:font="Symbol" w:char="F061"/>
      </w:r>
      <w:r w:rsidR="003A6F4E">
        <w:rPr>
          <w:noProof/>
          <w:sz w:val="28"/>
          <w:szCs w:val="28"/>
          <w:lang w:val="uk-UA"/>
        </w:rPr>
        <w:t>-вираженості</w:t>
      </w:r>
      <w:r w:rsidR="003A6F4E" w:rsidRPr="00DE69DC">
        <w:rPr>
          <w:noProof/>
          <w:sz w:val="28"/>
          <w:szCs w:val="28"/>
          <w:lang w:val="uk-UA"/>
        </w:rPr>
        <w:t xml:space="preserve"> до і після прослуховування </w:t>
      </w:r>
      <w:r w:rsidR="003A6F4E">
        <w:rPr>
          <w:noProof/>
          <w:sz w:val="28"/>
          <w:szCs w:val="28"/>
          <w:lang w:val="uk-UA"/>
        </w:rPr>
        <w:t>другогоаудіо</w:t>
      </w:r>
      <w:r w:rsidR="003A6F4E" w:rsidRPr="00DE69DC">
        <w:rPr>
          <w:noProof/>
          <w:sz w:val="28"/>
          <w:szCs w:val="28"/>
          <w:lang w:val="uk-UA"/>
        </w:rPr>
        <w:t xml:space="preserve"> сигналу</w:t>
      </w:r>
    </w:p>
    <w:p w:rsidR="002A4FAC" w:rsidRPr="001D62B6" w:rsidRDefault="002A4FAC" w:rsidP="002A4FAC">
      <w:pPr>
        <w:spacing w:line="360" w:lineRule="auto"/>
        <w:ind w:firstLine="709"/>
        <w:jc w:val="both"/>
        <w:rPr>
          <w:sz w:val="28"/>
          <w:szCs w:val="28"/>
          <w:lang w:val="uk-UA"/>
        </w:rPr>
      </w:pPr>
      <w:r>
        <w:rPr>
          <w:sz w:val="28"/>
          <w:szCs w:val="28"/>
          <w:lang w:val="uk-UA"/>
        </w:rPr>
        <w:lastRenderedPageBreak/>
        <w:t xml:space="preserve">Згідно результатів на рис. 2.16, після прослуховування другого музичного сигналу, у добровольців №3 та №5 більш за всіх переваження </w:t>
      </w:r>
      <w:r>
        <w:rPr>
          <w:noProof/>
          <w:sz w:val="28"/>
          <w:szCs w:val="28"/>
          <w:lang w:val="uk-UA"/>
        </w:rPr>
        <w:sym w:font="Symbol" w:char="F061"/>
      </w:r>
      <w:r>
        <w:rPr>
          <w:noProof/>
          <w:sz w:val="28"/>
          <w:szCs w:val="28"/>
          <w:lang w:val="uk-UA"/>
        </w:rPr>
        <w:t xml:space="preserve"> ритму над </w:t>
      </w:r>
      <w:r>
        <w:rPr>
          <w:noProof/>
          <w:sz w:val="28"/>
          <w:szCs w:val="28"/>
          <w:lang w:val="uk-UA"/>
        </w:rPr>
        <w:sym w:font="Symbol" w:char="F062"/>
      </w:r>
      <w:r>
        <w:rPr>
          <w:noProof/>
          <w:sz w:val="28"/>
          <w:szCs w:val="28"/>
          <w:lang w:val="uk-UA"/>
        </w:rPr>
        <w:t xml:space="preserve"> ритмом</w:t>
      </w:r>
      <w:r>
        <w:rPr>
          <w:sz w:val="28"/>
          <w:szCs w:val="28"/>
          <w:lang w:val="uk-UA"/>
        </w:rPr>
        <w:t xml:space="preserve"> зростає </w:t>
      </w:r>
      <w:r w:rsidR="006F7D01">
        <w:rPr>
          <w:sz w:val="28"/>
          <w:szCs w:val="28"/>
          <w:lang w:val="uk-UA"/>
        </w:rPr>
        <w:t>на 66%</w:t>
      </w:r>
      <w:r>
        <w:rPr>
          <w:sz w:val="28"/>
          <w:szCs w:val="28"/>
          <w:lang w:val="uk-UA"/>
        </w:rPr>
        <w:t xml:space="preserve">. </w:t>
      </w:r>
    </w:p>
    <w:p w:rsidR="00A07864" w:rsidRPr="00DE69DC" w:rsidRDefault="003C1502" w:rsidP="003C1502">
      <w:pPr>
        <w:spacing w:line="360" w:lineRule="auto"/>
        <w:ind w:firstLine="709"/>
        <w:jc w:val="center"/>
        <w:rPr>
          <w:sz w:val="28"/>
          <w:szCs w:val="28"/>
          <w:lang w:val="uk-UA"/>
        </w:rPr>
      </w:pPr>
      <w:r>
        <w:rPr>
          <w:noProof/>
        </w:rPr>
        <w:drawing>
          <wp:inline distT="0" distB="0" distL="0" distR="0">
            <wp:extent cx="5040000" cy="2880000"/>
            <wp:effectExtent l="0" t="0" r="8255" b="15875"/>
            <wp:docPr id="1613" name="Диаграмма 1613"/>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rsidR="00F05B05" w:rsidRPr="00DE69DC" w:rsidRDefault="00F05B05" w:rsidP="00F05B05">
      <w:pPr>
        <w:spacing w:line="360" w:lineRule="auto"/>
        <w:jc w:val="center"/>
        <w:rPr>
          <w:noProof/>
          <w:sz w:val="28"/>
          <w:szCs w:val="28"/>
          <w:lang w:val="uk-UA"/>
        </w:rPr>
      </w:pPr>
      <w:r w:rsidRPr="00DE69DC">
        <w:rPr>
          <w:noProof/>
          <w:sz w:val="28"/>
          <w:szCs w:val="28"/>
          <w:lang w:val="uk-UA"/>
        </w:rPr>
        <w:t>Рисунок 2.1</w:t>
      </w:r>
      <w:r>
        <w:rPr>
          <w:noProof/>
          <w:sz w:val="28"/>
          <w:szCs w:val="28"/>
          <w:lang w:val="uk-UA"/>
        </w:rPr>
        <w:t>7</w:t>
      </w:r>
      <w:r w:rsidRPr="00DE69DC">
        <w:rPr>
          <w:noProof/>
          <w:sz w:val="28"/>
          <w:szCs w:val="28"/>
          <w:lang w:val="uk-UA"/>
        </w:rPr>
        <w:t xml:space="preserve"> – Зміна </w:t>
      </w:r>
      <w:r w:rsidR="00CA70AD">
        <w:rPr>
          <w:noProof/>
          <w:sz w:val="28"/>
          <w:szCs w:val="28"/>
          <w:lang w:val="uk-UA"/>
        </w:rPr>
        <w:t xml:space="preserve">індексу </w:t>
      </w:r>
      <w:r w:rsidR="003A6F4E">
        <w:rPr>
          <w:noProof/>
          <w:sz w:val="28"/>
          <w:szCs w:val="28"/>
          <w:lang w:val="uk-UA"/>
        </w:rPr>
        <w:sym w:font="Symbol" w:char="F061"/>
      </w:r>
      <w:r w:rsidR="003A6F4E">
        <w:rPr>
          <w:noProof/>
          <w:sz w:val="28"/>
          <w:szCs w:val="28"/>
          <w:lang w:val="uk-UA"/>
        </w:rPr>
        <w:t>-вираженості</w:t>
      </w:r>
      <w:r w:rsidR="003A6F4E" w:rsidRPr="00DE69DC">
        <w:rPr>
          <w:noProof/>
          <w:sz w:val="28"/>
          <w:szCs w:val="28"/>
          <w:lang w:val="uk-UA"/>
        </w:rPr>
        <w:t xml:space="preserve"> до і після прослуховування </w:t>
      </w:r>
      <w:r w:rsidR="003A6F4E">
        <w:rPr>
          <w:noProof/>
          <w:sz w:val="28"/>
          <w:szCs w:val="28"/>
          <w:lang w:val="uk-UA"/>
        </w:rPr>
        <w:t>третьогоаудіо</w:t>
      </w:r>
      <w:r w:rsidR="003A6F4E" w:rsidRPr="00DE69DC">
        <w:rPr>
          <w:noProof/>
          <w:sz w:val="28"/>
          <w:szCs w:val="28"/>
          <w:lang w:val="uk-UA"/>
        </w:rPr>
        <w:t xml:space="preserve"> сигналу</w:t>
      </w:r>
    </w:p>
    <w:p w:rsidR="00A07864" w:rsidRDefault="003D5371" w:rsidP="002E75E1">
      <w:pPr>
        <w:spacing w:line="360" w:lineRule="auto"/>
        <w:ind w:firstLine="709"/>
        <w:jc w:val="both"/>
        <w:rPr>
          <w:noProof/>
          <w:sz w:val="28"/>
          <w:szCs w:val="28"/>
          <w:lang w:val="uk-UA"/>
        </w:rPr>
      </w:pPr>
      <w:r>
        <w:rPr>
          <w:sz w:val="28"/>
          <w:szCs w:val="28"/>
          <w:lang w:val="uk-UA"/>
        </w:rPr>
        <w:t xml:space="preserve">Виходячи з даних на рис. 2.17 </w:t>
      </w:r>
      <w:r w:rsidR="006F7D01">
        <w:rPr>
          <w:sz w:val="28"/>
          <w:szCs w:val="28"/>
          <w:lang w:val="uk-UA"/>
        </w:rPr>
        <w:t xml:space="preserve">найбільше зростання відношення переваження </w:t>
      </w:r>
      <w:r w:rsidR="006F7D01">
        <w:rPr>
          <w:noProof/>
          <w:sz w:val="28"/>
          <w:szCs w:val="28"/>
          <w:lang w:val="uk-UA"/>
        </w:rPr>
        <w:sym w:font="Symbol" w:char="F061"/>
      </w:r>
      <w:r w:rsidR="00DC0A26">
        <w:rPr>
          <w:noProof/>
          <w:sz w:val="28"/>
          <w:szCs w:val="28"/>
          <w:lang w:val="uk-UA"/>
        </w:rPr>
        <w:t>-ритмунад</w:t>
      </w:r>
      <w:r w:rsidR="006F7D01">
        <w:rPr>
          <w:noProof/>
          <w:sz w:val="28"/>
          <w:szCs w:val="28"/>
          <w:lang w:val="uk-UA"/>
        </w:rPr>
        <w:sym w:font="Symbol" w:char="F062"/>
      </w:r>
      <w:r w:rsidR="00DC0A26">
        <w:rPr>
          <w:noProof/>
          <w:sz w:val="28"/>
          <w:szCs w:val="28"/>
          <w:lang w:val="uk-UA"/>
        </w:rPr>
        <w:t>-</w:t>
      </w:r>
      <w:r w:rsidR="006F7D01">
        <w:rPr>
          <w:noProof/>
          <w:sz w:val="28"/>
          <w:szCs w:val="28"/>
          <w:lang w:val="uk-UA"/>
        </w:rPr>
        <w:t>ритм</w:t>
      </w:r>
      <w:r w:rsidR="00DC0A26">
        <w:rPr>
          <w:noProof/>
          <w:sz w:val="28"/>
          <w:szCs w:val="28"/>
          <w:lang w:val="uk-UA"/>
        </w:rPr>
        <w:t>ом</w:t>
      </w:r>
      <w:r w:rsidR="006F7D01">
        <w:rPr>
          <w:noProof/>
          <w:sz w:val="28"/>
          <w:szCs w:val="28"/>
          <w:lang w:val="uk-UA"/>
        </w:rPr>
        <w:t xml:space="preserve"> має обстежений №6. Після прослуховування сигналу значення зростає на 68%.</w:t>
      </w:r>
    </w:p>
    <w:p w:rsidR="0067718A" w:rsidRPr="00DE69DC" w:rsidRDefault="0067718A" w:rsidP="002E75E1">
      <w:pPr>
        <w:spacing w:line="360" w:lineRule="auto"/>
        <w:ind w:firstLine="709"/>
        <w:jc w:val="both"/>
        <w:rPr>
          <w:sz w:val="28"/>
          <w:szCs w:val="28"/>
          <w:lang w:val="uk-UA"/>
        </w:rPr>
      </w:pPr>
      <w:r>
        <w:rPr>
          <w:noProof/>
          <w:sz w:val="28"/>
          <w:szCs w:val="28"/>
          <w:lang w:val="uk-UA"/>
        </w:rPr>
        <w:t xml:space="preserve">В табл. 2.2 представлені середні значення </w:t>
      </w:r>
      <w:r w:rsidR="00CA70AD">
        <w:rPr>
          <w:noProof/>
          <w:sz w:val="28"/>
          <w:szCs w:val="28"/>
          <w:lang w:val="uk-UA"/>
        </w:rPr>
        <w:t>індексу інтегральної активності</w:t>
      </w:r>
      <w:r>
        <w:rPr>
          <w:noProof/>
          <w:sz w:val="28"/>
          <w:szCs w:val="28"/>
          <w:lang w:val="uk-UA"/>
        </w:rPr>
        <w:t xml:space="preserve"> і середні значення відношення </w:t>
      </w:r>
      <w:r>
        <w:rPr>
          <w:noProof/>
          <w:sz w:val="28"/>
          <w:szCs w:val="28"/>
          <w:lang w:val="uk-UA"/>
        </w:rPr>
        <w:sym w:font="Symbol" w:char="F061"/>
      </w:r>
      <w:r>
        <w:rPr>
          <w:noProof/>
          <w:sz w:val="28"/>
          <w:szCs w:val="28"/>
          <w:lang w:val="uk-UA"/>
        </w:rPr>
        <w:t xml:space="preserve">  та </w:t>
      </w:r>
      <w:r>
        <w:rPr>
          <w:noProof/>
          <w:sz w:val="28"/>
          <w:szCs w:val="28"/>
          <w:lang w:val="uk-UA"/>
        </w:rPr>
        <w:sym w:font="Symbol" w:char="F062"/>
      </w:r>
      <w:r w:rsidR="00DD476B">
        <w:rPr>
          <w:noProof/>
          <w:sz w:val="28"/>
          <w:szCs w:val="28"/>
          <w:lang w:val="uk-UA"/>
        </w:rPr>
        <w:t xml:space="preserve"> ритму</w:t>
      </w:r>
      <w:r>
        <w:rPr>
          <w:noProof/>
          <w:sz w:val="28"/>
          <w:szCs w:val="28"/>
          <w:lang w:val="uk-UA"/>
        </w:rPr>
        <w:t xml:space="preserve"> всіх 6 добровольців.</w:t>
      </w:r>
      <w:r w:rsidR="00DD71A0">
        <w:rPr>
          <w:noProof/>
          <w:sz w:val="28"/>
          <w:szCs w:val="28"/>
          <w:lang w:val="uk-UA"/>
        </w:rPr>
        <w:t xml:space="preserve"> Найбільше значення індексу </w:t>
      </w:r>
      <w:r w:rsidR="00CA70AD">
        <w:rPr>
          <w:noProof/>
          <w:sz w:val="28"/>
          <w:szCs w:val="28"/>
          <w:lang w:val="uk-UA"/>
        </w:rPr>
        <w:t>інтегральної активності</w:t>
      </w:r>
      <w:r w:rsidR="00DD71A0">
        <w:rPr>
          <w:noProof/>
          <w:sz w:val="28"/>
          <w:szCs w:val="28"/>
          <w:lang w:val="uk-UA"/>
        </w:rPr>
        <w:t xml:space="preserve"> має досліджуваний №6 із значенням 3,19.</w:t>
      </w:r>
    </w:p>
    <w:p w:rsidR="00424BD7" w:rsidRPr="00DE69DC" w:rsidRDefault="00424BD7" w:rsidP="002E75E1">
      <w:pPr>
        <w:spacing w:line="360" w:lineRule="auto"/>
        <w:ind w:firstLine="709"/>
        <w:jc w:val="both"/>
        <w:rPr>
          <w:sz w:val="28"/>
          <w:szCs w:val="28"/>
          <w:lang w:val="uk-UA"/>
        </w:rPr>
      </w:pPr>
    </w:p>
    <w:p w:rsidR="00E127B7" w:rsidRPr="00DE69DC" w:rsidRDefault="004E3599" w:rsidP="004E3599">
      <w:pPr>
        <w:spacing w:line="360" w:lineRule="auto"/>
        <w:ind w:firstLine="708"/>
        <w:rPr>
          <w:sz w:val="28"/>
          <w:szCs w:val="28"/>
          <w:lang w:val="uk-UA"/>
        </w:rPr>
      </w:pPr>
      <w:r>
        <w:rPr>
          <w:sz w:val="28"/>
          <w:szCs w:val="28"/>
          <w:lang w:val="uk-UA"/>
        </w:rPr>
        <w:t>Таблиця 2</w:t>
      </w:r>
      <w:r w:rsidR="00E127B7" w:rsidRPr="00DE69DC">
        <w:rPr>
          <w:sz w:val="28"/>
          <w:szCs w:val="28"/>
          <w:lang w:val="uk-UA"/>
        </w:rPr>
        <w:t>.2 – Обчислення</w:t>
      </w:r>
      <w:r w:rsidR="00A72250">
        <w:rPr>
          <w:sz w:val="28"/>
          <w:szCs w:val="28"/>
          <w:lang w:val="uk-UA"/>
        </w:rPr>
        <w:t xml:space="preserve"> індексу</w:t>
      </w:r>
      <w:r w:rsidR="00E127B7" w:rsidRPr="00DE69DC">
        <w:rPr>
          <w:sz w:val="28"/>
          <w:szCs w:val="28"/>
          <w:lang w:val="uk-UA"/>
        </w:rPr>
        <w:t xml:space="preserve"> інтегральної активності </w:t>
      </w:r>
      <w:r w:rsidR="00A72250">
        <w:rPr>
          <w:sz w:val="28"/>
          <w:szCs w:val="28"/>
          <w:lang w:val="uk-UA"/>
        </w:rPr>
        <w:t xml:space="preserve">головного мозку </w:t>
      </w:r>
      <w:r w:rsidR="0067718A">
        <w:rPr>
          <w:sz w:val="28"/>
          <w:szCs w:val="28"/>
          <w:lang w:val="uk-UA"/>
        </w:rPr>
        <w:t xml:space="preserve">та </w:t>
      </w:r>
      <w:r w:rsidR="00A72250">
        <w:rPr>
          <w:sz w:val="28"/>
          <w:szCs w:val="28"/>
          <w:lang w:val="uk-UA"/>
        </w:rPr>
        <w:t xml:space="preserve">індексу </w:t>
      </w:r>
      <w:r w:rsidR="00A72250">
        <w:rPr>
          <w:noProof/>
          <w:sz w:val="28"/>
          <w:szCs w:val="28"/>
          <w:lang w:val="uk-UA"/>
        </w:rPr>
        <w:sym w:font="Symbol" w:char="F061"/>
      </w:r>
      <w:r w:rsidR="00A72250">
        <w:rPr>
          <w:noProof/>
          <w:sz w:val="28"/>
          <w:szCs w:val="28"/>
          <w:lang w:val="uk-UA"/>
        </w:rPr>
        <w:t>-вираженості</w:t>
      </w:r>
    </w:p>
    <w:tbl>
      <w:tblPr>
        <w:tblStyle w:val="aa"/>
        <w:tblW w:w="9344" w:type="dxa"/>
        <w:jc w:val="center"/>
        <w:tblLook w:val="04A0"/>
      </w:tblPr>
      <w:tblGrid>
        <w:gridCol w:w="445"/>
        <w:gridCol w:w="4448"/>
        <w:gridCol w:w="4451"/>
      </w:tblGrid>
      <w:tr w:rsidR="0067718A" w:rsidRPr="00A72250" w:rsidTr="00804F8C">
        <w:trPr>
          <w:trHeight w:val="20"/>
          <w:jc w:val="center"/>
        </w:trPr>
        <w:tc>
          <w:tcPr>
            <w:tcW w:w="445" w:type="dxa"/>
          </w:tcPr>
          <w:p w:rsidR="0067718A" w:rsidRPr="00A72250" w:rsidRDefault="00804F8C" w:rsidP="00F05B05">
            <w:pPr>
              <w:jc w:val="center"/>
              <w:rPr>
                <w:rFonts w:ascii="Times New Roman" w:hAnsi="Times New Roman" w:cs="Times New Roman"/>
                <w:b/>
                <w:color w:val="000000" w:themeColor="text1"/>
                <w:lang w:val="uk-UA"/>
              </w:rPr>
            </w:pPr>
            <w:r>
              <w:rPr>
                <w:rFonts w:ascii="Times New Roman" w:hAnsi="Times New Roman" w:cs="Times New Roman"/>
                <w:b/>
                <w:color w:val="000000" w:themeColor="text1"/>
                <w:lang w:val="uk-UA"/>
              </w:rPr>
              <w:t>№</w:t>
            </w:r>
          </w:p>
        </w:tc>
        <w:tc>
          <w:tcPr>
            <w:tcW w:w="4448" w:type="dxa"/>
            <w:noWrap/>
          </w:tcPr>
          <w:p w:rsidR="0067718A" w:rsidRPr="00A72250" w:rsidRDefault="00A72250" w:rsidP="00F05B05">
            <w:pPr>
              <w:jc w:val="center"/>
              <w:rPr>
                <w:rFonts w:ascii="Times New Roman" w:hAnsi="Times New Roman" w:cs="Times New Roman"/>
                <w:b/>
                <w:color w:val="000000" w:themeColor="text1"/>
                <w:lang w:val="uk-UA"/>
              </w:rPr>
            </w:pPr>
            <w:r w:rsidRPr="00A72250">
              <w:rPr>
                <w:rFonts w:ascii="Times New Roman" w:hAnsi="Times New Roman" w:cs="Times New Roman"/>
                <w:b/>
                <w:color w:val="000000" w:themeColor="text1"/>
                <w:lang w:val="uk-UA"/>
              </w:rPr>
              <w:t>Індекс інтегральної активності</w:t>
            </w:r>
          </w:p>
        </w:tc>
        <w:tc>
          <w:tcPr>
            <w:tcW w:w="4451" w:type="dxa"/>
          </w:tcPr>
          <w:p w:rsidR="0067718A" w:rsidRPr="00A72250" w:rsidRDefault="00A72250" w:rsidP="00F05B05">
            <w:pPr>
              <w:jc w:val="center"/>
              <w:rPr>
                <w:rFonts w:ascii="Times New Roman" w:hAnsi="Times New Roman" w:cs="Times New Roman"/>
                <w:b/>
                <w:color w:val="000000" w:themeColor="text1"/>
                <w:lang w:val="uk-UA"/>
              </w:rPr>
            </w:pPr>
            <w:r w:rsidRPr="00A72250">
              <w:rPr>
                <w:rFonts w:ascii="Times New Roman" w:hAnsi="Times New Roman" w:cs="Times New Roman"/>
                <w:b/>
                <w:color w:val="000000" w:themeColor="text1"/>
                <w:lang w:val="uk-UA"/>
              </w:rPr>
              <w:t xml:space="preserve">Індекс </w:t>
            </w:r>
            <w:r w:rsidRPr="00A72250">
              <w:rPr>
                <w:rFonts w:ascii="Times New Roman" w:hAnsi="Times New Roman" w:cs="Times New Roman"/>
                <w:b/>
                <w:noProof/>
                <w:lang w:val="uk-UA"/>
              </w:rPr>
              <w:sym w:font="Symbol" w:char="F061"/>
            </w:r>
            <w:r w:rsidRPr="00A72250">
              <w:rPr>
                <w:rFonts w:ascii="Times New Roman" w:hAnsi="Times New Roman" w:cs="Times New Roman"/>
                <w:b/>
                <w:noProof/>
                <w:lang w:val="uk-UA"/>
              </w:rPr>
              <w:t>-вираженості</w:t>
            </w:r>
          </w:p>
        </w:tc>
      </w:tr>
      <w:tr w:rsidR="0067718A" w:rsidRPr="00A72250" w:rsidTr="00804F8C">
        <w:trPr>
          <w:trHeight w:val="20"/>
          <w:jc w:val="center"/>
        </w:trPr>
        <w:tc>
          <w:tcPr>
            <w:tcW w:w="445" w:type="dxa"/>
          </w:tcPr>
          <w:p w:rsidR="0067718A" w:rsidRPr="00A72250" w:rsidRDefault="0067718A" w:rsidP="00F05B05">
            <w:pPr>
              <w:jc w:val="center"/>
              <w:rPr>
                <w:rFonts w:ascii="Times New Roman" w:hAnsi="Times New Roman" w:cs="Times New Roman"/>
                <w:color w:val="000000"/>
                <w:lang w:val="uk-UA"/>
              </w:rPr>
            </w:pPr>
            <w:r w:rsidRPr="00A72250">
              <w:rPr>
                <w:rFonts w:ascii="Times New Roman" w:hAnsi="Times New Roman" w:cs="Times New Roman"/>
                <w:color w:val="000000"/>
                <w:lang w:val="uk-UA"/>
              </w:rPr>
              <w:t>1</w:t>
            </w:r>
          </w:p>
        </w:tc>
        <w:tc>
          <w:tcPr>
            <w:tcW w:w="4448" w:type="dxa"/>
            <w:noWrap/>
            <w:hideMark/>
          </w:tcPr>
          <w:p w:rsidR="0067718A" w:rsidRPr="00A72250" w:rsidRDefault="0067718A" w:rsidP="00F05B05">
            <w:pPr>
              <w:jc w:val="center"/>
              <w:rPr>
                <w:rFonts w:ascii="Times New Roman" w:hAnsi="Times New Roman" w:cs="Times New Roman"/>
                <w:color w:val="000000"/>
                <w:lang w:val="uk-UA"/>
              </w:rPr>
            </w:pPr>
            <w:r w:rsidRPr="00A72250">
              <w:rPr>
                <w:rFonts w:ascii="Times New Roman" w:hAnsi="Times New Roman" w:cs="Times New Roman"/>
                <w:color w:val="000000"/>
                <w:lang w:val="uk-UA"/>
              </w:rPr>
              <w:t>2,95</w:t>
            </w:r>
          </w:p>
        </w:tc>
        <w:tc>
          <w:tcPr>
            <w:tcW w:w="4451" w:type="dxa"/>
            <w:noWrap/>
            <w:hideMark/>
          </w:tcPr>
          <w:p w:rsidR="0067718A" w:rsidRPr="00A72250" w:rsidRDefault="0067718A" w:rsidP="00F05B05">
            <w:pPr>
              <w:jc w:val="center"/>
              <w:rPr>
                <w:rFonts w:ascii="Times New Roman" w:hAnsi="Times New Roman" w:cs="Times New Roman"/>
                <w:color w:val="000000"/>
                <w:lang w:val="uk-UA"/>
              </w:rPr>
            </w:pPr>
            <w:r w:rsidRPr="00A72250">
              <w:rPr>
                <w:rFonts w:ascii="Times New Roman" w:hAnsi="Times New Roman" w:cs="Times New Roman"/>
                <w:color w:val="000000"/>
                <w:lang w:val="uk-UA"/>
              </w:rPr>
              <w:t>1,17</w:t>
            </w:r>
          </w:p>
        </w:tc>
      </w:tr>
      <w:tr w:rsidR="0067718A" w:rsidRPr="00A72250" w:rsidTr="00804F8C">
        <w:trPr>
          <w:trHeight w:val="20"/>
          <w:jc w:val="center"/>
        </w:trPr>
        <w:tc>
          <w:tcPr>
            <w:tcW w:w="445" w:type="dxa"/>
          </w:tcPr>
          <w:p w:rsidR="0067718A" w:rsidRPr="00A72250" w:rsidRDefault="0067718A" w:rsidP="00F05B05">
            <w:pPr>
              <w:jc w:val="center"/>
              <w:rPr>
                <w:rFonts w:ascii="Times New Roman" w:hAnsi="Times New Roman" w:cs="Times New Roman"/>
                <w:color w:val="000000"/>
                <w:lang w:val="uk-UA"/>
              </w:rPr>
            </w:pPr>
            <w:r w:rsidRPr="00A72250">
              <w:rPr>
                <w:rFonts w:ascii="Times New Roman" w:hAnsi="Times New Roman" w:cs="Times New Roman"/>
                <w:color w:val="000000"/>
                <w:lang w:val="uk-UA"/>
              </w:rPr>
              <w:t>2</w:t>
            </w:r>
          </w:p>
        </w:tc>
        <w:tc>
          <w:tcPr>
            <w:tcW w:w="4448" w:type="dxa"/>
            <w:noWrap/>
            <w:hideMark/>
          </w:tcPr>
          <w:p w:rsidR="0067718A" w:rsidRPr="00A72250" w:rsidRDefault="0067718A" w:rsidP="00F05B05">
            <w:pPr>
              <w:jc w:val="center"/>
              <w:rPr>
                <w:rFonts w:ascii="Times New Roman" w:hAnsi="Times New Roman" w:cs="Times New Roman"/>
                <w:color w:val="000000"/>
                <w:lang w:val="uk-UA"/>
              </w:rPr>
            </w:pPr>
            <w:r w:rsidRPr="00A72250">
              <w:rPr>
                <w:rFonts w:ascii="Times New Roman" w:hAnsi="Times New Roman" w:cs="Times New Roman"/>
                <w:color w:val="000000"/>
                <w:lang w:val="uk-UA"/>
              </w:rPr>
              <w:t>2,86</w:t>
            </w:r>
          </w:p>
        </w:tc>
        <w:tc>
          <w:tcPr>
            <w:tcW w:w="4451" w:type="dxa"/>
            <w:noWrap/>
            <w:hideMark/>
          </w:tcPr>
          <w:p w:rsidR="0067718A" w:rsidRPr="00A72250" w:rsidRDefault="0067718A" w:rsidP="00F05B05">
            <w:pPr>
              <w:jc w:val="center"/>
              <w:rPr>
                <w:rFonts w:ascii="Times New Roman" w:hAnsi="Times New Roman" w:cs="Times New Roman"/>
                <w:color w:val="000000"/>
                <w:lang w:val="uk-UA"/>
              </w:rPr>
            </w:pPr>
            <w:r w:rsidRPr="00A72250">
              <w:rPr>
                <w:rFonts w:ascii="Times New Roman" w:hAnsi="Times New Roman" w:cs="Times New Roman"/>
                <w:color w:val="000000"/>
                <w:lang w:val="uk-UA"/>
              </w:rPr>
              <w:t>1,71</w:t>
            </w:r>
          </w:p>
        </w:tc>
      </w:tr>
      <w:tr w:rsidR="0067718A" w:rsidRPr="00A72250" w:rsidTr="00804F8C">
        <w:trPr>
          <w:trHeight w:val="20"/>
          <w:jc w:val="center"/>
        </w:trPr>
        <w:tc>
          <w:tcPr>
            <w:tcW w:w="445" w:type="dxa"/>
          </w:tcPr>
          <w:p w:rsidR="0067718A" w:rsidRPr="00A72250" w:rsidRDefault="0067718A" w:rsidP="00F05B05">
            <w:pPr>
              <w:jc w:val="center"/>
              <w:rPr>
                <w:rFonts w:ascii="Times New Roman" w:hAnsi="Times New Roman" w:cs="Times New Roman"/>
                <w:color w:val="000000"/>
                <w:lang w:val="uk-UA"/>
              </w:rPr>
            </w:pPr>
            <w:r w:rsidRPr="00A72250">
              <w:rPr>
                <w:rFonts w:ascii="Times New Roman" w:hAnsi="Times New Roman" w:cs="Times New Roman"/>
                <w:color w:val="000000"/>
                <w:lang w:val="uk-UA"/>
              </w:rPr>
              <w:t>3</w:t>
            </w:r>
          </w:p>
        </w:tc>
        <w:tc>
          <w:tcPr>
            <w:tcW w:w="4448" w:type="dxa"/>
            <w:noWrap/>
            <w:hideMark/>
          </w:tcPr>
          <w:p w:rsidR="0067718A" w:rsidRPr="00A72250" w:rsidRDefault="0067718A" w:rsidP="00F05B05">
            <w:pPr>
              <w:jc w:val="center"/>
              <w:rPr>
                <w:rFonts w:ascii="Times New Roman" w:hAnsi="Times New Roman" w:cs="Times New Roman"/>
                <w:color w:val="000000"/>
                <w:lang w:val="uk-UA"/>
              </w:rPr>
            </w:pPr>
            <w:r w:rsidRPr="00A72250">
              <w:rPr>
                <w:rFonts w:ascii="Times New Roman" w:hAnsi="Times New Roman" w:cs="Times New Roman"/>
                <w:color w:val="000000"/>
                <w:lang w:val="uk-UA"/>
              </w:rPr>
              <w:t>2,78</w:t>
            </w:r>
          </w:p>
        </w:tc>
        <w:tc>
          <w:tcPr>
            <w:tcW w:w="4451" w:type="dxa"/>
            <w:noWrap/>
            <w:hideMark/>
          </w:tcPr>
          <w:p w:rsidR="0067718A" w:rsidRPr="00A72250" w:rsidRDefault="0067718A" w:rsidP="00F05B05">
            <w:pPr>
              <w:jc w:val="center"/>
              <w:rPr>
                <w:rFonts w:ascii="Times New Roman" w:hAnsi="Times New Roman" w:cs="Times New Roman"/>
                <w:color w:val="000000"/>
                <w:lang w:val="uk-UA"/>
              </w:rPr>
            </w:pPr>
            <w:r w:rsidRPr="00A72250">
              <w:rPr>
                <w:rFonts w:ascii="Times New Roman" w:hAnsi="Times New Roman" w:cs="Times New Roman"/>
                <w:color w:val="000000"/>
                <w:lang w:val="uk-UA"/>
              </w:rPr>
              <w:t>1,10</w:t>
            </w:r>
          </w:p>
        </w:tc>
      </w:tr>
      <w:tr w:rsidR="0067718A" w:rsidRPr="00A72250" w:rsidTr="00804F8C">
        <w:trPr>
          <w:trHeight w:val="20"/>
          <w:jc w:val="center"/>
        </w:trPr>
        <w:tc>
          <w:tcPr>
            <w:tcW w:w="445" w:type="dxa"/>
          </w:tcPr>
          <w:p w:rsidR="0067718A" w:rsidRPr="00A72250" w:rsidRDefault="0067718A" w:rsidP="00F05B05">
            <w:pPr>
              <w:jc w:val="center"/>
              <w:rPr>
                <w:rFonts w:ascii="Times New Roman" w:hAnsi="Times New Roman" w:cs="Times New Roman"/>
                <w:color w:val="000000"/>
                <w:lang w:val="uk-UA"/>
              </w:rPr>
            </w:pPr>
            <w:r w:rsidRPr="00A72250">
              <w:rPr>
                <w:rFonts w:ascii="Times New Roman" w:hAnsi="Times New Roman" w:cs="Times New Roman"/>
                <w:color w:val="000000"/>
                <w:lang w:val="uk-UA"/>
              </w:rPr>
              <w:t>4</w:t>
            </w:r>
          </w:p>
        </w:tc>
        <w:tc>
          <w:tcPr>
            <w:tcW w:w="4448" w:type="dxa"/>
            <w:noWrap/>
            <w:hideMark/>
          </w:tcPr>
          <w:p w:rsidR="0067718A" w:rsidRPr="00A72250" w:rsidRDefault="0067718A" w:rsidP="00F05B05">
            <w:pPr>
              <w:jc w:val="center"/>
              <w:rPr>
                <w:rFonts w:ascii="Times New Roman" w:hAnsi="Times New Roman" w:cs="Times New Roman"/>
                <w:color w:val="000000"/>
                <w:lang w:val="uk-UA"/>
              </w:rPr>
            </w:pPr>
            <w:r w:rsidRPr="00A72250">
              <w:rPr>
                <w:rFonts w:ascii="Times New Roman" w:hAnsi="Times New Roman" w:cs="Times New Roman"/>
                <w:color w:val="000000"/>
                <w:lang w:val="uk-UA"/>
              </w:rPr>
              <w:t>3,24</w:t>
            </w:r>
          </w:p>
        </w:tc>
        <w:tc>
          <w:tcPr>
            <w:tcW w:w="4451" w:type="dxa"/>
            <w:noWrap/>
            <w:hideMark/>
          </w:tcPr>
          <w:p w:rsidR="0067718A" w:rsidRPr="00A72250" w:rsidRDefault="0067718A" w:rsidP="00F05B05">
            <w:pPr>
              <w:jc w:val="center"/>
              <w:rPr>
                <w:rFonts w:ascii="Times New Roman" w:hAnsi="Times New Roman" w:cs="Times New Roman"/>
                <w:color w:val="000000"/>
                <w:lang w:val="uk-UA"/>
              </w:rPr>
            </w:pPr>
            <w:r w:rsidRPr="00A72250">
              <w:rPr>
                <w:rFonts w:ascii="Times New Roman" w:hAnsi="Times New Roman" w:cs="Times New Roman"/>
                <w:color w:val="000000"/>
                <w:lang w:val="uk-UA"/>
              </w:rPr>
              <w:t>1,62</w:t>
            </w:r>
          </w:p>
        </w:tc>
      </w:tr>
      <w:tr w:rsidR="0067718A" w:rsidRPr="00A72250" w:rsidTr="00804F8C">
        <w:trPr>
          <w:trHeight w:val="20"/>
          <w:jc w:val="center"/>
        </w:trPr>
        <w:tc>
          <w:tcPr>
            <w:tcW w:w="445" w:type="dxa"/>
          </w:tcPr>
          <w:p w:rsidR="0067718A" w:rsidRPr="00A72250" w:rsidRDefault="0067718A" w:rsidP="00F05B05">
            <w:pPr>
              <w:jc w:val="center"/>
              <w:rPr>
                <w:rFonts w:ascii="Times New Roman" w:hAnsi="Times New Roman" w:cs="Times New Roman"/>
                <w:color w:val="000000"/>
                <w:lang w:val="uk-UA"/>
              </w:rPr>
            </w:pPr>
            <w:r w:rsidRPr="00A72250">
              <w:rPr>
                <w:rFonts w:ascii="Times New Roman" w:hAnsi="Times New Roman" w:cs="Times New Roman"/>
                <w:color w:val="000000"/>
                <w:lang w:val="uk-UA"/>
              </w:rPr>
              <w:t>5</w:t>
            </w:r>
          </w:p>
        </w:tc>
        <w:tc>
          <w:tcPr>
            <w:tcW w:w="4448" w:type="dxa"/>
            <w:noWrap/>
            <w:hideMark/>
          </w:tcPr>
          <w:p w:rsidR="0067718A" w:rsidRPr="00A72250" w:rsidRDefault="0067718A" w:rsidP="00F05B05">
            <w:pPr>
              <w:jc w:val="center"/>
              <w:rPr>
                <w:rFonts w:ascii="Times New Roman" w:hAnsi="Times New Roman" w:cs="Times New Roman"/>
                <w:color w:val="000000"/>
                <w:lang w:val="uk-UA"/>
              </w:rPr>
            </w:pPr>
            <w:r w:rsidRPr="00A72250">
              <w:rPr>
                <w:rFonts w:ascii="Times New Roman" w:hAnsi="Times New Roman" w:cs="Times New Roman"/>
                <w:color w:val="000000"/>
                <w:lang w:val="uk-UA"/>
              </w:rPr>
              <w:t>2,74</w:t>
            </w:r>
          </w:p>
        </w:tc>
        <w:tc>
          <w:tcPr>
            <w:tcW w:w="4451" w:type="dxa"/>
            <w:noWrap/>
            <w:hideMark/>
          </w:tcPr>
          <w:p w:rsidR="0067718A" w:rsidRPr="00A72250" w:rsidRDefault="0067718A" w:rsidP="00F05B05">
            <w:pPr>
              <w:jc w:val="center"/>
              <w:rPr>
                <w:rFonts w:ascii="Times New Roman" w:hAnsi="Times New Roman" w:cs="Times New Roman"/>
                <w:color w:val="000000"/>
                <w:lang w:val="uk-UA"/>
              </w:rPr>
            </w:pPr>
            <w:r w:rsidRPr="00A72250">
              <w:rPr>
                <w:rFonts w:ascii="Times New Roman" w:hAnsi="Times New Roman" w:cs="Times New Roman"/>
                <w:color w:val="000000"/>
                <w:lang w:val="uk-UA"/>
              </w:rPr>
              <w:t>1,11</w:t>
            </w:r>
          </w:p>
        </w:tc>
      </w:tr>
      <w:tr w:rsidR="0067718A" w:rsidRPr="00A72250" w:rsidTr="00804F8C">
        <w:trPr>
          <w:trHeight w:val="20"/>
          <w:jc w:val="center"/>
        </w:trPr>
        <w:tc>
          <w:tcPr>
            <w:tcW w:w="445" w:type="dxa"/>
          </w:tcPr>
          <w:p w:rsidR="0067718A" w:rsidRPr="00A72250" w:rsidRDefault="0067718A" w:rsidP="00F05B05">
            <w:pPr>
              <w:jc w:val="center"/>
              <w:rPr>
                <w:rFonts w:ascii="Times New Roman" w:hAnsi="Times New Roman" w:cs="Times New Roman"/>
                <w:color w:val="000000"/>
                <w:lang w:val="uk-UA"/>
              </w:rPr>
            </w:pPr>
            <w:r w:rsidRPr="00A72250">
              <w:rPr>
                <w:rFonts w:ascii="Times New Roman" w:hAnsi="Times New Roman" w:cs="Times New Roman"/>
                <w:color w:val="000000"/>
                <w:lang w:val="uk-UA"/>
              </w:rPr>
              <w:t>6</w:t>
            </w:r>
          </w:p>
        </w:tc>
        <w:tc>
          <w:tcPr>
            <w:tcW w:w="4448" w:type="dxa"/>
            <w:noWrap/>
            <w:hideMark/>
          </w:tcPr>
          <w:p w:rsidR="0067718A" w:rsidRPr="00A72250" w:rsidRDefault="0067718A" w:rsidP="00F05B05">
            <w:pPr>
              <w:jc w:val="center"/>
              <w:rPr>
                <w:rFonts w:ascii="Times New Roman" w:hAnsi="Times New Roman" w:cs="Times New Roman"/>
                <w:color w:val="000000"/>
                <w:lang w:val="uk-UA"/>
              </w:rPr>
            </w:pPr>
            <w:r w:rsidRPr="00A72250">
              <w:rPr>
                <w:rFonts w:ascii="Times New Roman" w:hAnsi="Times New Roman" w:cs="Times New Roman"/>
                <w:color w:val="000000"/>
                <w:lang w:val="uk-UA"/>
              </w:rPr>
              <w:t>3,19</w:t>
            </w:r>
          </w:p>
        </w:tc>
        <w:tc>
          <w:tcPr>
            <w:tcW w:w="4451" w:type="dxa"/>
            <w:noWrap/>
            <w:hideMark/>
          </w:tcPr>
          <w:p w:rsidR="0067718A" w:rsidRPr="00A72250" w:rsidRDefault="0067718A" w:rsidP="00F05B05">
            <w:pPr>
              <w:jc w:val="center"/>
              <w:rPr>
                <w:rFonts w:ascii="Times New Roman" w:hAnsi="Times New Roman" w:cs="Times New Roman"/>
                <w:color w:val="000000"/>
                <w:lang w:val="uk-UA"/>
              </w:rPr>
            </w:pPr>
            <w:r w:rsidRPr="00A72250">
              <w:rPr>
                <w:rFonts w:ascii="Times New Roman" w:hAnsi="Times New Roman" w:cs="Times New Roman"/>
                <w:color w:val="000000"/>
                <w:lang w:val="uk-UA"/>
              </w:rPr>
              <w:t>1,56</w:t>
            </w:r>
          </w:p>
        </w:tc>
      </w:tr>
    </w:tbl>
    <w:p w:rsidR="00424BD7" w:rsidRDefault="00CE1D32" w:rsidP="00D7730E">
      <w:pPr>
        <w:spacing w:line="360" w:lineRule="auto"/>
        <w:ind w:firstLine="709"/>
        <w:jc w:val="center"/>
        <w:rPr>
          <w:sz w:val="28"/>
          <w:szCs w:val="28"/>
          <w:lang w:val="uk-UA"/>
        </w:rPr>
      </w:pPr>
      <w:r>
        <w:rPr>
          <w:noProof/>
        </w:rPr>
        <w:lastRenderedPageBreak/>
        <w:drawing>
          <wp:inline distT="0" distB="0" distL="0" distR="0">
            <wp:extent cx="5040000" cy="3240000"/>
            <wp:effectExtent l="0" t="0" r="8255" b="17780"/>
            <wp:docPr id="1614" name="Диаграмма 1614"/>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rsidR="004E3599" w:rsidRDefault="004E3599" w:rsidP="004E3599">
      <w:pPr>
        <w:spacing w:line="360" w:lineRule="auto"/>
        <w:jc w:val="center"/>
        <w:rPr>
          <w:noProof/>
          <w:sz w:val="28"/>
          <w:szCs w:val="28"/>
          <w:lang w:val="uk-UA"/>
        </w:rPr>
      </w:pPr>
      <w:r w:rsidRPr="00DE69DC">
        <w:rPr>
          <w:noProof/>
          <w:sz w:val="28"/>
          <w:szCs w:val="28"/>
          <w:lang w:val="uk-UA"/>
        </w:rPr>
        <w:t>Рисунок 2.</w:t>
      </w:r>
      <w:r w:rsidR="00FF497D">
        <w:rPr>
          <w:noProof/>
          <w:sz w:val="28"/>
          <w:szCs w:val="28"/>
          <w:lang w:val="uk-UA"/>
        </w:rPr>
        <w:t>18</w:t>
      </w:r>
      <w:r w:rsidRPr="00DE69DC">
        <w:rPr>
          <w:noProof/>
          <w:sz w:val="28"/>
          <w:szCs w:val="28"/>
          <w:lang w:val="uk-UA"/>
        </w:rPr>
        <w:t xml:space="preserve"> – </w:t>
      </w:r>
      <w:r w:rsidR="00CE1D32">
        <w:rPr>
          <w:noProof/>
          <w:sz w:val="28"/>
          <w:szCs w:val="28"/>
          <w:lang w:val="uk-UA"/>
        </w:rPr>
        <w:t>С</w:t>
      </w:r>
      <w:r w:rsidR="00DD476B">
        <w:rPr>
          <w:noProof/>
          <w:sz w:val="28"/>
          <w:szCs w:val="28"/>
          <w:lang w:val="uk-UA"/>
        </w:rPr>
        <w:t xml:space="preserve">ередні значення </w:t>
      </w:r>
      <w:r w:rsidR="00CA70AD">
        <w:rPr>
          <w:noProof/>
          <w:sz w:val="28"/>
          <w:szCs w:val="28"/>
          <w:lang w:val="uk-UA"/>
        </w:rPr>
        <w:t>індексу інтегральної активності</w:t>
      </w:r>
      <w:r w:rsidR="00DD476B">
        <w:rPr>
          <w:noProof/>
          <w:sz w:val="28"/>
          <w:szCs w:val="28"/>
          <w:lang w:val="uk-UA"/>
        </w:rPr>
        <w:t xml:space="preserve"> до та</w:t>
      </w:r>
      <w:r w:rsidRPr="00DE69DC">
        <w:rPr>
          <w:noProof/>
          <w:sz w:val="28"/>
          <w:szCs w:val="28"/>
          <w:lang w:val="uk-UA"/>
        </w:rPr>
        <w:t>після прослуховування музичних сигналів</w:t>
      </w:r>
    </w:p>
    <w:p w:rsidR="004E3599" w:rsidRDefault="00207725" w:rsidP="00207725">
      <w:pPr>
        <w:spacing w:line="360" w:lineRule="auto"/>
        <w:ind w:firstLine="709"/>
        <w:jc w:val="both"/>
        <w:rPr>
          <w:sz w:val="28"/>
          <w:szCs w:val="28"/>
          <w:lang w:val="uk-UA"/>
        </w:rPr>
      </w:pPr>
      <w:r>
        <w:rPr>
          <w:sz w:val="28"/>
          <w:szCs w:val="28"/>
          <w:lang w:val="uk-UA"/>
        </w:rPr>
        <w:t xml:space="preserve">Відповідно до отриманих результатів, </w:t>
      </w:r>
      <w:r w:rsidR="00156C46">
        <w:rPr>
          <w:sz w:val="28"/>
          <w:szCs w:val="28"/>
          <w:lang w:val="uk-UA"/>
        </w:rPr>
        <w:t xml:space="preserve">найбільш суттєво має вплив аудіо сигнал №2 і №3, тому що індекс </w:t>
      </w:r>
      <w:r w:rsidR="00CA70AD">
        <w:rPr>
          <w:sz w:val="28"/>
          <w:szCs w:val="28"/>
          <w:lang w:val="uk-UA"/>
        </w:rPr>
        <w:t>інтегральної активності</w:t>
      </w:r>
      <w:r w:rsidR="00156C46">
        <w:rPr>
          <w:sz w:val="28"/>
          <w:szCs w:val="28"/>
          <w:lang w:val="uk-UA"/>
        </w:rPr>
        <w:t xml:space="preserve"> зростає. Після прослуховування сигналу №1, індекс </w:t>
      </w:r>
      <w:r w:rsidR="00CA70AD">
        <w:rPr>
          <w:sz w:val="28"/>
          <w:szCs w:val="28"/>
          <w:lang w:val="uk-UA"/>
        </w:rPr>
        <w:t>інтегральної активності</w:t>
      </w:r>
      <w:r w:rsidR="00156C46">
        <w:rPr>
          <w:sz w:val="28"/>
          <w:szCs w:val="28"/>
          <w:lang w:val="uk-UA"/>
        </w:rPr>
        <w:t xml:space="preserve"> спадає.</w:t>
      </w:r>
    </w:p>
    <w:p w:rsidR="00424BD7" w:rsidRDefault="00CE1D32" w:rsidP="00D7730E">
      <w:pPr>
        <w:spacing w:line="360" w:lineRule="auto"/>
        <w:ind w:firstLine="709"/>
        <w:jc w:val="center"/>
        <w:rPr>
          <w:sz w:val="28"/>
          <w:szCs w:val="28"/>
          <w:lang w:val="uk-UA"/>
        </w:rPr>
      </w:pPr>
      <w:r>
        <w:rPr>
          <w:noProof/>
        </w:rPr>
        <w:drawing>
          <wp:inline distT="0" distB="0" distL="0" distR="0">
            <wp:extent cx="5040000" cy="3240000"/>
            <wp:effectExtent l="0" t="0" r="8255" b="17780"/>
            <wp:docPr id="1615" name="Диаграмма 1615"/>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rsidR="00DD476B" w:rsidRPr="00DE69DC" w:rsidRDefault="004E3599" w:rsidP="00DD476B">
      <w:pPr>
        <w:spacing w:line="360" w:lineRule="auto"/>
        <w:jc w:val="center"/>
        <w:rPr>
          <w:noProof/>
          <w:sz w:val="28"/>
          <w:szCs w:val="28"/>
          <w:lang w:val="uk-UA"/>
        </w:rPr>
      </w:pPr>
      <w:r w:rsidRPr="00DE69DC">
        <w:rPr>
          <w:noProof/>
          <w:sz w:val="28"/>
          <w:szCs w:val="28"/>
          <w:lang w:val="uk-UA"/>
        </w:rPr>
        <w:t>Рисунок 2.</w:t>
      </w:r>
      <w:r w:rsidR="00FF497D">
        <w:rPr>
          <w:noProof/>
          <w:sz w:val="28"/>
          <w:szCs w:val="28"/>
          <w:lang w:val="uk-UA"/>
        </w:rPr>
        <w:t>19</w:t>
      </w:r>
      <w:r w:rsidR="00DD476B" w:rsidRPr="00DE69DC">
        <w:rPr>
          <w:noProof/>
          <w:sz w:val="28"/>
          <w:szCs w:val="28"/>
          <w:lang w:val="uk-UA"/>
        </w:rPr>
        <w:t xml:space="preserve">– </w:t>
      </w:r>
      <w:r w:rsidR="00DC0738">
        <w:rPr>
          <w:noProof/>
          <w:sz w:val="28"/>
          <w:szCs w:val="28"/>
          <w:lang w:val="uk-UA"/>
        </w:rPr>
        <w:t>С</w:t>
      </w:r>
      <w:r w:rsidR="00DD476B">
        <w:rPr>
          <w:noProof/>
          <w:sz w:val="28"/>
          <w:szCs w:val="28"/>
          <w:lang w:val="uk-UA"/>
        </w:rPr>
        <w:t xml:space="preserve">ередні значення </w:t>
      </w:r>
      <w:r w:rsidR="00CE1D32">
        <w:rPr>
          <w:sz w:val="28"/>
          <w:szCs w:val="28"/>
          <w:lang w:val="uk-UA"/>
        </w:rPr>
        <w:t xml:space="preserve">індексу </w:t>
      </w:r>
      <w:r w:rsidR="00CE1D32">
        <w:rPr>
          <w:rFonts w:ascii="Calibri" w:hAnsi="Calibri" w:cs="Calibri"/>
          <w:sz w:val="28"/>
          <w:szCs w:val="28"/>
          <w:lang w:val="uk-UA"/>
        </w:rPr>
        <w:t>α</w:t>
      </w:r>
      <w:r w:rsidR="00CE1D32">
        <w:rPr>
          <w:sz w:val="28"/>
          <w:szCs w:val="28"/>
          <w:lang w:val="uk-UA"/>
        </w:rPr>
        <w:t xml:space="preserve">-вираженості </w:t>
      </w:r>
      <w:r w:rsidR="00DD476B">
        <w:rPr>
          <w:noProof/>
          <w:sz w:val="28"/>
          <w:szCs w:val="28"/>
          <w:lang w:val="uk-UA"/>
        </w:rPr>
        <w:t>до та</w:t>
      </w:r>
      <w:r w:rsidR="00DD476B" w:rsidRPr="00DE69DC">
        <w:rPr>
          <w:noProof/>
          <w:sz w:val="28"/>
          <w:szCs w:val="28"/>
          <w:lang w:val="uk-UA"/>
        </w:rPr>
        <w:t xml:space="preserve"> після прослуховування музичних сигналів</w:t>
      </w:r>
    </w:p>
    <w:p w:rsidR="00DD476B" w:rsidRDefault="009B6B6D" w:rsidP="00DC0A26">
      <w:pPr>
        <w:spacing w:line="360" w:lineRule="auto"/>
        <w:ind w:firstLine="708"/>
        <w:jc w:val="both"/>
        <w:rPr>
          <w:noProof/>
          <w:sz w:val="28"/>
          <w:szCs w:val="28"/>
          <w:lang w:val="uk-UA"/>
        </w:rPr>
      </w:pPr>
      <w:r>
        <w:rPr>
          <w:noProof/>
          <w:sz w:val="28"/>
          <w:szCs w:val="28"/>
          <w:lang w:val="uk-UA"/>
        </w:rPr>
        <w:lastRenderedPageBreak/>
        <w:t>П</w:t>
      </w:r>
      <w:r w:rsidR="00917C32">
        <w:rPr>
          <w:noProof/>
          <w:sz w:val="28"/>
          <w:szCs w:val="28"/>
          <w:lang w:val="uk-UA"/>
        </w:rPr>
        <w:t>ереважним ритмом</w:t>
      </w:r>
      <w:r>
        <w:rPr>
          <w:noProof/>
          <w:sz w:val="28"/>
          <w:szCs w:val="28"/>
          <w:lang w:val="uk-UA"/>
        </w:rPr>
        <w:t xml:space="preserve"> є </w:t>
      </w:r>
      <w:r>
        <w:rPr>
          <w:noProof/>
          <w:sz w:val="28"/>
          <w:szCs w:val="28"/>
          <w:lang w:val="uk-UA"/>
        </w:rPr>
        <w:sym w:font="Symbol" w:char="F061"/>
      </w:r>
      <w:r>
        <w:rPr>
          <w:noProof/>
          <w:sz w:val="28"/>
          <w:szCs w:val="28"/>
          <w:lang w:val="uk-UA"/>
        </w:rPr>
        <w:t xml:space="preserve">  ритм </w:t>
      </w:r>
      <w:r w:rsidR="00917C32">
        <w:rPr>
          <w:noProof/>
          <w:sz w:val="28"/>
          <w:szCs w:val="28"/>
          <w:lang w:val="uk-UA"/>
        </w:rPr>
        <w:t>згідно результатам на рис. 2.</w:t>
      </w:r>
      <w:r w:rsidR="00FF497D">
        <w:rPr>
          <w:noProof/>
          <w:sz w:val="28"/>
          <w:szCs w:val="28"/>
          <w:lang w:val="uk-UA"/>
        </w:rPr>
        <w:t>19</w:t>
      </w:r>
      <w:r w:rsidR="00917C32">
        <w:rPr>
          <w:noProof/>
          <w:sz w:val="28"/>
          <w:szCs w:val="28"/>
          <w:lang w:val="uk-UA"/>
        </w:rPr>
        <w:t xml:space="preserve">. Після прослуховування всіх трьох сигналів </w:t>
      </w:r>
      <w:r w:rsidR="00142E96">
        <w:rPr>
          <w:noProof/>
          <w:sz w:val="28"/>
          <w:szCs w:val="28"/>
          <w:lang w:val="uk-UA"/>
        </w:rPr>
        <w:t xml:space="preserve">спостеригається </w:t>
      </w:r>
      <w:r w:rsidR="00142E96">
        <w:rPr>
          <w:noProof/>
          <w:sz w:val="28"/>
          <w:szCs w:val="28"/>
          <w:lang w:val="uk-UA"/>
        </w:rPr>
        <w:sym w:font="Symbol" w:char="F061"/>
      </w:r>
      <w:r w:rsidR="00142E96">
        <w:rPr>
          <w:noProof/>
          <w:sz w:val="28"/>
          <w:szCs w:val="28"/>
          <w:lang w:val="uk-UA"/>
        </w:rPr>
        <w:t xml:space="preserve">-вираженість у вигляді переважання </w:t>
      </w:r>
      <w:r w:rsidR="00DC0A26">
        <w:rPr>
          <w:noProof/>
          <w:sz w:val="28"/>
          <w:szCs w:val="28"/>
          <w:lang w:val="uk-UA"/>
        </w:rPr>
        <w:sym w:font="Symbol" w:char="F061"/>
      </w:r>
      <w:r w:rsidR="00DC0A26">
        <w:rPr>
          <w:noProof/>
          <w:sz w:val="28"/>
          <w:szCs w:val="28"/>
          <w:lang w:val="uk-UA"/>
        </w:rPr>
        <w:t xml:space="preserve">-ритму  над </w:t>
      </w:r>
      <w:r w:rsidR="00DC0A26">
        <w:rPr>
          <w:noProof/>
          <w:sz w:val="28"/>
          <w:szCs w:val="28"/>
          <w:lang w:val="uk-UA"/>
        </w:rPr>
        <w:sym w:font="Symbol" w:char="F062"/>
      </w:r>
      <w:r w:rsidR="00DC0A26">
        <w:rPr>
          <w:noProof/>
          <w:sz w:val="28"/>
          <w:szCs w:val="28"/>
          <w:lang w:val="uk-UA"/>
        </w:rPr>
        <w:t>-ритмом.</w:t>
      </w:r>
    </w:p>
    <w:p w:rsidR="00B238D7" w:rsidRPr="00142E96" w:rsidRDefault="00B238D7" w:rsidP="00DC0A26">
      <w:pPr>
        <w:spacing w:line="360" w:lineRule="auto"/>
        <w:ind w:firstLine="708"/>
        <w:jc w:val="both"/>
        <w:rPr>
          <w:noProof/>
          <w:sz w:val="28"/>
          <w:szCs w:val="28"/>
          <w:lang w:val="uk-UA"/>
        </w:rPr>
      </w:pPr>
    </w:p>
    <w:p w:rsidR="00DC33E9" w:rsidRPr="00DE69DC" w:rsidRDefault="00DC33E9" w:rsidP="00D646BF">
      <w:pPr>
        <w:spacing w:line="360" w:lineRule="auto"/>
        <w:ind w:firstLine="709"/>
        <w:jc w:val="both"/>
        <w:outlineLvl w:val="1"/>
        <w:rPr>
          <w:sz w:val="28"/>
          <w:szCs w:val="28"/>
          <w:lang w:val="uk-UA"/>
        </w:rPr>
      </w:pPr>
      <w:bookmarkStart w:id="50" w:name="_Toc73656524"/>
      <w:bookmarkStart w:id="51" w:name="_Toc73816177"/>
      <w:r w:rsidRPr="00DE69DC">
        <w:rPr>
          <w:sz w:val="28"/>
          <w:szCs w:val="28"/>
          <w:lang w:val="uk-UA"/>
        </w:rPr>
        <w:t>Висновки до розділу 2</w:t>
      </w:r>
      <w:bookmarkEnd w:id="50"/>
      <w:bookmarkEnd w:id="51"/>
    </w:p>
    <w:p w:rsidR="005546E2" w:rsidRDefault="005546E2" w:rsidP="00025F43">
      <w:pPr>
        <w:spacing w:line="360" w:lineRule="auto"/>
        <w:ind w:firstLine="709"/>
        <w:jc w:val="both"/>
        <w:rPr>
          <w:sz w:val="28"/>
          <w:szCs w:val="28"/>
          <w:lang w:val="uk-UA"/>
        </w:rPr>
      </w:pPr>
    </w:p>
    <w:p w:rsidR="005546E2" w:rsidRDefault="005546E2" w:rsidP="00025F43">
      <w:pPr>
        <w:spacing w:line="360" w:lineRule="auto"/>
        <w:ind w:firstLine="709"/>
        <w:jc w:val="both"/>
        <w:rPr>
          <w:sz w:val="28"/>
          <w:szCs w:val="28"/>
          <w:lang w:val="uk-UA"/>
        </w:rPr>
      </w:pPr>
    </w:p>
    <w:p w:rsidR="00025F43" w:rsidRPr="00B47254" w:rsidRDefault="00025F43" w:rsidP="00025F43">
      <w:pPr>
        <w:spacing w:line="360" w:lineRule="auto"/>
        <w:ind w:firstLine="709"/>
        <w:jc w:val="both"/>
        <w:rPr>
          <w:sz w:val="28"/>
          <w:szCs w:val="28"/>
          <w:lang w:val="uk-UA"/>
        </w:rPr>
      </w:pPr>
      <w:r w:rsidRPr="00B47254">
        <w:rPr>
          <w:sz w:val="28"/>
          <w:szCs w:val="28"/>
          <w:lang w:val="uk-UA"/>
        </w:rPr>
        <w:t xml:space="preserve">У даному розділі був обраний </w:t>
      </w:r>
      <w:r>
        <w:rPr>
          <w:sz w:val="28"/>
          <w:szCs w:val="28"/>
          <w:lang w:val="uk-UA"/>
        </w:rPr>
        <w:t>музичний твір</w:t>
      </w:r>
      <w:r w:rsidRPr="00B47254">
        <w:rPr>
          <w:sz w:val="28"/>
          <w:szCs w:val="28"/>
          <w:lang w:val="uk-UA"/>
        </w:rPr>
        <w:t xml:space="preserve">, який </w:t>
      </w:r>
      <w:r>
        <w:rPr>
          <w:sz w:val="28"/>
          <w:szCs w:val="28"/>
          <w:lang w:val="uk-UA"/>
        </w:rPr>
        <w:t>за попередніми дослідженнями  мав ефективний вплив на функцію</w:t>
      </w:r>
      <w:r w:rsidRPr="00B47254">
        <w:rPr>
          <w:sz w:val="28"/>
          <w:szCs w:val="28"/>
          <w:lang w:val="uk-UA"/>
        </w:rPr>
        <w:t xml:space="preserve"> дихання людини при дослідженнях </w:t>
      </w:r>
      <w:r w:rsidRPr="00B47254">
        <w:rPr>
          <w:sz w:val="28"/>
          <w:szCs w:val="28"/>
        </w:rPr>
        <w:t>[</w:t>
      </w:r>
      <w:r w:rsidR="00A057FF" w:rsidRPr="00A057FF">
        <w:rPr>
          <w:sz w:val="28"/>
          <w:szCs w:val="28"/>
        </w:rPr>
        <w:t>21</w:t>
      </w:r>
      <w:r w:rsidRPr="00B47254">
        <w:rPr>
          <w:sz w:val="28"/>
          <w:szCs w:val="28"/>
        </w:rPr>
        <w:t>]</w:t>
      </w:r>
      <w:r w:rsidRPr="00B47254">
        <w:rPr>
          <w:sz w:val="28"/>
          <w:szCs w:val="28"/>
          <w:lang w:val="uk-UA"/>
        </w:rPr>
        <w:t xml:space="preserve">. Також був створений код в середовищі </w:t>
      </w:r>
      <w:r w:rsidRPr="00B47254">
        <w:rPr>
          <w:sz w:val="28"/>
          <w:szCs w:val="28"/>
          <w:lang w:val="en-US"/>
        </w:rPr>
        <w:t>MATLAB</w:t>
      </w:r>
      <w:r w:rsidRPr="00B47254">
        <w:rPr>
          <w:sz w:val="28"/>
          <w:szCs w:val="28"/>
        </w:rPr>
        <w:t xml:space="preserve"> для </w:t>
      </w:r>
      <w:r w:rsidRPr="00B47254">
        <w:rPr>
          <w:sz w:val="28"/>
          <w:szCs w:val="28"/>
          <w:lang w:val="uk-UA"/>
        </w:rPr>
        <w:t xml:space="preserve">проведення аналізу характеристик різних </w:t>
      </w:r>
      <w:r>
        <w:rPr>
          <w:sz w:val="28"/>
          <w:szCs w:val="28"/>
          <w:lang w:val="uk-UA"/>
        </w:rPr>
        <w:t>патернів</w:t>
      </w:r>
      <w:r w:rsidRPr="00B47254">
        <w:rPr>
          <w:sz w:val="28"/>
          <w:szCs w:val="28"/>
          <w:lang w:val="uk-UA"/>
        </w:rPr>
        <w:t xml:space="preserve"> звукового сигналу</w:t>
      </w:r>
      <w:r w:rsidR="007B6639">
        <w:rPr>
          <w:sz w:val="28"/>
          <w:szCs w:val="28"/>
          <w:lang w:val="uk-UA"/>
        </w:rPr>
        <w:t xml:space="preserve"> (див. додаток Б)</w:t>
      </w:r>
      <w:r w:rsidRPr="00B47254">
        <w:rPr>
          <w:sz w:val="28"/>
          <w:szCs w:val="28"/>
          <w:lang w:val="uk-UA"/>
        </w:rPr>
        <w:t xml:space="preserve"> та проведено </w:t>
      </w:r>
      <w:r>
        <w:rPr>
          <w:sz w:val="28"/>
          <w:szCs w:val="28"/>
          <w:lang w:val="uk-UA"/>
        </w:rPr>
        <w:t>вивчення</w:t>
      </w:r>
      <w:r w:rsidRPr="00B47254">
        <w:rPr>
          <w:sz w:val="28"/>
          <w:szCs w:val="28"/>
          <w:lang w:val="uk-UA"/>
        </w:rPr>
        <w:t xml:space="preserve"> ЕЕГ сигналу під час прослуховування музики</w:t>
      </w:r>
      <w:r>
        <w:rPr>
          <w:sz w:val="28"/>
          <w:szCs w:val="28"/>
          <w:lang w:val="uk-UA"/>
        </w:rPr>
        <w:t xml:space="preserve"> на шістьох </w:t>
      </w:r>
      <w:r w:rsidRPr="00B47254">
        <w:rPr>
          <w:sz w:val="28"/>
          <w:szCs w:val="28"/>
          <w:lang w:val="uk-UA"/>
        </w:rPr>
        <w:t xml:space="preserve"> добровольців</w:t>
      </w:r>
      <w:r>
        <w:rPr>
          <w:sz w:val="28"/>
          <w:szCs w:val="28"/>
          <w:lang w:val="uk-UA"/>
        </w:rPr>
        <w:t>.</w:t>
      </w:r>
    </w:p>
    <w:p w:rsidR="00025F43" w:rsidRPr="00B47254" w:rsidRDefault="00025F43" w:rsidP="00025F43">
      <w:pPr>
        <w:spacing w:line="360" w:lineRule="auto"/>
        <w:ind w:firstLine="709"/>
        <w:jc w:val="both"/>
        <w:rPr>
          <w:sz w:val="28"/>
          <w:szCs w:val="28"/>
          <w:lang w:val="uk-UA"/>
        </w:rPr>
      </w:pPr>
      <w:r w:rsidRPr="00B47254">
        <w:rPr>
          <w:sz w:val="28"/>
          <w:szCs w:val="28"/>
          <w:lang w:val="uk-UA"/>
        </w:rPr>
        <w:t xml:space="preserve">Для проведення аналізу музикальних сигналів слід використовувати фізичні параметри, такі як частотний спектр сигналів. Також за допомогою частотного спектру можна проаналізувати потужність звукових сигналів </w:t>
      </w:r>
      <w:r w:rsidR="007B6639">
        <w:rPr>
          <w:sz w:val="28"/>
          <w:szCs w:val="28"/>
          <w:lang w:val="uk-UA"/>
        </w:rPr>
        <w:t>у</w:t>
      </w:r>
      <w:r w:rsidRPr="00B47254">
        <w:rPr>
          <w:sz w:val="28"/>
          <w:szCs w:val="28"/>
          <w:lang w:val="uk-UA"/>
        </w:rPr>
        <w:t xml:space="preserve"> частотному діапазоні.</w:t>
      </w:r>
    </w:p>
    <w:p w:rsidR="00025F43" w:rsidRPr="00B47254" w:rsidRDefault="00025F43" w:rsidP="00025F43">
      <w:pPr>
        <w:spacing w:line="360" w:lineRule="auto"/>
        <w:ind w:firstLine="709"/>
        <w:jc w:val="both"/>
        <w:rPr>
          <w:rFonts w:eastAsiaTheme="majorEastAsia"/>
          <w:bCs/>
          <w:sz w:val="28"/>
          <w:szCs w:val="28"/>
        </w:rPr>
      </w:pPr>
      <w:r w:rsidRPr="00B47254">
        <w:rPr>
          <w:rFonts w:eastAsiaTheme="majorEastAsia"/>
          <w:bCs/>
          <w:sz w:val="28"/>
          <w:szCs w:val="28"/>
          <w:lang w:val="uk-UA"/>
        </w:rPr>
        <w:t xml:space="preserve">Даний частотний спектр можна отримати за допомогою швидкого перетворення Фур’є якому відповідає функція </w:t>
      </w:r>
      <w:r w:rsidRPr="00B47254">
        <w:rPr>
          <w:rFonts w:eastAsiaTheme="majorEastAsia"/>
          <w:bCs/>
          <w:sz w:val="28"/>
          <w:szCs w:val="28"/>
        </w:rPr>
        <w:t>«</w:t>
      </w:r>
      <w:r w:rsidRPr="00B47254">
        <w:rPr>
          <w:rFonts w:eastAsiaTheme="majorEastAsia"/>
          <w:bCs/>
          <w:sz w:val="28"/>
          <w:szCs w:val="28"/>
          <w:lang w:val="en-US"/>
        </w:rPr>
        <w:t>fft</w:t>
      </w:r>
      <w:r w:rsidRPr="00B47254">
        <w:rPr>
          <w:rFonts w:eastAsiaTheme="majorEastAsia"/>
          <w:bCs/>
          <w:sz w:val="28"/>
          <w:szCs w:val="28"/>
        </w:rPr>
        <w:t>»</w:t>
      </w:r>
      <w:r w:rsidRPr="00B47254">
        <w:rPr>
          <w:rFonts w:eastAsiaTheme="majorEastAsia"/>
          <w:bCs/>
          <w:sz w:val="28"/>
          <w:szCs w:val="28"/>
          <w:lang w:val="uk-UA"/>
        </w:rPr>
        <w:t xml:space="preserve"> в </w:t>
      </w:r>
      <w:r w:rsidRPr="00B47254">
        <w:rPr>
          <w:rFonts w:eastAsiaTheme="majorEastAsia"/>
          <w:bCs/>
          <w:sz w:val="28"/>
          <w:szCs w:val="28"/>
          <w:lang w:val="en-US"/>
        </w:rPr>
        <w:t>MATLAB</w:t>
      </w:r>
      <w:r w:rsidRPr="00B47254">
        <w:rPr>
          <w:rFonts w:eastAsiaTheme="majorEastAsia"/>
          <w:bCs/>
          <w:sz w:val="28"/>
          <w:szCs w:val="28"/>
        </w:rPr>
        <w:t>.</w:t>
      </w:r>
    </w:p>
    <w:p w:rsidR="00025F43" w:rsidRPr="00B47254" w:rsidRDefault="00025F43" w:rsidP="00025F43">
      <w:pPr>
        <w:spacing w:line="360" w:lineRule="auto"/>
        <w:ind w:firstLine="709"/>
        <w:jc w:val="both"/>
        <w:rPr>
          <w:rFonts w:eastAsiaTheme="majorEastAsia"/>
          <w:bCs/>
          <w:sz w:val="28"/>
          <w:szCs w:val="28"/>
          <w:lang w:val="uk-UA"/>
        </w:rPr>
      </w:pPr>
      <w:r w:rsidRPr="00B47254">
        <w:rPr>
          <w:rFonts w:eastAsiaTheme="majorEastAsia"/>
          <w:bCs/>
          <w:sz w:val="28"/>
          <w:szCs w:val="28"/>
          <w:lang w:val="uk-UA"/>
        </w:rPr>
        <w:t>Найкращим варіантом класичного твору є опера Моцарта «Чарівна флейта». Вона має позитивний вплив на людину при</w:t>
      </w:r>
      <w:r w:rsidR="007B6639">
        <w:rPr>
          <w:rFonts w:eastAsiaTheme="majorEastAsia"/>
          <w:bCs/>
          <w:sz w:val="28"/>
          <w:szCs w:val="28"/>
          <w:lang w:val="uk-UA"/>
        </w:rPr>
        <w:t xml:space="preserve"> її</w:t>
      </w:r>
      <w:r w:rsidRPr="00B47254">
        <w:rPr>
          <w:rFonts w:eastAsiaTheme="majorEastAsia"/>
          <w:bCs/>
          <w:sz w:val="28"/>
          <w:szCs w:val="28"/>
          <w:lang w:val="uk-UA"/>
        </w:rPr>
        <w:t xml:space="preserve"> прослуховуванні.</w:t>
      </w:r>
    </w:p>
    <w:p w:rsidR="00025F43" w:rsidRPr="00A057FF" w:rsidRDefault="00025F43" w:rsidP="00025F43">
      <w:pPr>
        <w:spacing w:line="360" w:lineRule="auto"/>
        <w:ind w:firstLine="709"/>
        <w:jc w:val="both"/>
        <w:rPr>
          <w:rFonts w:eastAsiaTheme="majorEastAsia"/>
          <w:bCs/>
          <w:sz w:val="28"/>
          <w:szCs w:val="28"/>
          <w:lang w:val="uk-UA"/>
        </w:rPr>
      </w:pPr>
      <w:r w:rsidRPr="00A057FF">
        <w:rPr>
          <w:rFonts w:eastAsiaTheme="majorEastAsia"/>
          <w:bCs/>
          <w:sz w:val="28"/>
          <w:szCs w:val="28"/>
          <w:lang w:val="uk-UA"/>
        </w:rPr>
        <w:t>Згідно отриманим результатам, дана композиція лежить в низько та середньочастотному діапазоні.</w:t>
      </w:r>
    </w:p>
    <w:p w:rsidR="00A057FF" w:rsidRDefault="00A057FF" w:rsidP="00025F43">
      <w:pPr>
        <w:spacing w:line="360" w:lineRule="auto"/>
        <w:ind w:firstLine="709"/>
        <w:jc w:val="both"/>
        <w:rPr>
          <w:rFonts w:eastAsiaTheme="majorEastAsia"/>
          <w:bCs/>
          <w:sz w:val="28"/>
          <w:szCs w:val="28"/>
          <w:lang w:val="uk-UA"/>
        </w:rPr>
      </w:pPr>
      <w:r w:rsidRPr="00A057FF">
        <w:rPr>
          <w:rFonts w:eastAsiaTheme="majorEastAsia"/>
          <w:bCs/>
          <w:sz w:val="28"/>
          <w:szCs w:val="28"/>
          <w:lang w:val="uk-UA"/>
        </w:rPr>
        <w:t xml:space="preserve">Порівнюючи </w:t>
      </w:r>
      <w:r>
        <w:rPr>
          <w:rFonts w:eastAsiaTheme="majorEastAsia"/>
          <w:bCs/>
          <w:sz w:val="28"/>
          <w:szCs w:val="28"/>
          <w:lang w:val="uk-UA"/>
        </w:rPr>
        <w:t xml:space="preserve">всі </w:t>
      </w:r>
      <w:r w:rsidRPr="00A057FF">
        <w:rPr>
          <w:rFonts w:eastAsiaTheme="majorEastAsia"/>
          <w:bCs/>
          <w:sz w:val="28"/>
          <w:szCs w:val="28"/>
          <w:lang w:val="uk-UA"/>
        </w:rPr>
        <w:t>три</w:t>
      </w:r>
      <w:r>
        <w:rPr>
          <w:rFonts w:eastAsiaTheme="majorEastAsia"/>
          <w:bCs/>
          <w:sz w:val="28"/>
          <w:szCs w:val="28"/>
          <w:lang w:val="uk-UA"/>
        </w:rPr>
        <w:t xml:space="preserve"> аудіо сигнали, які буди обрані у даної роботі, найбільш значний вплив має аудіо сигнал №3. Згідно результатів аналізу інтегральної активності головного мозку, індекс даної активності зростає у всіх добровольців при прослуховуванні аудіо сигналу №3, що свідчіть про більш позитивний вплив на людину порівнюючи з іншими сигналами.</w:t>
      </w:r>
    </w:p>
    <w:p w:rsidR="0073499A" w:rsidRPr="003A6F4E" w:rsidRDefault="0073499A" w:rsidP="003A6F4E">
      <w:pPr>
        <w:spacing w:line="360" w:lineRule="auto"/>
        <w:ind w:firstLine="709"/>
        <w:jc w:val="both"/>
        <w:rPr>
          <w:rFonts w:eastAsiaTheme="majorEastAsia"/>
          <w:bCs/>
          <w:sz w:val="28"/>
          <w:szCs w:val="28"/>
          <w:lang w:val="uk-UA"/>
        </w:rPr>
      </w:pPr>
      <w:r>
        <w:rPr>
          <w:rFonts w:eastAsiaTheme="majorEastAsia"/>
          <w:bCs/>
          <w:sz w:val="28"/>
          <w:szCs w:val="28"/>
          <w:lang w:val="uk-UA"/>
        </w:rPr>
        <w:lastRenderedPageBreak/>
        <w:t xml:space="preserve">Згідно </w:t>
      </w:r>
      <w:r w:rsidR="003A6F4E">
        <w:rPr>
          <w:rFonts w:eastAsiaTheme="majorEastAsia"/>
          <w:bCs/>
          <w:sz w:val="28"/>
          <w:szCs w:val="28"/>
          <w:lang w:val="uk-UA"/>
        </w:rPr>
        <w:t xml:space="preserve">результатів при аналізуванні </w:t>
      </w:r>
      <w:r w:rsidR="003A6F4E">
        <w:rPr>
          <w:rFonts w:ascii="Calibri" w:hAnsi="Calibri" w:cs="Calibri"/>
          <w:sz w:val="28"/>
          <w:szCs w:val="28"/>
          <w:lang w:val="uk-UA"/>
        </w:rPr>
        <w:t>α</w:t>
      </w:r>
      <w:r w:rsidR="003A6F4E">
        <w:rPr>
          <w:sz w:val="28"/>
          <w:szCs w:val="28"/>
          <w:lang w:val="uk-UA"/>
        </w:rPr>
        <w:t xml:space="preserve">-вираженості, найбільше значення індексу переважання </w:t>
      </w:r>
      <w:r w:rsidR="003A6F4E">
        <w:rPr>
          <w:rFonts w:ascii="Calibri" w:hAnsi="Calibri" w:cs="Calibri"/>
          <w:sz w:val="28"/>
          <w:szCs w:val="28"/>
          <w:lang w:val="uk-UA"/>
        </w:rPr>
        <w:t>α</w:t>
      </w:r>
      <w:r w:rsidR="003A6F4E">
        <w:rPr>
          <w:sz w:val="28"/>
          <w:szCs w:val="28"/>
          <w:lang w:val="uk-UA"/>
        </w:rPr>
        <w:t xml:space="preserve">-ритму над </w:t>
      </w:r>
      <w:r w:rsidR="003A6F4E">
        <w:rPr>
          <w:sz w:val="28"/>
          <w:szCs w:val="28"/>
          <w:lang w:val="uk-UA"/>
        </w:rPr>
        <w:sym w:font="Symbol" w:char="F062"/>
      </w:r>
      <w:r w:rsidR="003A6F4E">
        <w:rPr>
          <w:sz w:val="28"/>
          <w:szCs w:val="28"/>
          <w:lang w:val="uk-UA"/>
        </w:rPr>
        <w:t>-ритмом має аудіо сигнал №1.</w:t>
      </w:r>
      <w:r w:rsidR="006A12BC">
        <w:rPr>
          <w:sz w:val="28"/>
          <w:szCs w:val="28"/>
          <w:lang w:val="uk-UA"/>
        </w:rPr>
        <w:t>Але якщо оцінювати перший аудіо сигнал згідно результатам індексу інтегральної активності, він має найменш значний вплив на зміну індексу. Це обумовлено спаданням значення у 50% добровольців.</w:t>
      </w:r>
    </w:p>
    <w:p w:rsidR="00353EFE" w:rsidRPr="00A057FF" w:rsidRDefault="00353EFE" w:rsidP="00B0414A">
      <w:pPr>
        <w:spacing w:line="360" w:lineRule="auto"/>
        <w:jc w:val="both"/>
        <w:rPr>
          <w:sz w:val="28"/>
          <w:szCs w:val="28"/>
          <w:lang w:val="uk-UA"/>
        </w:rPr>
      </w:pPr>
      <w:r w:rsidRPr="00A057FF">
        <w:rPr>
          <w:sz w:val="28"/>
          <w:szCs w:val="28"/>
          <w:lang w:val="uk-UA"/>
        </w:rPr>
        <w:br w:type="page"/>
      </w:r>
    </w:p>
    <w:p w:rsidR="00EF7D3E" w:rsidRPr="00D646BF" w:rsidRDefault="00DC33E9" w:rsidP="00EF7D3E">
      <w:pPr>
        <w:spacing w:line="360" w:lineRule="auto"/>
        <w:ind w:firstLine="709"/>
        <w:jc w:val="center"/>
        <w:outlineLvl w:val="0"/>
        <w:rPr>
          <w:sz w:val="28"/>
          <w:szCs w:val="28"/>
          <w:lang w:val="uk-UA"/>
        </w:rPr>
      </w:pPr>
      <w:bookmarkStart w:id="52" w:name="_Toc73656525"/>
      <w:bookmarkStart w:id="53" w:name="_Toc73816178"/>
      <w:r w:rsidRPr="00DE69DC">
        <w:rPr>
          <w:sz w:val="28"/>
          <w:szCs w:val="28"/>
          <w:lang w:val="uk-UA"/>
        </w:rPr>
        <w:lastRenderedPageBreak/>
        <w:t>РОЗДІЛ 3</w:t>
      </w:r>
      <w:bookmarkEnd w:id="52"/>
      <w:bookmarkEnd w:id="53"/>
    </w:p>
    <w:p w:rsidR="003A233A" w:rsidRPr="00DE69DC" w:rsidRDefault="003A233A" w:rsidP="00EF7D3E">
      <w:pPr>
        <w:spacing w:line="360" w:lineRule="auto"/>
        <w:ind w:firstLine="709"/>
        <w:jc w:val="center"/>
        <w:outlineLvl w:val="0"/>
        <w:rPr>
          <w:sz w:val="28"/>
          <w:szCs w:val="28"/>
          <w:lang w:val="uk-UA"/>
        </w:rPr>
      </w:pPr>
      <w:bookmarkStart w:id="54" w:name="_Toc73656526"/>
      <w:bookmarkStart w:id="55" w:name="_Toc73705407"/>
      <w:bookmarkStart w:id="56" w:name="_Toc73707384"/>
      <w:bookmarkStart w:id="57" w:name="_Toc73740144"/>
      <w:bookmarkStart w:id="58" w:name="_Toc73816179"/>
      <w:r w:rsidRPr="00DE69DC">
        <w:rPr>
          <w:sz w:val="28"/>
          <w:szCs w:val="28"/>
          <w:lang w:val="uk-UA"/>
        </w:rPr>
        <w:t>ОХОРОНА ПРАЦІ</w:t>
      </w:r>
      <w:bookmarkEnd w:id="54"/>
      <w:bookmarkEnd w:id="55"/>
      <w:bookmarkEnd w:id="56"/>
      <w:bookmarkEnd w:id="57"/>
      <w:bookmarkEnd w:id="58"/>
    </w:p>
    <w:p w:rsidR="003A233A" w:rsidRPr="00DE69DC" w:rsidRDefault="003A233A" w:rsidP="003A233A">
      <w:pPr>
        <w:spacing w:line="360" w:lineRule="auto"/>
        <w:ind w:firstLine="709"/>
        <w:jc w:val="both"/>
        <w:rPr>
          <w:sz w:val="28"/>
          <w:szCs w:val="28"/>
          <w:lang w:val="uk-UA"/>
        </w:rPr>
      </w:pPr>
    </w:p>
    <w:p w:rsidR="003A233A" w:rsidRPr="00DE69DC" w:rsidRDefault="003A233A" w:rsidP="003A233A">
      <w:pPr>
        <w:spacing w:line="360" w:lineRule="auto"/>
        <w:ind w:firstLine="709"/>
        <w:jc w:val="both"/>
        <w:rPr>
          <w:sz w:val="28"/>
          <w:szCs w:val="28"/>
          <w:lang w:val="uk-UA"/>
        </w:rPr>
      </w:pPr>
    </w:p>
    <w:p w:rsidR="003A233A" w:rsidRPr="00DE69DC" w:rsidRDefault="003A233A" w:rsidP="003A233A">
      <w:pPr>
        <w:spacing w:line="360" w:lineRule="auto"/>
        <w:ind w:firstLine="709"/>
        <w:jc w:val="both"/>
        <w:rPr>
          <w:sz w:val="28"/>
          <w:szCs w:val="28"/>
          <w:lang w:val="uk-UA"/>
        </w:rPr>
      </w:pPr>
      <w:r w:rsidRPr="00DE69DC">
        <w:rPr>
          <w:sz w:val="28"/>
          <w:szCs w:val="28"/>
          <w:lang w:val="uk-UA"/>
        </w:rPr>
        <w:t>Дана дипломна робота виконується на базі факультету біомедичної інженерії НТУУ «КПІ імені І. Сікорського».</w:t>
      </w:r>
    </w:p>
    <w:p w:rsidR="003A233A" w:rsidRPr="00DE69DC" w:rsidRDefault="003A233A" w:rsidP="003A233A">
      <w:pPr>
        <w:spacing w:line="360" w:lineRule="auto"/>
        <w:ind w:firstLine="709"/>
        <w:jc w:val="both"/>
        <w:rPr>
          <w:sz w:val="28"/>
          <w:szCs w:val="28"/>
          <w:lang w:val="uk-UA"/>
        </w:rPr>
      </w:pPr>
      <w:r w:rsidRPr="00DE69DC">
        <w:rPr>
          <w:sz w:val="28"/>
          <w:szCs w:val="28"/>
          <w:lang w:val="uk-UA"/>
        </w:rPr>
        <w:t>В ході виконання роботи досліджується метод оцінки інтегральної активності ЕЕГ під впливом аудіо сигналів.</w:t>
      </w:r>
    </w:p>
    <w:p w:rsidR="003A233A" w:rsidRPr="00DE69DC" w:rsidRDefault="003A233A" w:rsidP="003A233A">
      <w:pPr>
        <w:spacing w:line="360" w:lineRule="auto"/>
        <w:ind w:firstLine="709"/>
        <w:jc w:val="both"/>
        <w:rPr>
          <w:sz w:val="28"/>
          <w:szCs w:val="28"/>
          <w:lang w:val="uk-UA"/>
        </w:rPr>
      </w:pPr>
      <w:r w:rsidRPr="00DE69DC">
        <w:rPr>
          <w:sz w:val="28"/>
          <w:szCs w:val="28"/>
          <w:lang w:val="uk-UA"/>
        </w:rPr>
        <w:t>У даному розділі було розглянуто шкідливі та потенційно небезпечні фактори, які можуть бути створені під час виконання практичної частини дипломної роботи</w:t>
      </w:r>
      <w:r w:rsidR="008F0E58" w:rsidRPr="008F0E58">
        <w:rPr>
          <w:sz w:val="28"/>
          <w:szCs w:val="28"/>
        </w:rPr>
        <w:t>[36]</w:t>
      </w:r>
      <w:r w:rsidRPr="00DE69DC">
        <w:rPr>
          <w:sz w:val="28"/>
          <w:szCs w:val="28"/>
          <w:lang w:val="uk-UA"/>
        </w:rPr>
        <w:t>.</w:t>
      </w:r>
    </w:p>
    <w:p w:rsidR="003A233A" w:rsidRPr="00DE69DC" w:rsidRDefault="003A233A" w:rsidP="003A233A">
      <w:pPr>
        <w:ind w:firstLine="709"/>
        <w:jc w:val="both"/>
        <w:rPr>
          <w:sz w:val="28"/>
          <w:szCs w:val="28"/>
          <w:lang w:val="uk-UA"/>
        </w:rPr>
      </w:pPr>
    </w:p>
    <w:p w:rsidR="003A233A" w:rsidRPr="00DE69DC" w:rsidRDefault="003A233A" w:rsidP="003A233A">
      <w:pPr>
        <w:ind w:firstLine="709"/>
        <w:jc w:val="both"/>
        <w:rPr>
          <w:sz w:val="28"/>
          <w:szCs w:val="28"/>
          <w:lang w:val="uk-UA"/>
        </w:rPr>
      </w:pPr>
    </w:p>
    <w:p w:rsidR="003A233A" w:rsidRPr="00DE69DC" w:rsidRDefault="003A233A" w:rsidP="00D646BF">
      <w:pPr>
        <w:spacing w:line="360" w:lineRule="auto"/>
        <w:ind w:firstLine="709"/>
        <w:jc w:val="both"/>
        <w:outlineLvl w:val="1"/>
        <w:rPr>
          <w:sz w:val="28"/>
          <w:szCs w:val="28"/>
          <w:lang w:val="uk-UA"/>
        </w:rPr>
      </w:pPr>
      <w:bookmarkStart w:id="59" w:name="_Toc73656527"/>
      <w:bookmarkStart w:id="60" w:name="_Toc73705408"/>
      <w:bookmarkStart w:id="61" w:name="_Toc73816180"/>
      <w:r w:rsidRPr="00DE69DC">
        <w:rPr>
          <w:sz w:val="28"/>
          <w:szCs w:val="28"/>
          <w:lang w:val="uk-UA"/>
        </w:rPr>
        <w:t>3.1 Характеристика приміщення</w:t>
      </w:r>
      <w:bookmarkEnd w:id="59"/>
      <w:bookmarkEnd w:id="60"/>
      <w:bookmarkEnd w:id="61"/>
    </w:p>
    <w:p w:rsidR="003A233A" w:rsidRPr="00DE69DC" w:rsidRDefault="003A233A" w:rsidP="00A24178">
      <w:pPr>
        <w:spacing w:line="360" w:lineRule="auto"/>
        <w:ind w:firstLine="709"/>
        <w:jc w:val="both"/>
        <w:rPr>
          <w:sz w:val="28"/>
          <w:szCs w:val="28"/>
          <w:lang w:val="uk-UA"/>
        </w:rPr>
      </w:pPr>
    </w:p>
    <w:p w:rsidR="003A233A" w:rsidRPr="00DE69DC" w:rsidRDefault="003A233A" w:rsidP="00A24178">
      <w:pPr>
        <w:spacing w:line="360" w:lineRule="auto"/>
        <w:jc w:val="both"/>
        <w:rPr>
          <w:sz w:val="28"/>
          <w:szCs w:val="28"/>
          <w:lang w:val="uk-UA"/>
        </w:rPr>
      </w:pPr>
    </w:p>
    <w:p w:rsidR="003A233A" w:rsidRPr="00DE69DC" w:rsidRDefault="003A233A" w:rsidP="003A233A">
      <w:pPr>
        <w:spacing w:line="360" w:lineRule="auto"/>
        <w:ind w:firstLine="709"/>
        <w:jc w:val="both"/>
        <w:rPr>
          <w:sz w:val="28"/>
          <w:szCs w:val="28"/>
          <w:lang w:val="uk-UA"/>
        </w:rPr>
      </w:pPr>
      <w:r w:rsidRPr="00DE69DC">
        <w:rPr>
          <w:sz w:val="28"/>
          <w:szCs w:val="28"/>
          <w:lang w:val="uk-UA"/>
        </w:rPr>
        <w:t>Кабінет для проведення дослідження являє собою сухе, світле приміщення з покритою лінолеумом підлогою, пофарбованими в світлий колір стінами та білою стелею. Вентиляція є комбінованою. Освітлення в приміщенні складається зі штучного та природнього освітлення.</w:t>
      </w:r>
    </w:p>
    <w:p w:rsidR="003A233A" w:rsidRPr="00DE69DC" w:rsidRDefault="003A233A" w:rsidP="003A233A">
      <w:pPr>
        <w:spacing w:line="360" w:lineRule="auto"/>
        <w:ind w:firstLine="709"/>
        <w:jc w:val="both"/>
        <w:rPr>
          <w:sz w:val="28"/>
          <w:szCs w:val="28"/>
          <w:lang w:val="uk-UA"/>
        </w:rPr>
      </w:pPr>
      <w:r w:rsidRPr="00DE69DC">
        <w:rPr>
          <w:sz w:val="28"/>
          <w:szCs w:val="28"/>
          <w:lang w:val="uk-UA"/>
        </w:rPr>
        <w:t>У таблиці 3.1 наведено характеристики технологічного обладнання та оснащення кабінету з його параметрами.</w:t>
      </w:r>
    </w:p>
    <w:p w:rsidR="003A233A" w:rsidRPr="00DE69DC" w:rsidRDefault="003A233A" w:rsidP="003A233A">
      <w:pPr>
        <w:spacing w:line="360" w:lineRule="auto"/>
        <w:ind w:firstLine="709"/>
        <w:jc w:val="both"/>
        <w:rPr>
          <w:sz w:val="28"/>
          <w:szCs w:val="28"/>
          <w:lang w:val="uk-UA"/>
        </w:rPr>
      </w:pPr>
    </w:p>
    <w:p w:rsidR="003A233A" w:rsidRPr="00DE69DC" w:rsidRDefault="003A233A" w:rsidP="003A233A">
      <w:pPr>
        <w:spacing w:line="360" w:lineRule="auto"/>
        <w:ind w:firstLine="709"/>
        <w:jc w:val="both"/>
        <w:rPr>
          <w:sz w:val="28"/>
          <w:szCs w:val="28"/>
          <w:lang w:val="uk-UA"/>
        </w:rPr>
      </w:pPr>
      <w:r w:rsidRPr="00DE69DC">
        <w:rPr>
          <w:sz w:val="28"/>
          <w:szCs w:val="28"/>
          <w:lang w:val="uk-UA"/>
        </w:rPr>
        <w:t xml:space="preserve">Таблиця 3.1 – Характеристики приміщення </w:t>
      </w:r>
    </w:p>
    <w:tbl>
      <w:tblPr>
        <w:tblStyle w:val="aa"/>
        <w:tblW w:w="9351" w:type="dxa"/>
        <w:tblLook w:val="04A0"/>
      </w:tblPr>
      <w:tblGrid>
        <w:gridCol w:w="567"/>
        <w:gridCol w:w="2547"/>
        <w:gridCol w:w="2992"/>
        <w:gridCol w:w="3245"/>
      </w:tblGrid>
      <w:tr w:rsidR="003A233A" w:rsidRPr="00DE69DC" w:rsidTr="003D4B47">
        <w:tc>
          <w:tcPr>
            <w:tcW w:w="567" w:type="dxa"/>
            <w:vAlign w:val="center"/>
          </w:tcPr>
          <w:p w:rsidR="003A233A" w:rsidRPr="00DE69DC" w:rsidRDefault="003A233A" w:rsidP="003A233A">
            <w:pPr>
              <w:jc w:val="center"/>
              <w:rPr>
                <w:rFonts w:ascii="Times New Roman" w:hAnsi="Times New Roman" w:cs="Times New Roman"/>
                <w:szCs w:val="28"/>
                <w:lang w:val="uk-UA"/>
              </w:rPr>
            </w:pPr>
            <w:r w:rsidRPr="00DE69DC">
              <w:rPr>
                <w:rFonts w:ascii="Times New Roman" w:hAnsi="Times New Roman" w:cs="Times New Roman"/>
                <w:szCs w:val="28"/>
                <w:lang w:val="uk-UA"/>
              </w:rPr>
              <w:t>№</w:t>
            </w:r>
          </w:p>
        </w:tc>
        <w:tc>
          <w:tcPr>
            <w:tcW w:w="2547" w:type="dxa"/>
            <w:vAlign w:val="center"/>
          </w:tcPr>
          <w:p w:rsidR="003A233A" w:rsidRPr="00DE69DC" w:rsidRDefault="003A233A" w:rsidP="003A233A">
            <w:pPr>
              <w:jc w:val="center"/>
              <w:rPr>
                <w:rFonts w:ascii="Times New Roman" w:hAnsi="Times New Roman" w:cs="Times New Roman"/>
                <w:szCs w:val="28"/>
                <w:lang w:val="uk-UA"/>
              </w:rPr>
            </w:pPr>
            <w:r w:rsidRPr="00DE69DC">
              <w:rPr>
                <w:rFonts w:ascii="Times New Roman" w:hAnsi="Times New Roman" w:cs="Times New Roman"/>
                <w:szCs w:val="28"/>
                <w:lang w:val="uk-UA"/>
              </w:rPr>
              <w:t>Характеристика</w:t>
            </w:r>
          </w:p>
        </w:tc>
        <w:tc>
          <w:tcPr>
            <w:tcW w:w="2992" w:type="dxa"/>
            <w:vAlign w:val="center"/>
          </w:tcPr>
          <w:p w:rsidR="003A233A" w:rsidRPr="00DE69DC" w:rsidRDefault="003A233A" w:rsidP="003A233A">
            <w:pPr>
              <w:jc w:val="center"/>
              <w:rPr>
                <w:rFonts w:ascii="Times New Roman" w:hAnsi="Times New Roman" w:cs="Times New Roman"/>
                <w:szCs w:val="28"/>
                <w:lang w:val="uk-UA"/>
              </w:rPr>
            </w:pPr>
            <w:r w:rsidRPr="00DE69DC">
              <w:rPr>
                <w:rFonts w:ascii="Times New Roman" w:hAnsi="Times New Roman" w:cs="Times New Roman"/>
                <w:szCs w:val="28"/>
                <w:lang w:val="uk-UA"/>
              </w:rPr>
              <w:t>Кабінет медичного персоналу</w:t>
            </w:r>
          </w:p>
        </w:tc>
        <w:tc>
          <w:tcPr>
            <w:tcW w:w="3245" w:type="dxa"/>
            <w:vAlign w:val="center"/>
          </w:tcPr>
          <w:p w:rsidR="003A233A" w:rsidRPr="00DE69DC" w:rsidRDefault="003A233A" w:rsidP="003A233A">
            <w:pPr>
              <w:jc w:val="center"/>
              <w:rPr>
                <w:rFonts w:ascii="Times New Roman" w:hAnsi="Times New Roman" w:cs="Times New Roman"/>
                <w:szCs w:val="28"/>
                <w:lang w:val="uk-UA"/>
              </w:rPr>
            </w:pPr>
            <w:r w:rsidRPr="00DE69DC">
              <w:rPr>
                <w:rFonts w:ascii="Times New Roman" w:hAnsi="Times New Roman" w:cs="Times New Roman"/>
                <w:szCs w:val="28"/>
                <w:lang w:val="uk-UA"/>
              </w:rPr>
              <w:t>Кабінет для проведення дослідження</w:t>
            </w:r>
          </w:p>
        </w:tc>
      </w:tr>
      <w:tr w:rsidR="003A233A" w:rsidRPr="00DE69DC" w:rsidTr="003D4B47">
        <w:tc>
          <w:tcPr>
            <w:tcW w:w="567" w:type="dxa"/>
            <w:vAlign w:val="center"/>
          </w:tcPr>
          <w:p w:rsidR="003A233A" w:rsidRPr="00DE69DC" w:rsidRDefault="003A233A" w:rsidP="003A233A">
            <w:pPr>
              <w:jc w:val="center"/>
              <w:rPr>
                <w:rFonts w:ascii="Times New Roman" w:hAnsi="Times New Roman" w:cs="Times New Roman"/>
                <w:szCs w:val="28"/>
                <w:lang w:val="uk-UA"/>
              </w:rPr>
            </w:pPr>
            <w:r w:rsidRPr="00DE69DC">
              <w:rPr>
                <w:rFonts w:ascii="Times New Roman" w:hAnsi="Times New Roman" w:cs="Times New Roman"/>
                <w:szCs w:val="28"/>
                <w:lang w:val="uk-UA"/>
              </w:rPr>
              <w:t>1</w:t>
            </w:r>
          </w:p>
        </w:tc>
        <w:tc>
          <w:tcPr>
            <w:tcW w:w="2547" w:type="dxa"/>
            <w:vAlign w:val="center"/>
          </w:tcPr>
          <w:p w:rsidR="003A233A" w:rsidRPr="00DE69DC" w:rsidRDefault="003A233A" w:rsidP="003A233A">
            <w:pPr>
              <w:jc w:val="center"/>
              <w:rPr>
                <w:rFonts w:ascii="Times New Roman" w:hAnsi="Times New Roman" w:cs="Times New Roman"/>
                <w:szCs w:val="28"/>
                <w:lang w:val="uk-UA"/>
              </w:rPr>
            </w:pPr>
            <w:r w:rsidRPr="00DE69DC">
              <w:rPr>
                <w:rFonts w:ascii="Times New Roman" w:hAnsi="Times New Roman" w:cs="Times New Roman"/>
                <w:szCs w:val="28"/>
                <w:lang w:val="uk-UA"/>
              </w:rPr>
              <w:t>Розміри приміщення</w:t>
            </w:r>
          </w:p>
        </w:tc>
        <w:tc>
          <w:tcPr>
            <w:tcW w:w="2992" w:type="dxa"/>
            <w:vAlign w:val="center"/>
          </w:tcPr>
          <w:p w:rsidR="003A233A" w:rsidRPr="00DE69DC" w:rsidRDefault="003A233A" w:rsidP="003A233A">
            <w:pPr>
              <w:jc w:val="center"/>
              <w:rPr>
                <w:rFonts w:ascii="Times New Roman" w:hAnsi="Times New Roman" w:cs="Times New Roman"/>
                <w:szCs w:val="28"/>
                <w:lang w:val="uk-UA"/>
              </w:rPr>
            </w:pPr>
            <w:r w:rsidRPr="00DE69DC">
              <w:rPr>
                <w:rFonts w:ascii="Times New Roman" w:hAnsi="Times New Roman" w:cs="Times New Roman"/>
                <w:szCs w:val="28"/>
                <w:lang w:val="uk-UA"/>
              </w:rPr>
              <w:t>5000*4000*3000 мм</w:t>
            </w:r>
          </w:p>
        </w:tc>
        <w:tc>
          <w:tcPr>
            <w:tcW w:w="3245" w:type="dxa"/>
            <w:vAlign w:val="center"/>
          </w:tcPr>
          <w:p w:rsidR="003A233A" w:rsidRPr="00DE69DC" w:rsidRDefault="003A233A" w:rsidP="003A233A">
            <w:pPr>
              <w:jc w:val="center"/>
              <w:rPr>
                <w:rFonts w:ascii="Times New Roman" w:hAnsi="Times New Roman" w:cs="Times New Roman"/>
                <w:szCs w:val="28"/>
                <w:lang w:val="uk-UA"/>
              </w:rPr>
            </w:pPr>
            <w:r w:rsidRPr="00DE69DC">
              <w:rPr>
                <w:rFonts w:ascii="Times New Roman" w:hAnsi="Times New Roman" w:cs="Times New Roman"/>
                <w:szCs w:val="28"/>
                <w:lang w:val="uk-UA"/>
              </w:rPr>
              <w:t>2500*4000*3000 мм</w:t>
            </w:r>
          </w:p>
        </w:tc>
      </w:tr>
      <w:tr w:rsidR="003A233A" w:rsidRPr="00DE69DC" w:rsidTr="003D4B47">
        <w:tc>
          <w:tcPr>
            <w:tcW w:w="567" w:type="dxa"/>
            <w:vAlign w:val="center"/>
          </w:tcPr>
          <w:p w:rsidR="003A233A" w:rsidRPr="00DE69DC" w:rsidRDefault="003A233A" w:rsidP="003A233A">
            <w:pPr>
              <w:jc w:val="center"/>
              <w:rPr>
                <w:rFonts w:ascii="Times New Roman" w:hAnsi="Times New Roman" w:cs="Times New Roman"/>
                <w:szCs w:val="28"/>
                <w:lang w:val="uk-UA"/>
              </w:rPr>
            </w:pPr>
            <w:r w:rsidRPr="00DE69DC">
              <w:rPr>
                <w:rFonts w:ascii="Times New Roman" w:hAnsi="Times New Roman" w:cs="Times New Roman"/>
                <w:szCs w:val="28"/>
                <w:lang w:val="uk-UA"/>
              </w:rPr>
              <w:t>2</w:t>
            </w:r>
          </w:p>
        </w:tc>
        <w:tc>
          <w:tcPr>
            <w:tcW w:w="2547" w:type="dxa"/>
            <w:vAlign w:val="center"/>
          </w:tcPr>
          <w:p w:rsidR="003A233A" w:rsidRPr="00DE69DC" w:rsidRDefault="003A233A" w:rsidP="003A233A">
            <w:pPr>
              <w:jc w:val="center"/>
              <w:rPr>
                <w:rFonts w:ascii="Times New Roman" w:hAnsi="Times New Roman" w:cs="Times New Roman"/>
                <w:szCs w:val="28"/>
                <w:lang w:val="uk-UA"/>
              </w:rPr>
            </w:pPr>
            <w:r w:rsidRPr="00DE69DC">
              <w:rPr>
                <w:rFonts w:ascii="Times New Roman" w:hAnsi="Times New Roman" w:cs="Times New Roman"/>
                <w:szCs w:val="28"/>
                <w:lang w:val="uk-UA"/>
              </w:rPr>
              <w:t>Площа приміщення</w:t>
            </w:r>
          </w:p>
        </w:tc>
        <w:tc>
          <w:tcPr>
            <w:tcW w:w="2992" w:type="dxa"/>
            <w:vAlign w:val="center"/>
          </w:tcPr>
          <w:p w:rsidR="003A233A" w:rsidRPr="00DE69DC" w:rsidRDefault="003A233A" w:rsidP="003A233A">
            <w:pPr>
              <w:jc w:val="center"/>
              <w:rPr>
                <w:rFonts w:ascii="Times New Roman" w:hAnsi="Times New Roman" w:cs="Times New Roman"/>
                <w:szCs w:val="28"/>
                <w:lang w:val="uk-UA"/>
              </w:rPr>
            </w:pPr>
            <w:r w:rsidRPr="00DE69DC">
              <w:rPr>
                <w:rFonts w:ascii="Times New Roman" w:hAnsi="Times New Roman" w:cs="Times New Roman"/>
                <w:szCs w:val="28"/>
                <w:lang w:val="uk-UA"/>
              </w:rPr>
              <w:t>20 м</w:t>
            </w:r>
            <w:r w:rsidRPr="00DE69DC">
              <w:rPr>
                <w:rFonts w:ascii="Times New Roman" w:hAnsi="Times New Roman" w:cs="Times New Roman"/>
                <w:szCs w:val="28"/>
                <w:vertAlign w:val="superscript"/>
                <w:lang w:val="uk-UA"/>
              </w:rPr>
              <w:t>2</w:t>
            </w:r>
          </w:p>
        </w:tc>
        <w:tc>
          <w:tcPr>
            <w:tcW w:w="3245" w:type="dxa"/>
            <w:vAlign w:val="center"/>
          </w:tcPr>
          <w:p w:rsidR="003A233A" w:rsidRPr="00DE69DC" w:rsidRDefault="003A233A" w:rsidP="003A233A">
            <w:pPr>
              <w:jc w:val="center"/>
              <w:rPr>
                <w:rFonts w:ascii="Times New Roman" w:hAnsi="Times New Roman" w:cs="Times New Roman"/>
                <w:szCs w:val="28"/>
                <w:vertAlign w:val="superscript"/>
                <w:lang w:val="uk-UA"/>
              </w:rPr>
            </w:pPr>
            <w:r w:rsidRPr="00DE69DC">
              <w:rPr>
                <w:rFonts w:ascii="Times New Roman" w:hAnsi="Times New Roman" w:cs="Times New Roman"/>
                <w:szCs w:val="28"/>
                <w:lang w:val="uk-UA"/>
              </w:rPr>
              <w:t>10 м</w:t>
            </w:r>
            <w:r w:rsidRPr="00DE69DC">
              <w:rPr>
                <w:rFonts w:ascii="Times New Roman" w:hAnsi="Times New Roman" w:cs="Times New Roman"/>
                <w:szCs w:val="28"/>
                <w:vertAlign w:val="superscript"/>
                <w:lang w:val="uk-UA"/>
              </w:rPr>
              <w:t>2</w:t>
            </w:r>
          </w:p>
        </w:tc>
      </w:tr>
      <w:tr w:rsidR="003A233A" w:rsidRPr="00DE69DC" w:rsidTr="003D4B47">
        <w:tc>
          <w:tcPr>
            <w:tcW w:w="567" w:type="dxa"/>
            <w:vAlign w:val="center"/>
          </w:tcPr>
          <w:p w:rsidR="003A233A" w:rsidRPr="00DE69DC" w:rsidRDefault="003A233A" w:rsidP="003A233A">
            <w:pPr>
              <w:jc w:val="center"/>
              <w:rPr>
                <w:rFonts w:ascii="Times New Roman" w:hAnsi="Times New Roman" w:cs="Times New Roman"/>
                <w:szCs w:val="28"/>
                <w:lang w:val="uk-UA"/>
              </w:rPr>
            </w:pPr>
            <w:r w:rsidRPr="00DE69DC">
              <w:rPr>
                <w:rFonts w:ascii="Times New Roman" w:hAnsi="Times New Roman" w:cs="Times New Roman"/>
                <w:szCs w:val="28"/>
                <w:lang w:val="uk-UA"/>
              </w:rPr>
              <w:t>3</w:t>
            </w:r>
          </w:p>
        </w:tc>
        <w:tc>
          <w:tcPr>
            <w:tcW w:w="2547" w:type="dxa"/>
            <w:vAlign w:val="center"/>
          </w:tcPr>
          <w:p w:rsidR="003A233A" w:rsidRPr="00DE69DC" w:rsidRDefault="003A233A" w:rsidP="003A233A">
            <w:pPr>
              <w:jc w:val="center"/>
              <w:rPr>
                <w:rFonts w:ascii="Times New Roman" w:hAnsi="Times New Roman" w:cs="Times New Roman"/>
                <w:szCs w:val="28"/>
                <w:lang w:val="uk-UA"/>
              </w:rPr>
            </w:pPr>
            <w:r w:rsidRPr="00DE69DC">
              <w:rPr>
                <w:rFonts w:ascii="Times New Roman" w:hAnsi="Times New Roman" w:cs="Times New Roman"/>
                <w:szCs w:val="28"/>
                <w:lang w:val="uk-UA"/>
              </w:rPr>
              <w:t>Об’єм приміщення</w:t>
            </w:r>
          </w:p>
        </w:tc>
        <w:tc>
          <w:tcPr>
            <w:tcW w:w="2992" w:type="dxa"/>
            <w:vAlign w:val="center"/>
          </w:tcPr>
          <w:p w:rsidR="003A233A" w:rsidRPr="00DE69DC" w:rsidRDefault="003A233A" w:rsidP="003A233A">
            <w:pPr>
              <w:jc w:val="center"/>
              <w:rPr>
                <w:rFonts w:ascii="Times New Roman" w:hAnsi="Times New Roman" w:cs="Times New Roman"/>
                <w:szCs w:val="28"/>
                <w:vertAlign w:val="superscript"/>
                <w:lang w:val="uk-UA"/>
              </w:rPr>
            </w:pPr>
            <w:r w:rsidRPr="00DE69DC">
              <w:rPr>
                <w:rFonts w:ascii="Times New Roman" w:hAnsi="Times New Roman" w:cs="Times New Roman"/>
                <w:szCs w:val="28"/>
                <w:lang w:val="uk-UA"/>
              </w:rPr>
              <w:t>60 м</w:t>
            </w:r>
            <w:r w:rsidRPr="00DE69DC">
              <w:rPr>
                <w:rFonts w:ascii="Times New Roman" w:hAnsi="Times New Roman" w:cs="Times New Roman"/>
                <w:szCs w:val="28"/>
                <w:vertAlign w:val="superscript"/>
                <w:lang w:val="uk-UA"/>
              </w:rPr>
              <w:t>3</w:t>
            </w:r>
          </w:p>
        </w:tc>
        <w:tc>
          <w:tcPr>
            <w:tcW w:w="3245" w:type="dxa"/>
            <w:vAlign w:val="center"/>
          </w:tcPr>
          <w:p w:rsidR="003A233A" w:rsidRPr="00DE69DC" w:rsidRDefault="003A233A" w:rsidP="003A233A">
            <w:pPr>
              <w:jc w:val="center"/>
              <w:rPr>
                <w:rFonts w:ascii="Times New Roman" w:hAnsi="Times New Roman" w:cs="Times New Roman"/>
                <w:szCs w:val="28"/>
                <w:vertAlign w:val="superscript"/>
                <w:lang w:val="uk-UA"/>
              </w:rPr>
            </w:pPr>
            <w:r w:rsidRPr="00DE69DC">
              <w:rPr>
                <w:rFonts w:ascii="Times New Roman" w:hAnsi="Times New Roman" w:cs="Times New Roman"/>
                <w:szCs w:val="28"/>
                <w:lang w:val="uk-UA"/>
              </w:rPr>
              <w:t>30 м</w:t>
            </w:r>
            <w:r w:rsidRPr="00DE69DC">
              <w:rPr>
                <w:rFonts w:ascii="Times New Roman" w:hAnsi="Times New Roman" w:cs="Times New Roman"/>
                <w:szCs w:val="28"/>
                <w:vertAlign w:val="superscript"/>
                <w:lang w:val="uk-UA"/>
              </w:rPr>
              <w:t>3</w:t>
            </w:r>
          </w:p>
        </w:tc>
      </w:tr>
      <w:tr w:rsidR="003A233A" w:rsidRPr="00DE69DC" w:rsidTr="003D4B47">
        <w:tc>
          <w:tcPr>
            <w:tcW w:w="567" w:type="dxa"/>
            <w:vAlign w:val="center"/>
          </w:tcPr>
          <w:p w:rsidR="003A233A" w:rsidRPr="00DE69DC" w:rsidRDefault="003A233A" w:rsidP="003A233A">
            <w:pPr>
              <w:jc w:val="center"/>
              <w:rPr>
                <w:rFonts w:ascii="Times New Roman" w:hAnsi="Times New Roman" w:cs="Times New Roman"/>
                <w:szCs w:val="28"/>
                <w:lang w:val="uk-UA"/>
              </w:rPr>
            </w:pPr>
            <w:r w:rsidRPr="00DE69DC">
              <w:rPr>
                <w:rFonts w:ascii="Times New Roman" w:hAnsi="Times New Roman" w:cs="Times New Roman"/>
                <w:szCs w:val="28"/>
                <w:lang w:val="uk-UA"/>
              </w:rPr>
              <w:t>4</w:t>
            </w:r>
          </w:p>
        </w:tc>
        <w:tc>
          <w:tcPr>
            <w:tcW w:w="2547" w:type="dxa"/>
            <w:vAlign w:val="center"/>
          </w:tcPr>
          <w:p w:rsidR="003A233A" w:rsidRPr="00DE69DC" w:rsidRDefault="003A233A" w:rsidP="003A233A">
            <w:pPr>
              <w:jc w:val="center"/>
              <w:rPr>
                <w:rFonts w:ascii="Times New Roman" w:hAnsi="Times New Roman" w:cs="Times New Roman"/>
                <w:szCs w:val="28"/>
                <w:lang w:val="uk-UA"/>
              </w:rPr>
            </w:pPr>
            <w:r w:rsidRPr="00DE69DC">
              <w:rPr>
                <w:rFonts w:ascii="Times New Roman" w:hAnsi="Times New Roman" w:cs="Times New Roman"/>
                <w:szCs w:val="28"/>
                <w:lang w:val="uk-UA"/>
              </w:rPr>
              <w:t>Вікно</w:t>
            </w:r>
          </w:p>
        </w:tc>
        <w:tc>
          <w:tcPr>
            <w:tcW w:w="2992" w:type="dxa"/>
            <w:vAlign w:val="center"/>
          </w:tcPr>
          <w:p w:rsidR="003A233A" w:rsidRPr="00DE69DC" w:rsidRDefault="003A233A" w:rsidP="003A233A">
            <w:pPr>
              <w:jc w:val="center"/>
              <w:rPr>
                <w:rFonts w:ascii="Times New Roman" w:hAnsi="Times New Roman" w:cs="Times New Roman"/>
                <w:szCs w:val="28"/>
                <w:lang w:val="uk-UA"/>
              </w:rPr>
            </w:pPr>
            <w:r w:rsidRPr="00DE69DC">
              <w:rPr>
                <w:rFonts w:ascii="Times New Roman" w:hAnsi="Times New Roman" w:cs="Times New Roman"/>
                <w:szCs w:val="28"/>
                <w:lang w:val="uk-UA"/>
              </w:rPr>
              <w:t>900*1500 мм</w:t>
            </w:r>
          </w:p>
        </w:tc>
        <w:tc>
          <w:tcPr>
            <w:tcW w:w="3245" w:type="dxa"/>
            <w:vAlign w:val="center"/>
          </w:tcPr>
          <w:p w:rsidR="003A233A" w:rsidRPr="00DE69DC" w:rsidRDefault="003A233A" w:rsidP="003A233A">
            <w:pPr>
              <w:jc w:val="center"/>
              <w:rPr>
                <w:rFonts w:ascii="Times New Roman" w:hAnsi="Times New Roman" w:cs="Times New Roman"/>
                <w:szCs w:val="28"/>
                <w:lang w:val="uk-UA"/>
              </w:rPr>
            </w:pPr>
            <w:r w:rsidRPr="00DE69DC">
              <w:rPr>
                <w:rFonts w:ascii="Times New Roman" w:hAnsi="Times New Roman" w:cs="Times New Roman"/>
                <w:szCs w:val="28"/>
                <w:lang w:val="uk-UA"/>
              </w:rPr>
              <w:sym w:font="Symbol" w:char="F0BE"/>
            </w:r>
          </w:p>
        </w:tc>
      </w:tr>
      <w:tr w:rsidR="003A233A" w:rsidRPr="00DE69DC" w:rsidTr="003D4B47">
        <w:tc>
          <w:tcPr>
            <w:tcW w:w="567" w:type="dxa"/>
            <w:vAlign w:val="center"/>
          </w:tcPr>
          <w:p w:rsidR="003A233A" w:rsidRPr="00DE69DC" w:rsidRDefault="003A233A" w:rsidP="003A233A">
            <w:pPr>
              <w:jc w:val="center"/>
              <w:rPr>
                <w:rFonts w:ascii="Times New Roman" w:hAnsi="Times New Roman" w:cs="Times New Roman"/>
                <w:szCs w:val="28"/>
                <w:lang w:val="uk-UA"/>
              </w:rPr>
            </w:pPr>
            <w:r w:rsidRPr="00DE69DC">
              <w:rPr>
                <w:rFonts w:ascii="Times New Roman" w:hAnsi="Times New Roman" w:cs="Times New Roman"/>
                <w:szCs w:val="28"/>
                <w:lang w:val="uk-UA"/>
              </w:rPr>
              <w:t>5</w:t>
            </w:r>
          </w:p>
        </w:tc>
        <w:tc>
          <w:tcPr>
            <w:tcW w:w="2547" w:type="dxa"/>
            <w:vAlign w:val="center"/>
          </w:tcPr>
          <w:p w:rsidR="003A233A" w:rsidRPr="00DE69DC" w:rsidRDefault="003A233A" w:rsidP="003A233A">
            <w:pPr>
              <w:jc w:val="center"/>
              <w:rPr>
                <w:rFonts w:ascii="Times New Roman" w:hAnsi="Times New Roman" w:cs="Times New Roman"/>
                <w:szCs w:val="28"/>
                <w:lang w:val="uk-UA"/>
              </w:rPr>
            </w:pPr>
            <w:r w:rsidRPr="00DE69DC">
              <w:rPr>
                <w:rFonts w:ascii="Times New Roman" w:hAnsi="Times New Roman" w:cs="Times New Roman"/>
                <w:szCs w:val="28"/>
                <w:lang w:val="uk-UA"/>
              </w:rPr>
              <w:t>Дівер</w:t>
            </w:r>
          </w:p>
        </w:tc>
        <w:tc>
          <w:tcPr>
            <w:tcW w:w="2992" w:type="dxa"/>
            <w:vAlign w:val="center"/>
          </w:tcPr>
          <w:p w:rsidR="003A233A" w:rsidRPr="00DE69DC" w:rsidRDefault="003A233A" w:rsidP="003A233A">
            <w:pPr>
              <w:jc w:val="center"/>
              <w:rPr>
                <w:rFonts w:ascii="Times New Roman" w:hAnsi="Times New Roman" w:cs="Times New Roman"/>
                <w:szCs w:val="28"/>
                <w:lang w:val="uk-UA"/>
              </w:rPr>
            </w:pPr>
            <w:r w:rsidRPr="00DE69DC">
              <w:rPr>
                <w:rFonts w:ascii="Times New Roman" w:hAnsi="Times New Roman" w:cs="Times New Roman"/>
                <w:szCs w:val="28"/>
                <w:lang w:val="uk-UA"/>
              </w:rPr>
              <w:t>1000*2000 мм</w:t>
            </w:r>
          </w:p>
        </w:tc>
        <w:tc>
          <w:tcPr>
            <w:tcW w:w="3245" w:type="dxa"/>
            <w:vAlign w:val="center"/>
          </w:tcPr>
          <w:p w:rsidR="003A233A" w:rsidRPr="00DE69DC" w:rsidRDefault="003A233A" w:rsidP="003A233A">
            <w:pPr>
              <w:jc w:val="center"/>
              <w:rPr>
                <w:rFonts w:ascii="Times New Roman" w:hAnsi="Times New Roman" w:cs="Times New Roman"/>
                <w:szCs w:val="28"/>
                <w:lang w:val="uk-UA"/>
              </w:rPr>
            </w:pPr>
            <w:r w:rsidRPr="00DE69DC">
              <w:rPr>
                <w:rFonts w:ascii="Times New Roman" w:hAnsi="Times New Roman" w:cs="Times New Roman"/>
                <w:szCs w:val="28"/>
                <w:lang w:val="uk-UA"/>
              </w:rPr>
              <w:t>1000*2000 мм</w:t>
            </w:r>
          </w:p>
        </w:tc>
      </w:tr>
      <w:tr w:rsidR="003A233A" w:rsidRPr="00DE69DC" w:rsidTr="003D4B47">
        <w:tc>
          <w:tcPr>
            <w:tcW w:w="567" w:type="dxa"/>
            <w:vAlign w:val="center"/>
          </w:tcPr>
          <w:p w:rsidR="003A233A" w:rsidRPr="00DE69DC" w:rsidRDefault="003A233A" w:rsidP="003A233A">
            <w:pPr>
              <w:jc w:val="center"/>
              <w:rPr>
                <w:rFonts w:ascii="Times New Roman" w:hAnsi="Times New Roman" w:cs="Times New Roman"/>
                <w:szCs w:val="28"/>
                <w:lang w:val="uk-UA"/>
              </w:rPr>
            </w:pPr>
            <w:r w:rsidRPr="00DE69DC">
              <w:rPr>
                <w:rFonts w:ascii="Times New Roman" w:hAnsi="Times New Roman" w:cs="Times New Roman"/>
                <w:szCs w:val="28"/>
                <w:lang w:val="uk-UA"/>
              </w:rPr>
              <w:t>6</w:t>
            </w:r>
          </w:p>
        </w:tc>
        <w:tc>
          <w:tcPr>
            <w:tcW w:w="2547" w:type="dxa"/>
            <w:vAlign w:val="center"/>
          </w:tcPr>
          <w:p w:rsidR="003A233A" w:rsidRPr="00DE69DC" w:rsidRDefault="003A233A" w:rsidP="003A233A">
            <w:pPr>
              <w:jc w:val="center"/>
              <w:rPr>
                <w:rFonts w:ascii="Times New Roman" w:hAnsi="Times New Roman" w:cs="Times New Roman"/>
                <w:szCs w:val="28"/>
                <w:lang w:val="uk-UA"/>
              </w:rPr>
            </w:pPr>
            <w:r w:rsidRPr="00DE69DC">
              <w:rPr>
                <w:rFonts w:ascii="Times New Roman" w:hAnsi="Times New Roman" w:cs="Times New Roman"/>
                <w:szCs w:val="28"/>
                <w:lang w:val="uk-UA"/>
              </w:rPr>
              <w:t>Кількість працюючих</w:t>
            </w:r>
          </w:p>
        </w:tc>
        <w:tc>
          <w:tcPr>
            <w:tcW w:w="2992" w:type="dxa"/>
            <w:vAlign w:val="center"/>
          </w:tcPr>
          <w:p w:rsidR="003A233A" w:rsidRPr="00DE69DC" w:rsidRDefault="003A233A" w:rsidP="003A233A">
            <w:pPr>
              <w:jc w:val="center"/>
              <w:rPr>
                <w:rFonts w:ascii="Times New Roman" w:hAnsi="Times New Roman" w:cs="Times New Roman"/>
                <w:szCs w:val="28"/>
                <w:lang w:val="uk-UA"/>
              </w:rPr>
            </w:pPr>
            <w:r w:rsidRPr="00DE69DC">
              <w:rPr>
                <w:rFonts w:ascii="Times New Roman" w:hAnsi="Times New Roman" w:cs="Times New Roman"/>
                <w:szCs w:val="28"/>
                <w:lang w:val="uk-UA"/>
              </w:rPr>
              <w:t>2</w:t>
            </w:r>
          </w:p>
        </w:tc>
        <w:tc>
          <w:tcPr>
            <w:tcW w:w="3245" w:type="dxa"/>
            <w:vAlign w:val="center"/>
          </w:tcPr>
          <w:p w:rsidR="003A233A" w:rsidRPr="00DE69DC" w:rsidRDefault="003A233A" w:rsidP="003A233A">
            <w:pPr>
              <w:jc w:val="center"/>
              <w:rPr>
                <w:rFonts w:ascii="Times New Roman" w:hAnsi="Times New Roman" w:cs="Times New Roman"/>
                <w:szCs w:val="28"/>
                <w:lang w:val="uk-UA"/>
              </w:rPr>
            </w:pPr>
            <w:r w:rsidRPr="00DE69DC">
              <w:rPr>
                <w:rFonts w:ascii="Times New Roman" w:hAnsi="Times New Roman" w:cs="Times New Roman"/>
                <w:szCs w:val="28"/>
                <w:lang w:val="uk-UA"/>
              </w:rPr>
              <w:sym w:font="Symbol" w:char="F0BE"/>
            </w:r>
          </w:p>
        </w:tc>
      </w:tr>
    </w:tbl>
    <w:p w:rsidR="003D4B47" w:rsidRPr="00DE69DC" w:rsidRDefault="003D4B47" w:rsidP="003A233A">
      <w:pPr>
        <w:ind w:firstLine="708"/>
        <w:jc w:val="both"/>
        <w:rPr>
          <w:sz w:val="28"/>
          <w:szCs w:val="28"/>
          <w:lang w:val="uk-UA"/>
        </w:rPr>
      </w:pPr>
    </w:p>
    <w:p w:rsidR="00A24178" w:rsidRPr="00DE69DC" w:rsidRDefault="00A24178" w:rsidP="003A233A">
      <w:pPr>
        <w:ind w:firstLine="708"/>
        <w:jc w:val="both"/>
        <w:rPr>
          <w:sz w:val="28"/>
          <w:szCs w:val="28"/>
          <w:lang w:val="uk-UA"/>
        </w:rPr>
      </w:pPr>
    </w:p>
    <w:p w:rsidR="003A233A" w:rsidRPr="00DE69DC" w:rsidRDefault="003A233A" w:rsidP="003A233A">
      <w:pPr>
        <w:ind w:firstLine="708"/>
        <w:jc w:val="both"/>
        <w:rPr>
          <w:sz w:val="28"/>
          <w:szCs w:val="28"/>
          <w:lang w:val="uk-UA"/>
        </w:rPr>
      </w:pPr>
      <w:r w:rsidRPr="00DE69DC">
        <w:rPr>
          <w:sz w:val="28"/>
          <w:szCs w:val="28"/>
          <w:lang w:val="uk-UA"/>
        </w:rPr>
        <w:t>Продовження таблиці 3.1</w:t>
      </w:r>
    </w:p>
    <w:tbl>
      <w:tblPr>
        <w:tblStyle w:val="aa"/>
        <w:tblW w:w="9351" w:type="dxa"/>
        <w:tblLook w:val="04A0"/>
      </w:tblPr>
      <w:tblGrid>
        <w:gridCol w:w="567"/>
        <w:gridCol w:w="2409"/>
        <w:gridCol w:w="3117"/>
        <w:gridCol w:w="3252"/>
        <w:gridCol w:w="6"/>
      </w:tblGrid>
      <w:tr w:rsidR="003A233A" w:rsidRPr="00DE69DC" w:rsidTr="003A233A">
        <w:tc>
          <w:tcPr>
            <w:tcW w:w="567" w:type="dxa"/>
            <w:vAlign w:val="center"/>
          </w:tcPr>
          <w:p w:rsidR="003A233A" w:rsidRPr="00DE69DC" w:rsidRDefault="003A233A" w:rsidP="003A233A">
            <w:pPr>
              <w:jc w:val="center"/>
              <w:rPr>
                <w:rFonts w:ascii="Times New Roman" w:hAnsi="Times New Roman" w:cs="Times New Roman"/>
                <w:szCs w:val="28"/>
                <w:lang w:val="uk-UA"/>
              </w:rPr>
            </w:pPr>
            <w:r w:rsidRPr="00DE69DC">
              <w:rPr>
                <w:rFonts w:ascii="Times New Roman" w:hAnsi="Times New Roman" w:cs="Times New Roman"/>
                <w:szCs w:val="28"/>
                <w:lang w:val="uk-UA"/>
              </w:rPr>
              <w:lastRenderedPageBreak/>
              <w:t>7</w:t>
            </w:r>
          </w:p>
        </w:tc>
        <w:tc>
          <w:tcPr>
            <w:tcW w:w="2409" w:type="dxa"/>
            <w:vAlign w:val="center"/>
          </w:tcPr>
          <w:p w:rsidR="003A233A" w:rsidRPr="00DE69DC" w:rsidRDefault="003A233A" w:rsidP="003A233A">
            <w:pPr>
              <w:jc w:val="center"/>
              <w:rPr>
                <w:rFonts w:ascii="Times New Roman" w:hAnsi="Times New Roman" w:cs="Times New Roman"/>
                <w:szCs w:val="28"/>
                <w:lang w:val="uk-UA"/>
              </w:rPr>
            </w:pPr>
            <w:r w:rsidRPr="00DE69DC">
              <w:rPr>
                <w:rFonts w:ascii="Times New Roman" w:hAnsi="Times New Roman" w:cs="Times New Roman"/>
                <w:szCs w:val="28"/>
                <w:lang w:val="uk-UA"/>
              </w:rPr>
              <w:t>Природнє освітлення</w:t>
            </w:r>
          </w:p>
        </w:tc>
        <w:tc>
          <w:tcPr>
            <w:tcW w:w="3117" w:type="dxa"/>
            <w:vAlign w:val="center"/>
          </w:tcPr>
          <w:p w:rsidR="003A233A" w:rsidRPr="00DE69DC" w:rsidRDefault="003A233A" w:rsidP="003A233A">
            <w:pPr>
              <w:jc w:val="center"/>
              <w:rPr>
                <w:rFonts w:ascii="Times New Roman" w:hAnsi="Times New Roman" w:cs="Times New Roman"/>
                <w:szCs w:val="28"/>
                <w:lang w:val="uk-UA"/>
              </w:rPr>
            </w:pPr>
            <w:r w:rsidRPr="00DE69DC">
              <w:rPr>
                <w:rFonts w:ascii="Times New Roman" w:hAnsi="Times New Roman" w:cs="Times New Roman"/>
                <w:szCs w:val="28"/>
                <w:lang w:val="uk-UA"/>
              </w:rPr>
              <w:t>2 бокових вікна, зорієнтованих на схід</w:t>
            </w:r>
          </w:p>
        </w:tc>
        <w:tc>
          <w:tcPr>
            <w:tcW w:w="3258" w:type="dxa"/>
            <w:gridSpan w:val="2"/>
            <w:vAlign w:val="center"/>
          </w:tcPr>
          <w:p w:rsidR="003A233A" w:rsidRPr="00DE69DC" w:rsidRDefault="003A233A" w:rsidP="003A233A">
            <w:pPr>
              <w:jc w:val="center"/>
              <w:rPr>
                <w:rFonts w:ascii="Times New Roman" w:hAnsi="Times New Roman" w:cs="Times New Roman"/>
                <w:szCs w:val="28"/>
                <w:lang w:val="uk-UA"/>
              </w:rPr>
            </w:pPr>
            <w:r w:rsidRPr="00DE69DC">
              <w:rPr>
                <w:rFonts w:ascii="Times New Roman" w:hAnsi="Times New Roman" w:cs="Times New Roman"/>
                <w:szCs w:val="28"/>
                <w:lang w:val="uk-UA"/>
              </w:rPr>
              <w:sym w:font="Symbol" w:char="F0BE"/>
            </w:r>
          </w:p>
        </w:tc>
      </w:tr>
      <w:tr w:rsidR="003A233A" w:rsidRPr="00DE69DC" w:rsidTr="003A233A">
        <w:trPr>
          <w:gridAfter w:val="1"/>
          <w:wAfter w:w="6" w:type="dxa"/>
        </w:trPr>
        <w:tc>
          <w:tcPr>
            <w:tcW w:w="567" w:type="dxa"/>
            <w:vAlign w:val="center"/>
          </w:tcPr>
          <w:p w:rsidR="003A233A" w:rsidRPr="00DE69DC" w:rsidRDefault="003A233A" w:rsidP="003A233A">
            <w:pPr>
              <w:jc w:val="center"/>
              <w:rPr>
                <w:rFonts w:ascii="Times New Roman" w:hAnsi="Times New Roman" w:cs="Times New Roman"/>
                <w:szCs w:val="28"/>
                <w:lang w:val="uk-UA"/>
              </w:rPr>
            </w:pPr>
            <w:r w:rsidRPr="00DE69DC">
              <w:rPr>
                <w:rFonts w:ascii="Times New Roman" w:hAnsi="Times New Roman" w:cs="Times New Roman"/>
                <w:szCs w:val="28"/>
                <w:lang w:val="uk-UA"/>
              </w:rPr>
              <w:t>8</w:t>
            </w:r>
          </w:p>
        </w:tc>
        <w:tc>
          <w:tcPr>
            <w:tcW w:w="2409" w:type="dxa"/>
            <w:vAlign w:val="center"/>
          </w:tcPr>
          <w:p w:rsidR="003A233A" w:rsidRPr="00DE69DC" w:rsidRDefault="003A233A" w:rsidP="003A233A">
            <w:pPr>
              <w:jc w:val="center"/>
              <w:rPr>
                <w:rFonts w:ascii="Times New Roman" w:hAnsi="Times New Roman" w:cs="Times New Roman"/>
                <w:szCs w:val="28"/>
                <w:lang w:val="uk-UA"/>
              </w:rPr>
            </w:pPr>
            <w:r w:rsidRPr="00DE69DC">
              <w:rPr>
                <w:rFonts w:ascii="Times New Roman" w:hAnsi="Times New Roman" w:cs="Times New Roman"/>
                <w:szCs w:val="28"/>
                <w:lang w:val="uk-UA"/>
              </w:rPr>
              <w:t>Штучне освітлення</w:t>
            </w:r>
          </w:p>
        </w:tc>
        <w:tc>
          <w:tcPr>
            <w:tcW w:w="3117" w:type="dxa"/>
            <w:vAlign w:val="center"/>
          </w:tcPr>
          <w:p w:rsidR="003A233A" w:rsidRPr="00DE69DC" w:rsidRDefault="003A233A" w:rsidP="003A233A">
            <w:pPr>
              <w:jc w:val="center"/>
              <w:rPr>
                <w:rFonts w:ascii="Times New Roman" w:hAnsi="Times New Roman" w:cs="Times New Roman"/>
                <w:szCs w:val="28"/>
                <w:lang w:val="uk-UA"/>
              </w:rPr>
            </w:pPr>
            <w:r w:rsidRPr="00DE69DC">
              <w:rPr>
                <w:rFonts w:ascii="Times New Roman" w:hAnsi="Times New Roman" w:cs="Times New Roman"/>
                <w:szCs w:val="28"/>
                <w:lang w:val="uk-UA"/>
              </w:rPr>
              <w:t>4 дволампових світильники ЛДК, потужність 40 Вт</w:t>
            </w:r>
          </w:p>
        </w:tc>
        <w:tc>
          <w:tcPr>
            <w:tcW w:w="3252" w:type="dxa"/>
            <w:vAlign w:val="center"/>
          </w:tcPr>
          <w:p w:rsidR="003A233A" w:rsidRPr="00DE69DC" w:rsidRDefault="003A233A" w:rsidP="003A233A">
            <w:pPr>
              <w:jc w:val="center"/>
              <w:rPr>
                <w:rFonts w:ascii="Times New Roman" w:hAnsi="Times New Roman" w:cs="Times New Roman"/>
                <w:szCs w:val="28"/>
                <w:lang w:val="uk-UA"/>
              </w:rPr>
            </w:pPr>
            <w:r w:rsidRPr="00DE69DC">
              <w:rPr>
                <w:rFonts w:ascii="Times New Roman" w:hAnsi="Times New Roman" w:cs="Times New Roman"/>
                <w:szCs w:val="28"/>
                <w:lang w:val="uk-UA"/>
              </w:rPr>
              <w:t>2 дволампових світильники ЛДК, потужність 40 Вт</w:t>
            </w:r>
          </w:p>
        </w:tc>
      </w:tr>
    </w:tbl>
    <w:p w:rsidR="003A233A" w:rsidRPr="00DE69DC" w:rsidRDefault="003A233A" w:rsidP="003A233A">
      <w:pPr>
        <w:pStyle w:val="a3"/>
        <w:rPr>
          <w:lang w:val="uk-UA"/>
        </w:rPr>
      </w:pPr>
    </w:p>
    <w:p w:rsidR="003A233A" w:rsidRPr="00DE69DC" w:rsidRDefault="003A233A" w:rsidP="003A233A">
      <w:pPr>
        <w:pStyle w:val="a3"/>
        <w:rPr>
          <w:lang w:val="uk-UA"/>
        </w:rPr>
      </w:pPr>
    </w:p>
    <w:p w:rsidR="003A233A" w:rsidRPr="00DE69DC" w:rsidRDefault="003A233A" w:rsidP="003A233A">
      <w:pPr>
        <w:spacing w:line="360" w:lineRule="auto"/>
        <w:ind w:firstLine="709"/>
        <w:jc w:val="both"/>
        <w:rPr>
          <w:sz w:val="28"/>
          <w:szCs w:val="28"/>
          <w:lang w:val="uk-UA"/>
        </w:rPr>
      </w:pPr>
      <w:r w:rsidRPr="00DE69DC">
        <w:rPr>
          <w:sz w:val="28"/>
          <w:szCs w:val="28"/>
          <w:lang w:val="uk-UA"/>
        </w:rPr>
        <w:t>В даному приміщенні наявне наступне обладнання з оснащенням приміщення (табл. 3.2):</w:t>
      </w:r>
    </w:p>
    <w:p w:rsidR="003A233A" w:rsidRPr="00DE69DC" w:rsidRDefault="003A233A" w:rsidP="003A233A">
      <w:pPr>
        <w:spacing w:line="360" w:lineRule="auto"/>
        <w:ind w:firstLine="709"/>
        <w:jc w:val="both"/>
        <w:rPr>
          <w:sz w:val="28"/>
          <w:szCs w:val="28"/>
          <w:lang w:val="uk-UA"/>
        </w:rPr>
      </w:pPr>
    </w:p>
    <w:p w:rsidR="003A233A" w:rsidRPr="00DE69DC" w:rsidRDefault="003A233A" w:rsidP="003A233A">
      <w:pPr>
        <w:spacing w:line="360" w:lineRule="auto"/>
        <w:ind w:firstLine="709"/>
        <w:jc w:val="both"/>
        <w:rPr>
          <w:sz w:val="28"/>
          <w:szCs w:val="28"/>
          <w:lang w:val="uk-UA"/>
        </w:rPr>
      </w:pPr>
      <w:r w:rsidRPr="00DE69DC">
        <w:rPr>
          <w:sz w:val="28"/>
          <w:szCs w:val="28"/>
          <w:lang w:val="uk-UA"/>
        </w:rPr>
        <w:t>Таблиця 3.2 – Специфікація технологічного обладнання та оснащення приміщення</w:t>
      </w:r>
    </w:p>
    <w:tbl>
      <w:tblPr>
        <w:tblStyle w:val="aa"/>
        <w:tblW w:w="9177" w:type="dxa"/>
        <w:tblLayout w:type="fixed"/>
        <w:tblLook w:val="04A0"/>
      </w:tblPr>
      <w:tblGrid>
        <w:gridCol w:w="487"/>
        <w:gridCol w:w="2831"/>
        <w:gridCol w:w="2785"/>
        <w:gridCol w:w="1405"/>
        <w:gridCol w:w="1669"/>
      </w:tblGrid>
      <w:tr w:rsidR="003A233A" w:rsidRPr="00DE69DC" w:rsidTr="003A233A">
        <w:trPr>
          <w:trHeight w:val="692"/>
        </w:trPr>
        <w:tc>
          <w:tcPr>
            <w:tcW w:w="487" w:type="dxa"/>
            <w:vAlign w:val="center"/>
          </w:tcPr>
          <w:p w:rsidR="003A233A" w:rsidRPr="00DE69DC" w:rsidRDefault="003A233A" w:rsidP="003A233A">
            <w:pPr>
              <w:jc w:val="center"/>
              <w:rPr>
                <w:rFonts w:ascii="Times New Roman" w:hAnsi="Times New Roman" w:cs="Times New Roman"/>
                <w:szCs w:val="28"/>
                <w:lang w:val="uk-UA"/>
              </w:rPr>
            </w:pPr>
            <w:r w:rsidRPr="00DE69DC">
              <w:rPr>
                <w:rFonts w:ascii="Times New Roman" w:hAnsi="Times New Roman" w:cs="Times New Roman"/>
                <w:szCs w:val="28"/>
                <w:lang w:val="uk-UA"/>
              </w:rPr>
              <w:t>№</w:t>
            </w:r>
          </w:p>
        </w:tc>
        <w:tc>
          <w:tcPr>
            <w:tcW w:w="2831" w:type="dxa"/>
            <w:vAlign w:val="center"/>
          </w:tcPr>
          <w:p w:rsidR="003A233A" w:rsidRPr="00DE69DC" w:rsidRDefault="003A233A" w:rsidP="003A233A">
            <w:pPr>
              <w:jc w:val="center"/>
              <w:rPr>
                <w:rFonts w:ascii="Times New Roman" w:hAnsi="Times New Roman" w:cs="Times New Roman"/>
                <w:szCs w:val="28"/>
                <w:lang w:val="uk-UA"/>
              </w:rPr>
            </w:pPr>
            <w:r w:rsidRPr="00DE69DC">
              <w:rPr>
                <w:rFonts w:ascii="Times New Roman" w:hAnsi="Times New Roman" w:cs="Times New Roman"/>
                <w:szCs w:val="28"/>
                <w:lang w:val="uk-UA"/>
              </w:rPr>
              <w:t>Найменування</w:t>
            </w:r>
          </w:p>
        </w:tc>
        <w:tc>
          <w:tcPr>
            <w:tcW w:w="2785" w:type="dxa"/>
            <w:vAlign w:val="center"/>
          </w:tcPr>
          <w:p w:rsidR="003A233A" w:rsidRPr="00DE69DC" w:rsidRDefault="003A233A" w:rsidP="003A233A">
            <w:pPr>
              <w:jc w:val="center"/>
              <w:rPr>
                <w:rFonts w:ascii="Times New Roman" w:hAnsi="Times New Roman" w:cs="Times New Roman"/>
                <w:szCs w:val="28"/>
                <w:lang w:val="uk-UA"/>
              </w:rPr>
            </w:pPr>
            <w:r w:rsidRPr="00DE69DC">
              <w:rPr>
                <w:rFonts w:ascii="Times New Roman" w:hAnsi="Times New Roman" w:cs="Times New Roman"/>
                <w:szCs w:val="28"/>
                <w:lang w:val="uk-UA"/>
              </w:rPr>
              <w:t>Основні параметри та характеристики</w:t>
            </w:r>
          </w:p>
        </w:tc>
        <w:tc>
          <w:tcPr>
            <w:tcW w:w="1405" w:type="dxa"/>
            <w:vAlign w:val="center"/>
          </w:tcPr>
          <w:p w:rsidR="003A233A" w:rsidRPr="00DE69DC" w:rsidRDefault="003A233A" w:rsidP="003A233A">
            <w:pPr>
              <w:jc w:val="center"/>
              <w:rPr>
                <w:rFonts w:ascii="Times New Roman" w:hAnsi="Times New Roman" w:cs="Times New Roman"/>
                <w:szCs w:val="28"/>
                <w:lang w:val="uk-UA"/>
              </w:rPr>
            </w:pPr>
            <w:r w:rsidRPr="00DE69DC">
              <w:rPr>
                <w:rFonts w:ascii="Times New Roman" w:hAnsi="Times New Roman" w:cs="Times New Roman"/>
                <w:szCs w:val="28"/>
                <w:lang w:val="uk-UA"/>
              </w:rPr>
              <w:t>Кількість</w:t>
            </w:r>
          </w:p>
        </w:tc>
        <w:tc>
          <w:tcPr>
            <w:tcW w:w="1669" w:type="dxa"/>
            <w:vAlign w:val="center"/>
          </w:tcPr>
          <w:p w:rsidR="003A233A" w:rsidRPr="00DE69DC" w:rsidRDefault="003A233A" w:rsidP="003A233A">
            <w:pPr>
              <w:jc w:val="center"/>
              <w:rPr>
                <w:rFonts w:ascii="Times New Roman" w:hAnsi="Times New Roman" w:cs="Times New Roman"/>
                <w:szCs w:val="28"/>
                <w:lang w:val="uk-UA"/>
              </w:rPr>
            </w:pPr>
            <w:r w:rsidRPr="00DE69DC">
              <w:rPr>
                <w:rFonts w:ascii="Times New Roman" w:hAnsi="Times New Roman" w:cs="Times New Roman"/>
                <w:szCs w:val="28"/>
                <w:lang w:val="uk-UA"/>
              </w:rPr>
              <w:t>Номер на рисунку</w:t>
            </w:r>
          </w:p>
        </w:tc>
      </w:tr>
      <w:tr w:rsidR="003A233A" w:rsidRPr="00DE69DC" w:rsidTr="003A233A">
        <w:trPr>
          <w:trHeight w:val="1384"/>
        </w:trPr>
        <w:tc>
          <w:tcPr>
            <w:tcW w:w="487" w:type="dxa"/>
            <w:vAlign w:val="center"/>
          </w:tcPr>
          <w:p w:rsidR="003A233A" w:rsidRPr="00DE69DC" w:rsidRDefault="003A233A" w:rsidP="003A233A">
            <w:pPr>
              <w:jc w:val="center"/>
              <w:rPr>
                <w:rFonts w:ascii="Times New Roman" w:hAnsi="Times New Roman" w:cs="Times New Roman"/>
                <w:szCs w:val="28"/>
                <w:lang w:val="uk-UA"/>
              </w:rPr>
            </w:pPr>
            <w:r w:rsidRPr="00DE69DC">
              <w:rPr>
                <w:rFonts w:ascii="Times New Roman" w:hAnsi="Times New Roman" w:cs="Times New Roman"/>
                <w:szCs w:val="28"/>
                <w:lang w:val="uk-UA"/>
              </w:rPr>
              <w:t>1</w:t>
            </w:r>
          </w:p>
        </w:tc>
        <w:tc>
          <w:tcPr>
            <w:tcW w:w="2831" w:type="dxa"/>
          </w:tcPr>
          <w:p w:rsidR="003A233A" w:rsidRPr="00DE69DC" w:rsidRDefault="003A233A" w:rsidP="003A233A">
            <w:pPr>
              <w:rPr>
                <w:rFonts w:ascii="Times New Roman" w:hAnsi="Times New Roman" w:cs="Times New Roman"/>
                <w:szCs w:val="28"/>
                <w:lang w:val="uk-UA"/>
              </w:rPr>
            </w:pPr>
            <w:r w:rsidRPr="00DE69DC">
              <w:rPr>
                <w:rFonts w:ascii="Times New Roman" w:hAnsi="Times New Roman" w:cs="Times New Roman"/>
                <w:szCs w:val="28"/>
                <w:lang w:val="uk-UA"/>
              </w:rPr>
              <w:t>Електроенцефалограф</w:t>
            </w:r>
          </w:p>
        </w:tc>
        <w:tc>
          <w:tcPr>
            <w:tcW w:w="2785" w:type="dxa"/>
            <w:vAlign w:val="center"/>
          </w:tcPr>
          <w:p w:rsidR="003A233A" w:rsidRPr="00DE69DC" w:rsidRDefault="003A233A" w:rsidP="003A233A">
            <w:pPr>
              <w:rPr>
                <w:rFonts w:ascii="Times New Roman" w:hAnsi="Times New Roman" w:cs="Times New Roman"/>
                <w:szCs w:val="28"/>
                <w:lang w:val="uk-UA"/>
              </w:rPr>
            </w:pPr>
            <w:r w:rsidRPr="00DE69DC">
              <w:rPr>
                <w:rFonts w:ascii="Times New Roman" w:hAnsi="Times New Roman" w:cs="Times New Roman"/>
                <w:szCs w:val="28"/>
                <w:lang w:val="uk-UA"/>
              </w:rPr>
              <w:t xml:space="preserve">21-канальний електроенцефалограф </w:t>
            </w:r>
            <w:r w:rsidR="00EB5522" w:rsidRPr="00DE69DC">
              <w:rPr>
                <w:rFonts w:ascii="Times New Roman" w:hAnsi="Times New Roman" w:cs="Times New Roman"/>
                <w:szCs w:val="28"/>
                <w:lang w:val="uk-UA"/>
              </w:rPr>
              <w:t>NihonKohden</w:t>
            </w:r>
          </w:p>
          <w:p w:rsidR="003A233A" w:rsidRPr="00DE69DC" w:rsidRDefault="003A233A" w:rsidP="003A233A">
            <w:pPr>
              <w:rPr>
                <w:rFonts w:ascii="Times New Roman" w:hAnsi="Times New Roman" w:cs="Times New Roman"/>
                <w:szCs w:val="28"/>
                <w:lang w:val="uk-UA"/>
              </w:rPr>
            </w:pPr>
            <w:r w:rsidRPr="00DE69DC">
              <w:rPr>
                <w:rFonts w:ascii="Times New Roman" w:hAnsi="Times New Roman" w:cs="Times New Roman"/>
                <w:szCs w:val="28"/>
                <w:lang w:val="uk-UA"/>
              </w:rPr>
              <w:t>Металевий корпус</w:t>
            </w:r>
          </w:p>
        </w:tc>
        <w:tc>
          <w:tcPr>
            <w:tcW w:w="1405" w:type="dxa"/>
            <w:vAlign w:val="center"/>
          </w:tcPr>
          <w:p w:rsidR="003A233A" w:rsidRPr="00DE69DC" w:rsidRDefault="003A233A" w:rsidP="003A233A">
            <w:pPr>
              <w:jc w:val="center"/>
              <w:rPr>
                <w:rFonts w:ascii="Times New Roman" w:hAnsi="Times New Roman" w:cs="Times New Roman"/>
                <w:szCs w:val="28"/>
                <w:lang w:val="uk-UA"/>
              </w:rPr>
            </w:pPr>
            <w:r w:rsidRPr="00DE69DC">
              <w:rPr>
                <w:rFonts w:ascii="Times New Roman" w:hAnsi="Times New Roman" w:cs="Times New Roman"/>
                <w:szCs w:val="28"/>
                <w:lang w:val="uk-UA"/>
              </w:rPr>
              <w:t>1</w:t>
            </w:r>
          </w:p>
        </w:tc>
        <w:tc>
          <w:tcPr>
            <w:tcW w:w="1669" w:type="dxa"/>
            <w:vAlign w:val="center"/>
          </w:tcPr>
          <w:p w:rsidR="003A233A" w:rsidRPr="00DE69DC" w:rsidRDefault="003A233A" w:rsidP="003A233A">
            <w:pPr>
              <w:jc w:val="center"/>
              <w:rPr>
                <w:rFonts w:ascii="Times New Roman" w:hAnsi="Times New Roman" w:cs="Times New Roman"/>
                <w:szCs w:val="28"/>
                <w:lang w:val="uk-UA"/>
              </w:rPr>
            </w:pPr>
            <w:r w:rsidRPr="00DE69DC">
              <w:rPr>
                <w:rFonts w:ascii="Times New Roman" w:hAnsi="Times New Roman" w:cs="Times New Roman"/>
                <w:szCs w:val="28"/>
                <w:lang w:val="uk-UA"/>
              </w:rPr>
              <w:t>14</w:t>
            </w:r>
          </w:p>
        </w:tc>
      </w:tr>
      <w:tr w:rsidR="003A233A" w:rsidRPr="00DE69DC" w:rsidTr="003A233A">
        <w:trPr>
          <w:trHeight w:val="692"/>
        </w:trPr>
        <w:tc>
          <w:tcPr>
            <w:tcW w:w="487" w:type="dxa"/>
            <w:vAlign w:val="center"/>
          </w:tcPr>
          <w:p w:rsidR="003A233A" w:rsidRPr="00DE69DC" w:rsidRDefault="003A233A" w:rsidP="003A233A">
            <w:pPr>
              <w:jc w:val="center"/>
              <w:rPr>
                <w:rFonts w:ascii="Times New Roman" w:hAnsi="Times New Roman" w:cs="Times New Roman"/>
                <w:szCs w:val="28"/>
                <w:lang w:val="uk-UA"/>
              </w:rPr>
            </w:pPr>
            <w:r w:rsidRPr="00DE69DC">
              <w:rPr>
                <w:rFonts w:ascii="Times New Roman" w:hAnsi="Times New Roman" w:cs="Times New Roman"/>
                <w:szCs w:val="28"/>
                <w:lang w:val="uk-UA"/>
              </w:rPr>
              <w:t>2</w:t>
            </w:r>
          </w:p>
        </w:tc>
        <w:tc>
          <w:tcPr>
            <w:tcW w:w="2831" w:type="dxa"/>
          </w:tcPr>
          <w:p w:rsidR="003A233A" w:rsidRPr="00DE69DC" w:rsidRDefault="003A233A" w:rsidP="003A233A">
            <w:pPr>
              <w:rPr>
                <w:rFonts w:ascii="Times New Roman" w:hAnsi="Times New Roman" w:cs="Times New Roman"/>
                <w:szCs w:val="28"/>
                <w:lang w:val="uk-UA"/>
              </w:rPr>
            </w:pPr>
            <w:r w:rsidRPr="00DE69DC">
              <w:rPr>
                <w:rFonts w:ascii="Times New Roman" w:hAnsi="Times New Roman" w:cs="Times New Roman"/>
                <w:szCs w:val="28"/>
                <w:lang w:val="uk-UA"/>
              </w:rPr>
              <w:t>Комп’ютер Lenovoideapad 320-15IKB</w:t>
            </w:r>
          </w:p>
        </w:tc>
        <w:tc>
          <w:tcPr>
            <w:tcW w:w="2785" w:type="dxa"/>
            <w:vAlign w:val="center"/>
          </w:tcPr>
          <w:p w:rsidR="003A233A" w:rsidRPr="00DE69DC" w:rsidRDefault="003A233A" w:rsidP="003A233A">
            <w:pPr>
              <w:rPr>
                <w:rFonts w:ascii="Times New Roman" w:hAnsi="Times New Roman" w:cs="Times New Roman"/>
                <w:szCs w:val="28"/>
                <w:lang w:val="uk-UA"/>
              </w:rPr>
            </w:pPr>
            <w:r w:rsidRPr="00DE69DC">
              <w:rPr>
                <w:rFonts w:ascii="Times New Roman" w:hAnsi="Times New Roman" w:cs="Times New Roman"/>
                <w:szCs w:val="28"/>
                <w:lang w:val="uk-UA"/>
              </w:rPr>
              <w:t>378*260*23 мм</w:t>
            </w:r>
          </w:p>
          <w:p w:rsidR="003A233A" w:rsidRPr="00DE69DC" w:rsidRDefault="003A233A" w:rsidP="003A233A">
            <w:pPr>
              <w:rPr>
                <w:rFonts w:ascii="Times New Roman" w:hAnsi="Times New Roman" w:cs="Times New Roman"/>
                <w:szCs w:val="28"/>
                <w:lang w:val="uk-UA"/>
              </w:rPr>
            </w:pPr>
            <w:r w:rsidRPr="00DE69DC">
              <w:rPr>
                <w:rFonts w:ascii="Times New Roman" w:hAnsi="Times New Roman" w:cs="Times New Roman"/>
                <w:szCs w:val="28"/>
                <w:lang w:val="uk-UA"/>
              </w:rPr>
              <w:t>Пластиковий корпус</w:t>
            </w:r>
          </w:p>
        </w:tc>
        <w:tc>
          <w:tcPr>
            <w:tcW w:w="1405" w:type="dxa"/>
            <w:vAlign w:val="center"/>
          </w:tcPr>
          <w:p w:rsidR="003A233A" w:rsidRPr="00DE69DC" w:rsidRDefault="003A233A" w:rsidP="003A233A">
            <w:pPr>
              <w:jc w:val="center"/>
              <w:rPr>
                <w:rFonts w:ascii="Times New Roman" w:hAnsi="Times New Roman" w:cs="Times New Roman"/>
                <w:szCs w:val="28"/>
                <w:lang w:val="uk-UA"/>
              </w:rPr>
            </w:pPr>
            <w:r w:rsidRPr="00DE69DC">
              <w:rPr>
                <w:rFonts w:ascii="Times New Roman" w:hAnsi="Times New Roman" w:cs="Times New Roman"/>
                <w:szCs w:val="28"/>
                <w:lang w:val="uk-UA"/>
              </w:rPr>
              <w:t>2</w:t>
            </w:r>
          </w:p>
        </w:tc>
        <w:tc>
          <w:tcPr>
            <w:tcW w:w="1669" w:type="dxa"/>
            <w:vAlign w:val="center"/>
          </w:tcPr>
          <w:p w:rsidR="003A233A" w:rsidRPr="00DE69DC" w:rsidRDefault="003A233A" w:rsidP="003A233A">
            <w:pPr>
              <w:jc w:val="center"/>
              <w:rPr>
                <w:rFonts w:ascii="Times New Roman" w:hAnsi="Times New Roman" w:cs="Times New Roman"/>
                <w:szCs w:val="28"/>
                <w:lang w:val="uk-UA"/>
              </w:rPr>
            </w:pPr>
            <w:r w:rsidRPr="00DE69DC">
              <w:rPr>
                <w:rFonts w:ascii="Times New Roman" w:hAnsi="Times New Roman" w:cs="Times New Roman"/>
                <w:szCs w:val="28"/>
                <w:lang w:val="uk-UA"/>
              </w:rPr>
              <w:t>7</w:t>
            </w:r>
          </w:p>
        </w:tc>
      </w:tr>
      <w:tr w:rsidR="003A233A" w:rsidRPr="00DE69DC" w:rsidTr="003A233A">
        <w:trPr>
          <w:trHeight w:val="670"/>
        </w:trPr>
        <w:tc>
          <w:tcPr>
            <w:tcW w:w="487" w:type="dxa"/>
            <w:vAlign w:val="center"/>
          </w:tcPr>
          <w:p w:rsidR="003A233A" w:rsidRPr="00DE69DC" w:rsidRDefault="003A233A" w:rsidP="003A233A">
            <w:pPr>
              <w:jc w:val="center"/>
              <w:rPr>
                <w:rFonts w:ascii="Times New Roman" w:hAnsi="Times New Roman" w:cs="Times New Roman"/>
                <w:szCs w:val="28"/>
                <w:lang w:val="uk-UA"/>
              </w:rPr>
            </w:pPr>
            <w:r w:rsidRPr="00DE69DC">
              <w:rPr>
                <w:rFonts w:ascii="Times New Roman" w:hAnsi="Times New Roman" w:cs="Times New Roman"/>
                <w:szCs w:val="28"/>
                <w:lang w:val="uk-UA"/>
              </w:rPr>
              <w:t>3</w:t>
            </w:r>
          </w:p>
        </w:tc>
        <w:tc>
          <w:tcPr>
            <w:tcW w:w="2831" w:type="dxa"/>
          </w:tcPr>
          <w:p w:rsidR="003A233A" w:rsidRPr="00DE69DC" w:rsidRDefault="003A233A" w:rsidP="003A233A">
            <w:pPr>
              <w:rPr>
                <w:rFonts w:ascii="Times New Roman" w:hAnsi="Times New Roman" w:cs="Times New Roman"/>
                <w:szCs w:val="28"/>
                <w:lang w:val="uk-UA"/>
              </w:rPr>
            </w:pPr>
            <w:r w:rsidRPr="00DE69DC">
              <w:rPr>
                <w:rFonts w:ascii="Times New Roman" w:hAnsi="Times New Roman" w:cs="Times New Roman"/>
                <w:szCs w:val="28"/>
                <w:lang w:val="uk-UA"/>
              </w:rPr>
              <w:t>Принтер Samsung ML-1660</w:t>
            </w:r>
          </w:p>
        </w:tc>
        <w:tc>
          <w:tcPr>
            <w:tcW w:w="2785" w:type="dxa"/>
            <w:vAlign w:val="center"/>
          </w:tcPr>
          <w:p w:rsidR="003A233A" w:rsidRPr="00DE69DC" w:rsidRDefault="003A233A" w:rsidP="003A233A">
            <w:pPr>
              <w:rPr>
                <w:rFonts w:ascii="Times New Roman" w:hAnsi="Times New Roman" w:cs="Times New Roman"/>
                <w:szCs w:val="28"/>
                <w:lang w:val="uk-UA"/>
              </w:rPr>
            </w:pPr>
            <w:r w:rsidRPr="00DE69DC">
              <w:rPr>
                <w:rFonts w:ascii="Times New Roman" w:hAnsi="Times New Roman" w:cs="Times New Roman"/>
                <w:szCs w:val="28"/>
                <w:lang w:val="uk-UA"/>
              </w:rPr>
              <w:t>400</w:t>
            </w:r>
            <w:r w:rsidRPr="00DE69DC">
              <w:rPr>
                <w:rFonts w:ascii="Arial" w:hAnsi="Arial" w:cs="Arial"/>
                <w:sz w:val="16"/>
                <w:szCs w:val="16"/>
                <w:lang w:val="uk-UA"/>
              </w:rPr>
              <w:t>x</w:t>
            </w:r>
            <w:r w:rsidRPr="00DE69DC">
              <w:rPr>
                <w:rFonts w:ascii="Times New Roman" w:hAnsi="Times New Roman" w:cs="Times New Roman"/>
                <w:szCs w:val="28"/>
                <w:lang w:val="uk-UA"/>
              </w:rPr>
              <w:t>200*150 мм</w:t>
            </w:r>
          </w:p>
          <w:p w:rsidR="003A233A" w:rsidRPr="00DE69DC" w:rsidRDefault="003A233A" w:rsidP="003A233A">
            <w:pPr>
              <w:rPr>
                <w:rFonts w:ascii="Times New Roman" w:hAnsi="Times New Roman" w:cs="Times New Roman"/>
                <w:szCs w:val="28"/>
                <w:lang w:val="uk-UA"/>
              </w:rPr>
            </w:pPr>
            <w:r w:rsidRPr="00DE69DC">
              <w:rPr>
                <w:rFonts w:ascii="Times New Roman" w:hAnsi="Times New Roman" w:cs="Times New Roman"/>
                <w:szCs w:val="28"/>
                <w:lang w:val="uk-UA"/>
              </w:rPr>
              <w:t>Пластиковий корпус</w:t>
            </w:r>
          </w:p>
        </w:tc>
        <w:tc>
          <w:tcPr>
            <w:tcW w:w="1405" w:type="dxa"/>
            <w:vAlign w:val="center"/>
          </w:tcPr>
          <w:p w:rsidR="003A233A" w:rsidRPr="00DE69DC" w:rsidRDefault="003A233A" w:rsidP="003A233A">
            <w:pPr>
              <w:jc w:val="center"/>
              <w:rPr>
                <w:rFonts w:ascii="Times New Roman" w:hAnsi="Times New Roman" w:cs="Times New Roman"/>
                <w:szCs w:val="28"/>
                <w:lang w:val="uk-UA"/>
              </w:rPr>
            </w:pPr>
            <w:r w:rsidRPr="00DE69DC">
              <w:rPr>
                <w:rFonts w:ascii="Times New Roman" w:hAnsi="Times New Roman" w:cs="Times New Roman"/>
                <w:szCs w:val="28"/>
                <w:lang w:val="uk-UA"/>
              </w:rPr>
              <w:t>1</w:t>
            </w:r>
          </w:p>
        </w:tc>
        <w:tc>
          <w:tcPr>
            <w:tcW w:w="1669" w:type="dxa"/>
            <w:vAlign w:val="center"/>
          </w:tcPr>
          <w:p w:rsidR="003A233A" w:rsidRPr="00DE69DC" w:rsidRDefault="003A233A" w:rsidP="003A233A">
            <w:pPr>
              <w:jc w:val="center"/>
              <w:rPr>
                <w:rFonts w:ascii="Times New Roman" w:hAnsi="Times New Roman" w:cs="Times New Roman"/>
                <w:szCs w:val="28"/>
                <w:lang w:val="uk-UA"/>
              </w:rPr>
            </w:pPr>
            <w:r w:rsidRPr="00DE69DC">
              <w:rPr>
                <w:rFonts w:ascii="Times New Roman" w:hAnsi="Times New Roman" w:cs="Times New Roman"/>
                <w:szCs w:val="28"/>
                <w:lang w:val="uk-UA"/>
              </w:rPr>
              <w:t>9</w:t>
            </w:r>
          </w:p>
        </w:tc>
      </w:tr>
      <w:tr w:rsidR="00BC37AF" w:rsidRPr="00DE69DC" w:rsidTr="004451E4">
        <w:trPr>
          <w:trHeight w:val="942"/>
        </w:trPr>
        <w:tc>
          <w:tcPr>
            <w:tcW w:w="487" w:type="dxa"/>
            <w:vAlign w:val="center"/>
          </w:tcPr>
          <w:p w:rsidR="00BC37AF" w:rsidRPr="00DE69DC" w:rsidRDefault="00BC37AF" w:rsidP="004451E4">
            <w:pPr>
              <w:jc w:val="center"/>
              <w:rPr>
                <w:rFonts w:ascii="Times New Roman" w:hAnsi="Times New Roman" w:cs="Times New Roman"/>
                <w:szCs w:val="28"/>
                <w:lang w:val="uk-UA"/>
              </w:rPr>
            </w:pPr>
            <w:r w:rsidRPr="00DE69DC">
              <w:rPr>
                <w:rFonts w:ascii="Times New Roman" w:hAnsi="Times New Roman" w:cs="Times New Roman"/>
                <w:szCs w:val="28"/>
                <w:lang w:val="uk-UA"/>
              </w:rPr>
              <w:t>4</w:t>
            </w:r>
          </w:p>
        </w:tc>
        <w:tc>
          <w:tcPr>
            <w:tcW w:w="2831" w:type="dxa"/>
          </w:tcPr>
          <w:p w:rsidR="00BC37AF" w:rsidRPr="00DE69DC" w:rsidRDefault="00BC37AF" w:rsidP="004451E4">
            <w:pPr>
              <w:rPr>
                <w:rFonts w:ascii="Times New Roman" w:hAnsi="Times New Roman" w:cs="Times New Roman"/>
                <w:szCs w:val="28"/>
                <w:lang w:val="uk-UA"/>
              </w:rPr>
            </w:pPr>
            <w:r w:rsidRPr="00DE69DC">
              <w:rPr>
                <w:rFonts w:ascii="Times New Roman" w:hAnsi="Times New Roman" w:cs="Times New Roman"/>
                <w:szCs w:val="28"/>
                <w:lang w:val="uk-UA"/>
              </w:rPr>
              <w:t xml:space="preserve">Кондиціонер </w:t>
            </w:r>
            <w:r w:rsidRPr="00DE69DC">
              <w:rPr>
                <w:rFonts w:ascii="Times New Roman" w:hAnsi="Times New Roman" w:cs="Times New Roman"/>
                <w:lang w:val="uk-UA"/>
              </w:rPr>
              <w:t>Gree-07: Bora R410A класс A GWH07AAA-K3NNA1A</w:t>
            </w:r>
          </w:p>
        </w:tc>
        <w:tc>
          <w:tcPr>
            <w:tcW w:w="2785" w:type="dxa"/>
            <w:vAlign w:val="center"/>
          </w:tcPr>
          <w:p w:rsidR="00BC37AF" w:rsidRPr="00DE69DC" w:rsidRDefault="00BC37AF" w:rsidP="004451E4">
            <w:pPr>
              <w:rPr>
                <w:rFonts w:ascii="Times New Roman" w:hAnsi="Times New Roman" w:cs="Times New Roman"/>
                <w:szCs w:val="28"/>
                <w:lang w:val="uk-UA"/>
              </w:rPr>
            </w:pPr>
            <w:r w:rsidRPr="00DE69DC">
              <w:rPr>
                <w:rFonts w:ascii="Times New Roman" w:hAnsi="Times New Roman" w:cs="Times New Roman"/>
                <w:szCs w:val="28"/>
                <w:lang w:val="uk-UA"/>
              </w:rPr>
              <w:t>720*428*310 мм</w:t>
            </w:r>
          </w:p>
          <w:p w:rsidR="00BC37AF" w:rsidRPr="00DE69DC" w:rsidRDefault="00BC37AF" w:rsidP="004451E4">
            <w:pPr>
              <w:rPr>
                <w:rFonts w:ascii="Times New Roman" w:hAnsi="Times New Roman" w:cs="Times New Roman"/>
                <w:szCs w:val="28"/>
                <w:lang w:val="uk-UA"/>
              </w:rPr>
            </w:pPr>
            <w:r w:rsidRPr="00DE69DC">
              <w:rPr>
                <w:rFonts w:ascii="Times New Roman" w:hAnsi="Times New Roman" w:cs="Times New Roman"/>
                <w:szCs w:val="28"/>
                <w:lang w:val="uk-UA"/>
              </w:rPr>
              <w:t>Потужність охолодження 2,2 кВт</w:t>
            </w:r>
          </w:p>
        </w:tc>
        <w:tc>
          <w:tcPr>
            <w:tcW w:w="1405" w:type="dxa"/>
            <w:vAlign w:val="center"/>
          </w:tcPr>
          <w:p w:rsidR="00BC37AF" w:rsidRPr="00DE69DC" w:rsidRDefault="00BC37AF" w:rsidP="004451E4">
            <w:pPr>
              <w:jc w:val="center"/>
              <w:rPr>
                <w:rFonts w:ascii="Times New Roman" w:hAnsi="Times New Roman" w:cs="Times New Roman"/>
                <w:szCs w:val="28"/>
                <w:lang w:val="uk-UA"/>
              </w:rPr>
            </w:pPr>
            <w:r w:rsidRPr="00DE69DC">
              <w:rPr>
                <w:rFonts w:ascii="Times New Roman" w:hAnsi="Times New Roman" w:cs="Times New Roman"/>
                <w:szCs w:val="28"/>
                <w:lang w:val="uk-UA"/>
              </w:rPr>
              <w:t>1</w:t>
            </w:r>
          </w:p>
        </w:tc>
        <w:tc>
          <w:tcPr>
            <w:tcW w:w="1669" w:type="dxa"/>
            <w:vAlign w:val="center"/>
          </w:tcPr>
          <w:p w:rsidR="00BC37AF" w:rsidRPr="00DE69DC" w:rsidRDefault="00BC37AF" w:rsidP="004451E4">
            <w:pPr>
              <w:jc w:val="center"/>
              <w:rPr>
                <w:rFonts w:ascii="Times New Roman" w:hAnsi="Times New Roman" w:cs="Times New Roman"/>
                <w:szCs w:val="28"/>
                <w:lang w:val="uk-UA"/>
              </w:rPr>
            </w:pPr>
            <w:r w:rsidRPr="00DE69DC">
              <w:rPr>
                <w:rFonts w:ascii="Times New Roman" w:hAnsi="Times New Roman" w:cs="Times New Roman"/>
                <w:szCs w:val="28"/>
                <w:lang w:val="uk-UA"/>
              </w:rPr>
              <w:t>2</w:t>
            </w:r>
          </w:p>
        </w:tc>
      </w:tr>
      <w:tr w:rsidR="00BC37AF" w:rsidRPr="00DE69DC" w:rsidTr="003A233A">
        <w:trPr>
          <w:trHeight w:val="670"/>
        </w:trPr>
        <w:tc>
          <w:tcPr>
            <w:tcW w:w="487" w:type="dxa"/>
            <w:vAlign w:val="center"/>
          </w:tcPr>
          <w:p w:rsidR="00BC37AF" w:rsidRPr="00DE69DC" w:rsidRDefault="00BC37AF" w:rsidP="00BC37AF">
            <w:pPr>
              <w:jc w:val="center"/>
              <w:rPr>
                <w:rFonts w:ascii="Times New Roman" w:hAnsi="Times New Roman" w:cs="Times New Roman"/>
                <w:szCs w:val="28"/>
                <w:lang w:val="uk-UA"/>
              </w:rPr>
            </w:pPr>
            <w:r w:rsidRPr="00DE69DC">
              <w:rPr>
                <w:rFonts w:ascii="Times New Roman" w:hAnsi="Times New Roman" w:cs="Times New Roman"/>
                <w:szCs w:val="28"/>
                <w:lang w:val="uk-UA"/>
              </w:rPr>
              <w:t>5</w:t>
            </w:r>
          </w:p>
        </w:tc>
        <w:tc>
          <w:tcPr>
            <w:tcW w:w="2831" w:type="dxa"/>
          </w:tcPr>
          <w:p w:rsidR="00BC37AF" w:rsidRPr="00DE69DC" w:rsidRDefault="00BC37AF" w:rsidP="00BC37AF">
            <w:pPr>
              <w:rPr>
                <w:rFonts w:ascii="Times New Roman" w:hAnsi="Times New Roman" w:cs="Times New Roman"/>
                <w:szCs w:val="28"/>
                <w:lang w:val="uk-UA"/>
              </w:rPr>
            </w:pPr>
            <w:r w:rsidRPr="00DE69DC">
              <w:rPr>
                <w:rFonts w:ascii="Times New Roman" w:hAnsi="Times New Roman" w:cs="Times New Roman"/>
                <w:szCs w:val="28"/>
                <w:lang w:val="uk-UA"/>
              </w:rPr>
              <w:t>Відеокамера</w:t>
            </w:r>
          </w:p>
        </w:tc>
        <w:tc>
          <w:tcPr>
            <w:tcW w:w="2785" w:type="dxa"/>
            <w:vAlign w:val="center"/>
          </w:tcPr>
          <w:p w:rsidR="00BC37AF" w:rsidRPr="00DE69DC" w:rsidRDefault="00BC37AF" w:rsidP="00BC37AF">
            <w:pPr>
              <w:rPr>
                <w:rFonts w:ascii="Times New Roman" w:hAnsi="Times New Roman" w:cs="Times New Roman"/>
                <w:szCs w:val="28"/>
                <w:lang w:val="uk-UA"/>
              </w:rPr>
            </w:pPr>
            <w:r w:rsidRPr="00DE69DC">
              <w:rPr>
                <w:rFonts w:ascii="Times New Roman" w:hAnsi="Times New Roman" w:cs="Times New Roman"/>
                <w:szCs w:val="28"/>
                <w:lang w:val="uk-UA"/>
              </w:rPr>
              <w:t>HIKVISION DS-2CD2043 2688</w:t>
            </w:r>
          </w:p>
        </w:tc>
        <w:tc>
          <w:tcPr>
            <w:tcW w:w="1405" w:type="dxa"/>
            <w:vAlign w:val="center"/>
          </w:tcPr>
          <w:p w:rsidR="00BC37AF" w:rsidRPr="00DE69DC" w:rsidRDefault="00BC37AF" w:rsidP="00BC37AF">
            <w:pPr>
              <w:jc w:val="center"/>
              <w:rPr>
                <w:rFonts w:ascii="Times New Roman" w:hAnsi="Times New Roman" w:cs="Times New Roman"/>
                <w:szCs w:val="28"/>
                <w:lang w:val="uk-UA"/>
              </w:rPr>
            </w:pPr>
            <w:r w:rsidRPr="00DE69DC">
              <w:rPr>
                <w:rFonts w:ascii="Times New Roman" w:hAnsi="Times New Roman" w:cs="Times New Roman"/>
                <w:szCs w:val="28"/>
                <w:lang w:val="uk-UA"/>
              </w:rPr>
              <w:t>1</w:t>
            </w:r>
          </w:p>
        </w:tc>
        <w:tc>
          <w:tcPr>
            <w:tcW w:w="1669" w:type="dxa"/>
            <w:vAlign w:val="center"/>
          </w:tcPr>
          <w:p w:rsidR="00BC37AF" w:rsidRPr="00DE69DC" w:rsidRDefault="00BC37AF" w:rsidP="00BC37AF">
            <w:pPr>
              <w:jc w:val="center"/>
              <w:rPr>
                <w:rFonts w:ascii="Times New Roman" w:hAnsi="Times New Roman" w:cs="Times New Roman"/>
                <w:szCs w:val="28"/>
                <w:lang w:val="uk-UA"/>
              </w:rPr>
            </w:pPr>
            <w:r w:rsidRPr="00DE69DC">
              <w:rPr>
                <w:rFonts w:ascii="Times New Roman" w:hAnsi="Times New Roman" w:cs="Times New Roman"/>
                <w:szCs w:val="28"/>
                <w:lang w:val="uk-UA"/>
              </w:rPr>
              <w:t>15</w:t>
            </w:r>
          </w:p>
        </w:tc>
      </w:tr>
      <w:tr w:rsidR="00BC37AF" w:rsidRPr="00DE69DC" w:rsidTr="003A233A">
        <w:trPr>
          <w:trHeight w:val="692"/>
        </w:trPr>
        <w:tc>
          <w:tcPr>
            <w:tcW w:w="487" w:type="dxa"/>
            <w:vAlign w:val="center"/>
          </w:tcPr>
          <w:p w:rsidR="00BC37AF" w:rsidRPr="00DE69DC" w:rsidRDefault="00BC37AF" w:rsidP="00BC37AF">
            <w:pPr>
              <w:jc w:val="center"/>
              <w:rPr>
                <w:rFonts w:ascii="Times New Roman" w:hAnsi="Times New Roman" w:cs="Times New Roman"/>
                <w:szCs w:val="28"/>
                <w:lang w:val="uk-UA"/>
              </w:rPr>
            </w:pPr>
            <w:r w:rsidRPr="00DE69DC">
              <w:rPr>
                <w:rFonts w:ascii="Times New Roman" w:hAnsi="Times New Roman" w:cs="Times New Roman"/>
                <w:szCs w:val="28"/>
                <w:lang w:val="uk-UA"/>
              </w:rPr>
              <w:t>6</w:t>
            </w:r>
          </w:p>
        </w:tc>
        <w:tc>
          <w:tcPr>
            <w:tcW w:w="2831" w:type="dxa"/>
          </w:tcPr>
          <w:p w:rsidR="00BC37AF" w:rsidRPr="00DE69DC" w:rsidRDefault="00BC37AF" w:rsidP="00BC37AF">
            <w:pPr>
              <w:rPr>
                <w:rFonts w:ascii="Times New Roman" w:hAnsi="Times New Roman" w:cs="Times New Roman"/>
                <w:szCs w:val="28"/>
                <w:lang w:val="uk-UA"/>
              </w:rPr>
            </w:pPr>
            <w:r w:rsidRPr="00DE69DC">
              <w:rPr>
                <w:rFonts w:ascii="Times New Roman" w:hAnsi="Times New Roman" w:cs="Times New Roman"/>
                <w:szCs w:val="28"/>
                <w:lang w:val="uk-UA"/>
              </w:rPr>
              <w:t>Стіл</w:t>
            </w:r>
          </w:p>
        </w:tc>
        <w:tc>
          <w:tcPr>
            <w:tcW w:w="2785" w:type="dxa"/>
            <w:vAlign w:val="center"/>
          </w:tcPr>
          <w:p w:rsidR="00BC37AF" w:rsidRPr="00DE69DC" w:rsidRDefault="00BC37AF" w:rsidP="00BC37AF">
            <w:pPr>
              <w:rPr>
                <w:rFonts w:ascii="Times New Roman" w:hAnsi="Times New Roman" w:cs="Times New Roman"/>
                <w:szCs w:val="28"/>
                <w:lang w:val="uk-UA"/>
              </w:rPr>
            </w:pPr>
            <w:r w:rsidRPr="00DE69DC">
              <w:rPr>
                <w:rFonts w:ascii="Times New Roman" w:hAnsi="Times New Roman" w:cs="Times New Roman"/>
                <w:szCs w:val="28"/>
                <w:lang w:val="uk-UA"/>
              </w:rPr>
              <w:t>1100*630*750 мм</w:t>
            </w:r>
          </w:p>
          <w:p w:rsidR="00BC37AF" w:rsidRPr="00DE69DC" w:rsidRDefault="00BC37AF" w:rsidP="00BC37AF">
            <w:pPr>
              <w:rPr>
                <w:rFonts w:ascii="Times New Roman" w:hAnsi="Times New Roman" w:cs="Times New Roman"/>
                <w:szCs w:val="28"/>
                <w:lang w:val="uk-UA"/>
              </w:rPr>
            </w:pPr>
            <w:r w:rsidRPr="00DE69DC">
              <w:rPr>
                <w:rFonts w:ascii="Times New Roman" w:hAnsi="Times New Roman" w:cs="Times New Roman"/>
                <w:szCs w:val="28"/>
                <w:lang w:val="uk-UA"/>
              </w:rPr>
              <w:t>Ламінований ДСП</w:t>
            </w:r>
          </w:p>
        </w:tc>
        <w:tc>
          <w:tcPr>
            <w:tcW w:w="1405" w:type="dxa"/>
            <w:vAlign w:val="center"/>
          </w:tcPr>
          <w:p w:rsidR="00BC37AF" w:rsidRPr="00DE69DC" w:rsidRDefault="00BC37AF" w:rsidP="00BC37AF">
            <w:pPr>
              <w:jc w:val="center"/>
              <w:rPr>
                <w:rFonts w:ascii="Times New Roman" w:hAnsi="Times New Roman" w:cs="Times New Roman"/>
                <w:szCs w:val="28"/>
                <w:lang w:val="uk-UA"/>
              </w:rPr>
            </w:pPr>
            <w:r w:rsidRPr="00DE69DC">
              <w:rPr>
                <w:rFonts w:ascii="Times New Roman" w:hAnsi="Times New Roman" w:cs="Times New Roman"/>
                <w:szCs w:val="28"/>
                <w:lang w:val="uk-UA"/>
              </w:rPr>
              <w:t>2</w:t>
            </w:r>
          </w:p>
        </w:tc>
        <w:tc>
          <w:tcPr>
            <w:tcW w:w="1669" w:type="dxa"/>
            <w:vAlign w:val="center"/>
          </w:tcPr>
          <w:p w:rsidR="00BC37AF" w:rsidRPr="00DE69DC" w:rsidRDefault="00BC37AF" w:rsidP="00BC37AF">
            <w:pPr>
              <w:jc w:val="center"/>
              <w:rPr>
                <w:rFonts w:ascii="Times New Roman" w:hAnsi="Times New Roman" w:cs="Times New Roman"/>
                <w:szCs w:val="28"/>
                <w:lang w:val="uk-UA"/>
              </w:rPr>
            </w:pPr>
            <w:r w:rsidRPr="00DE69DC">
              <w:rPr>
                <w:rFonts w:ascii="Times New Roman" w:hAnsi="Times New Roman" w:cs="Times New Roman"/>
                <w:szCs w:val="28"/>
                <w:lang w:val="uk-UA"/>
              </w:rPr>
              <w:t>8</w:t>
            </w:r>
          </w:p>
        </w:tc>
      </w:tr>
      <w:tr w:rsidR="00BC37AF" w:rsidRPr="00DE69DC" w:rsidTr="003A233A">
        <w:trPr>
          <w:trHeight w:val="692"/>
        </w:trPr>
        <w:tc>
          <w:tcPr>
            <w:tcW w:w="487" w:type="dxa"/>
            <w:vAlign w:val="center"/>
          </w:tcPr>
          <w:p w:rsidR="00BC37AF" w:rsidRPr="00DE69DC" w:rsidRDefault="00BC37AF" w:rsidP="00BC37AF">
            <w:pPr>
              <w:jc w:val="center"/>
              <w:rPr>
                <w:rFonts w:ascii="Times New Roman" w:hAnsi="Times New Roman" w:cs="Times New Roman"/>
                <w:szCs w:val="28"/>
                <w:lang w:val="uk-UA"/>
              </w:rPr>
            </w:pPr>
            <w:r w:rsidRPr="00DE69DC">
              <w:rPr>
                <w:rFonts w:ascii="Times New Roman" w:hAnsi="Times New Roman" w:cs="Times New Roman"/>
                <w:szCs w:val="28"/>
                <w:lang w:val="uk-UA"/>
              </w:rPr>
              <w:t>7</w:t>
            </w:r>
          </w:p>
        </w:tc>
        <w:tc>
          <w:tcPr>
            <w:tcW w:w="2831" w:type="dxa"/>
          </w:tcPr>
          <w:p w:rsidR="00BC37AF" w:rsidRPr="00DE69DC" w:rsidRDefault="00BC37AF" w:rsidP="00BC37AF">
            <w:pPr>
              <w:rPr>
                <w:rFonts w:ascii="Times New Roman" w:hAnsi="Times New Roman" w:cs="Times New Roman"/>
                <w:szCs w:val="28"/>
                <w:lang w:val="uk-UA"/>
              </w:rPr>
            </w:pPr>
            <w:r w:rsidRPr="00DE69DC">
              <w:rPr>
                <w:rFonts w:ascii="Times New Roman" w:hAnsi="Times New Roman" w:cs="Times New Roman"/>
                <w:szCs w:val="28"/>
                <w:lang w:val="uk-UA"/>
              </w:rPr>
              <w:t>Шафа медична</w:t>
            </w:r>
          </w:p>
        </w:tc>
        <w:tc>
          <w:tcPr>
            <w:tcW w:w="2785" w:type="dxa"/>
            <w:vAlign w:val="center"/>
          </w:tcPr>
          <w:p w:rsidR="00BC37AF" w:rsidRPr="00DE69DC" w:rsidRDefault="00BC37AF" w:rsidP="00BC37AF">
            <w:pPr>
              <w:rPr>
                <w:rFonts w:ascii="Times New Roman" w:hAnsi="Times New Roman" w:cs="Times New Roman"/>
                <w:szCs w:val="28"/>
                <w:lang w:val="uk-UA"/>
              </w:rPr>
            </w:pPr>
            <w:r w:rsidRPr="00DE69DC">
              <w:rPr>
                <w:rFonts w:ascii="Times New Roman" w:hAnsi="Times New Roman" w:cs="Times New Roman"/>
                <w:szCs w:val="28"/>
                <w:lang w:val="uk-UA"/>
              </w:rPr>
              <w:t>900*600*1700 мм</w:t>
            </w:r>
          </w:p>
        </w:tc>
        <w:tc>
          <w:tcPr>
            <w:tcW w:w="1405" w:type="dxa"/>
            <w:vAlign w:val="center"/>
          </w:tcPr>
          <w:p w:rsidR="00BC37AF" w:rsidRPr="00DE69DC" w:rsidRDefault="00BC37AF" w:rsidP="00BC37AF">
            <w:pPr>
              <w:jc w:val="center"/>
              <w:rPr>
                <w:rFonts w:ascii="Times New Roman" w:hAnsi="Times New Roman" w:cs="Times New Roman"/>
                <w:szCs w:val="28"/>
                <w:lang w:val="uk-UA"/>
              </w:rPr>
            </w:pPr>
            <w:r w:rsidRPr="00DE69DC">
              <w:rPr>
                <w:rFonts w:ascii="Times New Roman" w:hAnsi="Times New Roman" w:cs="Times New Roman"/>
                <w:szCs w:val="28"/>
                <w:lang w:val="uk-UA"/>
              </w:rPr>
              <w:t>1</w:t>
            </w:r>
          </w:p>
        </w:tc>
        <w:tc>
          <w:tcPr>
            <w:tcW w:w="1669" w:type="dxa"/>
            <w:vAlign w:val="center"/>
          </w:tcPr>
          <w:p w:rsidR="00BC37AF" w:rsidRPr="00DE69DC" w:rsidRDefault="00BC37AF" w:rsidP="00BC37AF">
            <w:pPr>
              <w:jc w:val="center"/>
              <w:rPr>
                <w:rFonts w:ascii="Times New Roman" w:hAnsi="Times New Roman" w:cs="Times New Roman"/>
                <w:szCs w:val="28"/>
                <w:lang w:val="uk-UA"/>
              </w:rPr>
            </w:pPr>
            <w:r w:rsidRPr="00DE69DC">
              <w:rPr>
                <w:rFonts w:ascii="Times New Roman" w:hAnsi="Times New Roman" w:cs="Times New Roman"/>
                <w:szCs w:val="28"/>
                <w:lang w:val="uk-UA"/>
              </w:rPr>
              <w:t>13</w:t>
            </w:r>
          </w:p>
        </w:tc>
      </w:tr>
      <w:tr w:rsidR="00BC37AF" w:rsidRPr="00DE69DC" w:rsidTr="003A233A">
        <w:trPr>
          <w:trHeight w:val="692"/>
        </w:trPr>
        <w:tc>
          <w:tcPr>
            <w:tcW w:w="487" w:type="dxa"/>
            <w:vAlign w:val="center"/>
          </w:tcPr>
          <w:p w:rsidR="00BC37AF" w:rsidRPr="00DE69DC" w:rsidRDefault="00BC37AF" w:rsidP="00BC37AF">
            <w:pPr>
              <w:jc w:val="center"/>
              <w:rPr>
                <w:rFonts w:ascii="Times New Roman" w:hAnsi="Times New Roman" w:cs="Times New Roman"/>
                <w:szCs w:val="28"/>
                <w:lang w:val="uk-UA"/>
              </w:rPr>
            </w:pPr>
            <w:r w:rsidRPr="00DE69DC">
              <w:rPr>
                <w:rFonts w:ascii="Times New Roman" w:hAnsi="Times New Roman" w:cs="Times New Roman"/>
                <w:szCs w:val="28"/>
                <w:lang w:val="uk-UA"/>
              </w:rPr>
              <w:t>8</w:t>
            </w:r>
          </w:p>
        </w:tc>
        <w:tc>
          <w:tcPr>
            <w:tcW w:w="2831" w:type="dxa"/>
          </w:tcPr>
          <w:p w:rsidR="00BC37AF" w:rsidRPr="00DE69DC" w:rsidRDefault="00BC37AF" w:rsidP="00BC37AF">
            <w:pPr>
              <w:rPr>
                <w:rFonts w:ascii="Times New Roman" w:hAnsi="Times New Roman" w:cs="Times New Roman"/>
                <w:szCs w:val="28"/>
                <w:lang w:val="uk-UA"/>
              </w:rPr>
            </w:pPr>
            <w:r w:rsidRPr="00DE69DC">
              <w:rPr>
                <w:rFonts w:ascii="Times New Roman" w:hAnsi="Times New Roman" w:cs="Times New Roman"/>
                <w:szCs w:val="28"/>
                <w:lang w:val="uk-UA"/>
              </w:rPr>
              <w:t>Кушетка медична</w:t>
            </w:r>
          </w:p>
        </w:tc>
        <w:tc>
          <w:tcPr>
            <w:tcW w:w="2785" w:type="dxa"/>
            <w:vAlign w:val="center"/>
          </w:tcPr>
          <w:p w:rsidR="00BC37AF" w:rsidRPr="00DE69DC" w:rsidRDefault="00BC37AF" w:rsidP="00BC37AF">
            <w:pPr>
              <w:rPr>
                <w:rFonts w:ascii="Times New Roman" w:hAnsi="Times New Roman" w:cs="Times New Roman"/>
                <w:szCs w:val="28"/>
                <w:lang w:val="uk-UA"/>
              </w:rPr>
            </w:pPr>
            <w:r w:rsidRPr="00DE69DC">
              <w:rPr>
                <w:rFonts w:ascii="Times New Roman" w:hAnsi="Times New Roman" w:cs="Times New Roman"/>
                <w:szCs w:val="28"/>
                <w:lang w:val="uk-UA"/>
              </w:rPr>
              <w:t>650*2000*600 мм</w:t>
            </w:r>
          </w:p>
        </w:tc>
        <w:tc>
          <w:tcPr>
            <w:tcW w:w="1405" w:type="dxa"/>
            <w:vAlign w:val="center"/>
          </w:tcPr>
          <w:p w:rsidR="00BC37AF" w:rsidRPr="00DE69DC" w:rsidRDefault="00BC37AF" w:rsidP="00BC37AF">
            <w:pPr>
              <w:jc w:val="center"/>
              <w:rPr>
                <w:rFonts w:ascii="Times New Roman" w:hAnsi="Times New Roman" w:cs="Times New Roman"/>
                <w:szCs w:val="28"/>
                <w:lang w:val="uk-UA"/>
              </w:rPr>
            </w:pPr>
            <w:r w:rsidRPr="00DE69DC">
              <w:rPr>
                <w:rFonts w:ascii="Times New Roman" w:hAnsi="Times New Roman" w:cs="Times New Roman"/>
                <w:szCs w:val="28"/>
                <w:lang w:val="uk-UA"/>
              </w:rPr>
              <w:t>1</w:t>
            </w:r>
          </w:p>
        </w:tc>
        <w:tc>
          <w:tcPr>
            <w:tcW w:w="1669" w:type="dxa"/>
            <w:vAlign w:val="center"/>
          </w:tcPr>
          <w:p w:rsidR="00BC37AF" w:rsidRPr="00DE69DC" w:rsidRDefault="00BC37AF" w:rsidP="00BC37AF">
            <w:pPr>
              <w:jc w:val="center"/>
              <w:rPr>
                <w:rFonts w:ascii="Times New Roman" w:hAnsi="Times New Roman" w:cs="Times New Roman"/>
                <w:szCs w:val="28"/>
                <w:lang w:val="uk-UA"/>
              </w:rPr>
            </w:pPr>
            <w:r w:rsidRPr="00DE69DC">
              <w:rPr>
                <w:rFonts w:ascii="Times New Roman" w:hAnsi="Times New Roman" w:cs="Times New Roman"/>
                <w:szCs w:val="28"/>
                <w:lang w:val="uk-UA"/>
              </w:rPr>
              <w:t>12</w:t>
            </w:r>
          </w:p>
        </w:tc>
      </w:tr>
      <w:tr w:rsidR="00BC37AF" w:rsidRPr="00DE69DC" w:rsidTr="003A233A">
        <w:trPr>
          <w:trHeight w:val="670"/>
        </w:trPr>
        <w:tc>
          <w:tcPr>
            <w:tcW w:w="487" w:type="dxa"/>
            <w:vAlign w:val="center"/>
          </w:tcPr>
          <w:p w:rsidR="00BC37AF" w:rsidRPr="00DE69DC" w:rsidRDefault="00BC37AF" w:rsidP="00BC37AF">
            <w:pPr>
              <w:jc w:val="center"/>
              <w:rPr>
                <w:rFonts w:ascii="Times New Roman" w:hAnsi="Times New Roman" w:cs="Times New Roman"/>
                <w:szCs w:val="28"/>
                <w:lang w:val="uk-UA"/>
              </w:rPr>
            </w:pPr>
            <w:r w:rsidRPr="00DE69DC">
              <w:rPr>
                <w:rFonts w:ascii="Times New Roman" w:hAnsi="Times New Roman" w:cs="Times New Roman"/>
                <w:szCs w:val="28"/>
                <w:lang w:val="uk-UA"/>
              </w:rPr>
              <w:t>9</w:t>
            </w:r>
          </w:p>
        </w:tc>
        <w:tc>
          <w:tcPr>
            <w:tcW w:w="2831" w:type="dxa"/>
          </w:tcPr>
          <w:p w:rsidR="00BC37AF" w:rsidRPr="00DE69DC" w:rsidRDefault="00BC37AF" w:rsidP="00BC37AF">
            <w:pPr>
              <w:rPr>
                <w:rFonts w:ascii="Times New Roman" w:hAnsi="Times New Roman" w:cs="Times New Roman"/>
                <w:szCs w:val="28"/>
                <w:lang w:val="uk-UA"/>
              </w:rPr>
            </w:pPr>
            <w:r w:rsidRPr="00DE69DC">
              <w:rPr>
                <w:rFonts w:ascii="Times New Roman" w:hAnsi="Times New Roman" w:cs="Times New Roman"/>
                <w:szCs w:val="28"/>
                <w:lang w:val="uk-UA"/>
              </w:rPr>
              <w:t>Картотека</w:t>
            </w:r>
          </w:p>
        </w:tc>
        <w:tc>
          <w:tcPr>
            <w:tcW w:w="2785" w:type="dxa"/>
            <w:vAlign w:val="center"/>
          </w:tcPr>
          <w:p w:rsidR="00BC37AF" w:rsidRPr="00DE69DC" w:rsidRDefault="00BC37AF" w:rsidP="00BC37AF">
            <w:pPr>
              <w:rPr>
                <w:rFonts w:ascii="Times New Roman" w:hAnsi="Times New Roman" w:cs="Times New Roman"/>
                <w:szCs w:val="28"/>
                <w:lang w:val="uk-UA"/>
              </w:rPr>
            </w:pPr>
            <w:r w:rsidRPr="00DE69DC">
              <w:rPr>
                <w:rFonts w:ascii="Times New Roman" w:hAnsi="Times New Roman" w:cs="Times New Roman"/>
                <w:szCs w:val="28"/>
                <w:lang w:val="uk-UA"/>
              </w:rPr>
              <w:t>900*600*1500 мм</w:t>
            </w:r>
          </w:p>
        </w:tc>
        <w:tc>
          <w:tcPr>
            <w:tcW w:w="1405" w:type="dxa"/>
            <w:vAlign w:val="center"/>
          </w:tcPr>
          <w:p w:rsidR="00BC37AF" w:rsidRPr="00DE69DC" w:rsidRDefault="00BC37AF" w:rsidP="00BC37AF">
            <w:pPr>
              <w:jc w:val="center"/>
              <w:rPr>
                <w:rFonts w:ascii="Times New Roman" w:hAnsi="Times New Roman" w:cs="Times New Roman"/>
                <w:szCs w:val="28"/>
                <w:lang w:val="uk-UA"/>
              </w:rPr>
            </w:pPr>
            <w:r w:rsidRPr="00DE69DC">
              <w:rPr>
                <w:rFonts w:ascii="Times New Roman" w:hAnsi="Times New Roman" w:cs="Times New Roman"/>
                <w:szCs w:val="28"/>
                <w:lang w:val="uk-UA"/>
              </w:rPr>
              <w:t>1</w:t>
            </w:r>
          </w:p>
        </w:tc>
        <w:tc>
          <w:tcPr>
            <w:tcW w:w="1669" w:type="dxa"/>
            <w:vAlign w:val="center"/>
          </w:tcPr>
          <w:p w:rsidR="00BC37AF" w:rsidRPr="00DE69DC" w:rsidRDefault="00BC37AF" w:rsidP="00BC37AF">
            <w:pPr>
              <w:jc w:val="center"/>
              <w:rPr>
                <w:rFonts w:ascii="Times New Roman" w:hAnsi="Times New Roman" w:cs="Times New Roman"/>
                <w:szCs w:val="28"/>
                <w:lang w:val="uk-UA"/>
              </w:rPr>
            </w:pPr>
            <w:r w:rsidRPr="00DE69DC">
              <w:rPr>
                <w:rFonts w:ascii="Times New Roman" w:hAnsi="Times New Roman" w:cs="Times New Roman"/>
                <w:szCs w:val="28"/>
                <w:lang w:val="uk-UA"/>
              </w:rPr>
              <w:t>4</w:t>
            </w:r>
          </w:p>
        </w:tc>
      </w:tr>
      <w:tr w:rsidR="00BC37AF" w:rsidRPr="00DE69DC" w:rsidTr="003A233A">
        <w:trPr>
          <w:trHeight w:val="345"/>
        </w:trPr>
        <w:tc>
          <w:tcPr>
            <w:tcW w:w="487" w:type="dxa"/>
            <w:vAlign w:val="center"/>
          </w:tcPr>
          <w:p w:rsidR="00BC37AF" w:rsidRPr="00DE69DC" w:rsidRDefault="00BC37AF" w:rsidP="00BC37AF">
            <w:pPr>
              <w:jc w:val="center"/>
              <w:rPr>
                <w:rFonts w:ascii="Times New Roman" w:hAnsi="Times New Roman" w:cs="Times New Roman"/>
                <w:szCs w:val="28"/>
                <w:lang w:val="uk-UA"/>
              </w:rPr>
            </w:pPr>
            <w:r w:rsidRPr="00DE69DC">
              <w:rPr>
                <w:rFonts w:ascii="Times New Roman" w:hAnsi="Times New Roman" w:cs="Times New Roman"/>
                <w:szCs w:val="28"/>
                <w:lang w:val="uk-UA"/>
              </w:rPr>
              <w:t>10</w:t>
            </w:r>
          </w:p>
        </w:tc>
        <w:tc>
          <w:tcPr>
            <w:tcW w:w="2831" w:type="dxa"/>
          </w:tcPr>
          <w:p w:rsidR="00BC37AF" w:rsidRPr="00DE69DC" w:rsidRDefault="00BC37AF" w:rsidP="00BC37AF">
            <w:pPr>
              <w:rPr>
                <w:rFonts w:ascii="Times New Roman" w:hAnsi="Times New Roman" w:cs="Times New Roman"/>
                <w:szCs w:val="28"/>
                <w:lang w:val="uk-UA"/>
              </w:rPr>
            </w:pPr>
            <w:r w:rsidRPr="00DE69DC">
              <w:rPr>
                <w:rFonts w:ascii="Times New Roman" w:hAnsi="Times New Roman" w:cs="Times New Roman"/>
                <w:szCs w:val="28"/>
                <w:lang w:val="uk-UA"/>
              </w:rPr>
              <w:t>Вогнегасник порошковий ВП-5</w:t>
            </w:r>
          </w:p>
        </w:tc>
        <w:tc>
          <w:tcPr>
            <w:tcW w:w="2785" w:type="dxa"/>
            <w:vAlign w:val="center"/>
          </w:tcPr>
          <w:p w:rsidR="00BC37AF" w:rsidRPr="00DE69DC" w:rsidRDefault="00BC37AF" w:rsidP="00BC37AF">
            <w:pPr>
              <w:rPr>
                <w:rFonts w:ascii="Times New Roman" w:hAnsi="Times New Roman" w:cs="Times New Roman"/>
                <w:szCs w:val="28"/>
                <w:lang w:val="uk-UA"/>
              </w:rPr>
            </w:pPr>
            <w:r w:rsidRPr="00DE69DC">
              <w:rPr>
                <w:rFonts w:ascii="Times New Roman" w:hAnsi="Times New Roman" w:cs="Times New Roman"/>
                <w:szCs w:val="28"/>
                <w:lang w:val="uk-UA"/>
              </w:rPr>
              <w:t>350*90 мм</w:t>
            </w:r>
          </w:p>
          <w:p w:rsidR="00BC37AF" w:rsidRPr="00DE69DC" w:rsidRDefault="00BC37AF" w:rsidP="00BC37AF">
            <w:pPr>
              <w:rPr>
                <w:rFonts w:ascii="Times New Roman" w:hAnsi="Times New Roman" w:cs="Times New Roman"/>
                <w:szCs w:val="28"/>
                <w:lang w:val="uk-UA"/>
              </w:rPr>
            </w:pPr>
            <w:r w:rsidRPr="00DE69DC">
              <w:rPr>
                <w:rFonts w:ascii="Times New Roman" w:hAnsi="Times New Roman" w:cs="Times New Roman"/>
                <w:szCs w:val="28"/>
                <w:lang w:val="uk-UA"/>
              </w:rPr>
              <w:t>Металевий корпус</w:t>
            </w:r>
          </w:p>
        </w:tc>
        <w:tc>
          <w:tcPr>
            <w:tcW w:w="1405" w:type="dxa"/>
            <w:vAlign w:val="center"/>
          </w:tcPr>
          <w:p w:rsidR="00BC37AF" w:rsidRPr="00DE69DC" w:rsidRDefault="00BC37AF" w:rsidP="00BC37AF">
            <w:pPr>
              <w:jc w:val="center"/>
              <w:rPr>
                <w:rFonts w:ascii="Times New Roman" w:hAnsi="Times New Roman" w:cs="Times New Roman"/>
                <w:szCs w:val="28"/>
                <w:lang w:val="uk-UA"/>
              </w:rPr>
            </w:pPr>
            <w:r w:rsidRPr="00DE69DC">
              <w:rPr>
                <w:rFonts w:ascii="Times New Roman" w:hAnsi="Times New Roman" w:cs="Times New Roman"/>
                <w:szCs w:val="28"/>
                <w:lang w:val="uk-UA"/>
              </w:rPr>
              <w:t>1</w:t>
            </w:r>
          </w:p>
        </w:tc>
        <w:tc>
          <w:tcPr>
            <w:tcW w:w="1669" w:type="dxa"/>
            <w:vAlign w:val="center"/>
          </w:tcPr>
          <w:p w:rsidR="00BC37AF" w:rsidRPr="00DE69DC" w:rsidRDefault="00BC37AF" w:rsidP="00BC37AF">
            <w:pPr>
              <w:jc w:val="center"/>
              <w:rPr>
                <w:rFonts w:ascii="Times New Roman" w:hAnsi="Times New Roman" w:cs="Times New Roman"/>
                <w:szCs w:val="28"/>
                <w:lang w:val="uk-UA"/>
              </w:rPr>
            </w:pPr>
            <w:r w:rsidRPr="00DE69DC">
              <w:rPr>
                <w:rFonts w:ascii="Times New Roman" w:hAnsi="Times New Roman" w:cs="Times New Roman"/>
                <w:szCs w:val="28"/>
                <w:lang w:val="uk-UA"/>
              </w:rPr>
              <w:t>3</w:t>
            </w:r>
          </w:p>
        </w:tc>
      </w:tr>
      <w:tr w:rsidR="00BC37AF" w:rsidRPr="00DE69DC" w:rsidTr="003A233A">
        <w:trPr>
          <w:trHeight w:val="670"/>
        </w:trPr>
        <w:tc>
          <w:tcPr>
            <w:tcW w:w="487" w:type="dxa"/>
            <w:vAlign w:val="center"/>
          </w:tcPr>
          <w:p w:rsidR="00BC37AF" w:rsidRPr="00DE69DC" w:rsidRDefault="00BC37AF" w:rsidP="00BC37AF">
            <w:pPr>
              <w:jc w:val="center"/>
              <w:rPr>
                <w:rFonts w:ascii="Times New Roman" w:hAnsi="Times New Roman" w:cs="Times New Roman"/>
                <w:szCs w:val="28"/>
                <w:lang w:val="uk-UA"/>
              </w:rPr>
            </w:pPr>
            <w:r w:rsidRPr="00DE69DC">
              <w:rPr>
                <w:rFonts w:ascii="Times New Roman" w:hAnsi="Times New Roman" w:cs="Times New Roman"/>
                <w:szCs w:val="28"/>
                <w:lang w:val="uk-UA"/>
              </w:rPr>
              <w:t>11</w:t>
            </w:r>
          </w:p>
        </w:tc>
        <w:tc>
          <w:tcPr>
            <w:tcW w:w="2831" w:type="dxa"/>
          </w:tcPr>
          <w:p w:rsidR="00BC37AF" w:rsidRPr="00DE69DC" w:rsidRDefault="00BC37AF" w:rsidP="00BC37AF">
            <w:pPr>
              <w:rPr>
                <w:rFonts w:ascii="Times New Roman" w:hAnsi="Times New Roman" w:cs="Times New Roman"/>
                <w:szCs w:val="28"/>
                <w:lang w:val="uk-UA"/>
              </w:rPr>
            </w:pPr>
            <w:r w:rsidRPr="00DE69DC">
              <w:rPr>
                <w:rFonts w:ascii="Times New Roman" w:hAnsi="Times New Roman" w:cs="Times New Roman"/>
                <w:szCs w:val="28"/>
                <w:lang w:val="uk-UA"/>
              </w:rPr>
              <w:t>Датчик пожежної безпеки</w:t>
            </w:r>
          </w:p>
        </w:tc>
        <w:tc>
          <w:tcPr>
            <w:tcW w:w="2785" w:type="dxa"/>
            <w:vAlign w:val="center"/>
          </w:tcPr>
          <w:p w:rsidR="00BC37AF" w:rsidRPr="00DE69DC" w:rsidRDefault="00BC37AF" w:rsidP="00BC37AF">
            <w:pPr>
              <w:rPr>
                <w:rFonts w:ascii="Times New Roman" w:hAnsi="Times New Roman" w:cs="Times New Roman"/>
                <w:szCs w:val="28"/>
                <w:lang w:val="uk-UA"/>
              </w:rPr>
            </w:pPr>
            <w:r w:rsidRPr="00DE69DC">
              <w:rPr>
                <w:rFonts w:ascii="Times New Roman" w:hAnsi="Times New Roman" w:cs="Times New Roman"/>
                <w:szCs w:val="28"/>
                <w:lang w:val="uk-UA"/>
              </w:rPr>
              <w:t>Тепловий пожежний сповіщувач ДТЛ</w:t>
            </w:r>
          </w:p>
        </w:tc>
        <w:tc>
          <w:tcPr>
            <w:tcW w:w="1405" w:type="dxa"/>
            <w:vAlign w:val="center"/>
          </w:tcPr>
          <w:p w:rsidR="00BC37AF" w:rsidRPr="00DE69DC" w:rsidRDefault="00BC37AF" w:rsidP="00BC37AF">
            <w:pPr>
              <w:jc w:val="center"/>
              <w:rPr>
                <w:rFonts w:ascii="Times New Roman" w:hAnsi="Times New Roman" w:cs="Times New Roman"/>
                <w:szCs w:val="28"/>
                <w:lang w:val="uk-UA"/>
              </w:rPr>
            </w:pPr>
            <w:r w:rsidRPr="00DE69DC">
              <w:rPr>
                <w:rFonts w:ascii="Times New Roman" w:hAnsi="Times New Roman" w:cs="Times New Roman"/>
                <w:szCs w:val="28"/>
                <w:lang w:val="uk-UA"/>
              </w:rPr>
              <w:t>3</w:t>
            </w:r>
          </w:p>
        </w:tc>
        <w:tc>
          <w:tcPr>
            <w:tcW w:w="1669" w:type="dxa"/>
            <w:vAlign w:val="center"/>
          </w:tcPr>
          <w:p w:rsidR="00BC37AF" w:rsidRPr="00DE69DC" w:rsidRDefault="00BC37AF" w:rsidP="00BC37AF">
            <w:pPr>
              <w:jc w:val="center"/>
              <w:rPr>
                <w:rFonts w:ascii="Times New Roman" w:hAnsi="Times New Roman" w:cs="Times New Roman"/>
                <w:szCs w:val="28"/>
                <w:lang w:val="uk-UA"/>
              </w:rPr>
            </w:pPr>
            <w:r w:rsidRPr="00DE69DC">
              <w:rPr>
                <w:rFonts w:ascii="Times New Roman" w:hAnsi="Times New Roman" w:cs="Times New Roman"/>
                <w:szCs w:val="28"/>
                <w:lang w:val="uk-UA"/>
              </w:rPr>
              <w:t>1</w:t>
            </w:r>
          </w:p>
        </w:tc>
      </w:tr>
    </w:tbl>
    <w:p w:rsidR="003A233A" w:rsidRPr="00DE69DC" w:rsidRDefault="003A233A" w:rsidP="003A233A">
      <w:pPr>
        <w:pStyle w:val="a3"/>
        <w:spacing w:line="360" w:lineRule="auto"/>
        <w:rPr>
          <w:sz w:val="28"/>
          <w:szCs w:val="28"/>
          <w:lang w:val="uk-UA"/>
        </w:rPr>
      </w:pPr>
    </w:p>
    <w:p w:rsidR="003D4B47" w:rsidRPr="00DE69DC" w:rsidRDefault="003D4B47" w:rsidP="003A233A">
      <w:pPr>
        <w:pStyle w:val="a3"/>
        <w:spacing w:line="360" w:lineRule="auto"/>
        <w:rPr>
          <w:sz w:val="28"/>
          <w:szCs w:val="28"/>
          <w:lang w:val="uk-UA"/>
        </w:rPr>
      </w:pPr>
    </w:p>
    <w:p w:rsidR="003A233A" w:rsidRPr="00DE69DC" w:rsidRDefault="003A233A" w:rsidP="003A233A">
      <w:pPr>
        <w:pStyle w:val="a3"/>
        <w:rPr>
          <w:sz w:val="28"/>
          <w:szCs w:val="28"/>
          <w:lang w:val="uk-UA"/>
        </w:rPr>
      </w:pPr>
      <w:r w:rsidRPr="00DE69DC">
        <w:rPr>
          <w:sz w:val="28"/>
          <w:szCs w:val="28"/>
          <w:lang w:val="uk-UA"/>
        </w:rPr>
        <w:tab/>
        <w:t>На рисунку 3.1 наведено схему кабінету для проведення ЕЕГ досліджень.</w:t>
      </w:r>
    </w:p>
    <w:p w:rsidR="003A233A" w:rsidRPr="00DE69DC" w:rsidRDefault="003A233A" w:rsidP="003A233A">
      <w:pPr>
        <w:spacing w:line="360" w:lineRule="auto"/>
        <w:jc w:val="center"/>
        <w:rPr>
          <w:sz w:val="28"/>
          <w:szCs w:val="28"/>
          <w:lang w:val="uk-UA"/>
        </w:rPr>
      </w:pPr>
      <w:r w:rsidRPr="00DE69DC">
        <w:rPr>
          <w:noProof/>
          <w:sz w:val="28"/>
          <w:szCs w:val="28"/>
        </w:rPr>
        <w:lastRenderedPageBreak/>
        <w:drawing>
          <wp:inline distT="0" distB="0" distL="0" distR="0">
            <wp:extent cx="6019303" cy="4323715"/>
            <wp:effectExtent l="0" t="0" r="635" b="635"/>
            <wp:docPr id="1411" name="Рисунок 1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123.png"/>
                    <pic:cNvPicPr/>
                  </pic:nvPicPr>
                  <pic:blipFill rotWithShape="1">
                    <a:blip r:embed="rId7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2133" r="1613"/>
                    <a:stretch/>
                  </pic:blipFill>
                  <pic:spPr bwMode="auto">
                    <a:xfrm>
                      <a:off x="0" y="0"/>
                      <a:ext cx="6022168" cy="4325773"/>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3A233A" w:rsidRPr="00DE69DC" w:rsidRDefault="003A233A" w:rsidP="003A233A">
      <w:pPr>
        <w:spacing w:line="360" w:lineRule="auto"/>
        <w:jc w:val="center"/>
        <w:rPr>
          <w:sz w:val="28"/>
          <w:szCs w:val="28"/>
          <w:lang w:val="uk-UA"/>
        </w:rPr>
      </w:pPr>
      <w:r w:rsidRPr="00DE69DC">
        <w:rPr>
          <w:sz w:val="28"/>
          <w:szCs w:val="28"/>
          <w:lang w:val="uk-UA"/>
        </w:rPr>
        <w:t>Рисунок 3.1 – Схема кабінету для проведення ЕЕГ досліджень</w:t>
      </w:r>
    </w:p>
    <w:p w:rsidR="003A233A" w:rsidRPr="00DE69DC" w:rsidRDefault="003A233A" w:rsidP="003A233A">
      <w:pPr>
        <w:spacing w:line="360" w:lineRule="auto"/>
        <w:ind w:firstLine="709"/>
        <w:jc w:val="both"/>
        <w:rPr>
          <w:sz w:val="28"/>
          <w:szCs w:val="28"/>
          <w:lang w:val="uk-UA"/>
        </w:rPr>
      </w:pPr>
    </w:p>
    <w:p w:rsidR="003A233A" w:rsidRPr="00DE69DC" w:rsidRDefault="003A233A" w:rsidP="003A233A">
      <w:pPr>
        <w:spacing w:line="360" w:lineRule="auto"/>
        <w:ind w:firstLine="709"/>
        <w:jc w:val="both"/>
        <w:rPr>
          <w:sz w:val="28"/>
          <w:szCs w:val="28"/>
          <w:lang w:val="uk-UA"/>
        </w:rPr>
      </w:pPr>
      <w:r w:rsidRPr="00DE69DC">
        <w:rPr>
          <w:sz w:val="28"/>
          <w:szCs w:val="28"/>
          <w:lang w:val="uk-UA"/>
        </w:rPr>
        <w:t>У таблиці 3.3 наведено порівняльну характеристику нормативних значень кабінету ЕЕГ з фактичними значеннями.</w:t>
      </w:r>
    </w:p>
    <w:p w:rsidR="003A233A" w:rsidRPr="00DE69DC" w:rsidRDefault="003A233A" w:rsidP="003A233A">
      <w:pPr>
        <w:spacing w:line="360" w:lineRule="auto"/>
        <w:ind w:firstLine="709"/>
        <w:jc w:val="both"/>
        <w:rPr>
          <w:sz w:val="28"/>
          <w:szCs w:val="28"/>
          <w:lang w:val="uk-UA"/>
        </w:rPr>
      </w:pPr>
    </w:p>
    <w:p w:rsidR="003A233A" w:rsidRPr="00DE69DC" w:rsidRDefault="003A233A" w:rsidP="003A233A">
      <w:pPr>
        <w:spacing w:line="360" w:lineRule="auto"/>
        <w:ind w:firstLine="709"/>
        <w:jc w:val="both"/>
        <w:rPr>
          <w:sz w:val="28"/>
          <w:szCs w:val="28"/>
          <w:lang w:val="uk-UA"/>
        </w:rPr>
      </w:pPr>
      <w:r w:rsidRPr="00DE69DC">
        <w:rPr>
          <w:sz w:val="28"/>
          <w:szCs w:val="28"/>
          <w:lang w:val="uk-UA"/>
        </w:rPr>
        <w:t>Таблиця 3.3 – Порівняння нормативних параметрів з фактичними</w:t>
      </w:r>
    </w:p>
    <w:tbl>
      <w:tblPr>
        <w:tblStyle w:val="aa"/>
        <w:tblW w:w="9278" w:type="dxa"/>
        <w:tblInd w:w="-147" w:type="dxa"/>
        <w:tblLook w:val="04A0"/>
      </w:tblPr>
      <w:tblGrid>
        <w:gridCol w:w="546"/>
        <w:gridCol w:w="3410"/>
        <w:gridCol w:w="2729"/>
        <w:gridCol w:w="2593"/>
      </w:tblGrid>
      <w:tr w:rsidR="003A233A" w:rsidRPr="00DE69DC" w:rsidTr="003D4B47">
        <w:trPr>
          <w:trHeight w:val="450"/>
        </w:trPr>
        <w:tc>
          <w:tcPr>
            <w:tcW w:w="546" w:type="dxa"/>
            <w:vAlign w:val="center"/>
          </w:tcPr>
          <w:p w:rsidR="003A233A" w:rsidRPr="00DE69DC" w:rsidRDefault="003A233A" w:rsidP="003A233A">
            <w:pPr>
              <w:jc w:val="center"/>
              <w:rPr>
                <w:rFonts w:ascii="Times New Roman" w:hAnsi="Times New Roman" w:cs="Times New Roman"/>
                <w:szCs w:val="28"/>
                <w:lang w:val="uk-UA"/>
              </w:rPr>
            </w:pPr>
            <w:r w:rsidRPr="00DE69DC">
              <w:rPr>
                <w:rFonts w:ascii="Times New Roman" w:hAnsi="Times New Roman" w:cs="Times New Roman"/>
                <w:szCs w:val="28"/>
                <w:lang w:val="uk-UA"/>
              </w:rPr>
              <w:t>№</w:t>
            </w:r>
          </w:p>
        </w:tc>
        <w:tc>
          <w:tcPr>
            <w:tcW w:w="3410" w:type="dxa"/>
            <w:vAlign w:val="center"/>
          </w:tcPr>
          <w:p w:rsidR="003A233A" w:rsidRPr="00DE69DC" w:rsidRDefault="003A233A" w:rsidP="003A233A">
            <w:pPr>
              <w:jc w:val="center"/>
              <w:rPr>
                <w:rFonts w:ascii="Times New Roman" w:hAnsi="Times New Roman" w:cs="Times New Roman"/>
                <w:szCs w:val="28"/>
                <w:lang w:val="uk-UA"/>
              </w:rPr>
            </w:pPr>
            <w:r w:rsidRPr="00DE69DC">
              <w:rPr>
                <w:rFonts w:ascii="Times New Roman" w:hAnsi="Times New Roman" w:cs="Times New Roman"/>
                <w:szCs w:val="28"/>
                <w:lang w:val="uk-UA"/>
              </w:rPr>
              <w:t>Параметр кабінету</w:t>
            </w:r>
          </w:p>
        </w:tc>
        <w:tc>
          <w:tcPr>
            <w:tcW w:w="2729" w:type="dxa"/>
            <w:vAlign w:val="center"/>
          </w:tcPr>
          <w:p w:rsidR="003A233A" w:rsidRPr="00DE69DC" w:rsidRDefault="003A233A" w:rsidP="003A233A">
            <w:pPr>
              <w:jc w:val="center"/>
              <w:rPr>
                <w:rFonts w:ascii="Times New Roman" w:hAnsi="Times New Roman" w:cs="Times New Roman"/>
                <w:szCs w:val="28"/>
                <w:lang w:val="uk-UA"/>
              </w:rPr>
            </w:pPr>
            <w:r w:rsidRPr="00DE69DC">
              <w:rPr>
                <w:rFonts w:ascii="Times New Roman" w:hAnsi="Times New Roman" w:cs="Times New Roman"/>
                <w:szCs w:val="28"/>
                <w:lang w:val="uk-UA"/>
              </w:rPr>
              <w:t>Нормативне значення</w:t>
            </w:r>
          </w:p>
        </w:tc>
        <w:tc>
          <w:tcPr>
            <w:tcW w:w="2593" w:type="dxa"/>
            <w:vAlign w:val="center"/>
          </w:tcPr>
          <w:p w:rsidR="003A233A" w:rsidRPr="00DE69DC" w:rsidRDefault="003A233A" w:rsidP="003A233A">
            <w:pPr>
              <w:jc w:val="center"/>
              <w:rPr>
                <w:rFonts w:ascii="Times New Roman" w:hAnsi="Times New Roman" w:cs="Times New Roman"/>
                <w:szCs w:val="28"/>
                <w:lang w:val="uk-UA"/>
              </w:rPr>
            </w:pPr>
            <w:r w:rsidRPr="00DE69DC">
              <w:rPr>
                <w:rFonts w:ascii="Times New Roman" w:hAnsi="Times New Roman" w:cs="Times New Roman"/>
                <w:szCs w:val="28"/>
                <w:lang w:val="uk-UA"/>
              </w:rPr>
              <w:t>Фактичне значення</w:t>
            </w:r>
          </w:p>
        </w:tc>
      </w:tr>
      <w:tr w:rsidR="003A233A" w:rsidRPr="00DE69DC" w:rsidTr="003D4B47">
        <w:trPr>
          <w:trHeight w:val="422"/>
        </w:trPr>
        <w:tc>
          <w:tcPr>
            <w:tcW w:w="546" w:type="dxa"/>
            <w:vAlign w:val="center"/>
          </w:tcPr>
          <w:p w:rsidR="003A233A" w:rsidRPr="00DE69DC" w:rsidRDefault="003A233A" w:rsidP="003A233A">
            <w:pPr>
              <w:jc w:val="center"/>
              <w:rPr>
                <w:rFonts w:ascii="Times New Roman" w:hAnsi="Times New Roman" w:cs="Times New Roman"/>
                <w:szCs w:val="28"/>
                <w:lang w:val="uk-UA"/>
              </w:rPr>
            </w:pPr>
            <w:r w:rsidRPr="00DE69DC">
              <w:rPr>
                <w:rFonts w:ascii="Times New Roman" w:hAnsi="Times New Roman" w:cs="Times New Roman"/>
                <w:szCs w:val="28"/>
                <w:lang w:val="uk-UA"/>
              </w:rPr>
              <w:t>1</w:t>
            </w:r>
          </w:p>
        </w:tc>
        <w:tc>
          <w:tcPr>
            <w:tcW w:w="3410" w:type="dxa"/>
            <w:vAlign w:val="center"/>
          </w:tcPr>
          <w:p w:rsidR="003A233A" w:rsidRPr="00DE69DC" w:rsidRDefault="003A233A" w:rsidP="003A233A">
            <w:pPr>
              <w:rPr>
                <w:rFonts w:ascii="Times New Roman" w:hAnsi="Times New Roman" w:cs="Times New Roman"/>
                <w:szCs w:val="28"/>
                <w:vertAlign w:val="superscript"/>
                <w:lang w:val="uk-UA"/>
              </w:rPr>
            </w:pPr>
            <w:r w:rsidRPr="00DE69DC">
              <w:rPr>
                <w:rFonts w:ascii="Times New Roman" w:hAnsi="Times New Roman" w:cs="Times New Roman"/>
                <w:szCs w:val="28"/>
                <w:lang w:val="uk-UA"/>
              </w:rPr>
              <w:t>Площа на 1 працівника, м</w:t>
            </w:r>
            <w:r w:rsidRPr="00DE69DC">
              <w:rPr>
                <w:rFonts w:ascii="Times New Roman" w:hAnsi="Times New Roman" w:cs="Times New Roman"/>
                <w:szCs w:val="28"/>
                <w:vertAlign w:val="superscript"/>
                <w:lang w:val="uk-UA"/>
              </w:rPr>
              <w:t>2</w:t>
            </w:r>
          </w:p>
        </w:tc>
        <w:tc>
          <w:tcPr>
            <w:tcW w:w="2729" w:type="dxa"/>
            <w:vAlign w:val="center"/>
          </w:tcPr>
          <w:p w:rsidR="003A233A" w:rsidRPr="00DE69DC" w:rsidRDefault="003A233A" w:rsidP="003A233A">
            <w:pPr>
              <w:jc w:val="center"/>
              <w:rPr>
                <w:rFonts w:ascii="Times New Roman" w:hAnsi="Times New Roman" w:cs="Times New Roman"/>
                <w:szCs w:val="28"/>
                <w:vertAlign w:val="superscript"/>
                <w:lang w:val="uk-UA"/>
              </w:rPr>
            </w:pPr>
            <w:r w:rsidRPr="00DE69DC">
              <w:rPr>
                <w:rFonts w:ascii="Times New Roman" w:hAnsi="Times New Roman" w:cs="Times New Roman"/>
                <w:szCs w:val="28"/>
                <w:lang w:val="uk-UA"/>
              </w:rPr>
              <w:t>&gt; 6 м</w:t>
            </w:r>
            <w:r w:rsidRPr="00DE69DC">
              <w:rPr>
                <w:rFonts w:ascii="Times New Roman" w:hAnsi="Times New Roman" w:cs="Times New Roman"/>
                <w:szCs w:val="28"/>
                <w:vertAlign w:val="superscript"/>
                <w:lang w:val="uk-UA"/>
              </w:rPr>
              <w:t>2</w:t>
            </w:r>
          </w:p>
        </w:tc>
        <w:tc>
          <w:tcPr>
            <w:tcW w:w="2593" w:type="dxa"/>
            <w:vAlign w:val="center"/>
          </w:tcPr>
          <w:p w:rsidR="003A233A" w:rsidRPr="00DE69DC" w:rsidRDefault="003A233A" w:rsidP="003A233A">
            <w:pPr>
              <w:jc w:val="center"/>
              <w:rPr>
                <w:rFonts w:ascii="Times New Roman" w:hAnsi="Times New Roman" w:cs="Times New Roman"/>
                <w:szCs w:val="28"/>
                <w:vertAlign w:val="superscript"/>
                <w:lang w:val="uk-UA"/>
              </w:rPr>
            </w:pPr>
            <w:r w:rsidRPr="00DE69DC">
              <w:rPr>
                <w:rFonts w:ascii="Times New Roman" w:hAnsi="Times New Roman" w:cs="Times New Roman"/>
                <w:szCs w:val="28"/>
                <w:lang w:val="uk-UA"/>
              </w:rPr>
              <w:t>15 м</w:t>
            </w:r>
            <w:r w:rsidRPr="00DE69DC">
              <w:rPr>
                <w:rFonts w:ascii="Times New Roman" w:hAnsi="Times New Roman" w:cs="Times New Roman"/>
                <w:szCs w:val="28"/>
                <w:vertAlign w:val="superscript"/>
                <w:lang w:val="uk-UA"/>
              </w:rPr>
              <w:t>2</w:t>
            </w:r>
          </w:p>
        </w:tc>
      </w:tr>
      <w:tr w:rsidR="003A233A" w:rsidRPr="00DE69DC" w:rsidTr="003D4B47">
        <w:trPr>
          <w:trHeight w:val="450"/>
        </w:trPr>
        <w:tc>
          <w:tcPr>
            <w:tcW w:w="546" w:type="dxa"/>
            <w:vAlign w:val="center"/>
          </w:tcPr>
          <w:p w:rsidR="003A233A" w:rsidRPr="00DE69DC" w:rsidRDefault="003A233A" w:rsidP="003A233A">
            <w:pPr>
              <w:jc w:val="center"/>
              <w:rPr>
                <w:rFonts w:ascii="Times New Roman" w:hAnsi="Times New Roman" w:cs="Times New Roman"/>
                <w:szCs w:val="28"/>
                <w:lang w:val="uk-UA"/>
              </w:rPr>
            </w:pPr>
            <w:r w:rsidRPr="00DE69DC">
              <w:rPr>
                <w:rFonts w:ascii="Times New Roman" w:hAnsi="Times New Roman" w:cs="Times New Roman"/>
                <w:szCs w:val="28"/>
                <w:lang w:val="uk-UA"/>
              </w:rPr>
              <w:t>2</w:t>
            </w:r>
          </w:p>
        </w:tc>
        <w:tc>
          <w:tcPr>
            <w:tcW w:w="3410" w:type="dxa"/>
            <w:vAlign w:val="center"/>
          </w:tcPr>
          <w:p w:rsidR="003A233A" w:rsidRPr="00DE69DC" w:rsidRDefault="003A233A" w:rsidP="003A233A">
            <w:pPr>
              <w:rPr>
                <w:rFonts w:ascii="Times New Roman" w:hAnsi="Times New Roman" w:cs="Times New Roman"/>
                <w:szCs w:val="28"/>
                <w:vertAlign w:val="superscript"/>
                <w:lang w:val="uk-UA"/>
              </w:rPr>
            </w:pPr>
            <w:r w:rsidRPr="00DE69DC">
              <w:rPr>
                <w:rFonts w:ascii="Times New Roman" w:hAnsi="Times New Roman" w:cs="Times New Roman"/>
                <w:szCs w:val="28"/>
                <w:lang w:val="uk-UA"/>
              </w:rPr>
              <w:t>Об’єм на 1 працівника, м</w:t>
            </w:r>
            <w:r w:rsidRPr="00DE69DC">
              <w:rPr>
                <w:rFonts w:ascii="Times New Roman" w:hAnsi="Times New Roman" w:cs="Times New Roman"/>
                <w:szCs w:val="28"/>
                <w:vertAlign w:val="superscript"/>
                <w:lang w:val="uk-UA"/>
              </w:rPr>
              <w:t>3</w:t>
            </w:r>
          </w:p>
        </w:tc>
        <w:tc>
          <w:tcPr>
            <w:tcW w:w="2729" w:type="dxa"/>
            <w:vAlign w:val="center"/>
          </w:tcPr>
          <w:p w:rsidR="003A233A" w:rsidRPr="00DE69DC" w:rsidRDefault="003A233A" w:rsidP="003A233A">
            <w:pPr>
              <w:jc w:val="center"/>
              <w:rPr>
                <w:rFonts w:ascii="Times New Roman" w:hAnsi="Times New Roman" w:cs="Times New Roman"/>
                <w:szCs w:val="28"/>
                <w:vertAlign w:val="superscript"/>
                <w:lang w:val="uk-UA"/>
              </w:rPr>
            </w:pPr>
            <w:r w:rsidRPr="00DE69DC">
              <w:rPr>
                <w:rFonts w:ascii="Times New Roman" w:hAnsi="Times New Roman" w:cs="Times New Roman"/>
                <w:szCs w:val="28"/>
                <w:lang w:val="uk-UA"/>
              </w:rPr>
              <w:t>&gt; 20 м</w:t>
            </w:r>
            <w:r w:rsidRPr="00DE69DC">
              <w:rPr>
                <w:rFonts w:ascii="Times New Roman" w:hAnsi="Times New Roman" w:cs="Times New Roman"/>
                <w:szCs w:val="28"/>
                <w:vertAlign w:val="superscript"/>
                <w:lang w:val="uk-UA"/>
              </w:rPr>
              <w:t>3</w:t>
            </w:r>
          </w:p>
        </w:tc>
        <w:tc>
          <w:tcPr>
            <w:tcW w:w="2593" w:type="dxa"/>
            <w:vAlign w:val="center"/>
          </w:tcPr>
          <w:p w:rsidR="003A233A" w:rsidRPr="00DE69DC" w:rsidRDefault="003A233A" w:rsidP="003A233A">
            <w:pPr>
              <w:jc w:val="center"/>
              <w:rPr>
                <w:rFonts w:ascii="Times New Roman" w:hAnsi="Times New Roman" w:cs="Times New Roman"/>
                <w:szCs w:val="28"/>
                <w:vertAlign w:val="superscript"/>
                <w:lang w:val="uk-UA"/>
              </w:rPr>
            </w:pPr>
            <w:r w:rsidRPr="00DE69DC">
              <w:rPr>
                <w:rFonts w:ascii="Times New Roman" w:hAnsi="Times New Roman" w:cs="Times New Roman"/>
                <w:szCs w:val="28"/>
                <w:lang w:val="uk-UA"/>
              </w:rPr>
              <w:t>45 м</w:t>
            </w:r>
            <w:r w:rsidRPr="00DE69DC">
              <w:rPr>
                <w:rFonts w:ascii="Times New Roman" w:hAnsi="Times New Roman" w:cs="Times New Roman"/>
                <w:szCs w:val="28"/>
                <w:vertAlign w:val="superscript"/>
                <w:lang w:val="uk-UA"/>
              </w:rPr>
              <w:t>3</w:t>
            </w:r>
          </w:p>
        </w:tc>
      </w:tr>
      <w:tr w:rsidR="003A233A" w:rsidRPr="00DE69DC" w:rsidTr="003D4B47">
        <w:trPr>
          <w:trHeight w:val="903"/>
        </w:trPr>
        <w:tc>
          <w:tcPr>
            <w:tcW w:w="546" w:type="dxa"/>
            <w:vAlign w:val="center"/>
          </w:tcPr>
          <w:p w:rsidR="003A233A" w:rsidRPr="00DE69DC" w:rsidRDefault="003A233A" w:rsidP="003A233A">
            <w:pPr>
              <w:jc w:val="center"/>
              <w:rPr>
                <w:rFonts w:ascii="Times New Roman" w:hAnsi="Times New Roman" w:cs="Times New Roman"/>
                <w:szCs w:val="28"/>
                <w:lang w:val="uk-UA"/>
              </w:rPr>
            </w:pPr>
            <w:r w:rsidRPr="00DE69DC">
              <w:rPr>
                <w:rFonts w:ascii="Times New Roman" w:hAnsi="Times New Roman" w:cs="Times New Roman"/>
                <w:szCs w:val="28"/>
                <w:lang w:val="uk-UA"/>
              </w:rPr>
              <w:t>3</w:t>
            </w:r>
          </w:p>
        </w:tc>
        <w:tc>
          <w:tcPr>
            <w:tcW w:w="3410" w:type="dxa"/>
            <w:vAlign w:val="center"/>
          </w:tcPr>
          <w:p w:rsidR="003A233A" w:rsidRPr="00DE69DC" w:rsidRDefault="003A233A" w:rsidP="003A233A">
            <w:pPr>
              <w:rPr>
                <w:rFonts w:ascii="Times New Roman" w:hAnsi="Times New Roman" w:cs="Times New Roman"/>
                <w:szCs w:val="28"/>
                <w:lang w:val="uk-UA"/>
              </w:rPr>
            </w:pPr>
            <w:r w:rsidRPr="00DE69DC">
              <w:rPr>
                <w:rFonts w:ascii="Times New Roman" w:hAnsi="Times New Roman" w:cs="Times New Roman"/>
                <w:szCs w:val="28"/>
                <w:lang w:val="uk-UA"/>
              </w:rPr>
              <w:t>Відстань від обладнання до стін, м</w:t>
            </w:r>
          </w:p>
        </w:tc>
        <w:tc>
          <w:tcPr>
            <w:tcW w:w="2729" w:type="dxa"/>
            <w:vAlign w:val="center"/>
          </w:tcPr>
          <w:p w:rsidR="003A233A" w:rsidRPr="00DE69DC" w:rsidRDefault="003A233A" w:rsidP="003A233A">
            <w:pPr>
              <w:jc w:val="center"/>
              <w:rPr>
                <w:rFonts w:ascii="Times New Roman" w:hAnsi="Times New Roman" w:cs="Times New Roman"/>
                <w:szCs w:val="28"/>
                <w:lang w:val="uk-UA"/>
              </w:rPr>
            </w:pPr>
            <w:r w:rsidRPr="00DE69DC">
              <w:rPr>
                <w:rFonts w:ascii="Times New Roman" w:hAnsi="Times New Roman" w:cs="Times New Roman"/>
                <w:szCs w:val="28"/>
                <w:lang w:val="uk-UA"/>
              </w:rPr>
              <w:t>1 м</w:t>
            </w:r>
          </w:p>
        </w:tc>
        <w:tc>
          <w:tcPr>
            <w:tcW w:w="2593" w:type="dxa"/>
            <w:vAlign w:val="center"/>
          </w:tcPr>
          <w:p w:rsidR="003A233A" w:rsidRPr="00DE69DC" w:rsidRDefault="003A233A" w:rsidP="003A233A">
            <w:pPr>
              <w:jc w:val="center"/>
              <w:rPr>
                <w:rFonts w:ascii="Times New Roman" w:hAnsi="Times New Roman" w:cs="Times New Roman"/>
                <w:szCs w:val="28"/>
                <w:lang w:val="uk-UA"/>
              </w:rPr>
            </w:pPr>
            <w:r w:rsidRPr="00DE69DC">
              <w:rPr>
                <w:rFonts w:ascii="Times New Roman" w:hAnsi="Times New Roman" w:cs="Times New Roman"/>
                <w:szCs w:val="28"/>
                <w:lang w:val="uk-UA"/>
              </w:rPr>
              <w:t>1 м</w:t>
            </w:r>
          </w:p>
        </w:tc>
      </w:tr>
      <w:tr w:rsidR="003A233A" w:rsidRPr="00DE69DC" w:rsidTr="003D4B47">
        <w:trPr>
          <w:trHeight w:val="422"/>
        </w:trPr>
        <w:tc>
          <w:tcPr>
            <w:tcW w:w="546" w:type="dxa"/>
            <w:vAlign w:val="center"/>
          </w:tcPr>
          <w:p w:rsidR="003A233A" w:rsidRPr="00DE69DC" w:rsidRDefault="003A233A" w:rsidP="003A233A">
            <w:pPr>
              <w:jc w:val="center"/>
              <w:rPr>
                <w:rFonts w:ascii="Times New Roman" w:hAnsi="Times New Roman" w:cs="Times New Roman"/>
                <w:szCs w:val="28"/>
                <w:lang w:val="uk-UA"/>
              </w:rPr>
            </w:pPr>
            <w:r w:rsidRPr="00DE69DC">
              <w:rPr>
                <w:rFonts w:ascii="Times New Roman" w:hAnsi="Times New Roman" w:cs="Times New Roman"/>
                <w:szCs w:val="28"/>
                <w:lang w:val="uk-UA"/>
              </w:rPr>
              <w:t>4</w:t>
            </w:r>
          </w:p>
        </w:tc>
        <w:tc>
          <w:tcPr>
            <w:tcW w:w="3410" w:type="dxa"/>
            <w:vAlign w:val="center"/>
          </w:tcPr>
          <w:p w:rsidR="003A233A" w:rsidRPr="00DE69DC" w:rsidRDefault="003A233A" w:rsidP="003A233A">
            <w:pPr>
              <w:rPr>
                <w:rFonts w:ascii="Times New Roman" w:hAnsi="Times New Roman" w:cs="Times New Roman"/>
                <w:szCs w:val="28"/>
                <w:lang w:val="uk-UA"/>
              </w:rPr>
            </w:pPr>
            <w:r w:rsidRPr="00DE69DC">
              <w:rPr>
                <w:rFonts w:ascii="Times New Roman" w:hAnsi="Times New Roman" w:cs="Times New Roman"/>
                <w:szCs w:val="28"/>
                <w:lang w:val="uk-UA"/>
              </w:rPr>
              <w:t>Ширина дверного проходу, м</w:t>
            </w:r>
          </w:p>
        </w:tc>
        <w:tc>
          <w:tcPr>
            <w:tcW w:w="2729" w:type="dxa"/>
            <w:vAlign w:val="center"/>
          </w:tcPr>
          <w:p w:rsidR="003A233A" w:rsidRPr="00DE69DC" w:rsidRDefault="003A233A" w:rsidP="003A233A">
            <w:pPr>
              <w:jc w:val="center"/>
              <w:rPr>
                <w:rFonts w:ascii="Times New Roman" w:hAnsi="Times New Roman" w:cs="Times New Roman"/>
                <w:szCs w:val="28"/>
                <w:lang w:val="uk-UA"/>
              </w:rPr>
            </w:pPr>
            <w:r w:rsidRPr="00DE69DC">
              <w:rPr>
                <w:rFonts w:ascii="Times New Roman" w:hAnsi="Times New Roman" w:cs="Times New Roman"/>
                <w:szCs w:val="28"/>
                <w:lang w:val="uk-UA"/>
              </w:rPr>
              <w:t>&gt; 1 м</w:t>
            </w:r>
          </w:p>
        </w:tc>
        <w:tc>
          <w:tcPr>
            <w:tcW w:w="2593" w:type="dxa"/>
            <w:vAlign w:val="center"/>
          </w:tcPr>
          <w:p w:rsidR="003A233A" w:rsidRPr="00DE69DC" w:rsidRDefault="003A233A" w:rsidP="003A233A">
            <w:pPr>
              <w:jc w:val="center"/>
              <w:rPr>
                <w:rFonts w:ascii="Times New Roman" w:hAnsi="Times New Roman" w:cs="Times New Roman"/>
                <w:szCs w:val="28"/>
                <w:lang w:val="uk-UA"/>
              </w:rPr>
            </w:pPr>
            <w:r w:rsidRPr="00DE69DC">
              <w:rPr>
                <w:rFonts w:ascii="Times New Roman" w:hAnsi="Times New Roman" w:cs="Times New Roman"/>
                <w:szCs w:val="28"/>
                <w:lang w:val="uk-UA"/>
              </w:rPr>
              <w:t>1 м</w:t>
            </w:r>
          </w:p>
        </w:tc>
      </w:tr>
    </w:tbl>
    <w:p w:rsidR="003A233A" w:rsidRPr="00DE69DC" w:rsidRDefault="003A233A" w:rsidP="003A233A">
      <w:pPr>
        <w:spacing w:line="360" w:lineRule="auto"/>
        <w:ind w:firstLine="709"/>
        <w:jc w:val="both"/>
        <w:rPr>
          <w:sz w:val="28"/>
          <w:szCs w:val="28"/>
          <w:lang w:val="uk-UA"/>
        </w:rPr>
      </w:pPr>
    </w:p>
    <w:p w:rsidR="003A233A" w:rsidRPr="00DE69DC" w:rsidRDefault="003A233A" w:rsidP="003A233A">
      <w:pPr>
        <w:spacing w:line="360" w:lineRule="auto"/>
        <w:ind w:firstLine="708"/>
        <w:jc w:val="both"/>
        <w:rPr>
          <w:sz w:val="28"/>
          <w:szCs w:val="28"/>
          <w:lang w:val="uk-UA"/>
        </w:rPr>
      </w:pPr>
      <w:r w:rsidRPr="00DE69DC">
        <w:rPr>
          <w:sz w:val="28"/>
          <w:szCs w:val="28"/>
          <w:lang w:val="uk-UA"/>
        </w:rPr>
        <w:t>Згідно результатів таблиці 3.3 фактичні значення параметрів кабінету є більшими. Отже, вони відповідають нормативним значенням.</w:t>
      </w:r>
    </w:p>
    <w:p w:rsidR="003A233A" w:rsidRPr="00DE69DC" w:rsidRDefault="003A233A" w:rsidP="00D646BF">
      <w:pPr>
        <w:spacing w:line="360" w:lineRule="auto"/>
        <w:jc w:val="both"/>
        <w:outlineLvl w:val="1"/>
        <w:rPr>
          <w:sz w:val="28"/>
          <w:szCs w:val="28"/>
          <w:lang w:val="uk-UA"/>
        </w:rPr>
      </w:pPr>
      <w:r w:rsidRPr="00DE69DC">
        <w:rPr>
          <w:sz w:val="28"/>
          <w:szCs w:val="28"/>
          <w:lang w:val="uk-UA"/>
        </w:rPr>
        <w:tab/>
      </w:r>
      <w:bookmarkStart w:id="62" w:name="_Toc73656528"/>
      <w:bookmarkStart w:id="63" w:name="_Toc73705409"/>
      <w:bookmarkStart w:id="64" w:name="_Toc73816181"/>
      <w:r w:rsidRPr="00DE69DC">
        <w:rPr>
          <w:sz w:val="28"/>
          <w:szCs w:val="28"/>
          <w:lang w:val="uk-UA"/>
        </w:rPr>
        <w:t>3.2 Оцінка небезпечних та шкідливих факторів</w:t>
      </w:r>
      <w:bookmarkEnd w:id="62"/>
      <w:bookmarkEnd w:id="63"/>
      <w:bookmarkEnd w:id="64"/>
    </w:p>
    <w:p w:rsidR="003A233A" w:rsidRPr="00DE69DC" w:rsidRDefault="003A233A" w:rsidP="005D6AE2">
      <w:pPr>
        <w:spacing w:line="360" w:lineRule="auto"/>
        <w:ind w:firstLine="709"/>
        <w:jc w:val="both"/>
        <w:rPr>
          <w:sz w:val="28"/>
          <w:szCs w:val="28"/>
          <w:lang w:val="uk-UA"/>
        </w:rPr>
      </w:pPr>
    </w:p>
    <w:p w:rsidR="003A233A" w:rsidRPr="00DE69DC" w:rsidRDefault="003A233A" w:rsidP="005D6AE2">
      <w:pPr>
        <w:pStyle w:val="a3"/>
        <w:spacing w:line="360" w:lineRule="auto"/>
        <w:rPr>
          <w:lang w:val="uk-UA"/>
        </w:rPr>
      </w:pPr>
    </w:p>
    <w:p w:rsidR="003A233A" w:rsidRPr="00DE69DC" w:rsidRDefault="003A233A" w:rsidP="003A233A">
      <w:pPr>
        <w:spacing w:line="360" w:lineRule="auto"/>
        <w:ind w:firstLine="709"/>
        <w:jc w:val="both"/>
        <w:rPr>
          <w:sz w:val="28"/>
          <w:szCs w:val="28"/>
          <w:lang w:val="uk-UA"/>
        </w:rPr>
      </w:pPr>
      <w:r w:rsidRPr="00DE69DC">
        <w:rPr>
          <w:sz w:val="28"/>
          <w:szCs w:val="28"/>
          <w:lang w:val="uk-UA"/>
        </w:rPr>
        <w:t>Всі небезпечні та шкідливі фактори відповідно до ГОСТ 12.0.003-74 поділяються на 4 групи за природою походження: фізичні, хімічні, біологічні та психофізіологічні. Наявність чи відсутність даних чинників наведена в таблиці нижче (табл. 3.4):</w:t>
      </w:r>
    </w:p>
    <w:p w:rsidR="003A233A" w:rsidRPr="00DE69DC" w:rsidRDefault="003A233A" w:rsidP="003A233A">
      <w:pPr>
        <w:spacing w:line="360" w:lineRule="auto"/>
        <w:ind w:firstLine="709"/>
        <w:jc w:val="both"/>
        <w:rPr>
          <w:sz w:val="28"/>
          <w:szCs w:val="28"/>
          <w:lang w:val="uk-UA"/>
        </w:rPr>
      </w:pPr>
    </w:p>
    <w:p w:rsidR="003A233A" w:rsidRPr="008F0E58" w:rsidRDefault="003A233A" w:rsidP="003A233A">
      <w:pPr>
        <w:spacing w:line="360" w:lineRule="auto"/>
        <w:ind w:firstLine="709"/>
        <w:jc w:val="both"/>
        <w:rPr>
          <w:sz w:val="28"/>
          <w:szCs w:val="28"/>
          <w:lang w:val="en-US"/>
        </w:rPr>
      </w:pPr>
      <w:r w:rsidRPr="00DE69DC">
        <w:rPr>
          <w:sz w:val="28"/>
          <w:szCs w:val="28"/>
          <w:lang w:val="uk-UA"/>
        </w:rPr>
        <w:t>Таблиця 3.4 – Групи небезпечних та шкідливих чинників</w:t>
      </w:r>
      <w:r w:rsidR="008F0E58">
        <w:rPr>
          <w:sz w:val="28"/>
          <w:szCs w:val="28"/>
          <w:lang w:val="en-US"/>
        </w:rPr>
        <w:t xml:space="preserve"> [36]</w:t>
      </w:r>
    </w:p>
    <w:tbl>
      <w:tblPr>
        <w:tblStyle w:val="aa"/>
        <w:tblW w:w="0" w:type="auto"/>
        <w:tblLook w:val="04A0"/>
      </w:tblPr>
      <w:tblGrid>
        <w:gridCol w:w="475"/>
        <w:gridCol w:w="4330"/>
        <w:gridCol w:w="4415"/>
      </w:tblGrid>
      <w:tr w:rsidR="003A233A" w:rsidRPr="00DE69DC" w:rsidTr="008A1697">
        <w:trPr>
          <w:trHeight w:val="51"/>
        </w:trPr>
        <w:tc>
          <w:tcPr>
            <w:tcW w:w="475" w:type="dxa"/>
          </w:tcPr>
          <w:p w:rsidR="003A233A" w:rsidRPr="00DE69DC" w:rsidRDefault="003A233A" w:rsidP="003A233A">
            <w:pPr>
              <w:jc w:val="center"/>
              <w:rPr>
                <w:rFonts w:ascii="Times New Roman" w:hAnsi="Times New Roman" w:cs="Times New Roman"/>
                <w:szCs w:val="28"/>
                <w:lang w:val="uk-UA"/>
              </w:rPr>
            </w:pPr>
            <w:r w:rsidRPr="00DE69DC">
              <w:rPr>
                <w:rFonts w:ascii="Times New Roman" w:hAnsi="Times New Roman" w:cs="Times New Roman"/>
                <w:szCs w:val="28"/>
                <w:lang w:val="uk-UA"/>
              </w:rPr>
              <w:t>№</w:t>
            </w:r>
          </w:p>
        </w:tc>
        <w:tc>
          <w:tcPr>
            <w:tcW w:w="4330" w:type="dxa"/>
          </w:tcPr>
          <w:p w:rsidR="003A233A" w:rsidRPr="00DE69DC" w:rsidRDefault="003A233A" w:rsidP="003A233A">
            <w:pPr>
              <w:jc w:val="center"/>
              <w:rPr>
                <w:rFonts w:ascii="Times New Roman" w:hAnsi="Times New Roman" w:cs="Times New Roman"/>
                <w:szCs w:val="28"/>
                <w:lang w:val="uk-UA"/>
              </w:rPr>
            </w:pPr>
            <w:r w:rsidRPr="00DE69DC">
              <w:rPr>
                <w:rFonts w:ascii="Times New Roman" w:hAnsi="Times New Roman" w:cs="Times New Roman"/>
                <w:szCs w:val="28"/>
                <w:lang w:val="uk-UA"/>
              </w:rPr>
              <w:t>Група небезпечних чинників</w:t>
            </w:r>
          </w:p>
        </w:tc>
        <w:tc>
          <w:tcPr>
            <w:tcW w:w="4415" w:type="dxa"/>
          </w:tcPr>
          <w:p w:rsidR="003A233A" w:rsidRPr="00DE69DC" w:rsidRDefault="003A233A" w:rsidP="003A233A">
            <w:pPr>
              <w:jc w:val="center"/>
              <w:rPr>
                <w:rFonts w:ascii="Times New Roman" w:hAnsi="Times New Roman" w:cs="Times New Roman"/>
                <w:szCs w:val="28"/>
                <w:lang w:val="uk-UA"/>
              </w:rPr>
            </w:pPr>
            <w:r w:rsidRPr="00DE69DC">
              <w:rPr>
                <w:rFonts w:ascii="Times New Roman" w:hAnsi="Times New Roman" w:cs="Times New Roman"/>
                <w:szCs w:val="28"/>
                <w:lang w:val="uk-UA"/>
              </w:rPr>
              <w:t>Перелік основних факторів</w:t>
            </w:r>
          </w:p>
        </w:tc>
      </w:tr>
      <w:tr w:rsidR="003A233A" w:rsidRPr="00DE69DC" w:rsidTr="008A1697">
        <w:trPr>
          <w:trHeight w:val="51"/>
        </w:trPr>
        <w:tc>
          <w:tcPr>
            <w:tcW w:w="475" w:type="dxa"/>
          </w:tcPr>
          <w:p w:rsidR="003A233A" w:rsidRPr="00DE69DC" w:rsidRDefault="003A233A" w:rsidP="003A233A">
            <w:pPr>
              <w:jc w:val="center"/>
              <w:rPr>
                <w:rFonts w:ascii="Times New Roman" w:hAnsi="Times New Roman" w:cs="Times New Roman"/>
                <w:szCs w:val="28"/>
                <w:lang w:val="uk-UA"/>
              </w:rPr>
            </w:pPr>
            <w:r w:rsidRPr="00DE69DC">
              <w:rPr>
                <w:rFonts w:ascii="Times New Roman" w:hAnsi="Times New Roman" w:cs="Times New Roman"/>
                <w:szCs w:val="28"/>
                <w:lang w:val="uk-UA"/>
              </w:rPr>
              <w:t>1</w:t>
            </w:r>
          </w:p>
        </w:tc>
        <w:tc>
          <w:tcPr>
            <w:tcW w:w="4330" w:type="dxa"/>
          </w:tcPr>
          <w:p w:rsidR="003A233A" w:rsidRPr="00DE69DC" w:rsidRDefault="003A233A" w:rsidP="003A233A">
            <w:pPr>
              <w:jc w:val="both"/>
              <w:rPr>
                <w:rFonts w:ascii="Times New Roman" w:hAnsi="Times New Roman" w:cs="Times New Roman"/>
                <w:szCs w:val="28"/>
                <w:lang w:val="uk-UA"/>
              </w:rPr>
            </w:pPr>
            <w:r w:rsidRPr="00DE69DC">
              <w:rPr>
                <w:rFonts w:ascii="Times New Roman" w:hAnsi="Times New Roman" w:cs="Times New Roman"/>
                <w:szCs w:val="28"/>
                <w:lang w:val="uk-UA"/>
              </w:rPr>
              <w:t>Фізичні</w:t>
            </w:r>
          </w:p>
        </w:tc>
        <w:tc>
          <w:tcPr>
            <w:tcW w:w="4415" w:type="dxa"/>
          </w:tcPr>
          <w:p w:rsidR="003A233A" w:rsidRPr="00DE69DC" w:rsidRDefault="003A233A" w:rsidP="003A233A">
            <w:pPr>
              <w:jc w:val="both"/>
              <w:rPr>
                <w:rFonts w:ascii="Times New Roman" w:hAnsi="Times New Roman" w:cs="Times New Roman"/>
                <w:szCs w:val="28"/>
                <w:lang w:val="uk-UA"/>
              </w:rPr>
            </w:pPr>
            <w:r w:rsidRPr="00DE69DC">
              <w:rPr>
                <w:rFonts w:ascii="Times New Roman" w:hAnsi="Times New Roman" w:cs="Times New Roman"/>
                <w:szCs w:val="28"/>
                <w:lang w:val="uk-UA"/>
              </w:rPr>
              <w:t>Електробезпека, пожежна безпека</w:t>
            </w:r>
          </w:p>
        </w:tc>
      </w:tr>
      <w:tr w:rsidR="003A233A" w:rsidRPr="00DE69DC" w:rsidTr="008A1697">
        <w:trPr>
          <w:trHeight w:val="51"/>
        </w:trPr>
        <w:tc>
          <w:tcPr>
            <w:tcW w:w="475" w:type="dxa"/>
          </w:tcPr>
          <w:p w:rsidR="003A233A" w:rsidRPr="00DE69DC" w:rsidRDefault="003A233A" w:rsidP="003A233A">
            <w:pPr>
              <w:jc w:val="center"/>
              <w:rPr>
                <w:rFonts w:ascii="Times New Roman" w:hAnsi="Times New Roman" w:cs="Times New Roman"/>
                <w:szCs w:val="28"/>
                <w:lang w:val="uk-UA"/>
              </w:rPr>
            </w:pPr>
            <w:r w:rsidRPr="00DE69DC">
              <w:rPr>
                <w:rFonts w:ascii="Times New Roman" w:hAnsi="Times New Roman" w:cs="Times New Roman"/>
                <w:szCs w:val="28"/>
                <w:lang w:val="uk-UA"/>
              </w:rPr>
              <w:t>2</w:t>
            </w:r>
          </w:p>
        </w:tc>
        <w:tc>
          <w:tcPr>
            <w:tcW w:w="4330" w:type="dxa"/>
          </w:tcPr>
          <w:p w:rsidR="003A233A" w:rsidRPr="00DE69DC" w:rsidRDefault="003A233A" w:rsidP="003A233A">
            <w:pPr>
              <w:rPr>
                <w:rFonts w:ascii="Times New Roman" w:hAnsi="Times New Roman" w:cs="Times New Roman"/>
                <w:szCs w:val="28"/>
                <w:lang w:val="uk-UA"/>
              </w:rPr>
            </w:pPr>
            <w:r w:rsidRPr="00DE69DC">
              <w:rPr>
                <w:rFonts w:ascii="Times New Roman" w:hAnsi="Times New Roman" w:cs="Times New Roman"/>
                <w:szCs w:val="28"/>
                <w:lang w:val="uk-UA"/>
              </w:rPr>
              <w:t>Хімічні</w:t>
            </w:r>
          </w:p>
        </w:tc>
        <w:tc>
          <w:tcPr>
            <w:tcW w:w="4415" w:type="dxa"/>
          </w:tcPr>
          <w:p w:rsidR="003A233A" w:rsidRPr="00DE69DC" w:rsidRDefault="003A233A" w:rsidP="003A233A">
            <w:pPr>
              <w:jc w:val="center"/>
              <w:rPr>
                <w:rFonts w:ascii="Times New Roman" w:hAnsi="Times New Roman" w:cs="Times New Roman"/>
                <w:szCs w:val="28"/>
                <w:lang w:val="uk-UA"/>
              </w:rPr>
            </w:pPr>
            <w:r w:rsidRPr="00DE69DC">
              <w:rPr>
                <w:rFonts w:ascii="Times New Roman" w:hAnsi="Times New Roman" w:cs="Times New Roman"/>
                <w:szCs w:val="28"/>
                <w:lang w:val="uk-UA"/>
              </w:rPr>
              <w:sym w:font="Symbol" w:char="F0BE"/>
            </w:r>
          </w:p>
        </w:tc>
      </w:tr>
      <w:tr w:rsidR="003A233A" w:rsidRPr="00DE69DC" w:rsidTr="008A1697">
        <w:trPr>
          <w:trHeight w:val="51"/>
        </w:trPr>
        <w:tc>
          <w:tcPr>
            <w:tcW w:w="475" w:type="dxa"/>
          </w:tcPr>
          <w:p w:rsidR="003A233A" w:rsidRPr="00DE69DC" w:rsidRDefault="003A233A" w:rsidP="003A233A">
            <w:pPr>
              <w:jc w:val="center"/>
              <w:rPr>
                <w:rFonts w:ascii="Times New Roman" w:hAnsi="Times New Roman" w:cs="Times New Roman"/>
                <w:szCs w:val="28"/>
                <w:lang w:val="uk-UA"/>
              </w:rPr>
            </w:pPr>
            <w:r w:rsidRPr="00DE69DC">
              <w:rPr>
                <w:rFonts w:ascii="Times New Roman" w:hAnsi="Times New Roman" w:cs="Times New Roman"/>
                <w:szCs w:val="28"/>
                <w:lang w:val="uk-UA"/>
              </w:rPr>
              <w:t>3</w:t>
            </w:r>
          </w:p>
        </w:tc>
        <w:tc>
          <w:tcPr>
            <w:tcW w:w="4330" w:type="dxa"/>
          </w:tcPr>
          <w:p w:rsidR="003A233A" w:rsidRPr="00DE69DC" w:rsidRDefault="003A233A" w:rsidP="003A233A">
            <w:pPr>
              <w:jc w:val="both"/>
              <w:rPr>
                <w:rFonts w:ascii="Times New Roman" w:hAnsi="Times New Roman" w:cs="Times New Roman"/>
                <w:szCs w:val="28"/>
                <w:lang w:val="uk-UA"/>
              </w:rPr>
            </w:pPr>
            <w:r w:rsidRPr="00DE69DC">
              <w:rPr>
                <w:rFonts w:ascii="Times New Roman" w:hAnsi="Times New Roman" w:cs="Times New Roman"/>
                <w:szCs w:val="28"/>
                <w:lang w:val="uk-UA"/>
              </w:rPr>
              <w:t>Біологічні</w:t>
            </w:r>
          </w:p>
        </w:tc>
        <w:tc>
          <w:tcPr>
            <w:tcW w:w="4415" w:type="dxa"/>
          </w:tcPr>
          <w:p w:rsidR="003A233A" w:rsidRPr="00DE69DC" w:rsidRDefault="003A233A" w:rsidP="003A233A">
            <w:pPr>
              <w:jc w:val="both"/>
              <w:rPr>
                <w:rFonts w:ascii="Times New Roman" w:hAnsi="Times New Roman" w:cs="Times New Roman"/>
                <w:szCs w:val="28"/>
                <w:lang w:val="uk-UA"/>
              </w:rPr>
            </w:pPr>
            <w:r w:rsidRPr="00DE69DC">
              <w:rPr>
                <w:rFonts w:ascii="Times New Roman" w:hAnsi="Times New Roman" w:cs="Times New Roman"/>
                <w:szCs w:val="28"/>
                <w:lang w:val="uk-UA"/>
              </w:rPr>
              <w:t>Віруси та грибки</w:t>
            </w:r>
          </w:p>
        </w:tc>
      </w:tr>
      <w:tr w:rsidR="003A233A" w:rsidRPr="00DE69DC" w:rsidTr="008A1697">
        <w:trPr>
          <w:trHeight w:val="51"/>
        </w:trPr>
        <w:tc>
          <w:tcPr>
            <w:tcW w:w="475" w:type="dxa"/>
          </w:tcPr>
          <w:p w:rsidR="003A233A" w:rsidRPr="00DE69DC" w:rsidRDefault="003A233A" w:rsidP="003A233A">
            <w:pPr>
              <w:jc w:val="center"/>
              <w:rPr>
                <w:rFonts w:ascii="Times New Roman" w:hAnsi="Times New Roman" w:cs="Times New Roman"/>
                <w:szCs w:val="28"/>
                <w:lang w:val="uk-UA"/>
              </w:rPr>
            </w:pPr>
            <w:r w:rsidRPr="00DE69DC">
              <w:rPr>
                <w:rFonts w:ascii="Times New Roman" w:hAnsi="Times New Roman" w:cs="Times New Roman"/>
                <w:szCs w:val="28"/>
                <w:lang w:val="uk-UA"/>
              </w:rPr>
              <w:t>4</w:t>
            </w:r>
          </w:p>
        </w:tc>
        <w:tc>
          <w:tcPr>
            <w:tcW w:w="4330" w:type="dxa"/>
          </w:tcPr>
          <w:p w:rsidR="003A233A" w:rsidRPr="00DE69DC" w:rsidRDefault="003A233A" w:rsidP="003A233A">
            <w:pPr>
              <w:jc w:val="both"/>
              <w:rPr>
                <w:rFonts w:ascii="Times New Roman" w:hAnsi="Times New Roman" w:cs="Times New Roman"/>
                <w:szCs w:val="28"/>
                <w:lang w:val="uk-UA"/>
              </w:rPr>
            </w:pPr>
            <w:r w:rsidRPr="00DE69DC">
              <w:rPr>
                <w:rFonts w:ascii="Times New Roman" w:hAnsi="Times New Roman" w:cs="Times New Roman"/>
                <w:szCs w:val="28"/>
                <w:lang w:val="uk-UA"/>
              </w:rPr>
              <w:t>Психофізіологічні</w:t>
            </w:r>
          </w:p>
        </w:tc>
        <w:tc>
          <w:tcPr>
            <w:tcW w:w="4415" w:type="dxa"/>
          </w:tcPr>
          <w:p w:rsidR="003A233A" w:rsidRPr="00DE69DC" w:rsidRDefault="003A233A" w:rsidP="003A233A">
            <w:pPr>
              <w:jc w:val="both"/>
              <w:rPr>
                <w:rFonts w:ascii="Times New Roman" w:hAnsi="Times New Roman" w:cs="Times New Roman"/>
                <w:szCs w:val="28"/>
                <w:lang w:val="uk-UA"/>
              </w:rPr>
            </w:pPr>
            <w:r w:rsidRPr="00DE69DC">
              <w:rPr>
                <w:rFonts w:ascii="Times New Roman" w:hAnsi="Times New Roman" w:cs="Times New Roman"/>
                <w:szCs w:val="28"/>
                <w:lang w:val="uk-UA"/>
              </w:rPr>
              <w:t>Емоційні перевантаження</w:t>
            </w:r>
          </w:p>
        </w:tc>
      </w:tr>
    </w:tbl>
    <w:p w:rsidR="008A1697" w:rsidRPr="00DE69DC" w:rsidRDefault="003A233A" w:rsidP="003A233A">
      <w:pPr>
        <w:spacing w:line="360" w:lineRule="auto"/>
        <w:ind w:firstLine="709"/>
        <w:jc w:val="both"/>
        <w:rPr>
          <w:sz w:val="28"/>
          <w:szCs w:val="28"/>
          <w:lang w:val="uk-UA"/>
        </w:rPr>
      </w:pPr>
      <w:r w:rsidRPr="00DE69DC">
        <w:rPr>
          <w:sz w:val="28"/>
          <w:szCs w:val="28"/>
          <w:lang w:val="uk-UA"/>
        </w:rPr>
        <w:t>Виходячи з даних наведених в таблиці 3.4 можна побачити, що при виконанні досліджень у кабінеті ЕЕГ мають ймовірність виникання майже всі небезпечні чинники які завдають шкоди здоров’ю працюючим.</w:t>
      </w:r>
    </w:p>
    <w:p w:rsidR="008A1697" w:rsidRPr="00DE69DC" w:rsidRDefault="008A1697" w:rsidP="008A1697">
      <w:pPr>
        <w:spacing w:line="360" w:lineRule="auto"/>
        <w:ind w:firstLine="709"/>
        <w:jc w:val="both"/>
        <w:rPr>
          <w:sz w:val="28"/>
          <w:szCs w:val="28"/>
          <w:lang w:val="uk-UA"/>
        </w:rPr>
      </w:pPr>
      <w:r w:rsidRPr="00DE69DC">
        <w:rPr>
          <w:sz w:val="28"/>
          <w:szCs w:val="28"/>
          <w:lang w:val="uk-UA"/>
        </w:rPr>
        <w:t>У даної роботі психофізіологічні фактори розглядаються у вигляді емоційних перевантажень. В ході дослідження було застосовано метод реєстрації ЕЕГ під час прослуховування аудіо сигналів. Тому вони могли вплинути різним чином на пацієнтів.</w:t>
      </w:r>
    </w:p>
    <w:p w:rsidR="00D646BF" w:rsidRDefault="003A233A" w:rsidP="00D646BF">
      <w:pPr>
        <w:spacing w:line="360" w:lineRule="auto"/>
        <w:ind w:firstLine="709"/>
        <w:jc w:val="both"/>
        <w:rPr>
          <w:sz w:val="28"/>
          <w:szCs w:val="28"/>
          <w:lang w:val="uk-UA"/>
        </w:rPr>
      </w:pPr>
      <w:r w:rsidRPr="00DE69DC">
        <w:rPr>
          <w:sz w:val="28"/>
          <w:szCs w:val="28"/>
          <w:lang w:val="uk-UA"/>
        </w:rPr>
        <w:t>Найголовнішими факторами є електробезпека з групи фізичних факторів та віруси і грибки з групи біологічних факторів, тому що у даному випадку заподіяння шкоди має дуже велику ймовірність. Тому далі ці два фактори будуть розглядатися детальніше.</w:t>
      </w:r>
    </w:p>
    <w:p w:rsidR="003A233A" w:rsidRPr="00DE69DC" w:rsidRDefault="003A233A" w:rsidP="00D646BF">
      <w:pPr>
        <w:spacing w:line="360" w:lineRule="auto"/>
        <w:ind w:firstLine="709"/>
        <w:jc w:val="both"/>
        <w:outlineLvl w:val="2"/>
        <w:rPr>
          <w:sz w:val="28"/>
          <w:szCs w:val="28"/>
          <w:lang w:val="uk-UA"/>
        </w:rPr>
      </w:pPr>
      <w:r w:rsidRPr="00DE69DC">
        <w:rPr>
          <w:sz w:val="28"/>
          <w:szCs w:val="28"/>
          <w:lang w:val="uk-UA"/>
        </w:rPr>
        <w:br/>
      </w:r>
      <w:r w:rsidR="008A1697" w:rsidRPr="00DE69DC">
        <w:rPr>
          <w:sz w:val="28"/>
          <w:szCs w:val="28"/>
          <w:lang w:val="uk-UA"/>
        </w:rPr>
        <w:tab/>
      </w:r>
      <w:bookmarkStart w:id="65" w:name="_Toc73656529"/>
      <w:bookmarkStart w:id="66" w:name="_Toc73705410"/>
      <w:bookmarkStart w:id="67" w:name="_Toc73816182"/>
      <w:r w:rsidRPr="00DE69DC">
        <w:rPr>
          <w:sz w:val="28"/>
          <w:szCs w:val="28"/>
          <w:lang w:val="uk-UA"/>
        </w:rPr>
        <w:t>3.2.1 Електробезпека</w:t>
      </w:r>
      <w:bookmarkEnd w:id="65"/>
      <w:bookmarkEnd w:id="66"/>
      <w:bookmarkEnd w:id="67"/>
    </w:p>
    <w:p w:rsidR="003A233A" w:rsidRPr="00DE69DC" w:rsidRDefault="003A233A" w:rsidP="003A233A">
      <w:pPr>
        <w:spacing w:line="360" w:lineRule="auto"/>
        <w:ind w:firstLine="708"/>
        <w:jc w:val="both"/>
        <w:rPr>
          <w:sz w:val="28"/>
          <w:szCs w:val="28"/>
          <w:lang w:val="uk-UA"/>
        </w:rPr>
      </w:pPr>
    </w:p>
    <w:p w:rsidR="003A233A" w:rsidRPr="00DE69DC" w:rsidRDefault="003A233A" w:rsidP="003A233A">
      <w:pPr>
        <w:spacing w:line="360" w:lineRule="auto"/>
        <w:ind w:firstLine="708"/>
        <w:jc w:val="both"/>
        <w:rPr>
          <w:sz w:val="28"/>
          <w:szCs w:val="28"/>
          <w:lang w:val="uk-UA"/>
        </w:rPr>
      </w:pPr>
    </w:p>
    <w:p w:rsidR="003A233A" w:rsidRPr="00DE69DC" w:rsidRDefault="003A233A" w:rsidP="003A233A">
      <w:pPr>
        <w:spacing w:line="360" w:lineRule="auto"/>
        <w:ind w:firstLine="708"/>
        <w:jc w:val="both"/>
        <w:rPr>
          <w:sz w:val="28"/>
          <w:szCs w:val="28"/>
          <w:lang w:val="uk-UA"/>
        </w:rPr>
      </w:pPr>
      <w:r w:rsidRPr="00DE69DC">
        <w:rPr>
          <w:sz w:val="28"/>
          <w:szCs w:val="28"/>
          <w:lang w:val="uk-UA"/>
        </w:rPr>
        <w:t>При проведенні ЕЕГ аналізу може виникнути електрична небезпека. Це пов’язано із застосуванням приладів, які споживають електроенергію. У таблицях 3.5-3.7 наведені основні джерела електронебезпеки та заходи для захисту.</w:t>
      </w:r>
    </w:p>
    <w:p w:rsidR="008A1697" w:rsidRPr="00DE69DC" w:rsidRDefault="008A1697" w:rsidP="003A233A">
      <w:pPr>
        <w:pStyle w:val="a3"/>
        <w:rPr>
          <w:sz w:val="28"/>
          <w:szCs w:val="28"/>
          <w:lang w:val="uk-UA"/>
        </w:rPr>
      </w:pPr>
    </w:p>
    <w:p w:rsidR="003A233A" w:rsidRPr="00DE69DC" w:rsidRDefault="003A233A" w:rsidP="003A233A">
      <w:pPr>
        <w:spacing w:line="360" w:lineRule="auto"/>
        <w:ind w:firstLine="708"/>
        <w:jc w:val="both"/>
        <w:rPr>
          <w:sz w:val="28"/>
          <w:szCs w:val="28"/>
          <w:lang w:val="uk-UA"/>
        </w:rPr>
      </w:pPr>
      <w:r w:rsidRPr="00DE69DC">
        <w:rPr>
          <w:sz w:val="28"/>
          <w:szCs w:val="28"/>
          <w:lang w:val="uk-UA"/>
        </w:rPr>
        <w:t>Таблиця 3.5 – Основні джерела електронебезпеки, її причини та наслідки</w:t>
      </w:r>
    </w:p>
    <w:tbl>
      <w:tblPr>
        <w:tblStyle w:val="aa"/>
        <w:tblW w:w="0" w:type="auto"/>
        <w:tblLayout w:type="fixed"/>
        <w:tblLook w:val="04A0"/>
      </w:tblPr>
      <w:tblGrid>
        <w:gridCol w:w="415"/>
        <w:gridCol w:w="3777"/>
        <w:gridCol w:w="2891"/>
        <w:gridCol w:w="2139"/>
      </w:tblGrid>
      <w:tr w:rsidR="003A233A" w:rsidRPr="00DE69DC" w:rsidTr="003547A0">
        <w:trPr>
          <w:trHeight w:val="380"/>
        </w:trPr>
        <w:tc>
          <w:tcPr>
            <w:tcW w:w="415" w:type="dxa"/>
            <w:vAlign w:val="center"/>
          </w:tcPr>
          <w:p w:rsidR="003A233A" w:rsidRPr="00DE69DC" w:rsidRDefault="003A233A" w:rsidP="003A233A">
            <w:pPr>
              <w:jc w:val="center"/>
              <w:rPr>
                <w:rFonts w:ascii="Times New Roman" w:hAnsi="Times New Roman" w:cs="Times New Roman"/>
                <w:szCs w:val="28"/>
                <w:lang w:val="uk-UA"/>
              </w:rPr>
            </w:pPr>
            <w:r w:rsidRPr="00DE69DC">
              <w:rPr>
                <w:rFonts w:ascii="Times New Roman" w:hAnsi="Times New Roman" w:cs="Times New Roman"/>
                <w:szCs w:val="28"/>
                <w:lang w:val="uk-UA"/>
              </w:rPr>
              <w:t>№</w:t>
            </w:r>
          </w:p>
        </w:tc>
        <w:tc>
          <w:tcPr>
            <w:tcW w:w="3777" w:type="dxa"/>
            <w:vAlign w:val="center"/>
          </w:tcPr>
          <w:p w:rsidR="003A233A" w:rsidRPr="00DE69DC" w:rsidRDefault="003A233A" w:rsidP="003A233A">
            <w:pPr>
              <w:jc w:val="center"/>
              <w:rPr>
                <w:rFonts w:ascii="Times New Roman" w:hAnsi="Times New Roman" w:cs="Times New Roman"/>
                <w:szCs w:val="28"/>
                <w:lang w:val="uk-UA"/>
              </w:rPr>
            </w:pPr>
            <w:r w:rsidRPr="00DE69DC">
              <w:rPr>
                <w:rFonts w:ascii="Times New Roman" w:hAnsi="Times New Roman" w:cs="Times New Roman"/>
                <w:szCs w:val="28"/>
                <w:lang w:val="uk-UA"/>
              </w:rPr>
              <w:t>Джерело небезпеки</w:t>
            </w:r>
          </w:p>
        </w:tc>
        <w:tc>
          <w:tcPr>
            <w:tcW w:w="2891" w:type="dxa"/>
            <w:vAlign w:val="center"/>
          </w:tcPr>
          <w:p w:rsidR="003A233A" w:rsidRPr="00DE69DC" w:rsidRDefault="003A233A" w:rsidP="003A233A">
            <w:pPr>
              <w:jc w:val="center"/>
              <w:rPr>
                <w:rFonts w:ascii="Times New Roman" w:hAnsi="Times New Roman" w:cs="Times New Roman"/>
                <w:szCs w:val="28"/>
                <w:lang w:val="uk-UA"/>
              </w:rPr>
            </w:pPr>
            <w:r w:rsidRPr="00DE69DC">
              <w:rPr>
                <w:rFonts w:ascii="Times New Roman" w:hAnsi="Times New Roman" w:cs="Times New Roman"/>
                <w:szCs w:val="28"/>
                <w:lang w:val="uk-UA"/>
              </w:rPr>
              <w:t>Причини виникнення</w:t>
            </w:r>
          </w:p>
        </w:tc>
        <w:tc>
          <w:tcPr>
            <w:tcW w:w="2139" w:type="dxa"/>
            <w:vAlign w:val="center"/>
          </w:tcPr>
          <w:p w:rsidR="003A233A" w:rsidRPr="00DE69DC" w:rsidRDefault="003A233A" w:rsidP="003A233A">
            <w:pPr>
              <w:jc w:val="center"/>
              <w:rPr>
                <w:rFonts w:ascii="Times New Roman" w:hAnsi="Times New Roman" w:cs="Times New Roman"/>
                <w:szCs w:val="28"/>
                <w:lang w:val="uk-UA"/>
              </w:rPr>
            </w:pPr>
            <w:r w:rsidRPr="00DE69DC">
              <w:rPr>
                <w:rFonts w:ascii="Times New Roman" w:hAnsi="Times New Roman" w:cs="Times New Roman"/>
                <w:szCs w:val="28"/>
                <w:lang w:val="uk-UA"/>
              </w:rPr>
              <w:t>Наслідки</w:t>
            </w:r>
          </w:p>
        </w:tc>
      </w:tr>
      <w:tr w:rsidR="003A233A" w:rsidRPr="00DE69DC" w:rsidTr="003547A0">
        <w:trPr>
          <w:trHeight w:val="1581"/>
        </w:trPr>
        <w:tc>
          <w:tcPr>
            <w:tcW w:w="415" w:type="dxa"/>
            <w:vAlign w:val="center"/>
          </w:tcPr>
          <w:p w:rsidR="003A233A" w:rsidRPr="00DE69DC" w:rsidRDefault="003A233A" w:rsidP="003A233A">
            <w:pPr>
              <w:jc w:val="center"/>
              <w:rPr>
                <w:rFonts w:ascii="Times New Roman" w:hAnsi="Times New Roman" w:cs="Times New Roman"/>
                <w:szCs w:val="28"/>
                <w:lang w:val="uk-UA"/>
              </w:rPr>
            </w:pPr>
            <w:r w:rsidRPr="00DE69DC">
              <w:rPr>
                <w:rFonts w:ascii="Times New Roman" w:hAnsi="Times New Roman" w:cs="Times New Roman"/>
                <w:szCs w:val="28"/>
                <w:lang w:val="uk-UA"/>
              </w:rPr>
              <w:t>1</w:t>
            </w:r>
          </w:p>
        </w:tc>
        <w:tc>
          <w:tcPr>
            <w:tcW w:w="3777" w:type="dxa"/>
          </w:tcPr>
          <w:p w:rsidR="003A233A" w:rsidRPr="00DE69DC" w:rsidRDefault="003A233A" w:rsidP="00EB5522">
            <w:pPr>
              <w:rPr>
                <w:rFonts w:ascii="Times New Roman" w:hAnsi="Times New Roman" w:cs="Times New Roman"/>
                <w:szCs w:val="28"/>
                <w:lang w:val="uk-UA"/>
              </w:rPr>
            </w:pPr>
            <w:r w:rsidRPr="00DE69DC">
              <w:rPr>
                <w:rFonts w:ascii="Times New Roman" w:hAnsi="Times New Roman" w:cs="Times New Roman"/>
                <w:szCs w:val="28"/>
                <w:lang w:val="uk-UA"/>
              </w:rPr>
              <w:t xml:space="preserve">21-канальний електроенцефалограф </w:t>
            </w:r>
            <w:r w:rsidR="00EB5522" w:rsidRPr="00DE69DC">
              <w:rPr>
                <w:rFonts w:ascii="Times New Roman" w:hAnsi="Times New Roman" w:cs="Times New Roman"/>
                <w:szCs w:val="28"/>
                <w:lang w:val="uk-UA"/>
              </w:rPr>
              <w:t>NihonKohden</w:t>
            </w:r>
          </w:p>
        </w:tc>
        <w:tc>
          <w:tcPr>
            <w:tcW w:w="2891" w:type="dxa"/>
            <w:vMerge w:val="restart"/>
          </w:tcPr>
          <w:p w:rsidR="003A233A" w:rsidRPr="00DE69DC" w:rsidRDefault="003A233A" w:rsidP="003A233A">
            <w:pPr>
              <w:rPr>
                <w:rFonts w:ascii="Times New Roman" w:hAnsi="Times New Roman" w:cs="Times New Roman"/>
                <w:szCs w:val="28"/>
                <w:lang w:val="uk-UA"/>
              </w:rPr>
            </w:pPr>
            <w:r w:rsidRPr="00DE69DC">
              <w:rPr>
                <w:rFonts w:ascii="Times New Roman" w:hAnsi="Times New Roman" w:cs="Times New Roman"/>
                <w:szCs w:val="28"/>
                <w:lang w:val="uk-UA"/>
              </w:rPr>
              <w:t>1. Технічні чинники:</w:t>
            </w:r>
          </w:p>
          <w:p w:rsidR="003A233A" w:rsidRPr="00DE69DC" w:rsidRDefault="003A233A" w:rsidP="003A233A">
            <w:pPr>
              <w:rPr>
                <w:rFonts w:ascii="Times New Roman" w:hAnsi="Times New Roman" w:cs="Times New Roman"/>
                <w:szCs w:val="28"/>
                <w:lang w:val="uk-UA"/>
              </w:rPr>
            </w:pPr>
            <w:r w:rsidRPr="00DE69DC">
              <w:rPr>
                <w:rFonts w:ascii="Times New Roman" w:hAnsi="Times New Roman" w:cs="Times New Roman"/>
                <w:szCs w:val="28"/>
                <w:lang w:val="uk-UA"/>
              </w:rPr>
              <w:t>а) коротке замикання;</w:t>
            </w:r>
          </w:p>
          <w:p w:rsidR="003A233A" w:rsidRPr="00DE69DC" w:rsidRDefault="003A233A" w:rsidP="003A233A">
            <w:pPr>
              <w:rPr>
                <w:rFonts w:ascii="Times New Roman" w:hAnsi="Times New Roman" w:cs="Times New Roman"/>
                <w:szCs w:val="28"/>
                <w:lang w:val="uk-UA"/>
              </w:rPr>
            </w:pPr>
            <w:r w:rsidRPr="00DE69DC">
              <w:rPr>
                <w:rFonts w:ascii="Times New Roman" w:hAnsi="Times New Roman" w:cs="Times New Roman"/>
                <w:szCs w:val="28"/>
                <w:lang w:val="uk-UA"/>
              </w:rPr>
              <w:t>б) пошкодження дротів;</w:t>
            </w:r>
          </w:p>
          <w:p w:rsidR="003A233A" w:rsidRPr="00DE69DC" w:rsidRDefault="003A233A" w:rsidP="003A233A">
            <w:pPr>
              <w:rPr>
                <w:rFonts w:ascii="Times New Roman" w:hAnsi="Times New Roman" w:cs="Times New Roman"/>
                <w:szCs w:val="28"/>
                <w:lang w:val="uk-UA"/>
              </w:rPr>
            </w:pPr>
            <w:r w:rsidRPr="00DE69DC">
              <w:rPr>
                <w:rFonts w:ascii="Times New Roman" w:hAnsi="Times New Roman" w:cs="Times New Roman"/>
                <w:szCs w:val="28"/>
                <w:lang w:val="uk-UA"/>
              </w:rPr>
              <w:t>в) вплив високих напруг;</w:t>
            </w:r>
          </w:p>
          <w:p w:rsidR="003A233A" w:rsidRPr="00DE69DC" w:rsidRDefault="003A233A" w:rsidP="003A233A">
            <w:pPr>
              <w:rPr>
                <w:rFonts w:ascii="Times New Roman" w:hAnsi="Times New Roman" w:cs="Times New Roman"/>
                <w:szCs w:val="28"/>
                <w:lang w:val="uk-UA"/>
              </w:rPr>
            </w:pPr>
            <w:r w:rsidRPr="00DE69DC">
              <w:rPr>
                <w:rFonts w:ascii="Times New Roman" w:hAnsi="Times New Roman" w:cs="Times New Roman"/>
                <w:szCs w:val="28"/>
                <w:lang w:val="uk-UA"/>
              </w:rPr>
              <w:t>г) відсутність заземлення.</w:t>
            </w:r>
          </w:p>
          <w:p w:rsidR="003A233A" w:rsidRPr="00DE69DC" w:rsidRDefault="003A233A" w:rsidP="003A233A">
            <w:pPr>
              <w:rPr>
                <w:rFonts w:ascii="Times New Roman" w:hAnsi="Times New Roman" w:cs="Times New Roman"/>
                <w:szCs w:val="28"/>
                <w:lang w:val="uk-UA"/>
              </w:rPr>
            </w:pPr>
          </w:p>
          <w:p w:rsidR="003A233A" w:rsidRPr="00DE69DC" w:rsidRDefault="003A233A" w:rsidP="003A233A">
            <w:pPr>
              <w:rPr>
                <w:rFonts w:ascii="Times New Roman" w:hAnsi="Times New Roman" w:cs="Times New Roman"/>
                <w:szCs w:val="28"/>
                <w:lang w:val="uk-UA"/>
              </w:rPr>
            </w:pPr>
            <w:r w:rsidRPr="00DE69DC">
              <w:rPr>
                <w:rFonts w:ascii="Times New Roman" w:hAnsi="Times New Roman" w:cs="Times New Roman"/>
                <w:szCs w:val="28"/>
                <w:lang w:val="uk-UA"/>
              </w:rPr>
              <w:t>2. Людські чинники:</w:t>
            </w:r>
          </w:p>
          <w:p w:rsidR="003A233A" w:rsidRPr="00DE69DC" w:rsidRDefault="003A233A" w:rsidP="003A233A">
            <w:pPr>
              <w:rPr>
                <w:rFonts w:ascii="Times New Roman" w:hAnsi="Times New Roman" w:cs="Times New Roman"/>
                <w:szCs w:val="28"/>
                <w:lang w:val="uk-UA"/>
              </w:rPr>
            </w:pPr>
            <w:r w:rsidRPr="00DE69DC">
              <w:rPr>
                <w:rFonts w:ascii="Times New Roman" w:hAnsi="Times New Roman" w:cs="Times New Roman"/>
                <w:szCs w:val="28"/>
                <w:lang w:val="uk-UA"/>
              </w:rPr>
              <w:t>а) використання техніки не за призначенням;</w:t>
            </w:r>
          </w:p>
          <w:p w:rsidR="003A233A" w:rsidRPr="00DE69DC" w:rsidRDefault="003A233A" w:rsidP="003A233A">
            <w:pPr>
              <w:rPr>
                <w:rFonts w:ascii="Times New Roman" w:hAnsi="Times New Roman" w:cs="Times New Roman"/>
                <w:szCs w:val="28"/>
                <w:lang w:val="uk-UA"/>
              </w:rPr>
            </w:pPr>
            <w:r w:rsidRPr="00DE69DC">
              <w:rPr>
                <w:rFonts w:ascii="Times New Roman" w:hAnsi="Times New Roman" w:cs="Times New Roman"/>
                <w:szCs w:val="28"/>
                <w:lang w:val="uk-UA"/>
              </w:rPr>
              <w:t xml:space="preserve">б) використання води поруч із джерелом небезпеки. </w:t>
            </w:r>
          </w:p>
        </w:tc>
        <w:tc>
          <w:tcPr>
            <w:tcW w:w="2139" w:type="dxa"/>
            <w:vMerge w:val="restart"/>
          </w:tcPr>
          <w:p w:rsidR="003A233A" w:rsidRPr="00DE69DC" w:rsidRDefault="003A233A" w:rsidP="003A233A">
            <w:pPr>
              <w:rPr>
                <w:rFonts w:ascii="Times New Roman" w:hAnsi="Times New Roman" w:cs="Times New Roman"/>
                <w:szCs w:val="28"/>
                <w:lang w:val="uk-UA"/>
              </w:rPr>
            </w:pPr>
            <w:r w:rsidRPr="00DE69DC">
              <w:rPr>
                <w:rFonts w:ascii="Times New Roman" w:hAnsi="Times New Roman" w:cs="Times New Roman"/>
                <w:szCs w:val="28"/>
                <w:lang w:val="uk-UA"/>
              </w:rPr>
              <w:t>1. Опіки</w:t>
            </w:r>
          </w:p>
          <w:p w:rsidR="003A233A" w:rsidRPr="00DE69DC" w:rsidRDefault="003A233A" w:rsidP="003A233A">
            <w:pPr>
              <w:rPr>
                <w:rFonts w:ascii="Times New Roman" w:hAnsi="Times New Roman" w:cs="Times New Roman"/>
                <w:szCs w:val="28"/>
                <w:lang w:val="uk-UA"/>
              </w:rPr>
            </w:pPr>
            <w:r w:rsidRPr="00DE69DC">
              <w:rPr>
                <w:rFonts w:ascii="Times New Roman" w:hAnsi="Times New Roman" w:cs="Times New Roman"/>
                <w:szCs w:val="28"/>
                <w:lang w:val="uk-UA"/>
              </w:rPr>
              <w:t>2. Електротравми легкого ступеня</w:t>
            </w:r>
          </w:p>
          <w:p w:rsidR="003A233A" w:rsidRPr="00DE69DC" w:rsidRDefault="003A233A" w:rsidP="003A233A">
            <w:pPr>
              <w:rPr>
                <w:rFonts w:ascii="Times New Roman" w:hAnsi="Times New Roman" w:cs="Times New Roman"/>
                <w:szCs w:val="28"/>
                <w:lang w:val="uk-UA"/>
              </w:rPr>
            </w:pPr>
            <w:r w:rsidRPr="00DE69DC">
              <w:rPr>
                <w:rFonts w:ascii="Times New Roman" w:hAnsi="Times New Roman" w:cs="Times New Roman"/>
                <w:szCs w:val="28"/>
                <w:lang w:val="uk-UA"/>
              </w:rPr>
              <w:t>3. Електротравми, що можуть призвести до летального результату</w:t>
            </w:r>
          </w:p>
        </w:tc>
      </w:tr>
      <w:tr w:rsidR="003A233A" w:rsidRPr="00DE69DC" w:rsidTr="003547A0">
        <w:trPr>
          <w:trHeight w:val="575"/>
        </w:trPr>
        <w:tc>
          <w:tcPr>
            <w:tcW w:w="415" w:type="dxa"/>
            <w:vAlign w:val="center"/>
          </w:tcPr>
          <w:p w:rsidR="003A233A" w:rsidRPr="00DE69DC" w:rsidRDefault="003A233A" w:rsidP="003A233A">
            <w:pPr>
              <w:jc w:val="center"/>
              <w:rPr>
                <w:rFonts w:ascii="Times New Roman" w:hAnsi="Times New Roman" w:cs="Times New Roman"/>
                <w:szCs w:val="28"/>
                <w:lang w:val="uk-UA"/>
              </w:rPr>
            </w:pPr>
            <w:r w:rsidRPr="00DE69DC">
              <w:rPr>
                <w:rFonts w:ascii="Times New Roman" w:hAnsi="Times New Roman" w:cs="Times New Roman"/>
                <w:szCs w:val="28"/>
                <w:lang w:val="uk-UA"/>
              </w:rPr>
              <w:t>2</w:t>
            </w:r>
          </w:p>
        </w:tc>
        <w:tc>
          <w:tcPr>
            <w:tcW w:w="3777" w:type="dxa"/>
          </w:tcPr>
          <w:p w:rsidR="003A233A" w:rsidRPr="00DE69DC" w:rsidRDefault="003A233A" w:rsidP="003A233A">
            <w:pPr>
              <w:rPr>
                <w:rFonts w:ascii="Times New Roman" w:hAnsi="Times New Roman" w:cs="Times New Roman"/>
                <w:szCs w:val="28"/>
                <w:lang w:val="uk-UA"/>
              </w:rPr>
            </w:pPr>
            <w:r w:rsidRPr="00DE69DC">
              <w:rPr>
                <w:rFonts w:ascii="Times New Roman" w:hAnsi="Times New Roman" w:cs="Times New Roman"/>
                <w:szCs w:val="28"/>
                <w:lang w:val="uk-UA"/>
              </w:rPr>
              <w:t>Комп’ютер Lenovoideapad 320-15IKB</w:t>
            </w:r>
          </w:p>
        </w:tc>
        <w:tc>
          <w:tcPr>
            <w:tcW w:w="2891" w:type="dxa"/>
            <w:vMerge/>
            <w:vAlign w:val="center"/>
          </w:tcPr>
          <w:p w:rsidR="003A233A" w:rsidRPr="00DE69DC" w:rsidRDefault="003A233A" w:rsidP="003A233A">
            <w:pPr>
              <w:rPr>
                <w:rFonts w:ascii="Times New Roman" w:hAnsi="Times New Roman" w:cs="Times New Roman"/>
                <w:szCs w:val="28"/>
                <w:lang w:val="uk-UA"/>
              </w:rPr>
            </w:pPr>
          </w:p>
        </w:tc>
        <w:tc>
          <w:tcPr>
            <w:tcW w:w="2139" w:type="dxa"/>
            <w:vMerge/>
            <w:vAlign w:val="center"/>
          </w:tcPr>
          <w:p w:rsidR="003A233A" w:rsidRPr="00DE69DC" w:rsidRDefault="003A233A" w:rsidP="003A233A">
            <w:pPr>
              <w:rPr>
                <w:rFonts w:ascii="Times New Roman" w:hAnsi="Times New Roman" w:cs="Times New Roman"/>
                <w:szCs w:val="28"/>
                <w:lang w:val="uk-UA"/>
              </w:rPr>
            </w:pPr>
          </w:p>
        </w:tc>
      </w:tr>
      <w:tr w:rsidR="003A233A" w:rsidRPr="00DE69DC" w:rsidTr="003547A0">
        <w:trPr>
          <w:trHeight w:val="383"/>
        </w:trPr>
        <w:tc>
          <w:tcPr>
            <w:tcW w:w="415" w:type="dxa"/>
            <w:vAlign w:val="center"/>
          </w:tcPr>
          <w:p w:rsidR="003A233A" w:rsidRPr="00DE69DC" w:rsidRDefault="003A233A" w:rsidP="003A233A">
            <w:pPr>
              <w:jc w:val="center"/>
              <w:rPr>
                <w:rFonts w:ascii="Times New Roman" w:hAnsi="Times New Roman" w:cs="Times New Roman"/>
                <w:szCs w:val="28"/>
                <w:lang w:val="uk-UA"/>
              </w:rPr>
            </w:pPr>
            <w:r w:rsidRPr="00DE69DC">
              <w:rPr>
                <w:rFonts w:ascii="Times New Roman" w:hAnsi="Times New Roman" w:cs="Times New Roman"/>
                <w:szCs w:val="28"/>
                <w:lang w:val="uk-UA"/>
              </w:rPr>
              <w:t>3</w:t>
            </w:r>
          </w:p>
        </w:tc>
        <w:tc>
          <w:tcPr>
            <w:tcW w:w="3777" w:type="dxa"/>
          </w:tcPr>
          <w:p w:rsidR="003A233A" w:rsidRPr="00DE69DC" w:rsidRDefault="003A233A" w:rsidP="003A233A">
            <w:pPr>
              <w:rPr>
                <w:rFonts w:ascii="Times New Roman" w:hAnsi="Times New Roman" w:cs="Times New Roman"/>
                <w:szCs w:val="28"/>
                <w:lang w:val="uk-UA"/>
              </w:rPr>
            </w:pPr>
            <w:r w:rsidRPr="00DE69DC">
              <w:rPr>
                <w:rFonts w:ascii="Times New Roman" w:hAnsi="Times New Roman" w:cs="Times New Roman"/>
                <w:szCs w:val="28"/>
                <w:lang w:val="uk-UA"/>
              </w:rPr>
              <w:t>Samsung ML-1660</w:t>
            </w:r>
          </w:p>
        </w:tc>
        <w:tc>
          <w:tcPr>
            <w:tcW w:w="2891" w:type="dxa"/>
            <w:vMerge/>
            <w:vAlign w:val="center"/>
          </w:tcPr>
          <w:p w:rsidR="003A233A" w:rsidRPr="00DE69DC" w:rsidRDefault="003A233A" w:rsidP="003A233A">
            <w:pPr>
              <w:rPr>
                <w:rFonts w:ascii="Times New Roman" w:hAnsi="Times New Roman" w:cs="Times New Roman"/>
                <w:szCs w:val="28"/>
                <w:lang w:val="uk-UA"/>
              </w:rPr>
            </w:pPr>
          </w:p>
        </w:tc>
        <w:tc>
          <w:tcPr>
            <w:tcW w:w="2139" w:type="dxa"/>
            <w:vMerge/>
            <w:vAlign w:val="center"/>
          </w:tcPr>
          <w:p w:rsidR="003A233A" w:rsidRPr="00DE69DC" w:rsidRDefault="003A233A" w:rsidP="003A233A">
            <w:pPr>
              <w:rPr>
                <w:rFonts w:ascii="Times New Roman" w:hAnsi="Times New Roman" w:cs="Times New Roman"/>
                <w:szCs w:val="28"/>
                <w:lang w:val="uk-UA"/>
              </w:rPr>
            </w:pPr>
          </w:p>
        </w:tc>
      </w:tr>
      <w:tr w:rsidR="003A233A" w:rsidRPr="00DE69DC" w:rsidTr="003547A0">
        <w:trPr>
          <w:trHeight w:val="1876"/>
        </w:trPr>
        <w:tc>
          <w:tcPr>
            <w:tcW w:w="415" w:type="dxa"/>
            <w:vAlign w:val="center"/>
          </w:tcPr>
          <w:p w:rsidR="003A233A" w:rsidRPr="00DE69DC" w:rsidRDefault="003A233A" w:rsidP="003A233A">
            <w:pPr>
              <w:jc w:val="center"/>
              <w:rPr>
                <w:rFonts w:ascii="Times New Roman" w:hAnsi="Times New Roman" w:cs="Times New Roman"/>
                <w:szCs w:val="28"/>
                <w:lang w:val="uk-UA"/>
              </w:rPr>
            </w:pPr>
            <w:r w:rsidRPr="00DE69DC">
              <w:rPr>
                <w:rFonts w:ascii="Times New Roman" w:hAnsi="Times New Roman" w:cs="Times New Roman"/>
                <w:szCs w:val="28"/>
                <w:lang w:val="uk-UA"/>
              </w:rPr>
              <w:t>4</w:t>
            </w:r>
          </w:p>
        </w:tc>
        <w:tc>
          <w:tcPr>
            <w:tcW w:w="3777" w:type="dxa"/>
          </w:tcPr>
          <w:p w:rsidR="003A233A" w:rsidRPr="00DE69DC" w:rsidRDefault="003A233A" w:rsidP="003A233A">
            <w:pPr>
              <w:rPr>
                <w:rFonts w:ascii="Times New Roman" w:hAnsi="Times New Roman" w:cs="Times New Roman"/>
                <w:szCs w:val="28"/>
                <w:lang w:val="uk-UA"/>
              </w:rPr>
            </w:pPr>
            <w:r w:rsidRPr="00DE69DC">
              <w:rPr>
                <w:rFonts w:ascii="Times New Roman" w:hAnsi="Times New Roman" w:cs="Times New Roman"/>
                <w:szCs w:val="28"/>
                <w:lang w:val="uk-UA"/>
              </w:rPr>
              <w:t>Відеокамера HIKVISION DS-2CD2043 2688</w:t>
            </w:r>
          </w:p>
        </w:tc>
        <w:tc>
          <w:tcPr>
            <w:tcW w:w="2891" w:type="dxa"/>
            <w:vMerge/>
            <w:vAlign w:val="center"/>
          </w:tcPr>
          <w:p w:rsidR="003A233A" w:rsidRPr="00DE69DC" w:rsidRDefault="003A233A" w:rsidP="003A233A">
            <w:pPr>
              <w:rPr>
                <w:rFonts w:ascii="Times New Roman" w:hAnsi="Times New Roman" w:cs="Times New Roman"/>
                <w:szCs w:val="28"/>
                <w:lang w:val="uk-UA"/>
              </w:rPr>
            </w:pPr>
          </w:p>
        </w:tc>
        <w:tc>
          <w:tcPr>
            <w:tcW w:w="2139" w:type="dxa"/>
            <w:vMerge/>
            <w:vAlign w:val="center"/>
          </w:tcPr>
          <w:p w:rsidR="003A233A" w:rsidRPr="00DE69DC" w:rsidRDefault="003A233A" w:rsidP="003A233A">
            <w:pPr>
              <w:rPr>
                <w:rFonts w:ascii="Times New Roman" w:hAnsi="Times New Roman" w:cs="Times New Roman"/>
                <w:szCs w:val="28"/>
                <w:lang w:val="uk-UA"/>
              </w:rPr>
            </w:pPr>
          </w:p>
        </w:tc>
      </w:tr>
      <w:tr w:rsidR="003A233A" w:rsidRPr="00F551BE" w:rsidTr="003547A0">
        <w:trPr>
          <w:trHeight w:val="111"/>
        </w:trPr>
        <w:tc>
          <w:tcPr>
            <w:tcW w:w="415" w:type="dxa"/>
            <w:vAlign w:val="center"/>
          </w:tcPr>
          <w:p w:rsidR="003A233A" w:rsidRPr="00DE69DC" w:rsidRDefault="003A233A" w:rsidP="003A233A">
            <w:pPr>
              <w:jc w:val="center"/>
              <w:rPr>
                <w:rFonts w:ascii="Times New Roman" w:hAnsi="Times New Roman" w:cs="Times New Roman"/>
                <w:szCs w:val="28"/>
                <w:lang w:val="uk-UA"/>
              </w:rPr>
            </w:pPr>
            <w:r w:rsidRPr="00DE69DC">
              <w:rPr>
                <w:rFonts w:ascii="Times New Roman" w:hAnsi="Times New Roman" w:cs="Times New Roman"/>
                <w:szCs w:val="28"/>
                <w:lang w:val="uk-UA"/>
              </w:rPr>
              <w:t>5</w:t>
            </w:r>
          </w:p>
        </w:tc>
        <w:tc>
          <w:tcPr>
            <w:tcW w:w="3777" w:type="dxa"/>
          </w:tcPr>
          <w:p w:rsidR="003A233A" w:rsidRPr="00DE69DC" w:rsidRDefault="003A233A" w:rsidP="003A233A">
            <w:pPr>
              <w:rPr>
                <w:rFonts w:ascii="Times New Roman" w:hAnsi="Times New Roman" w:cs="Times New Roman"/>
                <w:szCs w:val="28"/>
                <w:lang w:val="uk-UA"/>
              </w:rPr>
            </w:pPr>
            <w:r w:rsidRPr="00DE69DC">
              <w:rPr>
                <w:rFonts w:ascii="Times New Roman" w:hAnsi="Times New Roman" w:cs="Times New Roman"/>
                <w:szCs w:val="28"/>
                <w:lang w:val="uk-UA"/>
              </w:rPr>
              <w:t xml:space="preserve">Кондиціонер </w:t>
            </w:r>
            <w:r w:rsidRPr="00DE69DC">
              <w:rPr>
                <w:rFonts w:ascii="Times New Roman" w:hAnsi="Times New Roman" w:cs="Times New Roman"/>
                <w:lang w:val="uk-UA"/>
              </w:rPr>
              <w:t>Gree-07: Bora R410A класс A GWH07AAA-K3NNA1A</w:t>
            </w:r>
          </w:p>
        </w:tc>
        <w:tc>
          <w:tcPr>
            <w:tcW w:w="2891" w:type="dxa"/>
            <w:vMerge/>
            <w:vAlign w:val="center"/>
          </w:tcPr>
          <w:p w:rsidR="003A233A" w:rsidRPr="00DE69DC" w:rsidRDefault="003A233A" w:rsidP="003A233A">
            <w:pPr>
              <w:rPr>
                <w:rFonts w:ascii="Times New Roman" w:hAnsi="Times New Roman" w:cs="Times New Roman"/>
                <w:szCs w:val="28"/>
                <w:lang w:val="uk-UA"/>
              </w:rPr>
            </w:pPr>
          </w:p>
        </w:tc>
        <w:tc>
          <w:tcPr>
            <w:tcW w:w="2139" w:type="dxa"/>
            <w:vMerge/>
            <w:vAlign w:val="center"/>
          </w:tcPr>
          <w:p w:rsidR="003A233A" w:rsidRPr="00DE69DC" w:rsidRDefault="003A233A" w:rsidP="003A233A">
            <w:pPr>
              <w:rPr>
                <w:rFonts w:ascii="Times New Roman" w:hAnsi="Times New Roman" w:cs="Times New Roman"/>
                <w:szCs w:val="28"/>
                <w:lang w:val="uk-UA"/>
              </w:rPr>
            </w:pPr>
          </w:p>
        </w:tc>
      </w:tr>
    </w:tbl>
    <w:p w:rsidR="003A233A" w:rsidRPr="00DE69DC" w:rsidRDefault="003A233A" w:rsidP="003A233A">
      <w:pPr>
        <w:spacing w:line="360" w:lineRule="auto"/>
        <w:jc w:val="both"/>
        <w:rPr>
          <w:sz w:val="28"/>
          <w:szCs w:val="28"/>
          <w:lang w:val="uk-UA"/>
        </w:rPr>
      </w:pPr>
    </w:p>
    <w:p w:rsidR="003A233A" w:rsidRPr="00DE69DC" w:rsidRDefault="003A233A" w:rsidP="003A233A">
      <w:pPr>
        <w:spacing w:line="360" w:lineRule="auto"/>
        <w:jc w:val="both"/>
        <w:rPr>
          <w:sz w:val="28"/>
          <w:szCs w:val="28"/>
          <w:lang w:val="uk-UA"/>
        </w:rPr>
      </w:pPr>
      <w:r w:rsidRPr="00DE69DC">
        <w:rPr>
          <w:sz w:val="28"/>
          <w:szCs w:val="28"/>
          <w:lang w:val="uk-UA"/>
        </w:rPr>
        <w:tab/>
        <w:t xml:space="preserve">Одним з найважливіших факторів який впливає на безпеку експлуатації медичної апаратури є сила струму витоку. При виготовленні різної апаратури, зокрема медичних виробів враховують силу цього струму як при нормальної роботі апаратів та приладів, так і у разі одиничного порушення. Дані щодо струму наведено у таблиці 3.6. </w:t>
      </w:r>
    </w:p>
    <w:p w:rsidR="003A233A" w:rsidRPr="00DE69DC" w:rsidRDefault="003A233A" w:rsidP="003A233A">
      <w:pPr>
        <w:spacing w:line="360" w:lineRule="auto"/>
        <w:jc w:val="both"/>
        <w:rPr>
          <w:sz w:val="28"/>
          <w:szCs w:val="28"/>
          <w:lang w:val="uk-UA"/>
        </w:rPr>
      </w:pPr>
    </w:p>
    <w:p w:rsidR="003A233A" w:rsidRPr="00DE69DC" w:rsidRDefault="003A233A" w:rsidP="003A233A">
      <w:pPr>
        <w:spacing w:line="360" w:lineRule="auto"/>
        <w:jc w:val="both"/>
        <w:rPr>
          <w:sz w:val="28"/>
          <w:szCs w:val="28"/>
          <w:lang w:val="uk-UA"/>
        </w:rPr>
      </w:pPr>
      <w:r w:rsidRPr="00DE69DC">
        <w:rPr>
          <w:sz w:val="28"/>
          <w:szCs w:val="28"/>
          <w:lang w:val="uk-UA"/>
        </w:rPr>
        <w:tab/>
        <w:t>Таблиця 3.6 – Допустимі струми витоку апарату</w:t>
      </w:r>
    </w:p>
    <w:tbl>
      <w:tblPr>
        <w:tblStyle w:val="aa"/>
        <w:tblW w:w="0" w:type="auto"/>
        <w:tblLook w:val="04A0"/>
      </w:tblPr>
      <w:tblGrid>
        <w:gridCol w:w="2830"/>
        <w:gridCol w:w="2977"/>
        <w:gridCol w:w="3538"/>
      </w:tblGrid>
      <w:tr w:rsidR="003A233A" w:rsidRPr="00DE69DC" w:rsidTr="003A233A">
        <w:trPr>
          <w:trHeight w:val="195"/>
        </w:trPr>
        <w:tc>
          <w:tcPr>
            <w:tcW w:w="2830" w:type="dxa"/>
          </w:tcPr>
          <w:p w:rsidR="003A233A" w:rsidRPr="00DE69DC" w:rsidRDefault="003A233A" w:rsidP="003A233A">
            <w:pPr>
              <w:jc w:val="both"/>
              <w:rPr>
                <w:rFonts w:ascii="Times New Roman" w:hAnsi="Times New Roman" w:cs="Times New Roman"/>
                <w:szCs w:val="28"/>
                <w:lang w:val="uk-UA"/>
              </w:rPr>
            </w:pPr>
            <w:r w:rsidRPr="00DE69DC">
              <w:rPr>
                <w:rFonts w:ascii="Times New Roman" w:hAnsi="Times New Roman" w:cs="Times New Roman"/>
                <w:szCs w:val="28"/>
                <w:lang w:val="uk-UA"/>
              </w:rPr>
              <w:t>Вид струму</w:t>
            </w:r>
          </w:p>
        </w:tc>
        <w:tc>
          <w:tcPr>
            <w:tcW w:w="2977" w:type="dxa"/>
          </w:tcPr>
          <w:p w:rsidR="003A233A" w:rsidRPr="00DE69DC" w:rsidRDefault="003A233A" w:rsidP="003A233A">
            <w:pPr>
              <w:jc w:val="both"/>
              <w:rPr>
                <w:rFonts w:ascii="Times New Roman" w:hAnsi="Times New Roman" w:cs="Times New Roman"/>
                <w:szCs w:val="28"/>
                <w:lang w:val="uk-UA"/>
              </w:rPr>
            </w:pPr>
            <w:r w:rsidRPr="00DE69DC">
              <w:rPr>
                <w:rFonts w:ascii="Times New Roman" w:hAnsi="Times New Roman" w:cs="Times New Roman"/>
                <w:szCs w:val="28"/>
                <w:lang w:val="uk-UA"/>
              </w:rPr>
              <w:t>Умови нормальної роботи</w:t>
            </w:r>
          </w:p>
        </w:tc>
        <w:tc>
          <w:tcPr>
            <w:tcW w:w="3538" w:type="dxa"/>
          </w:tcPr>
          <w:p w:rsidR="003A233A" w:rsidRPr="00DE69DC" w:rsidRDefault="003A233A" w:rsidP="003A233A">
            <w:pPr>
              <w:jc w:val="both"/>
              <w:rPr>
                <w:rFonts w:ascii="Times New Roman" w:hAnsi="Times New Roman" w:cs="Times New Roman"/>
                <w:szCs w:val="28"/>
                <w:lang w:val="uk-UA"/>
              </w:rPr>
            </w:pPr>
            <w:r w:rsidRPr="00DE69DC">
              <w:rPr>
                <w:rFonts w:ascii="Times New Roman" w:hAnsi="Times New Roman" w:cs="Times New Roman"/>
                <w:szCs w:val="28"/>
                <w:lang w:val="uk-UA"/>
              </w:rPr>
              <w:t>Умови одиничного порушення</w:t>
            </w:r>
          </w:p>
        </w:tc>
      </w:tr>
      <w:tr w:rsidR="003A233A" w:rsidRPr="00DE69DC" w:rsidTr="003A233A">
        <w:trPr>
          <w:trHeight w:val="402"/>
        </w:trPr>
        <w:tc>
          <w:tcPr>
            <w:tcW w:w="2830" w:type="dxa"/>
          </w:tcPr>
          <w:p w:rsidR="003A233A" w:rsidRPr="00DE69DC" w:rsidRDefault="003A233A" w:rsidP="003A233A">
            <w:pPr>
              <w:jc w:val="both"/>
              <w:rPr>
                <w:rFonts w:ascii="Times New Roman" w:hAnsi="Times New Roman" w:cs="Times New Roman"/>
                <w:szCs w:val="28"/>
                <w:lang w:val="uk-UA"/>
              </w:rPr>
            </w:pPr>
            <w:r w:rsidRPr="00DE69DC">
              <w:rPr>
                <w:rFonts w:ascii="Times New Roman" w:hAnsi="Times New Roman" w:cs="Times New Roman"/>
                <w:szCs w:val="28"/>
                <w:lang w:val="uk-UA"/>
              </w:rPr>
              <w:t>Струм витоку на пацієнта, мкА</w:t>
            </w:r>
          </w:p>
        </w:tc>
        <w:tc>
          <w:tcPr>
            <w:tcW w:w="2977" w:type="dxa"/>
            <w:vAlign w:val="center"/>
          </w:tcPr>
          <w:p w:rsidR="003A233A" w:rsidRPr="00DE69DC" w:rsidRDefault="003A233A" w:rsidP="003A233A">
            <w:pPr>
              <w:jc w:val="center"/>
              <w:rPr>
                <w:rFonts w:ascii="Times New Roman" w:hAnsi="Times New Roman" w:cs="Times New Roman"/>
                <w:szCs w:val="28"/>
                <w:lang w:val="uk-UA"/>
              </w:rPr>
            </w:pPr>
            <w:r w:rsidRPr="00DE69DC">
              <w:rPr>
                <w:rFonts w:ascii="Times New Roman" w:hAnsi="Times New Roman" w:cs="Times New Roman"/>
                <w:szCs w:val="28"/>
                <w:lang w:val="uk-UA"/>
              </w:rPr>
              <w:t>10</w:t>
            </w:r>
          </w:p>
        </w:tc>
        <w:tc>
          <w:tcPr>
            <w:tcW w:w="3538" w:type="dxa"/>
            <w:vAlign w:val="center"/>
          </w:tcPr>
          <w:p w:rsidR="003A233A" w:rsidRPr="00DE69DC" w:rsidRDefault="003A233A" w:rsidP="003A233A">
            <w:pPr>
              <w:jc w:val="center"/>
              <w:rPr>
                <w:rFonts w:ascii="Times New Roman" w:hAnsi="Times New Roman" w:cs="Times New Roman"/>
                <w:szCs w:val="28"/>
                <w:lang w:val="uk-UA"/>
              </w:rPr>
            </w:pPr>
            <w:r w:rsidRPr="00DE69DC">
              <w:rPr>
                <w:rFonts w:ascii="Times New Roman" w:hAnsi="Times New Roman" w:cs="Times New Roman"/>
                <w:szCs w:val="28"/>
                <w:lang w:val="uk-UA"/>
              </w:rPr>
              <w:t>5</w:t>
            </w:r>
          </w:p>
        </w:tc>
      </w:tr>
      <w:tr w:rsidR="003A233A" w:rsidRPr="00DE69DC" w:rsidTr="003A233A">
        <w:trPr>
          <w:trHeight w:val="391"/>
        </w:trPr>
        <w:tc>
          <w:tcPr>
            <w:tcW w:w="2830" w:type="dxa"/>
          </w:tcPr>
          <w:p w:rsidR="003A233A" w:rsidRPr="00DE69DC" w:rsidRDefault="003A233A" w:rsidP="003A233A">
            <w:pPr>
              <w:jc w:val="both"/>
              <w:rPr>
                <w:rFonts w:ascii="Times New Roman" w:hAnsi="Times New Roman" w:cs="Times New Roman"/>
                <w:szCs w:val="28"/>
                <w:lang w:val="uk-UA"/>
              </w:rPr>
            </w:pPr>
            <w:r w:rsidRPr="00DE69DC">
              <w:rPr>
                <w:rFonts w:ascii="Times New Roman" w:hAnsi="Times New Roman" w:cs="Times New Roman"/>
                <w:szCs w:val="28"/>
                <w:lang w:val="uk-UA"/>
              </w:rPr>
              <w:t>Струм витоку на корпус приладу, мкА</w:t>
            </w:r>
          </w:p>
        </w:tc>
        <w:tc>
          <w:tcPr>
            <w:tcW w:w="2977" w:type="dxa"/>
            <w:vAlign w:val="center"/>
          </w:tcPr>
          <w:p w:rsidR="003A233A" w:rsidRPr="00DE69DC" w:rsidRDefault="003A233A" w:rsidP="003A233A">
            <w:pPr>
              <w:jc w:val="center"/>
              <w:rPr>
                <w:rFonts w:ascii="Times New Roman" w:hAnsi="Times New Roman" w:cs="Times New Roman"/>
                <w:szCs w:val="28"/>
                <w:lang w:val="uk-UA"/>
              </w:rPr>
            </w:pPr>
            <w:r w:rsidRPr="00DE69DC">
              <w:rPr>
                <w:rFonts w:ascii="Times New Roman" w:hAnsi="Times New Roman" w:cs="Times New Roman"/>
                <w:szCs w:val="28"/>
                <w:lang w:val="uk-UA"/>
              </w:rPr>
              <w:t>50</w:t>
            </w:r>
          </w:p>
        </w:tc>
        <w:tc>
          <w:tcPr>
            <w:tcW w:w="3538" w:type="dxa"/>
            <w:vAlign w:val="center"/>
          </w:tcPr>
          <w:p w:rsidR="003A233A" w:rsidRPr="00DE69DC" w:rsidRDefault="003A233A" w:rsidP="003A233A">
            <w:pPr>
              <w:jc w:val="center"/>
              <w:rPr>
                <w:rFonts w:ascii="Times New Roman" w:hAnsi="Times New Roman" w:cs="Times New Roman"/>
                <w:szCs w:val="28"/>
                <w:lang w:val="uk-UA"/>
              </w:rPr>
            </w:pPr>
            <w:r w:rsidRPr="00DE69DC">
              <w:rPr>
                <w:rFonts w:ascii="Times New Roman" w:hAnsi="Times New Roman" w:cs="Times New Roman"/>
                <w:szCs w:val="28"/>
                <w:lang w:val="uk-UA"/>
              </w:rPr>
              <w:t>500</w:t>
            </w:r>
          </w:p>
        </w:tc>
      </w:tr>
    </w:tbl>
    <w:p w:rsidR="003A233A" w:rsidRPr="00DE69DC" w:rsidRDefault="003A233A" w:rsidP="003A233A">
      <w:pPr>
        <w:spacing w:line="360" w:lineRule="auto"/>
        <w:ind w:firstLine="708"/>
        <w:jc w:val="both"/>
        <w:rPr>
          <w:sz w:val="28"/>
          <w:szCs w:val="28"/>
          <w:lang w:val="uk-UA"/>
        </w:rPr>
      </w:pPr>
    </w:p>
    <w:p w:rsidR="003A233A" w:rsidRPr="00DE69DC" w:rsidRDefault="003A233A" w:rsidP="003A233A">
      <w:pPr>
        <w:spacing w:line="360" w:lineRule="auto"/>
        <w:ind w:firstLine="708"/>
        <w:jc w:val="both"/>
        <w:rPr>
          <w:sz w:val="28"/>
          <w:szCs w:val="28"/>
          <w:lang w:val="uk-UA"/>
        </w:rPr>
      </w:pPr>
      <w:r w:rsidRPr="00DE69DC">
        <w:rPr>
          <w:sz w:val="28"/>
          <w:szCs w:val="28"/>
          <w:lang w:val="uk-UA"/>
        </w:rPr>
        <w:t xml:space="preserve">Для уникнення електронебезпеки треба провести відповідні заходи наведені у таблиці 3.7. </w:t>
      </w:r>
    </w:p>
    <w:p w:rsidR="003A233A" w:rsidRPr="00DE69DC" w:rsidRDefault="003A233A" w:rsidP="003A233A">
      <w:pPr>
        <w:spacing w:line="360" w:lineRule="auto"/>
        <w:jc w:val="both"/>
        <w:rPr>
          <w:sz w:val="28"/>
          <w:szCs w:val="28"/>
          <w:lang w:val="uk-UA"/>
        </w:rPr>
      </w:pPr>
    </w:p>
    <w:p w:rsidR="003A233A" w:rsidRPr="00DE69DC" w:rsidRDefault="003A233A" w:rsidP="003A233A">
      <w:pPr>
        <w:spacing w:line="360" w:lineRule="auto"/>
        <w:jc w:val="both"/>
        <w:rPr>
          <w:sz w:val="28"/>
          <w:szCs w:val="28"/>
          <w:lang w:val="uk-UA"/>
        </w:rPr>
      </w:pPr>
      <w:r w:rsidRPr="00DE69DC">
        <w:rPr>
          <w:sz w:val="28"/>
          <w:szCs w:val="28"/>
          <w:lang w:val="uk-UA"/>
        </w:rPr>
        <w:tab/>
        <w:t>Таблиця 3.7 – Заходи організовані при виникненні електронебезпек</w:t>
      </w:r>
    </w:p>
    <w:tbl>
      <w:tblPr>
        <w:tblStyle w:val="aa"/>
        <w:tblW w:w="9010" w:type="dxa"/>
        <w:tblLook w:val="04A0"/>
      </w:tblPr>
      <w:tblGrid>
        <w:gridCol w:w="546"/>
        <w:gridCol w:w="2486"/>
        <w:gridCol w:w="2622"/>
        <w:gridCol w:w="3342"/>
        <w:gridCol w:w="14"/>
      </w:tblGrid>
      <w:tr w:rsidR="003A233A" w:rsidRPr="00DE69DC" w:rsidTr="003D4B47">
        <w:trPr>
          <w:trHeight w:val="650"/>
        </w:trPr>
        <w:tc>
          <w:tcPr>
            <w:tcW w:w="546" w:type="dxa"/>
            <w:vAlign w:val="center"/>
          </w:tcPr>
          <w:p w:rsidR="003A233A" w:rsidRPr="00DE69DC" w:rsidRDefault="003A233A" w:rsidP="003A233A">
            <w:pPr>
              <w:jc w:val="center"/>
              <w:rPr>
                <w:rFonts w:ascii="Times New Roman" w:hAnsi="Times New Roman" w:cs="Times New Roman"/>
                <w:szCs w:val="28"/>
                <w:lang w:val="uk-UA"/>
              </w:rPr>
            </w:pPr>
            <w:r w:rsidRPr="00DE69DC">
              <w:rPr>
                <w:rFonts w:ascii="Times New Roman" w:hAnsi="Times New Roman" w:cs="Times New Roman"/>
                <w:szCs w:val="28"/>
                <w:lang w:val="uk-UA"/>
              </w:rPr>
              <w:lastRenderedPageBreak/>
              <w:t>№</w:t>
            </w:r>
          </w:p>
        </w:tc>
        <w:tc>
          <w:tcPr>
            <w:tcW w:w="2486" w:type="dxa"/>
          </w:tcPr>
          <w:p w:rsidR="003A233A" w:rsidRPr="00DE69DC" w:rsidRDefault="003A233A" w:rsidP="003A233A">
            <w:pPr>
              <w:jc w:val="both"/>
              <w:rPr>
                <w:rFonts w:ascii="Times New Roman" w:hAnsi="Times New Roman" w:cs="Times New Roman"/>
                <w:szCs w:val="28"/>
                <w:lang w:val="uk-UA"/>
              </w:rPr>
            </w:pPr>
            <w:r w:rsidRPr="00DE69DC">
              <w:rPr>
                <w:rFonts w:ascii="Times New Roman" w:hAnsi="Times New Roman" w:cs="Times New Roman"/>
                <w:szCs w:val="28"/>
                <w:lang w:val="uk-UA"/>
              </w:rPr>
              <w:t>Група заходів для захисту</w:t>
            </w:r>
          </w:p>
        </w:tc>
        <w:tc>
          <w:tcPr>
            <w:tcW w:w="2622" w:type="dxa"/>
          </w:tcPr>
          <w:p w:rsidR="003A233A" w:rsidRPr="00DE69DC" w:rsidRDefault="003A233A" w:rsidP="003A233A">
            <w:pPr>
              <w:jc w:val="both"/>
              <w:rPr>
                <w:rFonts w:ascii="Times New Roman" w:hAnsi="Times New Roman" w:cs="Times New Roman"/>
                <w:szCs w:val="28"/>
                <w:lang w:val="uk-UA"/>
              </w:rPr>
            </w:pPr>
            <w:r w:rsidRPr="00DE69DC">
              <w:rPr>
                <w:rFonts w:ascii="Times New Roman" w:hAnsi="Times New Roman" w:cs="Times New Roman"/>
                <w:szCs w:val="28"/>
                <w:lang w:val="uk-UA"/>
              </w:rPr>
              <w:t>Вид заходу</w:t>
            </w:r>
          </w:p>
        </w:tc>
        <w:tc>
          <w:tcPr>
            <w:tcW w:w="3356" w:type="dxa"/>
            <w:gridSpan w:val="2"/>
          </w:tcPr>
          <w:p w:rsidR="003A233A" w:rsidRPr="00DE69DC" w:rsidRDefault="003A233A" w:rsidP="003A233A">
            <w:pPr>
              <w:jc w:val="both"/>
              <w:rPr>
                <w:rFonts w:ascii="Times New Roman" w:hAnsi="Times New Roman" w:cs="Times New Roman"/>
                <w:szCs w:val="28"/>
                <w:lang w:val="uk-UA"/>
              </w:rPr>
            </w:pPr>
            <w:r w:rsidRPr="00DE69DC">
              <w:rPr>
                <w:rFonts w:ascii="Times New Roman" w:hAnsi="Times New Roman" w:cs="Times New Roman"/>
                <w:szCs w:val="28"/>
                <w:lang w:val="uk-UA"/>
              </w:rPr>
              <w:t>Критерій вибору заходу</w:t>
            </w:r>
          </w:p>
        </w:tc>
      </w:tr>
      <w:tr w:rsidR="003A233A" w:rsidRPr="00DE69DC" w:rsidTr="003D4B47">
        <w:trPr>
          <w:trHeight w:val="957"/>
        </w:trPr>
        <w:tc>
          <w:tcPr>
            <w:tcW w:w="546" w:type="dxa"/>
            <w:vMerge w:val="restart"/>
          </w:tcPr>
          <w:p w:rsidR="003A233A" w:rsidRPr="00DE69DC" w:rsidRDefault="003A233A" w:rsidP="003A233A">
            <w:pPr>
              <w:jc w:val="center"/>
              <w:rPr>
                <w:rFonts w:ascii="Times New Roman" w:hAnsi="Times New Roman" w:cs="Times New Roman"/>
                <w:szCs w:val="28"/>
                <w:lang w:val="uk-UA"/>
              </w:rPr>
            </w:pPr>
            <w:r w:rsidRPr="00DE69DC">
              <w:rPr>
                <w:rFonts w:ascii="Times New Roman" w:hAnsi="Times New Roman" w:cs="Times New Roman"/>
                <w:szCs w:val="28"/>
                <w:lang w:val="uk-UA"/>
              </w:rPr>
              <w:t>1</w:t>
            </w:r>
          </w:p>
          <w:p w:rsidR="003A233A" w:rsidRPr="00DE69DC" w:rsidRDefault="003A233A" w:rsidP="003A233A">
            <w:pPr>
              <w:jc w:val="center"/>
              <w:rPr>
                <w:rFonts w:ascii="Times New Roman" w:hAnsi="Times New Roman" w:cs="Times New Roman"/>
                <w:szCs w:val="28"/>
                <w:lang w:val="uk-UA"/>
              </w:rPr>
            </w:pPr>
          </w:p>
        </w:tc>
        <w:tc>
          <w:tcPr>
            <w:tcW w:w="2486" w:type="dxa"/>
            <w:vMerge w:val="restart"/>
          </w:tcPr>
          <w:p w:rsidR="003A233A" w:rsidRPr="00DE69DC" w:rsidRDefault="003A233A" w:rsidP="003A233A">
            <w:pPr>
              <w:jc w:val="both"/>
              <w:rPr>
                <w:rFonts w:ascii="Times New Roman" w:hAnsi="Times New Roman" w:cs="Times New Roman"/>
                <w:szCs w:val="28"/>
                <w:lang w:val="uk-UA"/>
              </w:rPr>
            </w:pPr>
            <w:r w:rsidRPr="00DE69DC">
              <w:rPr>
                <w:rFonts w:ascii="Times New Roman" w:hAnsi="Times New Roman" w:cs="Times New Roman"/>
                <w:szCs w:val="28"/>
                <w:lang w:val="uk-UA"/>
              </w:rPr>
              <w:t>Технічні заходи для обладнання</w:t>
            </w:r>
          </w:p>
        </w:tc>
        <w:tc>
          <w:tcPr>
            <w:tcW w:w="2622" w:type="dxa"/>
          </w:tcPr>
          <w:p w:rsidR="003A233A" w:rsidRPr="00DE69DC" w:rsidRDefault="003A233A" w:rsidP="003A233A">
            <w:pPr>
              <w:jc w:val="both"/>
              <w:rPr>
                <w:rFonts w:ascii="Times New Roman" w:hAnsi="Times New Roman" w:cs="Times New Roman"/>
                <w:szCs w:val="28"/>
                <w:lang w:val="uk-UA"/>
              </w:rPr>
            </w:pPr>
            <w:r w:rsidRPr="00DE69DC">
              <w:rPr>
                <w:rFonts w:ascii="Times New Roman" w:hAnsi="Times New Roman" w:cs="Times New Roman"/>
                <w:szCs w:val="28"/>
                <w:lang w:val="uk-UA"/>
              </w:rPr>
              <w:t>Герметичний та ізольований корпус приладу ЕЕГ</w:t>
            </w:r>
          </w:p>
        </w:tc>
        <w:tc>
          <w:tcPr>
            <w:tcW w:w="3356" w:type="dxa"/>
            <w:gridSpan w:val="2"/>
          </w:tcPr>
          <w:p w:rsidR="003A233A" w:rsidRPr="00DE69DC" w:rsidRDefault="003A233A" w:rsidP="003A233A">
            <w:pPr>
              <w:jc w:val="both"/>
              <w:rPr>
                <w:rFonts w:ascii="Times New Roman" w:hAnsi="Times New Roman" w:cs="Times New Roman"/>
                <w:szCs w:val="28"/>
                <w:lang w:val="uk-UA"/>
              </w:rPr>
            </w:pPr>
            <w:r w:rsidRPr="00DE69DC">
              <w:rPr>
                <w:rFonts w:ascii="Times New Roman" w:hAnsi="Times New Roman" w:cs="Times New Roman"/>
                <w:szCs w:val="28"/>
                <w:lang w:val="uk-UA"/>
              </w:rPr>
              <w:t>Захист від раптового відкриття корпусу</w:t>
            </w:r>
          </w:p>
        </w:tc>
      </w:tr>
      <w:tr w:rsidR="003A233A" w:rsidRPr="00DE69DC" w:rsidTr="003D4B47">
        <w:trPr>
          <w:gridAfter w:val="1"/>
          <w:wAfter w:w="14" w:type="dxa"/>
          <w:trHeight w:val="1188"/>
        </w:trPr>
        <w:tc>
          <w:tcPr>
            <w:tcW w:w="546" w:type="dxa"/>
            <w:vMerge/>
          </w:tcPr>
          <w:p w:rsidR="003A233A" w:rsidRPr="00DE69DC" w:rsidRDefault="003A233A" w:rsidP="003A233A">
            <w:pPr>
              <w:jc w:val="center"/>
              <w:rPr>
                <w:rFonts w:ascii="Times New Roman" w:hAnsi="Times New Roman" w:cs="Times New Roman"/>
                <w:szCs w:val="28"/>
                <w:lang w:val="uk-UA"/>
              </w:rPr>
            </w:pPr>
          </w:p>
        </w:tc>
        <w:tc>
          <w:tcPr>
            <w:tcW w:w="2486" w:type="dxa"/>
            <w:vMerge/>
          </w:tcPr>
          <w:p w:rsidR="003A233A" w:rsidRPr="00DE69DC" w:rsidRDefault="003A233A" w:rsidP="003A233A">
            <w:pPr>
              <w:jc w:val="both"/>
              <w:rPr>
                <w:rFonts w:ascii="Times New Roman" w:hAnsi="Times New Roman" w:cs="Times New Roman"/>
                <w:szCs w:val="28"/>
                <w:lang w:val="uk-UA"/>
              </w:rPr>
            </w:pPr>
          </w:p>
        </w:tc>
        <w:tc>
          <w:tcPr>
            <w:tcW w:w="2622" w:type="dxa"/>
          </w:tcPr>
          <w:p w:rsidR="003A233A" w:rsidRPr="00DE69DC" w:rsidRDefault="003A233A" w:rsidP="003A233A">
            <w:pPr>
              <w:jc w:val="both"/>
              <w:rPr>
                <w:rFonts w:ascii="Times New Roman" w:hAnsi="Times New Roman" w:cs="Times New Roman"/>
                <w:szCs w:val="28"/>
                <w:lang w:val="uk-UA"/>
              </w:rPr>
            </w:pPr>
            <w:r w:rsidRPr="00DE69DC">
              <w:rPr>
                <w:rFonts w:ascii="Times New Roman" w:hAnsi="Times New Roman" w:cs="Times New Roman"/>
                <w:szCs w:val="28"/>
                <w:lang w:val="uk-UA"/>
              </w:rPr>
              <w:t>Пластмасова поверхня корпусу приладу ЕЕГ</w:t>
            </w:r>
          </w:p>
        </w:tc>
        <w:tc>
          <w:tcPr>
            <w:tcW w:w="3342" w:type="dxa"/>
          </w:tcPr>
          <w:p w:rsidR="003A233A" w:rsidRPr="00DE69DC" w:rsidRDefault="003A233A" w:rsidP="003A233A">
            <w:pPr>
              <w:jc w:val="both"/>
              <w:rPr>
                <w:rFonts w:ascii="Times New Roman" w:hAnsi="Times New Roman" w:cs="Times New Roman"/>
                <w:szCs w:val="28"/>
                <w:lang w:val="uk-UA"/>
              </w:rPr>
            </w:pPr>
            <w:r w:rsidRPr="00DE69DC">
              <w:rPr>
                <w:rFonts w:ascii="Times New Roman" w:hAnsi="Times New Roman" w:cs="Times New Roman"/>
                <w:szCs w:val="28"/>
                <w:lang w:val="uk-UA"/>
              </w:rPr>
              <w:t>Відсутність проведення струму скрізь поверхню корпусу</w:t>
            </w:r>
          </w:p>
        </w:tc>
      </w:tr>
      <w:tr w:rsidR="003A233A" w:rsidRPr="00DE69DC" w:rsidTr="003D4B47">
        <w:trPr>
          <w:gridAfter w:val="1"/>
          <w:wAfter w:w="14" w:type="dxa"/>
          <w:trHeight w:val="1579"/>
        </w:trPr>
        <w:tc>
          <w:tcPr>
            <w:tcW w:w="546" w:type="dxa"/>
            <w:vMerge/>
          </w:tcPr>
          <w:p w:rsidR="003A233A" w:rsidRPr="00DE69DC" w:rsidRDefault="003A233A" w:rsidP="003A233A">
            <w:pPr>
              <w:jc w:val="center"/>
              <w:rPr>
                <w:rFonts w:ascii="Times New Roman" w:hAnsi="Times New Roman" w:cs="Times New Roman"/>
                <w:szCs w:val="28"/>
                <w:lang w:val="uk-UA"/>
              </w:rPr>
            </w:pPr>
          </w:p>
        </w:tc>
        <w:tc>
          <w:tcPr>
            <w:tcW w:w="2486" w:type="dxa"/>
            <w:vMerge/>
          </w:tcPr>
          <w:p w:rsidR="003A233A" w:rsidRPr="00DE69DC" w:rsidRDefault="003A233A" w:rsidP="003A233A">
            <w:pPr>
              <w:jc w:val="both"/>
              <w:rPr>
                <w:rFonts w:ascii="Times New Roman" w:hAnsi="Times New Roman" w:cs="Times New Roman"/>
                <w:szCs w:val="28"/>
                <w:lang w:val="uk-UA"/>
              </w:rPr>
            </w:pPr>
          </w:p>
        </w:tc>
        <w:tc>
          <w:tcPr>
            <w:tcW w:w="2622" w:type="dxa"/>
          </w:tcPr>
          <w:p w:rsidR="003A233A" w:rsidRPr="00DE69DC" w:rsidRDefault="003A233A" w:rsidP="003A233A">
            <w:pPr>
              <w:jc w:val="both"/>
              <w:rPr>
                <w:rFonts w:ascii="Times New Roman" w:hAnsi="Times New Roman" w:cs="Times New Roman"/>
                <w:szCs w:val="28"/>
                <w:lang w:val="uk-UA"/>
              </w:rPr>
            </w:pPr>
            <w:r w:rsidRPr="00DE69DC">
              <w:rPr>
                <w:rFonts w:ascii="Times New Roman" w:hAnsi="Times New Roman" w:cs="Times New Roman"/>
                <w:szCs w:val="28"/>
                <w:lang w:val="uk-UA"/>
              </w:rPr>
              <w:t>Резинова шапочка для електродів</w:t>
            </w:r>
          </w:p>
        </w:tc>
        <w:tc>
          <w:tcPr>
            <w:tcW w:w="3342" w:type="dxa"/>
          </w:tcPr>
          <w:p w:rsidR="003A233A" w:rsidRPr="00DE69DC" w:rsidRDefault="003A233A" w:rsidP="003A233A">
            <w:pPr>
              <w:jc w:val="both"/>
              <w:rPr>
                <w:rFonts w:ascii="Times New Roman" w:hAnsi="Times New Roman" w:cs="Times New Roman"/>
                <w:szCs w:val="28"/>
                <w:lang w:val="uk-UA"/>
              </w:rPr>
            </w:pPr>
            <w:r w:rsidRPr="00DE69DC">
              <w:rPr>
                <w:rFonts w:ascii="Times New Roman" w:hAnsi="Times New Roman" w:cs="Times New Roman"/>
                <w:szCs w:val="28"/>
                <w:lang w:val="uk-UA"/>
              </w:rPr>
              <w:t>Захист від проведення струму у випадку якщо ізоляція електродів пошкоджена</w:t>
            </w:r>
          </w:p>
        </w:tc>
      </w:tr>
      <w:tr w:rsidR="003A233A" w:rsidRPr="00DE69DC" w:rsidTr="003D4B47">
        <w:trPr>
          <w:gridAfter w:val="1"/>
          <w:wAfter w:w="14" w:type="dxa"/>
          <w:trHeight w:val="740"/>
        </w:trPr>
        <w:tc>
          <w:tcPr>
            <w:tcW w:w="546" w:type="dxa"/>
            <w:vMerge/>
          </w:tcPr>
          <w:p w:rsidR="003A233A" w:rsidRPr="00DE69DC" w:rsidRDefault="003A233A" w:rsidP="003A233A">
            <w:pPr>
              <w:jc w:val="center"/>
              <w:rPr>
                <w:rFonts w:ascii="Times New Roman" w:hAnsi="Times New Roman" w:cs="Times New Roman"/>
                <w:szCs w:val="28"/>
                <w:lang w:val="uk-UA"/>
              </w:rPr>
            </w:pPr>
          </w:p>
        </w:tc>
        <w:tc>
          <w:tcPr>
            <w:tcW w:w="2486" w:type="dxa"/>
            <w:vMerge/>
          </w:tcPr>
          <w:p w:rsidR="003A233A" w:rsidRPr="00DE69DC" w:rsidRDefault="003A233A" w:rsidP="003A233A">
            <w:pPr>
              <w:jc w:val="both"/>
              <w:rPr>
                <w:rFonts w:ascii="Times New Roman" w:hAnsi="Times New Roman" w:cs="Times New Roman"/>
                <w:szCs w:val="28"/>
                <w:lang w:val="uk-UA"/>
              </w:rPr>
            </w:pPr>
          </w:p>
        </w:tc>
        <w:tc>
          <w:tcPr>
            <w:tcW w:w="2622" w:type="dxa"/>
          </w:tcPr>
          <w:p w:rsidR="003A233A" w:rsidRPr="00DE69DC" w:rsidRDefault="003A233A" w:rsidP="003A233A">
            <w:pPr>
              <w:jc w:val="both"/>
              <w:rPr>
                <w:rFonts w:ascii="Times New Roman" w:hAnsi="Times New Roman" w:cs="Times New Roman"/>
                <w:szCs w:val="28"/>
                <w:lang w:val="uk-UA"/>
              </w:rPr>
            </w:pPr>
            <w:r w:rsidRPr="00DE69DC">
              <w:rPr>
                <w:rFonts w:ascii="Times New Roman" w:hAnsi="Times New Roman" w:cs="Times New Roman"/>
                <w:szCs w:val="28"/>
                <w:lang w:val="uk-UA"/>
              </w:rPr>
              <w:t>Подвійна ізоляція дротів зарядного пристрою</w:t>
            </w:r>
          </w:p>
        </w:tc>
        <w:tc>
          <w:tcPr>
            <w:tcW w:w="3342" w:type="dxa"/>
          </w:tcPr>
          <w:p w:rsidR="003A233A" w:rsidRPr="00DE69DC" w:rsidRDefault="003A233A" w:rsidP="003A233A">
            <w:pPr>
              <w:jc w:val="both"/>
              <w:rPr>
                <w:rFonts w:ascii="Times New Roman" w:hAnsi="Times New Roman" w:cs="Times New Roman"/>
                <w:szCs w:val="28"/>
                <w:lang w:val="uk-UA"/>
              </w:rPr>
            </w:pPr>
            <w:r w:rsidRPr="00DE69DC">
              <w:rPr>
                <w:rFonts w:ascii="Times New Roman" w:hAnsi="Times New Roman" w:cs="Times New Roman"/>
                <w:szCs w:val="28"/>
                <w:lang w:val="uk-UA"/>
              </w:rPr>
              <w:t>Захист від удару струмом під час використання та експлуатації приладу</w:t>
            </w:r>
          </w:p>
        </w:tc>
      </w:tr>
      <w:tr w:rsidR="003A233A" w:rsidRPr="00F551BE" w:rsidTr="003D4B47">
        <w:trPr>
          <w:gridAfter w:val="1"/>
          <w:wAfter w:w="14" w:type="dxa"/>
          <w:trHeight w:val="904"/>
        </w:trPr>
        <w:tc>
          <w:tcPr>
            <w:tcW w:w="546" w:type="dxa"/>
            <w:vMerge w:val="restart"/>
          </w:tcPr>
          <w:p w:rsidR="003A233A" w:rsidRPr="00DE69DC" w:rsidRDefault="003A233A" w:rsidP="003A233A">
            <w:pPr>
              <w:jc w:val="center"/>
              <w:rPr>
                <w:rFonts w:ascii="Times New Roman" w:hAnsi="Times New Roman" w:cs="Times New Roman"/>
                <w:szCs w:val="28"/>
                <w:lang w:val="uk-UA"/>
              </w:rPr>
            </w:pPr>
            <w:r w:rsidRPr="00DE69DC">
              <w:rPr>
                <w:rFonts w:ascii="Times New Roman" w:hAnsi="Times New Roman" w:cs="Times New Roman"/>
                <w:szCs w:val="28"/>
                <w:lang w:val="uk-UA"/>
              </w:rPr>
              <w:t>2</w:t>
            </w:r>
          </w:p>
        </w:tc>
        <w:tc>
          <w:tcPr>
            <w:tcW w:w="2486" w:type="dxa"/>
            <w:vMerge w:val="restart"/>
          </w:tcPr>
          <w:p w:rsidR="003A233A" w:rsidRPr="00DE69DC" w:rsidRDefault="003A233A" w:rsidP="003A233A">
            <w:pPr>
              <w:jc w:val="both"/>
              <w:rPr>
                <w:rFonts w:ascii="Times New Roman" w:hAnsi="Times New Roman" w:cs="Times New Roman"/>
                <w:szCs w:val="28"/>
                <w:lang w:val="uk-UA"/>
              </w:rPr>
            </w:pPr>
            <w:r w:rsidRPr="00DE69DC">
              <w:rPr>
                <w:rFonts w:ascii="Times New Roman" w:hAnsi="Times New Roman" w:cs="Times New Roman"/>
                <w:szCs w:val="28"/>
                <w:lang w:val="uk-UA"/>
              </w:rPr>
              <w:t>Технічні заходи для приміщення</w:t>
            </w:r>
          </w:p>
        </w:tc>
        <w:tc>
          <w:tcPr>
            <w:tcW w:w="2622" w:type="dxa"/>
          </w:tcPr>
          <w:p w:rsidR="003A233A" w:rsidRPr="00DE69DC" w:rsidRDefault="003A233A" w:rsidP="003A233A">
            <w:pPr>
              <w:jc w:val="both"/>
              <w:rPr>
                <w:rFonts w:ascii="Times New Roman" w:hAnsi="Times New Roman" w:cs="Times New Roman"/>
                <w:szCs w:val="28"/>
                <w:lang w:val="uk-UA"/>
              </w:rPr>
            </w:pPr>
            <w:r w:rsidRPr="00DE69DC">
              <w:rPr>
                <w:rFonts w:ascii="Times New Roman" w:hAnsi="Times New Roman" w:cs="Times New Roman"/>
                <w:szCs w:val="28"/>
                <w:lang w:val="uk-UA"/>
              </w:rPr>
              <w:t>Ізолююча підлога (матеріал: лінолеум)</w:t>
            </w:r>
          </w:p>
        </w:tc>
        <w:tc>
          <w:tcPr>
            <w:tcW w:w="3342" w:type="dxa"/>
          </w:tcPr>
          <w:p w:rsidR="003A233A" w:rsidRPr="00DE69DC" w:rsidRDefault="003A233A" w:rsidP="003A233A">
            <w:pPr>
              <w:jc w:val="both"/>
              <w:rPr>
                <w:rFonts w:ascii="Times New Roman" w:hAnsi="Times New Roman" w:cs="Times New Roman"/>
                <w:szCs w:val="28"/>
                <w:lang w:val="uk-UA"/>
              </w:rPr>
            </w:pPr>
            <w:r w:rsidRPr="00DE69DC">
              <w:rPr>
                <w:rFonts w:ascii="Times New Roman" w:hAnsi="Times New Roman" w:cs="Times New Roman"/>
                <w:szCs w:val="28"/>
                <w:lang w:val="uk-UA"/>
              </w:rPr>
              <w:t>Захист від пошкодження струмом під час дезінфекції приміщення</w:t>
            </w:r>
          </w:p>
        </w:tc>
      </w:tr>
      <w:tr w:rsidR="003A233A" w:rsidRPr="00DE69DC" w:rsidTr="003D4B47">
        <w:trPr>
          <w:gridAfter w:val="1"/>
          <w:wAfter w:w="14" w:type="dxa"/>
          <w:trHeight w:val="1188"/>
        </w:trPr>
        <w:tc>
          <w:tcPr>
            <w:tcW w:w="546" w:type="dxa"/>
            <w:vMerge/>
          </w:tcPr>
          <w:p w:rsidR="003A233A" w:rsidRPr="00DE69DC" w:rsidRDefault="003A233A" w:rsidP="003A233A">
            <w:pPr>
              <w:jc w:val="center"/>
              <w:rPr>
                <w:rFonts w:ascii="Times New Roman" w:hAnsi="Times New Roman" w:cs="Times New Roman"/>
                <w:szCs w:val="28"/>
                <w:lang w:val="uk-UA"/>
              </w:rPr>
            </w:pPr>
          </w:p>
        </w:tc>
        <w:tc>
          <w:tcPr>
            <w:tcW w:w="2486" w:type="dxa"/>
            <w:vMerge/>
          </w:tcPr>
          <w:p w:rsidR="003A233A" w:rsidRPr="00DE69DC" w:rsidRDefault="003A233A" w:rsidP="003A233A">
            <w:pPr>
              <w:jc w:val="both"/>
              <w:rPr>
                <w:rFonts w:ascii="Times New Roman" w:hAnsi="Times New Roman" w:cs="Times New Roman"/>
                <w:szCs w:val="28"/>
                <w:lang w:val="uk-UA"/>
              </w:rPr>
            </w:pPr>
          </w:p>
        </w:tc>
        <w:tc>
          <w:tcPr>
            <w:tcW w:w="2622" w:type="dxa"/>
          </w:tcPr>
          <w:p w:rsidR="003A233A" w:rsidRPr="00DE69DC" w:rsidRDefault="003A233A" w:rsidP="003A233A">
            <w:pPr>
              <w:jc w:val="both"/>
              <w:rPr>
                <w:rFonts w:ascii="Times New Roman" w:hAnsi="Times New Roman" w:cs="Times New Roman"/>
                <w:szCs w:val="28"/>
                <w:lang w:val="uk-UA"/>
              </w:rPr>
            </w:pPr>
            <w:r w:rsidRPr="00DE69DC">
              <w:rPr>
                <w:rFonts w:ascii="Times New Roman" w:hAnsi="Times New Roman" w:cs="Times New Roman"/>
                <w:szCs w:val="28"/>
                <w:lang w:val="uk-UA"/>
              </w:rPr>
              <w:t>Ізоляція дротів всього обладнання у приміщенні пластиковим коробом</w:t>
            </w:r>
          </w:p>
        </w:tc>
        <w:tc>
          <w:tcPr>
            <w:tcW w:w="3342" w:type="dxa"/>
          </w:tcPr>
          <w:p w:rsidR="003A233A" w:rsidRPr="00DE69DC" w:rsidRDefault="003A233A" w:rsidP="003A233A">
            <w:pPr>
              <w:jc w:val="both"/>
              <w:rPr>
                <w:rFonts w:ascii="Times New Roman" w:hAnsi="Times New Roman" w:cs="Times New Roman"/>
                <w:szCs w:val="28"/>
                <w:lang w:val="uk-UA"/>
              </w:rPr>
            </w:pPr>
            <w:r w:rsidRPr="00DE69DC">
              <w:rPr>
                <w:rFonts w:ascii="Times New Roman" w:hAnsi="Times New Roman" w:cs="Times New Roman"/>
                <w:szCs w:val="28"/>
                <w:lang w:val="uk-UA"/>
              </w:rPr>
              <w:t>Уникнення розриву дротів та пошкодження струмом</w:t>
            </w:r>
          </w:p>
        </w:tc>
      </w:tr>
      <w:tr w:rsidR="003A233A" w:rsidRPr="00DE69DC" w:rsidTr="003D4B47">
        <w:trPr>
          <w:gridAfter w:val="1"/>
          <w:wAfter w:w="14" w:type="dxa"/>
          <w:trHeight w:val="1189"/>
        </w:trPr>
        <w:tc>
          <w:tcPr>
            <w:tcW w:w="546" w:type="dxa"/>
            <w:vMerge w:val="restart"/>
          </w:tcPr>
          <w:p w:rsidR="003A233A" w:rsidRPr="00DE69DC" w:rsidRDefault="003A233A" w:rsidP="003A233A">
            <w:pPr>
              <w:jc w:val="center"/>
              <w:rPr>
                <w:rFonts w:ascii="Times New Roman" w:hAnsi="Times New Roman" w:cs="Times New Roman"/>
                <w:szCs w:val="28"/>
                <w:lang w:val="uk-UA"/>
              </w:rPr>
            </w:pPr>
            <w:r w:rsidRPr="00DE69DC">
              <w:rPr>
                <w:rFonts w:ascii="Times New Roman" w:hAnsi="Times New Roman" w:cs="Times New Roman"/>
                <w:szCs w:val="28"/>
                <w:lang w:val="uk-UA"/>
              </w:rPr>
              <w:t>3</w:t>
            </w:r>
          </w:p>
        </w:tc>
        <w:tc>
          <w:tcPr>
            <w:tcW w:w="2486" w:type="dxa"/>
            <w:vMerge w:val="restart"/>
          </w:tcPr>
          <w:p w:rsidR="003A233A" w:rsidRPr="00DE69DC" w:rsidRDefault="003A233A" w:rsidP="003A233A">
            <w:pPr>
              <w:jc w:val="both"/>
              <w:rPr>
                <w:rFonts w:ascii="Times New Roman" w:hAnsi="Times New Roman" w:cs="Times New Roman"/>
                <w:szCs w:val="28"/>
                <w:lang w:val="uk-UA"/>
              </w:rPr>
            </w:pPr>
            <w:r w:rsidRPr="00DE69DC">
              <w:rPr>
                <w:rFonts w:ascii="Times New Roman" w:hAnsi="Times New Roman" w:cs="Times New Roman"/>
                <w:szCs w:val="28"/>
                <w:lang w:val="uk-UA"/>
              </w:rPr>
              <w:t>Організаційні</w:t>
            </w:r>
          </w:p>
        </w:tc>
        <w:tc>
          <w:tcPr>
            <w:tcW w:w="2622" w:type="dxa"/>
          </w:tcPr>
          <w:p w:rsidR="003A233A" w:rsidRPr="00DE69DC" w:rsidRDefault="003A233A" w:rsidP="003A233A">
            <w:pPr>
              <w:jc w:val="both"/>
              <w:rPr>
                <w:rFonts w:ascii="Times New Roman" w:hAnsi="Times New Roman" w:cs="Times New Roman"/>
                <w:szCs w:val="28"/>
                <w:lang w:val="uk-UA"/>
              </w:rPr>
            </w:pPr>
            <w:r w:rsidRPr="00DE69DC">
              <w:rPr>
                <w:rFonts w:ascii="Times New Roman" w:hAnsi="Times New Roman" w:cs="Times New Roman"/>
                <w:szCs w:val="28"/>
                <w:lang w:val="uk-UA"/>
              </w:rPr>
              <w:t>Проведення інструктажу з електробезпеки</w:t>
            </w:r>
          </w:p>
        </w:tc>
        <w:tc>
          <w:tcPr>
            <w:tcW w:w="3342" w:type="dxa"/>
          </w:tcPr>
          <w:p w:rsidR="003A233A" w:rsidRPr="00DE69DC" w:rsidRDefault="003A233A" w:rsidP="003A233A">
            <w:pPr>
              <w:jc w:val="both"/>
              <w:rPr>
                <w:rFonts w:ascii="Times New Roman" w:hAnsi="Times New Roman" w:cs="Times New Roman"/>
                <w:szCs w:val="28"/>
                <w:lang w:val="uk-UA"/>
              </w:rPr>
            </w:pPr>
            <w:r w:rsidRPr="00DE69DC">
              <w:rPr>
                <w:rFonts w:ascii="Times New Roman" w:hAnsi="Times New Roman" w:cs="Times New Roman"/>
                <w:szCs w:val="28"/>
                <w:lang w:val="uk-UA"/>
              </w:rPr>
              <w:t>Навчання персоналу з питань електробезпеки при експлуатації робочого обладнання</w:t>
            </w:r>
          </w:p>
        </w:tc>
      </w:tr>
      <w:tr w:rsidR="003A233A" w:rsidRPr="00DE69DC" w:rsidTr="003D4B47">
        <w:trPr>
          <w:gridAfter w:val="1"/>
          <w:wAfter w:w="14" w:type="dxa"/>
          <w:trHeight w:val="889"/>
        </w:trPr>
        <w:tc>
          <w:tcPr>
            <w:tcW w:w="546" w:type="dxa"/>
            <w:vMerge/>
          </w:tcPr>
          <w:p w:rsidR="003A233A" w:rsidRPr="00DE69DC" w:rsidRDefault="003A233A" w:rsidP="003A233A">
            <w:pPr>
              <w:jc w:val="center"/>
              <w:rPr>
                <w:rFonts w:ascii="Times New Roman" w:hAnsi="Times New Roman" w:cs="Times New Roman"/>
                <w:szCs w:val="28"/>
                <w:lang w:val="uk-UA"/>
              </w:rPr>
            </w:pPr>
          </w:p>
        </w:tc>
        <w:tc>
          <w:tcPr>
            <w:tcW w:w="2486" w:type="dxa"/>
            <w:vMerge/>
          </w:tcPr>
          <w:p w:rsidR="003A233A" w:rsidRPr="00DE69DC" w:rsidRDefault="003A233A" w:rsidP="003A233A">
            <w:pPr>
              <w:jc w:val="both"/>
              <w:rPr>
                <w:rFonts w:ascii="Times New Roman" w:hAnsi="Times New Roman" w:cs="Times New Roman"/>
                <w:szCs w:val="28"/>
                <w:lang w:val="uk-UA"/>
              </w:rPr>
            </w:pPr>
          </w:p>
        </w:tc>
        <w:tc>
          <w:tcPr>
            <w:tcW w:w="2622" w:type="dxa"/>
          </w:tcPr>
          <w:p w:rsidR="003A233A" w:rsidRPr="00DE69DC" w:rsidRDefault="003A233A" w:rsidP="003A233A">
            <w:pPr>
              <w:jc w:val="both"/>
              <w:rPr>
                <w:rFonts w:ascii="Times New Roman" w:hAnsi="Times New Roman" w:cs="Times New Roman"/>
                <w:szCs w:val="28"/>
                <w:lang w:val="uk-UA"/>
              </w:rPr>
            </w:pPr>
            <w:r w:rsidRPr="00DE69DC">
              <w:rPr>
                <w:rFonts w:ascii="Times New Roman" w:hAnsi="Times New Roman" w:cs="Times New Roman"/>
                <w:szCs w:val="28"/>
                <w:lang w:val="uk-UA"/>
              </w:rPr>
              <w:t>Проведення перевірки справності обладнання</w:t>
            </w:r>
          </w:p>
        </w:tc>
        <w:tc>
          <w:tcPr>
            <w:tcW w:w="3342" w:type="dxa"/>
          </w:tcPr>
          <w:p w:rsidR="003A233A" w:rsidRPr="00DE69DC" w:rsidRDefault="003A233A" w:rsidP="003A233A">
            <w:pPr>
              <w:jc w:val="both"/>
              <w:rPr>
                <w:rFonts w:ascii="Times New Roman" w:hAnsi="Times New Roman" w:cs="Times New Roman"/>
                <w:szCs w:val="28"/>
                <w:lang w:val="uk-UA"/>
              </w:rPr>
            </w:pPr>
            <w:r w:rsidRPr="00DE69DC">
              <w:rPr>
                <w:rFonts w:ascii="Times New Roman" w:hAnsi="Times New Roman" w:cs="Times New Roman"/>
                <w:szCs w:val="28"/>
                <w:lang w:val="uk-UA"/>
              </w:rPr>
              <w:t>Перевірка:</w:t>
            </w:r>
          </w:p>
          <w:p w:rsidR="003A233A" w:rsidRPr="00DE69DC" w:rsidRDefault="003A233A" w:rsidP="003A233A">
            <w:pPr>
              <w:jc w:val="both"/>
              <w:rPr>
                <w:rFonts w:ascii="Times New Roman" w:hAnsi="Times New Roman" w:cs="Times New Roman"/>
                <w:szCs w:val="28"/>
                <w:lang w:val="uk-UA"/>
              </w:rPr>
            </w:pPr>
            <w:r w:rsidRPr="00DE69DC">
              <w:rPr>
                <w:rFonts w:ascii="Times New Roman" w:hAnsi="Times New Roman" w:cs="Times New Roman"/>
                <w:szCs w:val="28"/>
                <w:lang w:val="uk-UA"/>
              </w:rPr>
              <w:t>- електроенцефалографа 1 раз на півроку;</w:t>
            </w:r>
          </w:p>
          <w:p w:rsidR="003A233A" w:rsidRPr="00DE69DC" w:rsidRDefault="003A233A" w:rsidP="003A233A">
            <w:pPr>
              <w:jc w:val="both"/>
              <w:rPr>
                <w:rFonts w:ascii="Times New Roman" w:hAnsi="Times New Roman" w:cs="Times New Roman"/>
                <w:szCs w:val="28"/>
                <w:lang w:val="uk-UA"/>
              </w:rPr>
            </w:pPr>
            <w:r w:rsidRPr="00DE69DC">
              <w:rPr>
                <w:rFonts w:ascii="Times New Roman" w:hAnsi="Times New Roman" w:cs="Times New Roman"/>
                <w:szCs w:val="28"/>
                <w:lang w:val="uk-UA"/>
              </w:rPr>
              <w:t>- ПК 1 раз на рік</w:t>
            </w:r>
          </w:p>
        </w:tc>
      </w:tr>
      <w:tr w:rsidR="003A233A" w:rsidRPr="00DE69DC" w:rsidTr="003D4B47">
        <w:trPr>
          <w:gridAfter w:val="1"/>
          <w:wAfter w:w="14" w:type="dxa"/>
          <w:trHeight w:val="1223"/>
        </w:trPr>
        <w:tc>
          <w:tcPr>
            <w:tcW w:w="546" w:type="dxa"/>
          </w:tcPr>
          <w:p w:rsidR="003A233A" w:rsidRPr="00DE69DC" w:rsidRDefault="003A233A" w:rsidP="003A233A">
            <w:pPr>
              <w:jc w:val="center"/>
              <w:rPr>
                <w:rFonts w:ascii="Times New Roman" w:hAnsi="Times New Roman" w:cs="Times New Roman"/>
                <w:szCs w:val="28"/>
                <w:lang w:val="uk-UA"/>
              </w:rPr>
            </w:pPr>
            <w:r w:rsidRPr="00DE69DC">
              <w:rPr>
                <w:rFonts w:ascii="Times New Roman" w:hAnsi="Times New Roman" w:cs="Times New Roman"/>
                <w:szCs w:val="28"/>
                <w:lang w:val="uk-UA"/>
              </w:rPr>
              <w:t>4</w:t>
            </w:r>
          </w:p>
        </w:tc>
        <w:tc>
          <w:tcPr>
            <w:tcW w:w="2486" w:type="dxa"/>
          </w:tcPr>
          <w:p w:rsidR="003A233A" w:rsidRPr="00DE69DC" w:rsidRDefault="003A233A" w:rsidP="003A233A">
            <w:pPr>
              <w:jc w:val="both"/>
              <w:rPr>
                <w:rFonts w:ascii="Times New Roman" w:hAnsi="Times New Roman" w:cs="Times New Roman"/>
                <w:szCs w:val="28"/>
                <w:lang w:val="uk-UA"/>
              </w:rPr>
            </w:pPr>
            <w:r w:rsidRPr="00DE69DC">
              <w:rPr>
                <w:rFonts w:ascii="Times New Roman" w:hAnsi="Times New Roman" w:cs="Times New Roman"/>
                <w:szCs w:val="28"/>
                <w:lang w:val="uk-UA"/>
              </w:rPr>
              <w:t>Режимні</w:t>
            </w:r>
          </w:p>
        </w:tc>
        <w:tc>
          <w:tcPr>
            <w:tcW w:w="2622" w:type="dxa"/>
          </w:tcPr>
          <w:p w:rsidR="003A233A" w:rsidRPr="00DE69DC" w:rsidRDefault="003A233A" w:rsidP="003A233A">
            <w:pPr>
              <w:jc w:val="both"/>
              <w:rPr>
                <w:rFonts w:ascii="Times New Roman" w:hAnsi="Times New Roman" w:cs="Times New Roman"/>
                <w:szCs w:val="28"/>
                <w:lang w:val="uk-UA"/>
              </w:rPr>
            </w:pPr>
            <w:r w:rsidRPr="00DE69DC">
              <w:rPr>
                <w:rFonts w:ascii="Times New Roman" w:hAnsi="Times New Roman" w:cs="Times New Roman"/>
                <w:szCs w:val="28"/>
                <w:lang w:val="uk-UA"/>
              </w:rPr>
              <w:t>Недопущення появи сторонніх осіб у лабораторному приміщенні</w:t>
            </w:r>
          </w:p>
        </w:tc>
        <w:tc>
          <w:tcPr>
            <w:tcW w:w="3342" w:type="dxa"/>
          </w:tcPr>
          <w:p w:rsidR="003A233A" w:rsidRPr="00DE69DC" w:rsidRDefault="003A233A" w:rsidP="003A233A">
            <w:pPr>
              <w:jc w:val="both"/>
              <w:rPr>
                <w:rFonts w:ascii="Times New Roman" w:hAnsi="Times New Roman" w:cs="Times New Roman"/>
                <w:szCs w:val="28"/>
                <w:lang w:val="uk-UA"/>
              </w:rPr>
            </w:pPr>
            <w:r w:rsidRPr="00DE69DC">
              <w:rPr>
                <w:rFonts w:ascii="Times New Roman" w:hAnsi="Times New Roman" w:cs="Times New Roman"/>
                <w:szCs w:val="28"/>
                <w:lang w:val="uk-UA"/>
              </w:rPr>
              <w:t>Забезпечення достовірності досліджень</w:t>
            </w:r>
          </w:p>
        </w:tc>
      </w:tr>
      <w:tr w:rsidR="003A233A" w:rsidRPr="00DE69DC" w:rsidTr="003D4B47">
        <w:trPr>
          <w:gridAfter w:val="1"/>
          <w:wAfter w:w="14" w:type="dxa"/>
          <w:trHeight w:val="1551"/>
        </w:trPr>
        <w:tc>
          <w:tcPr>
            <w:tcW w:w="546" w:type="dxa"/>
          </w:tcPr>
          <w:p w:rsidR="003A233A" w:rsidRPr="00DE69DC" w:rsidRDefault="003A233A" w:rsidP="003A233A">
            <w:pPr>
              <w:jc w:val="center"/>
              <w:rPr>
                <w:rFonts w:ascii="Times New Roman" w:hAnsi="Times New Roman" w:cs="Times New Roman"/>
                <w:szCs w:val="28"/>
                <w:lang w:val="uk-UA"/>
              </w:rPr>
            </w:pPr>
            <w:r w:rsidRPr="00DE69DC">
              <w:rPr>
                <w:rFonts w:ascii="Times New Roman" w:hAnsi="Times New Roman" w:cs="Times New Roman"/>
                <w:szCs w:val="28"/>
                <w:lang w:val="uk-UA"/>
              </w:rPr>
              <w:t>5</w:t>
            </w:r>
          </w:p>
        </w:tc>
        <w:tc>
          <w:tcPr>
            <w:tcW w:w="2486" w:type="dxa"/>
          </w:tcPr>
          <w:p w:rsidR="003A233A" w:rsidRPr="00DE69DC" w:rsidRDefault="003A233A" w:rsidP="003A233A">
            <w:pPr>
              <w:jc w:val="both"/>
              <w:rPr>
                <w:rFonts w:ascii="Times New Roman" w:hAnsi="Times New Roman" w:cs="Times New Roman"/>
                <w:szCs w:val="28"/>
                <w:lang w:val="uk-UA"/>
              </w:rPr>
            </w:pPr>
            <w:r w:rsidRPr="00DE69DC">
              <w:rPr>
                <w:rFonts w:ascii="Times New Roman" w:hAnsi="Times New Roman" w:cs="Times New Roman"/>
                <w:szCs w:val="28"/>
                <w:lang w:val="uk-UA"/>
              </w:rPr>
              <w:t>Експлуатаційні заходи для обладнання</w:t>
            </w:r>
          </w:p>
        </w:tc>
        <w:tc>
          <w:tcPr>
            <w:tcW w:w="2622" w:type="dxa"/>
          </w:tcPr>
          <w:p w:rsidR="003A233A" w:rsidRPr="00DE69DC" w:rsidRDefault="003A233A" w:rsidP="003A233A">
            <w:pPr>
              <w:jc w:val="both"/>
              <w:rPr>
                <w:rFonts w:ascii="Times New Roman" w:hAnsi="Times New Roman" w:cs="Times New Roman"/>
                <w:szCs w:val="28"/>
                <w:lang w:val="uk-UA"/>
              </w:rPr>
            </w:pPr>
            <w:r w:rsidRPr="00DE69DC">
              <w:rPr>
                <w:rFonts w:ascii="Times New Roman" w:hAnsi="Times New Roman" w:cs="Times New Roman"/>
                <w:szCs w:val="28"/>
                <w:lang w:val="uk-UA"/>
              </w:rPr>
              <w:t>Використання обладнання за призначенням</w:t>
            </w:r>
          </w:p>
        </w:tc>
        <w:tc>
          <w:tcPr>
            <w:tcW w:w="3342" w:type="dxa"/>
          </w:tcPr>
          <w:p w:rsidR="003A233A" w:rsidRPr="00DE69DC" w:rsidRDefault="003A233A" w:rsidP="003A233A">
            <w:pPr>
              <w:jc w:val="both"/>
              <w:rPr>
                <w:rFonts w:ascii="Times New Roman" w:hAnsi="Times New Roman" w:cs="Times New Roman"/>
                <w:szCs w:val="28"/>
                <w:lang w:val="uk-UA"/>
              </w:rPr>
            </w:pPr>
            <w:r w:rsidRPr="00DE69DC">
              <w:rPr>
                <w:rFonts w:ascii="Times New Roman" w:hAnsi="Times New Roman" w:cs="Times New Roman"/>
                <w:szCs w:val="28"/>
                <w:lang w:val="uk-UA"/>
              </w:rPr>
              <w:t>Використання обладнання за відповідним призначенням дотримуючись інструкції по використанню</w:t>
            </w:r>
          </w:p>
        </w:tc>
      </w:tr>
    </w:tbl>
    <w:p w:rsidR="003A233A" w:rsidRPr="00DE69DC" w:rsidRDefault="003A233A" w:rsidP="003A233A">
      <w:pPr>
        <w:spacing w:line="360" w:lineRule="auto"/>
        <w:jc w:val="both"/>
        <w:rPr>
          <w:sz w:val="28"/>
          <w:szCs w:val="28"/>
          <w:lang w:val="uk-UA"/>
        </w:rPr>
      </w:pPr>
    </w:p>
    <w:p w:rsidR="003D4B47" w:rsidRPr="00DE69DC" w:rsidRDefault="003D4B47" w:rsidP="003A233A">
      <w:pPr>
        <w:spacing w:line="360" w:lineRule="auto"/>
        <w:ind w:firstLine="708"/>
        <w:jc w:val="both"/>
        <w:rPr>
          <w:sz w:val="28"/>
          <w:szCs w:val="28"/>
          <w:lang w:val="uk-UA"/>
        </w:rPr>
      </w:pPr>
    </w:p>
    <w:p w:rsidR="003D4B47" w:rsidRPr="00DE69DC" w:rsidRDefault="003D4B47" w:rsidP="003A233A">
      <w:pPr>
        <w:spacing w:line="360" w:lineRule="auto"/>
        <w:ind w:firstLine="708"/>
        <w:jc w:val="both"/>
        <w:rPr>
          <w:sz w:val="28"/>
          <w:szCs w:val="28"/>
          <w:lang w:val="uk-UA"/>
        </w:rPr>
      </w:pPr>
    </w:p>
    <w:p w:rsidR="003A233A" w:rsidRPr="00DE69DC" w:rsidRDefault="003A233A" w:rsidP="00D646BF">
      <w:pPr>
        <w:spacing w:line="360" w:lineRule="auto"/>
        <w:ind w:firstLine="709"/>
        <w:jc w:val="both"/>
        <w:outlineLvl w:val="2"/>
        <w:rPr>
          <w:sz w:val="28"/>
          <w:szCs w:val="28"/>
          <w:lang w:val="uk-UA"/>
        </w:rPr>
      </w:pPr>
      <w:bookmarkStart w:id="68" w:name="_Toc73656530"/>
      <w:bookmarkStart w:id="69" w:name="_Toc73705411"/>
      <w:bookmarkStart w:id="70" w:name="_Toc73816183"/>
      <w:r w:rsidRPr="00DE69DC">
        <w:rPr>
          <w:sz w:val="28"/>
          <w:szCs w:val="28"/>
          <w:lang w:val="uk-UA"/>
        </w:rPr>
        <w:t>3.2.2 Віруси та грибки як причина різних дерматологічних захворювань</w:t>
      </w:r>
      <w:bookmarkEnd w:id="68"/>
      <w:bookmarkEnd w:id="69"/>
      <w:bookmarkEnd w:id="70"/>
    </w:p>
    <w:p w:rsidR="003A233A" w:rsidRPr="00DE69DC" w:rsidRDefault="003A233A" w:rsidP="003A233A">
      <w:pPr>
        <w:spacing w:line="360" w:lineRule="auto"/>
        <w:ind w:firstLine="708"/>
        <w:jc w:val="both"/>
        <w:rPr>
          <w:sz w:val="28"/>
          <w:szCs w:val="28"/>
          <w:lang w:val="uk-UA"/>
        </w:rPr>
      </w:pPr>
    </w:p>
    <w:p w:rsidR="003A233A" w:rsidRPr="00DE69DC" w:rsidRDefault="003A233A" w:rsidP="003A233A">
      <w:pPr>
        <w:spacing w:line="360" w:lineRule="auto"/>
        <w:ind w:firstLine="708"/>
        <w:jc w:val="both"/>
        <w:rPr>
          <w:sz w:val="28"/>
          <w:szCs w:val="28"/>
          <w:lang w:val="uk-UA"/>
        </w:rPr>
      </w:pPr>
    </w:p>
    <w:p w:rsidR="003A233A" w:rsidRPr="00DE69DC" w:rsidRDefault="003A233A" w:rsidP="003A233A">
      <w:pPr>
        <w:spacing w:line="360" w:lineRule="auto"/>
        <w:ind w:firstLine="708"/>
        <w:jc w:val="both"/>
        <w:rPr>
          <w:sz w:val="28"/>
          <w:szCs w:val="28"/>
          <w:lang w:val="uk-UA"/>
        </w:rPr>
      </w:pPr>
      <w:r w:rsidRPr="00DE69DC">
        <w:rPr>
          <w:sz w:val="28"/>
          <w:szCs w:val="28"/>
          <w:lang w:val="uk-UA"/>
        </w:rPr>
        <w:t>В ході проведення дослідження пацієнт має безпосередній контакт з ЕЕГ приладом скрізь електроди, які накладаються. Також під час проведення ЕЕГ людина або сідає у крісло або ж лягає на кушетку. Контакт пацієнта із навколишнім середовищем може призвести до виникнення різних дерматологічних захворювань у пацієнта. У таблиц</w:t>
      </w:r>
      <w:r w:rsidR="0035218F" w:rsidRPr="00DE69DC">
        <w:rPr>
          <w:sz w:val="28"/>
          <w:szCs w:val="28"/>
          <w:lang w:val="uk-UA"/>
        </w:rPr>
        <w:t xml:space="preserve">ях 3.8-3.10 </w:t>
      </w:r>
      <w:r w:rsidRPr="00DE69DC">
        <w:rPr>
          <w:sz w:val="28"/>
          <w:szCs w:val="28"/>
          <w:lang w:val="uk-UA"/>
        </w:rPr>
        <w:t xml:space="preserve">приведені </w:t>
      </w:r>
      <w:r w:rsidR="00EC7D2F" w:rsidRPr="00DE69DC">
        <w:rPr>
          <w:sz w:val="28"/>
          <w:szCs w:val="28"/>
          <w:lang w:val="uk-UA"/>
        </w:rPr>
        <w:t xml:space="preserve">джерела, </w:t>
      </w:r>
      <w:r w:rsidRPr="00DE69DC">
        <w:rPr>
          <w:sz w:val="28"/>
          <w:szCs w:val="28"/>
          <w:lang w:val="uk-UA"/>
        </w:rPr>
        <w:t>причини та наслідки небезпеки, а також заходи щодо захисту від цих небезпек.</w:t>
      </w:r>
    </w:p>
    <w:p w:rsidR="003A233A" w:rsidRPr="00DE69DC" w:rsidRDefault="003A233A" w:rsidP="003A233A">
      <w:pPr>
        <w:spacing w:line="360" w:lineRule="auto"/>
        <w:ind w:firstLine="708"/>
        <w:jc w:val="both"/>
        <w:rPr>
          <w:sz w:val="28"/>
          <w:szCs w:val="28"/>
          <w:lang w:val="uk-UA"/>
        </w:rPr>
      </w:pPr>
    </w:p>
    <w:p w:rsidR="003A233A" w:rsidRPr="00DE69DC" w:rsidRDefault="003A233A" w:rsidP="003A233A">
      <w:pPr>
        <w:spacing w:line="360" w:lineRule="auto"/>
        <w:ind w:firstLine="708"/>
        <w:jc w:val="both"/>
        <w:rPr>
          <w:sz w:val="28"/>
          <w:szCs w:val="28"/>
          <w:lang w:val="uk-UA"/>
        </w:rPr>
      </w:pPr>
      <w:r w:rsidRPr="00DE69DC">
        <w:rPr>
          <w:sz w:val="28"/>
          <w:szCs w:val="28"/>
          <w:lang w:val="uk-UA"/>
        </w:rPr>
        <w:t xml:space="preserve">Таблиця 3.8 – </w:t>
      </w:r>
      <w:r w:rsidR="00EC7D2F" w:rsidRPr="00DE69DC">
        <w:rPr>
          <w:sz w:val="28"/>
          <w:szCs w:val="28"/>
          <w:lang w:val="uk-UA"/>
        </w:rPr>
        <w:t>Основні джерела , п</w:t>
      </w:r>
      <w:r w:rsidRPr="00DE69DC">
        <w:rPr>
          <w:sz w:val="28"/>
          <w:szCs w:val="28"/>
          <w:lang w:val="uk-UA"/>
        </w:rPr>
        <w:t>ричини та наслідки небезпеки</w:t>
      </w:r>
    </w:p>
    <w:tbl>
      <w:tblPr>
        <w:tblStyle w:val="aa"/>
        <w:tblW w:w="9058" w:type="dxa"/>
        <w:tblLayout w:type="fixed"/>
        <w:tblLook w:val="04A0"/>
      </w:tblPr>
      <w:tblGrid>
        <w:gridCol w:w="408"/>
        <w:gridCol w:w="2198"/>
        <w:gridCol w:w="3022"/>
        <w:gridCol w:w="3430"/>
      </w:tblGrid>
      <w:tr w:rsidR="0035218F" w:rsidRPr="00DE69DC" w:rsidTr="003547A0">
        <w:trPr>
          <w:trHeight w:val="600"/>
        </w:trPr>
        <w:tc>
          <w:tcPr>
            <w:tcW w:w="408" w:type="dxa"/>
            <w:vAlign w:val="center"/>
          </w:tcPr>
          <w:p w:rsidR="0035218F" w:rsidRPr="00DE69DC" w:rsidRDefault="0035218F" w:rsidP="004451E4">
            <w:pPr>
              <w:jc w:val="center"/>
              <w:rPr>
                <w:rFonts w:ascii="Times New Roman" w:hAnsi="Times New Roman" w:cs="Times New Roman"/>
                <w:szCs w:val="28"/>
                <w:lang w:val="uk-UA"/>
              </w:rPr>
            </w:pPr>
            <w:r w:rsidRPr="00DE69DC">
              <w:rPr>
                <w:rFonts w:ascii="Times New Roman" w:hAnsi="Times New Roman" w:cs="Times New Roman"/>
                <w:szCs w:val="28"/>
                <w:lang w:val="uk-UA"/>
              </w:rPr>
              <w:t>№</w:t>
            </w:r>
          </w:p>
        </w:tc>
        <w:tc>
          <w:tcPr>
            <w:tcW w:w="2198" w:type="dxa"/>
            <w:vAlign w:val="center"/>
          </w:tcPr>
          <w:p w:rsidR="0035218F" w:rsidRPr="00DE69DC" w:rsidRDefault="0035218F" w:rsidP="004451E4">
            <w:pPr>
              <w:jc w:val="center"/>
              <w:rPr>
                <w:rFonts w:ascii="Times New Roman" w:hAnsi="Times New Roman" w:cs="Times New Roman"/>
                <w:szCs w:val="28"/>
                <w:lang w:val="uk-UA"/>
              </w:rPr>
            </w:pPr>
            <w:r w:rsidRPr="00DE69DC">
              <w:rPr>
                <w:rFonts w:ascii="Times New Roman" w:hAnsi="Times New Roman" w:cs="Times New Roman"/>
                <w:szCs w:val="28"/>
                <w:lang w:val="uk-UA"/>
              </w:rPr>
              <w:t>Джерело небезпеки</w:t>
            </w:r>
          </w:p>
        </w:tc>
        <w:tc>
          <w:tcPr>
            <w:tcW w:w="3022" w:type="dxa"/>
            <w:vAlign w:val="center"/>
          </w:tcPr>
          <w:p w:rsidR="0035218F" w:rsidRPr="00DE69DC" w:rsidRDefault="0035218F" w:rsidP="004451E4">
            <w:pPr>
              <w:jc w:val="center"/>
              <w:rPr>
                <w:rFonts w:ascii="Times New Roman" w:hAnsi="Times New Roman" w:cs="Times New Roman"/>
                <w:szCs w:val="28"/>
                <w:lang w:val="uk-UA"/>
              </w:rPr>
            </w:pPr>
            <w:r w:rsidRPr="00DE69DC">
              <w:rPr>
                <w:rFonts w:ascii="Times New Roman" w:hAnsi="Times New Roman" w:cs="Times New Roman"/>
                <w:szCs w:val="28"/>
                <w:lang w:val="uk-UA"/>
              </w:rPr>
              <w:t>Причини виникнення</w:t>
            </w:r>
          </w:p>
        </w:tc>
        <w:tc>
          <w:tcPr>
            <w:tcW w:w="3430" w:type="dxa"/>
            <w:vAlign w:val="center"/>
          </w:tcPr>
          <w:p w:rsidR="0035218F" w:rsidRPr="00DE69DC" w:rsidRDefault="0035218F" w:rsidP="004451E4">
            <w:pPr>
              <w:jc w:val="center"/>
              <w:rPr>
                <w:rFonts w:ascii="Times New Roman" w:hAnsi="Times New Roman" w:cs="Times New Roman"/>
                <w:szCs w:val="28"/>
                <w:lang w:val="uk-UA"/>
              </w:rPr>
            </w:pPr>
            <w:r w:rsidRPr="00DE69DC">
              <w:rPr>
                <w:rFonts w:ascii="Times New Roman" w:hAnsi="Times New Roman" w:cs="Times New Roman"/>
                <w:szCs w:val="28"/>
                <w:lang w:val="uk-UA"/>
              </w:rPr>
              <w:t>Наслідки</w:t>
            </w:r>
          </w:p>
        </w:tc>
      </w:tr>
      <w:tr w:rsidR="004A6152" w:rsidRPr="00F551BE" w:rsidTr="003547A0">
        <w:trPr>
          <w:trHeight w:val="869"/>
        </w:trPr>
        <w:tc>
          <w:tcPr>
            <w:tcW w:w="408" w:type="dxa"/>
            <w:vMerge w:val="restart"/>
          </w:tcPr>
          <w:p w:rsidR="004A6152" w:rsidRPr="00DE69DC" w:rsidRDefault="004A6152" w:rsidP="004A6152">
            <w:pPr>
              <w:rPr>
                <w:rFonts w:ascii="Times New Roman" w:hAnsi="Times New Roman" w:cs="Times New Roman"/>
                <w:szCs w:val="28"/>
                <w:lang w:val="uk-UA"/>
              </w:rPr>
            </w:pPr>
            <w:r w:rsidRPr="00DE69DC">
              <w:rPr>
                <w:rFonts w:ascii="Times New Roman" w:hAnsi="Times New Roman" w:cs="Times New Roman"/>
                <w:szCs w:val="28"/>
                <w:lang w:val="uk-UA"/>
              </w:rPr>
              <w:t>1</w:t>
            </w:r>
          </w:p>
        </w:tc>
        <w:tc>
          <w:tcPr>
            <w:tcW w:w="2198" w:type="dxa"/>
            <w:vMerge w:val="restart"/>
          </w:tcPr>
          <w:p w:rsidR="004A6152" w:rsidRPr="00DE69DC" w:rsidRDefault="004A6152" w:rsidP="004451E4">
            <w:pPr>
              <w:rPr>
                <w:rFonts w:ascii="Times New Roman" w:hAnsi="Times New Roman" w:cs="Times New Roman"/>
                <w:szCs w:val="28"/>
                <w:lang w:val="uk-UA"/>
              </w:rPr>
            </w:pPr>
            <w:r w:rsidRPr="00DE69DC">
              <w:rPr>
                <w:rFonts w:ascii="Times New Roman" w:hAnsi="Times New Roman" w:cs="Times New Roman"/>
                <w:szCs w:val="28"/>
                <w:lang w:val="uk-UA"/>
              </w:rPr>
              <w:t>Електроди і шолом для проведення ЕЕГ дослідження</w:t>
            </w:r>
          </w:p>
        </w:tc>
        <w:tc>
          <w:tcPr>
            <w:tcW w:w="3022" w:type="dxa"/>
          </w:tcPr>
          <w:p w:rsidR="004A6152" w:rsidRPr="00DE69DC" w:rsidRDefault="004A6152" w:rsidP="004451E4">
            <w:pPr>
              <w:rPr>
                <w:rFonts w:ascii="Times New Roman" w:hAnsi="Times New Roman" w:cs="Times New Roman"/>
                <w:szCs w:val="28"/>
                <w:lang w:val="uk-UA"/>
              </w:rPr>
            </w:pPr>
            <w:r w:rsidRPr="00DE69DC">
              <w:rPr>
                <w:rFonts w:ascii="Times New Roman" w:hAnsi="Times New Roman" w:cs="Times New Roman"/>
                <w:szCs w:val="28"/>
                <w:lang w:val="uk-UA"/>
              </w:rPr>
              <w:t>Використання електродів і шолому без попереднього дезінфікування</w:t>
            </w:r>
          </w:p>
        </w:tc>
        <w:tc>
          <w:tcPr>
            <w:tcW w:w="3430" w:type="dxa"/>
            <w:vMerge w:val="restart"/>
          </w:tcPr>
          <w:p w:rsidR="004A6152" w:rsidRPr="00DE69DC" w:rsidRDefault="004A6152" w:rsidP="004451E4">
            <w:pPr>
              <w:rPr>
                <w:rFonts w:ascii="Times New Roman" w:hAnsi="Times New Roman" w:cs="Times New Roman"/>
                <w:szCs w:val="28"/>
                <w:lang w:val="uk-UA"/>
              </w:rPr>
            </w:pPr>
            <w:r w:rsidRPr="00DE69DC">
              <w:rPr>
                <w:rFonts w:ascii="Times New Roman" w:hAnsi="Times New Roman" w:cs="Times New Roman"/>
                <w:szCs w:val="28"/>
                <w:lang w:val="uk-UA"/>
              </w:rPr>
              <w:t>Дерматологічні захворювання різної тяжкості (шкірні грибки, дерматит, дерматоз та ін. )</w:t>
            </w:r>
          </w:p>
        </w:tc>
      </w:tr>
      <w:tr w:rsidR="004A6152" w:rsidRPr="00DE69DC" w:rsidTr="003547A0">
        <w:trPr>
          <w:trHeight w:val="869"/>
        </w:trPr>
        <w:tc>
          <w:tcPr>
            <w:tcW w:w="408" w:type="dxa"/>
            <w:vMerge/>
          </w:tcPr>
          <w:p w:rsidR="004A6152" w:rsidRPr="00DE69DC" w:rsidRDefault="004A6152" w:rsidP="004A6152">
            <w:pPr>
              <w:rPr>
                <w:szCs w:val="28"/>
                <w:lang w:val="uk-UA"/>
              </w:rPr>
            </w:pPr>
          </w:p>
        </w:tc>
        <w:tc>
          <w:tcPr>
            <w:tcW w:w="2198" w:type="dxa"/>
            <w:vMerge/>
          </w:tcPr>
          <w:p w:rsidR="004A6152" w:rsidRPr="00DE69DC" w:rsidRDefault="004A6152" w:rsidP="004451E4">
            <w:pPr>
              <w:rPr>
                <w:szCs w:val="28"/>
                <w:lang w:val="uk-UA"/>
              </w:rPr>
            </w:pPr>
          </w:p>
        </w:tc>
        <w:tc>
          <w:tcPr>
            <w:tcW w:w="3022" w:type="dxa"/>
            <w:vMerge w:val="restart"/>
          </w:tcPr>
          <w:p w:rsidR="004A6152" w:rsidRPr="00DE69DC" w:rsidRDefault="004A6152" w:rsidP="004451E4">
            <w:pPr>
              <w:rPr>
                <w:rFonts w:ascii="Times New Roman" w:hAnsi="Times New Roman" w:cs="Times New Roman"/>
                <w:szCs w:val="28"/>
                <w:lang w:val="uk-UA"/>
              </w:rPr>
            </w:pPr>
            <w:r w:rsidRPr="00DE69DC">
              <w:rPr>
                <w:rFonts w:ascii="Times New Roman" w:hAnsi="Times New Roman" w:cs="Times New Roman"/>
                <w:szCs w:val="28"/>
                <w:lang w:val="uk-UA"/>
              </w:rPr>
              <w:t>Недотримання пропорцій виготовлення дезінфікуючого розчину для дезінфікування частин приладів та поверхонь</w:t>
            </w:r>
          </w:p>
        </w:tc>
        <w:tc>
          <w:tcPr>
            <w:tcW w:w="3430" w:type="dxa"/>
            <w:vMerge/>
          </w:tcPr>
          <w:p w:rsidR="004A6152" w:rsidRPr="00DE69DC" w:rsidRDefault="004A6152" w:rsidP="004451E4">
            <w:pPr>
              <w:rPr>
                <w:szCs w:val="28"/>
                <w:lang w:val="uk-UA"/>
              </w:rPr>
            </w:pPr>
          </w:p>
        </w:tc>
      </w:tr>
      <w:tr w:rsidR="004A6152" w:rsidRPr="00DE69DC" w:rsidTr="003547A0">
        <w:trPr>
          <w:trHeight w:val="757"/>
        </w:trPr>
        <w:tc>
          <w:tcPr>
            <w:tcW w:w="408" w:type="dxa"/>
            <w:vMerge w:val="restart"/>
          </w:tcPr>
          <w:p w:rsidR="004A6152" w:rsidRPr="00DE69DC" w:rsidRDefault="004A6152" w:rsidP="004A6152">
            <w:pPr>
              <w:rPr>
                <w:rFonts w:ascii="Times New Roman" w:hAnsi="Times New Roman" w:cs="Times New Roman"/>
                <w:szCs w:val="28"/>
                <w:lang w:val="uk-UA"/>
              </w:rPr>
            </w:pPr>
            <w:r w:rsidRPr="00DE69DC">
              <w:rPr>
                <w:rFonts w:ascii="Times New Roman" w:hAnsi="Times New Roman" w:cs="Times New Roman"/>
                <w:szCs w:val="28"/>
                <w:lang w:val="uk-UA"/>
              </w:rPr>
              <w:t>2</w:t>
            </w:r>
          </w:p>
        </w:tc>
        <w:tc>
          <w:tcPr>
            <w:tcW w:w="2198" w:type="dxa"/>
            <w:vMerge w:val="restart"/>
          </w:tcPr>
          <w:p w:rsidR="004A6152" w:rsidRPr="00DE69DC" w:rsidRDefault="004A6152" w:rsidP="0035218F">
            <w:pPr>
              <w:rPr>
                <w:rFonts w:ascii="Times New Roman" w:hAnsi="Times New Roman" w:cs="Times New Roman"/>
                <w:szCs w:val="28"/>
                <w:lang w:val="uk-UA"/>
              </w:rPr>
            </w:pPr>
            <w:r w:rsidRPr="00DE69DC">
              <w:rPr>
                <w:rFonts w:ascii="Times New Roman" w:hAnsi="Times New Roman" w:cs="Times New Roman"/>
                <w:szCs w:val="28"/>
                <w:lang w:val="uk-UA"/>
              </w:rPr>
              <w:t>Кушетка медична</w:t>
            </w:r>
          </w:p>
        </w:tc>
        <w:tc>
          <w:tcPr>
            <w:tcW w:w="3022" w:type="dxa"/>
            <w:vMerge/>
          </w:tcPr>
          <w:p w:rsidR="004A6152" w:rsidRPr="00DE69DC" w:rsidRDefault="004A6152" w:rsidP="0035218F">
            <w:pPr>
              <w:jc w:val="both"/>
              <w:rPr>
                <w:rFonts w:ascii="Times New Roman" w:hAnsi="Times New Roman" w:cs="Times New Roman"/>
                <w:szCs w:val="28"/>
                <w:lang w:val="uk-UA"/>
              </w:rPr>
            </w:pPr>
          </w:p>
        </w:tc>
        <w:tc>
          <w:tcPr>
            <w:tcW w:w="3430" w:type="dxa"/>
            <w:vMerge/>
            <w:vAlign w:val="center"/>
          </w:tcPr>
          <w:p w:rsidR="004A6152" w:rsidRPr="00DE69DC" w:rsidRDefault="004A6152" w:rsidP="0035218F">
            <w:pPr>
              <w:rPr>
                <w:rFonts w:ascii="Times New Roman" w:hAnsi="Times New Roman" w:cs="Times New Roman"/>
                <w:szCs w:val="28"/>
                <w:lang w:val="uk-UA"/>
              </w:rPr>
            </w:pPr>
          </w:p>
        </w:tc>
      </w:tr>
      <w:tr w:rsidR="004A6152" w:rsidRPr="00DE69DC" w:rsidTr="003547A0">
        <w:trPr>
          <w:trHeight w:val="1122"/>
        </w:trPr>
        <w:tc>
          <w:tcPr>
            <w:tcW w:w="408" w:type="dxa"/>
            <w:vMerge/>
          </w:tcPr>
          <w:p w:rsidR="004A6152" w:rsidRPr="00DE69DC" w:rsidRDefault="004A6152" w:rsidP="004A6152">
            <w:pPr>
              <w:rPr>
                <w:szCs w:val="28"/>
                <w:lang w:val="uk-UA"/>
              </w:rPr>
            </w:pPr>
          </w:p>
        </w:tc>
        <w:tc>
          <w:tcPr>
            <w:tcW w:w="2198" w:type="dxa"/>
            <w:vMerge/>
          </w:tcPr>
          <w:p w:rsidR="004A6152" w:rsidRPr="00DE69DC" w:rsidRDefault="004A6152" w:rsidP="0035218F">
            <w:pPr>
              <w:rPr>
                <w:szCs w:val="28"/>
                <w:lang w:val="uk-UA"/>
              </w:rPr>
            </w:pPr>
          </w:p>
        </w:tc>
        <w:tc>
          <w:tcPr>
            <w:tcW w:w="3022" w:type="dxa"/>
          </w:tcPr>
          <w:p w:rsidR="004A6152" w:rsidRPr="00DE69DC" w:rsidRDefault="004A6152" w:rsidP="0035218F">
            <w:pPr>
              <w:jc w:val="both"/>
              <w:rPr>
                <w:szCs w:val="28"/>
                <w:lang w:val="uk-UA"/>
              </w:rPr>
            </w:pPr>
            <w:r w:rsidRPr="00DE69DC">
              <w:rPr>
                <w:rFonts w:ascii="Times New Roman" w:hAnsi="Times New Roman" w:cs="Times New Roman"/>
                <w:szCs w:val="28"/>
                <w:lang w:val="uk-UA"/>
              </w:rPr>
              <w:t>Прямий контакт пацієнта з непродезінфікованою кушеткою</w:t>
            </w:r>
          </w:p>
        </w:tc>
        <w:tc>
          <w:tcPr>
            <w:tcW w:w="3430" w:type="dxa"/>
            <w:vMerge/>
            <w:vAlign w:val="center"/>
          </w:tcPr>
          <w:p w:rsidR="004A6152" w:rsidRPr="00DE69DC" w:rsidRDefault="004A6152" w:rsidP="0035218F">
            <w:pPr>
              <w:rPr>
                <w:szCs w:val="28"/>
                <w:lang w:val="uk-UA"/>
              </w:rPr>
            </w:pPr>
          </w:p>
        </w:tc>
      </w:tr>
      <w:tr w:rsidR="0035218F" w:rsidRPr="00F551BE" w:rsidTr="003547A0">
        <w:trPr>
          <w:trHeight w:val="1348"/>
        </w:trPr>
        <w:tc>
          <w:tcPr>
            <w:tcW w:w="408" w:type="dxa"/>
          </w:tcPr>
          <w:p w:rsidR="0035218F" w:rsidRPr="00DE69DC" w:rsidRDefault="0035218F" w:rsidP="004A6152">
            <w:pPr>
              <w:rPr>
                <w:rFonts w:ascii="Times New Roman" w:hAnsi="Times New Roman" w:cs="Times New Roman"/>
                <w:szCs w:val="28"/>
                <w:lang w:val="uk-UA"/>
              </w:rPr>
            </w:pPr>
            <w:r w:rsidRPr="00DE69DC">
              <w:rPr>
                <w:rFonts w:ascii="Times New Roman" w:hAnsi="Times New Roman" w:cs="Times New Roman"/>
                <w:szCs w:val="28"/>
                <w:lang w:val="uk-UA"/>
              </w:rPr>
              <w:t>3</w:t>
            </w:r>
          </w:p>
        </w:tc>
        <w:tc>
          <w:tcPr>
            <w:tcW w:w="2198" w:type="dxa"/>
          </w:tcPr>
          <w:p w:rsidR="0035218F" w:rsidRPr="00DE69DC" w:rsidRDefault="0035218F" w:rsidP="0035218F">
            <w:pPr>
              <w:rPr>
                <w:rFonts w:ascii="Times New Roman" w:hAnsi="Times New Roman" w:cs="Times New Roman"/>
                <w:szCs w:val="28"/>
                <w:lang w:val="uk-UA"/>
              </w:rPr>
            </w:pPr>
            <w:r w:rsidRPr="00DE69DC">
              <w:rPr>
                <w:rFonts w:ascii="Times New Roman" w:hAnsi="Times New Roman" w:cs="Times New Roman"/>
                <w:szCs w:val="28"/>
                <w:lang w:val="uk-UA"/>
              </w:rPr>
              <w:t xml:space="preserve">Кабінет ЕЕГ </w:t>
            </w:r>
          </w:p>
        </w:tc>
        <w:tc>
          <w:tcPr>
            <w:tcW w:w="3022" w:type="dxa"/>
            <w:vAlign w:val="center"/>
          </w:tcPr>
          <w:p w:rsidR="0035218F" w:rsidRPr="00DE69DC" w:rsidRDefault="0035218F" w:rsidP="0035218F">
            <w:pPr>
              <w:rPr>
                <w:rFonts w:ascii="Times New Roman" w:hAnsi="Times New Roman" w:cs="Times New Roman"/>
                <w:szCs w:val="28"/>
                <w:lang w:val="uk-UA"/>
              </w:rPr>
            </w:pPr>
            <w:r w:rsidRPr="00DE69DC">
              <w:rPr>
                <w:rFonts w:ascii="Times New Roman" w:hAnsi="Times New Roman" w:cs="Times New Roman"/>
                <w:szCs w:val="28"/>
                <w:lang w:val="uk-UA"/>
              </w:rPr>
              <w:t>Поширення вірусів у замкненому приміщенні (у даному випадку це кабінет ЕЕГ)</w:t>
            </w:r>
          </w:p>
        </w:tc>
        <w:tc>
          <w:tcPr>
            <w:tcW w:w="3430" w:type="dxa"/>
          </w:tcPr>
          <w:p w:rsidR="0035218F" w:rsidRPr="00DE69DC" w:rsidRDefault="0035218F" w:rsidP="0035218F">
            <w:pPr>
              <w:jc w:val="both"/>
              <w:rPr>
                <w:rFonts w:ascii="Times New Roman" w:hAnsi="Times New Roman" w:cs="Times New Roman"/>
                <w:szCs w:val="28"/>
                <w:lang w:val="uk-UA"/>
              </w:rPr>
            </w:pPr>
            <w:r w:rsidRPr="00DE69DC">
              <w:rPr>
                <w:rFonts w:ascii="Times New Roman" w:hAnsi="Times New Roman" w:cs="Times New Roman"/>
                <w:szCs w:val="28"/>
                <w:lang w:val="uk-UA"/>
              </w:rPr>
              <w:t>Вірусні захворювання (</w:t>
            </w:r>
            <w:r w:rsidR="00EC7D2F" w:rsidRPr="00DE69DC">
              <w:rPr>
                <w:rFonts w:ascii="Times New Roman" w:hAnsi="Times New Roman" w:cs="Times New Roman"/>
                <w:szCs w:val="28"/>
                <w:lang w:val="uk-UA"/>
              </w:rPr>
              <w:t>грип, гострі респіраторні захворювання та ін.</w:t>
            </w:r>
            <w:r w:rsidRPr="00DE69DC">
              <w:rPr>
                <w:rFonts w:ascii="Times New Roman" w:hAnsi="Times New Roman" w:cs="Times New Roman"/>
                <w:szCs w:val="28"/>
                <w:lang w:val="uk-UA"/>
              </w:rPr>
              <w:t>)</w:t>
            </w:r>
          </w:p>
        </w:tc>
      </w:tr>
    </w:tbl>
    <w:p w:rsidR="0035218F" w:rsidRPr="00DE69DC" w:rsidRDefault="0035218F" w:rsidP="003A233A">
      <w:pPr>
        <w:spacing w:line="360" w:lineRule="auto"/>
        <w:ind w:firstLine="708"/>
        <w:jc w:val="both"/>
        <w:rPr>
          <w:sz w:val="28"/>
          <w:szCs w:val="28"/>
          <w:lang w:val="uk-UA"/>
        </w:rPr>
      </w:pPr>
    </w:p>
    <w:p w:rsidR="00EC7D2F" w:rsidRPr="00DE69DC" w:rsidRDefault="00EC7D2F" w:rsidP="00EC7D2F">
      <w:pPr>
        <w:spacing w:line="360" w:lineRule="auto"/>
        <w:ind w:firstLine="708"/>
        <w:jc w:val="both"/>
        <w:rPr>
          <w:sz w:val="28"/>
          <w:szCs w:val="28"/>
          <w:lang w:val="uk-UA"/>
        </w:rPr>
      </w:pPr>
      <w:r w:rsidRPr="00DE69DC">
        <w:rPr>
          <w:sz w:val="28"/>
          <w:szCs w:val="28"/>
          <w:lang w:val="uk-UA"/>
        </w:rPr>
        <w:t xml:space="preserve">Важливим фактором який впливає на біологічну безпеку у приміщенні є </w:t>
      </w:r>
      <w:r w:rsidR="004A6152" w:rsidRPr="00DE69DC">
        <w:rPr>
          <w:sz w:val="28"/>
          <w:szCs w:val="28"/>
          <w:lang w:val="uk-UA"/>
        </w:rPr>
        <w:t>виготовлення дезінфікуючого розчину</w:t>
      </w:r>
      <w:r w:rsidRPr="00DE69DC">
        <w:rPr>
          <w:sz w:val="28"/>
          <w:szCs w:val="28"/>
          <w:lang w:val="uk-UA"/>
        </w:rPr>
        <w:t xml:space="preserve">. </w:t>
      </w:r>
      <w:r w:rsidR="004A6152" w:rsidRPr="00DE69DC">
        <w:rPr>
          <w:sz w:val="28"/>
          <w:szCs w:val="28"/>
          <w:lang w:val="uk-UA"/>
        </w:rPr>
        <w:t>При його виготовленні потрібно дотримуватися всіх вимог наведених в інструкції по використанню. У таблиці 3.9 наведено</w:t>
      </w:r>
      <w:r w:rsidR="003547A0" w:rsidRPr="00DE69DC">
        <w:rPr>
          <w:sz w:val="28"/>
          <w:szCs w:val="28"/>
          <w:lang w:val="uk-UA"/>
        </w:rPr>
        <w:t xml:space="preserve"> приклад розчину та</w:t>
      </w:r>
      <w:r w:rsidR="004A6152" w:rsidRPr="00DE69DC">
        <w:rPr>
          <w:sz w:val="28"/>
          <w:szCs w:val="28"/>
          <w:lang w:val="uk-UA"/>
        </w:rPr>
        <w:t xml:space="preserve"> стандарт пропорцій для </w:t>
      </w:r>
      <w:r w:rsidR="003547A0" w:rsidRPr="00DE69DC">
        <w:rPr>
          <w:sz w:val="28"/>
          <w:szCs w:val="28"/>
          <w:lang w:val="uk-UA"/>
        </w:rPr>
        <w:t>його виготовлення.</w:t>
      </w:r>
    </w:p>
    <w:p w:rsidR="004A6152" w:rsidRPr="00DE69DC" w:rsidRDefault="004A6152" w:rsidP="004A6152">
      <w:pPr>
        <w:spacing w:line="360" w:lineRule="auto"/>
        <w:ind w:firstLine="708"/>
        <w:jc w:val="both"/>
        <w:rPr>
          <w:sz w:val="28"/>
          <w:szCs w:val="28"/>
          <w:lang w:val="uk-UA"/>
        </w:rPr>
      </w:pPr>
    </w:p>
    <w:p w:rsidR="004A6152" w:rsidRPr="00DE69DC" w:rsidRDefault="004A6152" w:rsidP="004A6152">
      <w:pPr>
        <w:spacing w:line="360" w:lineRule="auto"/>
        <w:ind w:firstLine="708"/>
        <w:jc w:val="both"/>
        <w:rPr>
          <w:sz w:val="28"/>
          <w:szCs w:val="28"/>
          <w:lang w:val="uk-UA"/>
        </w:rPr>
      </w:pPr>
      <w:r w:rsidRPr="00DE69DC">
        <w:rPr>
          <w:sz w:val="28"/>
          <w:szCs w:val="28"/>
          <w:lang w:val="uk-UA"/>
        </w:rPr>
        <w:lastRenderedPageBreak/>
        <w:t>Таблиця 3.9 – Стандарт виготовлення 1% розчину</w:t>
      </w:r>
    </w:p>
    <w:tbl>
      <w:tblPr>
        <w:tblStyle w:val="aa"/>
        <w:tblW w:w="0" w:type="auto"/>
        <w:tblLook w:val="04A0"/>
      </w:tblPr>
      <w:tblGrid>
        <w:gridCol w:w="3539"/>
        <w:gridCol w:w="2410"/>
        <w:gridCol w:w="3395"/>
      </w:tblGrid>
      <w:tr w:rsidR="004A6152" w:rsidRPr="00DE69DC" w:rsidTr="002170A4">
        <w:tc>
          <w:tcPr>
            <w:tcW w:w="3539" w:type="dxa"/>
          </w:tcPr>
          <w:p w:rsidR="004A6152" w:rsidRPr="00DE69DC" w:rsidRDefault="004A6152" w:rsidP="004A6152">
            <w:pPr>
              <w:jc w:val="both"/>
              <w:rPr>
                <w:rFonts w:ascii="Times New Roman" w:hAnsi="Times New Roman" w:cs="Times New Roman"/>
                <w:szCs w:val="28"/>
                <w:lang w:val="uk-UA"/>
              </w:rPr>
            </w:pPr>
            <w:r w:rsidRPr="00DE69DC">
              <w:rPr>
                <w:rFonts w:ascii="Times New Roman" w:hAnsi="Times New Roman" w:cs="Times New Roman"/>
                <w:szCs w:val="28"/>
                <w:lang w:val="uk-UA"/>
              </w:rPr>
              <w:t>Приклад дезінфікуючого розчину</w:t>
            </w:r>
          </w:p>
        </w:tc>
        <w:tc>
          <w:tcPr>
            <w:tcW w:w="2410" w:type="dxa"/>
          </w:tcPr>
          <w:p w:rsidR="004A6152" w:rsidRPr="00DE69DC" w:rsidRDefault="004A6152" w:rsidP="004A6152">
            <w:pPr>
              <w:jc w:val="both"/>
              <w:rPr>
                <w:rFonts w:ascii="Times New Roman" w:hAnsi="Times New Roman" w:cs="Times New Roman"/>
                <w:szCs w:val="28"/>
                <w:lang w:val="uk-UA"/>
              </w:rPr>
            </w:pPr>
            <w:r w:rsidRPr="00DE69DC">
              <w:rPr>
                <w:rFonts w:ascii="Times New Roman" w:hAnsi="Times New Roman" w:cs="Times New Roman"/>
                <w:szCs w:val="28"/>
                <w:lang w:val="uk-UA"/>
              </w:rPr>
              <w:t>Кількість води, мл</w:t>
            </w:r>
          </w:p>
        </w:tc>
        <w:tc>
          <w:tcPr>
            <w:tcW w:w="3395" w:type="dxa"/>
          </w:tcPr>
          <w:p w:rsidR="004A6152" w:rsidRPr="00DE69DC" w:rsidRDefault="002170A4" w:rsidP="004A6152">
            <w:pPr>
              <w:jc w:val="both"/>
              <w:rPr>
                <w:rFonts w:ascii="Times New Roman" w:hAnsi="Times New Roman" w:cs="Times New Roman"/>
                <w:szCs w:val="28"/>
                <w:lang w:val="uk-UA"/>
              </w:rPr>
            </w:pPr>
            <w:r w:rsidRPr="00DE69DC">
              <w:rPr>
                <w:rFonts w:ascii="Times New Roman" w:hAnsi="Times New Roman" w:cs="Times New Roman"/>
                <w:szCs w:val="28"/>
                <w:lang w:val="uk-UA"/>
              </w:rPr>
              <w:t>Кількість концентрованого розчину, г</w:t>
            </w:r>
          </w:p>
        </w:tc>
      </w:tr>
      <w:tr w:rsidR="004A6152" w:rsidRPr="00DE69DC" w:rsidTr="002170A4">
        <w:tc>
          <w:tcPr>
            <w:tcW w:w="3539" w:type="dxa"/>
          </w:tcPr>
          <w:p w:rsidR="004A6152" w:rsidRPr="00DE69DC" w:rsidRDefault="002170A4" w:rsidP="004A6152">
            <w:pPr>
              <w:jc w:val="both"/>
              <w:rPr>
                <w:rFonts w:ascii="Times New Roman" w:hAnsi="Times New Roman" w:cs="Times New Roman"/>
                <w:szCs w:val="28"/>
                <w:lang w:val="uk-UA"/>
              </w:rPr>
            </w:pPr>
            <w:r w:rsidRPr="00DE69DC">
              <w:rPr>
                <w:rFonts w:ascii="Times New Roman" w:hAnsi="Times New Roman" w:cs="Times New Roman"/>
                <w:szCs w:val="28"/>
                <w:lang w:val="uk-UA"/>
              </w:rPr>
              <w:t>Полідез</w:t>
            </w:r>
          </w:p>
        </w:tc>
        <w:tc>
          <w:tcPr>
            <w:tcW w:w="2410" w:type="dxa"/>
          </w:tcPr>
          <w:p w:rsidR="004A6152" w:rsidRPr="00DE69DC" w:rsidRDefault="002170A4" w:rsidP="002170A4">
            <w:pPr>
              <w:jc w:val="center"/>
              <w:rPr>
                <w:rFonts w:ascii="Times New Roman" w:hAnsi="Times New Roman" w:cs="Times New Roman"/>
                <w:szCs w:val="28"/>
                <w:lang w:val="uk-UA"/>
              </w:rPr>
            </w:pPr>
            <w:r w:rsidRPr="00DE69DC">
              <w:rPr>
                <w:rFonts w:ascii="Times New Roman" w:hAnsi="Times New Roman" w:cs="Times New Roman"/>
                <w:szCs w:val="28"/>
                <w:lang w:val="uk-UA"/>
              </w:rPr>
              <w:t>100</w:t>
            </w:r>
          </w:p>
        </w:tc>
        <w:tc>
          <w:tcPr>
            <w:tcW w:w="3395" w:type="dxa"/>
          </w:tcPr>
          <w:p w:rsidR="004A6152" w:rsidRPr="00DE69DC" w:rsidRDefault="002170A4" w:rsidP="002170A4">
            <w:pPr>
              <w:jc w:val="center"/>
              <w:rPr>
                <w:rFonts w:ascii="Times New Roman" w:hAnsi="Times New Roman" w:cs="Times New Roman"/>
                <w:szCs w:val="28"/>
                <w:lang w:val="uk-UA"/>
              </w:rPr>
            </w:pPr>
            <w:r w:rsidRPr="00DE69DC">
              <w:rPr>
                <w:rFonts w:ascii="Times New Roman" w:hAnsi="Times New Roman" w:cs="Times New Roman"/>
                <w:szCs w:val="28"/>
                <w:lang w:val="uk-UA"/>
              </w:rPr>
              <w:t>1</w:t>
            </w:r>
          </w:p>
        </w:tc>
      </w:tr>
    </w:tbl>
    <w:p w:rsidR="004A6152" w:rsidRPr="00DE69DC" w:rsidRDefault="004A6152" w:rsidP="004A6152">
      <w:pPr>
        <w:spacing w:line="360" w:lineRule="auto"/>
        <w:ind w:firstLine="708"/>
        <w:jc w:val="both"/>
        <w:rPr>
          <w:sz w:val="28"/>
          <w:szCs w:val="28"/>
          <w:lang w:val="uk-UA"/>
        </w:rPr>
      </w:pPr>
    </w:p>
    <w:p w:rsidR="002170A4" w:rsidRPr="00DE69DC" w:rsidRDefault="002170A4" w:rsidP="002170A4">
      <w:pPr>
        <w:spacing w:line="360" w:lineRule="auto"/>
        <w:ind w:firstLine="708"/>
        <w:jc w:val="both"/>
        <w:rPr>
          <w:sz w:val="28"/>
          <w:szCs w:val="28"/>
          <w:lang w:val="uk-UA"/>
        </w:rPr>
      </w:pPr>
      <w:r w:rsidRPr="00DE69DC">
        <w:rPr>
          <w:sz w:val="28"/>
          <w:szCs w:val="28"/>
          <w:lang w:val="uk-UA"/>
        </w:rPr>
        <w:t xml:space="preserve">Для уникнення біологічної небезпеки треба провести відповідні заходи наведені у таблиці 3.10. </w:t>
      </w:r>
    </w:p>
    <w:p w:rsidR="003547A0" w:rsidRPr="00DE69DC" w:rsidRDefault="003547A0" w:rsidP="002170A4">
      <w:pPr>
        <w:spacing w:line="360" w:lineRule="auto"/>
        <w:ind w:firstLine="708"/>
        <w:jc w:val="both"/>
        <w:rPr>
          <w:sz w:val="28"/>
          <w:szCs w:val="28"/>
          <w:lang w:val="uk-UA"/>
        </w:rPr>
      </w:pPr>
    </w:p>
    <w:p w:rsidR="004A6152" w:rsidRPr="00DE69DC" w:rsidRDefault="002170A4" w:rsidP="003A233A">
      <w:pPr>
        <w:spacing w:line="360" w:lineRule="auto"/>
        <w:jc w:val="both"/>
        <w:rPr>
          <w:sz w:val="28"/>
          <w:szCs w:val="28"/>
          <w:lang w:val="uk-UA"/>
        </w:rPr>
      </w:pPr>
      <w:r w:rsidRPr="00DE69DC">
        <w:rPr>
          <w:sz w:val="28"/>
          <w:szCs w:val="28"/>
          <w:lang w:val="uk-UA"/>
        </w:rPr>
        <w:tab/>
        <w:t>Таблиця 3.10 – Заходи організовані при виникненні біологічної небезпеки</w:t>
      </w:r>
    </w:p>
    <w:tbl>
      <w:tblPr>
        <w:tblStyle w:val="aa"/>
        <w:tblW w:w="8899" w:type="dxa"/>
        <w:jc w:val="center"/>
        <w:tblLook w:val="04A0"/>
      </w:tblPr>
      <w:tblGrid>
        <w:gridCol w:w="2972"/>
        <w:gridCol w:w="2268"/>
        <w:gridCol w:w="3659"/>
      </w:tblGrid>
      <w:tr w:rsidR="002170A4" w:rsidRPr="00DE69DC" w:rsidTr="002170A4">
        <w:trPr>
          <w:trHeight w:val="186"/>
          <w:jc w:val="center"/>
        </w:trPr>
        <w:tc>
          <w:tcPr>
            <w:tcW w:w="2972" w:type="dxa"/>
          </w:tcPr>
          <w:p w:rsidR="002170A4" w:rsidRPr="00DE69DC" w:rsidRDefault="002170A4" w:rsidP="002170A4">
            <w:pPr>
              <w:jc w:val="both"/>
              <w:rPr>
                <w:rFonts w:ascii="Times New Roman" w:hAnsi="Times New Roman" w:cs="Times New Roman"/>
                <w:szCs w:val="28"/>
                <w:lang w:val="uk-UA"/>
              </w:rPr>
            </w:pPr>
            <w:r w:rsidRPr="00DE69DC">
              <w:rPr>
                <w:rFonts w:ascii="Times New Roman" w:hAnsi="Times New Roman" w:cs="Times New Roman"/>
                <w:szCs w:val="28"/>
                <w:lang w:val="uk-UA"/>
              </w:rPr>
              <w:t>Група заходів для захисту</w:t>
            </w:r>
          </w:p>
        </w:tc>
        <w:tc>
          <w:tcPr>
            <w:tcW w:w="2268" w:type="dxa"/>
          </w:tcPr>
          <w:p w:rsidR="002170A4" w:rsidRPr="00DE69DC" w:rsidRDefault="002170A4" w:rsidP="002170A4">
            <w:pPr>
              <w:jc w:val="both"/>
              <w:rPr>
                <w:rFonts w:ascii="Times New Roman" w:hAnsi="Times New Roman" w:cs="Times New Roman"/>
                <w:szCs w:val="28"/>
                <w:lang w:val="uk-UA"/>
              </w:rPr>
            </w:pPr>
            <w:r w:rsidRPr="00DE69DC">
              <w:rPr>
                <w:rFonts w:ascii="Times New Roman" w:hAnsi="Times New Roman" w:cs="Times New Roman"/>
                <w:szCs w:val="28"/>
                <w:lang w:val="uk-UA"/>
              </w:rPr>
              <w:t>Вид заходу</w:t>
            </w:r>
          </w:p>
        </w:tc>
        <w:tc>
          <w:tcPr>
            <w:tcW w:w="3659" w:type="dxa"/>
          </w:tcPr>
          <w:p w:rsidR="002170A4" w:rsidRPr="00DE69DC" w:rsidRDefault="002170A4" w:rsidP="002170A4">
            <w:pPr>
              <w:jc w:val="both"/>
              <w:rPr>
                <w:rFonts w:ascii="Times New Roman" w:hAnsi="Times New Roman" w:cs="Times New Roman"/>
                <w:szCs w:val="28"/>
                <w:lang w:val="uk-UA"/>
              </w:rPr>
            </w:pPr>
            <w:r w:rsidRPr="00DE69DC">
              <w:rPr>
                <w:rFonts w:ascii="Times New Roman" w:hAnsi="Times New Roman" w:cs="Times New Roman"/>
                <w:szCs w:val="28"/>
                <w:lang w:val="uk-UA"/>
              </w:rPr>
              <w:t>Критерій вибору заходу</w:t>
            </w:r>
          </w:p>
        </w:tc>
      </w:tr>
      <w:tr w:rsidR="002170A4" w:rsidRPr="00F551BE" w:rsidTr="002170A4">
        <w:trPr>
          <w:trHeight w:val="570"/>
          <w:jc w:val="center"/>
        </w:trPr>
        <w:tc>
          <w:tcPr>
            <w:tcW w:w="2972" w:type="dxa"/>
            <w:vMerge w:val="restart"/>
          </w:tcPr>
          <w:p w:rsidR="002170A4" w:rsidRPr="00DE69DC" w:rsidRDefault="002170A4" w:rsidP="002170A4">
            <w:pPr>
              <w:jc w:val="both"/>
              <w:rPr>
                <w:rFonts w:ascii="Times New Roman" w:hAnsi="Times New Roman" w:cs="Times New Roman"/>
                <w:szCs w:val="28"/>
                <w:lang w:val="uk-UA"/>
              </w:rPr>
            </w:pPr>
            <w:r w:rsidRPr="00DE69DC">
              <w:rPr>
                <w:rFonts w:ascii="Times New Roman" w:hAnsi="Times New Roman" w:cs="Times New Roman"/>
                <w:szCs w:val="28"/>
                <w:lang w:val="uk-UA"/>
              </w:rPr>
              <w:t>Технічні</w:t>
            </w:r>
          </w:p>
        </w:tc>
        <w:tc>
          <w:tcPr>
            <w:tcW w:w="2268" w:type="dxa"/>
            <w:vMerge w:val="restart"/>
          </w:tcPr>
          <w:p w:rsidR="002170A4" w:rsidRPr="00DE69DC" w:rsidRDefault="002170A4" w:rsidP="002170A4">
            <w:pPr>
              <w:jc w:val="both"/>
              <w:rPr>
                <w:rFonts w:ascii="Times New Roman" w:hAnsi="Times New Roman" w:cs="Times New Roman"/>
                <w:szCs w:val="28"/>
                <w:lang w:val="uk-UA"/>
              </w:rPr>
            </w:pPr>
            <w:r w:rsidRPr="00DE69DC">
              <w:rPr>
                <w:rFonts w:ascii="Times New Roman" w:hAnsi="Times New Roman" w:cs="Times New Roman"/>
                <w:szCs w:val="28"/>
                <w:lang w:val="uk-UA"/>
              </w:rPr>
              <w:t>Дезінфікування відповідними засобами</w:t>
            </w:r>
          </w:p>
        </w:tc>
        <w:tc>
          <w:tcPr>
            <w:tcW w:w="3659" w:type="dxa"/>
          </w:tcPr>
          <w:p w:rsidR="002170A4" w:rsidRPr="00DE69DC" w:rsidRDefault="002170A4" w:rsidP="002170A4">
            <w:pPr>
              <w:jc w:val="both"/>
              <w:rPr>
                <w:rFonts w:ascii="Times New Roman" w:hAnsi="Times New Roman" w:cs="Times New Roman"/>
                <w:szCs w:val="28"/>
                <w:lang w:val="uk-UA"/>
              </w:rPr>
            </w:pPr>
            <w:r w:rsidRPr="00DE69DC">
              <w:rPr>
                <w:rFonts w:ascii="Times New Roman" w:hAnsi="Times New Roman" w:cs="Times New Roman"/>
                <w:szCs w:val="28"/>
                <w:lang w:val="uk-UA"/>
              </w:rPr>
              <w:t>Дезінфікування всіх електродів і шолому дезінфікуючими засобами після кожного пацієнту</w:t>
            </w:r>
          </w:p>
        </w:tc>
      </w:tr>
      <w:tr w:rsidR="002170A4" w:rsidRPr="00DE69DC" w:rsidTr="002170A4">
        <w:trPr>
          <w:trHeight w:val="756"/>
          <w:jc w:val="center"/>
        </w:trPr>
        <w:tc>
          <w:tcPr>
            <w:tcW w:w="2972" w:type="dxa"/>
            <w:vMerge/>
          </w:tcPr>
          <w:p w:rsidR="002170A4" w:rsidRPr="00DE69DC" w:rsidRDefault="002170A4" w:rsidP="002170A4">
            <w:pPr>
              <w:jc w:val="both"/>
              <w:rPr>
                <w:rFonts w:ascii="Times New Roman" w:hAnsi="Times New Roman" w:cs="Times New Roman"/>
                <w:szCs w:val="28"/>
                <w:lang w:val="uk-UA"/>
              </w:rPr>
            </w:pPr>
          </w:p>
        </w:tc>
        <w:tc>
          <w:tcPr>
            <w:tcW w:w="2268" w:type="dxa"/>
            <w:vMerge/>
          </w:tcPr>
          <w:p w:rsidR="002170A4" w:rsidRPr="00DE69DC" w:rsidRDefault="002170A4" w:rsidP="002170A4">
            <w:pPr>
              <w:jc w:val="both"/>
              <w:rPr>
                <w:rFonts w:ascii="Times New Roman" w:hAnsi="Times New Roman" w:cs="Times New Roman"/>
                <w:szCs w:val="28"/>
                <w:lang w:val="uk-UA"/>
              </w:rPr>
            </w:pPr>
          </w:p>
        </w:tc>
        <w:tc>
          <w:tcPr>
            <w:tcW w:w="3659" w:type="dxa"/>
          </w:tcPr>
          <w:p w:rsidR="002170A4" w:rsidRPr="00DE69DC" w:rsidRDefault="002170A4" w:rsidP="002170A4">
            <w:pPr>
              <w:jc w:val="both"/>
              <w:rPr>
                <w:rFonts w:ascii="Times New Roman" w:hAnsi="Times New Roman" w:cs="Times New Roman"/>
                <w:szCs w:val="28"/>
                <w:lang w:val="uk-UA"/>
              </w:rPr>
            </w:pPr>
            <w:r w:rsidRPr="00DE69DC">
              <w:rPr>
                <w:rFonts w:ascii="Times New Roman" w:hAnsi="Times New Roman" w:cs="Times New Roman"/>
                <w:szCs w:val="28"/>
                <w:lang w:val="uk-UA"/>
              </w:rPr>
              <w:t>Дезінфікування кушетки дезінфікуючими засобами після кожного пацієнту</w:t>
            </w:r>
          </w:p>
        </w:tc>
      </w:tr>
      <w:tr w:rsidR="002170A4" w:rsidRPr="00DE69DC" w:rsidTr="002170A4">
        <w:trPr>
          <w:trHeight w:val="615"/>
          <w:jc w:val="center"/>
        </w:trPr>
        <w:tc>
          <w:tcPr>
            <w:tcW w:w="2972" w:type="dxa"/>
            <w:vMerge/>
          </w:tcPr>
          <w:p w:rsidR="002170A4" w:rsidRPr="00DE69DC" w:rsidRDefault="002170A4" w:rsidP="002170A4">
            <w:pPr>
              <w:jc w:val="both"/>
              <w:rPr>
                <w:rFonts w:ascii="Times New Roman" w:hAnsi="Times New Roman" w:cs="Times New Roman"/>
                <w:szCs w:val="28"/>
                <w:lang w:val="uk-UA"/>
              </w:rPr>
            </w:pPr>
          </w:p>
        </w:tc>
        <w:tc>
          <w:tcPr>
            <w:tcW w:w="2268" w:type="dxa"/>
            <w:vMerge/>
          </w:tcPr>
          <w:p w:rsidR="002170A4" w:rsidRPr="00DE69DC" w:rsidRDefault="002170A4" w:rsidP="002170A4">
            <w:pPr>
              <w:jc w:val="both"/>
              <w:rPr>
                <w:rFonts w:ascii="Times New Roman" w:hAnsi="Times New Roman" w:cs="Times New Roman"/>
                <w:szCs w:val="28"/>
                <w:lang w:val="uk-UA"/>
              </w:rPr>
            </w:pPr>
          </w:p>
        </w:tc>
        <w:tc>
          <w:tcPr>
            <w:tcW w:w="3659" w:type="dxa"/>
            <w:vMerge w:val="restart"/>
          </w:tcPr>
          <w:p w:rsidR="002170A4" w:rsidRPr="00DE69DC" w:rsidRDefault="002170A4" w:rsidP="002170A4">
            <w:pPr>
              <w:jc w:val="both"/>
              <w:rPr>
                <w:rFonts w:ascii="Times New Roman" w:hAnsi="Times New Roman" w:cs="Times New Roman"/>
                <w:szCs w:val="28"/>
                <w:lang w:val="uk-UA"/>
              </w:rPr>
            </w:pPr>
            <w:r w:rsidRPr="00DE69DC">
              <w:rPr>
                <w:rFonts w:ascii="Times New Roman" w:hAnsi="Times New Roman" w:cs="Times New Roman"/>
                <w:szCs w:val="28"/>
                <w:lang w:val="uk-UA"/>
              </w:rPr>
              <w:t>Провітрювання приміщень та їх знезараження бактерицидними лампами і дезінфікуючими засобами</w:t>
            </w:r>
          </w:p>
        </w:tc>
      </w:tr>
      <w:tr w:rsidR="002170A4" w:rsidRPr="00DE69DC" w:rsidTr="002170A4">
        <w:trPr>
          <w:trHeight w:val="269"/>
          <w:jc w:val="center"/>
        </w:trPr>
        <w:tc>
          <w:tcPr>
            <w:tcW w:w="2972" w:type="dxa"/>
            <w:vMerge/>
          </w:tcPr>
          <w:p w:rsidR="002170A4" w:rsidRPr="00DE69DC" w:rsidRDefault="002170A4" w:rsidP="002170A4">
            <w:pPr>
              <w:jc w:val="both"/>
              <w:rPr>
                <w:rFonts w:ascii="Times New Roman" w:hAnsi="Times New Roman" w:cs="Times New Roman"/>
                <w:szCs w:val="28"/>
                <w:lang w:val="uk-UA"/>
              </w:rPr>
            </w:pPr>
          </w:p>
        </w:tc>
        <w:tc>
          <w:tcPr>
            <w:tcW w:w="2268" w:type="dxa"/>
          </w:tcPr>
          <w:p w:rsidR="002170A4" w:rsidRPr="00DE69DC" w:rsidRDefault="002170A4" w:rsidP="002170A4">
            <w:pPr>
              <w:jc w:val="both"/>
              <w:rPr>
                <w:rFonts w:ascii="Times New Roman" w:hAnsi="Times New Roman" w:cs="Times New Roman"/>
                <w:szCs w:val="28"/>
                <w:lang w:val="uk-UA"/>
              </w:rPr>
            </w:pPr>
            <w:r w:rsidRPr="00DE69DC">
              <w:rPr>
                <w:rFonts w:ascii="Times New Roman" w:hAnsi="Times New Roman" w:cs="Times New Roman"/>
                <w:szCs w:val="28"/>
                <w:lang w:val="uk-UA"/>
              </w:rPr>
              <w:t>Кварцування</w:t>
            </w:r>
          </w:p>
        </w:tc>
        <w:tc>
          <w:tcPr>
            <w:tcW w:w="3659" w:type="dxa"/>
            <w:vMerge/>
          </w:tcPr>
          <w:p w:rsidR="002170A4" w:rsidRPr="00DE69DC" w:rsidRDefault="002170A4" w:rsidP="002170A4">
            <w:pPr>
              <w:jc w:val="both"/>
              <w:rPr>
                <w:rFonts w:ascii="Times New Roman" w:hAnsi="Times New Roman" w:cs="Times New Roman"/>
                <w:szCs w:val="28"/>
                <w:lang w:val="uk-UA"/>
              </w:rPr>
            </w:pPr>
          </w:p>
        </w:tc>
      </w:tr>
      <w:tr w:rsidR="002170A4" w:rsidRPr="00DE69DC" w:rsidTr="002170A4">
        <w:trPr>
          <w:trHeight w:val="132"/>
          <w:jc w:val="center"/>
        </w:trPr>
        <w:tc>
          <w:tcPr>
            <w:tcW w:w="2972" w:type="dxa"/>
            <w:vMerge/>
          </w:tcPr>
          <w:p w:rsidR="002170A4" w:rsidRPr="00DE69DC" w:rsidRDefault="002170A4" w:rsidP="002170A4">
            <w:pPr>
              <w:jc w:val="both"/>
              <w:rPr>
                <w:rFonts w:ascii="Times New Roman" w:hAnsi="Times New Roman" w:cs="Times New Roman"/>
                <w:szCs w:val="28"/>
                <w:lang w:val="uk-UA"/>
              </w:rPr>
            </w:pPr>
          </w:p>
        </w:tc>
        <w:tc>
          <w:tcPr>
            <w:tcW w:w="2268" w:type="dxa"/>
          </w:tcPr>
          <w:p w:rsidR="002170A4" w:rsidRPr="00DE69DC" w:rsidRDefault="002170A4" w:rsidP="002170A4">
            <w:pPr>
              <w:jc w:val="both"/>
              <w:rPr>
                <w:rFonts w:ascii="Times New Roman" w:hAnsi="Times New Roman" w:cs="Times New Roman"/>
                <w:szCs w:val="28"/>
                <w:lang w:val="uk-UA"/>
              </w:rPr>
            </w:pPr>
            <w:r w:rsidRPr="00DE69DC">
              <w:rPr>
                <w:rFonts w:ascii="Times New Roman" w:hAnsi="Times New Roman" w:cs="Times New Roman"/>
                <w:szCs w:val="28"/>
                <w:lang w:val="uk-UA"/>
              </w:rPr>
              <w:t>Вентиляція</w:t>
            </w:r>
          </w:p>
        </w:tc>
        <w:tc>
          <w:tcPr>
            <w:tcW w:w="3659" w:type="dxa"/>
            <w:vMerge/>
          </w:tcPr>
          <w:p w:rsidR="002170A4" w:rsidRPr="00DE69DC" w:rsidRDefault="002170A4" w:rsidP="002170A4">
            <w:pPr>
              <w:jc w:val="both"/>
              <w:rPr>
                <w:rFonts w:ascii="Times New Roman" w:hAnsi="Times New Roman" w:cs="Times New Roman"/>
                <w:szCs w:val="28"/>
                <w:lang w:val="uk-UA"/>
              </w:rPr>
            </w:pPr>
          </w:p>
        </w:tc>
      </w:tr>
    </w:tbl>
    <w:p w:rsidR="004A6152" w:rsidRPr="00DE69DC" w:rsidRDefault="004A6152" w:rsidP="003A233A">
      <w:pPr>
        <w:spacing w:line="360" w:lineRule="auto"/>
        <w:jc w:val="both"/>
        <w:rPr>
          <w:sz w:val="28"/>
          <w:szCs w:val="28"/>
          <w:lang w:val="uk-UA"/>
        </w:rPr>
      </w:pPr>
    </w:p>
    <w:p w:rsidR="003A233A" w:rsidRPr="00DE69DC" w:rsidRDefault="003A233A" w:rsidP="00D646BF">
      <w:pPr>
        <w:spacing w:line="360" w:lineRule="auto"/>
        <w:ind w:firstLine="709"/>
        <w:jc w:val="both"/>
        <w:outlineLvl w:val="1"/>
        <w:rPr>
          <w:sz w:val="28"/>
          <w:szCs w:val="28"/>
          <w:lang w:val="uk-UA"/>
        </w:rPr>
      </w:pPr>
      <w:bookmarkStart w:id="71" w:name="_Toc73656531"/>
      <w:bookmarkStart w:id="72" w:name="_Toc73705412"/>
      <w:bookmarkStart w:id="73" w:name="_Toc73816184"/>
      <w:r w:rsidRPr="00DE69DC">
        <w:rPr>
          <w:sz w:val="28"/>
          <w:szCs w:val="28"/>
          <w:lang w:val="uk-UA"/>
        </w:rPr>
        <w:t>Висновки до розділу 3</w:t>
      </w:r>
      <w:bookmarkEnd w:id="71"/>
      <w:bookmarkEnd w:id="72"/>
      <w:bookmarkEnd w:id="73"/>
    </w:p>
    <w:p w:rsidR="003A233A" w:rsidRPr="00DE69DC" w:rsidRDefault="003A233A" w:rsidP="003A233A">
      <w:pPr>
        <w:spacing w:line="360" w:lineRule="auto"/>
        <w:jc w:val="both"/>
        <w:rPr>
          <w:sz w:val="28"/>
          <w:szCs w:val="28"/>
          <w:lang w:val="uk-UA"/>
        </w:rPr>
      </w:pPr>
      <w:r w:rsidRPr="00DE69DC">
        <w:rPr>
          <w:sz w:val="28"/>
          <w:szCs w:val="28"/>
          <w:lang w:val="uk-UA"/>
        </w:rPr>
        <w:tab/>
      </w:r>
    </w:p>
    <w:p w:rsidR="003A233A" w:rsidRPr="00DE69DC" w:rsidRDefault="003A233A" w:rsidP="003A233A">
      <w:pPr>
        <w:spacing w:line="360" w:lineRule="auto"/>
        <w:jc w:val="both"/>
        <w:rPr>
          <w:sz w:val="28"/>
          <w:szCs w:val="28"/>
          <w:lang w:val="uk-UA"/>
        </w:rPr>
      </w:pPr>
    </w:p>
    <w:p w:rsidR="00E15C6C" w:rsidRPr="00DE69DC" w:rsidRDefault="003A233A" w:rsidP="00E15C6C">
      <w:pPr>
        <w:spacing w:line="360" w:lineRule="auto"/>
        <w:ind w:firstLine="709"/>
        <w:jc w:val="both"/>
        <w:rPr>
          <w:sz w:val="28"/>
          <w:szCs w:val="28"/>
          <w:lang w:val="uk-UA"/>
        </w:rPr>
        <w:sectPr w:rsidR="00E15C6C" w:rsidRPr="00DE69DC" w:rsidSect="006E0A0D">
          <w:pgSz w:w="11906" w:h="16838"/>
          <w:pgMar w:top="1134" w:right="851" w:bottom="1134" w:left="1701" w:header="624" w:footer="709" w:gutter="0"/>
          <w:cols w:space="708"/>
          <w:docGrid w:linePitch="360"/>
        </w:sectPr>
      </w:pPr>
      <w:r w:rsidRPr="00DE69DC">
        <w:rPr>
          <w:sz w:val="28"/>
          <w:szCs w:val="28"/>
          <w:lang w:val="uk-UA"/>
        </w:rPr>
        <w:t>У даному розділі було розглянуто норми організації приміщення, а також основні небезпечні та шкідливі чинники, що виникають під час експлуатації ЕЕГ обладнання при проведенні дослідження. Лабораторне приміщення задовольняє всім нормативам. Площа і об’єм кабінету на одного працюючого, а також організація робочих місць відповідають нормам. При проведенні дослідження також дотримано всіх заходів захисту від небезпек для уникнення впливу небезпечних та шкідливих факторів на працюючих.</w:t>
      </w:r>
    </w:p>
    <w:p w:rsidR="00E15C6C" w:rsidRPr="00DE69DC" w:rsidRDefault="00E15C6C" w:rsidP="00EF7D3E">
      <w:pPr>
        <w:spacing w:line="360" w:lineRule="auto"/>
        <w:jc w:val="center"/>
        <w:outlineLvl w:val="0"/>
        <w:rPr>
          <w:sz w:val="28"/>
          <w:szCs w:val="28"/>
          <w:lang w:val="uk-UA"/>
        </w:rPr>
      </w:pPr>
      <w:bookmarkStart w:id="74" w:name="_Toc73656532"/>
      <w:bookmarkStart w:id="75" w:name="_Toc73705413"/>
      <w:bookmarkStart w:id="76" w:name="_Toc73816185"/>
      <w:r w:rsidRPr="00DE69DC">
        <w:rPr>
          <w:sz w:val="28"/>
          <w:szCs w:val="28"/>
          <w:lang w:val="uk-UA"/>
        </w:rPr>
        <w:lastRenderedPageBreak/>
        <w:t>ВИСНОВКИ</w:t>
      </w:r>
      <w:bookmarkEnd w:id="74"/>
      <w:bookmarkEnd w:id="75"/>
      <w:bookmarkEnd w:id="76"/>
    </w:p>
    <w:p w:rsidR="00E15C6C" w:rsidRDefault="00E15C6C" w:rsidP="00E15C6C">
      <w:pPr>
        <w:spacing w:line="360" w:lineRule="auto"/>
        <w:jc w:val="center"/>
        <w:rPr>
          <w:sz w:val="28"/>
          <w:szCs w:val="28"/>
          <w:lang w:val="uk-UA"/>
        </w:rPr>
      </w:pPr>
    </w:p>
    <w:p w:rsidR="001F42E3" w:rsidRDefault="001F42E3" w:rsidP="00E15C6C">
      <w:pPr>
        <w:spacing w:line="360" w:lineRule="auto"/>
        <w:jc w:val="center"/>
        <w:rPr>
          <w:sz w:val="28"/>
          <w:szCs w:val="28"/>
          <w:lang w:val="uk-UA"/>
        </w:rPr>
      </w:pPr>
    </w:p>
    <w:p w:rsidR="00025F43" w:rsidRPr="007230E5" w:rsidRDefault="00025F43" w:rsidP="00025F43">
      <w:pPr>
        <w:spacing w:line="360" w:lineRule="auto"/>
        <w:ind w:firstLine="709"/>
        <w:jc w:val="both"/>
        <w:rPr>
          <w:sz w:val="28"/>
          <w:szCs w:val="28"/>
          <w:lang w:val="uk-UA"/>
        </w:rPr>
      </w:pPr>
      <w:r w:rsidRPr="007230E5">
        <w:rPr>
          <w:sz w:val="28"/>
          <w:szCs w:val="28"/>
          <w:lang w:val="uk-UA"/>
        </w:rPr>
        <w:t xml:space="preserve">Під час виконання практичної частини дипломного проектування було проведено аналіз </w:t>
      </w:r>
      <w:r>
        <w:rPr>
          <w:sz w:val="28"/>
          <w:szCs w:val="28"/>
          <w:lang w:val="uk-UA"/>
        </w:rPr>
        <w:t>характеристик звукового сигналу</w:t>
      </w:r>
      <w:r w:rsidRPr="007230E5">
        <w:rPr>
          <w:sz w:val="28"/>
          <w:szCs w:val="28"/>
          <w:lang w:val="uk-UA"/>
        </w:rPr>
        <w:t xml:space="preserve"> за допомогою </w:t>
      </w:r>
      <w:r>
        <w:rPr>
          <w:sz w:val="28"/>
          <w:szCs w:val="28"/>
          <w:lang w:val="uk-UA"/>
        </w:rPr>
        <w:t>Фур’є перетворення у</w:t>
      </w:r>
      <w:r w:rsidRPr="007230E5">
        <w:rPr>
          <w:sz w:val="28"/>
          <w:szCs w:val="28"/>
          <w:lang w:val="uk-UA"/>
        </w:rPr>
        <w:t xml:space="preserve"> середовищ</w:t>
      </w:r>
      <w:r>
        <w:rPr>
          <w:sz w:val="28"/>
          <w:szCs w:val="28"/>
          <w:lang w:val="uk-UA"/>
        </w:rPr>
        <w:t>і</w:t>
      </w:r>
      <w:r w:rsidRPr="007230E5">
        <w:rPr>
          <w:sz w:val="28"/>
          <w:szCs w:val="28"/>
          <w:lang w:val="uk-UA"/>
        </w:rPr>
        <w:t xml:space="preserve"> MATLAB</w:t>
      </w:r>
      <w:r>
        <w:rPr>
          <w:sz w:val="28"/>
          <w:szCs w:val="28"/>
          <w:lang w:val="uk-UA"/>
        </w:rPr>
        <w:t>.Другим етапом було проведено дослідження інтегральної електричної активності мозку під впливом аудіосигналу методом ЕЕГ.</w:t>
      </w:r>
    </w:p>
    <w:p w:rsidR="00025F43" w:rsidRPr="00AB67F3" w:rsidRDefault="00025F43" w:rsidP="00025F43">
      <w:pPr>
        <w:spacing w:line="360" w:lineRule="auto"/>
        <w:ind w:firstLine="709"/>
        <w:jc w:val="both"/>
        <w:rPr>
          <w:sz w:val="28"/>
          <w:szCs w:val="28"/>
          <w:lang w:val="uk-UA"/>
        </w:rPr>
      </w:pPr>
      <w:r w:rsidRPr="007230E5">
        <w:rPr>
          <w:sz w:val="28"/>
          <w:szCs w:val="28"/>
          <w:lang w:val="uk-UA"/>
        </w:rPr>
        <w:t>Вплив аудіосигналів</w:t>
      </w:r>
      <w:r>
        <w:rPr>
          <w:sz w:val="28"/>
          <w:szCs w:val="28"/>
          <w:lang w:val="uk-UA"/>
        </w:rPr>
        <w:t>викликавзміни інтегральної активності мозку.</w:t>
      </w:r>
      <w:r w:rsidR="00AB67F3">
        <w:rPr>
          <w:sz w:val="28"/>
          <w:szCs w:val="28"/>
          <w:lang w:val="uk-UA"/>
        </w:rPr>
        <w:t xml:space="preserve"> Це було визначено за допомогою отриманих результатів аналізу ЕЕГ.</w:t>
      </w:r>
    </w:p>
    <w:p w:rsidR="00AB67F3" w:rsidRDefault="00025F43" w:rsidP="00AB67F3">
      <w:pPr>
        <w:spacing w:line="360" w:lineRule="auto"/>
        <w:ind w:firstLine="709"/>
        <w:jc w:val="both"/>
        <w:rPr>
          <w:sz w:val="28"/>
          <w:szCs w:val="28"/>
          <w:lang w:val="uk-UA"/>
        </w:rPr>
      </w:pPr>
      <w:r w:rsidRPr="007230E5">
        <w:rPr>
          <w:sz w:val="28"/>
          <w:szCs w:val="28"/>
          <w:lang w:val="uk-UA"/>
        </w:rPr>
        <w:t xml:space="preserve">Проведені дослідження свідчать про </w:t>
      </w:r>
      <w:r w:rsidR="00AB67F3">
        <w:rPr>
          <w:sz w:val="28"/>
          <w:szCs w:val="28"/>
          <w:lang w:val="uk-UA"/>
        </w:rPr>
        <w:t xml:space="preserve">значну зміну індексу інтегральної активностіголовного мозку </w:t>
      </w:r>
      <w:r>
        <w:rPr>
          <w:sz w:val="28"/>
          <w:szCs w:val="28"/>
          <w:lang w:val="uk-UA"/>
        </w:rPr>
        <w:t>при впливі ауд</w:t>
      </w:r>
      <w:r w:rsidR="003A6F4E">
        <w:rPr>
          <w:sz w:val="28"/>
          <w:szCs w:val="28"/>
          <w:lang w:val="uk-UA"/>
        </w:rPr>
        <w:t xml:space="preserve">іо </w:t>
      </w:r>
      <w:r>
        <w:rPr>
          <w:sz w:val="28"/>
          <w:szCs w:val="28"/>
          <w:lang w:val="uk-UA"/>
        </w:rPr>
        <w:t xml:space="preserve">сигналу №3, якій характеризується більш значними потужностями у </w:t>
      </w:r>
      <w:r w:rsidR="003A6F4E">
        <w:rPr>
          <w:sz w:val="28"/>
          <w:szCs w:val="28"/>
          <w:lang w:val="uk-UA"/>
        </w:rPr>
        <w:t xml:space="preserve">низьких та </w:t>
      </w:r>
      <w:r>
        <w:rPr>
          <w:sz w:val="28"/>
          <w:szCs w:val="28"/>
          <w:lang w:val="uk-UA"/>
        </w:rPr>
        <w:t>середніх частотах.</w:t>
      </w:r>
      <w:r w:rsidR="00AB67F3">
        <w:rPr>
          <w:sz w:val="28"/>
          <w:szCs w:val="28"/>
          <w:lang w:val="uk-UA"/>
        </w:rPr>
        <w:t xml:space="preserve"> Після прослуховування даного сигналу, спостерігається абсолютне збільшення індексу </w:t>
      </w:r>
      <w:r w:rsidR="00AD5E7B">
        <w:rPr>
          <w:sz w:val="28"/>
          <w:szCs w:val="28"/>
          <w:lang w:val="uk-UA"/>
        </w:rPr>
        <w:t>у всіх добровольців порівнюючи з результатами отриманими під впливом інших аудіо сигналів.</w:t>
      </w:r>
    </w:p>
    <w:p w:rsidR="00AB67F3" w:rsidRPr="00AB67F3" w:rsidRDefault="00AB67F3" w:rsidP="00AB67F3">
      <w:pPr>
        <w:spacing w:line="360" w:lineRule="auto"/>
        <w:ind w:firstLine="709"/>
        <w:jc w:val="both"/>
        <w:rPr>
          <w:sz w:val="28"/>
          <w:szCs w:val="28"/>
          <w:lang w:val="uk-UA"/>
        </w:rPr>
      </w:pPr>
      <w:r>
        <w:rPr>
          <w:sz w:val="28"/>
          <w:szCs w:val="28"/>
          <w:lang w:val="uk-UA"/>
        </w:rPr>
        <w:t>Дослідження ЕЕГ було проведено у лабораторному приміщенні з дотриманням всіх норм умов праці. Це свідчить про комфортну та ефективну роботу лікарів та повну безпеку пацієнтів під час дослідження.</w:t>
      </w:r>
    </w:p>
    <w:p w:rsidR="001F42E3" w:rsidRPr="00DE69DC" w:rsidRDefault="001F42E3" w:rsidP="001F42E3">
      <w:pPr>
        <w:spacing w:line="360" w:lineRule="auto"/>
        <w:jc w:val="both"/>
        <w:rPr>
          <w:sz w:val="28"/>
          <w:szCs w:val="28"/>
          <w:lang w:val="uk-UA"/>
        </w:rPr>
      </w:pPr>
    </w:p>
    <w:p w:rsidR="00E15C6C" w:rsidRPr="00DE69DC" w:rsidRDefault="00E15C6C" w:rsidP="00E15C6C">
      <w:pPr>
        <w:spacing w:line="360" w:lineRule="auto"/>
        <w:jc w:val="center"/>
        <w:rPr>
          <w:sz w:val="28"/>
          <w:szCs w:val="28"/>
          <w:lang w:val="uk-UA"/>
        </w:rPr>
      </w:pPr>
    </w:p>
    <w:p w:rsidR="00E15C6C" w:rsidRPr="00DE69DC" w:rsidRDefault="00E15C6C" w:rsidP="00E15C6C">
      <w:pPr>
        <w:spacing w:line="360" w:lineRule="auto"/>
        <w:ind w:firstLine="709"/>
        <w:jc w:val="both"/>
        <w:rPr>
          <w:sz w:val="28"/>
          <w:szCs w:val="28"/>
          <w:lang w:val="uk-UA"/>
        </w:rPr>
      </w:pPr>
    </w:p>
    <w:p w:rsidR="00E15C6C" w:rsidRPr="00DE69DC" w:rsidRDefault="00E15C6C" w:rsidP="00E15C6C">
      <w:pPr>
        <w:rPr>
          <w:sz w:val="28"/>
          <w:szCs w:val="28"/>
          <w:lang w:val="uk-UA"/>
        </w:rPr>
        <w:sectPr w:rsidR="00E15C6C" w:rsidRPr="00DE69DC" w:rsidSect="00B0414A">
          <w:pgSz w:w="11906" w:h="16838"/>
          <w:pgMar w:top="1134" w:right="851" w:bottom="1134" w:left="1701" w:header="709" w:footer="709" w:gutter="0"/>
          <w:cols w:space="708"/>
          <w:docGrid w:linePitch="360"/>
        </w:sectPr>
      </w:pPr>
      <w:r w:rsidRPr="00DE69DC">
        <w:rPr>
          <w:sz w:val="28"/>
          <w:szCs w:val="28"/>
          <w:lang w:val="uk-UA"/>
        </w:rPr>
        <w:br w:type="page"/>
      </w:r>
    </w:p>
    <w:p w:rsidR="00E15C6C" w:rsidRPr="00DE69DC" w:rsidRDefault="00E15C6C" w:rsidP="00EF7D3E">
      <w:pPr>
        <w:spacing w:line="360" w:lineRule="auto"/>
        <w:jc w:val="center"/>
        <w:outlineLvl w:val="0"/>
        <w:rPr>
          <w:sz w:val="28"/>
          <w:szCs w:val="28"/>
          <w:lang w:val="uk-UA"/>
        </w:rPr>
      </w:pPr>
      <w:bookmarkStart w:id="77" w:name="_Toc73656533"/>
      <w:bookmarkStart w:id="78" w:name="_Toc73705414"/>
      <w:bookmarkStart w:id="79" w:name="_Toc73816186"/>
      <w:r w:rsidRPr="00DE69DC">
        <w:rPr>
          <w:sz w:val="28"/>
          <w:szCs w:val="28"/>
          <w:lang w:val="uk-UA"/>
        </w:rPr>
        <w:lastRenderedPageBreak/>
        <w:t>СПИСОК ВИКОРИСТАНИХ ДЖЕРЕЛ</w:t>
      </w:r>
      <w:bookmarkEnd w:id="77"/>
      <w:bookmarkEnd w:id="78"/>
      <w:bookmarkEnd w:id="79"/>
    </w:p>
    <w:p w:rsidR="00E15C6C" w:rsidRDefault="00E15C6C" w:rsidP="00E15C6C">
      <w:pPr>
        <w:spacing w:line="360" w:lineRule="auto"/>
        <w:jc w:val="center"/>
        <w:rPr>
          <w:sz w:val="28"/>
          <w:szCs w:val="28"/>
          <w:lang w:val="uk-UA"/>
        </w:rPr>
      </w:pPr>
    </w:p>
    <w:p w:rsidR="00F216BB" w:rsidRDefault="00F216BB" w:rsidP="00E15C6C">
      <w:pPr>
        <w:spacing w:line="360" w:lineRule="auto"/>
        <w:jc w:val="center"/>
        <w:rPr>
          <w:sz w:val="28"/>
          <w:szCs w:val="28"/>
          <w:lang w:val="uk-UA"/>
        </w:rPr>
      </w:pPr>
    </w:p>
    <w:p w:rsidR="00D6680C" w:rsidRPr="00DB5707" w:rsidRDefault="00D6680C" w:rsidP="00D6680C">
      <w:pPr>
        <w:pStyle w:val="ab"/>
        <w:numPr>
          <w:ilvl w:val="0"/>
          <w:numId w:val="13"/>
        </w:numPr>
        <w:spacing w:after="0" w:line="360" w:lineRule="auto"/>
        <w:ind w:left="0" w:firstLine="709"/>
        <w:jc w:val="both"/>
        <w:rPr>
          <w:rFonts w:ascii="Times New Roman" w:eastAsia="Times New Roman" w:hAnsi="Times New Roman" w:cs="Times New Roman"/>
          <w:sz w:val="28"/>
          <w:szCs w:val="28"/>
          <w:lang w:eastAsia="ru-RU"/>
        </w:rPr>
      </w:pPr>
      <w:bookmarkStart w:id="80" w:name="_Toc73656534"/>
      <w:r w:rsidRPr="00DB5707">
        <w:rPr>
          <w:rFonts w:ascii="Times New Roman" w:eastAsia="Times New Roman" w:hAnsi="Times New Roman" w:cs="Times New Roman"/>
          <w:sz w:val="28"/>
          <w:szCs w:val="28"/>
          <w:lang w:eastAsia="ru-RU"/>
        </w:rPr>
        <w:t xml:space="preserve">Методы изучения функций мозга [Електронний ресурс] – Режим доступу до ресурсу: </w:t>
      </w:r>
      <w:hyperlink r:id="rId73" w:history="1">
        <w:r w:rsidRPr="00DB5707">
          <w:rPr>
            <w:rStyle w:val="a9"/>
            <w:rFonts w:ascii="Times New Roman" w:eastAsia="Times New Roman" w:hAnsi="Times New Roman" w:cs="Times New Roman"/>
            <w:sz w:val="28"/>
            <w:szCs w:val="28"/>
            <w:lang w:eastAsia="ru-RU"/>
          </w:rPr>
          <w:t>https://studme.org/303298/meditsina/metody_izucheniya_funktsiy_mozga</w:t>
        </w:r>
      </w:hyperlink>
      <w:r w:rsidRPr="00DB5707">
        <w:rPr>
          <w:rFonts w:ascii="Times New Roman" w:eastAsia="Times New Roman" w:hAnsi="Times New Roman" w:cs="Times New Roman"/>
          <w:sz w:val="28"/>
          <w:szCs w:val="28"/>
          <w:lang w:eastAsia="ru-RU"/>
        </w:rPr>
        <w:t>.</w:t>
      </w:r>
    </w:p>
    <w:p w:rsidR="00D6680C" w:rsidRPr="00DB5707" w:rsidRDefault="00D6680C" w:rsidP="00D6680C">
      <w:pPr>
        <w:pStyle w:val="ab"/>
        <w:numPr>
          <w:ilvl w:val="0"/>
          <w:numId w:val="13"/>
        </w:numPr>
        <w:spacing w:after="0" w:line="360" w:lineRule="auto"/>
        <w:ind w:left="0" w:firstLine="709"/>
        <w:jc w:val="both"/>
        <w:rPr>
          <w:rFonts w:ascii="Times New Roman" w:eastAsia="Times New Roman" w:hAnsi="Times New Roman" w:cs="Times New Roman"/>
          <w:sz w:val="28"/>
          <w:szCs w:val="28"/>
          <w:lang w:eastAsia="ru-RU"/>
        </w:rPr>
      </w:pPr>
      <w:r w:rsidRPr="00DB5707">
        <w:rPr>
          <w:rFonts w:ascii="Times New Roman" w:hAnsi="Times New Roman" w:cs="Times New Roman"/>
          <w:sz w:val="28"/>
          <w:szCs w:val="28"/>
        </w:rPr>
        <w:t>Вимірюванняелектроенцефалограми [</w:t>
      </w:r>
      <w:r w:rsidRPr="00DB5707">
        <w:rPr>
          <w:rFonts w:ascii="Times New Roman" w:hAnsi="Times New Roman" w:cs="Times New Roman"/>
          <w:sz w:val="28"/>
          <w:szCs w:val="28"/>
          <w:lang w:val="uk-UA"/>
        </w:rPr>
        <w:t>Електронний</w:t>
      </w:r>
      <w:r w:rsidRPr="00DB5707">
        <w:rPr>
          <w:rFonts w:ascii="Times New Roman" w:hAnsi="Times New Roman" w:cs="Times New Roman"/>
          <w:sz w:val="28"/>
          <w:szCs w:val="28"/>
        </w:rPr>
        <w:t xml:space="preserve"> ресурс] – Режим доступу до ресурсу: </w:t>
      </w:r>
      <w:hyperlink r:id="rId74" w:history="1">
        <w:r w:rsidRPr="00DB5707">
          <w:rPr>
            <w:rStyle w:val="a9"/>
            <w:rFonts w:ascii="Times New Roman" w:hAnsi="Times New Roman" w:cs="Times New Roman"/>
            <w:sz w:val="28"/>
            <w:szCs w:val="28"/>
          </w:rPr>
          <w:t>http://kafvp.kpi.ua/wp-content/uploads/2018/09/AF.pdf</w:t>
        </w:r>
      </w:hyperlink>
      <w:r w:rsidRPr="00DB5707">
        <w:rPr>
          <w:rFonts w:ascii="Times New Roman" w:hAnsi="Times New Roman" w:cs="Times New Roman"/>
          <w:sz w:val="28"/>
          <w:szCs w:val="28"/>
        </w:rPr>
        <w:t>.</w:t>
      </w:r>
    </w:p>
    <w:p w:rsidR="00D6680C" w:rsidRPr="00DB5707" w:rsidRDefault="00D6680C" w:rsidP="00D6680C">
      <w:pPr>
        <w:pStyle w:val="ab"/>
        <w:numPr>
          <w:ilvl w:val="0"/>
          <w:numId w:val="13"/>
        </w:numPr>
        <w:spacing w:after="0" w:line="360" w:lineRule="auto"/>
        <w:ind w:left="0" w:firstLine="709"/>
        <w:jc w:val="both"/>
        <w:rPr>
          <w:rStyle w:val="citation-content"/>
          <w:rFonts w:ascii="Times New Roman" w:hAnsi="Times New Roman" w:cs="Times New Roman"/>
          <w:sz w:val="28"/>
          <w:szCs w:val="28"/>
          <w:lang w:val="uk-UA"/>
        </w:rPr>
      </w:pPr>
      <w:r w:rsidRPr="00DB5707">
        <w:rPr>
          <w:rStyle w:val="citation-content"/>
          <w:rFonts w:ascii="Times New Roman" w:hAnsi="Times New Roman" w:cs="Times New Roman"/>
          <w:sz w:val="28"/>
          <w:szCs w:val="28"/>
        </w:rPr>
        <w:t xml:space="preserve">Регистрация ЭЭГ. Система 10-20. </w:t>
      </w:r>
      <w:r w:rsidRPr="00DB5707">
        <w:rPr>
          <w:rFonts w:ascii="Times New Roman" w:hAnsi="Times New Roman" w:cs="Times New Roman"/>
          <w:sz w:val="28"/>
          <w:szCs w:val="28"/>
        </w:rPr>
        <w:t>[Електронний ресурс] – Режим доступу до ресурсу</w:t>
      </w:r>
      <w:r w:rsidRPr="00DB5707">
        <w:rPr>
          <w:rStyle w:val="citation-content"/>
          <w:rFonts w:ascii="Times New Roman" w:hAnsi="Times New Roman" w:cs="Times New Roman"/>
          <w:sz w:val="28"/>
          <w:szCs w:val="28"/>
        </w:rPr>
        <w:t xml:space="preserve">: </w:t>
      </w:r>
      <w:hyperlink r:id="rId75" w:tgtFrame="_blank" w:history="1">
        <w:r w:rsidRPr="00DB5707">
          <w:rPr>
            <w:rStyle w:val="a9"/>
            <w:rFonts w:ascii="Times New Roman" w:hAnsi="Times New Roman" w:cs="Times New Roman"/>
            <w:sz w:val="28"/>
            <w:szCs w:val="28"/>
            <w:lang w:val="en-US"/>
          </w:rPr>
          <w:t>https</w:t>
        </w:r>
        <w:r w:rsidRPr="00DB5707">
          <w:rPr>
            <w:rStyle w:val="a9"/>
            <w:rFonts w:ascii="Times New Roman" w:hAnsi="Times New Roman" w:cs="Times New Roman"/>
            <w:sz w:val="28"/>
            <w:szCs w:val="28"/>
          </w:rPr>
          <w:t>://</w:t>
        </w:r>
        <w:r w:rsidRPr="00DB5707">
          <w:rPr>
            <w:rStyle w:val="a9"/>
            <w:rFonts w:ascii="Times New Roman" w:hAnsi="Times New Roman" w:cs="Times New Roman"/>
            <w:sz w:val="28"/>
            <w:szCs w:val="28"/>
            <w:lang w:val="en-US"/>
          </w:rPr>
          <w:t>psyphy</w:t>
        </w:r>
        <w:r w:rsidRPr="00DB5707">
          <w:rPr>
            <w:rStyle w:val="a9"/>
            <w:rFonts w:ascii="Times New Roman" w:hAnsi="Times New Roman" w:cs="Times New Roman"/>
            <w:sz w:val="28"/>
            <w:szCs w:val="28"/>
          </w:rPr>
          <w:t>.</w:t>
        </w:r>
        <w:r w:rsidRPr="00DB5707">
          <w:rPr>
            <w:rStyle w:val="a9"/>
            <w:rFonts w:ascii="Times New Roman" w:hAnsi="Times New Roman" w:cs="Times New Roman"/>
            <w:sz w:val="28"/>
            <w:szCs w:val="28"/>
            <w:lang w:val="en-US"/>
          </w:rPr>
          <w:t>fandom</w:t>
        </w:r>
        <w:r w:rsidRPr="00DB5707">
          <w:rPr>
            <w:rStyle w:val="a9"/>
            <w:rFonts w:ascii="Times New Roman" w:hAnsi="Times New Roman" w:cs="Times New Roman"/>
            <w:sz w:val="28"/>
            <w:szCs w:val="28"/>
          </w:rPr>
          <w:t>.</w:t>
        </w:r>
        <w:r w:rsidRPr="00DB5707">
          <w:rPr>
            <w:rStyle w:val="a9"/>
            <w:rFonts w:ascii="Times New Roman" w:hAnsi="Times New Roman" w:cs="Times New Roman"/>
            <w:sz w:val="28"/>
            <w:szCs w:val="28"/>
            <w:lang w:val="en-US"/>
          </w:rPr>
          <w:t>com</w:t>
        </w:r>
        <w:r w:rsidRPr="00DB5707">
          <w:rPr>
            <w:rStyle w:val="a9"/>
            <w:rFonts w:ascii="Times New Roman" w:hAnsi="Times New Roman" w:cs="Times New Roman"/>
            <w:sz w:val="28"/>
            <w:szCs w:val="28"/>
          </w:rPr>
          <w:t>/</w:t>
        </w:r>
        <w:r w:rsidRPr="00DB5707">
          <w:rPr>
            <w:rStyle w:val="a9"/>
            <w:rFonts w:ascii="Times New Roman" w:hAnsi="Times New Roman" w:cs="Times New Roman"/>
            <w:sz w:val="28"/>
            <w:szCs w:val="28"/>
            <w:lang w:val="en-US"/>
          </w:rPr>
          <w:t>ru</w:t>
        </w:r>
        <w:r w:rsidRPr="00DB5707">
          <w:rPr>
            <w:rStyle w:val="a9"/>
            <w:rFonts w:ascii="Times New Roman" w:hAnsi="Times New Roman" w:cs="Times New Roman"/>
            <w:sz w:val="28"/>
            <w:szCs w:val="28"/>
          </w:rPr>
          <w:t>/</w:t>
        </w:r>
        <w:r w:rsidRPr="00DB5707">
          <w:rPr>
            <w:rStyle w:val="a9"/>
            <w:rFonts w:ascii="Times New Roman" w:hAnsi="Times New Roman" w:cs="Times New Roman"/>
            <w:sz w:val="28"/>
            <w:szCs w:val="28"/>
            <w:lang w:val="en-US"/>
          </w:rPr>
          <w:t>wiki</w:t>
        </w:r>
        <w:r w:rsidRPr="00DB5707">
          <w:rPr>
            <w:rStyle w:val="a9"/>
            <w:rFonts w:ascii="Times New Roman" w:hAnsi="Times New Roman" w:cs="Times New Roman"/>
            <w:sz w:val="28"/>
            <w:szCs w:val="28"/>
          </w:rPr>
          <w:t>/5._Регистрация_ЭЭГ._Система_10-20.</w:t>
        </w:r>
      </w:hyperlink>
    </w:p>
    <w:p w:rsidR="00D6680C" w:rsidRPr="00DB5707" w:rsidRDefault="00D6680C" w:rsidP="00D6680C">
      <w:pPr>
        <w:pStyle w:val="ab"/>
        <w:numPr>
          <w:ilvl w:val="0"/>
          <w:numId w:val="13"/>
        </w:numPr>
        <w:spacing w:after="0" w:line="360" w:lineRule="auto"/>
        <w:ind w:left="0" w:firstLine="709"/>
        <w:jc w:val="both"/>
        <w:rPr>
          <w:rFonts w:ascii="Times New Roman" w:hAnsi="Times New Roman" w:cs="Times New Roman"/>
          <w:sz w:val="28"/>
          <w:szCs w:val="28"/>
          <w:lang w:val="uk-UA"/>
        </w:rPr>
      </w:pPr>
      <w:r w:rsidRPr="00DB5707">
        <w:rPr>
          <w:rFonts w:ascii="Times New Roman" w:hAnsi="Times New Roman" w:cs="Times New Roman"/>
          <w:sz w:val="28"/>
          <w:szCs w:val="28"/>
          <w:lang w:val="uk-UA"/>
        </w:rPr>
        <w:t>Клиническаяэлектроэнцефалография / [В. С. Русинов, В. Е. Майорчик, О. М. Гриндель та ін.]. – Москва: Медицина, 1973. – 338 с</w:t>
      </w:r>
    </w:p>
    <w:p w:rsidR="00D6680C" w:rsidRPr="00DB5707" w:rsidRDefault="00D6680C" w:rsidP="00D6680C">
      <w:pPr>
        <w:pStyle w:val="ab"/>
        <w:numPr>
          <w:ilvl w:val="0"/>
          <w:numId w:val="13"/>
        </w:numPr>
        <w:spacing w:after="0" w:line="360" w:lineRule="auto"/>
        <w:ind w:left="0" w:firstLine="709"/>
        <w:jc w:val="both"/>
        <w:rPr>
          <w:rFonts w:ascii="Times New Roman" w:hAnsi="Times New Roman" w:cs="Times New Roman"/>
          <w:sz w:val="28"/>
          <w:szCs w:val="28"/>
          <w:lang w:val="uk-UA"/>
        </w:rPr>
      </w:pPr>
      <w:r w:rsidRPr="00DB5707">
        <w:rPr>
          <w:rFonts w:ascii="Times New Roman" w:hAnsi="Times New Roman" w:cs="Times New Roman"/>
          <w:sz w:val="28"/>
          <w:szCs w:val="28"/>
        </w:rPr>
        <w:t xml:space="preserve">Работа 1. Электроэнцефалография [Електронний ресурс] – Режим доступу до ресурсу: </w:t>
      </w:r>
      <w:hyperlink r:id="rId76" w:history="1">
        <w:r w:rsidRPr="00DB5707">
          <w:rPr>
            <w:rStyle w:val="a9"/>
            <w:rFonts w:ascii="Times New Roman" w:hAnsi="Times New Roman" w:cs="Times New Roman"/>
            <w:sz w:val="28"/>
            <w:szCs w:val="28"/>
          </w:rPr>
          <w:t>http://eor.dgu.ru/lectures_f/801d.htm</w:t>
        </w:r>
      </w:hyperlink>
      <w:r w:rsidRPr="00DB5707">
        <w:rPr>
          <w:rFonts w:ascii="Times New Roman" w:hAnsi="Times New Roman" w:cs="Times New Roman"/>
          <w:sz w:val="28"/>
          <w:szCs w:val="28"/>
        </w:rPr>
        <w:t>.</w:t>
      </w:r>
    </w:p>
    <w:p w:rsidR="00D6680C" w:rsidRPr="00DB5707" w:rsidRDefault="00D6680C" w:rsidP="00D6680C">
      <w:pPr>
        <w:pStyle w:val="ab"/>
        <w:numPr>
          <w:ilvl w:val="0"/>
          <w:numId w:val="13"/>
        </w:numPr>
        <w:spacing w:after="0" w:line="360" w:lineRule="auto"/>
        <w:ind w:left="0" w:firstLine="709"/>
        <w:jc w:val="both"/>
        <w:rPr>
          <w:rFonts w:ascii="Times New Roman" w:hAnsi="Times New Roman" w:cs="Times New Roman"/>
          <w:sz w:val="28"/>
          <w:szCs w:val="28"/>
          <w:lang w:val="uk-UA"/>
        </w:rPr>
      </w:pPr>
      <w:r w:rsidRPr="00DB5707">
        <w:rPr>
          <w:rFonts w:ascii="Times New Roman" w:hAnsi="Times New Roman" w:cs="Times New Roman"/>
          <w:sz w:val="28"/>
          <w:szCs w:val="28"/>
        </w:rPr>
        <w:t>Гарипова С. Р. Изучение физиологического влияния музыки на живые организмы / Анализ музыки в контексте задач музыкальной педагогики: Мат. научно-практической конф. – Уфа: Вагант, 2012. С.115–121.</w:t>
      </w:r>
    </w:p>
    <w:p w:rsidR="00D6680C" w:rsidRPr="00DB5707" w:rsidRDefault="00D6680C" w:rsidP="00D6680C">
      <w:pPr>
        <w:pStyle w:val="ab"/>
        <w:numPr>
          <w:ilvl w:val="0"/>
          <w:numId w:val="13"/>
        </w:numPr>
        <w:spacing w:after="0" w:line="360" w:lineRule="auto"/>
        <w:ind w:left="0" w:firstLine="709"/>
        <w:jc w:val="both"/>
        <w:rPr>
          <w:rFonts w:ascii="Times New Roman" w:hAnsi="Times New Roman" w:cs="Times New Roman"/>
          <w:sz w:val="28"/>
          <w:szCs w:val="28"/>
          <w:lang w:val="uk-UA"/>
        </w:rPr>
      </w:pPr>
      <w:r w:rsidRPr="00DB5707">
        <w:rPr>
          <w:rFonts w:ascii="Times New Roman" w:hAnsi="Times New Roman" w:cs="Times New Roman"/>
          <w:sz w:val="28"/>
          <w:szCs w:val="28"/>
        </w:rPr>
        <w:t>Чернишева Е. Г. Практические занятия по прикладной психофизиологии / Е. Г. Чернишева, Б. В. Чернишев. – Москва: Высшая школа экономики, 2010. – 54 с.</w:t>
      </w:r>
    </w:p>
    <w:p w:rsidR="00D6680C" w:rsidRPr="00DB5707" w:rsidRDefault="00D6680C" w:rsidP="00D6680C">
      <w:pPr>
        <w:pStyle w:val="ab"/>
        <w:numPr>
          <w:ilvl w:val="0"/>
          <w:numId w:val="13"/>
        </w:numPr>
        <w:spacing w:after="0" w:line="360" w:lineRule="auto"/>
        <w:ind w:left="0" w:firstLine="709"/>
        <w:jc w:val="both"/>
        <w:rPr>
          <w:rFonts w:ascii="Times New Roman" w:hAnsi="Times New Roman" w:cs="Times New Roman"/>
          <w:sz w:val="28"/>
          <w:szCs w:val="28"/>
          <w:lang w:val="uk-UA"/>
        </w:rPr>
      </w:pPr>
      <w:r w:rsidRPr="00DB5707">
        <w:rPr>
          <w:rStyle w:val="fontstyle01"/>
          <w:rFonts w:ascii="Times New Roman" w:hAnsi="Times New Roman" w:cs="Times New Roman"/>
          <w:lang w:val="uk-UA"/>
        </w:rPr>
        <w:t>А.О. Чернінський, С.А. Крижановський, І.Г. Зима</w:t>
      </w:r>
      <w:r w:rsidRPr="00DB5707">
        <w:rPr>
          <w:rFonts w:ascii="Times New Roman" w:hAnsi="Times New Roman" w:cs="Times New Roman"/>
          <w:color w:val="000000"/>
          <w:sz w:val="28"/>
          <w:szCs w:val="28"/>
          <w:lang w:val="uk-UA"/>
        </w:rPr>
        <w:br/>
      </w:r>
      <w:r w:rsidRPr="00DB5707">
        <w:rPr>
          <w:rStyle w:val="fontstyle01"/>
          <w:rFonts w:ascii="Times New Roman" w:hAnsi="Times New Roman" w:cs="Times New Roman"/>
          <w:lang w:val="uk-UA"/>
        </w:rPr>
        <w:t>електрофізіологія головного мозку людини// методичні</w:t>
      </w:r>
      <w:r w:rsidRPr="00DB5707">
        <w:rPr>
          <w:rFonts w:ascii="Times New Roman" w:hAnsi="Times New Roman" w:cs="Times New Roman"/>
          <w:color w:val="000000"/>
          <w:sz w:val="28"/>
          <w:szCs w:val="28"/>
          <w:lang w:val="uk-UA"/>
        </w:rPr>
        <w:br/>
      </w:r>
      <w:r w:rsidRPr="00DB5707">
        <w:rPr>
          <w:rStyle w:val="fontstyle01"/>
          <w:rFonts w:ascii="Times New Roman" w:hAnsi="Times New Roman" w:cs="Times New Roman"/>
          <w:lang w:val="uk-UA"/>
        </w:rPr>
        <w:t>рекомендації до практикуму. – Київ 2011 – с. 15 – 19</w:t>
      </w:r>
    </w:p>
    <w:p w:rsidR="00D6680C" w:rsidRPr="00DB5707" w:rsidRDefault="00D6680C" w:rsidP="00D6680C">
      <w:pPr>
        <w:pStyle w:val="ab"/>
        <w:numPr>
          <w:ilvl w:val="0"/>
          <w:numId w:val="13"/>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rPr>
        <w:t xml:space="preserve">Исследование </w:t>
      </w:r>
      <w:r w:rsidRPr="00DB5707">
        <w:rPr>
          <w:rFonts w:ascii="Times New Roman" w:hAnsi="Times New Roman" w:cs="Times New Roman"/>
          <w:sz w:val="28"/>
          <w:szCs w:val="28"/>
        </w:rPr>
        <w:t xml:space="preserve">индивидуальных особенностей личности. Известия алтайского государственного университета 2013. №2-2 (78). С. 063- 067 </w:t>
      </w:r>
    </w:p>
    <w:p w:rsidR="00D6680C" w:rsidRPr="00DB5707" w:rsidRDefault="00D6680C" w:rsidP="00D6680C">
      <w:pPr>
        <w:pStyle w:val="ab"/>
        <w:numPr>
          <w:ilvl w:val="0"/>
          <w:numId w:val="13"/>
        </w:numPr>
        <w:spacing w:after="0" w:line="360" w:lineRule="auto"/>
        <w:ind w:left="0" w:firstLine="709"/>
        <w:jc w:val="both"/>
        <w:rPr>
          <w:rStyle w:val="a9"/>
          <w:rFonts w:ascii="Times New Roman" w:hAnsi="Times New Roman" w:cs="Times New Roman"/>
          <w:color w:val="auto"/>
          <w:sz w:val="28"/>
          <w:szCs w:val="28"/>
          <w:u w:val="none"/>
          <w:lang w:val="uk-UA"/>
        </w:rPr>
      </w:pPr>
      <w:r w:rsidRPr="00DB5707">
        <w:rPr>
          <w:rFonts w:ascii="Times New Roman" w:hAnsi="Times New Roman" w:cs="Times New Roman"/>
          <w:sz w:val="28"/>
          <w:szCs w:val="28"/>
        </w:rPr>
        <w:t xml:space="preserve">Простой классификатор P300 на открытых данных [Електронний ресурс]. – 2019. – Режим доступу до ресурсу: </w:t>
      </w:r>
      <w:hyperlink r:id="rId77" w:history="1">
        <w:r w:rsidRPr="00DB5707">
          <w:rPr>
            <w:rStyle w:val="a9"/>
            <w:rFonts w:ascii="Times New Roman" w:hAnsi="Times New Roman" w:cs="Times New Roman"/>
            <w:sz w:val="28"/>
            <w:szCs w:val="28"/>
          </w:rPr>
          <w:t>https://habr.com/ru/post/480060/</w:t>
        </w:r>
      </w:hyperlink>
    </w:p>
    <w:p w:rsidR="00D6680C" w:rsidRPr="00DB5707" w:rsidRDefault="00D6680C" w:rsidP="00D6680C">
      <w:pPr>
        <w:pStyle w:val="ab"/>
        <w:numPr>
          <w:ilvl w:val="0"/>
          <w:numId w:val="13"/>
        </w:numPr>
        <w:spacing w:after="0" w:line="360" w:lineRule="auto"/>
        <w:ind w:left="0" w:firstLine="709"/>
        <w:jc w:val="both"/>
        <w:rPr>
          <w:rFonts w:ascii="Times New Roman" w:hAnsi="Times New Roman" w:cs="Times New Roman"/>
          <w:sz w:val="28"/>
          <w:szCs w:val="28"/>
          <w:lang w:val="uk-UA"/>
        </w:rPr>
      </w:pPr>
      <w:r w:rsidRPr="00DB5707">
        <w:rPr>
          <w:rFonts w:ascii="Times New Roman" w:hAnsi="Times New Roman" w:cs="Times New Roman"/>
          <w:sz w:val="28"/>
          <w:szCs w:val="28"/>
          <w:lang w:val="uk-UA"/>
        </w:rPr>
        <w:lastRenderedPageBreak/>
        <w:t>Б 63. Біофізика і фізичні методи аналізу: Навчальний посібник для студентів фармацевтичного факультету/ Е.І. Сливко, О.З. Мельнікова, О.З.Іванченко, Н.С. Біляк, О.Є. Прокопченко. - Запоріжжя, 2018.- 234 с.</w:t>
      </w:r>
    </w:p>
    <w:p w:rsidR="00D6680C" w:rsidRPr="00DB5707" w:rsidRDefault="00D6680C" w:rsidP="00D6680C">
      <w:pPr>
        <w:pStyle w:val="ab"/>
        <w:numPr>
          <w:ilvl w:val="0"/>
          <w:numId w:val="13"/>
        </w:numPr>
        <w:spacing w:after="0" w:line="360" w:lineRule="auto"/>
        <w:ind w:left="0" w:firstLine="709"/>
        <w:jc w:val="both"/>
        <w:rPr>
          <w:rFonts w:ascii="Times New Roman" w:hAnsi="Times New Roman" w:cs="Times New Roman"/>
          <w:sz w:val="28"/>
          <w:szCs w:val="28"/>
          <w:lang w:val="uk-UA"/>
        </w:rPr>
      </w:pPr>
      <w:r w:rsidRPr="00DB5707">
        <w:rPr>
          <w:rFonts w:ascii="Times New Roman" w:hAnsi="Times New Roman" w:cs="Times New Roman"/>
          <w:color w:val="000000"/>
          <w:sz w:val="28"/>
          <w:szCs w:val="28"/>
        </w:rPr>
        <w:t>Нейрогуморальная регуляция физ</w:t>
      </w:r>
      <w:r>
        <w:rPr>
          <w:rFonts w:ascii="Times New Roman" w:hAnsi="Times New Roman" w:cs="Times New Roman"/>
          <w:color w:val="000000"/>
          <w:sz w:val="28"/>
          <w:szCs w:val="28"/>
        </w:rPr>
        <w:t>иологических систем и обмена ор</w:t>
      </w:r>
      <w:r w:rsidRPr="00DB5707">
        <w:rPr>
          <w:rFonts w:ascii="Times New Roman" w:hAnsi="Times New Roman" w:cs="Times New Roman"/>
          <w:color w:val="000000"/>
          <w:sz w:val="28"/>
          <w:szCs w:val="28"/>
        </w:rPr>
        <w:t>ганических веществ у животных: учеб. пособие / М.И. Клопов, В.В.Арепьев, О.В.Першина. — М.: Изд-во ФГБОУ ВПО РГАЗУ, 2012. — 162 с.</w:t>
      </w:r>
    </w:p>
    <w:p w:rsidR="00D6680C" w:rsidRPr="00DB5707" w:rsidRDefault="00D6680C" w:rsidP="00D6680C">
      <w:pPr>
        <w:pStyle w:val="ab"/>
        <w:numPr>
          <w:ilvl w:val="0"/>
          <w:numId w:val="13"/>
        </w:numPr>
        <w:spacing w:after="0" w:line="360" w:lineRule="auto"/>
        <w:ind w:left="0" w:firstLine="709"/>
        <w:jc w:val="both"/>
        <w:rPr>
          <w:rFonts w:ascii="Times New Roman" w:hAnsi="Times New Roman" w:cs="Times New Roman"/>
          <w:sz w:val="28"/>
          <w:szCs w:val="28"/>
          <w:lang w:val="uk-UA"/>
        </w:rPr>
      </w:pPr>
      <w:r w:rsidRPr="00DB5707">
        <w:rPr>
          <w:rFonts w:ascii="Times New Roman" w:hAnsi="Times New Roman" w:cs="Times New Roman"/>
          <w:color w:val="000000"/>
          <w:sz w:val="28"/>
          <w:szCs w:val="28"/>
        </w:rPr>
        <w:t>Конарева И. Н. Изменения электроэнцефалограммы и</w:t>
      </w:r>
      <w:r w:rsidRPr="00DB5707">
        <w:rPr>
          <w:rFonts w:ascii="Times New Roman" w:hAnsi="Times New Roman" w:cs="Times New Roman"/>
          <w:color w:val="000000"/>
          <w:sz w:val="28"/>
          <w:szCs w:val="28"/>
        </w:rPr>
        <w:br/>
        <w:t>эмоционального состояния под влиянием прослушивания музыки / Конарева И. Н. // Ученые записки Таврического национального университета им. В. И. Вернадского Серия «Биология, химия». – 2017. – С. 40–47.</w:t>
      </w:r>
    </w:p>
    <w:p w:rsidR="00D6680C" w:rsidRPr="00DB5707" w:rsidRDefault="00D6680C" w:rsidP="00D6680C">
      <w:pPr>
        <w:pStyle w:val="ab"/>
        <w:numPr>
          <w:ilvl w:val="0"/>
          <w:numId w:val="13"/>
        </w:numPr>
        <w:spacing w:after="0" w:line="360" w:lineRule="auto"/>
        <w:ind w:left="0" w:firstLine="709"/>
        <w:jc w:val="both"/>
        <w:rPr>
          <w:rFonts w:ascii="Times New Roman" w:hAnsi="Times New Roman" w:cs="Times New Roman"/>
          <w:sz w:val="28"/>
          <w:szCs w:val="28"/>
          <w:lang w:val="uk-UA"/>
        </w:rPr>
      </w:pPr>
      <w:r w:rsidRPr="00DB5707">
        <w:rPr>
          <w:rFonts w:ascii="Times New Roman" w:hAnsi="Times New Roman" w:cs="Times New Roman"/>
          <w:color w:val="000000"/>
          <w:sz w:val="28"/>
          <w:szCs w:val="28"/>
        </w:rPr>
        <w:t>Зенков Л. Р. Клиническая электроэнцефалография (с элементами</w:t>
      </w:r>
      <w:r w:rsidRPr="00DB5707">
        <w:rPr>
          <w:rFonts w:ascii="Times New Roman" w:hAnsi="Times New Roman" w:cs="Times New Roman"/>
          <w:color w:val="000000"/>
          <w:sz w:val="28"/>
          <w:szCs w:val="28"/>
        </w:rPr>
        <w:br/>
        <w:t>эпилептологии) / Л. Р. Зенков. – Москва: МЕДпресс-информ, 2016. – 360.</w:t>
      </w:r>
    </w:p>
    <w:p w:rsidR="00D6680C" w:rsidRPr="00DB5707" w:rsidRDefault="00D6680C" w:rsidP="00D6680C">
      <w:pPr>
        <w:pStyle w:val="ab"/>
        <w:numPr>
          <w:ilvl w:val="0"/>
          <w:numId w:val="13"/>
        </w:numPr>
        <w:spacing w:after="0" w:line="360" w:lineRule="auto"/>
        <w:ind w:left="0" w:firstLine="709"/>
        <w:jc w:val="both"/>
        <w:rPr>
          <w:rStyle w:val="a9"/>
          <w:rFonts w:ascii="Times New Roman" w:hAnsi="Times New Roman" w:cs="Times New Roman"/>
          <w:color w:val="auto"/>
          <w:sz w:val="28"/>
          <w:szCs w:val="28"/>
          <w:u w:val="none"/>
          <w:lang w:val="uk-UA"/>
        </w:rPr>
      </w:pPr>
      <w:r w:rsidRPr="00DB5707">
        <w:rPr>
          <w:rFonts w:ascii="Times New Roman" w:hAnsi="Times New Roman" w:cs="Times New Roman"/>
          <w:color w:val="000000"/>
          <w:sz w:val="28"/>
          <w:szCs w:val="28"/>
        </w:rPr>
        <w:t>Ермакова Е. В. Изменения показателей биоэлектрической</w:t>
      </w:r>
      <w:r w:rsidRPr="00DB5707">
        <w:rPr>
          <w:rFonts w:ascii="Times New Roman" w:hAnsi="Times New Roman" w:cs="Times New Roman"/>
          <w:color w:val="000000"/>
          <w:sz w:val="28"/>
          <w:szCs w:val="28"/>
        </w:rPr>
        <w:br/>
        <w:t>активности головного мозга и церебральной гемодинамики у больных</w:t>
      </w:r>
      <w:r w:rsidRPr="00DB5707">
        <w:rPr>
          <w:rFonts w:ascii="Times New Roman" w:hAnsi="Times New Roman" w:cs="Times New Roman"/>
          <w:color w:val="000000"/>
          <w:sz w:val="28"/>
          <w:szCs w:val="28"/>
        </w:rPr>
        <w:br/>
        <w:t>бронхиальной астмой / Е. В. Ермакова, Д. Л. Нахамчен, А. В. Кодак. – 2009. – №32. – С. 46–50.</w:t>
      </w:r>
    </w:p>
    <w:p w:rsidR="00D6680C" w:rsidRPr="00DB5707" w:rsidRDefault="00D6680C" w:rsidP="00D6680C">
      <w:pPr>
        <w:pStyle w:val="ab"/>
        <w:numPr>
          <w:ilvl w:val="0"/>
          <w:numId w:val="13"/>
        </w:numPr>
        <w:spacing w:after="0" w:line="360" w:lineRule="auto"/>
        <w:ind w:left="0" w:firstLine="709"/>
        <w:jc w:val="both"/>
        <w:rPr>
          <w:rFonts w:ascii="Times New Roman" w:hAnsi="Times New Roman" w:cs="Times New Roman"/>
          <w:sz w:val="28"/>
          <w:szCs w:val="28"/>
          <w:lang w:val="uk-UA"/>
        </w:rPr>
      </w:pPr>
      <w:r w:rsidRPr="00DB5707">
        <w:rPr>
          <w:rFonts w:ascii="Times New Roman" w:hAnsi="Times New Roman" w:cs="Times New Roman"/>
          <w:color w:val="000000"/>
          <w:sz w:val="28"/>
          <w:szCs w:val="28"/>
          <w:lang w:val="uk-UA"/>
        </w:rPr>
        <w:t xml:space="preserve">Акустика слуху: конспект лекцій </w:t>
      </w:r>
      <w:r w:rsidRPr="00DB5707">
        <w:rPr>
          <w:rFonts w:ascii="Times New Roman" w:hAnsi="Times New Roman" w:cs="Times New Roman"/>
          <w:sz w:val="28"/>
          <w:szCs w:val="28"/>
          <w:lang w:val="uk-UA"/>
        </w:rPr>
        <w:t xml:space="preserve">[Електронний ресурс] – Режим доступу до ресурсу: </w:t>
      </w:r>
      <w:hyperlink r:id="rId78" w:history="1">
        <w:r w:rsidRPr="009C16AA">
          <w:rPr>
            <w:rStyle w:val="a9"/>
            <w:rFonts w:ascii="Times New Roman" w:hAnsi="Times New Roman" w:cs="Times New Roman"/>
            <w:sz w:val="28"/>
            <w:szCs w:val="28"/>
            <w:lang w:val="uk-UA"/>
          </w:rPr>
          <w:t>https://school48.edu.yar.ru/dopobraz/hudozhestvenno_minus_esteticheskoe ot_44/vliyanie_muziki_na_cheloveka.html</w:t>
        </w:r>
      </w:hyperlink>
    </w:p>
    <w:p w:rsidR="00D6680C" w:rsidRPr="009B3FE2" w:rsidRDefault="00D6680C" w:rsidP="00D6680C">
      <w:pPr>
        <w:pStyle w:val="ab"/>
        <w:numPr>
          <w:ilvl w:val="0"/>
          <w:numId w:val="13"/>
        </w:numPr>
        <w:spacing w:after="0" w:line="360" w:lineRule="auto"/>
        <w:ind w:left="0" w:firstLine="709"/>
        <w:jc w:val="both"/>
        <w:rPr>
          <w:rFonts w:ascii="Times New Roman" w:hAnsi="Times New Roman" w:cs="Times New Roman"/>
          <w:sz w:val="28"/>
          <w:szCs w:val="28"/>
          <w:lang w:val="uk-UA"/>
        </w:rPr>
      </w:pPr>
      <w:r w:rsidRPr="00DB5707">
        <w:rPr>
          <w:rFonts w:ascii="Times New Roman" w:hAnsi="Times New Roman" w:cs="Times New Roman"/>
          <w:sz w:val="28"/>
          <w:szCs w:val="28"/>
        </w:rPr>
        <w:t>Физиология человека: учеб. пособие / А. А. Семенович [и др.]; под ред. А. А. Семеновича. —3-е изд., испр. Минск: Выш. шк., 2009. -544 с.ISBN 978-985-06-1615-9</w:t>
      </w:r>
    </w:p>
    <w:p w:rsidR="00D6680C" w:rsidRPr="00DB5707" w:rsidRDefault="00D6680C" w:rsidP="00D6680C">
      <w:pPr>
        <w:pStyle w:val="ab"/>
        <w:numPr>
          <w:ilvl w:val="0"/>
          <w:numId w:val="13"/>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rPr>
        <w:t>О</w:t>
      </w:r>
      <w:r w:rsidRPr="00DB5707">
        <w:rPr>
          <w:rFonts w:ascii="Times New Roman" w:hAnsi="Times New Roman" w:cs="Times New Roman"/>
          <w:sz w:val="28"/>
          <w:szCs w:val="28"/>
        </w:rPr>
        <w:t xml:space="preserve">рган слуху і рівноваги [Електронний ресурс]. –2017. –Режим доступу до ресурсу: </w:t>
      </w:r>
      <w:hyperlink r:id="rId79" w:history="1">
        <w:r w:rsidRPr="00DB5707">
          <w:rPr>
            <w:rStyle w:val="a9"/>
            <w:rFonts w:ascii="Times New Roman" w:hAnsi="Times New Roman" w:cs="Times New Roman"/>
            <w:sz w:val="28"/>
            <w:szCs w:val="28"/>
          </w:rPr>
          <w:t>http://sporuda.com/?p=10331</w:t>
        </w:r>
      </w:hyperlink>
      <w:r w:rsidRPr="00DB5707">
        <w:rPr>
          <w:rFonts w:ascii="Times New Roman" w:hAnsi="Times New Roman" w:cs="Times New Roman"/>
          <w:sz w:val="28"/>
          <w:szCs w:val="28"/>
        </w:rPr>
        <w:t>.</w:t>
      </w:r>
    </w:p>
    <w:p w:rsidR="00D6680C" w:rsidRPr="00DB5707" w:rsidRDefault="00D6680C" w:rsidP="00D6680C">
      <w:pPr>
        <w:pStyle w:val="ab"/>
        <w:numPr>
          <w:ilvl w:val="0"/>
          <w:numId w:val="13"/>
        </w:numPr>
        <w:spacing w:after="0" w:line="360" w:lineRule="auto"/>
        <w:ind w:left="0" w:firstLine="709"/>
        <w:jc w:val="both"/>
        <w:rPr>
          <w:rFonts w:ascii="Times New Roman" w:hAnsi="Times New Roman" w:cs="Times New Roman"/>
          <w:sz w:val="28"/>
          <w:szCs w:val="28"/>
          <w:lang w:val="uk-UA"/>
        </w:rPr>
      </w:pPr>
      <w:r w:rsidRPr="00DB5707">
        <w:rPr>
          <w:rFonts w:ascii="Times New Roman" w:hAnsi="Times New Roman" w:cs="Times New Roman"/>
          <w:color w:val="000000"/>
          <w:sz w:val="28"/>
          <w:szCs w:val="28"/>
        </w:rPr>
        <w:t>Физиология звукопроводящей системы [Електронний ресурс] – ISBN 978-5-9912-0050-9.</w:t>
      </w:r>
    </w:p>
    <w:p w:rsidR="00D6680C" w:rsidRPr="00DB5707" w:rsidRDefault="00D6680C" w:rsidP="00D6680C">
      <w:pPr>
        <w:pStyle w:val="ab"/>
        <w:numPr>
          <w:ilvl w:val="0"/>
          <w:numId w:val="13"/>
        </w:numPr>
        <w:spacing w:after="0" w:line="360" w:lineRule="auto"/>
        <w:ind w:left="0" w:firstLine="709"/>
        <w:jc w:val="both"/>
        <w:rPr>
          <w:rFonts w:ascii="Times New Roman" w:hAnsi="Times New Roman" w:cs="Times New Roman"/>
          <w:sz w:val="28"/>
          <w:szCs w:val="28"/>
          <w:lang w:val="uk-UA"/>
        </w:rPr>
      </w:pPr>
      <w:r w:rsidRPr="00DB5707">
        <w:rPr>
          <w:rFonts w:ascii="Times New Roman" w:hAnsi="Times New Roman" w:cs="Times New Roman"/>
          <w:sz w:val="28"/>
          <w:szCs w:val="28"/>
        </w:rPr>
        <w:t>Кайгородова Н.З., Яценко М.В., Афанасьев Н.И. ЭЭГ-коррелят</w:t>
      </w:r>
      <w:r w:rsidRPr="00DB5707">
        <w:rPr>
          <w:rFonts w:ascii="Times New Roman" w:hAnsi="Times New Roman" w:cs="Times New Roman"/>
          <w:sz w:val="28"/>
          <w:szCs w:val="28"/>
          <w:lang w:val="tg-Cyrl-TJ"/>
        </w:rPr>
        <w:t>ы</w:t>
      </w:r>
      <w:r w:rsidRPr="00DB5707">
        <w:rPr>
          <w:rFonts w:ascii="Times New Roman" w:hAnsi="Times New Roman" w:cs="Times New Roman"/>
          <w:sz w:val="28"/>
          <w:szCs w:val="28"/>
        </w:rPr>
        <w:t xml:space="preserve"> особенностей реагирования на музыку разны</w:t>
      </w:r>
      <w:r>
        <w:rPr>
          <w:rFonts w:ascii="Times New Roman" w:hAnsi="Times New Roman" w:cs="Times New Roman"/>
          <w:sz w:val="28"/>
          <w:szCs w:val="28"/>
        </w:rPr>
        <w:t>х стилей в контексте</w:t>
      </w:r>
    </w:p>
    <w:p w:rsidR="00D6680C" w:rsidRPr="00DB5707" w:rsidRDefault="00D6680C" w:rsidP="00D6680C">
      <w:pPr>
        <w:pStyle w:val="ab"/>
        <w:numPr>
          <w:ilvl w:val="0"/>
          <w:numId w:val="13"/>
        </w:numPr>
        <w:spacing w:after="0" w:line="360" w:lineRule="auto"/>
        <w:ind w:left="0" w:firstLine="709"/>
        <w:jc w:val="both"/>
        <w:rPr>
          <w:rStyle w:val="citation-content"/>
          <w:rFonts w:ascii="Times New Roman" w:hAnsi="Times New Roman" w:cs="Times New Roman"/>
          <w:sz w:val="28"/>
          <w:szCs w:val="28"/>
          <w:lang w:val="uk-UA"/>
        </w:rPr>
      </w:pPr>
      <w:r w:rsidRPr="00DB5707">
        <w:rPr>
          <w:rStyle w:val="citation-content"/>
          <w:rFonts w:ascii="Times New Roman" w:hAnsi="Times New Roman" w:cs="Times New Roman"/>
          <w:sz w:val="28"/>
          <w:szCs w:val="28"/>
          <w:lang w:val="uk-UA"/>
        </w:rPr>
        <w:lastRenderedPageBreak/>
        <w:t>Калашнікова</w:t>
      </w:r>
      <w:r w:rsidRPr="00DB5707">
        <w:rPr>
          <w:rStyle w:val="citation-content"/>
          <w:rFonts w:ascii="Times New Roman" w:hAnsi="Times New Roman" w:cs="Times New Roman"/>
          <w:sz w:val="28"/>
          <w:szCs w:val="28"/>
        </w:rPr>
        <w:t> </w:t>
      </w:r>
      <w:r w:rsidRPr="00DB5707">
        <w:rPr>
          <w:rStyle w:val="citation-content"/>
          <w:rFonts w:ascii="Times New Roman" w:hAnsi="Times New Roman" w:cs="Times New Roman"/>
          <w:sz w:val="28"/>
          <w:szCs w:val="28"/>
          <w:lang w:val="uk-UA"/>
        </w:rPr>
        <w:t>Л.</w:t>
      </w:r>
      <w:r w:rsidRPr="00DB5707">
        <w:rPr>
          <w:rStyle w:val="citation-content"/>
          <w:rFonts w:ascii="Times New Roman" w:hAnsi="Times New Roman" w:cs="Times New Roman"/>
          <w:sz w:val="28"/>
          <w:szCs w:val="28"/>
        </w:rPr>
        <w:t> </w:t>
      </w:r>
      <w:r w:rsidRPr="00DB5707">
        <w:rPr>
          <w:rStyle w:val="citation-content"/>
          <w:rFonts w:ascii="Times New Roman" w:hAnsi="Times New Roman" w:cs="Times New Roman"/>
          <w:sz w:val="28"/>
          <w:szCs w:val="28"/>
          <w:lang w:val="uk-UA"/>
        </w:rPr>
        <w:t>Є., Бойчик</w:t>
      </w:r>
      <w:r w:rsidRPr="00DB5707">
        <w:rPr>
          <w:rStyle w:val="citation-content"/>
          <w:rFonts w:ascii="Times New Roman" w:hAnsi="Times New Roman" w:cs="Times New Roman"/>
          <w:sz w:val="28"/>
          <w:szCs w:val="28"/>
        </w:rPr>
        <w:t> </w:t>
      </w:r>
      <w:r w:rsidRPr="00DB5707">
        <w:rPr>
          <w:rStyle w:val="citation-content"/>
          <w:rFonts w:ascii="Times New Roman" w:hAnsi="Times New Roman" w:cs="Times New Roman"/>
          <w:sz w:val="28"/>
          <w:szCs w:val="28"/>
          <w:lang w:val="uk-UA"/>
        </w:rPr>
        <w:t>К.</w:t>
      </w:r>
      <w:r w:rsidRPr="00DB5707">
        <w:rPr>
          <w:rStyle w:val="citation-content"/>
          <w:rFonts w:ascii="Times New Roman" w:hAnsi="Times New Roman" w:cs="Times New Roman"/>
          <w:sz w:val="28"/>
          <w:szCs w:val="28"/>
        </w:rPr>
        <w:t> </w:t>
      </w:r>
      <w:r w:rsidRPr="00DB5707">
        <w:rPr>
          <w:rStyle w:val="citation-content"/>
          <w:rFonts w:ascii="Times New Roman" w:hAnsi="Times New Roman" w:cs="Times New Roman"/>
          <w:sz w:val="28"/>
          <w:szCs w:val="28"/>
          <w:lang w:val="uk-UA"/>
        </w:rPr>
        <w:t>О., Толкач</w:t>
      </w:r>
      <w:r w:rsidRPr="00DB5707">
        <w:rPr>
          <w:rStyle w:val="citation-content"/>
          <w:rFonts w:ascii="Times New Roman" w:hAnsi="Times New Roman" w:cs="Times New Roman"/>
          <w:sz w:val="28"/>
          <w:szCs w:val="28"/>
        </w:rPr>
        <w:t> </w:t>
      </w:r>
      <w:r w:rsidRPr="00DB5707">
        <w:rPr>
          <w:rStyle w:val="citation-content"/>
          <w:rFonts w:ascii="Times New Roman" w:hAnsi="Times New Roman" w:cs="Times New Roman"/>
          <w:sz w:val="28"/>
          <w:szCs w:val="28"/>
          <w:lang w:val="uk-UA"/>
        </w:rPr>
        <w:t>С.</w:t>
      </w:r>
      <w:r w:rsidRPr="00DB5707">
        <w:rPr>
          <w:rStyle w:val="citation-content"/>
          <w:rFonts w:ascii="Times New Roman" w:hAnsi="Times New Roman" w:cs="Times New Roman"/>
          <w:sz w:val="28"/>
          <w:szCs w:val="28"/>
        </w:rPr>
        <w:t> </w:t>
      </w:r>
      <w:r w:rsidRPr="00DB5707">
        <w:rPr>
          <w:rStyle w:val="citation-content"/>
          <w:rFonts w:ascii="Times New Roman" w:hAnsi="Times New Roman" w:cs="Times New Roman"/>
          <w:sz w:val="28"/>
          <w:szCs w:val="28"/>
          <w:lang w:val="uk-UA"/>
        </w:rPr>
        <w:t>І. Аудіокорекція центральних механізмів регуляції функції дихання у дітей з бронхообструктивним синдромом. С.</w:t>
      </w:r>
      <w:r w:rsidRPr="00DB5707">
        <w:rPr>
          <w:rStyle w:val="citation-content"/>
          <w:rFonts w:ascii="Times New Roman" w:hAnsi="Times New Roman" w:cs="Times New Roman"/>
          <w:sz w:val="28"/>
          <w:szCs w:val="28"/>
        </w:rPr>
        <w:t> </w:t>
      </w:r>
      <w:r w:rsidRPr="00DB5707">
        <w:rPr>
          <w:rStyle w:val="citation-content"/>
          <w:rFonts w:ascii="Times New Roman" w:hAnsi="Times New Roman" w:cs="Times New Roman"/>
          <w:sz w:val="28"/>
          <w:szCs w:val="28"/>
          <w:lang w:val="uk-UA"/>
        </w:rPr>
        <w:t>29–34.</w:t>
      </w:r>
    </w:p>
    <w:p w:rsidR="00D6680C" w:rsidRPr="00DB5707" w:rsidRDefault="00D6680C" w:rsidP="00D6680C">
      <w:pPr>
        <w:pStyle w:val="ab"/>
        <w:numPr>
          <w:ilvl w:val="0"/>
          <w:numId w:val="13"/>
        </w:numPr>
        <w:spacing w:after="0" w:line="360" w:lineRule="auto"/>
        <w:ind w:left="0" w:firstLine="709"/>
        <w:jc w:val="both"/>
        <w:rPr>
          <w:rStyle w:val="fontstyle01"/>
          <w:rFonts w:ascii="Times New Roman" w:hAnsi="Times New Roman" w:cs="Times New Roman"/>
          <w:lang w:val="uk-UA"/>
        </w:rPr>
      </w:pPr>
      <w:r w:rsidRPr="00DB5707">
        <w:rPr>
          <w:rFonts w:ascii="Times New Roman" w:hAnsi="Times New Roman" w:cs="Times New Roman"/>
          <w:sz w:val="28"/>
          <w:szCs w:val="28"/>
          <w:lang w:val="uk-UA"/>
        </w:rPr>
        <w:t xml:space="preserve">Методичні вказівки до виконання комп’ютерних практикумів з дисципліни “Основи комп’ютерних технологій аналізу та синтезу електричних машин” [Електронний ресурс] // Київ. – 2011. – Режим доступу до ресурсу: </w:t>
      </w:r>
      <w:hyperlink r:id="rId80" w:history="1">
        <w:r w:rsidRPr="00DB5707">
          <w:rPr>
            <w:rStyle w:val="a9"/>
            <w:rFonts w:ascii="Times New Roman" w:hAnsi="Times New Roman" w:cs="Times New Roman"/>
            <w:sz w:val="28"/>
            <w:szCs w:val="28"/>
          </w:rPr>
          <w:t>https</w:t>
        </w:r>
        <w:r w:rsidRPr="00DB5707">
          <w:rPr>
            <w:rStyle w:val="a9"/>
            <w:rFonts w:ascii="Times New Roman" w:hAnsi="Times New Roman" w:cs="Times New Roman"/>
            <w:sz w:val="28"/>
            <w:szCs w:val="28"/>
            <w:lang w:val="uk-UA"/>
          </w:rPr>
          <w:t>://</w:t>
        </w:r>
        <w:r w:rsidRPr="00DB5707">
          <w:rPr>
            <w:rStyle w:val="a9"/>
            <w:rFonts w:ascii="Times New Roman" w:hAnsi="Times New Roman" w:cs="Times New Roman"/>
            <w:sz w:val="28"/>
            <w:szCs w:val="28"/>
          </w:rPr>
          <w:t>em</w:t>
        </w:r>
        <w:r w:rsidRPr="00DB5707">
          <w:rPr>
            <w:rStyle w:val="a9"/>
            <w:rFonts w:ascii="Times New Roman" w:hAnsi="Times New Roman" w:cs="Times New Roman"/>
            <w:sz w:val="28"/>
            <w:szCs w:val="28"/>
            <w:lang w:val="uk-UA"/>
          </w:rPr>
          <w:t>.</w:t>
        </w:r>
        <w:r w:rsidRPr="00DB5707">
          <w:rPr>
            <w:rStyle w:val="a9"/>
            <w:rFonts w:ascii="Times New Roman" w:hAnsi="Times New Roman" w:cs="Times New Roman"/>
            <w:sz w:val="28"/>
            <w:szCs w:val="28"/>
          </w:rPr>
          <w:t>fea</w:t>
        </w:r>
        <w:r w:rsidRPr="00DB5707">
          <w:rPr>
            <w:rStyle w:val="a9"/>
            <w:rFonts w:ascii="Times New Roman" w:hAnsi="Times New Roman" w:cs="Times New Roman"/>
            <w:sz w:val="28"/>
            <w:szCs w:val="28"/>
            <w:lang w:val="uk-UA"/>
          </w:rPr>
          <w:t>.</w:t>
        </w:r>
        <w:r w:rsidRPr="00DB5707">
          <w:rPr>
            <w:rStyle w:val="a9"/>
            <w:rFonts w:ascii="Times New Roman" w:hAnsi="Times New Roman" w:cs="Times New Roman"/>
            <w:sz w:val="28"/>
            <w:szCs w:val="28"/>
          </w:rPr>
          <w:t>kpi</w:t>
        </w:r>
        <w:r w:rsidRPr="00DB5707">
          <w:rPr>
            <w:rStyle w:val="a9"/>
            <w:rFonts w:ascii="Times New Roman" w:hAnsi="Times New Roman" w:cs="Times New Roman"/>
            <w:sz w:val="28"/>
            <w:szCs w:val="28"/>
            <w:lang w:val="uk-UA"/>
          </w:rPr>
          <w:t>.</w:t>
        </w:r>
        <w:r w:rsidRPr="00DB5707">
          <w:rPr>
            <w:rStyle w:val="a9"/>
            <w:rFonts w:ascii="Times New Roman" w:hAnsi="Times New Roman" w:cs="Times New Roman"/>
            <w:sz w:val="28"/>
            <w:szCs w:val="28"/>
          </w:rPr>
          <w:t>ua</w:t>
        </w:r>
        <w:r w:rsidRPr="00DB5707">
          <w:rPr>
            <w:rStyle w:val="a9"/>
            <w:rFonts w:ascii="Times New Roman" w:hAnsi="Times New Roman" w:cs="Times New Roman"/>
            <w:sz w:val="28"/>
            <w:szCs w:val="28"/>
            <w:lang w:val="uk-UA"/>
          </w:rPr>
          <w:t>/</w:t>
        </w:r>
        <w:r w:rsidRPr="00DB5707">
          <w:rPr>
            <w:rStyle w:val="a9"/>
            <w:rFonts w:ascii="Times New Roman" w:hAnsi="Times New Roman" w:cs="Times New Roman"/>
            <w:sz w:val="28"/>
            <w:szCs w:val="28"/>
          </w:rPr>
          <w:t>images</w:t>
        </w:r>
        <w:r w:rsidRPr="00DB5707">
          <w:rPr>
            <w:rStyle w:val="a9"/>
            <w:rFonts w:ascii="Times New Roman" w:hAnsi="Times New Roman" w:cs="Times New Roman"/>
            <w:sz w:val="28"/>
            <w:szCs w:val="28"/>
            <w:lang w:val="uk-UA"/>
          </w:rPr>
          <w:t>/</w:t>
        </w:r>
        <w:r w:rsidRPr="00DB5707">
          <w:rPr>
            <w:rStyle w:val="a9"/>
            <w:rFonts w:ascii="Times New Roman" w:hAnsi="Times New Roman" w:cs="Times New Roman"/>
            <w:sz w:val="28"/>
            <w:szCs w:val="28"/>
          </w:rPr>
          <w:t>doc</w:t>
        </w:r>
        <w:r w:rsidRPr="00DB5707">
          <w:rPr>
            <w:rStyle w:val="a9"/>
            <w:rFonts w:ascii="Times New Roman" w:hAnsi="Times New Roman" w:cs="Times New Roman"/>
            <w:sz w:val="28"/>
            <w:szCs w:val="28"/>
            <w:lang w:val="uk-UA"/>
          </w:rPr>
          <w:t>_</w:t>
        </w:r>
        <w:r w:rsidRPr="00DB5707">
          <w:rPr>
            <w:rStyle w:val="a9"/>
            <w:rFonts w:ascii="Times New Roman" w:hAnsi="Times New Roman" w:cs="Times New Roman"/>
            <w:sz w:val="28"/>
            <w:szCs w:val="28"/>
          </w:rPr>
          <w:t>stud</w:t>
        </w:r>
        <w:r w:rsidRPr="00DB5707">
          <w:rPr>
            <w:rStyle w:val="a9"/>
            <w:rFonts w:ascii="Times New Roman" w:hAnsi="Times New Roman" w:cs="Times New Roman"/>
            <w:sz w:val="28"/>
            <w:szCs w:val="28"/>
            <w:lang w:val="uk-UA"/>
          </w:rPr>
          <w:t>/</w:t>
        </w:r>
        <w:r w:rsidRPr="00DB5707">
          <w:rPr>
            <w:rStyle w:val="a9"/>
            <w:rFonts w:ascii="Times New Roman" w:hAnsi="Times New Roman" w:cs="Times New Roman"/>
            <w:sz w:val="28"/>
            <w:szCs w:val="28"/>
          </w:rPr>
          <w:t>distsiplini</w:t>
        </w:r>
        <w:r w:rsidRPr="00DB5707">
          <w:rPr>
            <w:rStyle w:val="a9"/>
            <w:rFonts w:ascii="Times New Roman" w:hAnsi="Times New Roman" w:cs="Times New Roman"/>
            <w:sz w:val="28"/>
            <w:szCs w:val="28"/>
            <w:lang w:val="uk-UA"/>
          </w:rPr>
          <w:t>/</w:t>
        </w:r>
        <w:r w:rsidRPr="00DB5707">
          <w:rPr>
            <w:rStyle w:val="a9"/>
            <w:rFonts w:ascii="Times New Roman" w:hAnsi="Times New Roman" w:cs="Times New Roman"/>
            <w:sz w:val="28"/>
            <w:szCs w:val="28"/>
          </w:rPr>
          <w:t>oktasem</w:t>
        </w:r>
        <w:r w:rsidRPr="00DB5707">
          <w:rPr>
            <w:rStyle w:val="a9"/>
            <w:rFonts w:ascii="Times New Roman" w:hAnsi="Times New Roman" w:cs="Times New Roman"/>
            <w:sz w:val="28"/>
            <w:szCs w:val="28"/>
            <w:lang w:val="uk-UA"/>
          </w:rPr>
          <w:t>/</w:t>
        </w:r>
        <w:r w:rsidRPr="00DB5707">
          <w:rPr>
            <w:rStyle w:val="a9"/>
            <w:rFonts w:ascii="Times New Roman" w:hAnsi="Times New Roman" w:cs="Times New Roman"/>
            <w:sz w:val="28"/>
            <w:szCs w:val="28"/>
          </w:rPr>
          <w:t>oktasem</w:t>
        </w:r>
        <w:r w:rsidRPr="00DB5707">
          <w:rPr>
            <w:rStyle w:val="a9"/>
            <w:rFonts w:ascii="Times New Roman" w:hAnsi="Times New Roman" w:cs="Times New Roman"/>
            <w:sz w:val="28"/>
            <w:szCs w:val="28"/>
            <w:lang w:val="uk-UA"/>
          </w:rPr>
          <w:t>_</w:t>
        </w:r>
        <w:r w:rsidRPr="00DB5707">
          <w:rPr>
            <w:rStyle w:val="a9"/>
            <w:rFonts w:ascii="Times New Roman" w:hAnsi="Times New Roman" w:cs="Times New Roman"/>
            <w:sz w:val="28"/>
            <w:szCs w:val="28"/>
          </w:rPr>
          <w:t>metod</w:t>
        </w:r>
        <w:r w:rsidRPr="00DB5707">
          <w:rPr>
            <w:rStyle w:val="a9"/>
            <w:rFonts w:ascii="Times New Roman" w:hAnsi="Times New Roman" w:cs="Times New Roman"/>
            <w:sz w:val="28"/>
            <w:szCs w:val="28"/>
            <w:lang w:val="uk-UA"/>
          </w:rPr>
          <w:t>_</w:t>
        </w:r>
        <w:r w:rsidRPr="00DB5707">
          <w:rPr>
            <w:rStyle w:val="a9"/>
            <w:rFonts w:ascii="Times New Roman" w:hAnsi="Times New Roman" w:cs="Times New Roman"/>
            <w:sz w:val="28"/>
            <w:szCs w:val="28"/>
          </w:rPr>
          <w:t>c</w:t>
        </w:r>
        <w:r w:rsidRPr="00DB5707">
          <w:rPr>
            <w:rStyle w:val="a9"/>
            <w:rFonts w:ascii="Times New Roman" w:hAnsi="Times New Roman" w:cs="Times New Roman"/>
            <w:sz w:val="28"/>
            <w:szCs w:val="28"/>
            <w:lang w:val="uk-UA"/>
          </w:rPr>
          <w:t>2.</w:t>
        </w:r>
        <w:r w:rsidRPr="00DB5707">
          <w:rPr>
            <w:rStyle w:val="a9"/>
            <w:rFonts w:ascii="Times New Roman" w:hAnsi="Times New Roman" w:cs="Times New Roman"/>
            <w:sz w:val="28"/>
            <w:szCs w:val="28"/>
          </w:rPr>
          <w:t>pdf</w:t>
        </w:r>
      </w:hyperlink>
    </w:p>
    <w:p w:rsidR="00D6680C" w:rsidRPr="00DB5707" w:rsidRDefault="00D6680C" w:rsidP="00D6680C">
      <w:pPr>
        <w:pStyle w:val="ab"/>
        <w:numPr>
          <w:ilvl w:val="0"/>
          <w:numId w:val="13"/>
        </w:numPr>
        <w:spacing w:after="0" w:line="360" w:lineRule="auto"/>
        <w:ind w:left="0" w:firstLine="709"/>
        <w:jc w:val="both"/>
        <w:rPr>
          <w:rFonts w:ascii="Times New Roman" w:hAnsi="Times New Roman" w:cs="Times New Roman"/>
          <w:sz w:val="28"/>
          <w:szCs w:val="28"/>
          <w:lang w:val="uk-UA"/>
        </w:rPr>
      </w:pPr>
      <w:r w:rsidRPr="00DB5707">
        <w:rPr>
          <w:rFonts w:ascii="Times New Roman" w:hAnsi="Times New Roman" w:cs="Times New Roman"/>
          <w:sz w:val="28"/>
          <w:szCs w:val="28"/>
        </w:rPr>
        <w:t xml:space="preserve">T-критерий Вилкоксона [Електронний ресурс] – Режим доступу до ресурсу: </w:t>
      </w:r>
      <w:hyperlink r:id="rId81" w:history="1">
        <w:r w:rsidRPr="00DB5707">
          <w:rPr>
            <w:rStyle w:val="a9"/>
            <w:rFonts w:ascii="Times New Roman" w:hAnsi="Times New Roman" w:cs="Times New Roman"/>
            <w:sz w:val="28"/>
            <w:szCs w:val="28"/>
          </w:rPr>
          <w:t>https://statpsy.ru/wilkoxon/t-wilkokson-desc/</w:t>
        </w:r>
      </w:hyperlink>
      <w:r w:rsidRPr="00DB5707">
        <w:rPr>
          <w:rFonts w:ascii="Times New Roman" w:hAnsi="Times New Roman" w:cs="Times New Roman"/>
          <w:sz w:val="28"/>
          <w:szCs w:val="28"/>
        </w:rPr>
        <w:t>.</w:t>
      </w:r>
    </w:p>
    <w:p w:rsidR="00D6680C" w:rsidRPr="00DB5707" w:rsidRDefault="00D6680C" w:rsidP="00D6680C">
      <w:pPr>
        <w:pStyle w:val="ab"/>
        <w:numPr>
          <w:ilvl w:val="0"/>
          <w:numId w:val="13"/>
        </w:numPr>
        <w:spacing w:after="0" w:line="360" w:lineRule="auto"/>
        <w:ind w:left="0" w:firstLine="709"/>
        <w:jc w:val="both"/>
        <w:rPr>
          <w:rFonts w:ascii="Times New Roman" w:hAnsi="Times New Roman" w:cs="Times New Roman"/>
          <w:sz w:val="28"/>
          <w:szCs w:val="28"/>
          <w:lang w:val="uk-UA"/>
        </w:rPr>
      </w:pPr>
      <w:r w:rsidRPr="00DB5707">
        <w:rPr>
          <w:rFonts w:ascii="Times New Roman" w:hAnsi="Times New Roman" w:cs="Times New Roman"/>
          <w:color w:val="000000"/>
          <w:sz w:val="28"/>
          <w:szCs w:val="28"/>
        </w:rPr>
        <w:t>Орлов А.И. Состоятельные критерии проверки абсолютной</w:t>
      </w:r>
      <w:r w:rsidRPr="00DB5707">
        <w:rPr>
          <w:rFonts w:ascii="Times New Roman" w:hAnsi="Times New Roman" w:cs="Times New Roman"/>
          <w:color w:val="000000"/>
          <w:sz w:val="28"/>
          <w:szCs w:val="28"/>
        </w:rPr>
        <w:br/>
        <w:t>однородности независимых выборок // Заводская лаборатория. Диагностика материалов. 2012. Т.78. №11. С. 66 – 70.</w:t>
      </w:r>
    </w:p>
    <w:p w:rsidR="00D6680C" w:rsidRPr="00DB5707" w:rsidRDefault="00D6680C" w:rsidP="00D6680C">
      <w:pPr>
        <w:pStyle w:val="ab"/>
        <w:numPr>
          <w:ilvl w:val="0"/>
          <w:numId w:val="13"/>
        </w:numPr>
        <w:spacing w:after="0" w:line="360" w:lineRule="auto"/>
        <w:ind w:left="0" w:firstLine="709"/>
        <w:jc w:val="both"/>
        <w:rPr>
          <w:rFonts w:ascii="Times New Roman" w:hAnsi="Times New Roman" w:cs="Times New Roman"/>
          <w:sz w:val="28"/>
          <w:szCs w:val="28"/>
          <w:lang w:val="uk-UA"/>
        </w:rPr>
      </w:pPr>
      <w:r w:rsidRPr="00DB5707">
        <w:rPr>
          <w:rFonts w:ascii="Times New Roman" w:hAnsi="Times New Roman" w:cs="Times New Roman"/>
          <w:sz w:val="28"/>
          <w:szCs w:val="28"/>
          <w:lang w:val="uk-UA"/>
        </w:rPr>
        <w:t xml:space="preserve">Дубровін В.І. комп’ютерні методи інтелектуальної обробки даних [Електронний ресурс] / В. І. Дубровін // Запоріжжя ЗНТУ. – 2013. </w:t>
      </w:r>
      <w:r w:rsidRPr="00AA0077">
        <w:rPr>
          <w:rFonts w:ascii="Times New Roman" w:hAnsi="Times New Roman" w:cs="Times New Roman"/>
          <w:sz w:val="28"/>
          <w:szCs w:val="28"/>
          <w:lang w:val="uk-UA"/>
        </w:rPr>
        <w:t xml:space="preserve">– Режим доступу до ресурсу: </w:t>
      </w:r>
      <w:hyperlink r:id="rId82" w:history="1">
        <w:r w:rsidRPr="00DB5707">
          <w:rPr>
            <w:rStyle w:val="a9"/>
            <w:rFonts w:ascii="Times New Roman" w:hAnsi="Times New Roman" w:cs="Times New Roman"/>
            <w:sz w:val="28"/>
            <w:szCs w:val="28"/>
          </w:rPr>
          <w:t>http</w:t>
        </w:r>
        <w:r w:rsidRPr="00AA0077">
          <w:rPr>
            <w:rStyle w:val="a9"/>
            <w:rFonts w:ascii="Times New Roman" w:hAnsi="Times New Roman" w:cs="Times New Roman"/>
            <w:sz w:val="28"/>
            <w:szCs w:val="28"/>
            <w:lang w:val="uk-UA"/>
          </w:rPr>
          <w:t>://</w:t>
        </w:r>
        <w:r w:rsidRPr="00DB5707">
          <w:rPr>
            <w:rStyle w:val="a9"/>
            <w:rFonts w:ascii="Times New Roman" w:hAnsi="Times New Roman" w:cs="Times New Roman"/>
            <w:sz w:val="28"/>
            <w:szCs w:val="28"/>
          </w:rPr>
          <w:t>eir</w:t>
        </w:r>
        <w:r w:rsidRPr="00AA0077">
          <w:rPr>
            <w:rStyle w:val="a9"/>
            <w:rFonts w:ascii="Times New Roman" w:hAnsi="Times New Roman" w:cs="Times New Roman"/>
            <w:sz w:val="28"/>
            <w:szCs w:val="28"/>
            <w:lang w:val="uk-UA"/>
          </w:rPr>
          <w:t>.</w:t>
        </w:r>
        <w:r w:rsidRPr="00DB5707">
          <w:rPr>
            <w:rStyle w:val="a9"/>
            <w:rFonts w:ascii="Times New Roman" w:hAnsi="Times New Roman" w:cs="Times New Roman"/>
            <w:sz w:val="28"/>
            <w:szCs w:val="28"/>
          </w:rPr>
          <w:t>zntu</w:t>
        </w:r>
        <w:r w:rsidRPr="00AA0077">
          <w:rPr>
            <w:rStyle w:val="a9"/>
            <w:rFonts w:ascii="Times New Roman" w:hAnsi="Times New Roman" w:cs="Times New Roman"/>
            <w:sz w:val="28"/>
            <w:szCs w:val="28"/>
            <w:lang w:val="uk-UA"/>
          </w:rPr>
          <w:t>.</w:t>
        </w:r>
        <w:r w:rsidRPr="00DB5707">
          <w:rPr>
            <w:rStyle w:val="a9"/>
            <w:rFonts w:ascii="Times New Roman" w:hAnsi="Times New Roman" w:cs="Times New Roman"/>
            <w:sz w:val="28"/>
            <w:szCs w:val="28"/>
          </w:rPr>
          <w:t>edu</w:t>
        </w:r>
        <w:r w:rsidRPr="00AA0077">
          <w:rPr>
            <w:rStyle w:val="a9"/>
            <w:rFonts w:ascii="Times New Roman" w:hAnsi="Times New Roman" w:cs="Times New Roman"/>
            <w:sz w:val="28"/>
            <w:szCs w:val="28"/>
            <w:lang w:val="uk-UA"/>
          </w:rPr>
          <w:t>.</w:t>
        </w:r>
        <w:r w:rsidRPr="00DB5707">
          <w:rPr>
            <w:rStyle w:val="a9"/>
            <w:rFonts w:ascii="Times New Roman" w:hAnsi="Times New Roman" w:cs="Times New Roman"/>
            <w:sz w:val="28"/>
            <w:szCs w:val="28"/>
          </w:rPr>
          <w:t>ua</w:t>
        </w:r>
        <w:r w:rsidRPr="00AA0077">
          <w:rPr>
            <w:rStyle w:val="a9"/>
            <w:rFonts w:ascii="Times New Roman" w:hAnsi="Times New Roman" w:cs="Times New Roman"/>
            <w:sz w:val="28"/>
            <w:szCs w:val="28"/>
            <w:lang w:val="uk-UA"/>
          </w:rPr>
          <w:t>/</w:t>
        </w:r>
        <w:r w:rsidRPr="00DB5707">
          <w:rPr>
            <w:rStyle w:val="a9"/>
            <w:rFonts w:ascii="Times New Roman" w:hAnsi="Times New Roman" w:cs="Times New Roman"/>
            <w:sz w:val="28"/>
            <w:szCs w:val="28"/>
          </w:rPr>
          <w:t>bitstream</w:t>
        </w:r>
        <w:r w:rsidRPr="00AA0077">
          <w:rPr>
            <w:rStyle w:val="a9"/>
            <w:rFonts w:ascii="Times New Roman" w:hAnsi="Times New Roman" w:cs="Times New Roman"/>
            <w:sz w:val="28"/>
            <w:szCs w:val="28"/>
            <w:lang w:val="uk-UA"/>
          </w:rPr>
          <w:t>/123456789/2927/1/</w:t>
        </w:r>
        <w:r w:rsidRPr="00DB5707">
          <w:rPr>
            <w:rStyle w:val="a9"/>
            <w:rFonts w:ascii="Times New Roman" w:hAnsi="Times New Roman" w:cs="Times New Roman"/>
            <w:sz w:val="28"/>
            <w:szCs w:val="28"/>
          </w:rPr>
          <w:t>Dubrovin</w:t>
        </w:r>
        <w:r w:rsidRPr="00AA0077">
          <w:rPr>
            <w:rStyle w:val="a9"/>
            <w:rFonts w:ascii="Times New Roman" w:hAnsi="Times New Roman" w:cs="Times New Roman"/>
            <w:sz w:val="28"/>
            <w:szCs w:val="28"/>
            <w:lang w:val="uk-UA"/>
          </w:rPr>
          <w:t>_</w:t>
        </w:r>
        <w:r w:rsidRPr="00DB5707">
          <w:rPr>
            <w:rStyle w:val="a9"/>
            <w:rFonts w:ascii="Times New Roman" w:hAnsi="Times New Roman" w:cs="Times New Roman"/>
            <w:sz w:val="28"/>
            <w:szCs w:val="28"/>
          </w:rPr>
          <w:t>Computer</w:t>
        </w:r>
        <w:r w:rsidRPr="00AA0077">
          <w:rPr>
            <w:rStyle w:val="a9"/>
            <w:rFonts w:ascii="Times New Roman" w:hAnsi="Times New Roman" w:cs="Times New Roman"/>
            <w:sz w:val="28"/>
            <w:szCs w:val="28"/>
            <w:lang w:val="uk-UA"/>
          </w:rPr>
          <w:t>_</w:t>
        </w:r>
        <w:r w:rsidRPr="00DB5707">
          <w:rPr>
            <w:rStyle w:val="a9"/>
            <w:rFonts w:ascii="Times New Roman" w:hAnsi="Times New Roman" w:cs="Times New Roman"/>
            <w:sz w:val="28"/>
            <w:szCs w:val="28"/>
          </w:rPr>
          <w:t>methods</w:t>
        </w:r>
        <w:r w:rsidRPr="00AA0077">
          <w:rPr>
            <w:rStyle w:val="a9"/>
            <w:rFonts w:ascii="Times New Roman" w:hAnsi="Times New Roman" w:cs="Times New Roman"/>
            <w:sz w:val="28"/>
            <w:szCs w:val="28"/>
            <w:lang w:val="uk-UA"/>
          </w:rPr>
          <w:t>.</w:t>
        </w:r>
        <w:r w:rsidRPr="00DB5707">
          <w:rPr>
            <w:rStyle w:val="a9"/>
            <w:rFonts w:ascii="Times New Roman" w:hAnsi="Times New Roman" w:cs="Times New Roman"/>
            <w:sz w:val="28"/>
            <w:szCs w:val="28"/>
          </w:rPr>
          <w:t>pdf</w:t>
        </w:r>
      </w:hyperlink>
    </w:p>
    <w:p w:rsidR="00D6680C" w:rsidRPr="00DB5707" w:rsidRDefault="00D6680C" w:rsidP="00D6680C">
      <w:pPr>
        <w:pStyle w:val="ab"/>
        <w:numPr>
          <w:ilvl w:val="0"/>
          <w:numId w:val="13"/>
        </w:numPr>
        <w:spacing w:after="0" w:line="360" w:lineRule="auto"/>
        <w:ind w:left="0" w:firstLine="709"/>
        <w:jc w:val="both"/>
        <w:rPr>
          <w:rFonts w:ascii="Times New Roman" w:hAnsi="Times New Roman" w:cs="Times New Roman"/>
          <w:sz w:val="28"/>
          <w:szCs w:val="28"/>
          <w:lang w:val="uk-UA"/>
        </w:rPr>
      </w:pPr>
      <w:r w:rsidRPr="00DB5707">
        <w:rPr>
          <w:rFonts w:ascii="Times New Roman" w:hAnsi="Times New Roman" w:cs="Times New Roman"/>
          <w:sz w:val="28"/>
          <w:szCs w:val="28"/>
          <w:lang w:val="uk-UA"/>
        </w:rPr>
        <w:t>Мясникова Н. В. БыстроепреобразованиеФурье на основевремяимпульсноймодуляциисигнала//Датчики и системы. – 2000. –No2. – С.47-53</w:t>
      </w:r>
    </w:p>
    <w:p w:rsidR="00D6680C" w:rsidRPr="00DB5707" w:rsidRDefault="00D6680C" w:rsidP="00D6680C">
      <w:pPr>
        <w:pStyle w:val="ab"/>
        <w:numPr>
          <w:ilvl w:val="0"/>
          <w:numId w:val="13"/>
        </w:numPr>
        <w:spacing w:after="0" w:line="360" w:lineRule="auto"/>
        <w:ind w:left="0" w:firstLine="709"/>
        <w:jc w:val="both"/>
        <w:rPr>
          <w:rFonts w:ascii="Times New Roman" w:hAnsi="Times New Roman" w:cs="Times New Roman"/>
          <w:sz w:val="28"/>
          <w:szCs w:val="28"/>
          <w:lang w:val="uk-UA"/>
        </w:rPr>
      </w:pPr>
      <w:r w:rsidRPr="00DB5707">
        <w:rPr>
          <w:rFonts w:ascii="Times New Roman" w:hAnsi="Times New Roman" w:cs="Times New Roman"/>
          <w:color w:val="000000"/>
          <w:sz w:val="28"/>
          <w:szCs w:val="28"/>
        </w:rPr>
        <w:t>Иван Привалов. Ряды Фурье/И. Привалов. – 2018. –168</w:t>
      </w:r>
      <w:r>
        <w:rPr>
          <w:rFonts w:ascii="Times New Roman" w:hAnsi="Times New Roman" w:cs="Times New Roman"/>
          <w:color w:val="000000"/>
          <w:sz w:val="28"/>
          <w:szCs w:val="28"/>
        </w:rPr>
        <w:t>с.– ISBN 978-</w:t>
      </w:r>
      <w:r w:rsidRPr="00DB5707">
        <w:rPr>
          <w:rFonts w:ascii="Times New Roman" w:hAnsi="Times New Roman" w:cs="Times New Roman"/>
          <w:color w:val="000000"/>
          <w:sz w:val="28"/>
          <w:szCs w:val="28"/>
        </w:rPr>
        <w:t>5-397-06191-9.</w:t>
      </w:r>
    </w:p>
    <w:p w:rsidR="00D6680C" w:rsidRPr="00DB5707" w:rsidRDefault="00D6680C" w:rsidP="00D6680C">
      <w:pPr>
        <w:pStyle w:val="ab"/>
        <w:numPr>
          <w:ilvl w:val="0"/>
          <w:numId w:val="13"/>
        </w:numPr>
        <w:spacing w:after="0" w:line="360" w:lineRule="auto"/>
        <w:ind w:left="0" w:firstLine="709"/>
        <w:jc w:val="both"/>
        <w:rPr>
          <w:rFonts w:ascii="Times New Roman" w:hAnsi="Times New Roman" w:cs="Times New Roman"/>
          <w:sz w:val="28"/>
          <w:szCs w:val="28"/>
          <w:lang w:val="uk-UA"/>
        </w:rPr>
      </w:pPr>
      <w:r w:rsidRPr="00DB5707">
        <w:rPr>
          <w:rFonts w:ascii="Times New Roman" w:hAnsi="Times New Roman" w:cs="Times New Roman"/>
          <w:color w:val="000000"/>
          <w:sz w:val="28"/>
          <w:szCs w:val="28"/>
        </w:rPr>
        <w:t>Практическое применение преобразования Фурье для анализа</w:t>
      </w:r>
      <w:r w:rsidRPr="00DB5707">
        <w:rPr>
          <w:rFonts w:ascii="Times New Roman" w:hAnsi="Times New Roman" w:cs="Times New Roman"/>
          <w:color w:val="000000"/>
          <w:sz w:val="28"/>
          <w:szCs w:val="28"/>
        </w:rPr>
        <w:br/>
        <w:t>сигналов. [Електронний ресурс]. – 2015. – Режим доступу до ресурсу:</w:t>
      </w:r>
      <w:r w:rsidRPr="00DB5707">
        <w:rPr>
          <w:rFonts w:ascii="Times New Roman" w:hAnsi="Times New Roman" w:cs="Times New Roman"/>
          <w:color w:val="000000"/>
          <w:sz w:val="28"/>
          <w:szCs w:val="28"/>
        </w:rPr>
        <w:br/>
      </w:r>
      <w:hyperlink r:id="rId83" w:history="1">
        <w:r w:rsidRPr="00DB5707">
          <w:rPr>
            <w:rStyle w:val="a9"/>
            <w:rFonts w:ascii="Times New Roman" w:hAnsi="Times New Roman" w:cs="Times New Roman"/>
            <w:sz w:val="28"/>
            <w:szCs w:val="28"/>
          </w:rPr>
          <w:t>https://habr.com/post/269991/</w:t>
        </w:r>
      </w:hyperlink>
    </w:p>
    <w:p w:rsidR="00D6680C" w:rsidRPr="00D6680C" w:rsidRDefault="00D6680C" w:rsidP="00D6680C">
      <w:pPr>
        <w:pStyle w:val="ab"/>
        <w:numPr>
          <w:ilvl w:val="0"/>
          <w:numId w:val="13"/>
        </w:numPr>
        <w:spacing w:after="0" w:line="360" w:lineRule="auto"/>
        <w:ind w:left="0" w:firstLine="709"/>
        <w:jc w:val="both"/>
        <w:rPr>
          <w:rFonts w:ascii="Times New Roman" w:hAnsi="Times New Roman" w:cs="Times New Roman"/>
          <w:sz w:val="28"/>
          <w:szCs w:val="28"/>
          <w:lang w:val="uk-UA"/>
        </w:rPr>
      </w:pPr>
      <w:r w:rsidRPr="00DB5707">
        <w:rPr>
          <w:rFonts w:ascii="Times New Roman" w:hAnsi="Times New Roman" w:cs="Times New Roman"/>
          <w:color w:val="000000"/>
          <w:sz w:val="28"/>
          <w:szCs w:val="28"/>
        </w:rPr>
        <w:t>Спектр сигнала. Дискретное преобразование Фурье. [Електронний</w:t>
      </w:r>
      <w:r w:rsidRPr="00DB5707">
        <w:rPr>
          <w:rFonts w:ascii="Times New Roman" w:hAnsi="Times New Roman" w:cs="Times New Roman"/>
          <w:color w:val="000000"/>
          <w:sz w:val="28"/>
          <w:szCs w:val="28"/>
        </w:rPr>
        <w:br/>
        <w:t>ресурс] – Режим доступу до ресурсу:</w:t>
      </w:r>
      <w:r w:rsidRPr="00DB5707">
        <w:rPr>
          <w:rFonts w:ascii="Times New Roman" w:hAnsi="Times New Roman" w:cs="Times New Roman"/>
          <w:color w:val="000000"/>
          <w:sz w:val="28"/>
          <w:szCs w:val="28"/>
        </w:rPr>
        <w:br/>
      </w:r>
      <w:hyperlink r:id="rId84" w:history="1">
        <w:r w:rsidRPr="00DB5707">
          <w:rPr>
            <w:rStyle w:val="a9"/>
            <w:rFonts w:ascii="Times New Roman" w:hAnsi="Times New Roman" w:cs="Times New Roman"/>
            <w:sz w:val="28"/>
            <w:szCs w:val="28"/>
          </w:rPr>
          <w:t>https://www.bsuir.by/m/12_100229_1_116065.pdf</w:t>
        </w:r>
      </w:hyperlink>
      <w:r w:rsidRPr="00DB5707">
        <w:rPr>
          <w:rFonts w:ascii="Times New Roman" w:hAnsi="Times New Roman" w:cs="Times New Roman"/>
          <w:color w:val="000000"/>
          <w:sz w:val="28"/>
          <w:szCs w:val="28"/>
        </w:rPr>
        <w:t>.</w:t>
      </w:r>
    </w:p>
    <w:p w:rsidR="00D6680C" w:rsidRPr="00D6680C" w:rsidRDefault="00D6680C" w:rsidP="00D6680C">
      <w:pPr>
        <w:spacing w:line="360" w:lineRule="auto"/>
        <w:jc w:val="both"/>
        <w:rPr>
          <w:sz w:val="28"/>
          <w:szCs w:val="28"/>
          <w:lang w:val="uk-UA"/>
        </w:rPr>
      </w:pPr>
    </w:p>
    <w:p w:rsidR="00D6680C" w:rsidRPr="00DB5707" w:rsidRDefault="00D6680C" w:rsidP="00D6680C">
      <w:pPr>
        <w:pStyle w:val="ab"/>
        <w:numPr>
          <w:ilvl w:val="0"/>
          <w:numId w:val="13"/>
        </w:numPr>
        <w:spacing w:after="0" w:line="360" w:lineRule="auto"/>
        <w:ind w:left="0" w:firstLine="709"/>
        <w:jc w:val="both"/>
        <w:rPr>
          <w:rFonts w:ascii="Times New Roman" w:hAnsi="Times New Roman" w:cs="Times New Roman"/>
          <w:sz w:val="28"/>
          <w:szCs w:val="28"/>
          <w:lang w:val="uk-UA"/>
        </w:rPr>
      </w:pPr>
      <w:r w:rsidRPr="00DB5707">
        <w:rPr>
          <w:rFonts w:ascii="Times New Roman" w:hAnsi="Times New Roman" w:cs="Times New Roman"/>
          <w:sz w:val="28"/>
          <w:szCs w:val="28"/>
        </w:rPr>
        <w:t>Васильев В.В., Симак, Рыбникова Математическое и компьютерное моделирование в среде MATLAB - М., 2008.</w:t>
      </w:r>
    </w:p>
    <w:p w:rsidR="00D6680C" w:rsidRPr="00DB5707" w:rsidRDefault="00D6680C" w:rsidP="00D6680C">
      <w:pPr>
        <w:pStyle w:val="ab"/>
        <w:numPr>
          <w:ilvl w:val="0"/>
          <w:numId w:val="13"/>
        </w:numPr>
        <w:spacing w:after="0" w:line="360" w:lineRule="auto"/>
        <w:ind w:left="0" w:firstLine="709"/>
        <w:jc w:val="both"/>
        <w:rPr>
          <w:rFonts w:ascii="Times New Roman" w:hAnsi="Times New Roman" w:cs="Times New Roman"/>
          <w:sz w:val="28"/>
          <w:szCs w:val="28"/>
          <w:lang w:val="uk-UA"/>
        </w:rPr>
      </w:pPr>
      <w:r w:rsidRPr="00DB5707">
        <w:rPr>
          <w:rFonts w:ascii="Times New Roman" w:hAnsi="Times New Roman" w:cs="Times New Roman"/>
          <w:color w:val="000000"/>
          <w:sz w:val="28"/>
          <w:szCs w:val="28"/>
        </w:rPr>
        <w:t>Сайко В.Г., Оксіюк О.Г., Дікарєв О</w:t>
      </w:r>
      <w:r>
        <w:rPr>
          <w:rFonts w:ascii="Times New Roman" w:hAnsi="Times New Roman" w:cs="Times New Roman"/>
          <w:color w:val="000000"/>
          <w:sz w:val="28"/>
          <w:szCs w:val="28"/>
        </w:rPr>
        <w:t>.В. Основи цифрового оброблення</w:t>
      </w:r>
      <w:r w:rsidRPr="00DB5707">
        <w:rPr>
          <w:rFonts w:ascii="Times New Roman" w:hAnsi="Times New Roman" w:cs="Times New Roman"/>
          <w:color w:val="000000"/>
          <w:sz w:val="28"/>
          <w:szCs w:val="28"/>
        </w:rPr>
        <w:t>сигналів в системах цифрового радіозв’язку. Частина 1. Навчальнийпосібник. – К.: ДУТ, 2016. – 107 с</w:t>
      </w:r>
    </w:p>
    <w:p w:rsidR="00D6680C" w:rsidRPr="00DB5707" w:rsidRDefault="00D6680C" w:rsidP="00D6680C">
      <w:pPr>
        <w:pStyle w:val="ab"/>
        <w:numPr>
          <w:ilvl w:val="0"/>
          <w:numId w:val="13"/>
        </w:numPr>
        <w:spacing w:after="0" w:line="360" w:lineRule="auto"/>
        <w:ind w:left="0" w:firstLine="709"/>
        <w:jc w:val="both"/>
        <w:rPr>
          <w:rFonts w:ascii="Times New Roman" w:hAnsi="Times New Roman" w:cs="Times New Roman"/>
          <w:sz w:val="28"/>
          <w:szCs w:val="28"/>
          <w:lang w:val="uk-UA"/>
        </w:rPr>
      </w:pPr>
      <w:r w:rsidRPr="00DB5707">
        <w:rPr>
          <w:rFonts w:ascii="Times New Roman" w:hAnsi="Times New Roman" w:cs="Times New Roman"/>
          <w:color w:val="000000"/>
          <w:sz w:val="28"/>
          <w:szCs w:val="28"/>
        </w:rPr>
        <w:t>Дьяконов В. П. MATLAB. Полный самоучитель. – М.: ДМК Пресс,</w:t>
      </w:r>
      <w:r w:rsidRPr="00DB5707">
        <w:rPr>
          <w:rFonts w:ascii="Times New Roman" w:hAnsi="Times New Roman" w:cs="Times New Roman"/>
          <w:color w:val="000000"/>
          <w:sz w:val="28"/>
          <w:szCs w:val="28"/>
        </w:rPr>
        <w:br/>
        <w:t>2012. – 768 с.: ил. ISBN 978-594074-652-2</w:t>
      </w:r>
    </w:p>
    <w:p w:rsidR="00D6680C" w:rsidRPr="00DB5707" w:rsidRDefault="00D6680C" w:rsidP="00D6680C">
      <w:pPr>
        <w:pStyle w:val="ab"/>
        <w:numPr>
          <w:ilvl w:val="0"/>
          <w:numId w:val="13"/>
        </w:numPr>
        <w:spacing w:after="0" w:line="360" w:lineRule="auto"/>
        <w:ind w:left="0" w:firstLine="709"/>
        <w:jc w:val="both"/>
        <w:rPr>
          <w:rFonts w:ascii="Times New Roman" w:hAnsi="Times New Roman" w:cs="Times New Roman"/>
          <w:sz w:val="28"/>
          <w:szCs w:val="28"/>
          <w:lang w:val="uk-UA"/>
        </w:rPr>
      </w:pPr>
      <w:r w:rsidRPr="00DB5707">
        <w:rPr>
          <w:rFonts w:ascii="Times New Roman" w:hAnsi="Times New Roman" w:cs="Times New Roman"/>
          <w:sz w:val="28"/>
          <w:szCs w:val="28"/>
          <w:lang w:val="uk-UA"/>
        </w:rPr>
        <w:t>Павлейно М. А., Ромаданов В. М. Спектральныепреобразования в MATLAB Учебно-методическоепособие// СПб.– 2017. –160 с.</w:t>
      </w:r>
    </w:p>
    <w:p w:rsidR="00D6680C" w:rsidRPr="00DB5707" w:rsidRDefault="00D6680C" w:rsidP="00D6680C">
      <w:pPr>
        <w:pStyle w:val="ab"/>
        <w:numPr>
          <w:ilvl w:val="0"/>
          <w:numId w:val="13"/>
        </w:numPr>
        <w:spacing w:after="0" w:line="360" w:lineRule="auto"/>
        <w:ind w:left="0" w:firstLine="709"/>
        <w:jc w:val="both"/>
        <w:rPr>
          <w:rFonts w:ascii="Times New Roman" w:hAnsi="Times New Roman" w:cs="Times New Roman"/>
          <w:sz w:val="28"/>
          <w:szCs w:val="28"/>
          <w:lang w:val="uk-UA"/>
        </w:rPr>
      </w:pPr>
      <w:r w:rsidRPr="00DB5707">
        <w:rPr>
          <w:rFonts w:ascii="Times New Roman" w:hAnsi="Times New Roman" w:cs="Times New Roman"/>
          <w:color w:val="000000"/>
          <w:sz w:val="28"/>
          <w:szCs w:val="28"/>
        </w:rPr>
        <w:t>Островая Т. В. Применение метод</w:t>
      </w:r>
      <w:r>
        <w:rPr>
          <w:rFonts w:ascii="Times New Roman" w:hAnsi="Times New Roman" w:cs="Times New Roman"/>
          <w:color w:val="000000"/>
          <w:sz w:val="28"/>
          <w:szCs w:val="28"/>
        </w:rPr>
        <w:t xml:space="preserve">а интегрального количественного </w:t>
      </w:r>
      <w:r w:rsidRPr="00DB5707">
        <w:rPr>
          <w:rFonts w:ascii="Times New Roman" w:hAnsi="Times New Roman" w:cs="Times New Roman"/>
          <w:color w:val="000000"/>
          <w:sz w:val="28"/>
          <w:szCs w:val="28"/>
        </w:rPr>
        <w:t>анализа ЭЭГ-паттерна для оценки особенностей биоэлектрической активности мозга у здоровых лиц среднего и пожилого возраста / Т. В. Островая, Е. В. Черний, В. И. Зинкович. // Международный неврологический журнал. – 2008. –</w:t>
      </w:r>
      <w:r w:rsidRPr="00DB5707">
        <w:rPr>
          <w:rFonts w:ascii="Times New Roman" w:hAnsi="Times New Roman" w:cs="Times New Roman"/>
          <w:color w:val="000000"/>
          <w:sz w:val="28"/>
          <w:szCs w:val="28"/>
        </w:rPr>
        <w:br/>
        <w:t>№20.</w:t>
      </w:r>
    </w:p>
    <w:p w:rsidR="00D6680C" w:rsidRPr="00DB5707" w:rsidRDefault="00D6680C" w:rsidP="00D6680C">
      <w:pPr>
        <w:pStyle w:val="ab"/>
        <w:numPr>
          <w:ilvl w:val="0"/>
          <w:numId w:val="13"/>
        </w:numPr>
        <w:spacing w:after="0" w:line="360" w:lineRule="auto"/>
        <w:ind w:left="0" w:firstLine="709"/>
        <w:jc w:val="both"/>
        <w:rPr>
          <w:rFonts w:ascii="Times New Roman" w:hAnsi="Times New Roman" w:cs="Times New Roman"/>
          <w:sz w:val="28"/>
          <w:szCs w:val="28"/>
          <w:lang w:val="uk-UA"/>
        </w:rPr>
      </w:pPr>
      <w:r w:rsidRPr="00DB5707">
        <w:rPr>
          <w:rFonts w:ascii="Times New Roman" w:hAnsi="Times New Roman" w:cs="Times New Roman"/>
          <w:color w:val="000000"/>
          <w:sz w:val="28"/>
          <w:szCs w:val="28"/>
        </w:rPr>
        <w:t>ГОСТ 25995-83 Электроды для съёма биоэлектрических</w:t>
      </w:r>
      <w:r w:rsidRPr="00DB5707">
        <w:rPr>
          <w:rFonts w:ascii="Times New Roman" w:hAnsi="Times New Roman" w:cs="Times New Roman"/>
          <w:color w:val="000000"/>
          <w:sz w:val="28"/>
          <w:szCs w:val="28"/>
        </w:rPr>
        <w:br/>
        <w:t>потенциалов.</w:t>
      </w:r>
    </w:p>
    <w:p w:rsidR="00D6680C" w:rsidRPr="00DB5707" w:rsidRDefault="00D6680C" w:rsidP="00D6680C">
      <w:pPr>
        <w:pStyle w:val="ab"/>
        <w:numPr>
          <w:ilvl w:val="0"/>
          <w:numId w:val="13"/>
        </w:numPr>
        <w:spacing w:after="0" w:line="360" w:lineRule="auto"/>
        <w:ind w:left="0" w:firstLine="709"/>
        <w:jc w:val="both"/>
        <w:rPr>
          <w:rFonts w:ascii="Times New Roman" w:hAnsi="Times New Roman" w:cs="Times New Roman"/>
          <w:sz w:val="28"/>
          <w:szCs w:val="28"/>
          <w:lang w:val="uk-UA"/>
        </w:rPr>
      </w:pPr>
      <w:r w:rsidRPr="00DB5707">
        <w:rPr>
          <w:rFonts w:ascii="Times New Roman" w:hAnsi="Times New Roman" w:cs="Times New Roman"/>
          <w:color w:val="000000"/>
          <w:sz w:val="28"/>
          <w:szCs w:val="28"/>
        </w:rPr>
        <w:t>Демчук Г. В. Методичнівказівки до виконаннярозділу «Охорона</w:t>
      </w:r>
      <w:r w:rsidRPr="00DB5707">
        <w:rPr>
          <w:rFonts w:ascii="Times New Roman" w:hAnsi="Times New Roman" w:cs="Times New Roman"/>
          <w:color w:val="000000"/>
          <w:sz w:val="28"/>
          <w:szCs w:val="28"/>
        </w:rPr>
        <w:br/>
        <w:t>праці» в дипломних проектах / Г. В. Демчук, Н. В. Качинська, Н. П. Чікунова - Васільєва. – Київ, 2017. – 37 с.</w:t>
      </w:r>
    </w:p>
    <w:p w:rsidR="007B6B42" w:rsidRDefault="007B6B42" w:rsidP="00EF7D3E">
      <w:pPr>
        <w:spacing w:line="360" w:lineRule="auto"/>
        <w:jc w:val="center"/>
        <w:outlineLvl w:val="0"/>
        <w:rPr>
          <w:sz w:val="28"/>
          <w:szCs w:val="28"/>
          <w:lang w:val="uk-UA"/>
        </w:rPr>
        <w:sectPr w:rsidR="007B6B42" w:rsidSect="00B0414A">
          <w:pgSz w:w="11906" w:h="16838"/>
          <w:pgMar w:top="1134" w:right="851" w:bottom="1134" w:left="1701" w:header="709" w:footer="709" w:gutter="0"/>
          <w:cols w:space="708"/>
          <w:docGrid w:linePitch="360"/>
        </w:sectPr>
      </w:pPr>
    </w:p>
    <w:p w:rsidR="00E15C6C" w:rsidRPr="00DE69DC" w:rsidRDefault="008F1CE7" w:rsidP="00EF7D3E">
      <w:pPr>
        <w:spacing w:line="360" w:lineRule="auto"/>
        <w:jc w:val="center"/>
        <w:outlineLvl w:val="0"/>
        <w:rPr>
          <w:sz w:val="28"/>
          <w:szCs w:val="28"/>
          <w:lang w:val="uk-UA"/>
        </w:rPr>
      </w:pPr>
      <w:bookmarkStart w:id="81" w:name="_Toc73705415"/>
      <w:bookmarkStart w:id="82" w:name="_Toc73816187"/>
      <w:r w:rsidRPr="00DE69DC">
        <w:rPr>
          <w:sz w:val="28"/>
          <w:szCs w:val="28"/>
          <w:lang w:val="uk-UA"/>
        </w:rPr>
        <w:t>ДОДАТОК А</w:t>
      </w:r>
      <w:bookmarkEnd w:id="80"/>
      <w:bookmarkEnd w:id="81"/>
      <w:bookmarkEnd w:id="82"/>
    </w:p>
    <w:p w:rsidR="008F1CE7" w:rsidRPr="00DE69DC" w:rsidRDefault="00B52897" w:rsidP="008F1CE7">
      <w:pPr>
        <w:spacing w:line="360" w:lineRule="auto"/>
        <w:jc w:val="center"/>
        <w:rPr>
          <w:sz w:val="28"/>
          <w:szCs w:val="28"/>
          <w:lang w:val="uk-UA"/>
        </w:rPr>
      </w:pPr>
      <w:r w:rsidRPr="00DE69DC">
        <w:rPr>
          <w:sz w:val="28"/>
          <w:szCs w:val="28"/>
          <w:lang w:val="uk-UA"/>
        </w:rPr>
        <w:t xml:space="preserve">Досліджені значення ЕЕГ ритмів у фоновому режимі та під впливом аудіо сигналу </w:t>
      </w:r>
    </w:p>
    <w:p w:rsidR="006E1459" w:rsidRPr="00DE69DC" w:rsidRDefault="006E1459" w:rsidP="008F1CE7">
      <w:pPr>
        <w:spacing w:line="360" w:lineRule="auto"/>
        <w:jc w:val="center"/>
        <w:rPr>
          <w:sz w:val="28"/>
          <w:szCs w:val="28"/>
          <w:lang w:val="uk-UA"/>
        </w:rPr>
      </w:pPr>
    </w:p>
    <w:p w:rsidR="00B52897" w:rsidRPr="00DE69DC" w:rsidRDefault="00B52897" w:rsidP="008F1CE7">
      <w:pPr>
        <w:spacing w:line="360" w:lineRule="auto"/>
        <w:jc w:val="center"/>
        <w:rPr>
          <w:sz w:val="28"/>
          <w:szCs w:val="28"/>
          <w:lang w:val="uk-UA"/>
        </w:rPr>
      </w:pPr>
    </w:p>
    <w:p w:rsidR="006E1459" w:rsidRPr="00DE69DC" w:rsidRDefault="00B52897" w:rsidP="00B52897">
      <w:pPr>
        <w:spacing w:line="360" w:lineRule="auto"/>
        <w:jc w:val="both"/>
        <w:rPr>
          <w:sz w:val="28"/>
          <w:szCs w:val="28"/>
          <w:lang w:val="uk-UA"/>
        </w:rPr>
      </w:pPr>
      <w:r w:rsidRPr="00DE69DC">
        <w:rPr>
          <w:sz w:val="28"/>
          <w:szCs w:val="28"/>
          <w:lang w:val="uk-UA"/>
        </w:rPr>
        <w:tab/>
        <w:t>Таблиця А.1 – Значення ритмів отримані при ЕЕГ дослідженні</w:t>
      </w:r>
    </w:p>
    <w:tbl>
      <w:tblPr>
        <w:tblStyle w:val="aa"/>
        <w:tblW w:w="9334" w:type="dxa"/>
        <w:tblLook w:val="04A0"/>
      </w:tblPr>
      <w:tblGrid>
        <w:gridCol w:w="1555"/>
        <w:gridCol w:w="3522"/>
        <w:gridCol w:w="1062"/>
        <w:gridCol w:w="1062"/>
        <w:gridCol w:w="1062"/>
        <w:gridCol w:w="1071"/>
      </w:tblGrid>
      <w:tr w:rsidR="006E1459" w:rsidRPr="00DE69DC" w:rsidTr="0038479B">
        <w:trPr>
          <w:trHeight w:val="20"/>
        </w:trPr>
        <w:tc>
          <w:tcPr>
            <w:tcW w:w="5077" w:type="dxa"/>
            <w:gridSpan w:val="2"/>
            <w:noWrap/>
            <w:hideMark/>
          </w:tcPr>
          <w:p w:rsidR="006E1459" w:rsidRPr="00DE69DC" w:rsidRDefault="006E1459">
            <w:pPr>
              <w:jc w:val="center"/>
              <w:rPr>
                <w:rFonts w:ascii="Times New Roman" w:hAnsi="Times New Roman" w:cs="Times New Roman"/>
                <w:color w:val="000000"/>
                <w:lang w:val="uk-UA"/>
              </w:rPr>
            </w:pPr>
            <w:r w:rsidRPr="00DE69DC">
              <w:rPr>
                <w:rFonts w:ascii="Times New Roman" w:hAnsi="Times New Roman" w:cs="Times New Roman"/>
                <w:color w:val="000000"/>
                <w:lang w:val="uk-UA"/>
              </w:rPr>
              <w:t> </w:t>
            </w:r>
          </w:p>
        </w:tc>
        <w:tc>
          <w:tcPr>
            <w:tcW w:w="4257" w:type="dxa"/>
            <w:gridSpan w:val="4"/>
            <w:noWrap/>
            <w:hideMark/>
          </w:tcPr>
          <w:p w:rsidR="006E1459" w:rsidRPr="00DE69DC" w:rsidRDefault="006E1459">
            <w:pPr>
              <w:jc w:val="center"/>
              <w:rPr>
                <w:rFonts w:ascii="Times New Roman" w:hAnsi="Times New Roman" w:cs="Times New Roman"/>
                <w:color w:val="000000"/>
                <w:lang w:val="uk-UA"/>
              </w:rPr>
            </w:pPr>
            <w:r w:rsidRPr="00DE69DC">
              <w:rPr>
                <w:rFonts w:ascii="Times New Roman" w:hAnsi="Times New Roman" w:cs="Times New Roman"/>
                <w:color w:val="000000"/>
                <w:lang w:val="uk-UA"/>
              </w:rPr>
              <w:t>Назва ритму</w:t>
            </w:r>
          </w:p>
        </w:tc>
      </w:tr>
      <w:tr w:rsidR="00B52897" w:rsidRPr="00DE69DC" w:rsidTr="0038479B">
        <w:trPr>
          <w:trHeight w:val="20"/>
        </w:trPr>
        <w:tc>
          <w:tcPr>
            <w:tcW w:w="1555" w:type="dxa"/>
            <w:noWrap/>
            <w:hideMark/>
          </w:tcPr>
          <w:p w:rsidR="006E1459" w:rsidRPr="00DE69DC" w:rsidRDefault="006E1459">
            <w:pPr>
              <w:rPr>
                <w:rFonts w:ascii="Times New Roman" w:hAnsi="Times New Roman" w:cs="Times New Roman"/>
                <w:b/>
                <w:bCs/>
                <w:color w:val="000000"/>
                <w:lang w:val="uk-UA"/>
              </w:rPr>
            </w:pPr>
            <w:r w:rsidRPr="00DE69DC">
              <w:rPr>
                <w:rFonts w:ascii="Times New Roman" w:hAnsi="Times New Roman" w:cs="Times New Roman"/>
                <w:b/>
                <w:bCs/>
                <w:color w:val="000000"/>
                <w:lang w:val="uk-UA"/>
              </w:rPr>
              <w:t xml:space="preserve"> № сигналу</w:t>
            </w:r>
          </w:p>
        </w:tc>
        <w:tc>
          <w:tcPr>
            <w:tcW w:w="3522" w:type="dxa"/>
            <w:noWrap/>
            <w:hideMark/>
          </w:tcPr>
          <w:p w:rsidR="006E1459" w:rsidRPr="00DE69DC" w:rsidRDefault="006E1459">
            <w:pPr>
              <w:jc w:val="center"/>
              <w:rPr>
                <w:rFonts w:ascii="Times New Roman" w:hAnsi="Times New Roman" w:cs="Times New Roman"/>
                <w:b/>
                <w:bCs/>
                <w:color w:val="000000"/>
                <w:lang w:val="uk-UA"/>
              </w:rPr>
            </w:pPr>
            <w:r w:rsidRPr="00DE69DC">
              <w:rPr>
                <w:rFonts w:ascii="Times New Roman" w:hAnsi="Times New Roman" w:cs="Times New Roman"/>
                <w:b/>
                <w:bCs/>
                <w:color w:val="000000"/>
                <w:lang w:val="uk-UA"/>
              </w:rPr>
              <w:t>Режим знятя ЕЕГ</w:t>
            </w:r>
          </w:p>
        </w:tc>
        <w:tc>
          <w:tcPr>
            <w:tcW w:w="1062" w:type="dxa"/>
            <w:noWrap/>
            <w:hideMark/>
          </w:tcPr>
          <w:p w:rsidR="006E1459" w:rsidRPr="00DE69DC" w:rsidRDefault="006E1459">
            <w:pPr>
              <w:jc w:val="center"/>
              <w:rPr>
                <w:rFonts w:ascii="Times New Roman" w:hAnsi="Times New Roman" w:cs="Times New Roman"/>
                <w:color w:val="000000"/>
                <w:lang w:val="uk-UA"/>
              </w:rPr>
            </w:pPr>
            <w:r w:rsidRPr="00DE69DC">
              <w:rPr>
                <w:rFonts w:ascii="Times New Roman" w:hAnsi="Times New Roman" w:cs="Times New Roman"/>
                <w:color w:val="000000"/>
                <w:lang w:val="uk-UA"/>
              </w:rPr>
              <w:t>α-ритм</w:t>
            </w:r>
          </w:p>
        </w:tc>
        <w:tc>
          <w:tcPr>
            <w:tcW w:w="1062" w:type="dxa"/>
            <w:noWrap/>
            <w:hideMark/>
          </w:tcPr>
          <w:p w:rsidR="006E1459" w:rsidRPr="00DE69DC" w:rsidRDefault="006E1459">
            <w:pPr>
              <w:jc w:val="center"/>
              <w:rPr>
                <w:rFonts w:ascii="Times New Roman" w:hAnsi="Times New Roman" w:cs="Times New Roman"/>
                <w:color w:val="000000"/>
                <w:lang w:val="uk-UA"/>
              </w:rPr>
            </w:pPr>
            <w:r w:rsidRPr="00DE69DC">
              <w:rPr>
                <w:rFonts w:ascii="Times New Roman" w:hAnsi="Times New Roman" w:cs="Times New Roman"/>
                <w:color w:val="000000"/>
                <w:lang w:val="uk-UA"/>
              </w:rPr>
              <w:t>β-ритм</w:t>
            </w:r>
          </w:p>
        </w:tc>
        <w:tc>
          <w:tcPr>
            <w:tcW w:w="1062" w:type="dxa"/>
            <w:noWrap/>
            <w:hideMark/>
          </w:tcPr>
          <w:p w:rsidR="006E1459" w:rsidRPr="00DE69DC" w:rsidRDefault="006E1459">
            <w:pPr>
              <w:jc w:val="center"/>
              <w:rPr>
                <w:rFonts w:ascii="Times New Roman" w:hAnsi="Times New Roman" w:cs="Times New Roman"/>
                <w:color w:val="000000"/>
                <w:lang w:val="uk-UA"/>
              </w:rPr>
            </w:pPr>
            <w:r w:rsidRPr="00DE69DC">
              <w:rPr>
                <w:rFonts w:ascii="Times New Roman" w:hAnsi="Times New Roman" w:cs="Times New Roman"/>
                <w:color w:val="000000"/>
                <w:lang w:val="uk-UA"/>
              </w:rPr>
              <w:t>δ-ритм</w:t>
            </w:r>
          </w:p>
        </w:tc>
        <w:tc>
          <w:tcPr>
            <w:tcW w:w="1071" w:type="dxa"/>
            <w:noWrap/>
            <w:hideMark/>
          </w:tcPr>
          <w:p w:rsidR="006E1459" w:rsidRPr="00DE69DC" w:rsidRDefault="006E1459">
            <w:pPr>
              <w:jc w:val="center"/>
              <w:rPr>
                <w:rFonts w:ascii="Times New Roman" w:hAnsi="Times New Roman" w:cs="Times New Roman"/>
                <w:color w:val="000000"/>
                <w:lang w:val="uk-UA"/>
              </w:rPr>
            </w:pPr>
            <w:r w:rsidRPr="00DE69DC">
              <w:rPr>
                <w:rFonts w:ascii="Times New Roman" w:hAnsi="Times New Roman" w:cs="Times New Roman"/>
                <w:color w:val="000000"/>
                <w:lang w:val="uk-UA"/>
              </w:rPr>
              <w:t>θ-ритм</w:t>
            </w:r>
          </w:p>
        </w:tc>
      </w:tr>
      <w:tr w:rsidR="006E1459" w:rsidRPr="00DE69DC" w:rsidTr="0038479B">
        <w:trPr>
          <w:trHeight w:val="20"/>
        </w:trPr>
        <w:tc>
          <w:tcPr>
            <w:tcW w:w="9334" w:type="dxa"/>
            <w:gridSpan w:val="6"/>
            <w:hideMark/>
          </w:tcPr>
          <w:p w:rsidR="006E1459" w:rsidRPr="00DE69DC" w:rsidRDefault="006E1459">
            <w:pPr>
              <w:jc w:val="center"/>
              <w:rPr>
                <w:rFonts w:ascii="Times New Roman" w:hAnsi="Times New Roman" w:cs="Times New Roman"/>
                <w:b/>
                <w:bCs/>
                <w:color w:val="000000"/>
                <w:lang w:val="uk-UA"/>
              </w:rPr>
            </w:pPr>
            <w:r w:rsidRPr="00DE69DC">
              <w:rPr>
                <w:rFonts w:ascii="Times New Roman" w:hAnsi="Times New Roman" w:cs="Times New Roman"/>
                <w:b/>
                <w:bCs/>
                <w:color w:val="000000"/>
                <w:lang w:val="uk-UA"/>
              </w:rPr>
              <w:t>дослідження 1</w:t>
            </w:r>
          </w:p>
        </w:tc>
      </w:tr>
      <w:tr w:rsidR="006E1459" w:rsidRPr="00DE69DC" w:rsidTr="0038479B">
        <w:trPr>
          <w:trHeight w:val="20"/>
        </w:trPr>
        <w:tc>
          <w:tcPr>
            <w:tcW w:w="1555" w:type="dxa"/>
            <w:vMerge w:val="restart"/>
            <w:hideMark/>
          </w:tcPr>
          <w:p w:rsidR="006E1459" w:rsidRPr="00DE69DC" w:rsidRDefault="006E1459">
            <w:pPr>
              <w:jc w:val="center"/>
              <w:rPr>
                <w:rFonts w:ascii="Times New Roman" w:hAnsi="Times New Roman" w:cs="Times New Roman"/>
                <w:b/>
                <w:bCs/>
                <w:color w:val="000000"/>
                <w:lang w:val="uk-UA"/>
              </w:rPr>
            </w:pPr>
            <w:r w:rsidRPr="00DE69DC">
              <w:rPr>
                <w:rFonts w:ascii="Times New Roman" w:hAnsi="Times New Roman" w:cs="Times New Roman"/>
                <w:b/>
                <w:bCs/>
                <w:color w:val="000000"/>
                <w:lang w:val="uk-UA"/>
              </w:rPr>
              <w:t>1</w:t>
            </w:r>
          </w:p>
        </w:tc>
        <w:tc>
          <w:tcPr>
            <w:tcW w:w="3522" w:type="dxa"/>
            <w:hideMark/>
          </w:tcPr>
          <w:p w:rsidR="006E1459" w:rsidRPr="00DE69DC" w:rsidRDefault="006E1459" w:rsidP="00B52897">
            <w:pPr>
              <w:rPr>
                <w:rFonts w:ascii="Times New Roman" w:hAnsi="Times New Roman" w:cs="Times New Roman"/>
                <w:color w:val="000000"/>
                <w:lang w:val="uk-UA"/>
              </w:rPr>
            </w:pPr>
            <w:r w:rsidRPr="00DE69DC">
              <w:rPr>
                <w:rFonts w:ascii="Times New Roman" w:hAnsi="Times New Roman" w:cs="Times New Roman"/>
                <w:color w:val="000000"/>
                <w:lang w:val="uk-UA"/>
              </w:rPr>
              <w:t>Контроль-0</w:t>
            </w:r>
          </w:p>
        </w:tc>
        <w:tc>
          <w:tcPr>
            <w:tcW w:w="1062" w:type="dxa"/>
            <w:hideMark/>
          </w:tcPr>
          <w:p w:rsidR="006E1459" w:rsidRPr="00DE69DC" w:rsidRDefault="006E1459">
            <w:pPr>
              <w:jc w:val="center"/>
              <w:rPr>
                <w:rFonts w:ascii="Times New Roman" w:hAnsi="Times New Roman" w:cs="Times New Roman"/>
                <w:color w:val="000000"/>
                <w:lang w:val="uk-UA"/>
              </w:rPr>
            </w:pPr>
            <w:r w:rsidRPr="00DE69DC">
              <w:rPr>
                <w:rFonts w:ascii="Times New Roman" w:hAnsi="Times New Roman" w:cs="Times New Roman"/>
                <w:color w:val="000000"/>
                <w:lang w:val="uk-UA"/>
              </w:rPr>
              <w:t>36,3</w:t>
            </w:r>
          </w:p>
        </w:tc>
        <w:tc>
          <w:tcPr>
            <w:tcW w:w="1062" w:type="dxa"/>
            <w:hideMark/>
          </w:tcPr>
          <w:p w:rsidR="006E1459" w:rsidRPr="00DE69DC" w:rsidRDefault="006E1459">
            <w:pPr>
              <w:jc w:val="center"/>
              <w:rPr>
                <w:rFonts w:ascii="Times New Roman" w:hAnsi="Times New Roman" w:cs="Times New Roman"/>
                <w:color w:val="000000"/>
                <w:lang w:val="uk-UA"/>
              </w:rPr>
            </w:pPr>
            <w:r w:rsidRPr="00DE69DC">
              <w:rPr>
                <w:rFonts w:ascii="Times New Roman" w:hAnsi="Times New Roman" w:cs="Times New Roman"/>
                <w:color w:val="000000"/>
                <w:lang w:val="uk-UA"/>
              </w:rPr>
              <w:t>37,4</w:t>
            </w:r>
          </w:p>
        </w:tc>
        <w:tc>
          <w:tcPr>
            <w:tcW w:w="1062" w:type="dxa"/>
            <w:hideMark/>
          </w:tcPr>
          <w:p w:rsidR="006E1459" w:rsidRPr="00DE69DC" w:rsidRDefault="006E1459">
            <w:pPr>
              <w:jc w:val="center"/>
              <w:rPr>
                <w:rFonts w:ascii="Times New Roman" w:hAnsi="Times New Roman" w:cs="Times New Roman"/>
                <w:color w:val="000000"/>
                <w:lang w:val="uk-UA"/>
              </w:rPr>
            </w:pPr>
            <w:r w:rsidRPr="00DE69DC">
              <w:rPr>
                <w:rFonts w:ascii="Times New Roman" w:hAnsi="Times New Roman" w:cs="Times New Roman"/>
                <w:color w:val="000000"/>
                <w:lang w:val="uk-UA"/>
              </w:rPr>
              <w:t>13,4</w:t>
            </w:r>
          </w:p>
        </w:tc>
        <w:tc>
          <w:tcPr>
            <w:tcW w:w="1071" w:type="dxa"/>
            <w:hideMark/>
          </w:tcPr>
          <w:p w:rsidR="006E1459" w:rsidRPr="00DE69DC" w:rsidRDefault="006E1459">
            <w:pPr>
              <w:jc w:val="center"/>
              <w:rPr>
                <w:rFonts w:ascii="Times New Roman" w:hAnsi="Times New Roman" w:cs="Times New Roman"/>
                <w:color w:val="000000"/>
                <w:lang w:val="uk-UA"/>
              </w:rPr>
            </w:pPr>
            <w:r w:rsidRPr="00DE69DC">
              <w:rPr>
                <w:rFonts w:ascii="Times New Roman" w:hAnsi="Times New Roman" w:cs="Times New Roman"/>
                <w:color w:val="000000"/>
                <w:lang w:val="uk-UA"/>
              </w:rPr>
              <w:t>15,2</w:t>
            </w:r>
          </w:p>
        </w:tc>
      </w:tr>
      <w:tr w:rsidR="00B52897" w:rsidRPr="00DE69DC" w:rsidTr="0038479B">
        <w:trPr>
          <w:trHeight w:val="20"/>
        </w:trPr>
        <w:tc>
          <w:tcPr>
            <w:tcW w:w="1555" w:type="dxa"/>
            <w:vMerge/>
            <w:hideMark/>
          </w:tcPr>
          <w:p w:rsidR="006E1459" w:rsidRPr="00DE69DC" w:rsidRDefault="006E1459">
            <w:pPr>
              <w:rPr>
                <w:rFonts w:ascii="Times New Roman" w:hAnsi="Times New Roman" w:cs="Times New Roman"/>
                <w:b/>
                <w:bCs/>
                <w:color w:val="000000"/>
                <w:lang w:val="uk-UA"/>
              </w:rPr>
            </w:pPr>
          </w:p>
        </w:tc>
        <w:tc>
          <w:tcPr>
            <w:tcW w:w="3522" w:type="dxa"/>
            <w:hideMark/>
          </w:tcPr>
          <w:p w:rsidR="006E1459" w:rsidRPr="00DE69DC" w:rsidRDefault="006E1459" w:rsidP="00B52897">
            <w:pPr>
              <w:rPr>
                <w:rFonts w:ascii="Times New Roman" w:hAnsi="Times New Roman" w:cs="Times New Roman"/>
                <w:color w:val="000000"/>
                <w:lang w:val="uk-UA"/>
              </w:rPr>
            </w:pPr>
            <w:r w:rsidRPr="00DE69DC">
              <w:rPr>
                <w:rFonts w:ascii="Times New Roman" w:hAnsi="Times New Roman" w:cs="Times New Roman"/>
                <w:color w:val="000000"/>
                <w:lang w:val="uk-UA"/>
              </w:rPr>
              <w:t>Звуковий вплив</w:t>
            </w:r>
          </w:p>
        </w:tc>
        <w:tc>
          <w:tcPr>
            <w:tcW w:w="1062" w:type="dxa"/>
            <w:hideMark/>
          </w:tcPr>
          <w:p w:rsidR="006E1459" w:rsidRPr="00DE69DC" w:rsidRDefault="006E1459">
            <w:pPr>
              <w:jc w:val="center"/>
              <w:rPr>
                <w:rFonts w:ascii="Times New Roman" w:hAnsi="Times New Roman" w:cs="Times New Roman"/>
                <w:color w:val="000000"/>
                <w:lang w:val="uk-UA"/>
              </w:rPr>
            </w:pPr>
            <w:r w:rsidRPr="00DE69DC">
              <w:rPr>
                <w:rFonts w:ascii="Times New Roman" w:hAnsi="Times New Roman" w:cs="Times New Roman"/>
                <w:color w:val="000000"/>
                <w:lang w:val="uk-UA"/>
              </w:rPr>
              <w:t>41,2</w:t>
            </w:r>
          </w:p>
        </w:tc>
        <w:tc>
          <w:tcPr>
            <w:tcW w:w="1062" w:type="dxa"/>
            <w:hideMark/>
          </w:tcPr>
          <w:p w:rsidR="006E1459" w:rsidRPr="00DE69DC" w:rsidRDefault="006E1459">
            <w:pPr>
              <w:jc w:val="center"/>
              <w:rPr>
                <w:rFonts w:ascii="Times New Roman" w:hAnsi="Times New Roman" w:cs="Times New Roman"/>
                <w:color w:val="000000"/>
                <w:lang w:val="uk-UA"/>
              </w:rPr>
            </w:pPr>
            <w:r w:rsidRPr="00DE69DC">
              <w:rPr>
                <w:rFonts w:ascii="Times New Roman" w:hAnsi="Times New Roman" w:cs="Times New Roman"/>
                <w:color w:val="000000"/>
                <w:lang w:val="uk-UA"/>
              </w:rPr>
              <w:t>32,2</w:t>
            </w:r>
          </w:p>
        </w:tc>
        <w:tc>
          <w:tcPr>
            <w:tcW w:w="1062" w:type="dxa"/>
            <w:hideMark/>
          </w:tcPr>
          <w:p w:rsidR="006E1459" w:rsidRPr="00DE69DC" w:rsidRDefault="006E1459">
            <w:pPr>
              <w:jc w:val="center"/>
              <w:rPr>
                <w:rFonts w:ascii="Times New Roman" w:hAnsi="Times New Roman" w:cs="Times New Roman"/>
                <w:color w:val="000000"/>
                <w:lang w:val="uk-UA"/>
              </w:rPr>
            </w:pPr>
            <w:r w:rsidRPr="00DE69DC">
              <w:rPr>
                <w:rFonts w:ascii="Times New Roman" w:hAnsi="Times New Roman" w:cs="Times New Roman"/>
                <w:color w:val="000000"/>
                <w:lang w:val="uk-UA"/>
              </w:rPr>
              <w:t>10,8</w:t>
            </w:r>
          </w:p>
        </w:tc>
        <w:tc>
          <w:tcPr>
            <w:tcW w:w="1071" w:type="dxa"/>
            <w:hideMark/>
          </w:tcPr>
          <w:p w:rsidR="006E1459" w:rsidRPr="00DE69DC" w:rsidRDefault="006E1459">
            <w:pPr>
              <w:jc w:val="center"/>
              <w:rPr>
                <w:rFonts w:ascii="Times New Roman" w:hAnsi="Times New Roman" w:cs="Times New Roman"/>
                <w:color w:val="000000"/>
                <w:lang w:val="uk-UA"/>
              </w:rPr>
            </w:pPr>
            <w:r w:rsidRPr="00DE69DC">
              <w:rPr>
                <w:rFonts w:ascii="Times New Roman" w:hAnsi="Times New Roman" w:cs="Times New Roman"/>
                <w:color w:val="000000"/>
                <w:lang w:val="uk-UA"/>
              </w:rPr>
              <w:t>11,2</w:t>
            </w:r>
          </w:p>
        </w:tc>
      </w:tr>
      <w:tr w:rsidR="00B52897" w:rsidRPr="00DE69DC" w:rsidTr="0038479B">
        <w:trPr>
          <w:trHeight w:val="20"/>
        </w:trPr>
        <w:tc>
          <w:tcPr>
            <w:tcW w:w="1555" w:type="dxa"/>
            <w:vMerge w:val="restart"/>
            <w:hideMark/>
          </w:tcPr>
          <w:p w:rsidR="006E1459" w:rsidRPr="00DE69DC" w:rsidRDefault="006E1459">
            <w:pPr>
              <w:jc w:val="center"/>
              <w:rPr>
                <w:rFonts w:ascii="Times New Roman" w:hAnsi="Times New Roman" w:cs="Times New Roman"/>
                <w:b/>
                <w:bCs/>
                <w:color w:val="000000"/>
                <w:lang w:val="uk-UA"/>
              </w:rPr>
            </w:pPr>
            <w:r w:rsidRPr="00DE69DC">
              <w:rPr>
                <w:rFonts w:ascii="Times New Roman" w:hAnsi="Times New Roman" w:cs="Times New Roman"/>
                <w:b/>
                <w:bCs/>
                <w:color w:val="000000"/>
                <w:lang w:val="uk-UA"/>
              </w:rPr>
              <w:t>2</w:t>
            </w:r>
          </w:p>
        </w:tc>
        <w:tc>
          <w:tcPr>
            <w:tcW w:w="3522" w:type="dxa"/>
            <w:hideMark/>
          </w:tcPr>
          <w:p w:rsidR="006E1459" w:rsidRPr="00DE69DC" w:rsidRDefault="006E1459" w:rsidP="00B52897">
            <w:pPr>
              <w:rPr>
                <w:rFonts w:ascii="Times New Roman" w:hAnsi="Times New Roman" w:cs="Times New Roman"/>
                <w:color w:val="000000"/>
                <w:lang w:val="uk-UA"/>
              </w:rPr>
            </w:pPr>
            <w:r w:rsidRPr="00DE69DC">
              <w:rPr>
                <w:rFonts w:ascii="Times New Roman" w:hAnsi="Times New Roman" w:cs="Times New Roman"/>
                <w:color w:val="000000"/>
                <w:lang w:val="uk-UA"/>
              </w:rPr>
              <w:t>Контроль1</w:t>
            </w:r>
          </w:p>
        </w:tc>
        <w:tc>
          <w:tcPr>
            <w:tcW w:w="1062" w:type="dxa"/>
            <w:hideMark/>
          </w:tcPr>
          <w:p w:rsidR="006E1459" w:rsidRPr="00DE69DC" w:rsidRDefault="006E1459">
            <w:pPr>
              <w:jc w:val="center"/>
              <w:rPr>
                <w:rFonts w:ascii="Times New Roman" w:hAnsi="Times New Roman" w:cs="Times New Roman"/>
                <w:color w:val="000000"/>
                <w:lang w:val="uk-UA"/>
              </w:rPr>
            </w:pPr>
            <w:r w:rsidRPr="00DE69DC">
              <w:rPr>
                <w:rFonts w:ascii="Times New Roman" w:hAnsi="Times New Roman" w:cs="Times New Roman"/>
                <w:color w:val="000000"/>
                <w:lang w:val="uk-UA"/>
              </w:rPr>
              <w:t>37,3</w:t>
            </w:r>
          </w:p>
        </w:tc>
        <w:tc>
          <w:tcPr>
            <w:tcW w:w="1062" w:type="dxa"/>
            <w:hideMark/>
          </w:tcPr>
          <w:p w:rsidR="006E1459" w:rsidRPr="00DE69DC" w:rsidRDefault="006E1459">
            <w:pPr>
              <w:jc w:val="center"/>
              <w:rPr>
                <w:rFonts w:ascii="Times New Roman" w:hAnsi="Times New Roman" w:cs="Times New Roman"/>
                <w:color w:val="000000"/>
                <w:lang w:val="uk-UA"/>
              </w:rPr>
            </w:pPr>
            <w:r w:rsidRPr="00DE69DC">
              <w:rPr>
                <w:rFonts w:ascii="Times New Roman" w:hAnsi="Times New Roman" w:cs="Times New Roman"/>
                <w:color w:val="000000"/>
                <w:lang w:val="uk-UA"/>
              </w:rPr>
              <w:t>35,2</w:t>
            </w:r>
          </w:p>
        </w:tc>
        <w:tc>
          <w:tcPr>
            <w:tcW w:w="1062" w:type="dxa"/>
            <w:hideMark/>
          </w:tcPr>
          <w:p w:rsidR="006E1459" w:rsidRPr="00DE69DC" w:rsidRDefault="006E1459">
            <w:pPr>
              <w:jc w:val="center"/>
              <w:rPr>
                <w:rFonts w:ascii="Times New Roman" w:hAnsi="Times New Roman" w:cs="Times New Roman"/>
                <w:color w:val="000000"/>
                <w:lang w:val="uk-UA"/>
              </w:rPr>
            </w:pPr>
            <w:r w:rsidRPr="00DE69DC">
              <w:rPr>
                <w:rFonts w:ascii="Times New Roman" w:hAnsi="Times New Roman" w:cs="Times New Roman"/>
                <w:color w:val="000000"/>
                <w:lang w:val="uk-UA"/>
              </w:rPr>
              <w:t>14,2</w:t>
            </w:r>
          </w:p>
        </w:tc>
        <w:tc>
          <w:tcPr>
            <w:tcW w:w="1071" w:type="dxa"/>
            <w:hideMark/>
          </w:tcPr>
          <w:p w:rsidR="006E1459" w:rsidRPr="00DE69DC" w:rsidRDefault="006E1459">
            <w:pPr>
              <w:jc w:val="center"/>
              <w:rPr>
                <w:rFonts w:ascii="Times New Roman" w:hAnsi="Times New Roman" w:cs="Times New Roman"/>
                <w:color w:val="000000"/>
                <w:lang w:val="uk-UA"/>
              </w:rPr>
            </w:pPr>
            <w:r w:rsidRPr="00DE69DC">
              <w:rPr>
                <w:rFonts w:ascii="Times New Roman" w:hAnsi="Times New Roman" w:cs="Times New Roman"/>
                <w:color w:val="000000"/>
                <w:lang w:val="uk-UA"/>
              </w:rPr>
              <w:t>16,2</w:t>
            </w:r>
          </w:p>
        </w:tc>
      </w:tr>
      <w:tr w:rsidR="00B52897" w:rsidRPr="00DE69DC" w:rsidTr="0038479B">
        <w:trPr>
          <w:trHeight w:val="20"/>
        </w:trPr>
        <w:tc>
          <w:tcPr>
            <w:tcW w:w="1555" w:type="dxa"/>
            <w:vMerge/>
            <w:hideMark/>
          </w:tcPr>
          <w:p w:rsidR="006E1459" w:rsidRPr="00DE69DC" w:rsidRDefault="006E1459">
            <w:pPr>
              <w:rPr>
                <w:rFonts w:ascii="Times New Roman" w:hAnsi="Times New Roman" w:cs="Times New Roman"/>
                <w:b/>
                <w:bCs/>
                <w:color w:val="000000"/>
                <w:lang w:val="uk-UA"/>
              </w:rPr>
            </w:pPr>
          </w:p>
        </w:tc>
        <w:tc>
          <w:tcPr>
            <w:tcW w:w="3522" w:type="dxa"/>
            <w:hideMark/>
          </w:tcPr>
          <w:p w:rsidR="006E1459" w:rsidRPr="00DE69DC" w:rsidRDefault="006E1459" w:rsidP="00B52897">
            <w:pPr>
              <w:rPr>
                <w:rFonts w:ascii="Times New Roman" w:hAnsi="Times New Roman" w:cs="Times New Roman"/>
                <w:color w:val="000000"/>
                <w:lang w:val="uk-UA"/>
              </w:rPr>
            </w:pPr>
            <w:r w:rsidRPr="00DE69DC">
              <w:rPr>
                <w:rFonts w:ascii="Times New Roman" w:hAnsi="Times New Roman" w:cs="Times New Roman"/>
                <w:color w:val="000000"/>
                <w:lang w:val="uk-UA"/>
              </w:rPr>
              <w:t>Звуковий вплив</w:t>
            </w:r>
          </w:p>
        </w:tc>
        <w:tc>
          <w:tcPr>
            <w:tcW w:w="1062" w:type="dxa"/>
            <w:hideMark/>
          </w:tcPr>
          <w:p w:rsidR="006E1459" w:rsidRPr="00DE69DC" w:rsidRDefault="006E1459">
            <w:pPr>
              <w:jc w:val="center"/>
              <w:rPr>
                <w:rFonts w:ascii="Times New Roman" w:hAnsi="Times New Roman" w:cs="Times New Roman"/>
                <w:color w:val="000000"/>
                <w:lang w:val="uk-UA"/>
              </w:rPr>
            </w:pPr>
            <w:r w:rsidRPr="00DE69DC">
              <w:rPr>
                <w:rFonts w:ascii="Times New Roman" w:hAnsi="Times New Roman" w:cs="Times New Roman"/>
                <w:color w:val="000000"/>
                <w:lang w:val="uk-UA"/>
              </w:rPr>
              <w:t>45,3</w:t>
            </w:r>
          </w:p>
        </w:tc>
        <w:tc>
          <w:tcPr>
            <w:tcW w:w="1062" w:type="dxa"/>
            <w:hideMark/>
          </w:tcPr>
          <w:p w:rsidR="006E1459" w:rsidRPr="00DE69DC" w:rsidRDefault="006E1459">
            <w:pPr>
              <w:jc w:val="center"/>
              <w:rPr>
                <w:rFonts w:ascii="Times New Roman" w:hAnsi="Times New Roman" w:cs="Times New Roman"/>
                <w:color w:val="000000"/>
                <w:lang w:val="uk-UA"/>
              </w:rPr>
            </w:pPr>
            <w:r w:rsidRPr="00DE69DC">
              <w:rPr>
                <w:rFonts w:ascii="Times New Roman" w:hAnsi="Times New Roman" w:cs="Times New Roman"/>
                <w:color w:val="000000"/>
                <w:lang w:val="uk-UA"/>
              </w:rPr>
              <w:t>29,2</w:t>
            </w:r>
          </w:p>
        </w:tc>
        <w:tc>
          <w:tcPr>
            <w:tcW w:w="1062" w:type="dxa"/>
            <w:hideMark/>
          </w:tcPr>
          <w:p w:rsidR="006E1459" w:rsidRPr="00DE69DC" w:rsidRDefault="006E1459">
            <w:pPr>
              <w:jc w:val="center"/>
              <w:rPr>
                <w:rFonts w:ascii="Times New Roman" w:hAnsi="Times New Roman" w:cs="Times New Roman"/>
                <w:color w:val="000000"/>
                <w:lang w:val="uk-UA"/>
              </w:rPr>
            </w:pPr>
            <w:r w:rsidRPr="00DE69DC">
              <w:rPr>
                <w:rFonts w:ascii="Times New Roman" w:hAnsi="Times New Roman" w:cs="Times New Roman"/>
                <w:color w:val="000000"/>
                <w:lang w:val="uk-UA"/>
              </w:rPr>
              <w:t>11,4</w:t>
            </w:r>
          </w:p>
        </w:tc>
        <w:tc>
          <w:tcPr>
            <w:tcW w:w="1071" w:type="dxa"/>
            <w:hideMark/>
          </w:tcPr>
          <w:p w:rsidR="006E1459" w:rsidRPr="00DE69DC" w:rsidRDefault="006E1459">
            <w:pPr>
              <w:jc w:val="center"/>
              <w:rPr>
                <w:rFonts w:ascii="Times New Roman" w:hAnsi="Times New Roman" w:cs="Times New Roman"/>
                <w:color w:val="000000"/>
                <w:lang w:val="uk-UA"/>
              </w:rPr>
            </w:pPr>
            <w:r w:rsidRPr="00DE69DC">
              <w:rPr>
                <w:rFonts w:ascii="Times New Roman" w:hAnsi="Times New Roman" w:cs="Times New Roman"/>
                <w:color w:val="000000"/>
                <w:lang w:val="uk-UA"/>
              </w:rPr>
              <w:t>12,4</w:t>
            </w:r>
          </w:p>
        </w:tc>
      </w:tr>
      <w:tr w:rsidR="006E1459" w:rsidRPr="00DE69DC" w:rsidTr="0038479B">
        <w:trPr>
          <w:trHeight w:val="20"/>
        </w:trPr>
        <w:tc>
          <w:tcPr>
            <w:tcW w:w="1555" w:type="dxa"/>
            <w:vMerge w:val="restart"/>
            <w:hideMark/>
          </w:tcPr>
          <w:p w:rsidR="006E1459" w:rsidRPr="00DE69DC" w:rsidRDefault="006E1459">
            <w:pPr>
              <w:jc w:val="center"/>
              <w:rPr>
                <w:rFonts w:ascii="Times New Roman" w:hAnsi="Times New Roman" w:cs="Times New Roman"/>
                <w:b/>
                <w:bCs/>
                <w:color w:val="000000"/>
                <w:lang w:val="uk-UA"/>
              </w:rPr>
            </w:pPr>
            <w:r w:rsidRPr="00DE69DC">
              <w:rPr>
                <w:rFonts w:ascii="Times New Roman" w:hAnsi="Times New Roman" w:cs="Times New Roman"/>
                <w:b/>
                <w:bCs/>
                <w:color w:val="000000"/>
                <w:lang w:val="uk-UA"/>
              </w:rPr>
              <w:t>3</w:t>
            </w:r>
          </w:p>
        </w:tc>
        <w:tc>
          <w:tcPr>
            <w:tcW w:w="3522" w:type="dxa"/>
            <w:hideMark/>
          </w:tcPr>
          <w:p w:rsidR="006E1459" w:rsidRPr="00DE69DC" w:rsidRDefault="006E1459" w:rsidP="00B52897">
            <w:pPr>
              <w:rPr>
                <w:rFonts w:ascii="Times New Roman" w:hAnsi="Times New Roman" w:cs="Times New Roman"/>
                <w:color w:val="000000"/>
                <w:lang w:val="uk-UA"/>
              </w:rPr>
            </w:pPr>
            <w:r w:rsidRPr="00DE69DC">
              <w:rPr>
                <w:rFonts w:ascii="Times New Roman" w:hAnsi="Times New Roman" w:cs="Times New Roman"/>
                <w:color w:val="000000"/>
                <w:lang w:val="uk-UA"/>
              </w:rPr>
              <w:t>Контроль 2</w:t>
            </w:r>
          </w:p>
        </w:tc>
        <w:tc>
          <w:tcPr>
            <w:tcW w:w="1062" w:type="dxa"/>
            <w:hideMark/>
          </w:tcPr>
          <w:p w:rsidR="006E1459" w:rsidRPr="00DE69DC" w:rsidRDefault="006E1459">
            <w:pPr>
              <w:jc w:val="center"/>
              <w:rPr>
                <w:rFonts w:ascii="Times New Roman" w:hAnsi="Times New Roman" w:cs="Times New Roman"/>
                <w:color w:val="000000"/>
                <w:lang w:val="uk-UA"/>
              </w:rPr>
            </w:pPr>
            <w:r w:rsidRPr="00DE69DC">
              <w:rPr>
                <w:rFonts w:ascii="Times New Roman" w:hAnsi="Times New Roman" w:cs="Times New Roman"/>
                <w:color w:val="000000"/>
                <w:lang w:val="uk-UA"/>
              </w:rPr>
              <w:t>35,3</w:t>
            </w:r>
          </w:p>
        </w:tc>
        <w:tc>
          <w:tcPr>
            <w:tcW w:w="1062" w:type="dxa"/>
            <w:hideMark/>
          </w:tcPr>
          <w:p w:rsidR="006E1459" w:rsidRPr="00DE69DC" w:rsidRDefault="006E1459">
            <w:pPr>
              <w:jc w:val="center"/>
              <w:rPr>
                <w:rFonts w:ascii="Times New Roman" w:hAnsi="Times New Roman" w:cs="Times New Roman"/>
                <w:color w:val="000000"/>
                <w:lang w:val="uk-UA"/>
              </w:rPr>
            </w:pPr>
            <w:r w:rsidRPr="00DE69DC">
              <w:rPr>
                <w:rFonts w:ascii="Times New Roman" w:hAnsi="Times New Roman" w:cs="Times New Roman"/>
                <w:color w:val="000000"/>
                <w:lang w:val="uk-UA"/>
              </w:rPr>
              <w:t>32,4</w:t>
            </w:r>
          </w:p>
        </w:tc>
        <w:tc>
          <w:tcPr>
            <w:tcW w:w="1062" w:type="dxa"/>
            <w:hideMark/>
          </w:tcPr>
          <w:p w:rsidR="006E1459" w:rsidRPr="00DE69DC" w:rsidRDefault="006E1459">
            <w:pPr>
              <w:jc w:val="center"/>
              <w:rPr>
                <w:rFonts w:ascii="Times New Roman" w:hAnsi="Times New Roman" w:cs="Times New Roman"/>
                <w:color w:val="000000"/>
                <w:lang w:val="uk-UA"/>
              </w:rPr>
            </w:pPr>
            <w:r w:rsidRPr="00DE69DC">
              <w:rPr>
                <w:rFonts w:ascii="Times New Roman" w:hAnsi="Times New Roman" w:cs="Times New Roman"/>
                <w:color w:val="000000"/>
                <w:lang w:val="uk-UA"/>
              </w:rPr>
              <w:t>13,5</w:t>
            </w:r>
          </w:p>
        </w:tc>
        <w:tc>
          <w:tcPr>
            <w:tcW w:w="1071" w:type="dxa"/>
            <w:hideMark/>
          </w:tcPr>
          <w:p w:rsidR="006E1459" w:rsidRPr="00DE69DC" w:rsidRDefault="006E1459">
            <w:pPr>
              <w:jc w:val="center"/>
              <w:rPr>
                <w:rFonts w:ascii="Times New Roman" w:hAnsi="Times New Roman" w:cs="Times New Roman"/>
                <w:color w:val="000000"/>
                <w:lang w:val="uk-UA"/>
              </w:rPr>
            </w:pPr>
            <w:r w:rsidRPr="00DE69DC">
              <w:rPr>
                <w:rFonts w:ascii="Times New Roman" w:hAnsi="Times New Roman" w:cs="Times New Roman"/>
                <w:color w:val="000000"/>
                <w:lang w:val="uk-UA"/>
              </w:rPr>
              <w:t>15,2</w:t>
            </w:r>
          </w:p>
        </w:tc>
      </w:tr>
      <w:tr w:rsidR="00B52897" w:rsidRPr="00DE69DC" w:rsidTr="0038479B">
        <w:trPr>
          <w:trHeight w:val="20"/>
        </w:trPr>
        <w:tc>
          <w:tcPr>
            <w:tcW w:w="1555" w:type="dxa"/>
            <w:vMerge/>
            <w:hideMark/>
          </w:tcPr>
          <w:p w:rsidR="006E1459" w:rsidRPr="00DE69DC" w:rsidRDefault="006E1459">
            <w:pPr>
              <w:rPr>
                <w:rFonts w:ascii="Times New Roman" w:hAnsi="Times New Roman" w:cs="Times New Roman"/>
                <w:b/>
                <w:bCs/>
                <w:color w:val="000000"/>
                <w:lang w:val="uk-UA"/>
              </w:rPr>
            </w:pPr>
          </w:p>
        </w:tc>
        <w:tc>
          <w:tcPr>
            <w:tcW w:w="3522" w:type="dxa"/>
            <w:hideMark/>
          </w:tcPr>
          <w:p w:rsidR="006E1459" w:rsidRPr="00DE69DC" w:rsidRDefault="006E1459" w:rsidP="00B52897">
            <w:pPr>
              <w:rPr>
                <w:rFonts w:ascii="Times New Roman" w:hAnsi="Times New Roman" w:cs="Times New Roman"/>
                <w:color w:val="000000"/>
                <w:lang w:val="uk-UA"/>
              </w:rPr>
            </w:pPr>
            <w:r w:rsidRPr="00DE69DC">
              <w:rPr>
                <w:rFonts w:ascii="Times New Roman" w:hAnsi="Times New Roman" w:cs="Times New Roman"/>
                <w:color w:val="000000"/>
                <w:lang w:val="uk-UA"/>
              </w:rPr>
              <w:t>Звуковий вплив</w:t>
            </w:r>
          </w:p>
        </w:tc>
        <w:tc>
          <w:tcPr>
            <w:tcW w:w="1062" w:type="dxa"/>
            <w:hideMark/>
          </w:tcPr>
          <w:p w:rsidR="006E1459" w:rsidRPr="00DE69DC" w:rsidRDefault="006E1459">
            <w:pPr>
              <w:jc w:val="center"/>
              <w:rPr>
                <w:rFonts w:ascii="Times New Roman" w:hAnsi="Times New Roman" w:cs="Times New Roman"/>
                <w:color w:val="000000"/>
                <w:lang w:val="uk-UA"/>
              </w:rPr>
            </w:pPr>
            <w:r w:rsidRPr="00DE69DC">
              <w:rPr>
                <w:rFonts w:ascii="Times New Roman" w:hAnsi="Times New Roman" w:cs="Times New Roman"/>
                <w:color w:val="000000"/>
                <w:lang w:val="uk-UA"/>
              </w:rPr>
              <w:t>43,5</w:t>
            </w:r>
          </w:p>
        </w:tc>
        <w:tc>
          <w:tcPr>
            <w:tcW w:w="1062" w:type="dxa"/>
            <w:hideMark/>
          </w:tcPr>
          <w:p w:rsidR="006E1459" w:rsidRPr="00DE69DC" w:rsidRDefault="006E1459">
            <w:pPr>
              <w:jc w:val="center"/>
              <w:rPr>
                <w:rFonts w:ascii="Times New Roman" w:hAnsi="Times New Roman" w:cs="Times New Roman"/>
                <w:color w:val="000000"/>
                <w:lang w:val="uk-UA"/>
              </w:rPr>
            </w:pPr>
            <w:r w:rsidRPr="00DE69DC">
              <w:rPr>
                <w:rFonts w:ascii="Times New Roman" w:hAnsi="Times New Roman" w:cs="Times New Roman"/>
                <w:color w:val="000000"/>
                <w:lang w:val="uk-UA"/>
              </w:rPr>
              <w:t>30,5</w:t>
            </w:r>
          </w:p>
        </w:tc>
        <w:tc>
          <w:tcPr>
            <w:tcW w:w="1062" w:type="dxa"/>
            <w:hideMark/>
          </w:tcPr>
          <w:p w:rsidR="006E1459" w:rsidRPr="00DE69DC" w:rsidRDefault="006E1459">
            <w:pPr>
              <w:jc w:val="center"/>
              <w:rPr>
                <w:rFonts w:ascii="Times New Roman" w:hAnsi="Times New Roman" w:cs="Times New Roman"/>
                <w:color w:val="000000"/>
                <w:lang w:val="uk-UA"/>
              </w:rPr>
            </w:pPr>
            <w:r w:rsidRPr="00DE69DC">
              <w:rPr>
                <w:rFonts w:ascii="Times New Roman" w:hAnsi="Times New Roman" w:cs="Times New Roman"/>
                <w:color w:val="000000"/>
                <w:lang w:val="uk-UA"/>
              </w:rPr>
              <w:t>13,4</w:t>
            </w:r>
          </w:p>
        </w:tc>
        <w:tc>
          <w:tcPr>
            <w:tcW w:w="1071" w:type="dxa"/>
            <w:hideMark/>
          </w:tcPr>
          <w:p w:rsidR="006E1459" w:rsidRPr="00DE69DC" w:rsidRDefault="006E1459">
            <w:pPr>
              <w:jc w:val="center"/>
              <w:rPr>
                <w:rFonts w:ascii="Times New Roman" w:hAnsi="Times New Roman" w:cs="Times New Roman"/>
                <w:color w:val="000000"/>
                <w:lang w:val="uk-UA"/>
              </w:rPr>
            </w:pPr>
            <w:r w:rsidRPr="00DE69DC">
              <w:rPr>
                <w:rFonts w:ascii="Times New Roman" w:hAnsi="Times New Roman" w:cs="Times New Roman"/>
                <w:color w:val="000000"/>
                <w:lang w:val="uk-UA"/>
              </w:rPr>
              <w:t>13,1</w:t>
            </w:r>
          </w:p>
        </w:tc>
      </w:tr>
      <w:tr w:rsidR="006E1459" w:rsidRPr="00DE69DC" w:rsidTr="0038479B">
        <w:trPr>
          <w:trHeight w:val="20"/>
        </w:trPr>
        <w:tc>
          <w:tcPr>
            <w:tcW w:w="9334" w:type="dxa"/>
            <w:gridSpan w:val="6"/>
            <w:hideMark/>
          </w:tcPr>
          <w:p w:rsidR="006E1459" w:rsidRPr="00DE69DC" w:rsidRDefault="006E1459">
            <w:pPr>
              <w:jc w:val="center"/>
              <w:rPr>
                <w:rFonts w:ascii="Times New Roman" w:hAnsi="Times New Roman" w:cs="Times New Roman"/>
                <w:b/>
                <w:bCs/>
                <w:color w:val="000000"/>
                <w:lang w:val="uk-UA"/>
              </w:rPr>
            </w:pPr>
            <w:r w:rsidRPr="00DE69DC">
              <w:rPr>
                <w:rFonts w:ascii="Times New Roman" w:hAnsi="Times New Roman" w:cs="Times New Roman"/>
                <w:b/>
                <w:bCs/>
                <w:color w:val="000000"/>
                <w:lang w:val="uk-UA"/>
              </w:rPr>
              <w:t>дослідження 2</w:t>
            </w:r>
          </w:p>
        </w:tc>
      </w:tr>
      <w:tr w:rsidR="00B52897" w:rsidRPr="00DE69DC" w:rsidTr="0038479B">
        <w:trPr>
          <w:trHeight w:val="20"/>
        </w:trPr>
        <w:tc>
          <w:tcPr>
            <w:tcW w:w="1555" w:type="dxa"/>
            <w:vMerge w:val="restart"/>
            <w:hideMark/>
          </w:tcPr>
          <w:p w:rsidR="006E1459" w:rsidRPr="00DE69DC" w:rsidRDefault="006E1459">
            <w:pPr>
              <w:jc w:val="center"/>
              <w:rPr>
                <w:rFonts w:ascii="Times New Roman" w:hAnsi="Times New Roman" w:cs="Times New Roman"/>
                <w:b/>
                <w:bCs/>
                <w:color w:val="000000"/>
                <w:lang w:val="uk-UA"/>
              </w:rPr>
            </w:pPr>
            <w:r w:rsidRPr="00DE69DC">
              <w:rPr>
                <w:rFonts w:ascii="Times New Roman" w:hAnsi="Times New Roman" w:cs="Times New Roman"/>
                <w:b/>
                <w:bCs/>
                <w:color w:val="000000"/>
                <w:lang w:val="uk-UA"/>
              </w:rPr>
              <w:t>1</w:t>
            </w:r>
          </w:p>
        </w:tc>
        <w:tc>
          <w:tcPr>
            <w:tcW w:w="3522" w:type="dxa"/>
            <w:hideMark/>
          </w:tcPr>
          <w:p w:rsidR="006E1459" w:rsidRPr="00DE69DC" w:rsidRDefault="006E1459">
            <w:pPr>
              <w:rPr>
                <w:rFonts w:ascii="Times New Roman" w:hAnsi="Times New Roman" w:cs="Times New Roman"/>
                <w:color w:val="000000"/>
                <w:lang w:val="uk-UA"/>
              </w:rPr>
            </w:pPr>
            <w:r w:rsidRPr="00DE69DC">
              <w:rPr>
                <w:rFonts w:ascii="Times New Roman" w:hAnsi="Times New Roman" w:cs="Times New Roman"/>
                <w:color w:val="000000"/>
                <w:lang w:val="uk-UA"/>
              </w:rPr>
              <w:t>Контроль-0</w:t>
            </w:r>
          </w:p>
        </w:tc>
        <w:tc>
          <w:tcPr>
            <w:tcW w:w="1062" w:type="dxa"/>
            <w:hideMark/>
          </w:tcPr>
          <w:p w:rsidR="006E1459" w:rsidRPr="00DE69DC" w:rsidRDefault="006E1459">
            <w:pPr>
              <w:jc w:val="center"/>
              <w:rPr>
                <w:rFonts w:ascii="Times New Roman" w:hAnsi="Times New Roman" w:cs="Times New Roman"/>
                <w:color w:val="000000"/>
                <w:lang w:val="uk-UA"/>
              </w:rPr>
            </w:pPr>
            <w:r w:rsidRPr="00DE69DC">
              <w:rPr>
                <w:rFonts w:ascii="Times New Roman" w:hAnsi="Times New Roman" w:cs="Times New Roman"/>
                <w:color w:val="000000"/>
                <w:lang w:val="uk-UA"/>
              </w:rPr>
              <w:t>40,6</w:t>
            </w:r>
          </w:p>
        </w:tc>
        <w:tc>
          <w:tcPr>
            <w:tcW w:w="1062" w:type="dxa"/>
            <w:hideMark/>
          </w:tcPr>
          <w:p w:rsidR="006E1459" w:rsidRPr="00DE69DC" w:rsidRDefault="006E1459">
            <w:pPr>
              <w:jc w:val="center"/>
              <w:rPr>
                <w:rFonts w:ascii="Times New Roman" w:hAnsi="Times New Roman" w:cs="Times New Roman"/>
                <w:color w:val="000000"/>
                <w:lang w:val="uk-UA"/>
              </w:rPr>
            </w:pPr>
            <w:r w:rsidRPr="00DE69DC">
              <w:rPr>
                <w:rFonts w:ascii="Times New Roman" w:hAnsi="Times New Roman" w:cs="Times New Roman"/>
                <w:color w:val="000000"/>
                <w:lang w:val="uk-UA"/>
              </w:rPr>
              <w:t>32,2</w:t>
            </w:r>
          </w:p>
        </w:tc>
        <w:tc>
          <w:tcPr>
            <w:tcW w:w="1062" w:type="dxa"/>
            <w:hideMark/>
          </w:tcPr>
          <w:p w:rsidR="006E1459" w:rsidRPr="00DE69DC" w:rsidRDefault="006E1459">
            <w:pPr>
              <w:jc w:val="center"/>
              <w:rPr>
                <w:rFonts w:ascii="Times New Roman" w:hAnsi="Times New Roman" w:cs="Times New Roman"/>
                <w:color w:val="000000"/>
                <w:lang w:val="uk-UA"/>
              </w:rPr>
            </w:pPr>
            <w:r w:rsidRPr="00DE69DC">
              <w:rPr>
                <w:rFonts w:ascii="Times New Roman" w:hAnsi="Times New Roman" w:cs="Times New Roman"/>
                <w:color w:val="000000"/>
                <w:lang w:val="uk-UA"/>
              </w:rPr>
              <w:t>18,7</w:t>
            </w:r>
          </w:p>
        </w:tc>
        <w:tc>
          <w:tcPr>
            <w:tcW w:w="1071" w:type="dxa"/>
            <w:hideMark/>
          </w:tcPr>
          <w:p w:rsidR="006E1459" w:rsidRPr="00DE69DC" w:rsidRDefault="006E1459">
            <w:pPr>
              <w:jc w:val="center"/>
              <w:rPr>
                <w:rFonts w:ascii="Times New Roman" w:hAnsi="Times New Roman" w:cs="Times New Roman"/>
                <w:color w:val="000000"/>
                <w:lang w:val="uk-UA"/>
              </w:rPr>
            </w:pPr>
            <w:r w:rsidRPr="00DE69DC">
              <w:rPr>
                <w:rFonts w:ascii="Times New Roman" w:hAnsi="Times New Roman" w:cs="Times New Roman"/>
                <w:color w:val="000000"/>
                <w:lang w:val="uk-UA"/>
              </w:rPr>
              <w:t>16,4</w:t>
            </w:r>
          </w:p>
        </w:tc>
      </w:tr>
      <w:tr w:rsidR="00B52897" w:rsidRPr="00DE69DC" w:rsidTr="0038479B">
        <w:trPr>
          <w:trHeight w:val="20"/>
        </w:trPr>
        <w:tc>
          <w:tcPr>
            <w:tcW w:w="1555" w:type="dxa"/>
            <w:vMerge/>
            <w:hideMark/>
          </w:tcPr>
          <w:p w:rsidR="006E1459" w:rsidRPr="00DE69DC" w:rsidRDefault="006E1459">
            <w:pPr>
              <w:rPr>
                <w:rFonts w:ascii="Times New Roman" w:hAnsi="Times New Roman" w:cs="Times New Roman"/>
                <w:b/>
                <w:bCs/>
                <w:color w:val="000000"/>
                <w:lang w:val="uk-UA"/>
              </w:rPr>
            </w:pPr>
          </w:p>
        </w:tc>
        <w:tc>
          <w:tcPr>
            <w:tcW w:w="3522" w:type="dxa"/>
            <w:hideMark/>
          </w:tcPr>
          <w:p w:rsidR="006E1459" w:rsidRPr="00DE69DC" w:rsidRDefault="0038479B">
            <w:pPr>
              <w:rPr>
                <w:rFonts w:ascii="Times New Roman" w:hAnsi="Times New Roman" w:cs="Times New Roman"/>
                <w:color w:val="000000"/>
                <w:lang w:val="uk-UA"/>
              </w:rPr>
            </w:pPr>
            <w:r w:rsidRPr="00DE69DC">
              <w:rPr>
                <w:rFonts w:ascii="Times New Roman" w:hAnsi="Times New Roman" w:cs="Times New Roman"/>
                <w:color w:val="000000"/>
                <w:lang w:val="uk-UA"/>
              </w:rPr>
              <w:t>Звуковий вплив</w:t>
            </w:r>
          </w:p>
        </w:tc>
        <w:tc>
          <w:tcPr>
            <w:tcW w:w="1062" w:type="dxa"/>
            <w:hideMark/>
          </w:tcPr>
          <w:p w:rsidR="006E1459" w:rsidRPr="00DE69DC" w:rsidRDefault="006E1459">
            <w:pPr>
              <w:jc w:val="center"/>
              <w:rPr>
                <w:rFonts w:ascii="Times New Roman" w:hAnsi="Times New Roman" w:cs="Times New Roman"/>
                <w:color w:val="000000"/>
                <w:lang w:val="uk-UA"/>
              </w:rPr>
            </w:pPr>
            <w:r w:rsidRPr="00DE69DC">
              <w:rPr>
                <w:rFonts w:ascii="Times New Roman" w:hAnsi="Times New Roman" w:cs="Times New Roman"/>
                <w:color w:val="000000"/>
                <w:lang w:val="uk-UA"/>
              </w:rPr>
              <w:t>46,3</w:t>
            </w:r>
          </w:p>
        </w:tc>
        <w:tc>
          <w:tcPr>
            <w:tcW w:w="1062" w:type="dxa"/>
            <w:hideMark/>
          </w:tcPr>
          <w:p w:rsidR="006E1459" w:rsidRPr="00DE69DC" w:rsidRDefault="006E1459">
            <w:pPr>
              <w:jc w:val="center"/>
              <w:rPr>
                <w:rFonts w:ascii="Times New Roman" w:hAnsi="Times New Roman" w:cs="Times New Roman"/>
                <w:color w:val="000000"/>
                <w:lang w:val="uk-UA"/>
              </w:rPr>
            </w:pPr>
            <w:r w:rsidRPr="00DE69DC">
              <w:rPr>
                <w:rFonts w:ascii="Times New Roman" w:hAnsi="Times New Roman" w:cs="Times New Roman"/>
                <w:color w:val="000000"/>
                <w:lang w:val="uk-UA"/>
              </w:rPr>
              <w:t>25,3</w:t>
            </w:r>
          </w:p>
        </w:tc>
        <w:tc>
          <w:tcPr>
            <w:tcW w:w="1062" w:type="dxa"/>
            <w:hideMark/>
          </w:tcPr>
          <w:p w:rsidR="006E1459" w:rsidRPr="00DE69DC" w:rsidRDefault="006E1459">
            <w:pPr>
              <w:jc w:val="center"/>
              <w:rPr>
                <w:rFonts w:ascii="Times New Roman" w:hAnsi="Times New Roman" w:cs="Times New Roman"/>
                <w:color w:val="000000"/>
                <w:lang w:val="uk-UA"/>
              </w:rPr>
            </w:pPr>
            <w:r w:rsidRPr="00DE69DC">
              <w:rPr>
                <w:rFonts w:ascii="Times New Roman" w:hAnsi="Times New Roman" w:cs="Times New Roman"/>
                <w:color w:val="000000"/>
                <w:lang w:val="uk-UA"/>
              </w:rPr>
              <w:t>15,8</w:t>
            </w:r>
          </w:p>
        </w:tc>
        <w:tc>
          <w:tcPr>
            <w:tcW w:w="1071" w:type="dxa"/>
            <w:hideMark/>
          </w:tcPr>
          <w:p w:rsidR="006E1459" w:rsidRPr="00DE69DC" w:rsidRDefault="006E1459">
            <w:pPr>
              <w:jc w:val="center"/>
              <w:rPr>
                <w:rFonts w:ascii="Times New Roman" w:hAnsi="Times New Roman" w:cs="Times New Roman"/>
                <w:color w:val="000000"/>
                <w:lang w:val="uk-UA"/>
              </w:rPr>
            </w:pPr>
            <w:r w:rsidRPr="00DE69DC">
              <w:rPr>
                <w:rFonts w:ascii="Times New Roman" w:hAnsi="Times New Roman" w:cs="Times New Roman"/>
                <w:color w:val="000000"/>
                <w:lang w:val="uk-UA"/>
              </w:rPr>
              <w:t>14,2</w:t>
            </w:r>
          </w:p>
        </w:tc>
      </w:tr>
      <w:tr w:rsidR="00B52897" w:rsidRPr="00DE69DC" w:rsidTr="0038479B">
        <w:trPr>
          <w:trHeight w:val="20"/>
        </w:trPr>
        <w:tc>
          <w:tcPr>
            <w:tcW w:w="1555" w:type="dxa"/>
            <w:vMerge w:val="restart"/>
            <w:hideMark/>
          </w:tcPr>
          <w:p w:rsidR="006E1459" w:rsidRPr="00DE69DC" w:rsidRDefault="006E1459">
            <w:pPr>
              <w:jc w:val="center"/>
              <w:rPr>
                <w:rFonts w:ascii="Times New Roman" w:hAnsi="Times New Roman" w:cs="Times New Roman"/>
                <w:b/>
                <w:bCs/>
                <w:color w:val="000000"/>
                <w:lang w:val="uk-UA"/>
              </w:rPr>
            </w:pPr>
            <w:r w:rsidRPr="00DE69DC">
              <w:rPr>
                <w:rFonts w:ascii="Times New Roman" w:hAnsi="Times New Roman" w:cs="Times New Roman"/>
                <w:b/>
                <w:bCs/>
                <w:color w:val="000000"/>
                <w:lang w:val="uk-UA"/>
              </w:rPr>
              <w:t>2</w:t>
            </w:r>
          </w:p>
        </w:tc>
        <w:tc>
          <w:tcPr>
            <w:tcW w:w="3522" w:type="dxa"/>
            <w:hideMark/>
          </w:tcPr>
          <w:p w:rsidR="006E1459" w:rsidRPr="00DE69DC" w:rsidRDefault="006E1459">
            <w:pPr>
              <w:rPr>
                <w:rFonts w:ascii="Times New Roman" w:hAnsi="Times New Roman" w:cs="Times New Roman"/>
                <w:color w:val="000000"/>
                <w:lang w:val="uk-UA"/>
              </w:rPr>
            </w:pPr>
            <w:r w:rsidRPr="00DE69DC">
              <w:rPr>
                <w:rFonts w:ascii="Times New Roman" w:hAnsi="Times New Roman" w:cs="Times New Roman"/>
                <w:color w:val="000000"/>
                <w:lang w:val="uk-UA"/>
              </w:rPr>
              <w:t>Контроль1</w:t>
            </w:r>
          </w:p>
        </w:tc>
        <w:tc>
          <w:tcPr>
            <w:tcW w:w="1062" w:type="dxa"/>
            <w:hideMark/>
          </w:tcPr>
          <w:p w:rsidR="006E1459" w:rsidRPr="00DE69DC" w:rsidRDefault="006E1459">
            <w:pPr>
              <w:jc w:val="center"/>
              <w:rPr>
                <w:rFonts w:ascii="Times New Roman" w:hAnsi="Times New Roman" w:cs="Times New Roman"/>
                <w:color w:val="000000"/>
                <w:lang w:val="uk-UA"/>
              </w:rPr>
            </w:pPr>
            <w:r w:rsidRPr="00DE69DC">
              <w:rPr>
                <w:rFonts w:ascii="Times New Roman" w:hAnsi="Times New Roman" w:cs="Times New Roman"/>
                <w:color w:val="000000"/>
                <w:lang w:val="uk-UA"/>
              </w:rPr>
              <w:t>39,8</w:t>
            </w:r>
          </w:p>
        </w:tc>
        <w:tc>
          <w:tcPr>
            <w:tcW w:w="1062" w:type="dxa"/>
            <w:hideMark/>
          </w:tcPr>
          <w:p w:rsidR="006E1459" w:rsidRPr="00DE69DC" w:rsidRDefault="006E1459">
            <w:pPr>
              <w:jc w:val="center"/>
              <w:rPr>
                <w:rFonts w:ascii="Times New Roman" w:hAnsi="Times New Roman" w:cs="Times New Roman"/>
                <w:color w:val="000000"/>
                <w:lang w:val="uk-UA"/>
              </w:rPr>
            </w:pPr>
            <w:r w:rsidRPr="00DE69DC">
              <w:rPr>
                <w:rFonts w:ascii="Times New Roman" w:hAnsi="Times New Roman" w:cs="Times New Roman"/>
                <w:color w:val="000000"/>
                <w:lang w:val="uk-UA"/>
              </w:rPr>
              <w:t>38,7</w:t>
            </w:r>
          </w:p>
        </w:tc>
        <w:tc>
          <w:tcPr>
            <w:tcW w:w="1062" w:type="dxa"/>
            <w:hideMark/>
          </w:tcPr>
          <w:p w:rsidR="006E1459" w:rsidRPr="00DE69DC" w:rsidRDefault="006E1459">
            <w:pPr>
              <w:jc w:val="center"/>
              <w:rPr>
                <w:rFonts w:ascii="Times New Roman" w:hAnsi="Times New Roman" w:cs="Times New Roman"/>
                <w:color w:val="000000"/>
                <w:lang w:val="uk-UA"/>
              </w:rPr>
            </w:pPr>
            <w:r w:rsidRPr="00DE69DC">
              <w:rPr>
                <w:rFonts w:ascii="Times New Roman" w:hAnsi="Times New Roman" w:cs="Times New Roman"/>
                <w:color w:val="000000"/>
                <w:lang w:val="uk-UA"/>
              </w:rPr>
              <w:t>15,8</w:t>
            </w:r>
          </w:p>
        </w:tc>
        <w:tc>
          <w:tcPr>
            <w:tcW w:w="1071" w:type="dxa"/>
            <w:hideMark/>
          </w:tcPr>
          <w:p w:rsidR="006E1459" w:rsidRPr="00DE69DC" w:rsidRDefault="006E1459">
            <w:pPr>
              <w:jc w:val="center"/>
              <w:rPr>
                <w:rFonts w:ascii="Times New Roman" w:hAnsi="Times New Roman" w:cs="Times New Roman"/>
                <w:color w:val="000000"/>
                <w:lang w:val="uk-UA"/>
              </w:rPr>
            </w:pPr>
            <w:r w:rsidRPr="00DE69DC">
              <w:rPr>
                <w:rFonts w:ascii="Times New Roman" w:hAnsi="Times New Roman" w:cs="Times New Roman"/>
                <w:color w:val="000000"/>
                <w:lang w:val="uk-UA"/>
              </w:rPr>
              <w:t>14,4</w:t>
            </w:r>
          </w:p>
        </w:tc>
      </w:tr>
      <w:tr w:rsidR="00B52897" w:rsidRPr="00DE69DC" w:rsidTr="0038479B">
        <w:trPr>
          <w:trHeight w:val="20"/>
        </w:trPr>
        <w:tc>
          <w:tcPr>
            <w:tcW w:w="1555" w:type="dxa"/>
            <w:vMerge/>
            <w:hideMark/>
          </w:tcPr>
          <w:p w:rsidR="006E1459" w:rsidRPr="00DE69DC" w:rsidRDefault="006E1459">
            <w:pPr>
              <w:rPr>
                <w:rFonts w:ascii="Times New Roman" w:hAnsi="Times New Roman" w:cs="Times New Roman"/>
                <w:b/>
                <w:bCs/>
                <w:color w:val="000000"/>
                <w:lang w:val="uk-UA"/>
              </w:rPr>
            </w:pPr>
          </w:p>
        </w:tc>
        <w:tc>
          <w:tcPr>
            <w:tcW w:w="3522" w:type="dxa"/>
            <w:hideMark/>
          </w:tcPr>
          <w:p w:rsidR="006E1459" w:rsidRPr="00DE69DC" w:rsidRDefault="006E1459">
            <w:pPr>
              <w:rPr>
                <w:rFonts w:ascii="Times New Roman" w:hAnsi="Times New Roman" w:cs="Times New Roman"/>
                <w:color w:val="000000"/>
                <w:lang w:val="uk-UA"/>
              </w:rPr>
            </w:pPr>
            <w:r w:rsidRPr="00DE69DC">
              <w:rPr>
                <w:rFonts w:ascii="Times New Roman" w:hAnsi="Times New Roman" w:cs="Times New Roman"/>
                <w:color w:val="000000"/>
                <w:lang w:val="uk-UA"/>
              </w:rPr>
              <w:t>Звуковий вплив</w:t>
            </w:r>
          </w:p>
        </w:tc>
        <w:tc>
          <w:tcPr>
            <w:tcW w:w="1062" w:type="dxa"/>
            <w:hideMark/>
          </w:tcPr>
          <w:p w:rsidR="006E1459" w:rsidRPr="00DE69DC" w:rsidRDefault="006E1459">
            <w:pPr>
              <w:jc w:val="center"/>
              <w:rPr>
                <w:rFonts w:ascii="Times New Roman" w:hAnsi="Times New Roman" w:cs="Times New Roman"/>
                <w:color w:val="000000"/>
                <w:lang w:val="uk-UA"/>
              </w:rPr>
            </w:pPr>
            <w:r w:rsidRPr="00DE69DC">
              <w:rPr>
                <w:rFonts w:ascii="Times New Roman" w:hAnsi="Times New Roman" w:cs="Times New Roman"/>
                <w:color w:val="000000"/>
                <w:lang w:val="uk-UA"/>
              </w:rPr>
              <w:t>45,9</w:t>
            </w:r>
          </w:p>
        </w:tc>
        <w:tc>
          <w:tcPr>
            <w:tcW w:w="1062" w:type="dxa"/>
            <w:hideMark/>
          </w:tcPr>
          <w:p w:rsidR="006E1459" w:rsidRPr="00DE69DC" w:rsidRDefault="006E1459">
            <w:pPr>
              <w:jc w:val="center"/>
              <w:rPr>
                <w:rFonts w:ascii="Times New Roman" w:hAnsi="Times New Roman" w:cs="Times New Roman"/>
                <w:color w:val="000000"/>
                <w:lang w:val="uk-UA"/>
              </w:rPr>
            </w:pPr>
            <w:r w:rsidRPr="00DE69DC">
              <w:rPr>
                <w:rFonts w:ascii="Times New Roman" w:hAnsi="Times New Roman" w:cs="Times New Roman"/>
                <w:color w:val="000000"/>
                <w:lang w:val="uk-UA"/>
              </w:rPr>
              <w:t>31,2</w:t>
            </w:r>
          </w:p>
        </w:tc>
        <w:tc>
          <w:tcPr>
            <w:tcW w:w="1062" w:type="dxa"/>
            <w:hideMark/>
          </w:tcPr>
          <w:p w:rsidR="006E1459" w:rsidRPr="00DE69DC" w:rsidRDefault="006E1459">
            <w:pPr>
              <w:jc w:val="center"/>
              <w:rPr>
                <w:rFonts w:ascii="Times New Roman" w:hAnsi="Times New Roman" w:cs="Times New Roman"/>
                <w:color w:val="000000"/>
                <w:lang w:val="uk-UA"/>
              </w:rPr>
            </w:pPr>
            <w:r w:rsidRPr="00DE69DC">
              <w:rPr>
                <w:rFonts w:ascii="Times New Roman" w:hAnsi="Times New Roman" w:cs="Times New Roman"/>
                <w:color w:val="000000"/>
                <w:lang w:val="uk-UA"/>
              </w:rPr>
              <w:t>11,84</w:t>
            </w:r>
          </w:p>
        </w:tc>
        <w:tc>
          <w:tcPr>
            <w:tcW w:w="1071" w:type="dxa"/>
            <w:hideMark/>
          </w:tcPr>
          <w:p w:rsidR="006E1459" w:rsidRPr="00DE69DC" w:rsidRDefault="006E1459">
            <w:pPr>
              <w:jc w:val="center"/>
              <w:rPr>
                <w:rFonts w:ascii="Times New Roman" w:hAnsi="Times New Roman" w:cs="Times New Roman"/>
                <w:color w:val="000000"/>
                <w:lang w:val="uk-UA"/>
              </w:rPr>
            </w:pPr>
            <w:r w:rsidRPr="00DE69DC">
              <w:rPr>
                <w:rFonts w:ascii="Times New Roman" w:hAnsi="Times New Roman" w:cs="Times New Roman"/>
                <w:color w:val="000000"/>
                <w:lang w:val="uk-UA"/>
              </w:rPr>
              <w:t>13,4</w:t>
            </w:r>
          </w:p>
        </w:tc>
      </w:tr>
      <w:tr w:rsidR="00B52897" w:rsidRPr="00DE69DC" w:rsidTr="0038479B">
        <w:trPr>
          <w:trHeight w:val="20"/>
        </w:trPr>
        <w:tc>
          <w:tcPr>
            <w:tcW w:w="1555" w:type="dxa"/>
            <w:vMerge w:val="restart"/>
            <w:hideMark/>
          </w:tcPr>
          <w:p w:rsidR="006E1459" w:rsidRPr="00DE69DC" w:rsidRDefault="006E1459">
            <w:pPr>
              <w:jc w:val="center"/>
              <w:rPr>
                <w:rFonts w:ascii="Times New Roman" w:hAnsi="Times New Roman" w:cs="Times New Roman"/>
                <w:b/>
                <w:bCs/>
                <w:color w:val="000000"/>
                <w:lang w:val="uk-UA"/>
              </w:rPr>
            </w:pPr>
            <w:r w:rsidRPr="00DE69DC">
              <w:rPr>
                <w:rFonts w:ascii="Times New Roman" w:hAnsi="Times New Roman" w:cs="Times New Roman"/>
                <w:b/>
                <w:bCs/>
                <w:color w:val="000000"/>
                <w:lang w:val="uk-UA"/>
              </w:rPr>
              <w:t>3</w:t>
            </w:r>
          </w:p>
        </w:tc>
        <w:tc>
          <w:tcPr>
            <w:tcW w:w="3522" w:type="dxa"/>
            <w:hideMark/>
          </w:tcPr>
          <w:p w:rsidR="006E1459" w:rsidRPr="00DE69DC" w:rsidRDefault="006E1459">
            <w:pPr>
              <w:rPr>
                <w:rFonts w:ascii="Times New Roman" w:hAnsi="Times New Roman" w:cs="Times New Roman"/>
                <w:color w:val="000000"/>
                <w:lang w:val="uk-UA"/>
              </w:rPr>
            </w:pPr>
            <w:r w:rsidRPr="00DE69DC">
              <w:rPr>
                <w:rFonts w:ascii="Times New Roman" w:hAnsi="Times New Roman" w:cs="Times New Roman"/>
                <w:color w:val="000000"/>
                <w:lang w:val="uk-UA"/>
              </w:rPr>
              <w:t>Контроль 2</w:t>
            </w:r>
          </w:p>
        </w:tc>
        <w:tc>
          <w:tcPr>
            <w:tcW w:w="1062" w:type="dxa"/>
            <w:hideMark/>
          </w:tcPr>
          <w:p w:rsidR="006E1459" w:rsidRPr="00DE69DC" w:rsidRDefault="006E1459">
            <w:pPr>
              <w:jc w:val="center"/>
              <w:rPr>
                <w:rFonts w:ascii="Times New Roman" w:hAnsi="Times New Roman" w:cs="Times New Roman"/>
                <w:color w:val="000000"/>
                <w:lang w:val="uk-UA"/>
              </w:rPr>
            </w:pPr>
            <w:r w:rsidRPr="00DE69DC">
              <w:rPr>
                <w:rFonts w:ascii="Times New Roman" w:hAnsi="Times New Roman" w:cs="Times New Roman"/>
                <w:color w:val="000000"/>
                <w:lang w:val="uk-UA"/>
              </w:rPr>
              <w:t>41,9</w:t>
            </w:r>
          </w:p>
        </w:tc>
        <w:tc>
          <w:tcPr>
            <w:tcW w:w="1062" w:type="dxa"/>
            <w:hideMark/>
          </w:tcPr>
          <w:p w:rsidR="006E1459" w:rsidRPr="00DE69DC" w:rsidRDefault="006E1459">
            <w:pPr>
              <w:jc w:val="center"/>
              <w:rPr>
                <w:rFonts w:ascii="Times New Roman" w:hAnsi="Times New Roman" w:cs="Times New Roman"/>
                <w:color w:val="000000"/>
                <w:lang w:val="uk-UA"/>
              </w:rPr>
            </w:pPr>
            <w:r w:rsidRPr="00DE69DC">
              <w:rPr>
                <w:rFonts w:ascii="Times New Roman" w:hAnsi="Times New Roman" w:cs="Times New Roman"/>
                <w:color w:val="000000"/>
                <w:lang w:val="uk-UA"/>
              </w:rPr>
              <w:t>40,2</w:t>
            </w:r>
          </w:p>
        </w:tc>
        <w:tc>
          <w:tcPr>
            <w:tcW w:w="1062" w:type="dxa"/>
            <w:hideMark/>
          </w:tcPr>
          <w:p w:rsidR="006E1459" w:rsidRPr="00DE69DC" w:rsidRDefault="006E1459">
            <w:pPr>
              <w:jc w:val="center"/>
              <w:rPr>
                <w:rFonts w:ascii="Times New Roman" w:hAnsi="Times New Roman" w:cs="Times New Roman"/>
                <w:color w:val="000000"/>
                <w:lang w:val="uk-UA"/>
              </w:rPr>
            </w:pPr>
            <w:r w:rsidRPr="00DE69DC">
              <w:rPr>
                <w:rFonts w:ascii="Times New Roman" w:hAnsi="Times New Roman" w:cs="Times New Roman"/>
                <w:color w:val="000000"/>
                <w:lang w:val="uk-UA"/>
              </w:rPr>
              <w:t>19,4</w:t>
            </w:r>
          </w:p>
        </w:tc>
        <w:tc>
          <w:tcPr>
            <w:tcW w:w="1071" w:type="dxa"/>
            <w:hideMark/>
          </w:tcPr>
          <w:p w:rsidR="006E1459" w:rsidRPr="00DE69DC" w:rsidRDefault="006E1459">
            <w:pPr>
              <w:jc w:val="center"/>
              <w:rPr>
                <w:rFonts w:ascii="Times New Roman" w:hAnsi="Times New Roman" w:cs="Times New Roman"/>
                <w:color w:val="000000"/>
                <w:lang w:val="uk-UA"/>
              </w:rPr>
            </w:pPr>
            <w:r w:rsidRPr="00DE69DC">
              <w:rPr>
                <w:rFonts w:ascii="Times New Roman" w:hAnsi="Times New Roman" w:cs="Times New Roman"/>
                <w:color w:val="000000"/>
                <w:lang w:val="uk-UA"/>
              </w:rPr>
              <w:t>15,4</w:t>
            </w:r>
          </w:p>
        </w:tc>
      </w:tr>
      <w:tr w:rsidR="00B52897" w:rsidRPr="00DE69DC" w:rsidTr="0038479B">
        <w:trPr>
          <w:trHeight w:val="20"/>
        </w:trPr>
        <w:tc>
          <w:tcPr>
            <w:tcW w:w="1555" w:type="dxa"/>
            <w:vMerge/>
            <w:hideMark/>
          </w:tcPr>
          <w:p w:rsidR="006E1459" w:rsidRPr="00DE69DC" w:rsidRDefault="006E1459">
            <w:pPr>
              <w:rPr>
                <w:rFonts w:ascii="Times New Roman" w:hAnsi="Times New Roman" w:cs="Times New Roman"/>
                <w:b/>
                <w:bCs/>
                <w:color w:val="000000"/>
                <w:lang w:val="uk-UA"/>
              </w:rPr>
            </w:pPr>
          </w:p>
        </w:tc>
        <w:tc>
          <w:tcPr>
            <w:tcW w:w="3522" w:type="dxa"/>
            <w:hideMark/>
          </w:tcPr>
          <w:p w:rsidR="006E1459" w:rsidRPr="00DE69DC" w:rsidRDefault="006E1459">
            <w:pPr>
              <w:rPr>
                <w:rFonts w:ascii="Times New Roman" w:hAnsi="Times New Roman" w:cs="Times New Roman"/>
                <w:color w:val="000000"/>
                <w:lang w:val="uk-UA"/>
              </w:rPr>
            </w:pPr>
            <w:r w:rsidRPr="00DE69DC">
              <w:rPr>
                <w:rFonts w:ascii="Times New Roman" w:hAnsi="Times New Roman" w:cs="Times New Roman"/>
                <w:color w:val="000000"/>
                <w:lang w:val="uk-UA"/>
              </w:rPr>
              <w:t>Звуковий вплив</w:t>
            </w:r>
          </w:p>
        </w:tc>
        <w:tc>
          <w:tcPr>
            <w:tcW w:w="1062" w:type="dxa"/>
            <w:hideMark/>
          </w:tcPr>
          <w:p w:rsidR="006E1459" w:rsidRPr="00DE69DC" w:rsidRDefault="006E1459">
            <w:pPr>
              <w:jc w:val="center"/>
              <w:rPr>
                <w:rFonts w:ascii="Times New Roman" w:hAnsi="Times New Roman" w:cs="Times New Roman"/>
                <w:color w:val="000000"/>
                <w:lang w:val="uk-UA"/>
              </w:rPr>
            </w:pPr>
            <w:r w:rsidRPr="00DE69DC">
              <w:rPr>
                <w:rFonts w:ascii="Times New Roman" w:hAnsi="Times New Roman" w:cs="Times New Roman"/>
                <w:color w:val="000000"/>
                <w:lang w:val="uk-UA"/>
              </w:rPr>
              <w:t>46,7</w:t>
            </w:r>
          </w:p>
        </w:tc>
        <w:tc>
          <w:tcPr>
            <w:tcW w:w="1062" w:type="dxa"/>
            <w:hideMark/>
          </w:tcPr>
          <w:p w:rsidR="006E1459" w:rsidRPr="00DE69DC" w:rsidRDefault="006E1459">
            <w:pPr>
              <w:jc w:val="center"/>
              <w:rPr>
                <w:rFonts w:ascii="Times New Roman" w:hAnsi="Times New Roman" w:cs="Times New Roman"/>
                <w:color w:val="000000"/>
                <w:lang w:val="uk-UA"/>
              </w:rPr>
            </w:pPr>
            <w:r w:rsidRPr="00DE69DC">
              <w:rPr>
                <w:rFonts w:ascii="Times New Roman" w:hAnsi="Times New Roman" w:cs="Times New Roman"/>
                <w:color w:val="000000"/>
                <w:lang w:val="uk-UA"/>
              </w:rPr>
              <w:t>36,3</w:t>
            </w:r>
          </w:p>
        </w:tc>
        <w:tc>
          <w:tcPr>
            <w:tcW w:w="1062" w:type="dxa"/>
            <w:hideMark/>
          </w:tcPr>
          <w:p w:rsidR="006E1459" w:rsidRPr="00DE69DC" w:rsidRDefault="006E1459">
            <w:pPr>
              <w:jc w:val="center"/>
              <w:rPr>
                <w:rFonts w:ascii="Times New Roman" w:hAnsi="Times New Roman" w:cs="Times New Roman"/>
                <w:color w:val="000000"/>
                <w:lang w:val="uk-UA"/>
              </w:rPr>
            </w:pPr>
            <w:r w:rsidRPr="00DE69DC">
              <w:rPr>
                <w:rFonts w:ascii="Times New Roman" w:hAnsi="Times New Roman" w:cs="Times New Roman"/>
                <w:color w:val="000000"/>
                <w:lang w:val="uk-UA"/>
              </w:rPr>
              <w:t>16,5</w:t>
            </w:r>
          </w:p>
        </w:tc>
        <w:tc>
          <w:tcPr>
            <w:tcW w:w="1071" w:type="dxa"/>
            <w:hideMark/>
          </w:tcPr>
          <w:p w:rsidR="006E1459" w:rsidRPr="00DE69DC" w:rsidRDefault="006E1459">
            <w:pPr>
              <w:jc w:val="center"/>
              <w:rPr>
                <w:rFonts w:ascii="Times New Roman" w:hAnsi="Times New Roman" w:cs="Times New Roman"/>
                <w:color w:val="000000"/>
                <w:lang w:val="uk-UA"/>
              </w:rPr>
            </w:pPr>
            <w:r w:rsidRPr="00DE69DC">
              <w:rPr>
                <w:rFonts w:ascii="Times New Roman" w:hAnsi="Times New Roman" w:cs="Times New Roman"/>
                <w:color w:val="000000"/>
                <w:lang w:val="uk-UA"/>
              </w:rPr>
              <w:t>13,4</w:t>
            </w:r>
          </w:p>
        </w:tc>
      </w:tr>
      <w:tr w:rsidR="006E1459" w:rsidRPr="00DE69DC" w:rsidTr="0038479B">
        <w:trPr>
          <w:trHeight w:val="20"/>
        </w:trPr>
        <w:tc>
          <w:tcPr>
            <w:tcW w:w="9334" w:type="dxa"/>
            <w:gridSpan w:val="6"/>
            <w:hideMark/>
          </w:tcPr>
          <w:p w:rsidR="006E1459" w:rsidRPr="00DE69DC" w:rsidRDefault="006E1459">
            <w:pPr>
              <w:jc w:val="center"/>
              <w:rPr>
                <w:rFonts w:ascii="Times New Roman" w:hAnsi="Times New Roman" w:cs="Times New Roman"/>
                <w:b/>
                <w:bCs/>
                <w:color w:val="000000"/>
                <w:lang w:val="uk-UA"/>
              </w:rPr>
            </w:pPr>
            <w:r w:rsidRPr="00DE69DC">
              <w:rPr>
                <w:rFonts w:ascii="Times New Roman" w:hAnsi="Times New Roman" w:cs="Times New Roman"/>
                <w:b/>
                <w:bCs/>
                <w:color w:val="000000"/>
                <w:lang w:val="uk-UA"/>
              </w:rPr>
              <w:t>дослідження 3</w:t>
            </w:r>
          </w:p>
        </w:tc>
      </w:tr>
      <w:tr w:rsidR="006E1459" w:rsidRPr="00DE69DC" w:rsidTr="0038479B">
        <w:trPr>
          <w:trHeight w:val="20"/>
        </w:trPr>
        <w:tc>
          <w:tcPr>
            <w:tcW w:w="1555" w:type="dxa"/>
            <w:vMerge w:val="restart"/>
            <w:hideMark/>
          </w:tcPr>
          <w:p w:rsidR="006E1459" w:rsidRPr="00DE69DC" w:rsidRDefault="006E1459">
            <w:pPr>
              <w:jc w:val="center"/>
              <w:rPr>
                <w:rFonts w:ascii="Times New Roman" w:hAnsi="Times New Roman" w:cs="Times New Roman"/>
                <w:b/>
                <w:bCs/>
                <w:color w:val="000000"/>
                <w:lang w:val="uk-UA"/>
              </w:rPr>
            </w:pPr>
            <w:r w:rsidRPr="00DE69DC">
              <w:rPr>
                <w:rFonts w:ascii="Times New Roman" w:hAnsi="Times New Roman" w:cs="Times New Roman"/>
                <w:b/>
                <w:bCs/>
                <w:color w:val="000000"/>
                <w:lang w:val="uk-UA"/>
              </w:rPr>
              <w:t>1</w:t>
            </w:r>
          </w:p>
        </w:tc>
        <w:tc>
          <w:tcPr>
            <w:tcW w:w="3522" w:type="dxa"/>
            <w:hideMark/>
          </w:tcPr>
          <w:p w:rsidR="006E1459" w:rsidRPr="00DE69DC" w:rsidRDefault="006E1459" w:rsidP="00B52897">
            <w:pPr>
              <w:rPr>
                <w:rFonts w:ascii="Times New Roman" w:hAnsi="Times New Roman" w:cs="Times New Roman"/>
                <w:color w:val="000000"/>
                <w:lang w:val="uk-UA"/>
              </w:rPr>
            </w:pPr>
            <w:r w:rsidRPr="00DE69DC">
              <w:rPr>
                <w:rFonts w:ascii="Times New Roman" w:hAnsi="Times New Roman" w:cs="Times New Roman"/>
                <w:color w:val="000000"/>
                <w:lang w:val="uk-UA"/>
              </w:rPr>
              <w:t>Контроль-0</w:t>
            </w:r>
          </w:p>
        </w:tc>
        <w:tc>
          <w:tcPr>
            <w:tcW w:w="1062" w:type="dxa"/>
            <w:hideMark/>
          </w:tcPr>
          <w:p w:rsidR="006E1459" w:rsidRPr="00DE69DC" w:rsidRDefault="006E1459">
            <w:pPr>
              <w:jc w:val="center"/>
              <w:rPr>
                <w:rFonts w:ascii="Times New Roman" w:hAnsi="Times New Roman" w:cs="Times New Roman"/>
                <w:color w:val="000000"/>
                <w:lang w:val="uk-UA"/>
              </w:rPr>
            </w:pPr>
            <w:r w:rsidRPr="00DE69DC">
              <w:rPr>
                <w:rFonts w:ascii="Times New Roman" w:hAnsi="Times New Roman" w:cs="Times New Roman"/>
                <w:color w:val="000000"/>
                <w:lang w:val="uk-UA"/>
              </w:rPr>
              <w:t>42,6</w:t>
            </w:r>
          </w:p>
        </w:tc>
        <w:tc>
          <w:tcPr>
            <w:tcW w:w="1062" w:type="dxa"/>
            <w:hideMark/>
          </w:tcPr>
          <w:p w:rsidR="006E1459" w:rsidRPr="00DE69DC" w:rsidRDefault="006E1459">
            <w:pPr>
              <w:jc w:val="center"/>
              <w:rPr>
                <w:rFonts w:ascii="Times New Roman" w:hAnsi="Times New Roman" w:cs="Times New Roman"/>
                <w:color w:val="000000"/>
                <w:lang w:val="uk-UA"/>
              </w:rPr>
            </w:pPr>
            <w:r w:rsidRPr="00DE69DC">
              <w:rPr>
                <w:rFonts w:ascii="Times New Roman" w:hAnsi="Times New Roman" w:cs="Times New Roman"/>
                <w:color w:val="000000"/>
                <w:lang w:val="uk-UA"/>
              </w:rPr>
              <w:t>38,3</w:t>
            </w:r>
          </w:p>
        </w:tc>
        <w:tc>
          <w:tcPr>
            <w:tcW w:w="1062" w:type="dxa"/>
            <w:hideMark/>
          </w:tcPr>
          <w:p w:rsidR="006E1459" w:rsidRPr="00DE69DC" w:rsidRDefault="006E1459">
            <w:pPr>
              <w:jc w:val="center"/>
              <w:rPr>
                <w:rFonts w:ascii="Times New Roman" w:hAnsi="Times New Roman" w:cs="Times New Roman"/>
                <w:color w:val="000000"/>
                <w:lang w:val="uk-UA"/>
              </w:rPr>
            </w:pPr>
            <w:r w:rsidRPr="00DE69DC">
              <w:rPr>
                <w:rFonts w:ascii="Times New Roman" w:hAnsi="Times New Roman" w:cs="Times New Roman"/>
                <w:color w:val="000000"/>
                <w:lang w:val="uk-UA"/>
              </w:rPr>
              <w:t>15,5</w:t>
            </w:r>
          </w:p>
        </w:tc>
        <w:tc>
          <w:tcPr>
            <w:tcW w:w="1071" w:type="dxa"/>
            <w:hideMark/>
          </w:tcPr>
          <w:p w:rsidR="006E1459" w:rsidRPr="00DE69DC" w:rsidRDefault="006E1459">
            <w:pPr>
              <w:jc w:val="center"/>
              <w:rPr>
                <w:rFonts w:ascii="Times New Roman" w:hAnsi="Times New Roman" w:cs="Times New Roman"/>
                <w:color w:val="000000"/>
                <w:lang w:val="uk-UA"/>
              </w:rPr>
            </w:pPr>
            <w:r w:rsidRPr="00DE69DC">
              <w:rPr>
                <w:rFonts w:ascii="Times New Roman" w:hAnsi="Times New Roman" w:cs="Times New Roman"/>
                <w:color w:val="000000"/>
                <w:lang w:val="uk-UA"/>
              </w:rPr>
              <w:t>18,2</w:t>
            </w:r>
          </w:p>
        </w:tc>
      </w:tr>
      <w:tr w:rsidR="00B52897" w:rsidRPr="00DE69DC" w:rsidTr="0038479B">
        <w:trPr>
          <w:trHeight w:val="20"/>
        </w:trPr>
        <w:tc>
          <w:tcPr>
            <w:tcW w:w="1555" w:type="dxa"/>
            <w:vMerge/>
            <w:hideMark/>
          </w:tcPr>
          <w:p w:rsidR="006E1459" w:rsidRPr="00DE69DC" w:rsidRDefault="006E1459">
            <w:pPr>
              <w:rPr>
                <w:rFonts w:ascii="Times New Roman" w:hAnsi="Times New Roman" w:cs="Times New Roman"/>
                <w:b/>
                <w:bCs/>
                <w:color w:val="000000"/>
                <w:lang w:val="uk-UA"/>
              </w:rPr>
            </w:pPr>
          </w:p>
        </w:tc>
        <w:tc>
          <w:tcPr>
            <w:tcW w:w="3522" w:type="dxa"/>
            <w:hideMark/>
          </w:tcPr>
          <w:p w:rsidR="006E1459" w:rsidRPr="00DE69DC" w:rsidRDefault="006E1459" w:rsidP="00B52897">
            <w:pPr>
              <w:rPr>
                <w:rFonts w:ascii="Times New Roman" w:hAnsi="Times New Roman" w:cs="Times New Roman"/>
                <w:color w:val="000000"/>
                <w:lang w:val="uk-UA"/>
              </w:rPr>
            </w:pPr>
            <w:r w:rsidRPr="00DE69DC">
              <w:rPr>
                <w:rFonts w:ascii="Times New Roman" w:hAnsi="Times New Roman" w:cs="Times New Roman"/>
                <w:color w:val="000000"/>
                <w:lang w:val="uk-UA"/>
              </w:rPr>
              <w:t>Звуковий вплив</w:t>
            </w:r>
          </w:p>
        </w:tc>
        <w:tc>
          <w:tcPr>
            <w:tcW w:w="1062" w:type="dxa"/>
            <w:hideMark/>
          </w:tcPr>
          <w:p w:rsidR="006E1459" w:rsidRPr="00DE69DC" w:rsidRDefault="006E1459">
            <w:pPr>
              <w:jc w:val="center"/>
              <w:rPr>
                <w:rFonts w:ascii="Times New Roman" w:hAnsi="Times New Roman" w:cs="Times New Roman"/>
                <w:color w:val="000000"/>
                <w:lang w:val="uk-UA"/>
              </w:rPr>
            </w:pPr>
            <w:r w:rsidRPr="00DE69DC">
              <w:rPr>
                <w:rFonts w:ascii="Times New Roman" w:hAnsi="Times New Roman" w:cs="Times New Roman"/>
                <w:color w:val="000000"/>
                <w:lang w:val="uk-UA"/>
              </w:rPr>
              <w:t>46,3</w:t>
            </w:r>
          </w:p>
        </w:tc>
        <w:tc>
          <w:tcPr>
            <w:tcW w:w="1062" w:type="dxa"/>
            <w:hideMark/>
          </w:tcPr>
          <w:p w:rsidR="006E1459" w:rsidRPr="00DE69DC" w:rsidRDefault="006E1459">
            <w:pPr>
              <w:jc w:val="center"/>
              <w:rPr>
                <w:rFonts w:ascii="Times New Roman" w:hAnsi="Times New Roman" w:cs="Times New Roman"/>
                <w:color w:val="000000"/>
                <w:lang w:val="uk-UA"/>
              </w:rPr>
            </w:pPr>
            <w:r w:rsidRPr="00DE69DC">
              <w:rPr>
                <w:rFonts w:ascii="Times New Roman" w:hAnsi="Times New Roman" w:cs="Times New Roman"/>
                <w:color w:val="000000"/>
                <w:lang w:val="uk-UA"/>
              </w:rPr>
              <w:t>27,3</w:t>
            </w:r>
          </w:p>
        </w:tc>
        <w:tc>
          <w:tcPr>
            <w:tcW w:w="1062" w:type="dxa"/>
            <w:hideMark/>
          </w:tcPr>
          <w:p w:rsidR="006E1459" w:rsidRPr="00DE69DC" w:rsidRDefault="006E1459">
            <w:pPr>
              <w:jc w:val="center"/>
              <w:rPr>
                <w:rFonts w:ascii="Times New Roman" w:hAnsi="Times New Roman" w:cs="Times New Roman"/>
                <w:color w:val="000000"/>
                <w:lang w:val="uk-UA"/>
              </w:rPr>
            </w:pPr>
            <w:r w:rsidRPr="00DE69DC">
              <w:rPr>
                <w:rFonts w:ascii="Times New Roman" w:hAnsi="Times New Roman" w:cs="Times New Roman"/>
                <w:color w:val="000000"/>
                <w:lang w:val="uk-UA"/>
              </w:rPr>
              <w:t>13,8</w:t>
            </w:r>
          </w:p>
        </w:tc>
        <w:tc>
          <w:tcPr>
            <w:tcW w:w="1071" w:type="dxa"/>
            <w:hideMark/>
          </w:tcPr>
          <w:p w:rsidR="006E1459" w:rsidRPr="00DE69DC" w:rsidRDefault="006E1459">
            <w:pPr>
              <w:jc w:val="center"/>
              <w:rPr>
                <w:rFonts w:ascii="Times New Roman" w:hAnsi="Times New Roman" w:cs="Times New Roman"/>
                <w:color w:val="000000"/>
                <w:lang w:val="uk-UA"/>
              </w:rPr>
            </w:pPr>
            <w:r w:rsidRPr="00DE69DC">
              <w:rPr>
                <w:rFonts w:ascii="Times New Roman" w:hAnsi="Times New Roman" w:cs="Times New Roman"/>
                <w:color w:val="000000"/>
                <w:lang w:val="uk-UA"/>
              </w:rPr>
              <w:t>15,2</w:t>
            </w:r>
          </w:p>
        </w:tc>
      </w:tr>
      <w:tr w:rsidR="006E1459" w:rsidRPr="00DE69DC" w:rsidTr="0038479B">
        <w:trPr>
          <w:trHeight w:val="20"/>
        </w:trPr>
        <w:tc>
          <w:tcPr>
            <w:tcW w:w="1555" w:type="dxa"/>
            <w:vMerge w:val="restart"/>
            <w:hideMark/>
          </w:tcPr>
          <w:p w:rsidR="006E1459" w:rsidRPr="00DE69DC" w:rsidRDefault="006E1459">
            <w:pPr>
              <w:jc w:val="center"/>
              <w:rPr>
                <w:rFonts w:ascii="Times New Roman" w:hAnsi="Times New Roman" w:cs="Times New Roman"/>
                <w:b/>
                <w:bCs/>
                <w:color w:val="000000"/>
                <w:lang w:val="uk-UA"/>
              </w:rPr>
            </w:pPr>
            <w:r w:rsidRPr="00DE69DC">
              <w:rPr>
                <w:rFonts w:ascii="Times New Roman" w:hAnsi="Times New Roman" w:cs="Times New Roman"/>
                <w:b/>
                <w:bCs/>
                <w:color w:val="000000"/>
                <w:lang w:val="uk-UA"/>
              </w:rPr>
              <w:t>2</w:t>
            </w:r>
          </w:p>
        </w:tc>
        <w:tc>
          <w:tcPr>
            <w:tcW w:w="3522" w:type="dxa"/>
            <w:hideMark/>
          </w:tcPr>
          <w:p w:rsidR="006E1459" w:rsidRPr="00DE69DC" w:rsidRDefault="006E1459" w:rsidP="00B52897">
            <w:pPr>
              <w:rPr>
                <w:rFonts w:ascii="Times New Roman" w:hAnsi="Times New Roman" w:cs="Times New Roman"/>
                <w:color w:val="000000"/>
                <w:lang w:val="uk-UA"/>
              </w:rPr>
            </w:pPr>
            <w:r w:rsidRPr="00DE69DC">
              <w:rPr>
                <w:rFonts w:ascii="Times New Roman" w:hAnsi="Times New Roman" w:cs="Times New Roman"/>
                <w:color w:val="000000"/>
                <w:lang w:val="uk-UA"/>
              </w:rPr>
              <w:t>Контроль1</w:t>
            </w:r>
          </w:p>
        </w:tc>
        <w:tc>
          <w:tcPr>
            <w:tcW w:w="1062" w:type="dxa"/>
            <w:hideMark/>
          </w:tcPr>
          <w:p w:rsidR="006E1459" w:rsidRPr="00DE69DC" w:rsidRDefault="006E1459">
            <w:pPr>
              <w:jc w:val="center"/>
              <w:rPr>
                <w:rFonts w:ascii="Times New Roman" w:hAnsi="Times New Roman" w:cs="Times New Roman"/>
                <w:color w:val="000000"/>
                <w:lang w:val="uk-UA"/>
              </w:rPr>
            </w:pPr>
            <w:r w:rsidRPr="00DE69DC">
              <w:rPr>
                <w:rFonts w:ascii="Times New Roman" w:hAnsi="Times New Roman" w:cs="Times New Roman"/>
                <w:color w:val="000000"/>
                <w:lang w:val="uk-UA"/>
              </w:rPr>
              <w:t>43,8</w:t>
            </w:r>
          </w:p>
        </w:tc>
        <w:tc>
          <w:tcPr>
            <w:tcW w:w="1062" w:type="dxa"/>
            <w:hideMark/>
          </w:tcPr>
          <w:p w:rsidR="006E1459" w:rsidRPr="00DE69DC" w:rsidRDefault="006E1459">
            <w:pPr>
              <w:jc w:val="center"/>
              <w:rPr>
                <w:rFonts w:ascii="Times New Roman" w:hAnsi="Times New Roman" w:cs="Times New Roman"/>
                <w:color w:val="000000"/>
                <w:lang w:val="uk-UA"/>
              </w:rPr>
            </w:pPr>
            <w:r w:rsidRPr="00DE69DC">
              <w:rPr>
                <w:rFonts w:ascii="Times New Roman" w:hAnsi="Times New Roman" w:cs="Times New Roman"/>
                <w:color w:val="000000"/>
                <w:lang w:val="uk-UA"/>
              </w:rPr>
              <w:t>38,7</w:t>
            </w:r>
          </w:p>
        </w:tc>
        <w:tc>
          <w:tcPr>
            <w:tcW w:w="1062" w:type="dxa"/>
            <w:hideMark/>
          </w:tcPr>
          <w:p w:rsidR="006E1459" w:rsidRPr="00DE69DC" w:rsidRDefault="006E1459">
            <w:pPr>
              <w:jc w:val="center"/>
              <w:rPr>
                <w:rFonts w:ascii="Times New Roman" w:hAnsi="Times New Roman" w:cs="Times New Roman"/>
                <w:color w:val="000000"/>
                <w:lang w:val="uk-UA"/>
              </w:rPr>
            </w:pPr>
            <w:r w:rsidRPr="00DE69DC">
              <w:rPr>
                <w:rFonts w:ascii="Times New Roman" w:hAnsi="Times New Roman" w:cs="Times New Roman"/>
                <w:color w:val="000000"/>
                <w:lang w:val="uk-UA"/>
              </w:rPr>
              <w:t>15,6</w:t>
            </w:r>
          </w:p>
        </w:tc>
        <w:tc>
          <w:tcPr>
            <w:tcW w:w="1071" w:type="dxa"/>
            <w:hideMark/>
          </w:tcPr>
          <w:p w:rsidR="006E1459" w:rsidRPr="00DE69DC" w:rsidRDefault="006E1459">
            <w:pPr>
              <w:jc w:val="center"/>
              <w:rPr>
                <w:rFonts w:ascii="Times New Roman" w:hAnsi="Times New Roman" w:cs="Times New Roman"/>
                <w:color w:val="000000"/>
                <w:lang w:val="uk-UA"/>
              </w:rPr>
            </w:pPr>
            <w:r w:rsidRPr="00DE69DC">
              <w:rPr>
                <w:rFonts w:ascii="Times New Roman" w:hAnsi="Times New Roman" w:cs="Times New Roman"/>
                <w:color w:val="000000"/>
                <w:lang w:val="uk-UA"/>
              </w:rPr>
              <w:t>14,4</w:t>
            </w:r>
          </w:p>
        </w:tc>
      </w:tr>
      <w:tr w:rsidR="00B52897" w:rsidRPr="00DE69DC" w:rsidTr="0038479B">
        <w:trPr>
          <w:trHeight w:val="20"/>
        </w:trPr>
        <w:tc>
          <w:tcPr>
            <w:tcW w:w="1555" w:type="dxa"/>
            <w:vMerge/>
            <w:hideMark/>
          </w:tcPr>
          <w:p w:rsidR="006E1459" w:rsidRPr="00DE69DC" w:rsidRDefault="006E1459">
            <w:pPr>
              <w:rPr>
                <w:rFonts w:ascii="Times New Roman" w:hAnsi="Times New Roman" w:cs="Times New Roman"/>
                <w:b/>
                <w:bCs/>
                <w:color w:val="000000"/>
                <w:lang w:val="uk-UA"/>
              </w:rPr>
            </w:pPr>
          </w:p>
        </w:tc>
        <w:tc>
          <w:tcPr>
            <w:tcW w:w="3522" w:type="dxa"/>
            <w:hideMark/>
          </w:tcPr>
          <w:p w:rsidR="006E1459" w:rsidRPr="00DE69DC" w:rsidRDefault="006E1459" w:rsidP="00B52897">
            <w:pPr>
              <w:rPr>
                <w:rFonts w:ascii="Times New Roman" w:hAnsi="Times New Roman" w:cs="Times New Roman"/>
                <w:color w:val="000000"/>
                <w:lang w:val="uk-UA"/>
              </w:rPr>
            </w:pPr>
            <w:r w:rsidRPr="00DE69DC">
              <w:rPr>
                <w:rFonts w:ascii="Times New Roman" w:hAnsi="Times New Roman" w:cs="Times New Roman"/>
                <w:color w:val="000000"/>
                <w:lang w:val="uk-UA"/>
              </w:rPr>
              <w:t>Звуковий вплив</w:t>
            </w:r>
          </w:p>
        </w:tc>
        <w:tc>
          <w:tcPr>
            <w:tcW w:w="1062" w:type="dxa"/>
            <w:hideMark/>
          </w:tcPr>
          <w:p w:rsidR="006E1459" w:rsidRPr="00DE69DC" w:rsidRDefault="006E1459">
            <w:pPr>
              <w:jc w:val="center"/>
              <w:rPr>
                <w:rFonts w:ascii="Times New Roman" w:hAnsi="Times New Roman" w:cs="Times New Roman"/>
                <w:color w:val="000000"/>
                <w:lang w:val="uk-UA"/>
              </w:rPr>
            </w:pPr>
            <w:r w:rsidRPr="00DE69DC">
              <w:rPr>
                <w:rFonts w:ascii="Times New Roman" w:hAnsi="Times New Roman" w:cs="Times New Roman"/>
                <w:color w:val="000000"/>
                <w:lang w:val="uk-UA"/>
              </w:rPr>
              <w:t>54,9</w:t>
            </w:r>
          </w:p>
        </w:tc>
        <w:tc>
          <w:tcPr>
            <w:tcW w:w="1062" w:type="dxa"/>
            <w:hideMark/>
          </w:tcPr>
          <w:p w:rsidR="006E1459" w:rsidRPr="00DE69DC" w:rsidRDefault="006E1459">
            <w:pPr>
              <w:jc w:val="center"/>
              <w:rPr>
                <w:rFonts w:ascii="Times New Roman" w:hAnsi="Times New Roman" w:cs="Times New Roman"/>
                <w:color w:val="000000"/>
                <w:lang w:val="uk-UA"/>
              </w:rPr>
            </w:pPr>
            <w:r w:rsidRPr="00DE69DC">
              <w:rPr>
                <w:rFonts w:ascii="Times New Roman" w:hAnsi="Times New Roman" w:cs="Times New Roman"/>
                <w:color w:val="000000"/>
                <w:lang w:val="uk-UA"/>
              </w:rPr>
              <w:t>29,2</w:t>
            </w:r>
          </w:p>
        </w:tc>
        <w:tc>
          <w:tcPr>
            <w:tcW w:w="1062" w:type="dxa"/>
            <w:hideMark/>
          </w:tcPr>
          <w:p w:rsidR="006E1459" w:rsidRPr="00DE69DC" w:rsidRDefault="006E1459">
            <w:pPr>
              <w:jc w:val="center"/>
              <w:rPr>
                <w:rFonts w:ascii="Times New Roman" w:hAnsi="Times New Roman" w:cs="Times New Roman"/>
                <w:color w:val="000000"/>
                <w:lang w:val="uk-UA"/>
              </w:rPr>
            </w:pPr>
            <w:r w:rsidRPr="00DE69DC">
              <w:rPr>
                <w:rFonts w:ascii="Times New Roman" w:hAnsi="Times New Roman" w:cs="Times New Roman"/>
                <w:color w:val="000000"/>
                <w:lang w:val="uk-UA"/>
              </w:rPr>
              <w:t>12,8</w:t>
            </w:r>
          </w:p>
        </w:tc>
        <w:tc>
          <w:tcPr>
            <w:tcW w:w="1071" w:type="dxa"/>
            <w:hideMark/>
          </w:tcPr>
          <w:p w:rsidR="006E1459" w:rsidRPr="00DE69DC" w:rsidRDefault="006E1459">
            <w:pPr>
              <w:jc w:val="center"/>
              <w:rPr>
                <w:rFonts w:ascii="Times New Roman" w:hAnsi="Times New Roman" w:cs="Times New Roman"/>
                <w:color w:val="000000"/>
                <w:lang w:val="uk-UA"/>
              </w:rPr>
            </w:pPr>
            <w:r w:rsidRPr="00DE69DC">
              <w:rPr>
                <w:rFonts w:ascii="Times New Roman" w:hAnsi="Times New Roman" w:cs="Times New Roman"/>
                <w:color w:val="000000"/>
                <w:lang w:val="uk-UA"/>
              </w:rPr>
              <w:t>12,4</w:t>
            </w:r>
          </w:p>
        </w:tc>
      </w:tr>
      <w:tr w:rsidR="006E1459" w:rsidRPr="00DE69DC" w:rsidTr="0038479B">
        <w:trPr>
          <w:trHeight w:val="20"/>
        </w:trPr>
        <w:tc>
          <w:tcPr>
            <w:tcW w:w="1555" w:type="dxa"/>
            <w:vMerge w:val="restart"/>
            <w:hideMark/>
          </w:tcPr>
          <w:p w:rsidR="006E1459" w:rsidRPr="00DE69DC" w:rsidRDefault="006E1459">
            <w:pPr>
              <w:jc w:val="center"/>
              <w:rPr>
                <w:rFonts w:ascii="Times New Roman" w:hAnsi="Times New Roman" w:cs="Times New Roman"/>
                <w:b/>
                <w:bCs/>
                <w:color w:val="000000"/>
                <w:lang w:val="uk-UA"/>
              </w:rPr>
            </w:pPr>
            <w:r w:rsidRPr="00DE69DC">
              <w:rPr>
                <w:rFonts w:ascii="Times New Roman" w:hAnsi="Times New Roman" w:cs="Times New Roman"/>
                <w:b/>
                <w:bCs/>
                <w:color w:val="000000"/>
                <w:lang w:val="uk-UA"/>
              </w:rPr>
              <w:t>3</w:t>
            </w:r>
          </w:p>
        </w:tc>
        <w:tc>
          <w:tcPr>
            <w:tcW w:w="3522" w:type="dxa"/>
            <w:hideMark/>
          </w:tcPr>
          <w:p w:rsidR="006E1459" w:rsidRPr="00DE69DC" w:rsidRDefault="006E1459" w:rsidP="00B52897">
            <w:pPr>
              <w:rPr>
                <w:rFonts w:ascii="Times New Roman" w:hAnsi="Times New Roman" w:cs="Times New Roman"/>
                <w:color w:val="000000"/>
                <w:lang w:val="uk-UA"/>
              </w:rPr>
            </w:pPr>
            <w:r w:rsidRPr="00DE69DC">
              <w:rPr>
                <w:rFonts w:ascii="Times New Roman" w:hAnsi="Times New Roman" w:cs="Times New Roman"/>
                <w:color w:val="000000"/>
                <w:lang w:val="uk-UA"/>
              </w:rPr>
              <w:t>Контроль 2</w:t>
            </w:r>
          </w:p>
        </w:tc>
        <w:tc>
          <w:tcPr>
            <w:tcW w:w="1062" w:type="dxa"/>
            <w:hideMark/>
          </w:tcPr>
          <w:p w:rsidR="006E1459" w:rsidRPr="00DE69DC" w:rsidRDefault="006E1459">
            <w:pPr>
              <w:jc w:val="center"/>
              <w:rPr>
                <w:rFonts w:ascii="Times New Roman" w:hAnsi="Times New Roman" w:cs="Times New Roman"/>
                <w:color w:val="000000"/>
                <w:lang w:val="uk-UA"/>
              </w:rPr>
            </w:pPr>
            <w:r w:rsidRPr="00DE69DC">
              <w:rPr>
                <w:rFonts w:ascii="Times New Roman" w:hAnsi="Times New Roman" w:cs="Times New Roman"/>
                <w:color w:val="000000"/>
                <w:lang w:val="uk-UA"/>
              </w:rPr>
              <w:t>46,2</w:t>
            </w:r>
          </w:p>
        </w:tc>
        <w:tc>
          <w:tcPr>
            <w:tcW w:w="1062" w:type="dxa"/>
            <w:hideMark/>
          </w:tcPr>
          <w:p w:rsidR="006E1459" w:rsidRPr="00DE69DC" w:rsidRDefault="006E1459">
            <w:pPr>
              <w:jc w:val="center"/>
              <w:rPr>
                <w:rFonts w:ascii="Times New Roman" w:hAnsi="Times New Roman" w:cs="Times New Roman"/>
                <w:color w:val="000000"/>
                <w:lang w:val="uk-UA"/>
              </w:rPr>
            </w:pPr>
            <w:r w:rsidRPr="00DE69DC">
              <w:rPr>
                <w:rFonts w:ascii="Times New Roman" w:hAnsi="Times New Roman" w:cs="Times New Roman"/>
                <w:color w:val="000000"/>
                <w:lang w:val="uk-UA"/>
              </w:rPr>
              <w:t>40,2</w:t>
            </w:r>
          </w:p>
        </w:tc>
        <w:tc>
          <w:tcPr>
            <w:tcW w:w="1062" w:type="dxa"/>
            <w:hideMark/>
          </w:tcPr>
          <w:p w:rsidR="006E1459" w:rsidRPr="00DE69DC" w:rsidRDefault="006E1459">
            <w:pPr>
              <w:jc w:val="center"/>
              <w:rPr>
                <w:rFonts w:ascii="Times New Roman" w:hAnsi="Times New Roman" w:cs="Times New Roman"/>
                <w:color w:val="000000"/>
                <w:lang w:val="uk-UA"/>
              </w:rPr>
            </w:pPr>
            <w:r w:rsidRPr="00DE69DC">
              <w:rPr>
                <w:rFonts w:ascii="Times New Roman" w:hAnsi="Times New Roman" w:cs="Times New Roman"/>
                <w:color w:val="000000"/>
                <w:lang w:val="uk-UA"/>
              </w:rPr>
              <w:t>14,4</w:t>
            </w:r>
          </w:p>
        </w:tc>
        <w:tc>
          <w:tcPr>
            <w:tcW w:w="1071" w:type="dxa"/>
            <w:hideMark/>
          </w:tcPr>
          <w:p w:rsidR="006E1459" w:rsidRPr="00DE69DC" w:rsidRDefault="006E1459">
            <w:pPr>
              <w:jc w:val="center"/>
              <w:rPr>
                <w:rFonts w:ascii="Times New Roman" w:hAnsi="Times New Roman" w:cs="Times New Roman"/>
                <w:color w:val="000000"/>
                <w:lang w:val="uk-UA"/>
              </w:rPr>
            </w:pPr>
            <w:r w:rsidRPr="00DE69DC">
              <w:rPr>
                <w:rFonts w:ascii="Times New Roman" w:hAnsi="Times New Roman" w:cs="Times New Roman"/>
                <w:color w:val="000000"/>
                <w:lang w:val="uk-UA"/>
              </w:rPr>
              <w:t>18,4</w:t>
            </w:r>
          </w:p>
        </w:tc>
      </w:tr>
      <w:tr w:rsidR="00B52897" w:rsidRPr="00DE69DC" w:rsidTr="0038479B">
        <w:trPr>
          <w:trHeight w:val="20"/>
        </w:trPr>
        <w:tc>
          <w:tcPr>
            <w:tcW w:w="1555" w:type="dxa"/>
            <w:vMerge/>
            <w:hideMark/>
          </w:tcPr>
          <w:p w:rsidR="006E1459" w:rsidRPr="00DE69DC" w:rsidRDefault="006E1459">
            <w:pPr>
              <w:rPr>
                <w:rFonts w:ascii="Times New Roman" w:hAnsi="Times New Roman" w:cs="Times New Roman"/>
                <w:b/>
                <w:bCs/>
                <w:color w:val="000000"/>
                <w:lang w:val="uk-UA"/>
              </w:rPr>
            </w:pPr>
          </w:p>
        </w:tc>
        <w:tc>
          <w:tcPr>
            <w:tcW w:w="3522" w:type="dxa"/>
            <w:hideMark/>
          </w:tcPr>
          <w:p w:rsidR="006E1459" w:rsidRPr="00DE69DC" w:rsidRDefault="006E1459" w:rsidP="00B52897">
            <w:pPr>
              <w:rPr>
                <w:rFonts w:ascii="Times New Roman" w:hAnsi="Times New Roman" w:cs="Times New Roman"/>
                <w:color w:val="000000"/>
                <w:lang w:val="uk-UA"/>
              </w:rPr>
            </w:pPr>
            <w:r w:rsidRPr="00DE69DC">
              <w:rPr>
                <w:rFonts w:ascii="Times New Roman" w:hAnsi="Times New Roman" w:cs="Times New Roman"/>
                <w:color w:val="000000"/>
                <w:lang w:val="uk-UA"/>
              </w:rPr>
              <w:t>Звуковий вплив</w:t>
            </w:r>
          </w:p>
        </w:tc>
        <w:tc>
          <w:tcPr>
            <w:tcW w:w="1062" w:type="dxa"/>
            <w:hideMark/>
          </w:tcPr>
          <w:p w:rsidR="006E1459" w:rsidRPr="00DE69DC" w:rsidRDefault="006E1459">
            <w:pPr>
              <w:jc w:val="center"/>
              <w:rPr>
                <w:rFonts w:ascii="Times New Roman" w:hAnsi="Times New Roman" w:cs="Times New Roman"/>
                <w:color w:val="000000"/>
                <w:lang w:val="uk-UA"/>
              </w:rPr>
            </w:pPr>
            <w:r w:rsidRPr="00DE69DC">
              <w:rPr>
                <w:rFonts w:ascii="Times New Roman" w:hAnsi="Times New Roman" w:cs="Times New Roman"/>
                <w:color w:val="000000"/>
                <w:lang w:val="uk-UA"/>
              </w:rPr>
              <w:t>48,7</w:t>
            </w:r>
          </w:p>
        </w:tc>
        <w:tc>
          <w:tcPr>
            <w:tcW w:w="1062" w:type="dxa"/>
            <w:hideMark/>
          </w:tcPr>
          <w:p w:rsidR="006E1459" w:rsidRPr="00DE69DC" w:rsidRDefault="006E1459">
            <w:pPr>
              <w:jc w:val="center"/>
              <w:rPr>
                <w:rFonts w:ascii="Times New Roman" w:hAnsi="Times New Roman" w:cs="Times New Roman"/>
                <w:color w:val="000000"/>
                <w:lang w:val="uk-UA"/>
              </w:rPr>
            </w:pPr>
            <w:r w:rsidRPr="00DE69DC">
              <w:rPr>
                <w:rFonts w:ascii="Times New Roman" w:hAnsi="Times New Roman" w:cs="Times New Roman"/>
                <w:color w:val="000000"/>
                <w:lang w:val="uk-UA"/>
              </w:rPr>
              <w:t>34,3</w:t>
            </w:r>
          </w:p>
        </w:tc>
        <w:tc>
          <w:tcPr>
            <w:tcW w:w="1062" w:type="dxa"/>
            <w:hideMark/>
          </w:tcPr>
          <w:p w:rsidR="006E1459" w:rsidRPr="00DE69DC" w:rsidRDefault="006E1459">
            <w:pPr>
              <w:jc w:val="center"/>
              <w:rPr>
                <w:rFonts w:ascii="Times New Roman" w:hAnsi="Times New Roman" w:cs="Times New Roman"/>
                <w:color w:val="000000"/>
                <w:lang w:val="uk-UA"/>
              </w:rPr>
            </w:pPr>
            <w:r w:rsidRPr="00DE69DC">
              <w:rPr>
                <w:rFonts w:ascii="Times New Roman" w:hAnsi="Times New Roman" w:cs="Times New Roman"/>
                <w:color w:val="000000"/>
                <w:lang w:val="uk-UA"/>
              </w:rPr>
              <w:t>10,5</w:t>
            </w:r>
          </w:p>
        </w:tc>
        <w:tc>
          <w:tcPr>
            <w:tcW w:w="1071" w:type="dxa"/>
            <w:hideMark/>
          </w:tcPr>
          <w:p w:rsidR="006E1459" w:rsidRPr="00DE69DC" w:rsidRDefault="006E1459">
            <w:pPr>
              <w:jc w:val="center"/>
              <w:rPr>
                <w:rFonts w:ascii="Times New Roman" w:hAnsi="Times New Roman" w:cs="Times New Roman"/>
                <w:color w:val="000000"/>
                <w:lang w:val="uk-UA"/>
              </w:rPr>
            </w:pPr>
            <w:r w:rsidRPr="00DE69DC">
              <w:rPr>
                <w:rFonts w:ascii="Times New Roman" w:hAnsi="Times New Roman" w:cs="Times New Roman"/>
                <w:color w:val="000000"/>
                <w:lang w:val="uk-UA"/>
              </w:rPr>
              <w:t>16,4</w:t>
            </w:r>
          </w:p>
        </w:tc>
      </w:tr>
      <w:tr w:rsidR="006E1459" w:rsidRPr="00DE69DC" w:rsidTr="0038479B">
        <w:trPr>
          <w:trHeight w:val="20"/>
        </w:trPr>
        <w:tc>
          <w:tcPr>
            <w:tcW w:w="9334" w:type="dxa"/>
            <w:gridSpan w:val="6"/>
            <w:hideMark/>
          </w:tcPr>
          <w:p w:rsidR="006E1459" w:rsidRPr="00DE69DC" w:rsidRDefault="006E1459">
            <w:pPr>
              <w:jc w:val="center"/>
              <w:rPr>
                <w:rFonts w:ascii="Times New Roman" w:hAnsi="Times New Roman" w:cs="Times New Roman"/>
                <w:b/>
                <w:bCs/>
                <w:color w:val="000000"/>
                <w:lang w:val="uk-UA"/>
              </w:rPr>
            </w:pPr>
            <w:r w:rsidRPr="00DE69DC">
              <w:rPr>
                <w:rFonts w:ascii="Times New Roman" w:hAnsi="Times New Roman" w:cs="Times New Roman"/>
                <w:b/>
                <w:bCs/>
                <w:color w:val="000000"/>
                <w:lang w:val="uk-UA"/>
              </w:rPr>
              <w:t>дослідження 4</w:t>
            </w:r>
          </w:p>
        </w:tc>
      </w:tr>
      <w:tr w:rsidR="00B52897" w:rsidRPr="00DE69DC" w:rsidTr="0038479B">
        <w:trPr>
          <w:trHeight w:val="20"/>
        </w:trPr>
        <w:tc>
          <w:tcPr>
            <w:tcW w:w="1555" w:type="dxa"/>
            <w:vMerge w:val="restart"/>
            <w:hideMark/>
          </w:tcPr>
          <w:p w:rsidR="006E1459" w:rsidRPr="00DE69DC" w:rsidRDefault="006E1459">
            <w:pPr>
              <w:jc w:val="center"/>
              <w:rPr>
                <w:rFonts w:ascii="Times New Roman" w:hAnsi="Times New Roman" w:cs="Times New Roman"/>
                <w:b/>
                <w:bCs/>
                <w:color w:val="000000"/>
                <w:lang w:val="uk-UA"/>
              </w:rPr>
            </w:pPr>
            <w:r w:rsidRPr="00DE69DC">
              <w:rPr>
                <w:rFonts w:ascii="Times New Roman" w:hAnsi="Times New Roman" w:cs="Times New Roman"/>
                <w:b/>
                <w:bCs/>
                <w:color w:val="000000"/>
                <w:lang w:val="uk-UA"/>
              </w:rPr>
              <w:t>1</w:t>
            </w:r>
          </w:p>
        </w:tc>
        <w:tc>
          <w:tcPr>
            <w:tcW w:w="3522" w:type="dxa"/>
            <w:hideMark/>
          </w:tcPr>
          <w:p w:rsidR="006E1459" w:rsidRPr="00DE69DC" w:rsidRDefault="006E1459" w:rsidP="00B52897">
            <w:pPr>
              <w:rPr>
                <w:rFonts w:ascii="Times New Roman" w:hAnsi="Times New Roman" w:cs="Times New Roman"/>
                <w:color w:val="000000"/>
                <w:lang w:val="uk-UA"/>
              </w:rPr>
            </w:pPr>
            <w:r w:rsidRPr="00DE69DC">
              <w:rPr>
                <w:rFonts w:ascii="Times New Roman" w:hAnsi="Times New Roman" w:cs="Times New Roman"/>
                <w:color w:val="000000"/>
                <w:lang w:val="uk-UA"/>
              </w:rPr>
              <w:t>Контроль-0</w:t>
            </w:r>
          </w:p>
        </w:tc>
        <w:tc>
          <w:tcPr>
            <w:tcW w:w="1062" w:type="dxa"/>
            <w:hideMark/>
          </w:tcPr>
          <w:p w:rsidR="006E1459" w:rsidRPr="00DE69DC" w:rsidRDefault="006E1459">
            <w:pPr>
              <w:jc w:val="center"/>
              <w:rPr>
                <w:rFonts w:ascii="Times New Roman" w:hAnsi="Times New Roman" w:cs="Times New Roman"/>
                <w:color w:val="000000"/>
                <w:lang w:val="uk-UA"/>
              </w:rPr>
            </w:pPr>
            <w:r w:rsidRPr="00DE69DC">
              <w:rPr>
                <w:rFonts w:ascii="Times New Roman" w:hAnsi="Times New Roman" w:cs="Times New Roman"/>
                <w:color w:val="000000"/>
                <w:lang w:val="uk-UA"/>
              </w:rPr>
              <w:t>50,9</w:t>
            </w:r>
          </w:p>
        </w:tc>
        <w:tc>
          <w:tcPr>
            <w:tcW w:w="1062" w:type="dxa"/>
            <w:hideMark/>
          </w:tcPr>
          <w:p w:rsidR="006E1459" w:rsidRPr="00DE69DC" w:rsidRDefault="006E1459">
            <w:pPr>
              <w:jc w:val="center"/>
              <w:rPr>
                <w:rFonts w:ascii="Times New Roman" w:hAnsi="Times New Roman" w:cs="Times New Roman"/>
                <w:color w:val="000000"/>
                <w:lang w:val="uk-UA"/>
              </w:rPr>
            </w:pPr>
            <w:r w:rsidRPr="00DE69DC">
              <w:rPr>
                <w:rFonts w:ascii="Times New Roman" w:hAnsi="Times New Roman" w:cs="Times New Roman"/>
                <w:color w:val="000000"/>
                <w:lang w:val="uk-UA"/>
              </w:rPr>
              <w:t>41,72</w:t>
            </w:r>
          </w:p>
        </w:tc>
        <w:tc>
          <w:tcPr>
            <w:tcW w:w="1062" w:type="dxa"/>
            <w:hideMark/>
          </w:tcPr>
          <w:p w:rsidR="006E1459" w:rsidRPr="00DE69DC" w:rsidRDefault="006E1459">
            <w:pPr>
              <w:jc w:val="center"/>
              <w:rPr>
                <w:rFonts w:ascii="Times New Roman" w:hAnsi="Times New Roman" w:cs="Times New Roman"/>
                <w:color w:val="000000"/>
                <w:lang w:val="uk-UA"/>
              </w:rPr>
            </w:pPr>
            <w:r w:rsidRPr="00DE69DC">
              <w:rPr>
                <w:rFonts w:ascii="Times New Roman" w:hAnsi="Times New Roman" w:cs="Times New Roman"/>
                <w:color w:val="000000"/>
                <w:lang w:val="uk-UA"/>
              </w:rPr>
              <w:t>11,8</w:t>
            </w:r>
          </w:p>
        </w:tc>
        <w:tc>
          <w:tcPr>
            <w:tcW w:w="1071" w:type="dxa"/>
            <w:hideMark/>
          </w:tcPr>
          <w:p w:rsidR="006E1459" w:rsidRPr="00DE69DC" w:rsidRDefault="006E1459">
            <w:pPr>
              <w:jc w:val="center"/>
              <w:rPr>
                <w:rFonts w:ascii="Times New Roman" w:hAnsi="Times New Roman" w:cs="Times New Roman"/>
                <w:color w:val="000000"/>
                <w:lang w:val="uk-UA"/>
              </w:rPr>
            </w:pPr>
            <w:r w:rsidRPr="00DE69DC">
              <w:rPr>
                <w:rFonts w:ascii="Times New Roman" w:hAnsi="Times New Roman" w:cs="Times New Roman"/>
                <w:color w:val="000000"/>
                <w:lang w:val="uk-UA"/>
              </w:rPr>
              <w:t>13,4</w:t>
            </w:r>
          </w:p>
        </w:tc>
      </w:tr>
      <w:tr w:rsidR="00B52897" w:rsidRPr="00DE69DC" w:rsidTr="0038479B">
        <w:trPr>
          <w:trHeight w:val="20"/>
        </w:trPr>
        <w:tc>
          <w:tcPr>
            <w:tcW w:w="1555" w:type="dxa"/>
            <w:vMerge/>
            <w:hideMark/>
          </w:tcPr>
          <w:p w:rsidR="006E1459" w:rsidRPr="00DE69DC" w:rsidRDefault="006E1459">
            <w:pPr>
              <w:rPr>
                <w:rFonts w:ascii="Times New Roman" w:hAnsi="Times New Roman" w:cs="Times New Roman"/>
                <w:b/>
                <w:bCs/>
                <w:color w:val="000000"/>
                <w:lang w:val="uk-UA"/>
              </w:rPr>
            </w:pPr>
          </w:p>
        </w:tc>
        <w:tc>
          <w:tcPr>
            <w:tcW w:w="3522" w:type="dxa"/>
            <w:hideMark/>
          </w:tcPr>
          <w:p w:rsidR="006E1459" w:rsidRPr="00DE69DC" w:rsidRDefault="006E1459" w:rsidP="00B52897">
            <w:pPr>
              <w:rPr>
                <w:rFonts w:ascii="Times New Roman" w:hAnsi="Times New Roman" w:cs="Times New Roman"/>
                <w:color w:val="000000"/>
                <w:lang w:val="uk-UA"/>
              </w:rPr>
            </w:pPr>
            <w:r w:rsidRPr="00DE69DC">
              <w:rPr>
                <w:rFonts w:ascii="Times New Roman" w:hAnsi="Times New Roman" w:cs="Times New Roman"/>
                <w:color w:val="000000"/>
                <w:lang w:val="uk-UA"/>
              </w:rPr>
              <w:t>Звуковий вплив</w:t>
            </w:r>
          </w:p>
        </w:tc>
        <w:tc>
          <w:tcPr>
            <w:tcW w:w="1062" w:type="dxa"/>
            <w:hideMark/>
          </w:tcPr>
          <w:p w:rsidR="006E1459" w:rsidRPr="00DE69DC" w:rsidRDefault="006E1459">
            <w:pPr>
              <w:jc w:val="center"/>
              <w:rPr>
                <w:rFonts w:ascii="Times New Roman" w:hAnsi="Times New Roman" w:cs="Times New Roman"/>
                <w:color w:val="000000"/>
                <w:lang w:val="uk-UA"/>
              </w:rPr>
            </w:pPr>
            <w:r w:rsidRPr="00DE69DC">
              <w:rPr>
                <w:rFonts w:ascii="Times New Roman" w:hAnsi="Times New Roman" w:cs="Times New Roman"/>
                <w:color w:val="000000"/>
                <w:lang w:val="uk-UA"/>
              </w:rPr>
              <w:t>47,6</w:t>
            </w:r>
          </w:p>
        </w:tc>
        <w:tc>
          <w:tcPr>
            <w:tcW w:w="1062" w:type="dxa"/>
            <w:hideMark/>
          </w:tcPr>
          <w:p w:rsidR="006E1459" w:rsidRPr="00DE69DC" w:rsidRDefault="006E1459">
            <w:pPr>
              <w:jc w:val="center"/>
              <w:rPr>
                <w:rFonts w:ascii="Times New Roman" w:hAnsi="Times New Roman" w:cs="Times New Roman"/>
                <w:color w:val="000000"/>
                <w:lang w:val="uk-UA"/>
              </w:rPr>
            </w:pPr>
            <w:r w:rsidRPr="00DE69DC">
              <w:rPr>
                <w:rFonts w:ascii="Times New Roman" w:hAnsi="Times New Roman" w:cs="Times New Roman"/>
                <w:color w:val="000000"/>
                <w:lang w:val="uk-UA"/>
              </w:rPr>
              <w:t>34,3</w:t>
            </w:r>
          </w:p>
        </w:tc>
        <w:tc>
          <w:tcPr>
            <w:tcW w:w="1062" w:type="dxa"/>
            <w:hideMark/>
          </w:tcPr>
          <w:p w:rsidR="006E1459" w:rsidRPr="00DE69DC" w:rsidRDefault="006E1459">
            <w:pPr>
              <w:jc w:val="center"/>
              <w:rPr>
                <w:rFonts w:ascii="Times New Roman" w:hAnsi="Times New Roman" w:cs="Times New Roman"/>
                <w:color w:val="000000"/>
                <w:lang w:val="uk-UA"/>
              </w:rPr>
            </w:pPr>
            <w:r w:rsidRPr="00DE69DC">
              <w:rPr>
                <w:rFonts w:ascii="Times New Roman" w:hAnsi="Times New Roman" w:cs="Times New Roman"/>
                <w:color w:val="000000"/>
                <w:lang w:val="uk-UA"/>
              </w:rPr>
              <w:t>12,5</w:t>
            </w:r>
          </w:p>
        </w:tc>
        <w:tc>
          <w:tcPr>
            <w:tcW w:w="1071" w:type="dxa"/>
            <w:hideMark/>
          </w:tcPr>
          <w:p w:rsidR="006E1459" w:rsidRPr="00DE69DC" w:rsidRDefault="006E1459">
            <w:pPr>
              <w:jc w:val="center"/>
              <w:rPr>
                <w:rFonts w:ascii="Times New Roman" w:hAnsi="Times New Roman" w:cs="Times New Roman"/>
                <w:color w:val="000000"/>
                <w:lang w:val="uk-UA"/>
              </w:rPr>
            </w:pPr>
            <w:r w:rsidRPr="00DE69DC">
              <w:rPr>
                <w:rFonts w:ascii="Times New Roman" w:hAnsi="Times New Roman" w:cs="Times New Roman"/>
                <w:color w:val="000000"/>
                <w:lang w:val="uk-UA"/>
              </w:rPr>
              <w:t>16,2</w:t>
            </w:r>
          </w:p>
        </w:tc>
      </w:tr>
      <w:tr w:rsidR="00B52897" w:rsidRPr="00DE69DC" w:rsidTr="0038479B">
        <w:trPr>
          <w:trHeight w:val="20"/>
        </w:trPr>
        <w:tc>
          <w:tcPr>
            <w:tcW w:w="1555" w:type="dxa"/>
            <w:vMerge w:val="restart"/>
            <w:hideMark/>
          </w:tcPr>
          <w:p w:rsidR="006E1459" w:rsidRPr="00DE69DC" w:rsidRDefault="006E1459">
            <w:pPr>
              <w:jc w:val="center"/>
              <w:rPr>
                <w:rFonts w:ascii="Times New Roman" w:hAnsi="Times New Roman" w:cs="Times New Roman"/>
                <w:b/>
                <w:bCs/>
                <w:color w:val="000000"/>
                <w:lang w:val="uk-UA"/>
              </w:rPr>
            </w:pPr>
            <w:r w:rsidRPr="00DE69DC">
              <w:rPr>
                <w:rFonts w:ascii="Times New Roman" w:hAnsi="Times New Roman" w:cs="Times New Roman"/>
                <w:b/>
                <w:bCs/>
                <w:color w:val="000000"/>
                <w:lang w:val="uk-UA"/>
              </w:rPr>
              <w:t>2</w:t>
            </w:r>
          </w:p>
        </w:tc>
        <w:tc>
          <w:tcPr>
            <w:tcW w:w="3522" w:type="dxa"/>
            <w:hideMark/>
          </w:tcPr>
          <w:p w:rsidR="006E1459" w:rsidRPr="00DE69DC" w:rsidRDefault="006E1459" w:rsidP="00B52897">
            <w:pPr>
              <w:rPr>
                <w:rFonts w:ascii="Times New Roman" w:hAnsi="Times New Roman" w:cs="Times New Roman"/>
                <w:color w:val="000000"/>
                <w:lang w:val="uk-UA"/>
              </w:rPr>
            </w:pPr>
            <w:r w:rsidRPr="00DE69DC">
              <w:rPr>
                <w:rFonts w:ascii="Times New Roman" w:hAnsi="Times New Roman" w:cs="Times New Roman"/>
                <w:color w:val="000000"/>
                <w:lang w:val="uk-UA"/>
              </w:rPr>
              <w:t>Контроль1</w:t>
            </w:r>
          </w:p>
        </w:tc>
        <w:tc>
          <w:tcPr>
            <w:tcW w:w="1062" w:type="dxa"/>
            <w:hideMark/>
          </w:tcPr>
          <w:p w:rsidR="006E1459" w:rsidRPr="00DE69DC" w:rsidRDefault="006E1459">
            <w:pPr>
              <w:jc w:val="center"/>
              <w:rPr>
                <w:rFonts w:ascii="Times New Roman" w:hAnsi="Times New Roman" w:cs="Times New Roman"/>
                <w:color w:val="000000"/>
                <w:lang w:val="uk-UA"/>
              </w:rPr>
            </w:pPr>
            <w:r w:rsidRPr="00DE69DC">
              <w:rPr>
                <w:rFonts w:ascii="Times New Roman" w:hAnsi="Times New Roman" w:cs="Times New Roman"/>
                <w:color w:val="000000"/>
                <w:lang w:val="uk-UA"/>
              </w:rPr>
              <w:t>46,3</w:t>
            </w:r>
          </w:p>
        </w:tc>
        <w:tc>
          <w:tcPr>
            <w:tcW w:w="1062" w:type="dxa"/>
            <w:hideMark/>
          </w:tcPr>
          <w:p w:rsidR="006E1459" w:rsidRPr="00DE69DC" w:rsidRDefault="006E1459">
            <w:pPr>
              <w:jc w:val="center"/>
              <w:rPr>
                <w:rFonts w:ascii="Times New Roman" w:hAnsi="Times New Roman" w:cs="Times New Roman"/>
                <w:color w:val="000000"/>
                <w:lang w:val="uk-UA"/>
              </w:rPr>
            </w:pPr>
            <w:r w:rsidRPr="00DE69DC">
              <w:rPr>
                <w:rFonts w:ascii="Times New Roman" w:hAnsi="Times New Roman" w:cs="Times New Roman"/>
                <w:color w:val="000000"/>
                <w:lang w:val="uk-UA"/>
              </w:rPr>
              <w:t>37,3</w:t>
            </w:r>
          </w:p>
        </w:tc>
        <w:tc>
          <w:tcPr>
            <w:tcW w:w="1062" w:type="dxa"/>
            <w:hideMark/>
          </w:tcPr>
          <w:p w:rsidR="006E1459" w:rsidRPr="00DE69DC" w:rsidRDefault="006E1459">
            <w:pPr>
              <w:jc w:val="center"/>
              <w:rPr>
                <w:rFonts w:ascii="Times New Roman" w:hAnsi="Times New Roman" w:cs="Times New Roman"/>
                <w:color w:val="000000"/>
                <w:lang w:val="uk-UA"/>
              </w:rPr>
            </w:pPr>
            <w:r w:rsidRPr="00DE69DC">
              <w:rPr>
                <w:rFonts w:ascii="Times New Roman" w:hAnsi="Times New Roman" w:cs="Times New Roman"/>
                <w:color w:val="000000"/>
                <w:lang w:val="uk-UA"/>
              </w:rPr>
              <w:t>12,8</w:t>
            </w:r>
          </w:p>
        </w:tc>
        <w:tc>
          <w:tcPr>
            <w:tcW w:w="1071" w:type="dxa"/>
            <w:hideMark/>
          </w:tcPr>
          <w:p w:rsidR="006E1459" w:rsidRPr="00DE69DC" w:rsidRDefault="006E1459">
            <w:pPr>
              <w:jc w:val="center"/>
              <w:rPr>
                <w:rFonts w:ascii="Times New Roman" w:hAnsi="Times New Roman" w:cs="Times New Roman"/>
                <w:color w:val="000000"/>
                <w:lang w:val="uk-UA"/>
              </w:rPr>
            </w:pPr>
            <w:r w:rsidRPr="00DE69DC">
              <w:rPr>
                <w:rFonts w:ascii="Times New Roman" w:hAnsi="Times New Roman" w:cs="Times New Roman"/>
                <w:color w:val="000000"/>
                <w:lang w:val="uk-UA"/>
              </w:rPr>
              <w:t>15,2</w:t>
            </w:r>
          </w:p>
        </w:tc>
      </w:tr>
      <w:tr w:rsidR="00B52897" w:rsidRPr="00DE69DC" w:rsidTr="0038479B">
        <w:trPr>
          <w:trHeight w:val="20"/>
        </w:trPr>
        <w:tc>
          <w:tcPr>
            <w:tcW w:w="1555" w:type="dxa"/>
            <w:vMerge/>
            <w:hideMark/>
          </w:tcPr>
          <w:p w:rsidR="006E1459" w:rsidRPr="00DE69DC" w:rsidRDefault="006E1459">
            <w:pPr>
              <w:rPr>
                <w:rFonts w:ascii="Times New Roman" w:hAnsi="Times New Roman" w:cs="Times New Roman"/>
                <w:b/>
                <w:bCs/>
                <w:color w:val="000000"/>
                <w:lang w:val="uk-UA"/>
              </w:rPr>
            </w:pPr>
          </w:p>
        </w:tc>
        <w:tc>
          <w:tcPr>
            <w:tcW w:w="3522" w:type="dxa"/>
            <w:hideMark/>
          </w:tcPr>
          <w:p w:rsidR="006E1459" w:rsidRPr="00DE69DC" w:rsidRDefault="006E1459" w:rsidP="00B52897">
            <w:pPr>
              <w:rPr>
                <w:rFonts w:ascii="Times New Roman" w:hAnsi="Times New Roman" w:cs="Times New Roman"/>
                <w:color w:val="000000"/>
                <w:lang w:val="uk-UA"/>
              </w:rPr>
            </w:pPr>
            <w:r w:rsidRPr="00DE69DC">
              <w:rPr>
                <w:rFonts w:ascii="Times New Roman" w:hAnsi="Times New Roman" w:cs="Times New Roman"/>
                <w:color w:val="000000"/>
                <w:lang w:val="uk-UA"/>
              </w:rPr>
              <w:t>Звуковий вплив</w:t>
            </w:r>
          </w:p>
        </w:tc>
        <w:tc>
          <w:tcPr>
            <w:tcW w:w="1062" w:type="dxa"/>
            <w:hideMark/>
          </w:tcPr>
          <w:p w:rsidR="006E1459" w:rsidRPr="00DE69DC" w:rsidRDefault="006E1459">
            <w:pPr>
              <w:jc w:val="center"/>
              <w:rPr>
                <w:rFonts w:ascii="Times New Roman" w:hAnsi="Times New Roman" w:cs="Times New Roman"/>
                <w:color w:val="000000"/>
                <w:lang w:val="uk-UA"/>
              </w:rPr>
            </w:pPr>
            <w:r w:rsidRPr="00DE69DC">
              <w:rPr>
                <w:rFonts w:ascii="Times New Roman" w:hAnsi="Times New Roman" w:cs="Times New Roman"/>
                <w:color w:val="000000"/>
                <w:lang w:val="uk-UA"/>
              </w:rPr>
              <w:t>52,8</w:t>
            </w:r>
          </w:p>
        </w:tc>
        <w:tc>
          <w:tcPr>
            <w:tcW w:w="1062" w:type="dxa"/>
            <w:hideMark/>
          </w:tcPr>
          <w:p w:rsidR="006E1459" w:rsidRPr="00DE69DC" w:rsidRDefault="006E1459">
            <w:pPr>
              <w:jc w:val="center"/>
              <w:rPr>
                <w:rFonts w:ascii="Times New Roman" w:hAnsi="Times New Roman" w:cs="Times New Roman"/>
                <w:color w:val="000000"/>
                <w:lang w:val="uk-UA"/>
              </w:rPr>
            </w:pPr>
            <w:r w:rsidRPr="00DE69DC">
              <w:rPr>
                <w:rFonts w:ascii="Times New Roman" w:hAnsi="Times New Roman" w:cs="Times New Roman"/>
                <w:color w:val="000000"/>
                <w:lang w:val="uk-UA"/>
              </w:rPr>
              <w:t>32,6</w:t>
            </w:r>
          </w:p>
        </w:tc>
        <w:tc>
          <w:tcPr>
            <w:tcW w:w="1062" w:type="dxa"/>
            <w:hideMark/>
          </w:tcPr>
          <w:p w:rsidR="006E1459" w:rsidRPr="00DE69DC" w:rsidRDefault="006E1459">
            <w:pPr>
              <w:jc w:val="center"/>
              <w:rPr>
                <w:rFonts w:ascii="Times New Roman" w:hAnsi="Times New Roman" w:cs="Times New Roman"/>
                <w:color w:val="000000"/>
                <w:lang w:val="uk-UA"/>
              </w:rPr>
            </w:pPr>
            <w:r w:rsidRPr="00DE69DC">
              <w:rPr>
                <w:rFonts w:ascii="Times New Roman" w:hAnsi="Times New Roman" w:cs="Times New Roman"/>
                <w:color w:val="000000"/>
                <w:lang w:val="uk-UA"/>
              </w:rPr>
              <w:t>15,6</w:t>
            </w:r>
          </w:p>
        </w:tc>
        <w:tc>
          <w:tcPr>
            <w:tcW w:w="1071" w:type="dxa"/>
            <w:hideMark/>
          </w:tcPr>
          <w:p w:rsidR="006E1459" w:rsidRPr="00DE69DC" w:rsidRDefault="006E1459">
            <w:pPr>
              <w:jc w:val="center"/>
              <w:rPr>
                <w:rFonts w:ascii="Times New Roman" w:hAnsi="Times New Roman" w:cs="Times New Roman"/>
                <w:color w:val="000000"/>
                <w:lang w:val="uk-UA"/>
              </w:rPr>
            </w:pPr>
            <w:r w:rsidRPr="00DE69DC">
              <w:rPr>
                <w:rFonts w:ascii="Times New Roman" w:hAnsi="Times New Roman" w:cs="Times New Roman"/>
                <w:color w:val="000000"/>
                <w:lang w:val="uk-UA"/>
              </w:rPr>
              <w:t>14,4</w:t>
            </w:r>
          </w:p>
        </w:tc>
      </w:tr>
      <w:tr w:rsidR="00B52897" w:rsidRPr="00DE69DC" w:rsidTr="0038479B">
        <w:trPr>
          <w:trHeight w:val="20"/>
        </w:trPr>
        <w:tc>
          <w:tcPr>
            <w:tcW w:w="1555" w:type="dxa"/>
            <w:vMerge w:val="restart"/>
            <w:hideMark/>
          </w:tcPr>
          <w:p w:rsidR="006E1459" w:rsidRPr="00DE69DC" w:rsidRDefault="006E1459">
            <w:pPr>
              <w:jc w:val="center"/>
              <w:rPr>
                <w:rFonts w:ascii="Times New Roman" w:hAnsi="Times New Roman" w:cs="Times New Roman"/>
                <w:b/>
                <w:bCs/>
                <w:color w:val="000000"/>
                <w:lang w:val="uk-UA"/>
              </w:rPr>
            </w:pPr>
            <w:r w:rsidRPr="00DE69DC">
              <w:rPr>
                <w:rFonts w:ascii="Times New Roman" w:hAnsi="Times New Roman" w:cs="Times New Roman"/>
                <w:b/>
                <w:bCs/>
                <w:color w:val="000000"/>
                <w:lang w:val="uk-UA"/>
              </w:rPr>
              <w:t>3</w:t>
            </w:r>
          </w:p>
        </w:tc>
        <w:tc>
          <w:tcPr>
            <w:tcW w:w="3522" w:type="dxa"/>
            <w:hideMark/>
          </w:tcPr>
          <w:p w:rsidR="006E1459" w:rsidRPr="00DE69DC" w:rsidRDefault="006E1459" w:rsidP="00B52897">
            <w:pPr>
              <w:rPr>
                <w:rFonts w:ascii="Times New Roman" w:hAnsi="Times New Roman" w:cs="Times New Roman"/>
                <w:color w:val="000000"/>
                <w:lang w:val="uk-UA"/>
              </w:rPr>
            </w:pPr>
            <w:r w:rsidRPr="00DE69DC">
              <w:rPr>
                <w:rFonts w:ascii="Times New Roman" w:hAnsi="Times New Roman" w:cs="Times New Roman"/>
                <w:color w:val="000000"/>
                <w:lang w:val="uk-UA"/>
              </w:rPr>
              <w:t>Контроль 2</w:t>
            </w:r>
          </w:p>
        </w:tc>
        <w:tc>
          <w:tcPr>
            <w:tcW w:w="1062" w:type="dxa"/>
            <w:hideMark/>
          </w:tcPr>
          <w:p w:rsidR="006E1459" w:rsidRPr="00DE69DC" w:rsidRDefault="006E1459">
            <w:pPr>
              <w:jc w:val="center"/>
              <w:rPr>
                <w:rFonts w:ascii="Times New Roman" w:hAnsi="Times New Roman" w:cs="Times New Roman"/>
                <w:color w:val="000000"/>
                <w:lang w:val="uk-UA"/>
              </w:rPr>
            </w:pPr>
            <w:r w:rsidRPr="00DE69DC">
              <w:rPr>
                <w:rFonts w:ascii="Times New Roman" w:hAnsi="Times New Roman" w:cs="Times New Roman"/>
                <w:color w:val="000000"/>
                <w:lang w:val="uk-UA"/>
              </w:rPr>
              <w:t>44,9</w:t>
            </w:r>
          </w:p>
        </w:tc>
        <w:tc>
          <w:tcPr>
            <w:tcW w:w="1062" w:type="dxa"/>
            <w:hideMark/>
          </w:tcPr>
          <w:p w:rsidR="006E1459" w:rsidRPr="00DE69DC" w:rsidRDefault="006E1459">
            <w:pPr>
              <w:jc w:val="center"/>
              <w:rPr>
                <w:rFonts w:ascii="Times New Roman" w:hAnsi="Times New Roman" w:cs="Times New Roman"/>
                <w:color w:val="000000"/>
                <w:lang w:val="uk-UA"/>
              </w:rPr>
            </w:pPr>
            <w:r w:rsidRPr="00DE69DC">
              <w:rPr>
                <w:rFonts w:ascii="Times New Roman" w:hAnsi="Times New Roman" w:cs="Times New Roman"/>
                <w:color w:val="000000"/>
                <w:lang w:val="uk-UA"/>
              </w:rPr>
              <w:t>35,2</w:t>
            </w:r>
          </w:p>
        </w:tc>
        <w:tc>
          <w:tcPr>
            <w:tcW w:w="1062" w:type="dxa"/>
            <w:hideMark/>
          </w:tcPr>
          <w:p w:rsidR="006E1459" w:rsidRPr="00DE69DC" w:rsidRDefault="006E1459">
            <w:pPr>
              <w:jc w:val="center"/>
              <w:rPr>
                <w:rFonts w:ascii="Times New Roman" w:hAnsi="Times New Roman" w:cs="Times New Roman"/>
                <w:color w:val="000000"/>
                <w:lang w:val="uk-UA"/>
              </w:rPr>
            </w:pPr>
            <w:r w:rsidRPr="00DE69DC">
              <w:rPr>
                <w:rFonts w:ascii="Times New Roman" w:hAnsi="Times New Roman" w:cs="Times New Roman"/>
                <w:color w:val="000000"/>
                <w:lang w:val="uk-UA"/>
              </w:rPr>
              <w:t>12,8</w:t>
            </w:r>
          </w:p>
        </w:tc>
        <w:tc>
          <w:tcPr>
            <w:tcW w:w="1071" w:type="dxa"/>
            <w:hideMark/>
          </w:tcPr>
          <w:p w:rsidR="006E1459" w:rsidRPr="00DE69DC" w:rsidRDefault="006E1459">
            <w:pPr>
              <w:jc w:val="center"/>
              <w:rPr>
                <w:rFonts w:ascii="Times New Roman" w:hAnsi="Times New Roman" w:cs="Times New Roman"/>
                <w:color w:val="000000"/>
                <w:lang w:val="uk-UA"/>
              </w:rPr>
            </w:pPr>
            <w:r w:rsidRPr="00DE69DC">
              <w:rPr>
                <w:rFonts w:ascii="Times New Roman" w:hAnsi="Times New Roman" w:cs="Times New Roman"/>
                <w:color w:val="000000"/>
                <w:lang w:val="uk-UA"/>
              </w:rPr>
              <w:t>14,4</w:t>
            </w:r>
          </w:p>
        </w:tc>
      </w:tr>
      <w:tr w:rsidR="00B52897" w:rsidRPr="00DE69DC" w:rsidTr="0038479B">
        <w:trPr>
          <w:trHeight w:val="20"/>
        </w:trPr>
        <w:tc>
          <w:tcPr>
            <w:tcW w:w="1555" w:type="dxa"/>
            <w:vMerge/>
            <w:hideMark/>
          </w:tcPr>
          <w:p w:rsidR="006E1459" w:rsidRPr="00DE69DC" w:rsidRDefault="006E1459">
            <w:pPr>
              <w:rPr>
                <w:rFonts w:ascii="Times New Roman" w:hAnsi="Times New Roman" w:cs="Times New Roman"/>
                <w:b/>
                <w:bCs/>
                <w:color w:val="000000"/>
                <w:lang w:val="uk-UA"/>
              </w:rPr>
            </w:pPr>
          </w:p>
        </w:tc>
        <w:tc>
          <w:tcPr>
            <w:tcW w:w="3522" w:type="dxa"/>
            <w:hideMark/>
          </w:tcPr>
          <w:p w:rsidR="006E1459" w:rsidRPr="00DE69DC" w:rsidRDefault="006E1459" w:rsidP="00B52897">
            <w:pPr>
              <w:rPr>
                <w:rFonts w:ascii="Times New Roman" w:hAnsi="Times New Roman" w:cs="Times New Roman"/>
                <w:color w:val="000000"/>
                <w:lang w:val="uk-UA"/>
              </w:rPr>
            </w:pPr>
            <w:r w:rsidRPr="00DE69DC">
              <w:rPr>
                <w:rFonts w:ascii="Times New Roman" w:hAnsi="Times New Roman" w:cs="Times New Roman"/>
                <w:color w:val="000000"/>
                <w:lang w:val="uk-UA"/>
              </w:rPr>
              <w:t>Звуковий вплив</w:t>
            </w:r>
          </w:p>
        </w:tc>
        <w:tc>
          <w:tcPr>
            <w:tcW w:w="1062" w:type="dxa"/>
            <w:hideMark/>
          </w:tcPr>
          <w:p w:rsidR="006E1459" w:rsidRPr="00DE69DC" w:rsidRDefault="006E1459">
            <w:pPr>
              <w:jc w:val="center"/>
              <w:rPr>
                <w:rFonts w:ascii="Times New Roman" w:hAnsi="Times New Roman" w:cs="Times New Roman"/>
                <w:color w:val="000000"/>
                <w:lang w:val="uk-UA"/>
              </w:rPr>
            </w:pPr>
            <w:r w:rsidRPr="00DE69DC">
              <w:rPr>
                <w:rFonts w:ascii="Times New Roman" w:hAnsi="Times New Roman" w:cs="Times New Roman"/>
                <w:color w:val="000000"/>
                <w:lang w:val="uk-UA"/>
              </w:rPr>
              <w:t>53,2</w:t>
            </w:r>
          </w:p>
        </w:tc>
        <w:tc>
          <w:tcPr>
            <w:tcW w:w="1062" w:type="dxa"/>
            <w:hideMark/>
          </w:tcPr>
          <w:p w:rsidR="006E1459" w:rsidRPr="00DE69DC" w:rsidRDefault="006E1459">
            <w:pPr>
              <w:jc w:val="center"/>
              <w:rPr>
                <w:rFonts w:ascii="Times New Roman" w:hAnsi="Times New Roman" w:cs="Times New Roman"/>
                <w:color w:val="000000"/>
                <w:lang w:val="uk-UA"/>
              </w:rPr>
            </w:pPr>
            <w:r w:rsidRPr="00DE69DC">
              <w:rPr>
                <w:rFonts w:ascii="Times New Roman" w:hAnsi="Times New Roman" w:cs="Times New Roman"/>
                <w:color w:val="000000"/>
                <w:lang w:val="uk-UA"/>
              </w:rPr>
              <w:t>29,2</w:t>
            </w:r>
          </w:p>
        </w:tc>
        <w:tc>
          <w:tcPr>
            <w:tcW w:w="1062" w:type="dxa"/>
            <w:hideMark/>
          </w:tcPr>
          <w:p w:rsidR="006E1459" w:rsidRPr="00DE69DC" w:rsidRDefault="006E1459">
            <w:pPr>
              <w:jc w:val="center"/>
              <w:rPr>
                <w:rFonts w:ascii="Times New Roman" w:hAnsi="Times New Roman" w:cs="Times New Roman"/>
                <w:color w:val="000000"/>
                <w:lang w:val="uk-UA"/>
              </w:rPr>
            </w:pPr>
            <w:r w:rsidRPr="00DE69DC">
              <w:rPr>
                <w:rFonts w:ascii="Times New Roman" w:hAnsi="Times New Roman" w:cs="Times New Roman"/>
                <w:color w:val="000000"/>
                <w:lang w:val="uk-UA"/>
              </w:rPr>
              <w:t>11,4</w:t>
            </w:r>
          </w:p>
        </w:tc>
        <w:tc>
          <w:tcPr>
            <w:tcW w:w="1071" w:type="dxa"/>
            <w:hideMark/>
          </w:tcPr>
          <w:p w:rsidR="006E1459" w:rsidRPr="00DE69DC" w:rsidRDefault="006E1459">
            <w:pPr>
              <w:jc w:val="center"/>
              <w:rPr>
                <w:rFonts w:ascii="Times New Roman" w:hAnsi="Times New Roman" w:cs="Times New Roman"/>
                <w:color w:val="000000"/>
                <w:lang w:val="uk-UA"/>
              </w:rPr>
            </w:pPr>
            <w:r w:rsidRPr="00DE69DC">
              <w:rPr>
                <w:rFonts w:ascii="Times New Roman" w:hAnsi="Times New Roman" w:cs="Times New Roman"/>
                <w:color w:val="000000"/>
                <w:lang w:val="uk-UA"/>
              </w:rPr>
              <w:t>12,4</w:t>
            </w:r>
          </w:p>
        </w:tc>
      </w:tr>
      <w:tr w:rsidR="006E1459" w:rsidRPr="00DE69DC" w:rsidTr="0038479B">
        <w:trPr>
          <w:trHeight w:val="20"/>
        </w:trPr>
        <w:tc>
          <w:tcPr>
            <w:tcW w:w="9334" w:type="dxa"/>
            <w:gridSpan w:val="6"/>
            <w:hideMark/>
          </w:tcPr>
          <w:p w:rsidR="006E1459" w:rsidRPr="00DE69DC" w:rsidRDefault="006E1459">
            <w:pPr>
              <w:jc w:val="center"/>
              <w:rPr>
                <w:rFonts w:ascii="Times New Roman" w:hAnsi="Times New Roman" w:cs="Times New Roman"/>
                <w:b/>
                <w:bCs/>
                <w:color w:val="000000"/>
                <w:lang w:val="uk-UA"/>
              </w:rPr>
            </w:pPr>
            <w:r w:rsidRPr="00DE69DC">
              <w:rPr>
                <w:rFonts w:ascii="Times New Roman" w:hAnsi="Times New Roman" w:cs="Times New Roman"/>
                <w:b/>
                <w:bCs/>
                <w:color w:val="000000"/>
                <w:lang w:val="uk-UA"/>
              </w:rPr>
              <w:t>дослідження 5</w:t>
            </w:r>
          </w:p>
        </w:tc>
      </w:tr>
      <w:tr w:rsidR="00B87F3C" w:rsidRPr="00DE69DC" w:rsidTr="0038479B">
        <w:trPr>
          <w:trHeight w:val="20"/>
        </w:trPr>
        <w:tc>
          <w:tcPr>
            <w:tcW w:w="1555" w:type="dxa"/>
            <w:vMerge w:val="restart"/>
            <w:hideMark/>
          </w:tcPr>
          <w:p w:rsidR="006E1459" w:rsidRPr="00DE69DC" w:rsidRDefault="006E1459">
            <w:pPr>
              <w:jc w:val="center"/>
              <w:rPr>
                <w:rFonts w:ascii="Times New Roman" w:hAnsi="Times New Roman" w:cs="Times New Roman"/>
                <w:b/>
                <w:bCs/>
                <w:color w:val="000000"/>
                <w:lang w:val="uk-UA"/>
              </w:rPr>
            </w:pPr>
            <w:r w:rsidRPr="00DE69DC">
              <w:rPr>
                <w:rFonts w:ascii="Times New Roman" w:hAnsi="Times New Roman" w:cs="Times New Roman"/>
                <w:b/>
                <w:bCs/>
                <w:color w:val="000000"/>
                <w:lang w:val="uk-UA"/>
              </w:rPr>
              <w:t>1</w:t>
            </w:r>
          </w:p>
        </w:tc>
        <w:tc>
          <w:tcPr>
            <w:tcW w:w="3522" w:type="dxa"/>
            <w:hideMark/>
          </w:tcPr>
          <w:p w:rsidR="006E1459" w:rsidRPr="00DE69DC" w:rsidRDefault="006E1459" w:rsidP="00B52897">
            <w:pPr>
              <w:rPr>
                <w:rFonts w:ascii="Times New Roman" w:hAnsi="Times New Roman" w:cs="Times New Roman"/>
                <w:color w:val="000000"/>
                <w:lang w:val="uk-UA"/>
              </w:rPr>
            </w:pPr>
            <w:r w:rsidRPr="00DE69DC">
              <w:rPr>
                <w:rFonts w:ascii="Times New Roman" w:hAnsi="Times New Roman" w:cs="Times New Roman"/>
                <w:color w:val="000000"/>
                <w:lang w:val="uk-UA"/>
              </w:rPr>
              <w:t>Контроль-0</w:t>
            </w:r>
          </w:p>
        </w:tc>
        <w:tc>
          <w:tcPr>
            <w:tcW w:w="1062" w:type="dxa"/>
            <w:hideMark/>
          </w:tcPr>
          <w:p w:rsidR="006E1459" w:rsidRPr="00DE69DC" w:rsidRDefault="006E1459">
            <w:pPr>
              <w:jc w:val="center"/>
              <w:rPr>
                <w:rFonts w:ascii="Times New Roman" w:hAnsi="Times New Roman" w:cs="Times New Roman"/>
                <w:color w:val="000000"/>
                <w:lang w:val="uk-UA"/>
              </w:rPr>
            </w:pPr>
            <w:r w:rsidRPr="00DE69DC">
              <w:rPr>
                <w:rFonts w:ascii="Times New Roman" w:hAnsi="Times New Roman" w:cs="Times New Roman"/>
                <w:color w:val="000000"/>
                <w:lang w:val="uk-UA"/>
              </w:rPr>
              <w:t>54,2</w:t>
            </w:r>
          </w:p>
        </w:tc>
        <w:tc>
          <w:tcPr>
            <w:tcW w:w="1062" w:type="dxa"/>
            <w:hideMark/>
          </w:tcPr>
          <w:p w:rsidR="006E1459" w:rsidRPr="00DE69DC" w:rsidRDefault="006E1459">
            <w:pPr>
              <w:jc w:val="center"/>
              <w:rPr>
                <w:rFonts w:ascii="Times New Roman" w:hAnsi="Times New Roman" w:cs="Times New Roman"/>
                <w:color w:val="000000"/>
                <w:lang w:val="uk-UA"/>
              </w:rPr>
            </w:pPr>
            <w:r w:rsidRPr="00DE69DC">
              <w:rPr>
                <w:rFonts w:ascii="Times New Roman" w:hAnsi="Times New Roman" w:cs="Times New Roman"/>
                <w:color w:val="000000"/>
                <w:lang w:val="uk-UA"/>
              </w:rPr>
              <w:t>42,4</w:t>
            </w:r>
          </w:p>
        </w:tc>
        <w:tc>
          <w:tcPr>
            <w:tcW w:w="1062" w:type="dxa"/>
            <w:hideMark/>
          </w:tcPr>
          <w:p w:rsidR="006E1459" w:rsidRPr="00DE69DC" w:rsidRDefault="006E1459">
            <w:pPr>
              <w:jc w:val="center"/>
              <w:rPr>
                <w:rFonts w:ascii="Times New Roman" w:hAnsi="Times New Roman" w:cs="Times New Roman"/>
                <w:color w:val="000000"/>
                <w:lang w:val="uk-UA"/>
              </w:rPr>
            </w:pPr>
            <w:r w:rsidRPr="00DE69DC">
              <w:rPr>
                <w:rFonts w:ascii="Times New Roman" w:hAnsi="Times New Roman" w:cs="Times New Roman"/>
                <w:color w:val="000000"/>
                <w:lang w:val="uk-UA"/>
              </w:rPr>
              <w:t>12,5</w:t>
            </w:r>
          </w:p>
        </w:tc>
        <w:tc>
          <w:tcPr>
            <w:tcW w:w="1071" w:type="dxa"/>
            <w:hideMark/>
          </w:tcPr>
          <w:p w:rsidR="006E1459" w:rsidRPr="00DE69DC" w:rsidRDefault="006E1459">
            <w:pPr>
              <w:jc w:val="center"/>
              <w:rPr>
                <w:rFonts w:ascii="Times New Roman" w:hAnsi="Times New Roman" w:cs="Times New Roman"/>
                <w:color w:val="000000"/>
                <w:lang w:val="uk-UA"/>
              </w:rPr>
            </w:pPr>
            <w:r w:rsidRPr="00DE69DC">
              <w:rPr>
                <w:rFonts w:ascii="Times New Roman" w:hAnsi="Times New Roman" w:cs="Times New Roman"/>
                <w:color w:val="000000"/>
                <w:lang w:val="uk-UA"/>
              </w:rPr>
              <w:t>16,3</w:t>
            </w:r>
          </w:p>
        </w:tc>
      </w:tr>
      <w:tr w:rsidR="00B52897" w:rsidRPr="00DE69DC" w:rsidTr="0038479B">
        <w:trPr>
          <w:trHeight w:val="20"/>
        </w:trPr>
        <w:tc>
          <w:tcPr>
            <w:tcW w:w="1555" w:type="dxa"/>
            <w:vMerge/>
            <w:hideMark/>
          </w:tcPr>
          <w:p w:rsidR="006E1459" w:rsidRPr="00DE69DC" w:rsidRDefault="006E1459">
            <w:pPr>
              <w:rPr>
                <w:rFonts w:ascii="Times New Roman" w:hAnsi="Times New Roman" w:cs="Times New Roman"/>
                <w:b/>
                <w:bCs/>
                <w:color w:val="000000"/>
                <w:lang w:val="uk-UA"/>
              </w:rPr>
            </w:pPr>
          </w:p>
        </w:tc>
        <w:tc>
          <w:tcPr>
            <w:tcW w:w="3522" w:type="dxa"/>
            <w:hideMark/>
          </w:tcPr>
          <w:p w:rsidR="006E1459" w:rsidRPr="00DE69DC" w:rsidRDefault="006E1459" w:rsidP="00B52897">
            <w:pPr>
              <w:rPr>
                <w:rFonts w:ascii="Times New Roman" w:hAnsi="Times New Roman" w:cs="Times New Roman"/>
                <w:color w:val="000000"/>
                <w:lang w:val="uk-UA"/>
              </w:rPr>
            </w:pPr>
            <w:r w:rsidRPr="00DE69DC">
              <w:rPr>
                <w:rFonts w:ascii="Times New Roman" w:hAnsi="Times New Roman" w:cs="Times New Roman"/>
                <w:color w:val="000000"/>
                <w:lang w:val="uk-UA"/>
              </w:rPr>
              <w:t>Звуковий вплив</w:t>
            </w:r>
          </w:p>
        </w:tc>
        <w:tc>
          <w:tcPr>
            <w:tcW w:w="1062" w:type="dxa"/>
            <w:hideMark/>
          </w:tcPr>
          <w:p w:rsidR="006E1459" w:rsidRPr="00DE69DC" w:rsidRDefault="006E1459">
            <w:pPr>
              <w:jc w:val="center"/>
              <w:rPr>
                <w:rFonts w:ascii="Times New Roman" w:hAnsi="Times New Roman" w:cs="Times New Roman"/>
                <w:color w:val="000000"/>
                <w:lang w:val="uk-UA"/>
              </w:rPr>
            </w:pPr>
            <w:r w:rsidRPr="00DE69DC">
              <w:rPr>
                <w:rFonts w:ascii="Times New Roman" w:hAnsi="Times New Roman" w:cs="Times New Roman"/>
                <w:color w:val="000000"/>
                <w:lang w:val="uk-UA"/>
              </w:rPr>
              <w:t>58,4</w:t>
            </w:r>
          </w:p>
        </w:tc>
        <w:tc>
          <w:tcPr>
            <w:tcW w:w="1062" w:type="dxa"/>
            <w:hideMark/>
          </w:tcPr>
          <w:p w:rsidR="006E1459" w:rsidRPr="00DE69DC" w:rsidRDefault="006E1459">
            <w:pPr>
              <w:jc w:val="center"/>
              <w:rPr>
                <w:rFonts w:ascii="Times New Roman" w:hAnsi="Times New Roman" w:cs="Times New Roman"/>
                <w:color w:val="000000"/>
                <w:lang w:val="uk-UA"/>
              </w:rPr>
            </w:pPr>
            <w:r w:rsidRPr="00DE69DC">
              <w:rPr>
                <w:rFonts w:ascii="Times New Roman" w:hAnsi="Times New Roman" w:cs="Times New Roman"/>
                <w:color w:val="000000"/>
                <w:lang w:val="uk-UA"/>
              </w:rPr>
              <w:t>23,2</w:t>
            </w:r>
          </w:p>
        </w:tc>
        <w:tc>
          <w:tcPr>
            <w:tcW w:w="1062" w:type="dxa"/>
            <w:hideMark/>
          </w:tcPr>
          <w:p w:rsidR="006E1459" w:rsidRPr="00DE69DC" w:rsidRDefault="006E1459">
            <w:pPr>
              <w:jc w:val="center"/>
              <w:rPr>
                <w:rFonts w:ascii="Times New Roman" w:hAnsi="Times New Roman" w:cs="Times New Roman"/>
                <w:color w:val="000000"/>
                <w:lang w:val="uk-UA"/>
              </w:rPr>
            </w:pPr>
            <w:r w:rsidRPr="00DE69DC">
              <w:rPr>
                <w:rFonts w:ascii="Times New Roman" w:hAnsi="Times New Roman" w:cs="Times New Roman"/>
                <w:color w:val="000000"/>
                <w:lang w:val="uk-UA"/>
              </w:rPr>
              <w:t>11,8</w:t>
            </w:r>
          </w:p>
        </w:tc>
        <w:tc>
          <w:tcPr>
            <w:tcW w:w="1071" w:type="dxa"/>
            <w:hideMark/>
          </w:tcPr>
          <w:p w:rsidR="006E1459" w:rsidRPr="00DE69DC" w:rsidRDefault="006E1459">
            <w:pPr>
              <w:jc w:val="center"/>
              <w:rPr>
                <w:rFonts w:ascii="Times New Roman" w:hAnsi="Times New Roman" w:cs="Times New Roman"/>
                <w:color w:val="000000"/>
                <w:lang w:val="uk-UA"/>
              </w:rPr>
            </w:pPr>
            <w:r w:rsidRPr="00DE69DC">
              <w:rPr>
                <w:rFonts w:ascii="Times New Roman" w:hAnsi="Times New Roman" w:cs="Times New Roman"/>
                <w:color w:val="000000"/>
                <w:lang w:val="uk-UA"/>
              </w:rPr>
              <w:t>15,62</w:t>
            </w:r>
          </w:p>
        </w:tc>
      </w:tr>
      <w:tr w:rsidR="00B87F3C" w:rsidRPr="00DE69DC" w:rsidTr="0038479B">
        <w:trPr>
          <w:trHeight w:val="20"/>
        </w:trPr>
        <w:tc>
          <w:tcPr>
            <w:tcW w:w="1555" w:type="dxa"/>
            <w:vMerge w:val="restart"/>
            <w:hideMark/>
          </w:tcPr>
          <w:p w:rsidR="006E1459" w:rsidRPr="00DE69DC" w:rsidRDefault="006E1459">
            <w:pPr>
              <w:jc w:val="center"/>
              <w:rPr>
                <w:rFonts w:ascii="Times New Roman" w:hAnsi="Times New Roman" w:cs="Times New Roman"/>
                <w:b/>
                <w:bCs/>
                <w:color w:val="000000"/>
                <w:lang w:val="uk-UA"/>
              </w:rPr>
            </w:pPr>
            <w:r w:rsidRPr="00DE69DC">
              <w:rPr>
                <w:rFonts w:ascii="Times New Roman" w:hAnsi="Times New Roman" w:cs="Times New Roman"/>
                <w:b/>
                <w:bCs/>
                <w:color w:val="000000"/>
                <w:lang w:val="uk-UA"/>
              </w:rPr>
              <w:t>2</w:t>
            </w:r>
          </w:p>
        </w:tc>
        <w:tc>
          <w:tcPr>
            <w:tcW w:w="3522" w:type="dxa"/>
            <w:hideMark/>
          </w:tcPr>
          <w:p w:rsidR="006E1459" w:rsidRPr="00DE69DC" w:rsidRDefault="006E1459" w:rsidP="00B52897">
            <w:pPr>
              <w:rPr>
                <w:rFonts w:ascii="Times New Roman" w:hAnsi="Times New Roman" w:cs="Times New Roman"/>
                <w:color w:val="000000"/>
                <w:lang w:val="uk-UA"/>
              </w:rPr>
            </w:pPr>
            <w:r w:rsidRPr="00DE69DC">
              <w:rPr>
                <w:rFonts w:ascii="Times New Roman" w:hAnsi="Times New Roman" w:cs="Times New Roman"/>
                <w:color w:val="000000"/>
                <w:lang w:val="uk-UA"/>
              </w:rPr>
              <w:t>Контроль1</w:t>
            </w:r>
          </w:p>
        </w:tc>
        <w:tc>
          <w:tcPr>
            <w:tcW w:w="1062" w:type="dxa"/>
            <w:hideMark/>
          </w:tcPr>
          <w:p w:rsidR="006E1459" w:rsidRPr="00DE69DC" w:rsidRDefault="006E1459">
            <w:pPr>
              <w:jc w:val="center"/>
              <w:rPr>
                <w:rFonts w:ascii="Times New Roman" w:hAnsi="Times New Roman" w:cs="Times New Roman"/>
                <w:color w:val="000000"/>
                <w:lang w:val="uk-UA"/>
              </w:rPr>
            </w:pPr>
            <w:r w:rsidRPr="00DE69DC">
              <w:rPr>
                <w:rFonts w:ascii="Times New Roman" w:hAnsi="Times New Roman" w:cs="Times New Roman"/>
                <w:color w:val="000000"/>
                <w:lang w:val="uk-UA"/>
              </w:rPr>
              <w:t>43,8</w:t>
            </w:r>
          </w:p>
        </w:tc>
        <w:tc>
          <w:tcPr>
            <w:tcW w:w="1062" w:type="dxa"/>
            <w:hideMark/>
          </w:tcPr>
          <w:p w:rsidR="006E1459" w:rsidRPr="00DE69DC" w:rsidRDefault="006E1459">
            <w:pPr>
              <w:jc w:val="center"/>
              <w:rPr>
                <w:rFonts w:ascii="Times New Roman" w:hAnsi="Times New Roman" w:cs="Times New Roman"/>
                <w:color w:val="000000"/>
                <w:lang w:val="uk-UA"/>
              </w:rPr>
            </w:pPr>
            <w:r w:rsidRPr="00DE69DC">
              <w:rPr>
                <w:rFonts w:ascii="Times New Roman" w:hAnsi="Times New Roman" w:cs="Times New Roman"/>
                <w:color w:val="000000"/>
                <w:lang w:val="uk-UA"/>
              </w:rPr>
              <w:t>38,7</w:t>
            </w:r>
          </w:p>
        </w:tc>
        <w:tc>
          <w:tcPr>
            <w:tcW w:w="1062" w:type="dxa"/>
            <w:hideMark/>
          </w:tcPr>
          <w:p w:rsidR="006E1459" w:rsidRPr="00DE69DC" w:rsidRDefault="006E1459">
            <w:pPr>
              <w:jc w:val="center"/>
              <w:rPr>
                <w:rFonts w:ascii="Times New Roman" w:hAnsi="Times New Roman" w:cs="Times New Roman"/>
                <w:color w:val="000000"/>
                <w:lang w:val="uk-UA"/>
              </w:rPr>
            </w:pPr>
            <w:r w:rsidRPr="00DE69DC">
              <w:rPr>
                <w:rFonts w:ascii="Times New Roman" w:hAnsi="Times New Roman" w:cs="Times New Roman"/>
                <w:color w:val="000000"/>
                <w:lang w:val="uk-UA"/>
              </w:rPr>
              <w:t>15,6</w:t>
            </w:r>
          </w:p>
        </w:tc>
        <w:tc>
          <w:tcPr>
            <w:tcW w:w="1071" w:type="dxa"/>
            <w:hideMark/>
          </w:tcPr>
          <w:p w:rsidR="006E1459" w:rsidRPr="00DE69DC" w:rsidRDefault="006E1459">
            <w:pPr>
              <w:jc w:val="center"/>
              <w:rPr>
                <w:rFonts w:ascii="Times New Roman" w:hAnsi="Times New Roman" w:cs="Times New Roman"/>
                <w:color w:val="000000"/>
                <w:lang w:val="uk-UA"/>
              </w:rPr>
            </w:pPr>
            <w:r w:rsidRPr="00DE69DC">
              <w:rPr>
                <w:rFonts w:ascii="Times New Roman" w:hAnsi="Times New Roman" w:cs="Times New Roman"/>
                <w:color w:val="000000"/>
                <w:lang w:val="uk-UA"/>
              </w:rPr>
              <w:t>13,5</w:t>
            </w:r>
          </w:p>
        </w:tc>
      </w:tr>
      <w:tr w:rsidR="00B52897" w:rsidRPr="00DE69DC" w:rsidTr="0038479B">
        <w:trPr>
          <w:trHeight w:val="20"/>
        </w:trPr>
        <w:tc>
          <w:tcPr>
            <w:tcW w:w="1555" w:type="dxa"/>
            <w:vMerge/>
            <w:hideMark/>
          </w:tcPr>
          <w:p w:rsidR="006E1459" w:rsidRPr="00DE69DC" w:rsidRDefault="006E1459">
            <w:pPr>
              <w:rPr>
                <w:rFonts w:ascii="Times New Roman" w:hAnsi="Times New Roman" w:cs="Times New Roman"/>
                <w:b/>
                <w:bCs/>
                <w:color w:val="000000"/>
                <w:lang w:val="uk-UA"/>
              </w:rPr>
            </w:pPr>
          </w:p>
        </w:tc>
        <w:tc>
          <w:tcPr>
            <w:tcW w:w="3522" w:type="dxa"/>
            <w:hideMark/>
          </w:tcPr>
          <w:p w:rsidR="006E1459" w:rsidRPr="00DE69DC" w:rsidRDefault="006E1459" w:rsidP="00B52897">
            <w:pPr>
              <w:rPr>
                <w:rFonts w:ascii="Times New Roman" w:hAnsi="Times New Roman" w:cs="Times New Roman"/>
                <w:color w:val="000000"/>
                <w:lang w:val="uk-UA"/>
              </w:rPr>
            </w:pPr>
            <w:r w:rsidRPr="00DE69DC">
              <w:rPr>
                <w:rFonts w:ascii="Times New Roman" w:hAnsi="Times New Roman" w:cs="Times New Roman"/>
                <w:color w:val="000000"/>
                <w:lang w:val="uk-UA"/>
              </w:rPr>
              <w:t>Звуковий вплив</w:t>
            </w:r>
          </w:p>
        </w:tc>
        <w:tc>
          <w:tcPr>
            <w:tcW w:w="1062" w:type="dxa"/>
            <w:hideMark/>
          </w:tcPr>
          <w:p w:rsidR="006E1459" w:rsidRPr="00DE69DC" w:rsidRDefault="006E1459">
            <w:pPr>
              <w:jc w:val="center"/>
              <w:rPr>
                <w:rFonts w:ascii="Times New Roman" w:hAnsi="Times New Roman" w:cs="Times New Roman"/>
                <w:color w:val="000000"/>
                <w:lang w:val="uk-UA"/>
              </w:rPr>
            </w:pPr>
            <w:r w:rsidRPr="00DE69DC">
              <w:rPr>
                <w:rFonts w:ascii="Times New Roman" w:hAnsi="Times New Roman" w:cs="Times New Roman"/>
                <w:color w:val="000000"/>
                <w:lang w:val="uk-UA"/>
              </w:rPr>
              <w:t>54,9</w:t>
            </w:r>
          </w:p>
        </w:tc>
        <w:tc>
          <w:tcPr>
            <w:tcW w:w="1062" w:type="dxa"/>
            <w:hideMark/>
          </w:tcPr>
          <w:p w:rsidR="006E1459" w:rsidRPr="00DE69DC" w:rsidRDefault="006E1459">
            <w:pPr>
              <w:jc w:val="center"/>
              <w:rPr>
                <w:rFonts w:ascii="Times New Roman" w:hAnsi="Times New Roman" w:cs="Times New Roman"/>
                <w:color w:val="000000"/>
                <w:lang w:val="uk-UA"/>
              </w:rPr>
            </w:pPr>
            <w:r w:rsidRPr="00DE69DC">
              <w:rPr>
                <w:rFonts w:ascii="Times New Roman" w:hAnsi="Times New Roman" w:cs="Times New Roman"/>
                <w:color w:val="000000"/>
                <w:lang w:val="uk-UA"/>
              </w:rPr>
              <w:t>29,2</w:t>
            </w:r>
          </w:p>
        </w:tc>
        <w:tc>
          <w:tcPr>
            <w:tcW w:w="1062" w:type="dxa"/>
            <w:hideMark/>
          </w:tcPr>
          <w:p w:rsidR="006E1459" w:rsidRPr="00DE69DC" w:rsidRDefault="006E1459">
            <w:pPr>
              <w:jc w:val="center"/>
              <w:rPr>
                <w:rFonts w:ascii="Times New Roman" w:hAnsi="Times New Roman" w:cs="Times New Roman"/>
                <w:color w:val="000000"/>
                <w:lang w:val="uk-UA"/>
              </w:rPr>
            </w:pPr>
            <w:r w:rsidRPr="00DE69DC">
              <w:rPr>
                <w:rFonts w:ascii="Times New Roman" w:hAnsi="Times New Roman" w:cs="Times New Roman"/>
                <w:color w:val="000000"/>
                <w:lang w:val="uk-UA"/>
              </w:rPr>
              <w:t>12,8</w:t>
            </w:r>
          </w:p>
        </w:tc>
        <w:tc>
          <w:tcPr>
            <w:tcW w:w="1071" w:type="dxa"/>
            <w:hideMark/>
          </w:tcPr>
          <w:p w:rsidR="006E1459" w:rsidRPr="00DE69DC" w:rsidRDefault="006E1459">
            <w:pPr>
              <w:jc w:val="center"/>
              <w:rPr>
                <w:rFonts w:ascii="Times New Roman" w:hAnsi="Times New Roman" w:cs="Times New Roman"/>
                <w:color w:val="000000"/>
                <w:lang w:val="uk-UA"/>
              </w:rPr>
            </w:pPr>
            <w:r w:rsidRPr="00DE69DC">
              <w:rPr>
                <w:rFonts w:ascii="Times New Roman" w:hAnsi="Times New Roman" w:cs="Times New Roman"/>
                <w:color w:val="000000"/>
                <w:lang w:val="uk-UA"/>
              </w:rPr>
              <w:t>12,8</w:t>
            </w:r>
          </w:p>
        </w:tc>
      </w:tr>
      <w:tr w:rsidR="00B87F3C" w:rsidRPr="00DE69DC" w:rsidTr="0038479B">
        <w:trPr>
          <w:trHeight w:val="20"/>
        </w:trPr>
        <w:tc>
          <w:tcPr>
            <w:tcW w:w="1555" w:type="dxa"/>
            <w:vMerge w:val="restart"/>
            <w:hideMark/>
          </w:tcPr>
          <w:p w:rsidR="006E1459" w:rsidRPr="00DE69DC" w:rsidRDefault="006E1459">
            <w:pPr>
              <w:jc w:val="center"/>
              <w:rPr>
                <w:rFonts w:ascii="Times New Roman" w:hAnsi="Times New Roman" w:cs="Times New Roman"/>
                <w:b/>
                <w:bCs/>
                <w:color w:val="000000"/>
                <w:lang w:val="uk-UA"/>
              </w:rPr>
            </w:pPr>
            <w:r w:rsidRPr="00DE69DC">
              <w:rPr>
                <w:rFonts w:ascii="Times New Roman" w:hAnsi="Times New Roman" w:cs="Times New Roman"/>
                <w:b/>
                <w:bCs/>
                <w:color w:val="000000"/>
                <w:lang w:val="uk-UA"/>
              </w:rPr>
              <w:t>3</w:t>
            </w:r>
          </w:p>
        </w:tc>
        <w:tc>
          <w:tcPr>
            <w:tcW w:w="3522" w:type="dxa"/>
            <w:hideMark/>
          </w:tcPr>
          <w:p w:rsidR="006E1459" w:rsidRPr="00DE69DC" w:rsidRDefault="006E1459" w:rsidP="00B52897">
            <w:pPr>
              <w:rPr>
                <w:rFonts w:ascii="Times New Roman" w:hAnsi="Times New Roman" w:cs="Times New Roman"/>
                <w:color w:val="000000"/>
                <w:lang w:val="uk-UA"/>
              </w:rPr>
            </w:pPr>
            <w:r w:rsidRPr="00DE69DC">
              <w:rPr>
                <w:rFonts w:ascii="Times New Roman" w:hAnsi="Times New Roman" w:cs="Times New Roman"/>
                <w:color w:val="000000"/>
                <w:lang w:val="uk-UA"/>
              </w:rPr>
              <w:t>Контроль 2</w:t>
            </w:r>
          </w:p>
        </w:tc>
        <w:tc>
          <w:tcPr>
            <w:tcW w:w="1062" w:type="dxa"/>
            <w:hideMark/>
          </w:tcPr>
          <w:p w:rsidR="006E1459" w:rsidRPr="00DE69DC" w:rsidRDefault="006E1459">
            <w:pPr>
              <w:jc w:val="center"/>
              <w:rPr>
                <w:rFonts w:ascii="Times New Roman" w:hAnsi="Times New Roman" w:cs="Times New Roman"/>
                <w:color w:val="000000"/>
                <w:lang w:val="uk-UA"/>
              </w:rPr>
            </w:pPr>
            <w:r w:rsidRPr="00DE69DC">
              <w:rPr>
                <w:rFonts w:ascii="Times New Roman" w:hAnsi="Times New Roman" w:cs="Times New Roman"/>
                <w:color w:val="000000"/>
                <w:lang w:val="uk-UA"/>
              </w:rPr>
              <w:t>46,2</w:t>
            </w:r>
          </w:p>
        </w:tc>
        <w:tc>
          <w:tcPr>
            <w:tcW w:w="1062" w:type="dxa"/>
            <w:hideMark/>
          </w:tcPr>
          <w:p w:rsidR="006E1459" w:rsidRPr="00DE69DC" w:rsidRDefault="006E1459">
            <w:pPr>
              <w:jc w:val="center"/>
              <w:rPr>
                <w:rFonts w:ascii="Times New Roman" w:hAnsi="Times New Roman" w:cs="Times New Roman"/>
                <w:color w:val="000000"/>
                <w:lang w:val="uk-UA"/>
              </w:rPr>
            </w:pPr>
            <w:r w:rsidRPr="00DE69DC">
              <w:rPr>
                <w:rFonts w:ascii="Times New Roman" w:hAnsi="Times New Roman" w:cs="Times New Roman"/>
                <w:color w:val="000000"/>
                <w:lang w:val="uk-UA"/>
              </w:rPr>
              <w:t>40,2</w:t>
            </w:r>
          </w:p>
        </w:tc>
        <w:tc>
          <w:tcPr>
            <w:tcW w:w="1062" w:type="dxa"/>
            <w:hideMark/>
          </w:tcPr>
          <w:p w:rsidR="006E1459" w:rsidRPr="00DE69DC" w:rsidRDefault="006E1459">
            <w:pPr>
              <w:jc w:val="center"/>
              <w:rPr>
                <w:rFonts w:ascii="Times New Roman" w:hAnsi="Times New Roman" w:cs="Times New Roman"/>
                <w:color w:val="000000"/>
                <w:lang w:val="uk-UA"/>
              </w:rPr>
            </w:pPr>
            <w:r w:rsidRPr="00DE69DC">
              <w:rPr>
                <w:rFonts w:ascii="Times New Roman" w:hAnsi="Times New Roman" w:cs="Times New Roman"/>
                <w:color w:val="000000"/>
                <w:lang w:val="uk-UA"/>
              </w:rPr>
              <w:t>12,4</w:t>
            </w:r>
          </w:p>
        </w:tc>
        <w:tc>
          <w:tcPr>
            <w:tcW w:w="1071" w:type="dxa"/>
            <w:hideMark/>
          </w:tcPr>
          <w:p w:rsidR="006E1459" w:rsidRPr="00DE69DC" w:rsidRDefault="006E1459">
            <w:pPr>
              <w:jc w:val="center"/>
              <w:rPr>
                <w:rFonts w:ascii="Times New Roman" w:hAnsi="Times New Roman" w:cs="Times New Roman"/>
                <w:color w:val="000000"/>
                <w:lang w:val="uk-UA"/>
              </w:rPr>
            </w:pPr>
            <w:r w:rsidRPr="00DE69DC">
              <w:rPr>
                <w:rFonts w:ascii="Times New Roman" w:hAnsi="Times New Roman" w:cs="Times New Roman"/>
                <w:color w:val="000000"/>
                <w:lang w:val="uk-UA"/>
              </w:rPr>
              <w:t>18,4</w:t>
            </w:r>
          </w:p>
        </w:tc>
      </w:tr>
      <w:tr w:rsidR="00B52897" w:rsidRPr="00DE69DC" w:rsidTr="0038479B">
        <w:trPr>
          <w:trHeight w:val="20"/>
        </w:trPr>
        <w:tc>
          <w:tcPr>
            <w:tcW w:w="1555" w:type="dxa"/>
            <w:vMerge/>
            <w:hideMark/>
          </w:tcPr>
          <w:p w:rsidR="006E1459" w:rsidRPr="00DE69DC" w:rsidRDefault="006E1459">
            <w:pPr>
              <w:rPr>
                <w:rFonts w:ascii="Times New Roman" w:hAnsi="Times New Roman" w:cs="Times New Roman"/>
                <w:b/>
                <w:bCs/>
                <w:color w:val="000000"/>
                <w:lang w:val="uk-UA"/>
              </w:rPr>
            </w:pPr>
          </w:p>
        </w:tc>
        <w:tc>
          <w:tcPr>
            <w:tcW w:w="3522" w:type="dxa"/>
            <w:hideMark/>
          </w:tcPr>
          <w:p w:rsidR="006E1459" w:rsidRPr="00DE69DC" w:rsidRDefault="006E1459" w:rsidP="00B52897">
            <w:pPr>
              <w:rPr>
                <w:rFonts w:ascii="Times New Roman" w:hAnsi="Times New Roman" w:cs="Times New Roman"/>
                <w:color w:val="000000"/>
                <w:lang w:val="uk-UA"/>
              </w:rPr>
            </w:pPr>
            <w:r w:rsidRPr="00DE69DC">
              <w:rPr>
                <w:rFonts w:ascii="Times New Roman" w:hAnsi="Times New Roman" w:cs="Times New Roman"/>
                <w:color w:val="000000"/>
                <w:lang w:val="uk-UA"/>
              </w:rPr>
              <w:t>Звуковий вплив</w:t>
            </w:r>
          </w:p>
        </w:tc>
        <w:tc>
          <w:tcPr>
            <w:tcW w:w="1062" w:type="dxa"/>
            <w:hideMark/>
          </w:tcPr>
          <w:p w:rsidR="006E1459" w:rsidRPr="00DE69DC" w:rsidRDefault="006E1459">
            <w:pPr>
              <w:jc w:val="center"/>
              <w:rPr>
                <w:rFonts w:ascii="Times New Roman" w:hAnsi="Times New Roman" w:cs="Times New Roman"/>
                <w:color w:val="000000"/>
                <w:lang w:val="uk-UA"/>
              </w:rPr>
            </w:pPr>
            <w:r w:rsidRPr="00DE69DC">
              <w:rPr>
                <w:rFonts w:ascii="Times New Roman" w:hAnsi="Times New Roman" w:cs="Times New Roman"/>
                <w:color w:val="000000"/>
                <w:lang w:val="uk-UA"/>
              </w:rPr>
              <w:t>50,2</w:t>
            </w:r>
          </w:p>
        </w:tc>
        <w:tc>
          <w:tcPr>
            <w:tcW w:w="1062" w:type="dxa"/>
            <w:hideMark/>
          </w:tcPr>
          <w:p w:rsidR="006E1459" w:rsidRPr="00DE69DC" w:rsidRDefault="006E1459">
            <w:pPr>
              <w:jc w:val="center"/>
              <w:rPr>
                <w:rFonts w:ascii="Times New Roman" w:hAnsi="Times New Roman" w:cs="Times New Roman"/>
                <w:color w:val="000000"/>
                <w:lang w:val="uk-UA"/>
              </w:rPr>
            </w:pPr>
            <w:r w:rsidRPr="00DE69DC">
              <w:rPr>
                <w:rFonts w:ascii="Times New Roman" w:hAnsi="Times New Roman" w:cs="Times New Roman"/>
                <w:color w:val="000000"/>
                <w:lang w:val="uk-UA"/>
              </w:rPr>
              <w:t>27,2</w:t>
            </w:r>
          </w:p>
        </w:tc>
        <w:tc>
          <w:tcPr>
            <w:tcW w:w="1062" w:type="dxa"/>
            <w:hideMark/>
          </w:tcPr>
          <w:p w:rsidR="006E1459" w:rsidRPr="00DE69DC" w:rsidRDefault="006E1459">
            <w:pPr>
              <w:jc w:val="center"/>
              <w:rPr>
                <w:rFonts w:ascii="Times New Roman" w:hAnsi="Times New Roman" w:cs="Times New Roman"/>
                <w:color w:val="000000"/>
                <w:lang w:val="uk-UA"/>
              </w:rPr>
            </w:pPr>
            <w:r w:rsidRPr="00DE69DC">
              <w:rPr>
                <w:rFonts w:ascii="Times New Roman" w:hAnsi="Times New Roman" w:cs="Times New Roman"/>
                <w:color w:val="000000"/>
                <w:lang w:val="uk-UA"/>
              </w:rPr>
              <w:t>10,6</w:t>
            </w:r>
          </w:p>
        </w:tc>
        <w:tc>
          <w:tcPr>
            <w:tcW w:w="1071" w:type="dxa"/>
            <w:hideMark/>
          </w:tcPr>
          <w:p w:rsidR="006E1459" w:rsidRPr="00DE69DC" w:rsidRDefault="006E1459">
            <w:pPr>
              <w:jc w:val="center"/>
              <w:rPr>
                <w:rFonts w:ascii="Times New Roman" w:hAnsi="Times New Roman" w:cs="Times New Roman"/>
                <w:color w:val="000000"/>
                <w:lang w:val="uk-UA"/>
              </w:rPr>
            </w:pPr>
            <w:r w:rsidRPr="00DE69DC">
              <w:rPr>
                <w:rFonts w:ascii="Times New Roman" w:hAnsi="Times New Roman" w:cs="Times New Roman"/>
                <w:color w:val="000000"/>
                <w:lang w:val="uk-UA"/>
              </w:rPr>
              <w:t>14,2</w:t>
            </w:r>
          </w:p>
        </w:tc>
      </w:tr>
    </w:tbl>
    <w:p w:rsidR="004D6B0E" w:rsidRPr="00DE69DC" w:rsidRDefault="004D6B0E">
      <w:pPr>
        <w:rPr>
          <w:lang w:val="uk-UA"/>
        </w:rPr>
      </w:pPr>
    </w:p>
    <w:p w:rsidR="0038479B" w:rsidRPr="00DE69DC" w:rsidRDefault="0038479B" w:rsidP="004D6B0E">
      <w:pPr>
        <w:spacing w:line="360" w:lineRule="auto"/>
        <w:ind w:firstLine="708"/>
        <w:rPr>
          <w:sz w:val="28"/>
          <w:lang w:val="uk-UA"/>
        </w:rPr>
      </w:pPr>
    </w:p>
    <w:p w:rsidR="004D6B0E" w:rsidRPr="00DE69DC" w:rsidRDefault="004D6B0E" w:rsidP="004D6B0E">
      <w:pPr>
        <w:spacing w:line="360" w:lineRule="auto"/>
        <w:ind w:firstLine="708"/>
        <w:rPr>
          <w:lang w:val="uk-UA"/>
        </w:rPr>
      </w:pPr>
      <w:r w:rsidRPr="00DE69DC">
        <w:rPr>
          <w:sz w:val="28"/>
          <w:lang w:val="uk-UA"/>
        </w:rPr>
        <w:t>Продовження таблиці А.1</w:t>
      </w:r>
    </w:p>
    <w:tbl>
      <w:tblPr>
        <w:tblStyle w:val="aa"/>
        <w:tblW w:w="9334" w:type="dxa"/>
        <w:tblLook w:val="04A0"/>
      </w:tblPr>
      <w:tblGrid>
        <w:gridCol w:w="1555"/>
        <w:gridCol w:w="3522"/>
        <w:gridCol w:w="1062"/>
        <w:gridCol w:w="1062"/>
        <w:gridCol w:w="1062"/>
        <w:gridCol w:w="1071"/>
      </w:tblGrid>
      <w:tr w:rsidR="006E1459" w:rsidRPr="00DE69DC" w:rsidTr="0038479B">
        <w:trPr>
          <w:trHeight w:val="20"/>
        </w:trPr>
        <w:tc>
          <w:tcPr>
            <w:tcW w:w="9334" w:type="dxa"/>
            <w:gridSpan w:val="6"/>
            <w:hideMark/>
          </w:tcPr>
          <w:p w:rsidR="006E1459" w:rsidRPr="00DE69DC" w:rsidRDefault="006E1459">
            <w:pPr>
              <w:jc w:val="center"/>
              <w:rPr>
                <w:rFonts w:ascii="Times New Roman" w:hAnsi="Times New Roman" w:cs="Times New Roman"/>
                <w:b/>
                <w:bCs/>
                <w:color w:val="000000"/>
                <w:lang w:val="uk-UA"/>
              </w:rPr>
            </w:pPr>
            <w:r w:rsidRPr="00DE69DC">
              <w:rPr>
                <w:rFonts w:ascii="Times New Roman" w:hAnsi="Times New Roman" w:cs="Times New Roman"/>
                <w:b/>
                <w:bCs/>
                <w:color w:val="000000"/>
                <w:lang w:val="uk-UA"/>
              </w:rPr>
              <w:t>дослідження 6</w:t>
            </w:r>
          </w:p>
        </w:tc>
      </w:tr>
      <w:tr w:rsidR="00B52897" w:rsidRPr="00DE69DC" w:rsidTr="0038479B">
        <w:trPr>
          <w:trHeight w:val="20"/>
        </w:trPr>
        <w:tc>
          <w:tcPr>
            <w:tcW w:w="1555" w:type="dxa"/>
            <w:vMerge w:val="restart"/>
            <w:hideMark/>
          </w:tcPr>
          <w:p w:rsidR="006E1459" w:rsidRPr="00DE69DC" w:rsidRDefault="006E1459">
            <w:pPr>
              <w:jc w:val="center"/>
              <w:rPr>
                <w:rFonts w:ascii="Times New Roman" w:hAnsi="Times New Roman" w:cs="Times New Roman"/>
                <w:b/>
                <w:bCs/>
                <w:color w:val="000000"/>
                <w:lang w:val="uk-UA"/>
              </w:rPr>
            </w:pPr>
            <w:r w:rsidRPr="00DE69DC">
              <w:rPr>
                <w:rFonts w:ascii="Times New Roman" w:hAnsi="Times New Roman" w:cs="Times New Roman"/>
                <w:b/>
                <w:bCs/>
                <w:color w:val="000000"/>
                <w:lang w:val="uk-UA"/>
              </w:rPr>
              <w:t>1</w:t>
            </w:r>
          </w:p>
        </w:tc>
        <w:tc>
          <w:tcPr>
            <w:tcW w:w="3522" w:type="dxa"/>
            <w:hideMark/>
          </w:tcPr>
          <w:p w:rsidR="006E1459" w:rsidRPr="00DE69DC" w:rsidRDefault="006E1459" w:rsidP="00B52897">
            <w:pPr>
              <w:rPr>
                <w:rFonts w:ascii="Times New Roman" w:hAnsi="Times New Roman" w:cs="Times New Roman"/>
                <w:color w:val="000000"/>
                <w:lang w:val="uk-UA"/>
              </w:rPr>
            </w:pPr>
            <w:r w:rsidRPr="00DE69DC">
              <w:rPr>
                <w:rFonts w:ascii="Times New Roman" w:hAnsi="Times New Roman" w:cs="Times New Roman"/>
                <w:color w:val="000000"/>
                <w:lang w:val="uk-UA"/>
              </w:rPr>
              <w:t>Контроль-0</w:t>
            </w:r>
          </w:p>
        </w:tc>
        <w:tc>
          <w:tcPr>
            <w:tcW w:w="1062" w:type="dxa"/>
            <w:hideMark/>
          </w:tcPr>
          <w:p w:rsidR="006E1459" w:rsidRPr="00DE69DC" w:rsidRDefault="006E1459">
            <w:pPr>
              <w:jc w:val="center"/>
              <w:rPr>
                <w:rFonts w:ascii="Times New Roman" w:hAnsi="Times New Roman" w:cs="Times New Roman"/>
                <w:color w:val="000000"/>
                <w:lang w:val="uk-UA"/>
              </w:rPr>
            </w:pPr>
            <w:r w:rsidRPr="00DE69DC">
              <w:rPr>
                <w:rFonts w:ascii="Times New Roman" w:hAnsi="Times New Roman" w:cs="Times New Roman"/>
                <w:color w:val="000000"/>
                <w:lang w:val="uk-UA"/>
              </w:rPr>
              <w:t>49,8</w:t>
            </w:r>
          </w:p>
        </w:tc>
        <w:tc>
          <w:tcPr>
            <w:tcW w:w="1062" w:type="dxa"/>
            <w:hideMark/>
          </w:tcPr>
          <w:p w:rsidR="006E1459" w:rsidRPr="00DE69DC" w:rsidRDefault="006E1459">
            <w:pPr>
              <w:jc w:val="center"/>
              <w:rPr>
                <w:rFonts w:ascii="Times New Roman" w:hAnsi="Times New Roman" w:cs="Times New Roman"/>
                <w:color w:val="000000"/>
                <w:lang w:val="uk-UA"/>
              </w:rPr>
            </w:pPr>
            <w:r w:rsidRPr="00DE69DC">
              <w:rPr>
                <w:rFonts w:ascii="Times New Roman" w:hAnsi="Times New Roman" w:cs="Times New Roman"/>
                <w:color w:val="000000"/>
                <w:lang w:val="uk-UA"/>
              </w:rPr>
              <w:t>41,72</w:t>
            </w:r>
          </w:p>
        </w:tc>
        <w:tc>
          <w:tcPr>
            <w:tcW w:w="1062" w:type="dxa"/>
            <w:hideMark/>
          </w:tcPr>
          <w:p w:rsidR="006E1459" w:rsidRPr="00DE69DC" w:rsidRDefault="006E1459">
            <w:pPr>
              <w:jc w:val="center"/>
              <w:rPr>
                <w:rFonts w:ascii="Times New Roman" w:hAnsi="Times New Roman" w:cs="Times New Roman"/>
                <w:color w:val="000000"/>
                <w:lang w:val="uk-UA"/>
              </w:rPr>
            </w:pPr>
            <w:r w:rsidRPr="00DE69DC">
              <w:rPr>
                <w:rFonts w:ascii="Times New Roman" w:hAnsi="Times New Roman" w:cs="Times New Roman"/>
                <w:color w:val="000000"/>
                <w:lang w:val="uk-UA"/>
              </w:rPr>
              <w:t>11,8</w:t>
            </w:r>
          </w:p>
        </w:tc>
        <w:tc>
          <w:tcPr>
            <w:tcW w:w="1071" w:type="dxa"/>
            <w:hideMark/>
          </w:tcPr>
          <w:p w:rsidR="006E1459" w:rsidRPr="00DE69DC" w:rsidRDefault="006E1459">
            <w:pPr>
              <w:jc w:val="center"/>
              <w:rPr>
                <w:rFonts w:ascii="Times New Roman" w:hAnsi="Times New Roman" w:cs="Times New Roman"/>
                <w:color w:val="000000"/>
                <w:lang w:val="uk-UA"/>
              </w:rPr>
            </w:pPr>
            <w:r w:rsidRPr="00DE69DC">
              <w:rPr>
                <w:rFonts w:ascii="Times New Roman" w:hAnsi="Times New Roman" w:cs="Times New Roman"/>
                <w:color w:val="000000"/>
                <w:lang w:val="uk-UA"/>
              </w:rPr>
              <w:t>13,4</w:t>
            </w:r>
          </w:p>
        </w:tc>
      </w:tr>
      <w:tr w:rsidR="00B87F3C" w:rsidRPr="00DE69DC" w:rsidTr="0038479B">
        <w:trPr>
          <w:trHeight w:val="20"/>
        </w:trPr>
        <w:tc>
          <w:tcPr>
            <w:tcW w:w="1555" w:type="dxa"/>
            <w:vMerge/>
            <w:hideMark/>
          </w:tcPr>
          <w:p w:rsidR="006E1459" w:rsidRPr="00DE69DC" w:rsidRDefault="006E1459">
            <w:pPr>
              <w:rPr>
                <w:rFonts w:ascii="Times New Roman" w:hAnsi="Times New Roman" w:cs="Times New Roman"/>
                <w:b/>
                <w:bCs/>
                <w:color w:val="000000"/>
                <w:lang w:val="uk-UA"/>
              </w:rPr>
            </w:pPr>
          </w:p>
        </w:tc>
        <w:tc>
          <w:tcPr>
            <w:tcW w:w="3522" w:type="dxa"/>
            <w:hideMark/>
          </w:tcPr>
          <w:p w:rsidR="006E1459" w:rsidRPr="00DE69DC" w:rsidRDefault="0038479B" w:rsidP="00B52897">
            <w:pPr>
              <w:rPr>
                <w:rFonts w:ascii="Times New Roman" w:hAnsi="Times New Roman" w:cs="Times New Roman"/>
                <w:color w:val="000000"/>
                <w:lang w:val="uk-UA"/>
              </w:rPr>
            </w:pPr>
            <w:r w:rsidRPr="00DE69DC">
              <w:rPr>
                <w:rFonts w:ascii="Times New Roman" w:hAnsi="Times New Roman" w:cs="Times New Roman"/>
                <w:color w:val="000000"/>
                <w:lang w:val="uk-UA"/>
              </w:rPr>
              <w:t>Звуковий вплив</w:t>
            </w:r>
          </w:p>
        </w:tc>
        <w:tc>
          <w:tcPr>
            <w:tcW w:w="1062" w:type="dxa"/>
            <w:hideMark/>
          </w:tcPr>
          <w:p w:rsidR="006E1459" w:rsidRPr="00DE69DC" w:rsidRDefault="006E1459">
            <w:pPr>
              <w:jc w:val="center"/>
              <w:rPr>
                <w:rFonts w:ascii="Times New Roman" w:hAnsi="Times New Roman" w:cs="Times New Roman"/>
                <w:color w:val="000000"/>
                <w:lang w:val="uk-UA"/>
              </w:rPr>
            </w:pPr>
            <w:r w:rsidRPr="00DE69DC">
              <w:rPr>
                <w:rFonts w:ascii="Times New Roman" w:hAnsi="Times New Roman" w:cs="Times New Roman"/>
                <w:color w:val="000000"/>
                <w:lang w:val="uk-UA"/>
              </w:rPr>
              <w:t>53,7</w:t>
            </w:r>
          </w:p>
        </w:tc>
        <w:tc>
          <w:tcPr>
            <w:tcW w:w="1062" w:type="dxa"/>
            <w:hideMark/>
          </w:tcPr>
          <w:p w:rsidR="006E1459" w:rsidRPr="00DE69DC" w:rsidRDefault="006E1459">
            <w:pPr>
              <w:jc w:val="center"/>
              <w:rPr>
                <w:rFonts w:ascii="Times New Roman" w:hAnsi="Times New Roman" w:cs="Times New Roman"/>
                <w:color w:val="000000"/>
                <w:lang w:val="uk-UA"/>
              </w:rPr>
            </w:pPr>
            <w:r w:rsidRPr="00DE69DC">
              <w:rPr>
                <w:rFonts w:ascii="Times New Roman" w:hAnsi="Times New Roman" w:cs="Times New Roman"/>
                <w:color w:val="000000"/>
                <w:lang w:val="uk-UA"/>
              </w:rPr>
              <w:t>34,3</w:t>
            </w:r>
          </w:p>
        </w:tc>
        <w:tc>
          <w:tcPr>
            <w:tcW w:w="1062" w:type="dxa"/>
            <w:hideMark/>
          </w:tcPr>
          <w:p w:rsidR="006E1459" w:rsidRPr="00DE69DC" w:rsidRDefault="006E1459">
            <w:pPr>
              <w:jc w:val="center"/>
              <w:rPr>
                <w:rFonts w:ascii="Times New Roman" w:hAnsi="Times New Roman" w:cs="Times New Roman"/>
                <w:color w:val="000000"/>
                <w:lang w:val="uk-UA"/>
              </w:rPr>
            </w:pPr>
            <w:r w:rsidRPr="00DE69DC">
              <w:rPr>
                <w:rFonts w:ascii="Times New Roman" w:hAnsi="Times New Roman" w:cs="Times New Roman"/>
                <w:color w:val="000000"/>
                <w:lang w:val="uk-UA"/>
              </w:rPr>
              <w:t>12,5</w:t>
            </w:r>
          </w:p>
        </w:tc>
        <w:tc>
          <w:tcPr>
            <w:tcW w:w="1071" w:type="dxa"/>
            <w:hideMark/>
          </w:tcPr>
          <w:p w:rsidR="006E1459" w:rsidRPr="00DE69DC" w:rsidRDefault="006E1459">
            <w:pPr>
              <w:jc w:val="center"/>
              <w:rPr>
                <w:rFonts w:ascii="Times New Roman" w:hAnsi="Times New Roman" w:cs="Times New Roman"/>
                <w:color w:val="000000"/>
                <w:lang w:val="uk-UA"/>
              </w:rPr>
            </w:pPr>
            <w:r w:rsidRPr="00DE69DC">
              <w:rPr>
                <w:rFonts w:ascii="Times New Roman" w:hAnsi="Times New Roman" w:cs="Times New Roman"/>
                <w:color w:val="000000"/>
                <w:lang w:val="uk-UA"/>
              </w:rPr>
              <w:t>16,2</w:t>
            </w:r>
          </w:p>
        </w:tc>
      </w:tr>
      <w:tr w:rsidR="00B52897" w:rsidRPr="00DE69DC" w:rsidTr="0038479B">
        <w:trPr>
          <w:trHeight w:val="20"/>
        </w:trPr>
        <w:tc>
          <w:tcPr>
            <w:tcW w:w="1555" w:type="dxa"/>
            <w:vMerge w:val="restart"/>
            <w:hideMark/>
          </w:tcPr>
          <w:p w:rsidR="006E1459" w:rsidRPr="00DE69DC" w:rsidRDefault="006E1459">
            <w:pPr>
              <w:jc w:val="center"/>
              <w:rPr>
                <w:rFonts w:ascii="Times New Roman" w:hAnsi="Times New Roman" w:cs="Times New Roman"/>
                <w:b/>
                <w:bCs/>
                <w:color w:val="000000"/>
                <w:lang w:val="uk-UA"/>
              </w:rPr>
            </w:pPr>
            <w:r w:rsidRPr="00DE69DC">
              <w:rPr>
                <w:rFonts w:ascii="Times New Roman" w:hAnsi="Times New Roman" w:cs="Times New Roman"/>
                <w:b/>
                <w:bCs/>
                <w:color w:val="000000"/>
                <w:lang w:val="uk-UA"/>
              </w:rPr>
              <w:t>2</w:t>
            </w:r>
          </w:p>
        </w:tc>
        <w:tc>
          <w:tcPr>
            <w:tcW w:w="3522" w:type="dxa"/>
            <w:hideMark/>
          </w:tcPr>
          <w:p w:rsidR="006E1459" w:rsidRPr="00DE69DC" w:rsidRDefault="006E1459" w:rsidP="00B52897">
            <w:pPr>
              <w:rPr>
                <w:rFonts w:ascii="Times New Roman" w:hAnsi="Times New Roman" w:cs="Times New Roman"/>
                <w:color w:val="000000"/>
                <w:lang w:val="uk-UA"/>
              </w:rPr>
            </w:pPr>
            <w:r w:rsidRPr="00DE69DC">
              <w:rPr>
                <w:rFonts w:ascii="Times New Roman" w:hAnsi="Times New Roman" w:cs="Times New Roman"/>
                <w:color w:val="000000"/>
                <w:lang w:val="uk-UA"/>
              </w:rPr>
              <w:t>Контроль1</w:t>
            </w:r>
          </w:p>
        </w:tc>
        <w:tc>
          <w:tcPr>
            <w:tcW w:w="1062" w:type="dxa"/>
            <w:hideMark/>
          </w:tcPr>
          <w:p w:rsidR="006E1459" w:rsidRPr="00DE69DC" w:rsidRDefault="006E1459">
            <w:pPr>
              <w:jc w:val="center"/>
              <w:rPr>
                <w:rFonts w:ascii="Times New Roman" w:hAnsi="Times New Roman" w:cs="Times New Roman"/>
                <w:color w:val="000000"/>
                <w:lang w:val="uk-UA"/>
              </w:rPr>
            </w:pPr>
            <w:r w:rsidRPr="00DE69DC">
              <w:rPr>
                <w:rFonts w:ascii="Times New Roman" w:hAnsi="Times New Roman" w:cs="Times New Roman"/>
                <w:color w:val="000000"/>
                <w:lang w:val="uk-UA"/>
              </w:rPr>
              <w:t>43,5</w:t>
            </w:r>
          </w:p>
        </w:tc>
        <w:tc>
          <w:tcPr>
            <w:tcW w:w="1062" w:type="dxa"/>
            <w:hideMark/>
          </w:tcPr>
          <w:p w:rsidR="006E1459" w:rsidRPr="00DE69DC" w:rsidRDefault="006E1459">
            <w:pPr>
              <w:jc w:val="center"/>
              <w:rPr>
                <w:rFonts w:ascii="Times New Roman" w:hAnsi="Times New Roman" w:cs="Times New Roman"/>
                <w:color w:val="000000"/>
                <w:lang w:val="uk-UA"/>
              </w:rPr>
            </w:pPr>
            <w:r w:rsidRPr="00DE69DC">
              <w:rPr>
                <w:rFonts w:ascii="Times New Roman" w:hAnsi="Times New Roman" w:cs="Times New Roman"/>
                <w:color w:val="000000"/>
                <w:lang w:val="uk-UA"/>
              </w:rPr>
              <w:t>43,3</w:t>
            </w:r>
          </w:p>
        </w:tc>
        <w:tc>
          <w:tcPr>
            <w:tcW w:w="1062" w:type="dxa"/>
            <w:hideMark/>
          </w:tcPr>
          <w:p w:rsidR="006E1459" w:rsidRPr="00DE69DC" w:rsidRDefault="006E1459">
            <w:pPr>
              <w:jc w:val="center"/>
              <w:rPr>
                <w:rFonts w:ascii="Times New Roman" w:hAnsi="Times New Roman" w:cs="Times New Roman"/>
                <w:color w:val="000000"/>
                <w:lang w:val="uk-UA"/>
              </w:rPr>
            </w:pPr>
            <w:r w:rsidRPr="00DE69DC">
              <w:rPr>
                <w:rFonts w:ascii="Times New Roman" w:hAnsi="Times New Roman" w:cs="Times New Roman"/>
                <w:color w:val="000000"/>
                <w:lang w:val="uk-UA"/>
              </w:rPr>
              <w:t>12,8</w:t>
            </w:r>
          </w:p>
        </w:tc>
        <w:tc>
          <w:tcPr>
            <w:tcW w:w="1071" w:type="dxa"/>
            <w:hideMark/>
          </w:tcPr>
          <w:p w:rsidR="006E1459" w:rsidRPr="00DE69DC" w:rsidRDefault="006E1459">
            <w:pPr>
              <w:jc w:val="center"/>
              <w:rPr>
                <w:rFonts w:ascii="Times New Roman" w:hAnsi="Times New Roman" w:cs="Times New Roman"/>
                <w:color w:val="000000"/>
                <w:lang w:val="uk-UA"/>
              </w:rPr>
            </w:pPr>
            <w:r w:rsidRPr="00DE69DC">
              <w:rPr>
                <w:rFonts w:ascii="Times New Roman" w:hAnsi="Times New Roman" w:cs="Times New Roman"/>
                <w:color w:val="000000"/>
                <w:lang w:val="uk-UA"/>
              </w:rPr>
              <w:t>15,2</w:t>
            </w:r>
          </w:p>
        </w:tc>
      </w:tr>
      <w:tr w:rsidR="00B87F3C" w:rsidRPr="00DE69DC" w:rsidTr="0038479B">
        <w:trPr>
          <w:trHeight w:val="20"/>
        </w:trPr>
        <w:tc>
          <w:tcPr>
            <w:tcW w:w="1555" w:type="dxa"/>
            <w:vMerge/>
            <w:hideMark/>
          </w:tcPr>
          <w:p w:rsidR="006E1459" w:rsidRPr="00DE69DC" w:rsidRDefault="006E1459">
            <w:pPr>
              <w:rPr>
                <w:rFonts w:ascii="Times New Roman" w:hAnsi="Times New Roman" w:cs="Times New Roman"/>
                <w:b/>
                <w:bCs/>
                <w:color w:val="000000"/>
                <w:lang w:val="uk-UA"/>
              </w:rPr>
            </w:pPr>
          </w:p>
        </w:tc>
        <w:tc>
          <w:tcPr>
            <w:tcW w:w="3522" w:type="dxa"/>
            <w:hideMark/>
          </w:tcPr>
          <w:p w:rsidR="006E1459" w:rsidRPr="00DE69DC" w:rsidRDefault="006E1459" w:rsidP="00B52897">
            <w:pPr>
              <w:rPr>
                <w:rFonts w:ascii="Times New Roman" w:hAnsi="Times New Roman" w:cs="Times New Roman"/>
                <w:color w:val="000000"/>
                <w:lang w:val="uk-UA"/>
              </w:rPr>
            </w:pPr>
            <w:r w:rsidRPr="00DE69DC">
              <w:rPr>
                <w:rFonts w:ascii="Times New Roman" w:hAnsi="Times New Roman" w:cs="Times New Roman"/>
                <w:color w:val="000000"/>
                <w:lang w:val="uk-UA"/>
              </w:rPr>
              <w:t>Звуковий вплив</w:t>
            </w:r>
          </w:p>
        </w:tc>
        <w:tc>
          <w:tcPr>
            <w:tcW w:w="1062" w:type="dxa"/>
            <w:hideMark/>
          </w:tcPr>
          <w:p w:rsidR="006E1459" w:rsidRPr="00DE69DC" w:rsidRDefault="006E1459">
            <w:pPr>
              <w:jc w:val="center"/>
              <w:rPr>
                <w:rFonts w:ascii="Times New Roman" w:hAnsi="Times New Roman" w:cs="Times New Roman"/>
                <w:color w:val="000000"/>
                <w:lang w:val="uk-UA"/>
              </w:rPr>
            </w:pPr>
            <w:r w:rsidRPr="00DE69DC">
              <w:rPr>
                <w:rFonts w:ascii="Times New Roman" w:hAnsi="Times New Roman" w:cs="Times New Roman"/>
                <w:color w:val="000000"/>
                <w:lang w:val="uk-UA"/>
              </w:rPr>
              <w:t>51,4</w:t>
            </w:r>
          </w:p>
        </w:tc>
        <w:tc>
          <w:tcPr>
            <w:tcW w:w="1062" w:type="dxa"/>
            <w:hideMark/>
          </w:tcPr>
          <w:p w:rsidR="006E1459" w:rsidRPr="00DE69DC" w:rsidRDefault="006E1459">
            <w:pPr>
              <w:jc w:val="center"/>
              <w:rPr>
                <w:rFonts w:ascii="Times New Roman" w:hAnsi="Times New Roman" w:cs="Times New Roman"/>
                <w:color w:val="000000"/>
                <w:lang w:val="uk-UA"/>
              </w:rPr>
            </w:pPr>
            <w:r w:rsidRPr="00DE69DC">
              <w:rPr>
                <w:rFonts w:ascii="Times New Roman" w:hAnsi="Times New Roman" w:cs="Times New Roman"/>
                <w:color w:val="000000"/>
                <w:lang w:val="uk-UA"/>
              </w:rPr>
              <w:t>39,4</w:t>
            </w:r>
          </w:p>
        </w:tc>
        <w:tc>
          <w:tcPr>
            <w:tcW w:w="1062" w:type="dxa"/>
            <w:hideMark/>
          </w:tcPr>
          <w:p w:rsidR="006E1459" w:rsidRPr="00DE69DC" w:rsidRDefault="006E1459">
            <w:pPr>
              <w:jc w:val="center"/>
              <w:rPr>
                <w:rFonts w:ascii="Times New Roman" w:hAnsi="Times New Roman" w:cs="Times New Roman"/>
                <w:color w:val="000000"/>
                <w:lang w:val="uk-UA"/>
              </w:rPr>
            </w:pPr>
            <w:r w:rsidRPr="00DE69DC">
              <w:rPr>
                <w:rFonts w:ascii="Times New Roman" w:hAnsi="Times New Roman" w:cs="Times New Roman"/>
                <w:color w:val="000000"/>
                <w:lang w:val="uk-UA"/>
              </w:rPr>
              <w:t>11,6</w:t>
            </w:r>
          </w:p>
        </w:tc>
        <w:tc>
          <w:tcPr>
            <w:tcW w:w="1071" w:type="dxa"/>
            <w:hideMark/>
          </w:tcPr>
          <w:p w:rsidR="006E1459" w:rsidRPr="00DE69DC" w:rsidRDefault="006E1459">
            <w:pPr>
              <w:jc w:val="center"/>
              <w:rPr>
                <w:rFonts w:ascii="Times New Roman" w:hAnsi="Times New Roman" w:cs="Times New Roman"/>
                <w:color w:val="000000"/>
                <w:lang w:val="uk-UA"/>
              </w:rPr>
            </w:pPr>
            <w:r w:rsidRPr="00DE69DC">
              <w:rPr>
                <w:rFonts w:ascii="Times New Roman" w:hAnsi="Times New Roman" w:cs="Times New Roman"/>
                <w:color w:val="000000"/>
                <w:lang w:val="uk-UA"/>
              </w:rPr>
              <w:t>12,4</w:t>
            </w:r>
          </w:p>
        </w:tc>
      </w:tr>
      <w:tr w:rsidR="00B52897" w:rsidRPr="00DE69DC" w:rsidTr="0038479B">
        <w:trPr>
          <w:trHeight w:val="20"/>
        </w:trPr>
        <w:tc>
          <w:tcPr>
            <w:tcW w:w="1555" w:type="dxa"/>
            <w:vMerge w:val="restart"/>
            <w:hideMark/>
          </w:tcPr>
          <w:p w:rsidR="006E1459" w:rsidRPr="00DE69DC" w:rsidRDefault="006E1459">
            <w:pPr>
              <w:jc w:val="center"/>
              <w:rPr>
                <w:rFonts w:ascii="Times New Roman" w:hAnsi="Times New Roman" w:cs="Times New Roman"/>
                <w:b/>
                <w:bCs/>
                <w:color w:val="000000"/>
                <w:lang w:val="uk-UA"/>
              </w:rPr>
            </w:pPr>
            <w:r w:rsidRPr="00DE69DC">
              <w:rPr>
                <w:rFonts w:ascii="Times New Roman" w:hAnsi="Times New Roman" w:cs="Times New Roman"/>
                <w:b/>
                <w:bCs/>
                <w:color w:val="000000"/>
                <w:lang w:val="uk-UA"/>
              </w:rPr>
              <w:t>3</w:t>
            </w:r>
          </w:p>
        </w:tc>
        <w:tc>
          <w:tcPr>
            <w:tcW w:w="3522" w:type="dxa"/>
            <w:hideMark/>
          </w:tcPr>
          <w:p w:rsidR="006E1459" w:rsidRPr="00DE69DC" w:rsidRDefault="006E1459" w:rsidP="00B52897">
            <w:pPr>
              <w:rPr>
                <w:rFonts w:ascii="Times New Roman" w:hAnsi="Times New Roman" w:cs="Times New Roman"/>
                <w:color w:val="000000"/>
                <w:lang w:val="uk-UA"/>
              </w:rPr>
            </w:pPr>
            <w:r w:rsidRPr="00DE69DC">
              <w:rPr>
                <w:rFonts w:ascii="Times New Roman" w:hAnsi="Times New Roman" w:cs="Times New Roman"/>
                <w:color w:val="000000"/>
                <w:lang w:val="uk-UA"/>
              </w:rPr>
              <w:t>Контроль 2</w:t>
            </w:r>
          </w:p>
        </w:tc>
        <w:tc>
          <w:tcPr>
            <w:tcW w:w="1062" w:type="dxa"/>
            <w:hideMark/>
          </w:tcPr>
          <w:p w:rsidR="006E1459" w:rsidRPr="00DE69DC" w:rsidRDefault="006E1459">
            <w:pPr>
              <w:jc w:val="center"/>
              <w:rPr>
                <w:rFonts w:ascii="Times New Roman" w:hAnsi="Times New Roman" w:cs="Times New Roman"/>
                <w:color w:val="000000"/>
                <w:lang w:val="uk-UA"/>
              </w:rPr>
            </w:pPr>
            <w:r w:rsidRPr="00DE69DC">
              <w:rPr>
                <w:rFonts w:ascii="Times New Roman" w:hAnsi="Times New Roman" w:cs="Times New Roman"/>
                <w:color w:val="000000"/>
                <w:lang w:val="uk-UA"/>
              </w:rPr>
              <w:t>41,9</w:t>
            </w:r>
          </w:p>
        </w:tc>
        <w:tc>
          <w:tcPr>
            <w:tcW w:w="1062" w:type="dxa"/>
            <w:hideMark/>
          </w:tcPr>
          <w:p w:rsidR="006E1459" w:rsidRPr="00DE69DC" w:rsidRDefault="006E1459">
            <w:pPr>
              <w:jc w:val="center"/>
              <w:rPr>
                <w:rFonts w:ascii="Times New Roman" w:hAnsi="Times New Roman" w:cs="Times New Roman"/>
                <w:color w:val="000000"/>
                <w:lang w:val="uk-UA"/>
              </w:rPr>
            </w:pPr>
            <w:r w:rsidRPr="00DE69DC">
              <w:rPr>
                <w:rFonts w:ascii="Times New Roman" w:hAnsi="Times New Roman" w:cs="Times New Roman"/>
                <w:color w:val="000000"/>
                <w:lang w:val="uk-UA"/>
              </w:rPr>
              <w:t>45,2</w:t>
            </w:r>
          </w:p>
        </w:tc>
        <w:tc>
          <w:tcPr>
            <w:tcW w:w="1062" w:type="dxa"/>
            <w:hideMark/>
          </w:tcPr>
          <w:p w:rsidR="006E1459" w:rsidRPr="00DE69DC" w:rsidRDefault="006E1459">
            <w:pPr>
              <w:jc w:val="center"/>
              <w:rPr>
                <w:rFonts w:ascii="Times New Roman" w:hAnsi="Times New Roman" w:cs="Times New Roman"/>
                <w:color w:val="000000"/>
                <w:lang w:val="uk-UA"/>
              </w:rPr>
            </w:pPr>
            <w:r w:rsidRPr="00DE69DC">
              <w:rPr>
                <w:rFonts w:ascii="Times New Roman" w:hAnsi="Times New Roman" w:cs="Times New Roman"/>
                <w:color w:val="000000"/>
                <w:lang w:val="uk-UA"/>
              </w:rPr>
              <w:t>10,8</w:t>
            </w:r>
          </w:p>
        </w:tc>
        <w:tc>
          <w:tcPr>
            <w:tcW w:w="1071" w:type="dxa"/>
            <w:hideMark/>
          </w:tcPr>
          <w:p w:rsidR="006E1459" w:rsidRPr="00DE69DC" w:rsidRDefault="006E1459">
            <w:pPr>
              <w:jc w:val="center"/>
              <w:rPr>
                <w:rFonts w:ascii="Times New Roman" w:hAnsi="Times New Roman" w:cs="Times New Roman"/>
                <w:color w:val="000000"/>
                <w:lang w:val="uk-UA"/>
              </w:rPr>
            </w:pPr>
            <w:r w:rsidRPr="00DE69DC">
              <w:rPr>
                <w:rFonts w:ascii="Times New Roman" w:hAnsi="Times New Roman" w:cs="Times New Roman"/>
                <w:color w:val="000000"/>
                <w:lang w:val="uk-UA"/>
              </w:rPr>
              <w:t>15,4</w:t>
            </w:r>
          </w:p>
        </w:tc>
      </w:tr>
      <w:tr w:rsidR="00B87F3C" w:rsidRPr="00DE69DC" w:rsidTr="0038479B">
        <w:trPr>
          <w:trHeight w:val="20"/>
        </w:trPr>
        <w:tc>
          <w:tcPr>
            <w:tcW w:w="1555" w:type="dxa"/>
            <w:vMerge/>
            <w:hideMark/>
          </w:tcPr>
          <w:p w:rsidR="006E1459" w:rsidRPr="00DE69DC" w:rsidRDefault="006E1459">
            <w:pPr>
              <w:rPr>
                <w:rFonts w:ascii="Times New Roman" w:hAnsi="Times New Roman" w:cs="Times New Roman"/>
                <w:b/>
                <w:bCs/>
                <w:color w:val="000000"/>
                <w:lang w:val="uk-UA"/>
              </w:rPr>
            </w:pPr>
          </w:p>
        </w:tc>
        <w:tc>
          <w:tcPr>
            <w:tcW w:w="3522" w:type="dxa"/>
            <w:hideMark/>
          </w:tcPr>
          <w:p w:rsidR="006E1459" w:rsidRPr="00DE69DC" w:rsidRDefault="006E1459" w:rsidP="00B52897">
            <w:pPr>
              <w:rPr>
                <w:rFonts w:ascii="Times New Roman" w:hAnsi="Times New Roman" w:cs="Times New Roman"/>
                <w:color w:val="000000"/>
                <w:lang w:val="uk-UA"/>
              </w:rPr>
            </w:pPr>
            <w:r w:rsidRPr="00DE69DC">
              <w:rPr>
                <w:rFonts w:ascii="Times New Roman" w:hAnsi="Times New Roman" w:cs="Times New Roman"/>
                <w:color w:val="000000"/>
                <w:lang w:val="uk-UA"/>
              </w:rPr>
              <w:t>Звуковий вплив</w:t>
            </w:r>
          </w:p>
        </w:tc>
        <w:tc>
          <w:tcPr>
            <w:tcW w:w="1062" w:type="dxa"/>
            <w:hideMark/>
          </w:tcPr>
          <w:p w:rsidR="006E1459" w:rsidRPr="00DE69DC" w:rsidRDefault="006E1459">
            <w:pPr>
              <w:jc w:val="center"/>
              <w:rPr>
                <w:rFonts w:ascii="Times New Roman" w:hAnsi="Times New Roman" w:cs="Times New Roman"/>
                <w:color w:val="000000"/>
                <w:lang w:val="uk-UA"/>
              </w:rPr>
            </w:pPr>
            <w:r w:rsidRPr="00DE69DC">
              <w:rPr>
                <w:rFonts w:ascii="Times New Roman" w:hAnsi="Times New Roman" w:cs="Times New Roman"/>
                <w:color w:val="000000"/>
                <w:lang w:val="uk-UA"/>
              </w:rPr>
              <w:t>53,2</w:t>
            </w:r>
          </w:p>
        </w:tc>
        <w:tc>
          <w:tcPr>
            <w:tcW w:w="1062" w:type="dxa"/>
            <w:hideMark/>
          </w:tcPr>
          <w:p w:rsidR="006E1459" w:rsidRPr="00DE69DC" w:rsidRDefault="006E1459">
            <w:pPr>
              <w:jc w:val="center"/>
              <w:rPr>
                <w:rFonts w:ascii="Times New Roman" w:hAnsi="Times New Roman" w:cs="Times New Roman"/>
                <w:color w:val="000000"/>
                <w:lang w:val="uk-UA"/>
              </w:rPr>
            </w:pPr>
            <w:r w:rsidRPr="00DE69DC">
              <w:rPr>
                <w:rFonts w:ascii="Times New Roman" w:hAnsi="Times New Roman" w:cs="Times New Roman"/>
                <w:color w:val="000000"/>
                <w:lang w:val="uk-UA"/>
              </w:rPr>
              <w:t>34,2</w:t>
            </w:r>
          </w:p>
        </w:tc>
        <w:tc>
          <w:tcPr>
            <w:tcW w:w="1062" w:type="dxa"/>
            <w:hideMark/>
          </w:tcPr>
          <w:p w:rsidR="006E1459" w:rsidRPr="00DE69DC" w:rsidRDefault="006E1459">
            <w:pPr>
              <w:jc w:val="center"/>
              <w:rPr>
                <w:rFonts w:ascii="Times New Roman" w:hAnsi="Times New Roman" w:cs="Times New Roman"/>
                <w:color w:val="000000"/>
                <w:lang w:val="uk-UA"/>
              </w:rPr>
            </w:pPr>
            <w:r w:rsidRPr="00DE69DC">
              <w:rPr>
                <w:rFonts w:ascii="Times New Roman" w:hAnsi="Times New Roman" w:cs="Times New Roman"/>
                <w:color w:val="000000"/>
                <w:lang w:val="uk-UA"/>
              </w:rPr>
              <w:t>10,1</w:t>
            </w:r>
          </w:p>
        </w:tc>
        <w:tc>
          <w:tcPr>
            <w:tcW w:w="1071" w:type="dxa"/>
            <w:hideMark/>
          </w:tcPr>
          <w:p w:rsidR="006E1459" w:rsidRPr="00DE69DC" w:rsidRDefault="006E1459">
            <w:pPr>
              <w:jc w:val="center"/>
              <w:rPr>
                <w:rFonts w:ascii="Times New Roman" w:hAnsi="Times New Roman" w:cs="Times New Roman"/>
                <w:color w:val="000000"/>
                <w:lang w:val="uk-UA"/>
              </w:rPr>
            </w:pPr>
            <w:r w:rsidRPr="00DE69DC">
              <w:rPr>
                <w:rFonts w:ascii="Times New Roman" w:hAnsi="Times New Roman" w:cs="Times New Roman"/>
                <w:color w:val="000000"/>
                <w:lang w:val="uk-UA"/>
              </w:rPr>
              <w:t>12,3</w:t>
            </w:r>
          </w:p>
        </w:tc>
      </w:tr>
    </w:tbl>
    <w:p w:rsidR="00B52897" w:rsidRPr="00DE69DC" w:rsidRDefault="00B52897" w:rsidP="006E1459">
      <w:pPr>
        <w:spacing w:line="360" w:lineRule="auto"/>
        <w:jc w:val="both"/>
        <w:rPr>
          <w:sz w:val="28"/>
          <w:szCs w:val="28"/>
          <w:lang w:val="uk-UA"/>
        </w:rPr>
        <w:sectPr w:rsidR="00B52897" w:rsidRPr="00DE69DC" w:rsidSect="00B0414A">
          <w:pgSz w:w="11906" w:h="16838"/>
          <w:pgMar w:top="1134" w:right="851" w:bottom="1134" w:left="1701" w:header="709" w:footer="709" w:gutter="0"/>
          <w:cols w:space="708"/>
          <w:docGrid w:linePitch="360"/>
        </w:sectPr>
      </w:pPr>
    </w:p>
    <w:p w:rsidR="006E1459" w:rsidRPr="00DE69DC" w:rsidRDefault="00B52897" w:rsidP="00EF7D3E">
      <w:pPr>
        <w:spacing w:line="360" w:lineRule="auto"/>
        <w:jc w:val="center"/>
        <w:outlineLvl w:val="0"/>
        <w:rPr>
          <w:sz w:val="28"/>
          <w:szCs w:val="28"/>
          <w:lang w:val="uk-UA"/>
        </w:rPr>
      </w:pPr>
      <w:bookmarkStart w:id="83" w:name="_Toc73656535"/>
      <w:bookmarkStart w:id="84" w:name="_Toc73705416"/>
      <w:bookmarkStart w:id="85" w:name="_Toc73816188"/>
      <w:r w:rsidRPr="00DE69DC">
        <w:rPr>
          <w:sz w:val="28"/>
          <w:szCs w:val="28"/>
          <w:lang w:val="uk-UA"/>
        </w:rPr>
        <w:t>ДОДАТОК Б</w:t>
      </w:r>
      <w:bookmarkEnd w:id="83"/>
      <w:bookmarkEnd w:id="84"/>
      <w:bookmarkEnd w:id="85"/>
    </w:p>
    <w:p w:rsidR="00724334" w:rsidRPr="00DE69DC" w:rsidRDefault="00724334" w:rsidP="00724334">
      <w:pPr>
        <w:autoSpaceDE w:val="0"/>
        <w:autoSpaceDN w:val="0"/>
        <w:adjustRightInd w:val="0"/>
        <w:spacing w:line="360" w:lineRule="auto"/>
        <w:ind w:firstLine="709"/>
        <w:jc w:val="both"/>
        <w:rPr>
          <w:color w:val="000000"/>
          <w:sz w:val="28"/>
          <w:szCs w:val="28"/>
          <w:lang w:val="uk-UA"/>
        </w:rPr>
      </w:pPr>
      <w:r w:rsidRPr="00DE69DC">
        <w:rPr>
          <w:color w:val="000000"/>
          <w:sz w:val="28"/>
          <w:szCs w:val="28"/>
          <w:lang w:val="uk-UA"/>
        </w:rPr>
        <w:t>Лістинг коду в середовищі MATLAB</w:t>
      </w:r>
    </w:p>
    <w:p w:rsidR="00724334" w:rsidRPr="00DE69DC" w:rsidRDefault="00724334" w:rsidP="00724334">
      <w:pPr>
        <w:autoSpaceDE w:val="0"/>
        <w:autoSpaceDN w:val="0"/>
        <w:adjustRightInd w:val="0"/>
        <w:spacing w:line="360" w:lineRule="auto"/>
        <w:ind w:firstLine="709"/>
        <w:jc w:val="both"/>
        <w:rPr>
          <w:color w:val="000000"/>
          <w:sz w:val="28"/>
          <w:szCs w:val="28"/>
          <w:lang w:val="uk-UA"/>
        </w:rPr>
      </w:pPr>
    </w:p>
    <w:p w:rsidR="00724334" w:rsidRPr="00DE69DC" w:rsidRDefault="00724334" w:rsidP="00724334">
      <w:pPr>
        <w:autoSpaceDE w:val="0"/>
        <w:autoSpaceDN w:val="0"/>
        <w:adjustRightInd w:val="0"/>
        <w:spacing w:line="360" w:lineRule="auto"/>
        <w:ind w:firstLine="709"/>
        <w:jc w:val="both"/>
        <w:rPr>
          <w:color w:val="000000"/>
          <w:sz w:val="28"/>
          <w:szCs w:val="28"/>
          <w:lang w:val="uk-UA"/>
        </w:rPr>
      </w:pPr>
    </w:p>
    <w:p w:rsidR="00724334" w:rsidRPr="00DE69DC" w:rsidRDefault="00724334" w:rsidP="00724334">
      <w:pPr>
        <w:rPr>
          <w:color w:val="000000"/>
          <w:lang w:val="uk-UA"/>
        </w:rPr>
      </w:pPr>
      <w:r w:rsidRPr="00DE69DC">
        <w:rPr>
          <w:color w:val="000000"/>
          <w:lang w:val="uk-UA"/>
        </w:rPr>
        <w:t>clc;</w:t>
      </w:r>
    </w:p>
    <w:p w:rsidR="00724334" w:rsidRPr="00DE69DC" w:rsidRDefault="00724334" w:rsidP="00724334">
      <w:pPr>
        <w:autoSpaceDE w:val="0"/>
        <w:autoSpaceDN w:val="0"/>
        <w:adjustRightInd w:val="0"/>
        <w:rPr>
          <w:lang w:val="uk-UA"/>
        </w:rPr>
      </w:pPr>
      <w:r w:rsidRPr="00DE69DC">
        <w:rPr>
          <w:color w:val="000000"/>
          <w:lang w:val="uk-UA"/>
        </w:rPr>
        <w:t>clear</w:t>
      </w:r>
      <w:r w:rsidRPr="00DE69DC">
        <w:rPr>
          <w:color w:val="A020F0"/>
          <w:lang w:val="uk-UA"/>
        </w:rPr>
        <w:t>all</w:t>
      </w:r>
      <w:r w:rsidRPr="00DE69DC">
        <w:rPr>
          <w:color w:val="000000"/>
          <w:lang w:val="uk-UA"/>
        </w:rPr>
        <w:t>;</w:t>
      </w:r>
    </w:p>
    <w:p w:rsidR="00724334" w:rsidRPr="00DE69DC" w:rsidRDefault="00724334" w:rsidP="00724334">
      <w:pPr>
        <w:autoSpaceDE w:val="0"/>
        <w:autoSpaceDN w:val="0"/>
        <w:adjustRightInd w:val="0"/>
        <w:rPr>
          <w:lang w:val="uk-UA"/>
        </w:rPr>
      </w:pPr>
      <w:r w:rsidRPr="00DE69DC">
        <w:rPr>
          <w:color w:val="000000"/>
          <w:lang w:val="uk-UA"/>
        </w:rPr>
        <w:t>close</w:t>
      </w:r>
      <w:r w:rsidRPr="00DE69DC">
        <w:rPr>
          <w:color w:val="A020F0"/>
          <w:lang w:val="uk-UA"/>
        </w:rPr>
        <w:t>all</w:t>
      </w:r>
      <w:r w:rsidRPr="00DE69DC">
        <w:rPr>
          <w:color w:val="000000"/>
          <w:lang w:val="uk-UA"/>
        </w:rPr>
        <w:t>;</w:t>
      </w:r>
    </w:p>
    <w:p w:rsidR="00724334" w:rsidRPr="00DE69DC" w:rsidRDefault="00724334" w:rsidP="00724334">
      <w:pPr>
        <w:autoSpaceDE w:val="0"/>
        <w:autoSpaceDN w:val="0"/>
        <w:adjustRightInd w:val="0"/>
        <w:rPr>
          <w:lang w:val="uk-UA"/>
        </w:rPr>
      </w:pPr>
    </w:p>
    <w:p w:rsidR="00724334" w:rsidRPr="00DE69DC" w:rsidRDefault="00724334" w:rsidP="00724334">
      <w:pPr>
        <w:autoSpaceDE w:val="0"/>
        <w:autoSpaceDN w:val="0"/>
        <w:adjustRightInd w:val="0"/>
        <w:rPr>
          <w:lang w:val="uk-UA"/>
        </w:rPr>
      </w:pPr>
      <w:r w:rsidRPr="00DE69DC">
        <w:rPr>
          <w:color w:val="228B22"/>
          <w:lang w:val="uk-UA"/>
        </w:rPr>
        <w:t>%зчитування звукового файлу</w:t>
      </w:r>
    </w:p>
    <w:p w:rsidR="00724334" w:rsidRPr="00DE69DC" w:rsidRDefault="00724334" w:rsidP="00724334">
      <w:pPr>
        <w:autoSpaceDE w:val="0"/>
        <w:autoSpaceDN w:val="0"/>
        <w:adjustRightInd w:val="0"/>
        <w:rPr>
          <w:lang w:val="uk-UA"/>
        </w:rPr>
      </w:pPr>
      <w:r w:rsidRPr="00DE69DC">
        <w:rPr>
          <w:color w:val="000000"/>
          <w:lang w:val="uk-UA"/>
        </w:rPr>
        <w:t xml:space="preserve">Signal = </w:t>
      </w:r>
      <w:r w:rsidRPr="00DE69DC">
        <w:rPr>
          <w:color w:val="A020F0"/>
          <w:lang w:val="uk-UA"/>
        </w:rPr>
        <w:t>'Моцарт - Волшебная флейта (300-360 с).mp3'</w:t>
      </w:r>
    </w:p>
    <w:p w:rsidR="00724334" w:rsidRPr="00DE69DC" w:rsidRDefault="00724334" w:rsidP="00724334">
      <w:pPr>
        <w:autoSpaceDE w:val="0"/>
        <w:autoSpaceDN w:val="0"/>
        <w:adjustRightInd w:val="0"/>
        <w:rPr>
          <w:lang w:val="uk-UA"/>
        </w:rPr>
      </w:pPr>
    </w:p>
    <w:p w:rsidR="00724334" w:rsidRPr="00DE69DC" w:rsidRDefault="00724334" w:rsidP="00724334">
      <w:pPr>
        <w:autoSpaceDE w:val="0"/>
        <w:autoSpaceDN w:val="0"/>
        <w:adjustRightInd w:val="0"/>
        <w:rPr>
          <w:lang w:val="uk-UA"/>
        </w:rPr>
      </w:pPr>
      <w:r w:rsidRPr="00DE69DC">
        <w:rPr>
          <w:color w:val="000000"/>
          <w:lang w:val="uk-UA"/>
        </w:rPr>
        <w:t xml:space="preserve">[y,fs] = audioread(Signal); </w:t>
      </w:r>
      <w:r w:rsidRPr="00DE69DC">
        <w:rPr>
          <w:color w:val="228B22"/>
          <w:lang w:val="uk-UA"/>
        </w:rPr>
        <w:t>%вектор сигналу, де y-сигнал, fs-частота дикскретизації</w:t>
      </w:r>
    </w:p>
    <w:p w:rsidR="00724334" w:rsidRPr="00DE69DC" w:rsidRDefault="00724334" w:rsidP="00724334">
      <w:pPr>
        <w:autoSpaceDE w:val="0"/>
        <w:autoSpaceDN w:val="0"/>
        <w:adjustRightInd w:val="0"/>
        <w:rPr>
          <w:lang w:val="uk-UA"/>
        </w:rPr>
      </w:pPr>
    </w:p>
    <w:p w:rsidR="00724334" w:rsidRPr="00DE69DC" w:rsidRDefault="00724334" w:rsidP="00724334">
      <w:pPr>
        <w:autoSpaceDE w:val="0"/>
        <w:autoSpaceDN w:val="0"/>
        <w:adjustRightInd w:val="0"/>
        <w:rPr>
          <w:lang w:val="uk-UA"/>
        </w:rPr>
      </w:pPr>
      <w:r w:rsidRPr="00DE69DC">
        <w:rPr>
          <w:color w:val="000000"/>
          <w:lang w:val="uk-UA"/>
        </w:rPr>
        <w:t>N = length(y);</w:t>
      </w:r>
    </w:p>
    <w:p w:rsidR="00724334" w:rsidRPr="00DE69DC" w:rsidRDefault="00724334" w:rsidP="00724334">
      <w:pPr>
        <w:autoSpaceDE w:val="0"/>
        <w:autoSpaceDN w:val="0"/>
        <w:adjustRightInd w:val="0"/>
        <w:rPr>
          <w:lang w:val="uk-UA"/>
        </w:rPr>
      </w:pPr>
      <w:r w:rsidRPr="00DE69DC">
        <w:rPr>
          <w:color w:val="000000"/>
          <w:lang w:val="uk-UA"/>
        </w:rPr>
        <w:t>t=linspace(0, length(y)/fs,length(y));</w:t>
      </w:r>
    </w:p>
    <w:p w:rsidR="00724334" w:rsidRPr="00DE69DC" w:rsidRDefault="00724334" w:rsidP="00724334">
      <w:pPr>
        <w:autoSpaceDE w:val="0"/>
        <w:autoSpaceDN w:val="0"/>
        <w:adjustRightInd w:val="0"/>
        <w:rPr>
          <w:color w:val="000000"/>
          <w:lang w:val="uk-UA"/>
        </w:rPr>
      </w:pPr>
    </w:p>
    <w:p w:rsidR="00724334" w:rsidRPr="00DE69DC" w:rsidRDefault="00724334" w:rsidP="00724334">
      <w:pPr>
        <w:autoSpaceDE w:val="0"/>
        <w:autoSpaceDN w:val="0"/>
        <w:adjustRightInd w:val="0"/>
        <w:rPr>
          <w:lang w:val="uk-UA"/>
        </w:rPr>
      </w:pPr>
      <w:r w:rsidRPr="00DE69DC">
        <w:rPr>
          <w:color w:val="228B22"/>
          <w:lang w:val="uk-UA"/>
        </w:rPr>
        <w:t>%Швидке перетворення Фур'є</w:t>
      </w:r>
    </w:p>
    <w:p w:rsidR="00724334" w:rsidRPr="00DE69DC" w:rsidRDefault="00724334" w:rsidP="00724334">
      <w:pPr>
        <w:autoSpaceDE w:val="0"/>
        <w:autoSpaceDN w:val="0"/>
        <w:adjustRightInd w:val="0"/>
        <w:rPr>
          <w:lang w:val="uk-UA"/>
        </w:rPr>
      </w:pPr>
      <w:r w:rsidRPr="00DE69DC">
        <w:rPr>
          <w:color w:val="000000"/>
          <w:lang w:val="uk-UA"/>
        </w:rPr>
        <w:t>y_Fourier = abs(fft(y));</w:t>
      </w:r>
    </w:p>
    <w:p w:rsidR="00724334" w:rsidRPr="00DE69DC" w:rsidRDefault="00724334" w:rsidP="00724334">
      <w:pPr>
        <w:autoSpaceDE w:val="0"/>
        <w:autoSpaceDN w:val="0"/>
        <w:adjustRightInd w:val="0"/>
        <w:rPr>
          <w:lang w:val="uk-UA"/>
        </w:rPr>
      </w:pPr>
      <w:r w:rsidRPr="00DE69DC">
        <w:rPr>
          <w:color w:val="000000"/>
          <w:lang w:val="uk-UA"/>
        </w:rPr>
        <w:t>y_Fourier = y_Fourier(1:N/2);</w:t>
      </w:r>
    </w:p>
    <w:p w:rsidR="00724334" w:rsidRPr="00DE69DC" w:rsidRDefault="00724334" w:rsidP="00724334">
      <w:pPr>
        <w:autoSpaceDE w:val="0"/>
        <w:autoSpaceDN w:val="0"/>
        <w:adjustRightInd w:val="0"/>
        <w:rPr>
          <w:lang w:val="uk-UA"/>
        </w:rPr>
      </w:pPr>
      <w:r w:rsidRPr="00DE69DC">
        <w:rPr>
          <w:color w:val="000000"/>
          <w:lang w:val="uk-UA"/>
        </w:rPr>
        <w:t>f = fs*(0:N/2-1)/N;</w:t>
      </w:r>
    </w:p>
    <w:p w:rsidR="00724334" w:rsidRPr="00DE69DC" w:rsidRDefault="00724334" w:rsidP="00724334">
      <w:pPr>
        <w:autoSpaceDE w:val="0"/>
        <w:autoSpaceDN w:val="0"/>
        <w:adjustRightInd w:val="0"/>
        <w:rPr>
          <w:lang w:val="uk-UA"/>
        </w:rPr>
      </w:pPr>
    </w:p>
    <w:p w:rsidR="00724334" w:rsidRPr="00DE69DC" w:rsidRDefault="00724334" w:rsidP="00724334">
      <w:pPr>
        <w:autoSpaceDE w:val="0"/>
        <w:autoSpaceDN w:val="0"/>
        <w:adjustRightInd w:val="0"/>
        <w:rPr>
          <w:lang w:val="uk-UA"/>
        </w:rPr>
      </w:pPr>
      <w:r w:rsidRPr="00DE69DC">
        <w:rPr>
          <w:color w:val="228B22"/>
          <w:lang w:val="uk-UA"/>
        </w:rPr>
        <w:t>%Побудова амплітудного графіку сигналу</w:t>
      </w:r>
    </w:p>
    <w:p w:rsidR="00724334" w:rsidRPr="00DE69DC" w:rsidRDefault="00724334" w:rsidP="00724334">
      <w:pPr>
        <w:autoSpaceDE w:val="0"/>
        <w:autoSpaceDN w:val="0"/>
        <w:adjustRightInd w:val="0"/>
        <w:rPr>
          <w:lang w:val="uk-UA"/>
        </w:rPr>
      </w:pPr>
      <w:r w:rsidRPr="00DE69DC">
        <w:rPr>
          <w:color w:val="000000"/>
          <w:lang w:val="uk-UA"/>
        </w:rPr>
        <w:t>figure;</w:t>
      </w:r>
    </w:p>
    <w:p w:rsidR="00724334" w:rsidRPr="00DE69DC" w:rsidRDefault="00724334" w:rsidP="00724334">
      <w:pPr>
        <w:autoSpaceDE w:val="0"/>
        <w:autoSpaceDN w:val="0"/>
        <w:adjustRightInd w:val="0"/>
        <w:rPr>
          <w:lang w:val="uk-UA"/>
        </w:rPr>
      </w:pPr>
      <w:r w:rsidRPr="00DE69DC">
        <w:rPr>
          <w:color w:val="000000"/>
          <w:lang w:val="uk-UA"/>
        </w:rPr>
        <w:t>plot(t,y);</w:t>
      </w:r>
    </w:p>
    <w:p w:rsidR="00724334" w:rsidRPr="00DE69DC" w:rsidRDefault="00724334" w:rsidP="00724334">
      <w:pPr>
        <w:autoSpaceDE w:val="0"/>
        <w:autoSpaceDN w:val="0"/>
        <w:adjustRightInd w:val="0"/>
        <w:rPr>
          <w:lang w:val="uk-UA"/>
        </w:rPr>
      </w:pPr>
      <w:r w:rsidRPr="00DE69DC">
        <w:rPr>
          <w:color w:val="000000"/>
          <w:lang w:val="uk-UA"/>
        </w:rPr>
        <w:t>title(</w:t>
      </w:r>
      <w:r w:rsidRPr="00DE69DC">
        <w:rPr>
          <w:color w:val="A020F0"/>
          <w:lang w:val="uk-UA"/>
        </w:rPr>
        <w:t>'Моцарт - Чарівна флейта (300-360 с)'</w:t>
      </w:r>
      <w:r w:rsidRPr="00DE69DC">
        <w:rPr>
          <w:color w:val="000000"/>
          <w:lang w:val="uk-UA"/>
        </w:rPr>
        <w:t>)</w:t>
      </w:r>
    </w:p>
    <w:p w:rsidR="00724334" w:rsidRPr="00DE69DC" w:rsidRDefault="00724334" w:rsidP="00724334">
      <w:pPr>
        <w:autoSpaceDE w:val="0"/>
        <w:autoSpaceDN w:val="0"/>
        <w:adjustRightInd w:val="0"/>
        <w:rPr>
          <w:lang w:val="uk-UA"/>
        </w:rPr>
      </w:pPr>
      <w:r w:rsidRPr="00DE69DC">
        <w:rPr>
          <w:color w:val="000000"/>
          <w:lang w:val="uk-UA"/>
        </w:rPr>
        <w:t>xlabel(</w:t>
      </w:r>
      <w:r w:rsidRPr="00DE69DC">
        <w:rPr>
          <w:color w:val="A020F0"/>
          <w:lang w:val="uk-UA"/>
        </w:rPr>
        <w:t>'Час, с'</w:t>
      </w:r>
      <w:r w:rsidRPr="00DE69DC">
        <w:rPr>
          <w:color w:val="000000"/>
          <w:lang w:val="uk-UA"/>
        </w:rPr>
        <w:t>)</w:t>
      </w:r>
    </w:p>
    <w:p w:rsidR="00724334" w:rsidRPr="00DE69DC" w:rsidRDefault="00724334" w:rsidP="00724334">
      <w:pPr>
        <w:autoSpaceDE w:val="0"/>
        <w:autoSpaceDN w:val="0"/>
        <w:adjustRightInd w:val="0"/>
        <w:rPr>
          <w:lang w:val="uk-UA"/>
        </w:rPr>
      </w:pPr>
      <w:r w:rsidRPr="00DE69DC">
        <w:rPr>
          <w:color w:val="000000"/>
          <w:lang w:val="uk-UA"/>
        </w:rPr>
        <w:t>ylabel(</w:t>
      </w:r>
      <w:r w:rsidRPr="00DE69DC">
        <w:rPr>
          <w:color w:val="A020F0"/>
          <w:lang w:val="uk-UA"/>
        </w:rPr>
        <w:t>'Амплітуда, дБ'</w:t>
      </w:r>
      <w:r w:rsidRPr="00DE69DC">
        <w:rPr>
          <w:color w:val="000000"/>
          <w:lang w:val="uk-UA"/>
        </w:rPr>
        <w:t>)</w:t>
      </w:r>
    </w:p>
    <w:p w:rsidR="00724334" w:rsidRPr="00DE69DC" w:rsidRDefault="00724334" w:rsidP="00724334">
      <w:pPr>
        <w:autoSpaceDE w:val="0"/>
        <w:autoSpaceDN w:val="0"/>
        <w:adjustRightInd w:val="0"/>
        <w:rPr>
          <w:lang w:val="uk-UA"/>
        </w:rPr>
      </w:pPr>
      <w:r w:rsidRPr="00DE69DC">
        <w:rPr>
          <w:color w:val="000000"/>
          <w:lang w:val="uk-UA"/>
        </w:rPr>
        <w:t>xlim([0 60])</w:t>
      </w:r>
    </w:p>
    <w:p w:rsidR="00724334" w:rsidRPr="00DE69DC" w:rsidRDefault="00724334" w:rsidP="00724334">
      <w:pPr>
        <w:autoSpaceDE w:val="0"/>
        <w:autoSpaceDN w:val="0"/>
        <w:adjustRightInd w:val="0"/>
        <w:rPr>
          <w:lang w:val="uk-UA"/>
        </w:rPr>
      </w:pPr>
      <w:r w:rsidRPr="00DE69DC">
        <w:rPr>
          <w:color w:val="000000"/>
          <w:lang w:val="uk-UA"/>
        </w:rPr>
        <w:t>grid</w:t>
      </w:r>
      <w:r w:rsidRPr="00DE69DC">
        <w:rPr>
          <w:color w:val="A020F0"/>
          <w:lang w:val="uk-UA"/>
        </w:rPr>
        <w:t>on</w:t>
      </w:r>
    </w:p>
    <w:p w:rsidR="00724334" w:rsidRPr="00DE69DC" w:rsidRDefault="00724334" w:rsidP="00724334">
      <w:pPr>
        <w:autoSpaceDE w:val="0"/>
        <w:autoSpaceDN w:val="0"/>
        <w:adjustRightInd w:val="0"/>
        <w:rPr>
          <w:lang w:val="uk-UA"/>
        </w:rPr>
      </w:pPr>
      <w:r w:rsidRPr="00DE69DC">
        <w:rPr>
          <w:color w:val="228B22"/>
          <w:lang w:val="uk-UA"/>
        </w:rPr>
        <w:t>%Побудова АЧХ сигналу</w:t>
      </w:r>
    </w:p>
    <w:p w:rsidR="00724334" w:rsidRPr="00DE69DC" w:rsidRDefault="00724334" w:rsidP="00724334">
      <w:pPr>
        <w:autoSpaceDE w:val="0"/>
        <w:autoSpaceDN w:val="0"/>
        <w:adjustRightInd w:val="0"/>
        <w:rPr>
          <w:lang w:val="uk-UA"/>
        </w:rPr>
      </w:pPr>
      <w:r w:rsidRPr="00DE69DC">
        <w:rPr>
          <w:color w:val="000000"/>
          <w:lang w:val="uk-UA"/>
        </w:rPr>
        <w:t>figure;</w:t>
      </w:r>
    </w:p>
    <w:p w:rsidR="00724334" w:rsidRPr="00DE69DC" w:rsidRDefault="00724334" w:rsidP="00724334">
      <w:pPr>
        <w:autoSpaceDE w:val="0"/>
        <w:autoSpaceDN w:val="0"/>
        <w:adjustRightInd w:val="0"/>
        <w:rPr>
          <w:lang w:val="uk-UA"/>
        </w:rPr>
      </w:pPr>
      <w:r w:rsidRPr="00DE69DC">
        <w:rPr>
          <w:color w:val="000000"/>
          <w:lang w:val="uk-UA"/>
        </w:rPr>
        <w:t>plot(f, y_Fourier);</w:t>
      </w:r>
    </w:p>
    <w:p w:rsidR="00724334" w:rsidRPr="00DE69DC" w:rsidRDefault="00724334" w:rsidP="00724334">
      <w:pPr>
        <w:autoSpaceDE w:val="0"/>
        <w:autoSpaceDN w:val="0"/>
        <w:adjustRightInd w:val="0"/>
        <w:rPr>
          <w:lang w:val="uk-UA"/>
        </w:rPr>
      </w:pPr>
      <w:r w:rsidRPr="00DE69DC">
        <w:rPr>
          <w:color w:val="000000"/>
          <w:lang w:val="uk-UA"/>
        </w:rPr>
        <w:t>title(</w:t>
      </w:r>
      <w:r w:rsidRPr="00DE69DC">
        <w:rPr>
          <w:color w:val="A020F0"/>
          <w:lang w:val="uk-UA"/>
        </w:rPr>
        <w:t>'АЧХ сигналу'</w:t>
      </w:r>
      <w:r w:rsidRPr="00DE69DC">
        <w:rPr>
          <w:color w:val="000000"/>
          <w:lang w:val="uk-UA"/>
        </w:rPr>
        <w:t>)</w:t>
      </w:r>
    </w:p>
    <w:p w:rsidR="00724334" w:rsidRPr="00DE69DC" w:rsidRDefault="00724334" w:rsidP="00724334">
      <w:pPr>
        <w:autoSpaceDE w:val="0"/>
        <w:autoSpaceDN w:val="0"/>
        <w:adjustRightInd w:val="0"/>
        <w:rPr>
          <w:lang w:val="uk-UA"/>
        </w:rPr>
      </w:pPr>
      <w:r w:rsidRPr="00DE69DC">
        <w:rPr>
          <w:color w:val="000000"/>
          <w:lang w:val="uk-UA"/>
        </w:rPr>
        <w:t>xlabel(</w:t>
      </w:r>
      <w:r w:rsidRPr="00DE69DC">
        <w:rPr>
          <w:color w:val="A020F0"/>
          <w:lang w:val="uk-UA"/>
        </w:rPr>
        <w:t>'Частота, Гц'</w:t>
      </w:r>
      <w:r w:rsidRPr="00DE69DC">
        <w:rPr>
          <w:color w:val="000000"/>
          <w:lang w:val="uk-UA"/>
        </w:rPr>
        <w:t>)</w:t>
      </w:r>
    </w:p>
    <w:p w:rsidR="00724334" w:rsidRPr="00DE69DC" w:rsidRDefault="00724334" w:rsidP="00724334">
      <w:pPr>
        <w:autoSpaceDE w:val="0"/>
        <w:autoSpaceDN w:val="0"/>
        <w:adjustRightInd w:val="0"/>
        <w:rPr>
          <w:lang w:val="uk-UA"/>
        </w:rPr>
      </w:pPr>
      <w:r w:rsidRPr="00DE69DC">
        <w:rPr>
          <w:color w:val="000000"/>
          <w:lang w:val="uk-UA"/>
        </w:rPr>
        <w:t>ylabel(</w:t>
      </w:r>
      <w:r w:rsidRPr="00DE69DC">
        <w:rPr>
          <w:color w:val="A020F0"/>
          <w:lang w:val="uk-UA"/>
        </w:rPr>
        <w:t>'Амплітуда, дБ'</w:t>
      </w:r>
      <w:r w:rsidRPr="00DE69DC">
        <w:rPr>
          <w:color w:val="000000"/>
          <w:lang w:val="uk-UA"/>
        </w:rPr>
        <w:t>)</w:t>
      </w:r>
    </w:p>
    <w:p w:rsidR="00724334" w:rsidRPr="00DE69DC" w:rsidRDefault="00724334" w:rsidP="00724334">
      <w:pPr>
        <w:autoSpaceDE w:val="0"/>
        <w:autoSpaceDN w:val="0"/>
        <w:adjustRightInd w:val="0"/>
        <w:rPr>
          <w:lang w:val="uk-UA"/>
        </w:rPr>
      </w:pPr>
      <w:r w:rsidRPr="00DE69DC">
        <w:rPr>
          <w:color w:val="000000"/>
          <w:lang w:val="uk-UA"/>
        </w:rPr>
        <w:t>xlim ([0 20000])</w:t>
      </w:r>
    </w:p>
    <w:p w:rsidR="00724334" w:rsidRPr="00DE69DC" w:rsidRDefault="00724334" w:rsidP="00724334">
      <w:pPr>
        <w:autoSpaceDE w:val="0"/>
        <w:autoSpaceDN w:val="0"/>
        <w:adjustRightInd w:val="0"/>
        <w:rPr>
          <w:lang w:val="uk-UA"/>
        </w:rPr>
      </w:pPr>
      <w:r w:rsidRPr="00DE69DC">
        <w:rPr>
          <w:color w:val="000000"/>
          <w:lang w:val="uk-UA"/>
        </w:rPr>
        <w:t>grid</w:t>
      </w:r>
      <w:r w:rsidRPr="00DE69DC">
        <w:rPr>
          <w:color w:val="A020F0"/>
          <w:lang w:val="uk-UA"/>
        </w:rPr>
        <w:t>on</w:t>
      </w:r>
    </w:p>
    <w:p w:rsidR="00724334" w:rsidRPr="00DE69DC" w:rsidRDefault="00724334" w:rsidP="00724334">
      <w:pPr>
        <w:autoSpaceDE w:val="0"/>
        <w:autoSpaceDN w:val="0"/>
        <w:adjustRightInd w:val="0"/>
        <w:rPr>
          <w:lang w:val="uk-UA"/>
        </w:rPr>
      </w:pPr>
      <w:r w:rsidRPr="00DE69DC">
        <w:rPr>
          <w:color w:val="228B22"/>
          <w:lang w:val="uk-UA"/>
        </w:rPr>
        <w:t xml:space="preserve">%Спектральна </w:t>
      </w:r>
      <w:r w:rsidR="00CA70AD">
        <w:rPr>
          <w:color w:val="228B22"/>
          <w:lang w:val="uk-UA"/>
        </w:rPr>
        <w:t>щільність</w:t>
      </w:r>
      <w:r w:rsidRPr="00DE69DC">
        <w:rPr>
          <w:color w:val="228B22"/>
          <w:lang w:val="uk-UA"/>
        </w:rPr>
        <w:t xml:space="preserve"> потужності (СГП)</w:t>
      </w:r>
    </w:p>
    <w:p w:rsidR="00724334" w:rsidRPr="00DE69DC" w:rsidRDefault="00724334" w:rsidP="00724334">
      <w:pPr>
        <w:autoSpaceDE w:val="0"/>
        <w:autoSpaceDN w:val="0"/>
        <w:adjustRightInd w:val="0"/>
        <w:rPr>
          <w:lang w:val="uk-UA"/>
        </w:rPr>
      </w:pPr>
      <w:r w:rsidRPr="00DE69DC">
        <w:rPr>
          <w:color w:val="000000"/>
          <w:lang w:val="uk-UA"/>
        </w:rPr>
        <w:t>[pxx, f] = pwelch(y, [], [], [], fs);</w:t>
      </w:r>
    </w:p>
    <w:p w:rsidR="00724334" w:rsidRPr="00DE69DC" w:rsidRDefault="00724334" w:rsidP="00724334">
      <w:pPr>
        <w:autoSpaceDE w:val="0"/>
        <w:autoSpaceDN w:val="0"/>
        <w:adjustRightInd w:val="0"/>
        <w:rPr>
          <w:lang w:val="uk-UA"/>
        </w:rPr>
      </w:pPr>
      <w:r w:rsidRPr="00DE69DC">
        <w:rPr>
          <w:color w:val="228B22"/>
          <w:lang w:val="uk-UA"/>
        </w:rPr>
        <w:t>%Побудова СГП</w:t>
      </w:r>
    </w:p>
    <w:p w:rsidR="00724334" w:rsidRPr="00DE69DC" w:rsidRDefault="00724334" w:rsidP="00724334">
      <w:pPr>
        <w:autoSpaceDE w:val="0"/>
        <w:autoSpaceDN w:val="0"/>
        <w:adjustRightInd w:val="0"/>
        <w:rPr>
          <w:lang w:val="uk-UA"/>
        </w:rPr>
      </w:pPr>
      <w:r w:rsidRPr="00DE69DC">
        <w:rPr>
          <w:color w:val="000000"/>
          <w:lang w:val="uk-UA"/>
        </w:rPr>
        <w:t>figure</w:t>
      </w:r>
    </w:p>
    <w:p w:rsidR="00724334" w:rsidRPr="00DE69DC" w:rsidRDefault="00724334" w:rsidP="00724334">
      <w:pPr>
        <w:autoSpaceDE w:val="0"/>
        <w:autoSpaceDN w:val="0"/>
        <w:adjustRightInd w:val="0"/>
        <w:rPr>
          <w:lang w:val="uk-UA"/>
        </w:rPr>
      </w:pPr>
      <w:r w:rsidRPr="00DE69DC">
        <w:rPr>
          <w:color w:val="000000"/>
          <w:lang w:val="uk-UA"/>
        </w:rPr>
        <w:t>plot(f, pxx);</w:t>
      </w:r>
    </w:p>
    <w:p w:rsidR="00724334" w:rsidRPr="00DE69DC" w:rsidRDefault="00724334" w:rsidP="00724334">
      <w:pPr>
        <w:autoSpaceDE w:val="0"/>
        <w:autoSpaceDN w:val="0"/>
        <w:adjustRightInd w:val="0"/>
        <w:rPr>
          <w:lang w:val="uk-UA"/>
        </w:rPr>
      </w:pPr>
      <w:r w:rsidRPr="00DE69DC">
        <w:rPr>
          <w:color w:val="000000"/>
          <w:lang w:val="uk-UA"/>
        </w:rPr>
        <w:t>title(</w:t>
      </w:r>
      <w:r w:rsidRPr="00DE69DC">
        <w:rPr>
          <w:color w:val="A020F0"/>
          <w:lang w:val="uk-UA"/>
        </w:rPr>
        <w:t>'Потужність сигналу'</w:t>
      </w:r>
      <w:r w:rsidRPr="00DE69DC">
        <w:rPr>
          <w:color w:val="000000"/>
          <w:lang w:val="uk-UA"/>
        </w:rPr>
        <w:t>)</w:t>
      </w:r>
    </w:p>
    <w:p w:rsidR="00724334" w:rsidRPr="00DE69DC" w:rsidRDefault="00724334" w:rsidP="00724334">
      <w:pPr>
        <w:autoSpaceDE w:val="0"/>
        <w:autoSpaceDN w:val="0"/>
        <w:adjustRightInd w:val="0"/>
        <w:rPr>
          <w:lang w:val="uk-UA"/>
        </w:rPr>
      </w:pPr>
      <w:r w:rsidRPr="00DE69DC">
        <w:rPr>
          <w:color w:val="000000"/>
          <w:lang w:val="uk-UA"/>
        </w:rPr>
        <w:t>xlabel(</w:t>
      </w:r>
      <w:r w:rsidRPr="00DE69DC">
        <w:rPr>
          <w:color w:val="A020F0"/>
          <w:lang w:val="uk-UA"/>
        </w:rPr>
        <w:t>'Частота, Гц'</w:t>
      </w:r>
      <w:r w:rsidRPr="00DE69DC">
        <w:rPr>
          <w:color w:val="000000"/>
          <w:lang w:val="uk-UA"/>
        </w:rPr>
        <w:t>)</w:t>
      </w:r>
    </w:p>
    <w:p w:rsidR="00724334" w:rsidRPr="00DE69DC" w:rsidRDefault="00724334" w:rsidP="00724334">
      <w:pPr>
        <w:autoSpaceDE w:val="0"/>
        <w:autoSpaceDN w:val="0"/>
        <w:adjustRightInd w:val="0"/>
        <w:rPr>
          <w:lang w:val="uk-UA"/>
        </w:rPr>
      </w:pPr>
      <w:r w:rsidRPr="00DE69DC">
        <w:rPr>
          <w:color w:val="000000"/>
          <w:lang w:val="uk-UA"/>
        </w:rPr>
        <w:t>ylabel(</w:t>
      </w:r>
      <w:r w:rsidRPr="00DE69DC">
        <w:rPr>
          <w:color w:val="A020F0"/>
          <w:lang w:val="uk-UA"/>
        </w:rPr>
        <w:t>'Потужність, дБ/Гц'</w:t>
      </w:r>
      <w:r w:rsidRPr="00DE69DC">
        <w:rPr>
          <w:color w:val="000000"/>
          <w:lang w:val="uk-UA"/>
        </w:rPr>
        <w:t>)</w:t>
      </w:r>
    </w:p>
    <w:p w:rsidR="00724334" w:rsidRDefault="00724334" w:rsidP="00724334">
      <w:pPr>
        <w:autoSpaceDE w:val="0"/>
        <w:autoSpaceDN w:val="0"/>
        <w:adjustRightInd w:val="0"/>
        <w:rPr>
          <w:color w:val="000000"/>
          <w:lang w:val="uk-UA"/>
        </w:rPr>
      </w:pPr>
      <w:r w:rsidRPr="00DE69DC">
        <w:rPr>
          <w:color w:val="000000"/>
          <w:lang w:val="uk-UA"/>
        </w:rPr>
        <w:t>xlim ([0 20000])</w:t>
      </w:r>
    </w:p>
    <w:p w:rsidR="000C76F6" w:rsidRPr="000C76F6" w:rsidRDefault="000C76F6" w:rsidP="00724334">
      <w:pPr>
        <w:autoSpaceDE w:val="0"/>
        <w:autoSpaceDN w:val="0"/>
        <w:adjustRightInd w:val="0"/>
        <w:rPr>
          <w:lang w:val="en-US"/>
        </w:rPr>
      </w:pPr>
      <w:r>
        <w:rPr>
          <w:lang w:val="en-US"/>
        </w:rPr>
        <w:t xml:space="preserve">grid </w:t>
      </w:r>
      <w:r w:rsidRPr="000C76F6">
        <w:rPr>
          <w:color w:val="A020F0"/>
          <w:lang w:val="en-US"/>
        </w:rPr>
        <w:t>on</w:t>
      </w:r>
    </w:p>
    <w:p w:rsidR="0038479B" w:rsidRPr="00407329" w:rsidRDefault="0038479B" w:rsidP="00FF7801">
      <w:pPr>
        <w:spacing w:line="360" w:lineRule="auto"/>
        <w:rPr>
          <w:sz w:val="2"/>
          <w:szCs w:val="2"/>
          <w:lang w:val="uk-UA"/>
        </w:rPr>
      </w:pPr>
    </w:p>
    <w:sectPr w:rsidR="0038479B" w:rsidRPr="00407329" w:rsidSect="00B0414A">
      <w:pgSz w:w="11906" w:h="16838"/>
      <w:pgMar w:top="1134" w:right="851"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82540" w:rsidRDefault="00082540">
      <w:r>
        <w:separator/>
      </w:r>
    </w:p>
  </w:endnote>
  <w:endnote w:type="continuationSeparator" w:id="1">
    <w:p w:rsidR="00082540" w:rsidRDefault="0008254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Light">
    <w:altName w:val="Arial"/>
    <w:charset w:val="CC"/>
    <w:family w:val="swiss"/>
    <w:pitch w:val="variable"/>
    <w:sig w:usb0="00000000" w:usb1="C000247B" w:usb2="00000009" w:usb3="00000000" w:csb0="000001FF"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0EAB" w:rsidRDefault="007B0EAB">
    <w:pPr>
      <w:pStyle w:val="a5"/>
      <w:jc w:val="right"/>
    </w:pPr>
  </w:p>
  <w:p w:rsidR="007B0EAB" w:rsidRDefault="007B0EAB">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0EAB" w:rsidRDefault="007B0EAB">
    <w:pPr>
      <w:pStyle w:val="a5"/>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0EAB" w:rsidRDefault="007B0EAB">
    <w:pPr>
      <w:pStyle w:val="a5"/>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0EAB" w:rsidRDefault="007B0EAB">
    <w:pPr>
      <w:pStyle w:val="a5"/>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0EAB" w:rsidRDefault="007B0EAB">
    <w:pPr>
      <w:pStyle w:val="a5"/>
      <w:jc w:val="right"/>
    </w:pPr>
  </w:p>
  <w:p w:rsidR="007B0EAB" w:rsidRDefault="007B0EAB">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82540" w:rsidRDefault="00082540">
      <w:r>
        <w:separator/>
      </w:r>
    </w:p>
  </w:footnote>
  <w:footnote w:type="continuationSeparator" w:id="1">
    <w:p w:rsidR="00082540" w:rsidRDefault="0008254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0EAB" w:rsidRDefault="0083431A">
    <w:pPr>
      <w:pStyle w:val="a3"/>
    </w:pPr>
    <w:r>
      <w:rPr>
        <w:noProof/>
      </w:rPr>
      <w:pict>
        <v:group id="Группа 1812" o:spid="_x0000_s4117" style="position:absolute;margin-left:61.05pt;margin-top:19.05pt;width:530.9pt;height:801.75pt;z-index:251659264;mso-position-horizontal-relative:page;mso-position-vertical-relative:page" coordsize="20944,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EPqrAkAAH5jAAAOAAAAZHJzL2Uyb0RvYy54bWzsXWuO2zYQ/l+gdxD0P7FIvY04QbBJgwJp&#10;GzTpAbS2/EBlyZW0693+KtAj9CK9Qa+Q3KjDIUVSsp19il4jSoCFtZL1mPnm48zHofbFq6t1Zl2m&#10;ZbUq8olNnju2lebTYrbKFxP7t08/PItsq6qTfJZkRZ5O7Ou0sl+9/P67F9vNOKXFsshmaWnBSfJq&#10;vN1M7GVdb8ajUTVdpuukel5s0hx2zotyndSwWS5GszLZwtnX2Yg6TjDaFuVsUxbTtKrgt2/4Tvsl&#10;nn8+T6f1L/N5ldZWNrHh3mr8WeLPc/Zz9PJFMl6UyWa5morbSO5xF+tklcNF5aneJHViXZSrnVOt&#10;V9OyqIp5/XxarEfFfL6apvgM8DTE6TzNu7K42OCzLMbbxUaaCUzbsdO9Tzv9+fJDaa1m4LuIUNvK&#10;kzV46fM/X/768vfn/+D/vxbuADttN4sxHP6u3HzcfCj5w8LH98X09wp2j7r72faCH2ydb38qZnDi&#10;5KIu0E5X83LNTgEWsK7QHdfSHelVbU3hl0HoUc8Fr01hH3FIRCn1ucemS3Drzheny7fiq9SJPY9/&#10;EVDioJ9HyZhfFe9U3Bl7LEBepYxbPcy4H5fJJkWfVcxayrhuY9xfAZRJvshSi7KHYdeHAxubVtyg&#10;Vl6cLeGo9HVZFttlmszgvgg7Hu5e+wLbqMAd97Mwtw3ad9dMyXhTVvW7tFhb7MPELuHG0XnJ5fuq&#10;ZreiDmG+zIsfVlkGv0/GWW5tJzb1PTA9266KbDVje3GjXJyfZaV1mbCgxH/4YJ3D1qsaqCFbrSd2&#10;JA9KxswWb/MZXqZOVhn/DLeS5cI4zB7crufF7BpsUxY87oGn4MOyKP+0rS3E/MSu/rhIytS2sh9z&#10;sG9MPI+RBG54fkhho9T3nOt7knwKp5rYtW3xj2c1J5aLTblaLOFKBJ89L14D6ucrtBjzF78rcbMA&#10;PXMYhJDgAf5+laeWq8HvLOchPb3KRUhLBCKiP11vIHxbAORfuTUA4xgigAVySCK8cjJuAh14h4e4&#10;GwkgNPTQQWAGt20QgUC/Amh3B10TqUb967f86xn1L4Fg4e4NO+4lcRyEwsWDf28x7h8cQ4KWf3Es&#10;FKNB//FLSQSX5x6OceTaCWAaxuHg4Ic4GMJEI+jAaAB7MYkHB4tKpK8sEMohzcEYLcYiOPB9wNcQ&#10;wVhq9uVgCCHNwZjPGHNwGPhyED6QYwFFI6vIYkil8CLLH3IsVBIOjcGsJtAcHBulaOJHHjAIC+GI&#10;unhtNQiLejeAPJvXZkMS/TVx5aCDScvBkNaCNY2FcJNFx5S7Ubk3DCjcGauTMPl6xAAmNHxAmX5q&#10;RRKVKhcWwQRrWvP+DTzk4X3+5VV2o1Y9nKC/Mf/uEdpA2VRB3LfS5gMRY5IV88sqF0cwKGMEuw5y&#10;9+EYvpPU1tLe9gth9dX5lbDAHTUxDh6hiYkNromJDa6JiY3T08So1MSULkt0ZaxvuMQxqDaIFxjS&#10;GUwVXggBnCBgfO8G0u8DMHxaoImcATctPR9mIkQeqOFGV9z6xg2lTFTbTzTUBw3ueEyDwJGUOwCn&#10;DRwp4mnA0aW8voHjEwdSIME4WKBqjEOb+TaGICAjs0MUAkeS7wCcNnCkOKgBR5cI+wZOEDgHUxvC&#10;JlmPzDiSfQfgtIEjRUcNOLr02DdwiA/lLKecCKb/ukkO5DY8yaE3SFPlXSagb5kVI+VI+h2Q00aO&#10;VDM15OiapknkBDvpsRdCEsYUEZerNEcYrCT/DshpIYelEVwm1ZCji6V9IycMg0YL96Iu5VBgJI4c&#10;L7xhxrI3zpEEPCCnjZy2/gp6u5Ju+p/lZj1wLDWGWrxbjA9dDM/v1GZ4SGB32wIsqNomHczqdl77&#10;dFlBCeyPLcA+rA/u1AR2CBx9hgz0dpP+bSZQQp9nk6q27c+/XPzE1sZ79DmenH+lYooTKDwrMz6B&#10;EsW8WXDwr9Yu/zj8LJVN7l9ZVkOXsoEBWGRtkd/tYPgG4lc0zLP5Zuy1l93jrhQNcU2Axfvgux33&#10;bPnBY3XkQ3eBSIRAZgYCV3HmA92J5BmGctx1Yzs+cVnrEU5eh1Hc7vI9Sju+u0dM4wOGYLK+6xMO&#10;c7EApWmEjiIfHI1mYh3vzLhHqGllgT9UJu3KZI+OBqGgspu+MRNTyFlZVLoOn0BWQUmoEzbQ8aLo&#10;CNPLKKTJCv9UoKPIh5MuEuge/pVCmOBfESP9rYiS/BsQHICVq33HE41Arn/b5VBKnqc0DtvoUCZo&#10;ls3AmgW51qynPkm2zqarD4FGbC6WnjD/qpazU4kiNmaaAI2UhpSoCEKjOdBEMWsXAQLujNs6++7E&#10;104DV2+SouplOxXgKO75Kv2yGSLOFpx+XaEZ9Ue/TRMXeLwjHnshWweDsw6Q0wL2krFMfwM+PD+D&#10;+QjkMrarWZIKq6CgYuXJXbNfJnfKDiY5WAo1Wjjpak3f+cyuuZpEOAjZ+IeJ8I6tDMaTNMapxJMp&#10;IpYSkIYc2bdhYDWzzIS7ROzA6tLjV1CqgfBUgKMI6OtELLUhQcRCHOqPiJs8OHa7ebAXOU0ezDMm&#10;jYhb2V2Lg+OGV3YKbGUCkxwshR0tkmQ7goFIalmqod+noUNwhzNKO5UoMkW/e8QrUAjN5cFPnX5l&#10;AJ0KcBT3fJ1+pQIl6FeoTwboF5r/eLLbcISSgcVqhpvpl2oy8BOhX6nraPQr9c9vnH4lo5xKFBmi&#10;X7bItqtdQZryBOhXE4F34stg2SQ18VMBTpt+jWhZvtSycJYV9FCFHwOzrB51YCwRnU5Cq2iYXbTj&#10;kpDflBQpdhCUDa/jqeClc4canXypWqnBBaR75ee+9ZUwjCBTRCfvVE8BhZe4oMJCgmOsRsTpIqjV&#10;hTVOhSlMDTFSmuPsIIUoMz0YHmVrzRE4PkAIfKRNP4WBKKGHNrnbvMTxIDtIDY27WJfPjAwAzdt+&#10;oJOqMwD40sWIu2EAuOE9nQddLNUy7mLDnVShJ+l/52UhYnno8LKQ272J9aCH98h3nlQfDNSPxKPN&#10;+vGI+jicKqomXggkg1NVxxviZWE0DPGtbiLWENetIvk7QViOYQI6kB0CDeAoT9xOkwlxqZhH8QMc&#10;mQ4PAmVfq/LU0o8BOm3oSBlQKyxk0W0EOn7cJIgBn+xSrENdaKQ8MuuoRSUDdNrQkYInT0lkAWao&#10;sAihZU0UFnGHckQ56j76S4C/reUZbNkjH1e4h+X4a8bDvstmZXnpCJlJq3QcPPwoCzRY20w3cwBN&#10;2pyupCedcXdVdhB4jT7gEByUjpE6SMHkVPgfJWj4Iw/Y8S/+IAX7KxL6NnzW/2zGy/8BAAD//wMA&#10;UEsDBBQABgAIAAAAIQBK3yyb4gAAAAwBAAAPAAAAZHJzL2Rvd25yZXYueG1sTI/BasMwEETvhf6D&#10;2EJvjSy7NY5rOYTQ9hQKTQolN8Xa2CaWZCzFdv6+m1N72h1mmH1brGbTsREH3zorQSwiYGgrp1tb&#10;S/jevz9lwHxQVqvOWZRwRQ+r8v6uULl2k/3CcRdqRiXW50pCE0Kfc+6rBo3yC9ejJe/kBqMCyaHm&#10;elATlZuOx1GUcqNaSxca1eOmweq8uxgJH5Oa1ol4G7fn0+Z62L98/mwFSvn4MK9fgQWcw18YbviE&#10;DiUxHd3Fas860nEsKCohyWjeAiJLlsCOtKXPIgVeFvz/E+UvAAAA//8DAFBLAQItABQABgAIAAAA&#10;IQC2gziS/gAAAOEBAAATAAAAAAAAAAAAAAAAAAAAAABbQ29udGVudF9UeXBlc10ueG1sUEsBAi0A&#10;FAAGAAgAAAAhADj9If/WAAAAlAEAAAsAAAAAAAAAAAAAAAAALwEAAF9yZWxzLy5yZWxzUEsBAi0A&#10;FAAGAAgAAAAhACqUQ+qsCQAAfmMAAA4AAAAAAAAAAAAAAAAALgIAAGRycy9lMm9Eb2MueG1sUEsB&#10;Ai0AFAAGAAgAAAAhAErfLJviAAAADAEAAA8AAAAAAAAAAAAAAAAABgwAAGRycy9kb3ducmV2Lnht&#10;bFBLBQYAAAAABAAEAPMAAAAVDQAAAAA=&#10;">
          <v:rect id="Rectangle 2" o:spid="_x0000_s4166" style="position:absolute;width:20000;height:200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sf5wgAAAN0AAAAPAAAAZHJzL2Rvd25yZXYueG1sRE/NisIw&#10;EL4LvkMYYW+augtiu0apC8KeRKsPMDSzbbGZdJvYVp/eCIK3+fh+Z7UZTC06al1lWcF8FoEgzq2u&#10;uFBwPu2mSxDOI2usLZOCGznYrMejFSba9nykLvOFCCHsElRQet8kUrq8JINuZhviwP3Z1qAPsC2k&#10;brEP4aaWn1G0kAYrDg0lNvRTUn7JrkbBxQ/dPi2y+y4+b+P8sE3763+q1MdkSL9BeBr8W/xy/+ow&#10;fzn/guc34QS5fgAAAP//AwBQSwECLQAUAAYACAAAACEA2+H2y+4AAACFAQAAEwAAAAAAAAAAAAAA&#10;AAAAAAAAW0NvbnRlbnRfVHlwZXNdLnhtbFBLAQItABQABgAIAAAAIQBa9CxbvwAAABUBAAALAAAA&#10;AAAAAAAAAAAAAB8BAABfcmVscy8ucmVsc1BLAQItABQABgAIAAAAIQCtPsf5wgAAAN0AAAAPAAAA&#10;AAAAAAAAAAAAAAcCAABkcnMvZG93bnJldi54bWxQSwUGAAAAAAMAAwC3AAAA9gIAAAAA&#10;" filled="f" strokeweight="2pt"/>
          <v:line id="Line 3" o:spid="_x0000_s4165" style="position:absolute;visibility:visible" from="993,17183" to="995,182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5fklvgAAAN0AAAAPAAAAZHJzL2Rvd25yZXYueG1sRE+9CsIw&#10;EN4F3yGc4KapoiLVKCJU3MTq4nY2Z1tsLqWJWt/eCILbfXy/t1y3phJPalxpWcFoGIEgzqwuOVdw&#10;PiWDOQjnkTVWlknBmxysV93OEmNtX3ykZ+pzEULYxaig8L6OpXRZQQbd0NbEgbvZxqAPsMmlbvAV&#10;wk0lx1E0kwZLDg0F1rQtKLunD6PgfjlPk91hq09VutHXPPGX600r1e+1mwUIT63/i3/uvQ7z56MJ&#10;fL8JJ8jVBwAA//8DAFBLAQItABQABgAIAAAAIQDb4fbL7gAAAIUBAAATAAAAAAAAAAAAAAAAAAAA&#10;AABbQ29udGVudF9UeXBlc10ueG1sUEsBAi0AFAAGAAgAAAAhAFr0LFu/AAAAFQEAAAsAAAAAAAAA&#10;AAAAAAAAHwEAAF9yZWxzLy5yZWxzUEsBAi0AFAAGAAgAAAAhAE3l+SW+AAAA3QAAAA8AAAAAAAAA&#10;AAAAAAAABwIAAGRycy9kb3ducmV2LnhtbFBLBQYAAAAAAwADALcAAADyAgAAAAA=&#10;" strokeweight="2pt"/>
          <v:line id="Line 4" o:spid="_x0000_s4164" style="position:absolute;visibility:visible" from="10,17173" to="19977,17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Vy+vgAAAN0AAAAPAAAAZHJzL2Rvd25yZXYueG1sRE+9CsIw&#10;EN4F3yGc4KapgiLVKCJU3MTq0u1szrbYXEoTtb69EQS3+/h+b7XpTC2e1LrKsoLJOAJBnFtdcaHg&#10;ck5GCxDOI2usLZOCNznYrPu9FcbavvhEz9QXIoSwi1FB6X0TS+nykgy6sW2IA3ezrUEfYFtI3eIr&#10;hJtaTqNoLg1WHBpKbGhXUn5PH0bBPbvMkv1xp891utXXIvHZ9aaVGg667RKEp87/xT/3QYf5i8kM&#10;vt+EE+T6AwAA//8DAFBLAQItABQABgAIAAAAIQDb4fbL7gAAAIUBAAATAAAAAAAAAAAAAAAAAAAA&#10;AABbQ29udGVudF9UeXBlc10ueG1sUEsBAi0AFAAGAAgAAAAhAFr0LFu/AAAAFQEAAAsAAAAAAAAA&#10;AAAAAAAAHwEAAF9yZWxzLy5yZWxzUEsBAi0AFAAGAAgAAAAhACKpXL6+AAAA3QAAAA8AAAAAAAAA&#10;AAAAAAAABwIAAGRycy9kb3ducmV2LnhtbFBLBQYAAAAAAwADALcAAADyAgAAAAA=&#10;" strokeweight="2pt"/>
          <v:line id="Line 5" o:spid="_x0000_s4163" style="position:absolute;visibility:visible" from="2186,17192"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e8LJvgAAAN0AAAAPAAAAZHJzL2Rvd25yZXYueG1sRE+9CsIw&#10;EN4F3yGc4KapgiLVKCJU3MTq0u1szrbYXEoTtb69EQS3+/h+b7XpTC2e1LrKsoLJOAJBnFtdcaHg&#10;ck5GCxDOI2usLZOCNznYrPu9FcbavvhEz9QXIoSwi1FB6X0TS+nykgy6sW2IA3ezrUEfYFtI3eIr&#10;hJtaTqNoLg1WHBpKbGhXUn5PH0bBPbvMkv1xp891utXXIvHZ9aaVGg667RKEp87/xT/3QYf5i8kc&#10;vt+EE+T6AwAA//8DAFBLAQItABQABgAIAAAAIQDb4fbL7gAAAIUBAAATAAAAAAAAAAAAAAAAAAAA&#10;AABbQ29udGVudF9UeXBlc10ueG1sUEsBAi0AFAAGAAgAAAAhAFr0LFu/AAAAFQEAAAsAAAAAAAAA&#10;AAAAAAAAHwEAAF9yZWxzLy5yZWxzUEsBAi0AFAAGAAgAAAAhANJ7wsm+AAAA3QAAAA8AAAAAAAAA&#10;AAAAAAAABwIAAGRycy9kb3ducmV2LnhtbFBLBQYAAAAAAwADALcAAADyAgAAAAA=&#10;" strokeweight="2pt"/>
          <v:line id="Line 6" o:spid="_x0000_s4162" style="position:absolute;visibility:visible" from="4919,17192"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N2dSvwAAAN0AAAAPAAAAZHJzL2Rvd25yZXYueG1sRE9LCsIw&#10;EN0L3iGM4E5TBT9Uo4hQcSdWN+7GZmyLzaQ0UevtjSC4m8f7znLdmko8qXGlZQWjYQSCOLO65FzB&#10;+ZQM5iCcR9ZYWSYFb3KwXnU7S4y1ffGRnqnPRQhhF6OCwvs6ltJlBRl0Q1sTB+5mG4M+wCaXusFX&#10;CDeVHEfRVBosOTQUWNO2oOyePoyC++U8SXaHrT5V6UZf88RfrjetVL/XbhYgPLX+L/659zrMn49m&#10;8P0mnCBXHwAAAP//AwBQSwECLQAUAAYACAAAACEA2+H2y+4AAACFAQAAEwAAAAAAAAAAAAAAAAAA&#10;AAAAW0NvbnRlbnRfVHlwZXNdLnhtbFBLAQItABQABgAIAAAAIQBa9CxbvwAAABUBAAALAAAAAAAA&#10;AAAAAAAAAB8BAABfcmVscy8ucmVsc1BLAQItABQABgAIAAAAIQC9N2dSvwAAAN0AAAAPAAAAAAAA&#10;AAAAAAAAAAcCAABkcnMvZG93bnJldi54bWxQSwUGAAAAAAMAAwC3AAAA8wIAAAAA&#10;" strokeweight="2pt"/>
          <v:line id="Line 7" o:spid="_x0000_s4161" style="position:absolute;visibility:visible" from="6557,17192"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PMgwwAAAN0AAAAPAAAAZHJzL2Rvd25yZXYueG1sRI9Bi8JA&#10;DIXvgv9hyII3nbqgSNdRROjiTaxevMVObIudTOmMWv+9OQjeEt7Le1+W69416kFdqD0bmE4SUMSF&#10;tzWXBk7HbLwAFSKyxcYzGXhRgPVqOFhiav2TD/TIY6kkhEOKBqoY21TrUFTkMEx8Syza1XcOo6xd&#10;qW2HTwl3jf5Nkrl2WLM0VNjStqLilt+dgdv5NMv+91t7bPKNvZRZPF+u1pjRT7/5AxWpj1/z53pn&#10;BX8xFVz5RkbQqzcAAAD//wMAUEsBAi0AFAAGAAgAAAAhANvh9svuAAAAhQEAABMAAAAAAAAAAAAA&#10;AAAAAAAAAFtDb250ZW50X1R5cGVzXS54bWxQSwECLQAUAAYACAAAACEAWvQsW78AAAAVAQAACwAA&#10;AAAAAAAAAAAAAAAfAQAAX3JlbHMvLnJlbHNQSwECLQAUAAYACAAAACEAzKjzIMMAAADdAAAADwAA&#10;AAAAAAAAAAAAAAAHAgAAZHJzL2Rvd25yZXYueG1sUEsFBgAAAAADAAMAtwAAAPcCAAAAAA==&#10;" strokeweight="2pt"/>
          <v:line id="Line 8" o:spid="_x0000_s4160" style="position:absolute;visibility:visible" from="7650,17183"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5Fa7vgAAAN0AAAAPAAAAZHJzL2Rvd25yZXYueG1sRE+9CsIw&#10;EN4F3yGc4KapgqLVKCJU3MTq4nY2Z1tsLqWJWt/eCILbfXy/t1y3phJPalxpWcFoGIEgzqwuOVdw&#10;PiWDGQjnkTVWlknBmxysV93OEmNtX3ykZ+pzEULYxaig8L6OpXRZQQbd0NbEgbvZxqAPsMmlbvAV&#10;wk0lx1E0lQZLDg0F1rQtKLunD6PgfjlPkt1hq09VutHXPPGX600r1e+1mwUIT63/i3/uvQ7zZ6M5&#10;fL8JJ8jVBwAA//8DAFBLAQItABQABgAIAAAAIQDb4fbL7gAAAIUBAAATAAAAAAAAAAAAAAAAAAAA&#10;AABbQ29udGVudF9UeXBlc10ueG1sUEsBAi0AFAAGAAgAAAAhAFr0LFu/AAAAFQEAAAsAAAAAAAAA&#10;AAAAAAAAHwEAAF9yZWxzLy5yZWxzUEsBAi0AFAAGAAgAAAAhAKPkVru+AAAA3QAAAA8AAAAAAAAA&#10;AAAAAAAABwIAAGRycy9kb3ducmV2LnhtbFBLBQYAAAAAAwADALcAAADyAgAAAAA=&#10;" strokeweight="2pt"/>
          <v:line id="Line 9" o:spid="_x0000_s4159" style="position:absolute;visibility:visible" from="15848,18239" to="15852,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sjWbwwAAAN0AAAAPAAAAZHJzL2Rvd25yZXYueG1sRI9Bi8JA&#10;DIXvgv9hiOBNpwqKVEcRobI32erFW+zEttjJlM6o3X9vDgveEt7Le182u9416kVdqD0bmE0TUMSF&#10;tzWXBi7nbLICFSKyxcYzGfijALvtcLDB1Po3/9Irj6WSEA4pGqhibFOtQ1GRwzD1LbFod985jLJ2&#10;pbYdviXcNXqeJEvtsGZpqLClQ0XFI386A4/rZZEdTwd7bvK9vZVZvN7u1pjxqN+vQUXq49f8f/1j&#10;BX81F375RkbQ2w8AAAD//wMAUEsBAi0AFAAGAAgAAAAhANvh9svuAAAAhQEAABMAAAAAAAAAAAAA&#10;AAAAAAAAAFtDb250ZW50X1R5cGVzXS54bWxQSwECLQAUAAYACAAAACEAWvQsW78AAAAVAQAACwAA&#10;AAAAAAAAAAAAAAAfAQAAX3JlbHMvLnJlbHNQSwECLQAUAAYACAAAACEA/LI1m8MAAADdAAAADwAA&#10;AAAAAAAAAAAAAAAHAgAAZHJzL2Rvd25yZXYueG1sUEsFBgAAAAADAAMAtwAAAPcCAAAAAA==&#10;" strokeweight="2pt"/>
          <v:line id="Line 10" o:spid="_x0000_s4158" style="position:absolute;visibility:visibl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O/bqwwAAAN0AAAAPAAAAZHJzL2Rvd25yZXYueG1sRE/NagIx&#10;EL4LfYcwhd40ux6Kbo1LqRYqHkTtA4yb6Wa7m8mSpLr16U2h4G0+vt9ZlIPtxJl8aBwryCcZCOLK&#10;6YZrBZ/H9/EMRIjIGjvHpOCXApTLh9ECC+0uvKfzIdYihXAoUIGJsS+kDJUhi2HieuLEfTlvMSbo&#10;a6k9XlK47eQ0y56lxYZTg8Ge3gxV7eHHKtj407bNr7WRJ974dbdbzYP9VurpcXh9ARFpiHfxv/tD&#10;p/mzaQ5/36QT5PIGAAD//wMAUEsBAi0AFAAGAAgAAAAhANvh9svuAAAAhQEAABMAAAAAAAAAAAAA&#10;AAAAAAAAAFtDb250ZW50X1R5cGVzXS54bWxQSwECLQAUAAYACAAAACEAWvQsW78AAAAVAQAACwAA&#10;AAAAAAAAAAAAAAAfAQAAX3JlbHMvLnJlbHNQSwECLQAUAAYACAAAACEAGTv26sMAAADdAAAADwAA&#10;AAAAAAAAAAAAAAAHAgAAZHJzL2Rvd25yZXYueG1sUEsFBgAAAAADAAMAtwAAAPcCAAAAAA==&#10;" strokeweight="1pt"/>
          <v:line id="Line 11" o:spid="_x0000_s4157" style="position:absolute;visibility:visibl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6WidwwAAAN0AAAAPAAAAZHJzL2Rvd25yZXYueG1sRE/NagIx&#10;EL4LfYcwhd406x6Kbo1LqRYqHkTtA4yb6Wa7m8mSpLr16U2h4G0+vt9ZlIPtxJl8aBwrmE4yEMSV&#10;0w3XCj6P7+MZiBCRNXaOScEvBSiXD6MFFtpdeE/nQ6xFCuFQoAITY19IGSpDFsPE9cSJ+3LeYkzQ&#10;11J7vKRw28k8y56lxYZTg8Ge3gxV7eHHKtj407adXmsjT7zx6263mgf7rdTT4/D6AiLSEO/if/eH&#10;TvNneQ5/36QT5PIGAAD//wMAUEsBAi0AFAAGAAgAAAAhANvh9svuAAAAhQEAABMAAAAAAAAAAAAA&#10;AAAAAAAAAFtDb250ZW50X1R5cGVzXS54bWxQSwECLQAUAAYACAAAACEAWvQsW78AAAAVAQAACwAA&#10;AAAAAAAAAAAAAAAfAQAAX3JlbHMvLnJlbHNQSwECLQAUAAYACAAAACEA6eloncMAAADdAAAADwAA&#10;AAAAAAAAAAAAAAAHAgAAZHJzL2Rvd25yZXYueG1sUEsFBgAAAAADAAMAtwAAAPcCAAAAAA==&#10;" strokeweight="1pt"/>
          <v:rect id="Rectangle 12" o:spid="_x0000_s4156" style="position:absolute;left:54;top:17912;width:883;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LEiawgAAAN0AAAAPAAAAZHJzL2Rvd25yZXYueG1sRE9Na8Mw&#10;DL0P+h+MCr0tTrtRsjRuCYPCrstW2FHEapI2llPbS9J/Pw8Gu+nxPlUcZtOLkZzvLCtYJykI4trq&#10;jhsFnx/HxwyED8gae8uk4E4eDvvFQ4G5thO/01iFRsQQ9jkqaEMYcil93ZJBn9iBOHJn6wyGCF0j&#10;tcMphptebtJ0Kw12HBtaHOi1pfpafRsFZXmZT7fqBY9eZqnb6mfdlF9KrZZzuQMRaA7/4j/3m47z&#10;s80T/H4TT5D7HwAAAP//AwBQSwECLQAUAAYACAAAACEA2+H2y+4AAACFAQAAEwAAAAAAAAAAAAAA&#10;AAAAAAAAW0NvbnRlbnRfVHlwZXNdLnhtbFBLAQItABQABgAIAAAAIQBa9CxbvwAAABUBAAALAAAA&#10;AAAAAAAAAAAAAB8BAABfcmVscy8ucmVsc1BLAQItABQABgAIAAAAIQCrLEiawgAAAN0AAAAPAAAA&#10;AAAAAAAAAAAAAAcCAABkcnMvZG93bnJldi54bWxQSwUGAAAAAAMAAwC3AAAA9gIAAAAA&#10;" filled="f" stroked="f" strokeweight=".25pt">
            <v:textbox inset="1pt,1pt,1pt,1pt">
              <w:txbxContent>
                <w:p w:rsidR="007B0EAB" w:rsidRPr="007027E5" w:rsidRDefault="007B0EAB" w:rsidP="009F287E">
                  <w:pPr>
                    <w:rPr>
                      <w:sz w:val="17"/>
                      <w:szCs w:val="17"/>
                    </w:rPr>
                  </w:pPr>
                  <w:r w:rsidRPr="007027E5">
                    <w:rPr>
                      <w:rFonts w:ascii="Arial" w:hAnsi="Arial"/>
                      <w:i/>
                      <w:sz w:val="17"/>
                      <w:szCs w:val="17"/>
                    </w:rPr>
                    <w:t>Вим</w:t>
                  </w:r>
                </w:p>
              </w:txbxContent>
            </v:textbox>
          </v:rect>
          <v:rect id="Rectangle 13" o:spid="_x0000_s4155" style="position:absolute;left:995;top:17823;width:1109;height:54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dDuwAAAAN0AAAAPAAAAZHJzL2Rvd25yZXYueG1sRE9Ni8Iw&#10;EL0L+x/CLOzNpopItxqlLAhetyp4HJrZttpMuknU+u+NIHibx/uc5XownbiS861lBZMkBUFcWd1y&#10;rWC/24wzED4ga+wsk4I7eVivPkZLzLW98S9dy1CLGMI+RwVNCH0upa8aMugT2xNH7s86gyFCV0vt&#10;8BbDTSenaTqXBluODQ329NNQdS4vRkFRnIbDf/mNGy+z1M31TNfFUamvz6FYgAg0hLf45d7qOD+b&#10;zuD5TTxBrh4AAAD//wMAUEsBAi0AFAAGAAgAAAAhANvh9svuAAAAhQEAABMAAAAAAAAAAAAAAAAA&#10;AAAAAFtDb250ZW50X1R5cGVzXS54bWxQSwECLQAUAAYACAAAACEAWvQsW78AAAAVAQAACwAAAAAA&#10;AAAAAAAAAAAfAQAAX3JlbHMvLnJlbHNQSwECLQAUAAYACAAAACEAJMXQ7sAAAADdAAAADwAAAAAA&#10;AAAAAAAAAAAHAgAAZHJzL2Rvd25yZXYueG1sUEsFBgAAAAADAAMAtwAAAPQCAAAAAA==&#10;" filled="f" stroked="f" strokeweight=".25pt">
            <v:textbox inset="1pt,1pt,1pt,1pt">
              <w:txbxContent>
                <w:p w:rsidR="007B0EAB" w:rsidRPr="00F76D0F" w:rsidRDefault="007B0EAB" w:rsidP="009F287E">
                  <w:pPr>
                    <w:pStyle w:val="2"/>
                    <w:ind w:firstLine="0"/>
                    <w:jc w:val="both"/>
                    <w:rPr>
                      <w:i/>
                      <w:sz w:val="18"/>
                      <w:szCs w:val="18"/>
                    </w:rPr>
                  </w:pPr>
                  <w:r>
                    <w:rPr>
                      <w:i/>
                      <w:sz w:val="18"/>
                      <w:szCs w:val="18"/>
                    </w:rPr>
                    <w:t>Лист</w:t>
                  </w:r>
                </w:p>
              </w:txbxContent>
            </v:textbox>
          </v:rect>
          <v:rect id="Rectangle 14" o:spid="_x0000_s4154" style="position:absolute;left:2267;top:17912;width:2573;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XV1wgAAAN0AAAAPAAAAZHJzL2Rvd25yZXYueG1sRE9Na8Mw&#10;DL0P+h+MCr0tTstWsjRuCYPCrstW2FHEapI2llPbS9J/Pw8Gu+nxPlUcZtOLkZzvLCtYJykI4trq&#10;jhsFnx/HxwyED8gae8uk4E4eDvvFQ4G5thO/01iFRsQQ9jkqaEMYcil93ZJBn9iBOHJn6wyGCF0j&#10;tcMphptebtJ0Kw12HBtaHOi1pfpafRsFZXmZT7fqBY9eZqnb6ifdlF9KrZZzuQMRaA7/4j/3m47z&#10;s80z/H4TT5D7HwAAAP//AwBQSwECLQAUAAYACAAAACEA2+H2y+4AAACFAQAAEwAAAAAAAAAAAAAA&#10;AAAAAAAAW0NvbnRlbnRfVHlwZXNdLnhtbFBLAQItABQABgAIAAAAIQBa9CxbvwAAABUBAAALAAAA&#10;AAAAAAAAAAAAAB8BAABfcmVscy8ucmVsc1BLAQItABQABgAIAAAAIQBLiXV1wgAAAN0AAAAPAAAA&#10;AAAAAAAAAAAAAAcCAABkcnMvZG93bnJldi54bWxQSwUGAAAAAAMAAwC3AAAA9gIAAAAA&#10;" filled="f" stroked="f" strokeweight=".25pt">
            <v:textbox inset="1pt,1pt,1pt,1pt">
              <w:txbxContent>
                <w:p w:rsidR="007B0EAB" w:rsidRPr="007027E5" w:rsidRDefault="007B0EAB" w:rsidP="009F287E">
                  <w:pPr>
                    <w:rPr>
                      <w:rFonts w:ascii="Arial" w:hAnsi="Arial"/>
                      <w:i/>
                      <w:sz w:val="17"/>
                      <w:szCs w:val="17"/>
                    </w:rPr>
                  </w:pPr>
                  <w:r w:rsidRPr="007027E5">
                    <w:rPr>
                      <w:rFonts w:ascii="Arial" w:hAnsi="Arial"/>
                      <w:i/>
                      <w:sz w:val="17"/>
                      <w:szCs w:val="17"/>
                    </w:rPr>
                    <w:t>№ докум.</w:t>
                  </w:r>
                </w:p>
              </w:txbxContent>
            </v:textbox>
          </v:rect>
          <v:rect id="Rectangle 15" o:spid="_x0000_s4153" style="position:absolute;left:5102;top:17828;width:1230;height:57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W+sCwAAAAN0AAAAPAAAAZHJzL2Rvd25yZXYueG1sRE9Ni8Iw&#10;EL0L+x/CLHjTdEVKt2uUIgherQp7HJrZttpMuknU+u+NIHibx/ucxWownbiS861lBV/TBARxZXXL&#10;tYLDfjPJQPiArLGzTAru5GG1/BgtMNf2xju6lqEWMYR9jgqaEPpcSl81ZNBPbU8cuT/rDIYIXS21&#10;w1sMN52cJUkqDbYcGxrsad1QdS4vRkFRnIbjf/mNGy+zxKV6ruviV6nx51D8gAg0hLf45d7qOD+b&#10;pfD8Jp4glw8AAAD//wMAUEsBAi0AFAAGAAgAAAAhANvh9svuAAAAhQEAABMAAAAAAAAAAAAAAAAA&#10;AAAAAFtDb250ZW50X1R5cGVzXS54bWxQSwECLQAUAAYACAAAACEAWvQsW78AAAAVAQAACwAAAAAA&#10;AAAAAAAAAAAfAQAAX3JlbHMvLnJlbHNQSwECLQAUAAYACAAAACEAu1vrAsAAAADdAAAADwAAAAAA&#10;AAAAAAAAAAAHAgAAZHJzL2Rvd25yZXYueG1sUEsFBgAAAAADAAMAtwAAAPQCAAAAAA==&#10;" filled="f" stroked="f" strokeweight=".25pt">
            <v:textbox inset="1pt,1pt,1pt,1pt">
              <w:txbxContent>
                <w:p w:rsidR="007B0EAB" w:rsidRPr="00F76D0F" w:rsidRDefault="007B0EAB" w:rsidP="009F287E">
                  <w:pPr>
                    <w:pStyle w:val="2"/>
                    <w:ind w:firstLine="0"/>
                    <w:jc w:val="both"/>
                    <w:rPr>
                      <w:i/>
                      <w:sz w:val="18"/>
                      <w:szCs w:val="18"/>
                    </w:rPr>
                  </w:pPr>
                  <w:r>
                    <w:rPr>
                      <w:i/>
                      <w:sz w:val="18"/>
                      <w:szCs w:val="18"/>
                    </w:rPr>
                    <w:t>Підпис</w:t>
                  </w:r>
                </w:p>
              </w:txbxContent>
            </v:textbox>
          </v:rect>
          <v:rect id="Rectangle 16" o:spid="_x0000_s4152" style="position:absolute;left:6604;top:17912;width:1000;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F06ZwgAAAN0AAAAPAAAAZHJzL2Rvd25yZXYueG1sRE9Na8Mw&#10;DL0P+h+MCr0tTsvosjRuCYPCrstW2FHEapI2llPbS9J/Pw8Gu+nxPlUcZtOLkZzvLCtYJykI4trq&#10;jhsFnx/HxwyED8gae8uk4E4eDvvFQ4G5thO/01iFRsQQ9jkqaEMYcil93ZJBn9iBOHJn6wyGCF0j&#10;tcMphptebtJ0Kw12HBtaHOi1pfpafRsFZXmZT7fqBY9eZqnb6ifdlF9KrZZzuQMRaA7/4j/3m47z&#10;s80z/H4TT5D7HwAAAP//AwBQSwECLQAUAAYACAAAACEA2+H2y+4AAACFAQAAEwAAAAAAAAAAAAAA&#10;AAAAAAAAW0NvbnRlbnRfVHlwZXNdLnhtbFBLAQItABQABgAIAAAAIQBa9CxbvwAAABUBAAALAAAA&#10;AAAAAAAAAAAAAB8BAABfcmVscy8ucmVsc1BLAQItABQABgAIAAAAIQDUF06ZwgAAAN0AAAAPAAAA&#10;AAAAAAAAAAAAAAcCAABkcnMvZG93bnJldi54bWxQSwUGAAAAAAMAAwC3AAAA9gIAAAAA&#10;" filled="f" stroked="f" strokeweight=".25pt">
            <v:textbox inset="1pt,1pt,1pt,1pt">
              <w:txbxContent>
                <w:p w:rsidR="007B0EAB" w:rsidRPr="00F018A9" w:rsidRDefault="007B0EAB" w:rsidP="009F287E">
                  <w:pPr>
                    <w:rPr>
                      <w:i/>
                      <w:sz w:val="18"/>
                      <w:szCs w:val="18"/>
                    </w:rPr>
                  </w:pPr>
                  <w:r w:rsidRPr="00F018A9">
                    <w:rPr>
                      <w:i/>
                      <w:sz w:val="18"/>
                      <w:szCs w:val="18"/>
                    </w:rPr>
                    <w:t>Дата</w:t>
                  </w:r>
                </w:p>
              </w:txbxContent>
            </v:textbox>
          </v:rect>
          <v:rect id="Rectangle 17" o:spid="_x0000_s4151" style="position:absolute;left:15929;top:18171;width:1142;height:52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iNrrwwAAAN0AAAAPAAAAZHJzL2Rvd25yZXYueG1sRI9Ba8JA&#10;EIXvBf/DMkJvdVMpElNXCYLgtVHB45Adk7TZ2bi7avrvO4eCtxnem/e+WW1G16s7hdh5NvA+y0AR&#10;19523Bg4HnZvOaiYkC32nsnAL0XYrCcvKyysf/AX3avUKAnhWKCBNqWh0DrWLTmMMz8Qi3bxwWGS&#10;NTTaBnxIuOv1PMsW2mHH0tDiQNuW6p/q5gyU5fd4ulZL3EWdZ2FhP2xTno15nY7lJ6hEY3qa/6/3&#10;VvDzueDKNzKCXv8BAAD//wMAUEsBAi0AFAAGAAgAAAAhANvh9svuAAAAhQEAABMAAAAAAAAAAAAA&#10;AAAAAAAAAFtDb250ZW50X1R5cGVzXS54bWxQSwECLQAUAAYACAAAACEAWvQsW78AAAAVAQAACwAA&#10;AAAAAAAAAAAAAAAfAQAAX3JlbHMvLnJlbHNQSwECLQAUAAYACAAAACEApYja68MAAADdAAAADwAA&#10;AAAAAAAAAAAAAAAHAgAAZHJzL2Rvd25yZXYueG1sUEsFBgAAAAADAAMAtwAAAPcCAAAAAA==&#10;" filled="f" stroked="f" strokeweight=".25pt">
            <v:textbox inset="1pt,1pt,1pt,1pt">
              <w:txbxContent>
                <w:p w:rsidR="007B0EAB" w:rsidRPr="00F76D0F" w:rsidRDefault="007B0EAB" w:rsidP="009F287E">
                  <w:pPr>
                    <w:pStyle w:val="2"/>
                    <w:ind w:firstLine="0"/>
                    <w:jc w:val="both"/>
                    <w:rPr>
                      <w:rFonts w:ascii="Arial" w:hAnsi="Arial" w:cs="Arial"/>
                      <w:i/>
                      <w:sz w:val="18"/>
                      <w:szCs w:val="18"/>
                    </w:rPr>
                  </w:pPr>
                  <w:r>
                    <w:rPr>
                      <w:rFonts w:ascii="Arial" w:hAnsi="Arial" w:cs="Arial"/>
                      <w:i/>
                      <w:sz w:val="18"/>
                      <w:szCs w:val="18"/>
                    </w:rPr>
                    <w:t>Лист</w:t>
                  </w:r>
                </w:p>
              </w:txbxContent>
            </v:textbox>
          </v:rect>
          <v:rect id="Rectangle 18" o:spid="_x0000_s4150" style="position:absolute;left:15929;top:18623;width:1475;height:31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H9wwQAAAN0AAAAPAAAAZHJzL2Rvd25yZXYueG1sRE9Na8JA&#10;EL0X+h+WEXprNkqRGLNKKAheTRU8DtkxiWZn091tkv77bqHQ2zze5xT72fRiJOc7ywqWSQqCuLa6&#10;40bB+ePwmoHwAVljb5kUfJOH/e75qcBc24lPNFahETGEfY4K2hCGXEpft2TQJ3YgjtzNOoMhQtdI&#10;7XCK4aaXqzRdS4Mdx4YWB3pvqX5UX0ZBWd7ny2e1wYOXWerW+k035VWpl8VcbkEEmsO/+M991HF+&#10;ttrA7zfxBLn7AQAA//8DAFBLAQItABQABgAIAAAAIQDb4fbL7gAAAIUBAAATAAAAAAAAAAAAAAAA&#10;AAAAAABbQ29udGVudF9UeXBlc10ueG1sUEsBAi0AFAAGAAgAAAAhAFr0LFu/AAAAFQEAAAsAAAAA&#10;AAAAAAAAAAAAHwEAAF9yZWxzLy5yZWxzUEsBAi0AFAAGAAgAAAAhAMrEf3DBAAAA3QAAAA8AAAAA&#10;AAAAAAAAAAAABwIAAGRycy9kb3ducmV2LnhtbFBLBQYAAAAAAwADALcAAAD1AgAAAAA=&#10;" filled="f" stroked="f" strokeweight=".25pt">
            <v:textbox inset="1pt,1pt,1pt,1pt">
              <w:txbxContent>
                <w:p w:rsidR="007B0EAB" w:rsidRPr="00A32FA0" w:rsidRDefault="007B0EAB" w:rsidP="009F287E">
                  <w:pPr>
                    <w:spacing w:line="360" w:lineRule="auto"/>
                    <w:jc w:val="center"/>
                    <w:rPr>
                      <w:rFonts w:ascii="Arial" w:hAnsi="Arial"/>
                      <w:sz w:val="18"/>
                      <w:lang w:val="uk-UA"/>
                    </w:rPr>
                  </w:pPr>
                  <w:r>
                    <w:rPr>
                      <w:rFonts w:ascii="Arial" w:hAnsi="Arial"/>
                      <w:sz w:val="18"/>
                      <w:lang w:val="uk-UA"/>
                    </w:rPr>
                    <w:t>6</w:t>
                  </w:r>
                </w:p>
              </w:txbxContent>
            </v:textbox>
          </v:rect>
          <v:rect id="Rectangle 19" o:spid="_x0000_s4149" style="position:absolute;left:7760;top:17481;width:12159;height:47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0AwxAAAAN0AAAAPAAAAZHJzL2Rvd25yZXYueG1sRI9Ba8JA&#10;EIXvBf/DMoK3urEWiamrhILg1bSCxyE7TdJmZ+PuqvHfdw6F3mZ4b977ZrMbXa9uFGLn2cBinoEi&#10;rr3tuDHw+bF/zkHFhGyx90wGHhRht508bbCw/s5HulWpURLCsUADbUpDoXWsW3IY534gFu3LB4dJ&#10;1tBoG/Au4a7XL1m20g47loYWB3pvqf6prs5AWX6Pp0u1xn3UeRZW9tU25dmY2XQs30AlGtO/+e/6&#10;YAU/Xwq/fCMj6O0vAAAA//8DAFBLAQItABQABgAIAAAAIQDb4fbL7gAAAIUBAAATAAAAAAAAAAAA&#10;AAAAAAAAAABbQ29udGVudF9UeXBlc10ueG1sUEsBAi0AFAAGAAgAAAAhAFr0LFu/AAAAFQEAAAsA&#10;AAAAAAAAAAAAAAAAHwEAAF9yZWxzLy5yZWxzUEsBAi0AFAAGAAgAAAAhAN4nQDDEAAAA3QAAAA8A&#10;AAAAAAAAAAAAAAAABwIAAGRycy9kb3ducmV2LnhtbFBLBQYAAAAAAwADALcAAAD4AgAAAAA=&#10;" filled="f" stroked="f" strokeweight=".25pt">
            <v:textbox inset="1pt,1pt,1pt,1pt">
              <w:txbxContent>
                <w:p w:rsidR="007B0EAB" w:rsidRPr="00891E9E" w:rsidRDefault="007B0EAB" w:rsidP="009F287E">
                  <w:pPr>
                    <w:pStyle w:val="1"/>
                    <w:keepNext w:val="0"/>
                    <w:keepLines w:val="0"/>
                    <w:numPr>
                      <w:ilvl w:val="0"/>
                      <w:numId w:val="1"/>
                    </w:numPr>
                    <w:suppressAutoHyphens/>
                    <w:spacing w:before="0" w:line="336" w:lineRule="auto"/>
                    <w:ind w:firstLine="0"/>
                    <w:rPr>
                      <w:sz w:val="32"/>
                      <w:szCs w:val="32"/>
                    </w:rPr>
                  </w:pPr>
                  <w:r>
                    <w:rPr>
                      <w:sz w:val="32"/>
                      <w:szCs w:val="32"/>
                    </w:rPr>
                    <w:t>БМ</w:t>
                  </w:r>
                  <w:r>
                    <w:rPr>
                      <w:sz w:val="32"/>
                      <w:szCs w:val="32"/>
                      <w:lang w:val="ru-RU"/>
                    </w:rPr>
                    <w:t>7</w:t>
                  </w:r>
                  <w:r w:rsidRPr="002B77CF">
                    <w:rPr>
                      <w:sz w:val="32"/>
                      <w:szCs w:val="32"/>
                      <w:lang w:val="ru-RU"/>
                    </w:rPr>
                    <w:t>2</w:t>
                  </w:r>
                  <w:r w:rsidRPr="00891E9E">
                    <w:rPr>
                      <w:sz w:val="32"/>
                      <w:szCs w:val="32"/>
                    </w:rPr>
                    <w:t>.</w:t>
                  </w:r>
                  <w:r>
                    <w:rPr>
                      <w:sz w:val="32"/>
                      <w:szCs w:val="32"/>
                    </w:rPr>
                    <w:t>20.3105</w:t>
                  </w:r>
                  <w:r w:rsidRPr="002B77CF">
                    <w:rPr>
                      <w:sz w:val="32"/>
                      <w:szCs w:val="32"/>
                    </w:rPr>
                    <w:t>.</w:t>
                  </w:r>
                  <w:r>
                    <w:rPr>
                      <w:sz w:val="32"/>
                      <w:szCs w:val="32"/>
                    </w:rPr>
                    <w:t>49/21</w:t>
                  </w:r>
                  <w:r w:rsidRPr="00891E9E">
                    <w:rPr>
                      <w:sz w:val="32"/>
                      <w:szCs w:val="32"/>
                    </w:rPr>
                    <w:t>.ПЗ</w:t>
                  </w:r>
                </w:p>
                <w:p w:rsidR="007B0EAB" w:rsidRDefault="007B0EAB" w:rsidP="009F287E">
                  <w:pPr>
                    <w:rPr>
                      <w:rFonts w:ascii="Arial" w:hAnsi="Arial"/>
                      <w:i/>
                      <w:sz w:val="32"/>
                    </w:rPr>
                  </w:pPr>
                </w:p>
              </w:txbxContent>
            </v:textbox>
          </v:rect>
          <v:line id="Line 20" o:spid="_x0000_s4148" style="position:absolute;visibility:visible" from="12,18233" to="19979,18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JwbdvgAAAN0AAAAPAAAAZHJzL2Rvd25yZXYueG1sRE+9CsIw&#10;EN4F3yGc4KapiiLVKCJU3MTq4nY2Z1tsLqWJWt/eCILbfXy/t1y3phJPalxpWcFoGIEgzqwuOVdw&#10;PiWDOQjnkTVWlknBmxysV93OEmNtX3ykZ+pzEULYxaig8L6OpXRZQQbd0NbEgbvZxqAPsMmlbvAV&#10;wk0lx1E0kwZLDg0F1rQtKLunD6PgfjlPk91hq09VutHXPPGX600r1e+1mwUIT63/i3/uvQ7z55MR&#10;fL8JJ8jVBwAA//8DAFBLAQItABQABgAIAAAAIQDb4fbL7gAAAIUBAAATAAAAAAAAAAAAAAAAAAAA&#10;AABbQ29udGVudF9UeXBlc10ueG1sUEsBAi0AFAAGAAgAAAAhAFr0LFu/AAAAFQEAAAsAAAAAAAAA&#10;AAAAAAAAHwEAAF9yZWxzLy5yZWxzUEsBAi0AFAAGAAgAAAAhABYnBt2+AAAA3QAAAA8AAAAAAAAA&#10;AAAAAAAABwIAAGRycy9kb3ducmV2LnhtbFBLBQYAAAAAAwADALcAAADyAgAAAAA=&#10;" strokeweight="2pt"/>
          <v:line id="Line 21" o:spid="_x0000_s4147" style="position:absolute;visibility:visible" from="25,17881" to="7646,17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9ZiqvgAAAN0AAAAPAAAAZHJzL2Rvd25yZXYueG1sRE+9CsIw&#10;EN4F3yGc4KapiiLVKCJU3MTq4nY2Z1tsLqWJWt/eCILbfXy/t1y3phJPalxpWcFoGIEgzqwuOVdw&#10;PiWDOQjnkTVWlknBmxysV93OEmNtX3ykZ+pzEULYxaig8L6OpXRZQQbd0NbEgbvZxqAPsMmlbvAV&#10;wk0lx1E0kwZLDg0F1rQtKLunD6PgfjlPk91hq09VutHXPPGX600r1e+1mwUIT63/i3/uvQ7z55Mx&#10;fL8JJ8jVBwAA//8DAFBLAQItABQABgAIAAAAIQDb4fbL7gAAAIUBAAATAAAAAAAAAAAAAAAAAAAA&#10;AABbQ29udGVudF9UeXBlc10ueG1sUEsBAi0AFAAGAAgAAAAhAFr0LFu/AAAAFQEAAAsAAAAAAAAA&#10;AAAAAAAAHwEAAF9yZWxzLy5yZWxzUEsBAi0AFAAGAAgAAAAhAOb1mKq+AAAA3QAAAA8AAAAAAAAA&#10;AAAAAAAABwIAAGRycy9kb3ducmV2LnhtbFBLBQYAAAAAAwADALcAAADyAgAAAAA=&#10;" strokeweight="2pt"/>
          <v:line id="Line 22" o:spid="_x0000_s4146" style="position:absolute;visibility:visible" from="10,17526" to="7631,175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fFvbxAAAAN0AAAAPAAAAZHJzL2Rvd25yZXYueG1sRE/bagIx&#10;EH0v+A9hhL7VrApFV7OLaAuVPhQvHzBuxs3qZrIkqW779U2h0Lc5nOssy9624kY+NI4VjEcZCOLK&#10;6YZrBcfD69MMRIjIGlvHpOCLApTF4GGJuXZ33tFtH2uRQjjkqMDE2OVShsqQxTByHXHizs5bjAn6&#10;WmqP9xRuWznJsmdpseHUYLCjtaHquv+0Crb+9H4df9dGnnjrX9qPzTzYi1KPw361ABGpj//iP/eb&#10;TvNn0yn8fpNOkMUPAAAA//8DAFBLAQItABQABgAIAAAAIQDb4fbL7gAAAIUBAAATAAAAAAAAAAAA&#10;AAAAAAAAAABbQ29udGVudF9UeXBlc10ueG1sUEsBAi0AFAAGAAgAAAAhAFr0LFu/AAAAFQEAAAsA&#10;AAAAAAAAAAAAAAAAHwEAAF9yZWxzLy5yZWxzUEsBAi0AFAAGAAgAAAAhAAN8W9vEAAAA3QAAAA8A&#10;AAAAAAAAAAAAAAAABwIAAGRycy9kb3ducmV2LnhtbFBLBQYAAAAAAwADALcAAAD4AgAAAAA=&#10;" strokeweight="1pt"/>
          <v:line id="Line 23" o:spid="_x0000_s4145" style="position:absolute;visibility:visible" from="10,18938" to="7631,189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lcOvwwAAAN0AAAAPAAAAZHJzL2Rvd25yZXYueG1sRE/NagIx&#10;EL4XfIcwQm81a1uKrkYR20LFg3T1AcbNuFndTJYk1a1Pb4RCb/Px/c503tlGnMmH2rGC4SADQVw6&#10;XXOlYLf9fBqBCBFZY+OYFPxSgPms9zDFXLsLf9O5iJVIIRxyVGBibHMpQ2nIYhi4ljhxB+ctxgR9&#10;JbXHSwq3jXzOsjdpsebUYLClpaHyVPxYBSu/X5+G18rIPa/8R7N5Hwd7VOqx3y0mICJ18V/85/7S&#10;af7o5RXu36QT5OwGAAD//wMAUEsBAi0AFAAGAAgAAAAhANvh9svuAAAAhQEAABMAAAAAAAAAAAAA&#10;AAAAAAAAAFtDb250ZW50X1R5cGVzXS54bWxQSwECLQAUAAYACAAAACEAWvQsW78AAAAVAQAACwAA&#10;AAAAAAAAAAAAAAAfAQAAX3JlbHMvLnJlbHNQSwECLQAUAAYACAAAACEAjJXDr8MAAADdAAAADwAA&#10;AAAAAAAAAAAAAAAHAgAAZHJzL2Rvd25yZXYueG1sUEsFBgAAAAADAAMAtwAAAPcCAAAAAA==&#10;" strokeweight="1pt"/>
          <v:line id="Line 24" o:spid="_x0000_s4144" style="position:absolute;visibility:visible" from="10,18583" to="7631,18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2WY0wwAAAN0AAAAPAAAAZHJzL2Rvd25yZXYueG1sRE/NagIx&#10;EL4XfIcwQm81a0uLrkYR20LFg3T1AcbNuFndTJYk1a1Pb4RCb/Px/c503tlGnMmH2rGC4SADQVw6&#10;XXOlYLf9fBqBCBFZY+OYFPxSgPms9zDFXLsLf9O5iJVIIRxyVGBibHMpQ2nIYhi4ljhxB+ctxgR9&#10;JbXHSwq3jXzOsjdpsebUYLClpaHyVPxYBSu/X5+G18rIPa/8R7N5Hwd7VOqx3y0mICJ18V/85/7S&#10;af7o5RXu36QT5OwGAAD//wMAUEsBAi0AFAAGAAgAAAAhANvh9svuAAAAhQEAABMAAAAAAAAAAAAA&#10;AAAAAAAAAFtDb250ZW50X1R5cGVzXS54bWxQSwECLQAUAAYACAAAACEAWvQsW78AAAAVAQAACwAA&#10;AAAAAAAAAAAAAAAfAQAAX3JlbHMvLnJlbHNQSwECLQAUAAYACAAAACEA49lmNMMAAADdAAAADwAA&#10;AAAAAAAAAAAAAAAHAgAAZHJzL2Rvd25yZXYueG1sUEsFBgAAAAADAAMAtwAAAPcCAAAAAA==&#10;" strokeweight="1pt"/>
          <v:group id="Group 25" o:spid="_x0000_s4141" style="position:absolute;left:39;top:18267;width:5127;height:432" coordsize="21357,278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TccCxAAAAN0AAAAPAAAAZHJzL2Rvd25yZXYueG1sRE9Na8JA&#10;EL0X+h+WKXirmygNIXUVERUPoVBTKL0N2TEJZmdDdk3iv3cLhd7m8T5ntZlMKwbqXWNZQTyPQBCX&#10;VjdcKfgqDq8pCOeRNbaWScGdHGzWz08rzLQd+ZOGs69ECGGXoYLa+y6T0pU1GXRz2xEH7mJ7gz7A&#10;vpK6xzGEm1YuoiiRBhsODTV2tKupvJ5vRsFxxHG7jPdDfr3s7j/F28d3HpNSs5dp+w7C0+T/xX/u&#10;kw7z02UCv9+EE+T6AQAA//8DAFBLAQItABQABgAIAAAAIQDb4fbL7gAAAIUBAAATAAAAAAAAAAAA&#10;AAAAAAAAAABbQ29udGVudF9UeXBlc10ueG1sUEsBAi0AFAAGAAgAAAAhAFr0LFu/AAAAFQEAAAsA&#10;AAAAAAAAAAAAAAAAHwEAAF9yZWxzLy5yZWxzUEsBAi0AFAAGAAgAAAAhAHdNxwLEAAAA3QAAAA8A&#10;AAAAAAAAAAAAAAAABwIAAGRycy9kb3ducmV2LnhtbFBLBQYAAAAAAwADALcAAAD4AgAAAAA=&#10;">
            <v:rect id="Rectangle 26" o:spid="_x0000_s4143" style="position:absolute;width:8856;height:200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thEwQAAAN0AAAAPAAAAZHJzL2Rvd25yZXYueG1sRE9Na8JA&#10;EL0L/Q/LCN50oy02RtcQhIDXphY8DtkxiWZn092tpv++Wyj0No/3Obt8NL24k/OdZQXLRQKCuLa6&#10;40bB6b2cpyB8QNbYWyYF3+Qh3z9Ndphp++A3ulehETGEfYYK2hCGTEpft2TQL+xAHLmLdQZDhK6R&#10;2uEjhpterpJkLQ12HBtaHOjQUn2rvoyCoriOH5/VBksv08St9YtuirNSs+lYbEEEGsO/+M991HF+&#10;+vwKv9/EE+T+BwAA//8DAFBLAQItABQABgAIAAAAIQDb4fbL7gAAAIUBAAATAAAAAAAAAAAAAAAA&#10;AAAAAABbQ29udGVudF9UeXBlc10ueG1sUEsBAi0AFAAGAAgAAAAhAFr0LFu/AAAAFQEAAAsAAAAA&#10;AAAAAAAAAAAAHwEAAF9yZWxzLy5yZWxzUEsBAi0AFAAGAAgAAAAhAFHO2ETBAAAA3QAAAA8AAAAA&#10;AAAAAAAAAAAABwIAAGRycy9kb3ducmV2LnhtbFBLBQYAAAAAAwADALcAAAD1AgAAAAA=&#10;" filled="f" stroked="f" strokeweight=".25pt">
              <v:textbox inset="1pt,1pt,1pt,1pt">
                <w:txbxContent>
                  <w:p w:rsidR="007B0EAB" w:rsidRDefault="007B0EAB" w:rsidP="009F287E">
                    <w:pPr>
                      <w:rPr>
                        <w:sz w:val="18"/>
                      </w:rPr>
                    </w:pPr>
                    <w:r>
                      <w:rPr>
                        <w:rFonts w:ascii="Arial" w:hAnsi="Arial"/>
                        <w:i/>
                        <w:sz w:val="18"/>
                      </w:rPr>
                      <w:t>Розробив</w:t>
                    </w:r>
                  </w:p>
                </w:txbxContent>
              </v:textbox>
            </v:rect>
            <v:rect id="Rectangle 27" o:spid="_x0000_s4142" style="position:absolute;left:9281;top:3009;width:12076;height:2488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UUw2xAAAAN0AAAAPAAAAZHJzL2Rvd25yZXYueG1sRI9Ba8JA&#10;EIXvBf/DMoK3urEWiamrhILg1bSCxyE7TdJmZ+PuqvHfdw6F3mZ4b977ZrMbXa9uFGLn2cBinoEi&#10;rr3tuDHw+bF/zkHFhGyx90wGHhRht508bbCw/s5HulWpURLCsUADbUpDoXWsW3IY534gFu3LB4dJ&#10;1tBoG/Au4a7XL1m20g47loYWB3pvqf6prs5AWX6Pp0u1xn3UeRZW9tU25dmY2XQs30AlGtO/+e/6&#10;YAU/XwqufCMj6O0vAAAA//8DAFBLAQItABQABgAIAAAAIQDb4fbL7gAAAIUBAAATAAAAAAAAAAAA&#10;AAAAAAAAAABbQ29udGVudF9UeXBlc10ueG1sUEsBAi0AFAAGAAgAAAAhAFr0LFu/AAAAFQEAAAsA&#10;AAAAAAAAAAAAAAAAHwEAAF9yZWxzLy5yZWxzUEsBAi0AFAAGAAgAAAAhACBRTDbEAAAA3QAAAA8A&#10;AAAAAAAAAAAAAAAABwIAAGRycy9kb3ducmV2LnhtbFBLBQYAAAAAAwADALcAAAD4AgAAAAA=&#10;" filled="f" stroked="f" strokeweight=".25pt">
              <v:textbox inset="1pt,1pt,1pt,1pt">
                <w:txbxContent>
                  <w:p w:rsidR="007B0EAB" w:rsidRPr="00037B7C" w:rsidRDefault="007B0EAB" w:rsidP="009F287E">
                    <w:pPr>
                      <w:spacing w:line="360" w:lineRule="auto"/>
                      <w:rPr>
                        <w:rFonts w:ascii="Arial" w:hAnsi="Arial"/>
                        <w:i/>
                        <w:sz w:val="17"/>
                        <w:szCs w:val="17"/>
                        <w:lang w:val="uk-UA"/>
                      </w:rPr>
                    </w:pPr>
                    <w:r>
                      <w:rPr>
                        <w:rFonts w:ascii="Arial" w:hAnsi="Arial"/>
                        <w:i/>
                        <w:sz w:val="17"/>
                        <w:szCs w:val="17"/>
                        <w:lang w:val="uk-UA"/>
                      </w:rPr>
                      <w:t>Ясунова М.П.</w:t>
                    </w:r>
                  </w:p>
                </w:txbxContent>
              </v:textbox>
            </v:rect>
          </v:group>
          <v:group id="Group 28" o:spid="_x0000_s4138" style="position:absolute;left:39;top:18614;width:5041;height:355" coordsize="21000,229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0lNwxQAAAN0AAAAPAAAAZHJzL2Rvd25yZXYueG1sRE9Na8JA&#10;EL0X/A/LFLw1mygtMc0qIlU8hEJVKL0N2TEJZmdDdpvEf98tFHqbx/ucfDOZVgzUu8aygiSKQRCX&#10;VjdcKbic908pCOeRNbaWScGdHGzWs4ccM21H/qDh5CsRQthlqKD2vsukdGVNBl1kO+LAXW1v0AfY&#10;V1L3OIZw08pFHL9Igw2Hhho72tVU3k7fRsFhxHG7TN6G4nbd3b/Oz++fRUJKzR+n7SsIT5P/F/+5&#10;jzrMT5cr+P0mnCDXPwAAAP//AwBQSwECLQAUAAYACAAAACEA2+H2y+4AAACFAQAAEwAAAAAAAAAA&#10;AAAAAAAAAAAAW0NvbnRlbnRfVHlwZXNdLnhtbFBLAQItABQABgAIAAAAIQBa9CxbvwAAABUBAAAL&#10;AAAAAAAAAAAAAAAAAB8BAABfcmVscy8ucmVsc1BLAQItABQABgAIAAAAIQAG0lNwxQAAAN0AAAAP&#10;AAAAAAAAAAAAAAAAAAcCAABkcnMvZG93bnJldi54bWxQSwUGAAAAAAMAAwC3AAAA+QIAAAAA&#10;">
            <v:rect id="Rectangle 29" o:spid="_x0000_s4140" style="position:absolute;width:8856;height:200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ITNNwwAAAN0AAAAPAAAAZHJzL2Rvd25yZXYueG1sRI9Ba8JA&#10;EIXvBf/DMoK3umkRiamrBEHwatqCxyE7Jmmzs3F3q/HfOwehtxnem/e+WW9H16srhdh5NvA2z0AR&#10;19523Bj4+ty/5qBiQrbYeyYDd4qw3Uxe1lhYf+MjXavUKAnhWKCBNqWh0DrWLTmMcz8Qi3b2wWGS&#10;NTTaBrxJuOv1e5YttcOOpaHFgXYt1b/VnzNQlj/j96Va4T7qPAtLu7BNeTJmNh3LD1CJxvRvfl4f&#10;rODnC+GXb2QEvXkAAAD//wMAUEsBAi0AFAAGAAgAAAAhANvh9svuAAAAhQEAABMAAAAAAAAAAAAA&#10;AAAAAAAAAFtDb250ZW50X1R5cGVzXS54bWxQSwECLQAUAAYACAAAACEAWvQsW78AAAAVAQAACwAA&#10;AAAAAAAAAAAAAAAfAQAAX3JlbHMvLnJlbHNQSwECLQAUAAYACAAAACEAhiEzTcMAAADdAAAADwAA&#10;AAAAAAAAAAAAAAAHAgAAZHJzL2Rvd25yZXYueG1sUEsFBgAAAAADAAMAtwAAAPcCAAAAAA==&#10;" filled="f" stroked="f" strokeweight=".25pt">
              <v:textbox inset="1pt,1pt,1pt,1pt">
                <w:txbxContent>
                  <w:p w:rsidR="007B0EAB" w:rsidRPr="007027E5" w:rsidRDefault="007B0EAB" w:rsidP="009F287E">
                    <w:r w:rsidRPr="00E72360">
                      <w:rPr>
                        <w:rFonts w:ascii="Arial" w:hAnsi="Arial"/>
                        <w:i/>
                        <w:sz w:val="18"/>
                      </w:rPr>
                      <w:t>П</w:t>
                    </w:r>
                    <w:r>
                      <w:rPr>
                        <w:rFonts w:ascii="Arial" w:hAnsi="Arial"/>
                        <w:i/>
                        <w:sz w:val="18"/>
                      </w:rPr>
                      <w:t>е</w:t>
                    </w:r>
                    <w:r w:rsidRPr="00E72360">
                      <w:rPr>
                        <w:rFonts w:ascii="Arial" w:hAnsi="Arial"/>
                        <w:i/>
                        <w:sz w:val="18"/>
                      </w:rPr>
                      <w:t>р</w:t>
                    </w:r>
                    <w:r>
                      <w:rPr>
                        <w:rFonts w:ascii="Arial" w:hAnsi="Arial"/>
                        <w:i/>
                        <w:sz w:val="18"/>
                      </w:rPr>
                      <w:t>евірив</w:t>
                    </w:r>
                  </w:p>
                </w:txbxContent>
              </v:textbox>
            </v:rect>
            <v:rect id="Rectangle 30" o:spid="_x0000_s4139" style="position:absolute;left:8924;width:12076;height:2297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bZbWwAAAAN0AAAAPAAAAZHJzL2Rvd25yZXYueG1sRE9Ni8Iw&#10;EL0L+x/CCHuzqSLSrUYpgrDXrQoeh2a2rTaTbpLV+u+NIHibx/uc1WYwnbiS861lBdMkBUFcWd1y&#10;reCw300yED4ga+wsk4I7edisP0YrzLW98Q9dy1CLGMI+RwVNCH0upa8aMugT2xNH7tc6gyFCV0vt&#10;8BbDTSdnabqQBluODQ32tG2oupT/RkFRnIfjX/mFOy+z1C30XNfFSanP8VAsQQQawlv8cn/rOD+b&#10;T+H5TTxBrh8AAAD//wMAUEsBAi0AFAAGAAgAAAAhANvh9svuAAAAhQEAABMAAAAAAAAAAAAAAAAA&#10;AAAAAFtDb250ZW50X1R5cGVzXS54bWxQSwECLQAUAAYACAAAACEAWvQsW78AAAAVAQAACwAAAAAA&#10;AAAAAAAAAAAfAQAAX3JlbHMvLnJlbHNQSwECLQAUAAYACAAAACEA6W2W1sAAAADdAAAADwAAAAAA&#10;AAAAAAAAAAAHAgAAZHJzL2Rvd25yZXYueG1sUEsFBgAAAAADAAMAtwAAAPQCAAAAAA==&#10;" filled="f" stroked="f" strokeweight=".25pt">
              <v:textbox inset="1pt,1pt,1pt,1pt">
                <w:txbxContent>
                  <w:p w:rsidR="007B0EAB" w:rsidRPr="00037B7C" w:rsidRDefault="007B0EAB" w:rsidP="009F287E">
                    <w:pPr>
                      <w:spacing w:line="360" w:lineRule="auto"/>
                      <w:rPr>
                        <w:rFonts w:ascii="Arial" w:hAnsi="Arial"/>
                        <w:i/>
                        <w:sz w:val="16"/>
                        <w:szCs w:val="16"/>
                        <w:lang w:val="uk-UA"/>
                      </w:rPr>
                    </w:pPr>
                    <w:r>
                      <w:rPr>
                        <w:rFonts w:ascii="Arial" w:hAnsi="Arial"/>
                        <w:i/>
                        <w:sz w:val="16"/>
                        <w:szCs w:val="16"/>
                        <w:lang w:val="uk-UA"/>
                      </w:rPr>
                      <w:t>Калашнікова  Л.Є.</w:t>
                    </w:r>
                  </w:p>
                </w:txbxContent>
              </v:textbox>
            </v:rect>
          </v:group>
          <v:group id="Group 31" o:spid="_x0000_s4135" style="position:absolute;left:54;top:18921;width:4786;height:357" coordorigin="61,-3109" coordsize="19938,23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cLJ8wwAAAN0AAAAPAAAAZHJzL2Rvd25yZXYueG1sRE9Li8Iw&#10;EL4L+x/CLOxN07oqUo0isrt4EMEHiLehGdtiMylNtq3/3giCt/n4njNfdqYUDdWusKwgHkQgiFOr&#10;C84UnI6//SkI55E1lpZJwZ0cLBcfvTkm2ra8p+bgMxFC2CWoIPe+SqR0aU4G3cBWxIG72tqgD7DO&#10;pK6xDeGmlMMomkiDBYeGHCta55TeDv9GwV+L7eo7/mm2t+v6fjmOd+dtTEp9fXarGQhPnX+LX+6N&#10;DvOnoyE8vwknyMUDAAD//wMAUEsBAi0AFAAGAAgAAAAhANvh9svuAAAAhQEAABMAAAAAAAAAAAAA&#10;AAAAAAAAAFtDb250ZW50X1R5cGVzXS54bWxQSwECLQAUAAYACAAAACEAWvQsW78AAAAVAQAACwAA&#10;AAAAAAAAAAAAAAAfAQAAX3JlbHMvLnJlbHNQSwECLQAUAAYACAAAACEAUHCyfMMAAADdAAAADwAA&#10;AAAAAAAAAAAAAAAHAgAAZHJzL2Rvd25yZXYueG1sUEsFBgAAAAADAAMAtwAAAPcCAAAAAA==&#10;">
            <v:rect id="Rectangle 32" o:spid="_x0000_s4137" style="position:absolute;left:61;top:-3109;width:6739;height:231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8606wgAAAN0AAAAPAAAAZHJzL2Rvd25yZXYueG1sRE9Na8Mw&#10;DL0P+h+MCrstTrdSsjRuCYPArs1W2FHEapI2llPbS9N/Pw8Gu+nxPlXsZzOIiZzvLStYJSkI4sbq&#10;nlsFnx/VUwbCB2SNg2VScCcP+93iocBc2xsfaKpDK2II+xwVdCGMuZS+6cigT+xIHLmTdQZDhK6V&#10;2uEthptBPqfpRhrsOTZ0ONJbR82l/jYKyvI8H6/1K1ZeZqnb6LVuyy+lHpdzuQURaA7/4j/3u47z&#10;s/UL/H4TT5C7HwAAAP//AwBQSwECLQAUAAYACAAAACEA2+H2y+4AAACFAQAAEwAAAAAAAAAAAAAA&#10;AAAAAAAAW0NvbnRlbnRfVHlwZXNdLnhtbFBLAQItABQABgAIAAAAIQBa9CxbvwAAABUBAAALAAAA&#10;AAAAAAAAAAAAAB8BAABfcmVscy8ucmVsc1BLAQItABQABgAIAAAAIQB28606wgAAAN0AAAAPAAAA&#10;AAAAAAAAAAAAAAcCAABkcnMvZG93bnJldi54bWxQSwUGAAAAAAMAAwC3AAAA9gIAAAAA&#10;" filled="f" stroked="f" strokeweight=".25pt">
              <v:textbox inset="1pt,1pt,1pt,1pt">
                <w:txbxContent>
                  <w:p w:rsidR="007B0EAB" w:rsidRDefault="007B0EAB" w:rsidP="009F287E">
                    <w:pPr>
                      <w:rPr>
                        <w:sz w:val="18"/>
                      </w:rPr>
                    </w:pPr>
                    <w:r>
                      <w:rPr>
                        <w:rFonts w:ascii="Arial" w:hAnsi="Arial"/>
                        <w:i/>
                        <w:sz w:val="18"/>
                      </w:rPr>
                      <w:t>Реценз</w:t>
                    </w:r>
                    <w:r>
                      <w:rPr>
                        <w:sz w:val="18"/>
                      </w:rPr>
                      <w:t>.</w:t>
                    </w:r>
                  </w:p>
                </w:txbxContent>
              </v:textbox>
            </v:rect>
            <v:rect id="Rectangle 33" o:spid="_x0000_s4136" style="position:absolute;left:9281;width:10718;height:200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GjVOwAAAAN0AAAAPAAAAZHJzL2Rvd25yZXYueG1sRE9Ni8Iw&#10;EL0L+x/CLOxN05UitWuUIghetyp4HJrZttpMuknU+u+NIHibx/ucxWownbiS861lBd+TBARxZXXL&#10;tYL9bjPOQPiArLGzTAru5GG1/BgtMNf2xr90LUMtYgj7HBU0IfS5lL5qyKCf2J44cn/WGQwRulpq&#10;h7cYbjo5TZKZNNhybGiwp3VD1bm8GAVFcRoO/+UcN15miZvpVNfFUamvz6H4ARFoCG/xy73VcX6W&#10;pvD8Jp4glw8AAAD//wMAUEsBAi0AFAAGAAgAAAAhANvh9svuAAAAhQEAABMAAAAAAAAAAAAAAAAA&#10;AAAAAFtDb250ZW50X1R5cGVzXS54bWxQSwECLQAUAAYACAAAACEAWvQsW78AAAAVAQAACwAAAAAA&#10;AAAAAAAAAAAfAQAAX3JlbHMvLnJlbHNQSwECLQAUAAYACAAAACEA+Ro1TsAAAADdAAAADwAAAAAA&#10;AAAAAAAAAAAHAgAAZHJzL2Rvd25yZXYueG1sUEsFBgAAAAADAAMAtwAAAPQCAAAAAA==&#10;" filled="f" stroked="f" strokeweight=".25pt">
              <v:textbox inset="1pt,1pt,1pt,1pt">
                <w:txbxContent>
                  <w:p w:rsidR="007B0EAB" w:rsidRPr="009F287E" w:rsidRDefault="007B0EAB" w:rsidP="009F287E">
                    <w:pPr>
                      <w:spacing w:line="360" w:lineRule="auto"/>
                      <w:rPr>
                        <w:rFonts w:ascii="Arial" w:hAnsi="Arial"/>
                        <w:i/>
                        <w:sz w:val="17"/>
                        <w:szCs w:val="17"/>
                        <w:lang w:val="uk-UA"/>
                      </w:rPr>
                    </w:pPr>
                    <w:r>
                      <w:rPr>
                        <w:rFonts w:ascii="Arial" w:hAnsi="Arial"/>
                        <w:i/>
                        <w:sz w:val="17"/>
                        <w:szCs w:val="17"/>
                        <w:lang w:val="uk-UA"/>
                      </w:rPr>
                      <w:t>Солдаткін О.О.</w:t>
                    </w:r>
                  </w:p>
                </w:txbxContent>
              </v:textbox>
            </v:rect>
          </v:group>
          <v:group id="Group 34" o:spid="_x0000_s4132" style="position:absolute;left:39;top:19314;width:4801;height:310"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mSoIwwAAAN0AAAAPAAAAZHJzL2Rvd25yZXYueG1sRE9Li8Iw&#10;EL4L+x/CLHjTtOsDqUYR2RUPIqgLi7ehGdtiMylNtq3/3giCt/n4nrNYdaYUDdWusKwgHkYgiFOr&#10;C84U/J5/BjMQziNrLC2Tgjs5WC0/egtMtG35SM3JZyKEsEtQQe59lUjp0pwMuqGtiAN3tbVBH2Cd&#10;SV1jG8JNKb+iaCoNFhwacqxok1N6O/0bBdsW2/Uo/m72t+vmfjlPDn/7mJTqf3brOQhPnX+LX+6d&#10;DvNn4wk8vwknyOUDAAD//wMAUEsBAi0AFAAGAAgAAAAhANvh9svuAAAAhQEAABMAAAAAAAAAAAAA&#10;AAAAAAAAAFtDb250ZW50X1R5cGVzXS54bWxQSwECLQAUAAYACAAAACEAWvQsW78AAAAVAQAACwAA&#10;AAAAAAAAAAAAAAAfAQAAX3JlbHMvLnJlbHNQSwECLQAUAAYACAAAACEA35kqCMMAAADdAAAADwAA&#10;AAAAAAAAAAAAAAAHAgAAZHJzL2Rvd25yZXYueG1sUEsFBgAAAAADAAMAtwAAAPcCAAAAAA==&#10;">
            <v:rect id="Rectangle 35" o:spid="_x0000_s4134" style="position:absolute;width:8856;height:200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A6iwAAAAN0AAAAPAAAAZHJzL2Rvd25yZXYueG1sRE9Ni8Iw&#10;EL0v+B/CCN7W1EVKtxqlLAhe7SrscWjGttpMahK1/nuzIHibx/uc5XownbiR861lBbNpAoK4srrl&#10;WsH+d/OZgfABWWNnmRQ8yMN6NfpYYq7tnXd0K0MtYgj7HBU0IfS5lL5qyKCf2p44ckfrDIYIXS21&#10;w3sMN538SpJUGmw5NjTY009D1bm8GgVFcRoOl/IbN15miUv1XNfFn1KT8VAsQAQawlv8cm91nJ/N&#10;U/j/Jp4gV08AAAD//wMAUEsBAi0AFAAGAAgAAAAhANvh9svuAAAAhQEAABMAAAAAAAAAAAAAAAAA&#10;AAAAAFtDb250ZW50X1R5cGVzXS54bWxQSwECLQAUAAYACAAAACEAWvQsW78AAAAVAQAACwAAAAAA&#10;AAAAAAAAAAAfAQAAX3JlbHMvLnJlbHNQSwECLQAUAAYACAAAACEAZoQOosAAAADdAAAADwAAAAAA&#10;AAAAAAAAAAAHAgAAZHJzL2Rvd25yZXYueG1sUEsFBgAAAAADAAMAtwAAAPQCAAAAAA==&#10;" filled="f" stroked="f" strokeweight=".25pt">
              <v:textbox inset="1pt,1pt,1pt,1pt">
                <w:txbxContent>
                  <w:p w:rsidR="007B0EAB" w:rsidRDefault="007B0EAB" w:rsidP="009F287E">
                    <w:pPr>
                      <w:rPr>
                        <w:rFonts w:ascii="Arial" w:hAnsi="Arial"/>
                        <w:i/>
                        <w:sz w:val="18"/>
                      </w:rPr>
                    </w:pPr>
                    <w:r>
                      <w:rPr>
                        <w:rFonts w:ascii="Arial" w:hAnsi="Arial"/>
                        <w:i/>
                        <w:sz w:val="18"/>
                      </w:rPr>
                      <w:t>Н. Контр.</w:t>
                    </w:r>
                  </w:p>
                </w:txbxContent>
              </v:textbox>
            </v:rect>
            <v:rect id="Rectangle 36" o:spid="_x0000_s4133" style="position:absolute;left:9281;width:10718;height:200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yKs5wAAAAN0AAAAPAAAAZHJzL2Rvd25yZXYueG1sRE9Ni8Iw&#10;EL0v+B/CCN7W1EW0VqOUBWGvdhU8Ds3YVptJTbJa/70RhL3N433OatObVtzI+caygsk4AUFcWt1w&#10;pWD/u/1MQfiArLG1TAoe5GGzHnysMNP2zju6FaESMYR9hgrqELpMSl/WZNCPbUccuZN1BkOErpLa&#10;4T2Gm1Z+JclMGmw4NtTY0XdN5aX4Mwry/NwfrsUCt16miZvpqa7yo1KjYZ8vQQTqw7/47f7RcX46&#10;ncPrm3iCXD8BAAD//wMAUEsBAi0AFAAGAAgAAAAhANvh9svuAAAAhQEAABMAAAAAAAAAAAAAAAAA&#10;AAAAAFtDb250ZW50X1R5cGVzXS54bWxQSwECLQAUAAYACAAAACEAWvQsW78AAAAVAQAACwAAAAAA&#10;AAAAAAAAAAAfAQAAX3JlbHMvLnJlbHNQSwECLQAUAAYACAAAACEACcirOcAAAADdAAAADwAAAAAA&#10;AAAAAAAAAAAHAgAAZHJzL2Rvd25yZXYueG1sUEsFBgAAAAADAAMAtwAAAPQCAAAAAA==&#10;" filled="f" stroked="f" strokeweight=".25pt">
              <v:textbox inset="1pt,1pt,1pt,1pt">
                <w:txbxContent>
                  <w:p w:rsidR="007B0EAB" w:rsidRPr="00037B7C" w:rsidRDefault="007B0EAB" w:rsidP="009F287E">
                    <w:pPr>
                      <w:rPr>
                        <w:rFonts w:ascii="Arial" w:hAnsi="Arial"/>
                        <w:i/>
                        <w:sz w:val="17"/>
                        <w:szCs w:val="17"/>
                        <w:lang w:val="uk-UA"/>
                      </w:rPr>
                    </w:pPr>
                    <w:r>
                      <w:rPr>
                        <w:rFonts w:ascii="Arial" w:hAnsi="Arial"/>
                        <w:i/>
                        <w:sz w:val="17"/>
                        <w:szCs w:val="17"/>
                        <w:lang w:val="uk-UA"/>
                      </w:rPr>
                      <w:t>Андреєв П.І.</w:t>
                    </w:r>
                  </w:p>
                </w:txbxContent>
              </v:textbox>
            </v:rect>
          </v:group>
          <v:group id="Group 37" o:spid="_x0000_s4129" style="position:absolute;left:39;top:19660;width:5127;height:309" coordsize="21357,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mIWWxwAAAN0AAAAPAAAAZHJzL2Rvd25yZXYueG1sRI9Ba8JA&#10;EIXvhf6HZQre6ia1FYmuItKKBykYC8XbkB2TYHY2ZLdJ/PedQ6G3Gd6b975ZbUbXqJ66UHs2kE4T&#10;UMSFtzWXBr7OH88LUCEiW2w8k4E7BdisHx9WmFk/8In6PJZKQjhkaKCKsc20DkVFDsPUt8SiXX3n&#10;MMraldp2OEi4a/RLksy1w5qlocKWdhUVt/zHGdgPOGxn6Xt/vF1398v57fP7mJIxk6dxuwQVaYz/&#10;5r/rgxX8xavgyjcygl7/AgAA//8DAFBLAQItABQABgAIAAAAIQDb4fbL7gAAAIUBAAATAAAAAAAA&#10;AAAAAAAAAAAAAABbQ29udGVudF9UeXBlc10ueG1sUEsBAi0AFAAGAAgAAAAhAFr0LFu/AAAAFQEA&#10;AAsAAAAAAAAAAAAAAAAAHwEAAF9yZWxzLy5yZWxzUEsBAi0AFAAGAAgAAAAhADGYhZbHAAAA3QAA&#10;AA8AAAAAAAAAAAAAAAAABwIAAGRycy9kb3ducmV2LnhtbFBLBQYAAAAAAwADALcAAAD7AgAAAAA=&#10;">
            <v:rect id="Rectangle 38" o:spid="_x0000_s4131" style="position:absolute;width:8856;height:200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G5rQwAAAAN0AAAAPAAAAZHJzL2Rvd25yZXYueG1sRE9Ni8Iw&#10;EL0L+x/CCHvTVBFpu0YpgrDXrQoeh2a2rTaTbpLV+u+NIHibx/uc1WYwnbiS861lBbNpAoK4srrl&#10;WsFhv5ukIHxA1thZJgV38rBZf4xWmGt74x+6lqEWMYR9jgqaEPpcSl81ZNBPbU8cuV/rDIYIXS21&#10;w1sMN52cJ8lSGmw5NjTY07ah6lL+GwVFcR6Of2WGOy/TxC31QtfFSanP8VB8gQg0hLf45f7WcX66&#10;yOD5TTxBrh8AAAD//wMAUEsBAi0AFAAGAAgAAAAhANvh9svuAAAAhQEAABMAAAAAAAAAAAAAAAAA&#10;AAAAAFtDb250ZW50X1R5cGVzXS54bWxQSwECLQAUAAYACAAAACEAWvQsW78AAAAVAQAACwAAAAAA&#10;AAAAAAAAAAAfAQAAX3JlbHMvLnJlbHNQSwECLQAUAAYACAAAACEAFxua0MAAAADdAAAADwAAAAAA&#10;AAAAAAAAAAAHAgAAZHJzL2Rvd25yZXYueG1sUEsFBgAAAAADAAMAtwAAAPQCAAAAAA==&#10;" filled="f" stroked="f" strokeweight=".25pt">
              <v:textbox inset="1pt,1pt,1pt,1pt">
                <w:txbxContent>
                  <w:p w:rsidR="007B0EAB" w:rsidRDefault="007B0EAB" w:rsidP="009F287E">
                    <w:pPr>
                      <w:rPr>
                        <w:sz w:val="18"/>
                      </w:rPr>
                    </w:pPr>
                    <w:r>
                      <w:rPr>
                        <w:rFonts w:ascii="Arial" w:hAnsi="Arial"/>
                        <w:i/>
                        <w:sz w:val="18"/>
                      </w:rPr>
                      <w:t>Затвердив</w:t>
                    </w:r>
                  </w:p>
                </w:txbxContent>
              </v:textbox>
            </v:rect>
            <v:rect id="Rectangle 39" o:spid="_x0000_s4130" style="position:absolute;left:9281;width:12076;height:200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WQxAAAAN0AAAAPAAAAZHJzL2Rvd25yZXYueG1sRI9Ba8JA&#10;EIXvBf/DMoK3urFYiamrhILg1bSCxyE7TdJmZ+PuqvHfdw6F3mZ4b977ZrMbXa9uFGLn2cBinoEi&#10;rr3tuDHw+bF/zkHFhGyx90wGHhRht508bbCw/s5HulWpURLCsUADbUpDoXWsW3IY534gFu3LB4dJ&#10;1tBoG/Au4a7XL1m20g47loYWB3pvqf6prs5AWX6Pp0u1xn3UeRZWdmmb8mzMbDqWb6ASjenf/Hd9&#10;sIKfvwq/fCMj6O0vAAAA//8DAFBLAQItABQABgAIAAAAIQDb4fbL7gAAAIUBAAATAAAAAAAAAAAA&#10;AAAAAAAAAABbQ29udGVudF9UeXBlc10ueG1sUEsBAi0AFAAGAAgAAAAhAFr0LFu/AAAAFQEAAAsA&#10;AAAAAAAAAAAAAAAAHwEAAF9yZWxzLy5yZWxzUEsBAi0AFAAGAAgAAAAhAAP4pZDEAAAA3QAAAA8A&#10;AAAAAAAAAAAAAAAABwIAAGRycy9kb3ducmV2LnhtbFBLBQYAAAAAAwADALcAAAD4AgAAAAA=&#10;" filled="f" stroked="f" strokeweight=".25pt">
              <v:textbox inset="1pt,1pt,1pt,1pt">
                <w:txbxContent>
                  <w:p w:rsidR="007B0EAB" w:rsidRPr="00BE21BF" w:rsidRDefault="007B0EAB" w:rsidP="009F287E">
                    <w:pPr>
                      <w:rPr>
                        <w:rFonts w:ascii="Arial" w:hAnsi="Arial"/>
                        <w:i/>
                        <w:sz w:val="18"/>
                        <w:lang w:val="uk-UA"/>
                      </w:rPr>
                    </w:pPr>
                    <w:r>
                      <w:rPr>
                        <w:rFonts w:ascii="Arial" w:hAnsi="Arial"/>
                        <w:i/>
                        <w:sz w:val="18"/>
                        <w:lang w:val="uk-UA"/>
                      </w:rPr>
                      <w:t>Шликов В.В.</w:t>
                    </w:r>
                  </w:p>
                  <w:p w:rsidR="007B0EAB" w:rsidRDefault="007B0EAB" w:rsidP="009F287E"/>
                </w:txbxContent>
              </v:textbox>
            </v:rect>
          </v:group>
          <v:line id="Line 40" o:spid="_x0000_s4128" style="position:absolute;visibility:visible" from="14208,18239" to="14210,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ON9vgAAAN0AAAAPAAAAZHJzL2Rvd25yZXYueG1sRE+9CsIw&#10;EN4F3yGc4KapgiLVKCJU3MTq0u1szrbYXEoTtb69EQS3+/h+b7XpTC2e1LrKsoLJOAJBnFtdcaHg&#10;ck5GCxDOI2usLZOCNznYrPu9FcbavvhEz9QXIoSwi1FB6X0TS+nykgy6sW2IA3ezrUEfYFtI3eIr&#10;hJtaTqNoLg1WHBpKbGhXUn5PH0bBPbvMkv1xp891utXXIvHZ9aaVGg667RKEp87/xT/3QYf5i9kE&#10;vt+EE+T6AwAA//8DAFBLAQItABQABgAIAAAAIQDb4fbL7gAAAIUBAAATAAAAAAAAAAAAAAAAAAAA&#10;AABbQ29udGVudF9UeXBlc10ueG1sUEsBAi0AFAAGAAgAAAAhAFr0LFu/AAAAFQEAAAsAAAAAAAAA&#10;AAAAAAAAHwEAAF9yZWxzLy5yZWxzUEsBAi0AFAAGAAgAAAAhAMv4432+AAAA3QAAAA8AAAAAAAAA&#10;AAAAAAAABwIAAGRycy9kb3ducmV2LnhtbFBLBQYAAAAAAwADALcAAADyAgAAAAA=&#10;" strokeweight="2pt"/>
          <v:rect id="Rectangle 41" o:spid="_x0000_s4127" style="position:absolute;left:7787;top:18314;width:6292;height:16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p58wgAAAN0AAAAPAAAAZHJzL2Rvd25yZXYueG1sRE9Na8Mw&#10;DL0P+h+MCr0tTstWsjRuCYPCrstW2FHEapI2llPbS9J/Pw8Gu+nxPlUcZtOLkZzvLCtYJykI4trq&#10;jhsFnx/HxwyED8gae8uk4E4eDvvFQ4G5thO/01iFRsQQ9jkqaEMYcil93ZJBn9iBOHJn6wyGCF0j&#10;tcMphptebtJ0Kw12HBtaHOi1pfpafRsFZXmZT7fqBY9eZqnb6ifdlF9KrZZzuQMRaA7/4j/3m47z&#10;s+cN/H4TT5D7HwAAAP//AwBQSwECLQAUAAYACAAAACEA2+H2y+4AAACFAQAAEwAAAAAAAAAAAAAA&#10;AAAAAAAAW0NvbnRlbnRfVHlwZXNdLnhtbFBLAQItABQABgAIAAAAIQBa9CxbvwAAABUBAAALAAAA&#10;AAAAAAAAAAAAAB8BAABfcmVscy8ucmVsc1BLAQItABQABgAIAAAAIQCcZp58wgAAAN0AAAAPAAAA&#10;AAAAAAAAAAAAAAcCAABkcnMvZG93bnJldi54bWxQSwUGAAAAAAMAAwC3AAAA9gIAAAAA&#10;" filled="f" stroked="f" strokeweight=".25pt">
            <v:textbox inset="1pt,1pt,1pt,1pt">
              <w:txbxContent>
                <w:p w:rsidR="007B0EAB" w:rsidRPr="008B3D65" w:rsidRDefault="007B0EAB" w:rsidP="009F287E">
                  <w:pPr>
                    <w:jc w:val="center"/>
                    <w:rPr>
                      <w:i/>
                      <w:sz w:val="20"/>
                      <w:szCs w:val="22"/>
                    </w:rPr>
                  </w:pPr>
                </w:p>
              </w:txbxContent>
            </v:textbox>
          </v:rect>
          <v:line id="Line 42" o:spid="_x0000_s4126" style="position:absolute;visibility:visible" from="14221,18587" to="19990,185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tiRvgAAAN0AAAAPAAAAZHJzL2Rvd25yZXYueG1sRE+9CsIw&#10;EN4F3yGc4KapiiLVKCJU3MTq4nY2Z1tsLqWJWt/eCILbfXy/t1y3phJPalxpWcFoGIEgzqwuOVdw&#10;PiWDOQjnkTVWlknBmxysV93OEmNtX3ykZ+pzEULYxaig8L6OpXRZQQbd0NbEgbvZxqAPsMmlbvAV&#10;wk0lx1E0kwZLDg0F1rQtKLunD6PgfjlPk91hq09VutHXPPGX600r1e+1mwUIT63/i3/uvQ7z59MJ&#10;fL8JJ8jVBwAA//8DAFBLAQItABQABgAIAAAAIQDb4fbL7gAAAIUBAAATAAAAAAAAAAAAAAAAAAAA&#10;AABbQ29udGVudF9UeXBlc10ueG1sUEsBAi0AFAAGAAgAAAAhAFr0LFu/AAAAFQEAAAsAAAAAAAAA&#10;AAAAAAAAHwEAAF9yZWxzLy5yZWxzUEsBAi0AFAAGAAgAAAAhAFRm2JG+AAAA3QAAAA8AAAAAAAAA&#10;AAAAAAAABwIAAGRycy9kb3ducmV2LnhtbFBLBQYAAAAAAwADALcAAADyAgAAAAA=&#10;" strokeweight="2pt"/>
          <v:line id="Line 43" o:spid="_x0000_s4125" style="position:absolute;visibility:visible" from="14219,18939" to="19988,189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0DlvgAAAN0AAAAPAAAAZHJzL2Rvd25yZXYueG1sRE+9CsIw&#10;EN4F3yGc4KapoiLVKCJU3MTq4nY2Z1tsLqWJWt/eCILbfXy/t1y3phJPalxpWcFoGIEgzqwuOVdw&#10;PiWDOQjnkTVWlknBmxysV93OEmNtX3ykZ+pzEULYxaig8L6OpXRZQQbd0NbEgbvZxqAPsMmlbvAV&#10;wk0lx1E0kwZLDg0F1rQtKLunD6PgfjlPk91hq09VutHXPPGX600r1e+1mwUIT63/i3/uvQ7z59MJ&#10;fL8JJ8jVBwAA//8DAFBLAQItABQABgAIAAAAIQDb4fbL7gAAAIUBAAATAAAAAAAAAAAAAAAAAAAA&#10;AABbQ29udGVudF9UeXBlc10ueG1sUEsBAi0AFAAGAAgAAAAhAFr0LFu/AAAAFQEAAAsAAAAAAAAA&#10;AAAAAAAAHwEAAF9yZWxzLy5yZWxzUEsBAi0AFAAGAAgAAAAhANuPQOW+AAAA3QAAAA8AAAAAAAAA&#10;AAAAAAAABwIAAGRycy9kb3ducmV2LnhtbFBLBQYAAAAAAwADALcAAADyAgAAAAA=&#10;" strokeweight="2pt"/>
          <v:line id="Line 44" o:spid="_x0000_s4124" style="position:absolute;visibility:visible" from="17487,18239" to="17490,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w+V+vgAAAN0AAAAPAAAAZHJzL2Rvd25yZXYueG1sRE+9CsIw&#10;EN4F3yGc4KapQkWqUUSouInVxe1szrbYXEoTtb69EQS3+/h+b7nuTC2e1LrKsoLJOAJBnFtdcaHg&#10;fEpHcxDOI2usLZOCNzlYr/q9JSbavvhIz8wXIoSwS1BB6X2TSOnykgy6sW2IA3ezrUEfYFtI3eIr&#10;hJtaTqNoJg1WHBpKbGhbUn7PHkbB/XKO091hq091ttHXIvWX600rNRx0mwUIT53/i3/uvQ7z53EM&#10;32/CCXL1AQAA//8DAFBLAQItABQABgAIAAAAIQDb4fbL7gAAAIUBAAATAAAAAAAAAAAAAAAAAAAA&#10;AABbQ29udGVudF9UeXBlc10ueG1sUEsBAi0AFAAGAAgAAAAhAFr0LFu/AAAAFQEAAAsAAAAAAAAA&#10;AAAAAAAAHwEAAF9yZWxzLy5yZWxzUEsBAi0AFAAGAAgAAAAhALTD5X6+AAAA3QAAAA8AAAAAAAAA&#10;AAAAAAAABwIAAGRycy9kb3ducmV2LnhtbFBLBQYAAAAAAwADALcAAADyAgAAAAA=&#10;" strokeweight="2pt"/>
          <v:rect id="Rectangle 45" o:spid="_x0000_s4123" style="position:absolute;left:14295;top:18258;width:1474;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Zh/wgAAAN0AAAAPAAAAZHJzL2Rvd25yZXYueG1sRE9Na8Mw&#10;DL0P9h+MBrstzkYXsjROCYNCr01b6FHEWpIuljPba7N/Xw8KvenxPlWuZjOKMzk/WFbwmqQgiFur&#10;B+4U7HfrlxyED8gaR8uk4I88rKrHhxILbS+8pXMTOhFD2BeooA9hKqT0bU8GfWIn4sh9WWcwROg6&#10;qR1eYrgZ5VuaZtLgwLGhx4k+e2q/m1+joK5P8+Gn+cC1l3nqMr3QXX1U6vlprpcgAs3hLr65NzrO&#10;z98z+P8mniCrKwAAAP//AwBQSwECLQAUAAYACAAAACEA2+H2y+4AAACFAQAAEwAAAAAAAAAAAAAA&#10;AAAAAAAAW0NvbnRlbnRfVHlwZXNdLnhtbFBLAQItABQABgAIAAAAIQBa9CxbvwAAABUBAAALAAAA&#10;AAAAAAAAAAAAAB8BAABfcmVscy8ucmVsc1BLAQItABQABgAIAAAAIQDjXZh/wgAAAN0AAAAPAAAA&#10;AAAAAAAAAAAAAAcCAABkcnMvZG93bnJldi54bWxQSwUGAAAAAAMAAwC3AAAA9gIAAAAA&#10;" filled="f" stroked="f" strokeweight=".25pt">
            <v:textbox inset="1pt,1pt,1pt,1pt">
              <w:txbxContent>
                <w:p w:rsidR="007B0EAB" w:rsidRDefault="007B0EAB" w:rsidP="009F287E">
                  <w:pPr>
                    <w:jc w:val="center"/>
                    <w:rPr>
                      <w:rFonts w:ascii="Arial" w:hAnsi="Arial"/>
                      <w:sz w:val="18"/>
                    </w:rPr>
                  </w:pPr>
                  <w:r>
                    <w:rPr>
                      <w:rFonts w:ascii="Arial" w:hAnsi="Arial"/>
                      <w:i/>
                      <w:sz w:val="18"/>
                    </w:rPr>
                    <w:t>Літ</w:t>
                  </w:r>
                  <w:r>
                    <w:rPr>
                      <w:sz w:val="18"/>
                    </w:rPr>
                    <w:t>.</w:t>
                  </w:r>
                </w:p>
              </w:txbxContent>
            </v:textbox>
          </v:rect>
          <v:rect id="Rectangle 46" o:spid="_x0000_s4122" style="position:absolute;left:17873;top:18134;width:1328;height:56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T3kwQAAAN0AAAAPAAAAZHJzL2Rvd25yZXYueG1sRE9Na8JA&#10;EL0L/Q/LCN50o7Q2RtcQhIDXphY8DtkxiWZn092tpv++Wyj0No/3Obt8NL24k/OdZQXLRQKCuLa6&#10;40bB6b2cpyB8QNbYWyYF3+Qh3z9Ndphp++A3ulehETGEfYYK2hCGTEpft2TQL+xAHLmLdQZDhK6R&#10;2uEjhpterpJkLQ12HBtaHOjQUn2rvoyCoriOH5/VBksv08St9bNuirNSs+lYbEEEGsO/+M991HF+&#10;+vIKv9/EE+T+BwAA//8DAFBLAQItABQABgAIAAAAIQDb4fbL7gAAAIUBAAATAAAAAAAAAAAAAAAA&#10;AAAAAABbQ29udGVudF9UeXBlc10ueG1sUEsBAi0AFAAGAAgAAAAhAFr0LFu/AAAAFQEAAAsAAAAA&#10;AAAAAAAAAAAAHwEAAF9yZWxzLy5yZWxzUEsBAi0AFAAGAAgAAAAhAIwRPeTBAAAA3QAAAA8AAAAA&#10;AAAAAAAAAAAABwIAAGRycy9kb3ducmV2LnhtbFBLBQYAAAAAAwADALcAAAD1AgAAAAA=&#10;" filled="f" stroked="f" strokeweight=".25pt">
            <v:textbox inset="1pt,1pt,1pt,1pt">
              <w:txbxContent>
                <w:p w:rsidR="007B0EAB" w:rsidRPr="00F76D0F" w:rsidRDefault="007B0EAB" w:rsidP="009F287E">
                  <w:pPr>
                    <w:pStyle w:val="2"/>
                    <w:ind w:firstLine="0"/>
                    <w:jc w:val="left"/>
                    <w:rPr>
                      <w:rFonts w:ascii="Arial" w:hAnsi="Arial" w:cs="Arial"/>
                      <w:i/>
                      <w:sz w:val="18"/>
                      <w:szCs w:val="18"/>
                    </w:rPr>
                  </w:pPr>
                  <w:r>
                    <w:rPr>
                      <w:rFonts w:ascii="Arial" w:hAnsi="Arial" w:cs="Arial"/>
                      <w:i/>
                      <w:sz w:val="18"/>
                      <w:szCs w:val="18"/>
                    </w:rPr>
                    <w:t>Листів</w:t>
                  </w:r>
                </w:p>
              </w:txbxContent>
            </v:textbox>
          </v:rect>
          <v:rect id="Rectangle 47" o:spid="_x0000_s4121" style="position:absolute;left:17591;top:18613;width:2326;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jqmWxAAAAN0AAAAPAAAAZHJzL2Rvd25yZXYueG1sRI9Ba8JA&#10;EIXvBf/DMoK3urFYiamrhILg1bSCxyE7TdJmZ+PuqvHfdw6F3mZ4b977ZrMbXa9uFGLn2cBinoEi&#10;rr3tuDHw+bF/zkHFhGyx90wGHhRht508bbCw/s5HulWpURLCsUADbUpDoXWsW3IY534gFu3LB4dJ&#10;1tBoG/Au4a7XL1m20g47loYWB3pvqf6prs5AWX6Pp0u1xn3UeRZWdmmb8mzMbDqWb6ASjenf/Hd9&#10;sIKfvwqufCMj6O0vAAAA//8DAFBLAQItABQABgAIAAAAIQDb4fbL7gAAAIUBAAATAAAAAAAAAAAA&#10;AAAAAAAAAABbQ29udGVudF9UeXBlc10ueG1sUEsBAi0AFAAGAAgAAAAhAFr0LFu/AAAAFQEAAAsA&#10;AAAAAAAAAAAAAAAAHwEAAF9yZWxzLy5yZWxzUEsBAi0AFAAGAAgAAAAhAP2OqZbEAAAA3QAAAA8A&#10;AAAAAAAAAAAAAAAABwIAAGRycy9kb3ducmV2LnhtbFBLBQYAAAAAAwADALcAAAD4AgAAAAA=&#10;" filled="f" stroked="f" strokeweight=".25pt">
            <v:textbox inset="1pt,1pt,1pt,1pt">
              <w:txbxContent>
                <w:p w:rsidR="007B0EAB" w:rsidRPr="00FD36B5" w:rsidRDefault="007B0EAB" w:rsidP="00FD36B5">
                  <w:pPr>
                    <w:jc w:val="center"/>
                    <w:rPr>
                      <w:rFonts w:ascii="Arial" w:hAnsi="Arial" w:cs="Arial"/>
                      <w:sz w:val="18"/>
                      <w:szCs w:val="18"/>
                      <w:lang w:val="uk-UA"/>
                    </w:rPr>
                  </w:pPr>
                  <w:r w:rsidRPr="00FD36B5">
                    <w:rPr>
                      <w:rFonts w:ascii="Arial" w:hAnsi="Arial" w:cs="Arial"/>
                      <w:sz w:val="18"/>
                      <w:szCs w:val="18"/>
                      <w:lang w:val="uk-UA"/>
                    </w:rPr>
                    <w:t>57</w:t>
                  </w:r>
                </w:p>
              </w:txbxContent>
            </v:textbox>
          </v:rect>
          <v:line id="Line 48" o:spid="_x0000_s4120" style="position:absolute;visibility:visible" from="14755,18594" to="14757,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4mRwgAAAN0AAAAPAAAAZHJzL2Rvd25yZXYueG1sRE/NagIx&#10;EL4LfYcwhd40q1DR1SiltlDxILU+wLgZN6ubyZKkuvr0RhC8zcf3O9N5a2txIh8qxwr6vQwEceF0&#10;xaWC7d93dwQiRGSNtWNScKEA89lLZ4q5dmf+pdMmliKFcMhRgYmxyaUMhSGLoeca4sTtnbcYE/Sl&#10;1B7PKdzWcpBlQ2mx4tRgsKFPQ8Vx828VLP1udexfSyN3vPRf9XoxDvag1Ntr+zEBEamNT/HD/aPT&#10;/NH7GO7fpBPk7AYAAP//AwBQSwECLQAUAAYACAAAACEA2+H2y+4AAACFAQAAEwAAAAAAAAAAAAAA&#10;AAAAAAAAW0NvbnRlbnRfVHlwZXNdLnhtbFBLAQItABQABgAIAAAAIQBa9CxbvwAAABUBAAALAAAA&#10;AAAAAAAAAAAAAB8BAABfcmVscy8ucmVsc1BLAQItABQABgAIAAAAIQC/S4mRwgAAAN0AAAAPAAAA&#10;AAAAAAAAAAAAAAcCAABkcnMvZG93bnJldi54bWxQSwUGAAAAAAMAAwC3AAAA9gIAAAAA&#10;" strokeweight="1pt"/>
          <v:line id="Line 49" o:spid="_x0000_s4119" style="position:absolute;visibility:visible" from="15301,18595" to="15303,189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eqxxQAAAN0AAAAPAAAAZHJzL2Rvd25yZXYueG1sRI/BbgIx&#10;DETvSP2HyJV6gywcEGwJqGqLVNRDBfQDzMZsFjbOKklh26+vD0jcbM145nmx6n2rLhRTE9jAeFSA&#10;Iq6Cbbg28L1fD2egUka22AYmA7+UYLV8GCywtOHKW7rscq0khFOJBlzOXal1qhx5TKPQEYt2DNFj&#10;ljXW2ka8Srhv9aQoptpjw9LgsKNXR9V59+MNbOLh8zz+q50+8Ca+t19v8+RPxjw99i/PoDL1+W6+&#10;XX9YwZ9NhV++kRH08h8AAP//AwBQSwECLQAUAAYACAAAACEA2+H2y+4AAACFAQAAEwAAAAAAAAAA&#10;AAAAAAAAAAAAW0NvbnRlbnRfVHlwZXNdLnhtbFBLAQItABQABgAIAAAAIQBa9CxbvwAAABUBAAAL&#10;AAAAAAAAAAAAAAAAAB8BAABfcmVscy8ucmVsc1BLAQItABQABgAIAAAAIQDgHeqxxQAAAN0AAAAP&#10;AAAAAAAAAAAAAAAAAAcCAABkcnMvZG93bnJldi54bWxQSwUGAAAAAAMAAwC3AAAA+QIAAAAA&#10;" strokeweight="1pt"/>
          <v:rect id="Rectangle 50" o:spid="_x0000_s4118" style="position:absolute;left:14295;top:18923;width:6649;height:101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2Mq2wAAAAN0AAAAPAAAAZHJzL2Rvd25yZXYueG1sRE9Ni8Iw&#10;EL0v+B/CCHtbU5el1GqUIghe7Sp4HJqxrTaTmmS1/nuzIHibx/ucxWownbiR861lBdNJAoK4srrl&#10;WsH+d/OVgfABWWNnmRQ8yMNqOfpYYK7tnXd0K0MtYgj7HBU0IfS5lL5qyKCf2J44cifrDIYIXS21&#10;w3sMN538TpJUGmw5NjTY07qh6lL+GQVFcR4O13KGGy+zxKX6R9fFUanP8VDMQQQawlv8cm91nJ+l&#10;U/j/Jp4gl08AAAD//wMAUEsBAi0AFAAGAAgAAAAhANvh9svuAAAAhQEAABMAAAAAAAAAAAAAAAAA&#10;AAAAAFtDb250ZW50X1R5cGVzXS54bWxQSwECLQAUAAYACAAAACEAWvQsW78AAAAVAQAACwAAAAAA&#10;AAAAAAAAAAAfAQAAX3JlbHMvLnJlbHNQSwECLQAUAAYACAAAACEAotjKtsAAAADdAAAADwAAAAAA&#10;AAAAAAAAAAAHAgAAZHJzL2Rvd25yZXYueG1sUEsFBgAAAAADAAMAtwAAAPQCAAAAAA==&#10;" filled="f" stroked="f" strokeweight=".25pt">
            <v:textbox inset="1pt,1pt,1pt,1pt">
              <w:txbxContent>
                <w:p w:rsidR="007B0EAB" w:rsidRDefault="007B0EAB" w:rsidP="009F287E">
                  <w:pPr>
                    <w:pStyle w:val="4"/>
                    <w:ind w:firstLine="0"/>
                    <w:jc w:val="left"/>
                    <w:rPr>
                      <w:i/>
                      <w:sz w:val="22"/>
                    </w:rPr>
                  </w:pPr>
                  <w:r>
                    <w:rPr>
                      <w:i/>
                      <w:sz w:val="22"/>
                    </w:rPr>
                    <w:t>КПІ ім. Ігоря Сікорського</w:t>
                  </w:r>
                </w:p>
                <w:p w:rsidR="007B0EAB" w:rsidRPr="002B77CF" w:rsidRDefault="007B0EAB" w:rsidP="009F287E">
                  <w:pPr>
                    <w:pStyle w:val="4"/>
                    <w:ind w:firstLine="0"/>
                    <w:jc w:val="left"/>
                    <w:rPr>
                      <w:i/>
                      <w:sz w:val="18"/>
                      <w:lang w:val="en-US"/>
                    </w:rPr>
                  </w:pPr>
                  <w:r>
                    <w:rPr>
                      <w:i/>
                      <w:sz w:val="22"/>
                    </w:rPr>
                    <w:t>ФБМІ  БМ-7</w:t>
                  </w:r>
                  <w:r>
                    <w:rPr>
                      <w:i/>
                      <w:sz w:val="22"/>
                      <w:lang w:val="en-US"/>
                    </w:rPr>
                    <w:t>2</w:t>
                  </w:r>
                </w:p>
              </w:txbxContent>
            </v:textbox>
          </v:rect>
          <w10:wrap anchorx="page" anchory="page"/>
          <w10:anchorlock/>
        </v:group>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0EAB" w:rsidRDefault="007B0EAB">
    <w:pPr>
      <w:pStyle w:val="a3"/>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0EAB" w:rsidRDefault="007B0EAB">
    <w:pPr>
      <w:pStyle w:val="a3"/>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0EAB" w:rsidRDefault="007B0EAB">
    <w:pPr>
      <w:pStyle w:val="a3"/>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0EAB" w:rsidRDefault="0083431A">
    <w:pPr>
      <w:pStyle w:val="a3"/>
    </w:pPr>
    <w:r>
      <w:rPr>
        <w:noProof/>
      </w:rPr>
      <w:pict>
        <v:group id="Группа 481" o:spid="_x0000_s4097" style="position:absolute;margin-left:62.45pt;margin-top:37.35pt;width:507pt;height:778pt;z-index:-251654144;mso-position-horizontal-relative:page;mso-position-vertical-relative:page" coordorigin="1152,432" coordsize="10376,160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LnmegYAADBEAAAOAAAAZHJzL2Uyb0RvYy54bWzsXGuO2zYQ/l+gdxD037HeFo31Bom9Dgqk&#10;bdCkB9DKsi1UElVKu/Y2KFCgR+hFeoNeIblRh0OJotbr7tNOtuAuYEumRJHDb74Zzox98nKbZ8Zl&#10;wqqUFhPTfmGZRlLEdJEWq4n584f5IDSNqo6KRZTRIpmYV0llvjz99puTTTlOHLqm2SJhBnRSVONN&#10;OTHXdV2Oh8MqXid5VL2gZVJA45KyPKrhlK2GCxZtoPc8GzqWFQw3lC1KRuOkquDTmWg0T7H/5TKJ&#10;6x+XyyqpjWxiwthqfGX4es5fh6cn0XjFonKdxs0wogeMIo/SAh4qu5pFdWRcsHSnqzyNGa3osn4R&#10;03xIl8s0TnAOMBvbujabN4xelDiX1XizKqWYQLTX5PTgbuMfLt8xI11MTC+0TaOIclikT399/uPz&#10;n5/+gf+/Df45SGlTrsZw8RtWvi/fMTFVOHxL418qaB5eb+fnK3Gxcb75ni6g3+iipiil7ZLlvAuY&#10;v7HFxbiSi5FsayOGDwPPDYkFaxZDGwlDK4ATXK54DWvK77Nt3zENaPZcp206a263LXcUiJvtwAoC&#10;3j6MxuLJONpmdHxqgL2qE2/1OPG+X0dlgqtWcYlJ8bqteH8CVEbFKksMGD6KFi9s5VoJoRoFna7h&#10;suQVY3SzTqIFjAuXAkav3MBPKliSW6W8K61W1KqsfBL6PVlF45JV9ZuE5gY/mJgMho+rGF2+rWoh&#10;1vYSvqgFnadZhiuVFcYGBk0s38I7KpqlC97Kr6vY6nyaMeMy4rqJf82De5flaQ0MkaX5xAzlRdGY&#10;C+SsWOBj6ijNxDGscFbwzmFqMLjmSGjiR2KRs/As9AaeE5wNPGs2G7yaT71BMLdH/sydTacz+3c+&#10;Ttsbr9PFIin4UFtWsL27waLhJ6HPkhd6U+rNfI5/uzMf9oeB6IVZte84O0QCX3wB4nO6uAIgMCpo&#10;DmgZDtaU/WYaG6C4iVn9ehGxxDSy7woAE7E9j3Minnj+yIETpracqy1REUNXE7M2DXE4rQWPXpQs&#10;Xa3hSTaucUFfgZovU0QGB6cYFVIE6tnRFM5rFe5tWoCuuYquTQvBYfG2aDhMqhuq74erEviqp23i&#10;lvtrm+37Qs0RlEhtqr79t65lMHKU6nF0DexNo1KNehk1CqIA2w0YAgDlAJ4ELD0cqKp3y3VfrVpK&#10;rnqwtnH+46AAA3I0YPt9YHvHBfbIAZ8OjO5NwBYGN/SF5rTmdseEaFgf1to8T1iDuyb8T8HX6IZw&#10;1QIn6vB87bgW2AsNa85nX6sT9TxhPerDGnciR4O16/mgVhrWGtZKVOVe0YJ921lwAlS2Hh3VCfG8&#10;QLO18ME1W7fBwieBNenDOjwqrH2Lb8g1W2u2fmK2JgArla3JUWFtW8TTdK3pup/beQq6JjJngXvG&#10;ADMER3OuZUTdDmwIigBrdTE+N+SON89d6FjIF428P8tNI4G8lsLXAWLoC+DaD8Eh6eOa2DC2Q+Ca&#10;+I6Pse79uZL9WSIduW7SVW1+qH3fnyfiThaH1BEj1+SGHGjwRXKgNzC274Ex4cB2/KfMgHKjoHDQ&#10;/z8/KWwgFj98BLLwrNcOGcyDcDTw5p4/ICMrHFg2eU0CyyPebN5PuaIdF/UgkAB9aMqV56pcyOre&#10;wif7cq/R+J5ZZ5kx5sNvVa99v0kF6+35FssuHJmWvGf21nZGvDpCZG+bE5G9bU5E9rY5eXbZW9LP&#10;3gZSTEfJBqg7lh0T6AcQ0tUWMJ2Y2rHbW7u1J2xKZO62qwKCUCbY4sa7O3gVkEzf7u5ZfLDF2gJy&#10;g/24Ch1tAXkO8ZZipc4CSvhrC6gWDBKZD1eoQk2KH5oqupT4LlXYmC5HbznEYCIseFvV2RYDPqRe&#10;UHvL2lvmNY7cGnaFjR1XSPxrruhxhSwyULhCrTQ4NFd0dQbAFUgIXSiUcF+eU4UbaKroSp73bT73&#10;liJqt+JeboWEv6aKHlXIwg2FKtTqjUNTRVe7setWyK21jsGp347QVHGHb348IgYn4a+pokcVshhG&#10;oQq1IubQVKGG4Xa+RdFxRYg7SL0DwW9Saa44LFdI/GuuULjC57kIkbFWuEItMzomVxDBCN0WRHKF&#10;6+L6aa7QXHHXb5Q+wq+Q+Ndc0eMKWbXVccVILd06NFcodbYBhFl7BS5+6DaFW56LSUfNFZorDs8V&#10;rsT/c+EKiNHiz1JgmUPzExr8dy/Uc4zkdj/0cfovAAAA//8DAFBLAwQUAAYACAAAACEAHSgJ6OIA&#10;AAAMAQAADwAAAGRycy9kb3ducmV2LnhtbEyPQW+CQBCF7036HzbTpLe6IFaUshhj2p6MSbVJ422E&#10;EYjsLmFXwH/f8dTe5s28vPleuhp1I3rqXG2NgnASgCCT26I2pYLvw8fLAoTzaApsrCEFN3Kwyh4f&#10;UkwKO5gv6ve+FBxiXIIKKu/bREqXV6TRTWxLhm9n22n0LLtSFh0OHK4bOQ2CudRYG/5QYUubivLL&#10;/qoVfA44rKPwvd9ezpvb8fC6+9mGpNTz07h+A+Fp9H9muOMzOmTMdLJXUzjRsJ7OlmxVEM9iEHdD&#10;GC14c+JpHgUxyCyV/0tkvwAAAP//AwBQSwECLQAUAAYACAAAACEAtoM4kv4AAADhAQAAEwAAAAAA&#10;AAAAAAAAAAAAAAAAW0NvbnRlbnRfVHlwZXNdLnhtbFBLAQItABQABgAIAAAAIQA4/SH/1gAAAJQB&#10;AAALAAAAAAAAAAAAAAAAAC8BAABfcmVscy8ucmVsc1BLAQItABQABgAIAAAAIQDdwLnmegYAADBE&#10;AAAOAAAAAAAAAAAAAAAAAC4CAABkcnMvZTJvRG9jLnhtbFBLAQItABQABgAIAAAAIQAdKAno4gAA&#10;AAwBAAAPAAAAAAAAAAAAAAAAANQIAABkcnMvZG93bnJldi54bWxQSwUGAAAAAAQABADzAAAA4wkA&#10;AAAA&#10;" o:allowincell="f">
          <v:rect id="Rectangle 52" o:spid="_x0000_s4116" style="position:absolute;left:1152;top:432;width:10376;height:1598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J+g+xgAAANwAAAAPAAAAZHJzL2Rvd25yZXYueG1sRI9BawIx&#10;FITvBf9DeEIvRbNakWVrFBEEoQXpVsHeHsnr7tLNy5qkuv77Rij0OMzMN8xi1dtWXMiHxrGCyTgD&#10;QaydabhScPjYjnIQISIbbB2TghsFWC0HDwssjLvyO13KWIkE4VCggjrGrpAy6JoshrHriJP35bzF&#10;mKSvpPF4TXDbymmWzaXFhtNCjR1tatLf5Y9V8DSbW3M8nW/+s3w9Hfe5Xr8FrdTjsF+/gIjUx//w&#10;X3tnFMzyZ7ifSUdALn8BAAD//wMAUEsBAi0AFAAGAAgAAAAhANvh9svuAAAAhQEAABMAAAAAAAAA&#10;AAAAAAAAAAAAAFtDb250ZW50X1R5cGVzXS54bWxQSwECLQAUAAYACAAAACEAWvQsW78AAAAVAQAA&#10;CwAAAAAAAAAAAAAAAAAfAQAAX3JlbHMvLnJlbHNQSwECLQAUAAYACAAAACEARyfoPsYAAADcAAAA&#10;DwAAAAAAAAAAAAAAAAAHAgAAZHJzL2Rvd25yZXYueG1sUEsFBgAAAAADAAMAtwAAAPoCAAAAAA==&#10;" filled="f" strokeweight="1.5pt"/>
          <v:line id="Line 53" o:spid="_x0000_s4115" style="position:absolute;visibility:visible" from="1152,15552" to="11528,155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tzpxgAAANwAAAAPAAAAZHJzL2Rvd25yZXYueG1sRI9Ra8JA&#10;EITfC/0Pxwp9KfXSIleJnlIEQRCEqqWva25Ngrm9NLdq7K/vFQp9HGbmG2Y6732jLtTFOrCF52EG&#10;irgIrubSwn63fBqDioLssAlMFm4UYT67v5ti7sKV3+mylVIlCMccLVQiba51LCryGIehJU7eMXQe&#10;Jcmu1K7Da4L7Rr9kmdEea04LFba0qKg4bc/ewgd+l3JbHx43J2Nk//llzotXY+3DoH+bgBLq5T/8&#10;1145C6PxCH7PpCOgZz8AAAD//wMAUEsBAi0AFAAGAAgAAAAhANvh9svuAAAAhQEAABMAAAAAAAAA&#10;AAAAAAAAAAAAAFtDb250ZW50X1R5cGVzXS54bWxQSwECLQAUAAYACAAAACEAWvQsW78AAAAVAQAA&#10;CwAAAAAAAAAAAAAAAAAfAQAAX3JlbHMvLnJlbHNQSwECLQAUAAYACAAAACEAYH7c6cYAAADcAAAA&#10;DwAAAAAAAAAAAAAAAAAHAgAAZHJzL2Rvd25yZXYueG1sUEsFBgAAAAADAAMAtwAAAPoCAAAAAA==&#10;" strokeweight="1.5pt">
            <v:stroke startarrowwidth="narrow" startarrowlength="short" endarrowwidth="narrow" endarrowlength="short"/>
          </v:line>
          <v:line id="Line 54" o:spid="_x0000_s4114" style="position:absolute;visibility:visible" from="1728,15552" to="1729,164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MnlyxgAAANwAAAAPAAAAZHJzL2Rvd25yZXYueG1sRI9Ra8JA&#10;EITfC/0Pxxb6UvTSYk9JPaUIhYIg1Cq+bnPbJJjbS3OrRn99ryD0cZiZb5jpvPeNOlIX68AWHocZ&#10;KOIiuJpLC5vPt8EEVBRkh01gsnCmCPPZ7c0UcxdO/EHHtZQqQTjmaKESaXOtY1GRxzgMLXHyvkPn&#10;UZLsSu06PCW4b/RTlhntsea0UGFLi4qK/frgLWzxUsp5+fWw2hsjm92POSzGxtr7u/71BZRQL//h&#10;a/vdWRhNnuHvTDoCevYLAAD//wMAUEsBAi0AFAAGAAgAAAAhANvh9svuAAAAhQEAABMAAAAAAAAA&#10;AAAAAAAAAAAAAFtDb250ZW50X1R5cGVzXS54bWxQSwECLQAUAAYACAAAACEAWvQsW78AAAAVAQAA&#10;CwAAAAAAAAAAAAAAAAAfAQAAX3JlbHMvLnJlbHNQSwECLQAUAAYACAAAACEADzJ5csYAAADcAAAA&#10;DwAAAAAAAAAAAAAAAAAHAgAAZHJzL2Rvd25yZXYueG1sUEsFBgAAAAADAAMAtwAAAPoCAAAAAA==&#10;" strokeweight="1.5pt">
            <v:stroke startarrowwidth="narrow" startarrowlength="short" endarrowwidth="narrow" endarrowlength="short"/>
          </v:line>
          <v:line id="Line 55" o:spid="_x0000_s4113" style="position:absolute;visibility:visible" from="2304,15552" to="2305,164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OcFxgAAANwAAAAPAAAAZHJzL2Rvd25yZXYueG1sRI9Ra8JA&#10;EITfC/0Pxxb6UvSilFNSTxFBEAqFqqWva26bBHN7Mbdq7K/vFQp9HGbmG2a26H2jLtTFOrCF0TAD&#10;RVwEV3NpYb9bD6agoiA7bAKThRtFWMzv72aYu3Dld7pspVQJwjFHC5VIm2sdi4o8xmFoiZP3FTqP&#10;kmRXatfhNcF9o8dZZrTHmtNChS2tKiqO27O38IHfpdxeD09vR2Nk/3ky59XEWPv40C9fQAn18h/+&#10;a2+cheepgd8z6Qjo+Q8AAAD//wMAUEsBAi0AFAAGAAgAAAAhANvh9svuAAAAhQEAABMAAAAAAAAA&#10;AAAAAAAAAAAAAFtDb250ZW50X1R5cGVzXS54bWxQSwECLQAUAAYACAAAACEAWvQsW78AAAAVAQAA&#10;CwAAAAAAAAAAAAAAAAAfAQAAX3JlbHMvLnJlbHNQSwECLQAUAAYACAAAACEA/+DnBcYAAADcAAAA&#10;DwAAAAAAAAAAAAAAAAAHAgAAZHJzL2Rvd25yZXYueG1sUEsFBgAAAAADAAMAtwAAAPoCAAAAAA==&#10;" strokeweight="1.5pt">
            <v:stroke startarrowwidth="narrow" startarrowlength="short" endarrowwidth="narrow" endarrowlength="short"/>
          </v:line>
          <v:line id="Line 56" o:spid="_x0000_s4112" style="position:absolute;visibility:visible" from="3456,15552" to="3457,164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EKexgAAANwAAAAPAAAAZHJzL2Rvd25yZXYueG1sRI9Ra8JA&#10;EITfhf6HYwt9kXppkVNSTymCIAhCraWv29w2Ceb20tyq0V/fKxR8HGbmG2a26H2jTtTFOrCFp1EG&#10;irgIrubSwv599TgFFQXZYROYLFwowmJ+N5hh7sKZ3+i0k1IlCMccLVQiba51LCryGEehJU7ed+g8&#10;SpJdqV2H5wT3jX7OMqM91pwWKmxpWVFx2B29hQ+8lnLZfA23B2Nk//ljjsuJsfbhvn99ASXUyy38&#10;3147C+PpBP7OpCOg578AAAD//wMAUEsBAi0AFAAGAAgAAAAhANvh9svuAAAAhQEAABMAAAAAAAAA&#10;AAAAAAAAAAAAAFtDb250ZW50X1R5cGVzXS54bWxQSwECLQAUAAYACAAAACEAWvQsW78AAAAVAQAA&#10;CwAAAAAAAAAAAAAAAAAfAQAAX3JlbHMvLnJlbHNQSwECLQAUAAYACAAAACEAkKxCnsYAAADcAAAA&#10;DwAAAAAAAAAAAAAAAAAHAgAAZHJzL2Rvd25yZXYueG1sUEsFBgAAAAADAAMAtwAAAPoCAAAAAA==&#10;" strokeweight="1.5pt">
            <v:stroke startarrowwidth="narrow" startarrowlength="short" endarrowwidth="narrow" endarrowlength="short"/>
          </v:line>
          <v:line id="Line 57" o:spid="_x0000_s4111" style="position:absolute;visibility:visible" from="4464,15552" to="4465,164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M9bswwAAANwAAAAPAAAAZHJzL2Rvd25yZXYueG1sRE9Na8JA&#10;EL0L/Q/LCF6KbiplK9FVilAoFApVi9cxOybB7GyaHTX213cPBY+P971Y9b5RF+piHdjC0yQDRVwE&#10;V3NpYbd9G89ARUF22AQmCzeKsFo+DBaYu3DlL7pspFQphGOOFiqRNtc6FhV5jJPQEifuGDqPkmBX&#10;atfhNYX7Rk+zzGiPNaeGCltaV1ScNmdv4Rt/S7l9HB4/T8bIbv9jzusXY+1o2L/OQQn1chf/u9+d&#10;hedZWpvOpCOgl38AAAD//wMAUEsBAi0AFAAGAAgAAAAhANvh9svuAAAAhQEAABMAAAAAAAAAAAAA&#10;AAAAAAAAAFtDb250ZW50X1R5cGVzXS54bWxQSwECLQAUAAYACAAAACEAWvQsW78AAAAVAQAACwAA&#10;AAAAAAAAAAAAAAAfAQAAX3JlbHMvLnJlbHNQSwECLQAUAAYACAAAACEA4TPW7MMAAADcAAAADwAA&#10;AAAAAAAAAAAAAAAHAgAAZHJzL2Rvd25yZXYueG1sUEsFBgAAAAADAAMAtwAAAPcCAAAAAA==&#10;" strokeweight="1.5pt">
            <v:stroke startarrowwidth="narrow" startarrowlength="short" endarrowwidth="narrow" endarrowlength="short"/>
          </v:line>
          <v:line id="Line 58" o:spid="_x0000_s4110" style="position:absolute;visibility:visible" from="5040,15552" to="5041,164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f3N3xgAAANwAAAAPAAAAZHJzL2Rvd25yZXYueG1sRI9Ra8JA&#10;EITfC/0Pxxb6UuqlIqdNPaUIQkEQqpa+bnPbJJjbS3OrRn99ryD0cZiZb5jpvPeNOlIX68AWngYZ&#10;KOIiuJpLC7vt8nECKgqywyYwWThThPns9maKuQsnfqfjRkqVIBxztFCJtLnWsajIYxyEljh536Hz&#10;KEl2pXYdnhLcN3qYZUZ7rDktVNjSoqJivzl4Cx94KeW8+npY742R3eePOSzGxtr7u/71BZRQL//h&#10;a/vNWRhNnuHvTDoCevYLAAD//wMAUEsBAi0AFAAGAAgAAAAhANvh9svuAAAAhQEAABMAAAAAAAAA&#10;AAAAAAAAAAAAAFtDb250ZW50X1R5cGVzXS54bWxQSwECLQAUAAYACAAAACEAWvQsW78AAAAVAQAA&#10;CwAAAAAAAAAAAAAAAAAfAQAAX3JlbHMvLnJlbHNQSwECLQAUAAYACAAAACEAjn9zd8YAAADcAAAA&#10;DwAAAAAAAAAAAAAAAAAHAgAAZHJzL2Rvd25yZXYueG1sUEsFBgAAAAADAAMAtwAAAPoCAAAAAA==&#10;" strokeweight="1.5pt">
            <v:stroke startarrowwidth="narrow" startarrowlength="short" endarrowwidth="narrow" endarrowlength="short"/>
          </v:line>
          <v:line id="Line 59" o:spid="_x0000_s4109" style="position:absolute;visibility:visible" from="10944,15552" to="10945,164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Ew3xAAAANwAAAAPAAAAZHJzL2Rvd25yZXYueG1sRE9La8JA&#10;EL4X/A/LCF6KbiplbVNXKUKhUCj4KF6n2WkSzM6m2VFjf333IHj8+N7zZe8bdaIu1oEtPEwyUMRF&#10;cDWXFnbbt/ETqCjIDpvAZOFCEZaLwd0ccxfOvKbTRkqVQjjmaKESaXOtY1GRxzgJLXHifkLnURLs&#10;Su06PKdw3+hplhntsebUUGFLq4qKw+boLXzhXymXj+/7z4Mxstv/muNqZqwdDfvXF1BCvdzEV/e7&#10;s/D4nOanM+kI6MU/AAAA//8DAFBLAQItABQABgAIAAAAIQDb4fbL7gAAAIUBAAATAAAAAAAAAAAA&#10;AAAAAAAAAABbQ29udGVudF9UeXBlc10ueG1sUEsBAi0AFAAGAAgAAAAhAFr0LFu/AAAAFQEAAAsA&#10;AAAAAAAAAAAAAAAAHwEAAF9yZWxzLy5yZWxzUEsBAi0AFAAGAAgAAAAhAJqcTDfEAAAA3AAAAA8A&#10;AAAAAAAAAAAAAAAABwIAAGRycy9kb3ducmV2LnhtbFBLBQYAAAAAAwADALcAAAD4AgAAAAA=&#10;" strokeweight="1.5pt">
            <v:stroke startarrowwidth="narrow" startarrowlength="short" endarrowwidth="narrow" endarrowlength="short"/>
          </v:line>
          <v:line id="Line 60" o:spid="_x0000_s4108" style="position:absolute;visibility:visible" from="1152,16128" to="5008,161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0OmsxgAAANwAAAAPAAAAZHJzL2Rvd25yZXYueG1sRI9Ra8JA&#10;EITfC/6HY4W+lHqxlLNGTylCoVAoVC19XXNrEsztpblVY399ryD0cZiZb5j5sveNOlEX68AWxqMM&#10;FHERXM2lhe3m5f4JVBRkh01gsnChCMvF4GaOuQtn/qDTWkqVIBxztFCJtLnWsajIYxyFljh5+9B5&#10;lCS7UrsOzwnuG/2QZUZ7rDktVNjSqqLisD56C5/4U8rlbXf3fjBGtl/f5riaGGtvh/3zDJRQL//h&#10;a/vVWXicjuHvTDoCevELAAD//wMAUEsBAi0AFAAGAAgAAAAhANvh9svuAAAAhQEAABMAAAAAAAAA&#10;AAAAAAAAAAAAAFtDb250ZW50X1R5cGVzXS54bWxQSwECLQAUAAYACAAAACEAWvQsW78AAAAVAQAA&#10;CwAAAAAAAAAAAAAAAAAfAQAAX3JlbHMvLnJlbHNQSwECLQAUAAYACAAAACEA9dDprMYAAADcAAAA&#10;DwAAAAAAAAAAAAAAAAAHAgAAZHJzL2Rvd25yZXYueG1sUEsFBgAAAAADAAMAtwAAAPoCAAAAAA==&#10;" strokeweight="1.5pt">
            <v:stroke startarrowwidth="narrow" startarrowlength="short" endarrowwidth="narrow" endarrowlength="short"/>
          </v:line>
          <v:line id="Line 61" o:spid="_x0000_s4107" style="position:absolute;visibility:visible" from="1152,15840" to="5064,158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V+VxAAAANwAAAAPAAAAZHJzL2Rvd25yZXYueG1sRI9Bi8Iw&#10;FITvC/6H8ARva6qI2K5RZEHYgxerYPf2aJ5ttXlpm6jdf78RBI/DzHzDLNe9qcWdOldZVjAZRyCI&#10;c6srLhQcD9vPBQjnkTXWlknBHzlYrwYfS0y0ffCe7qkvRICwS1BB6X2TSOnykgy6sW2Ig3e2nUEf&#10;ZFdI3eEjwE0tp1E0lwYrDgslNvRdUn5NbyZQjvN4G5/a6naZtGn227TZYYdKjYb95guEp96/w6/2&#10;j1Ywi6fwPBOOgFz9AwAA//8DAFBLAQItABQABgAIAAAAIQDb4fbL7gAAAIUBAAATAAAAAAAAAAAA&#10;AAAAAAAAAABbQ29udGVudF9UeXBlc10ueG1sUEsBAi0AFAAGAAgAAAAhAFr0LFu/AAAAFQEAAAsA&#10;AAAAAAAAAAAAAAAAHwEAAF9yZWxzLy5yZWxzUEsBAi0AFAAGAAgAAAAhAJchX5XEAAAA3AAAAA8A&#10;AAAAAAAAAAAAAAAABwIAAGRycy9kb3ducmV2LnhtbFBLBQYAAAAAAwADALcAAAD4AgAAAAA=&#10;">
            <v:stroke startarrowwidth="narrow" startarrowlength="short" endarrowwidth="narrow" endarrowlength="short"/>
          </v:line>
          <v:rect id="Rectangle 62" o:spid="_x0000_s4106" style="position:absolute;left:1152;top:16128;width:541;height:25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hY2vwwAAANwAAAAPAAAAZHJzL2Rvd25yZXYueG1sRI/BasMw&#10;EETvhfyD2EJujWwntKlrOYRCio+Jm9wXa22ZWitjqYnz91Wh0OMwM2+YYjfbQVxp8r1jBekqAUHc&#10;ON1zp+D8eXjagvABWePgmBTcycOuXDwUmGt34xNd69CJCGGfowITwphL6RtDFv3KjcTRa91kMUQ5&#10;dVJPeItwO8gsSZ6lxZ7jgsGR3g01X/W3VXBsU/dSySbTlyz5OJ7rzclQpdTycd6/gQg0h//wX7vS&#10;Cjava/g9E4+ALH8AAAD//wMAUEsBAi0AFAAGAAgAAAAhANvh9svuAAAAhQEAABMAAAAAAAAAAAAA&#10;AAAAAAAAAFtDb250ZW50X1R5cGVzXS54bWxQSwECLQAUAAYACAAAACEAWvQsW78AAAAVAQAACwAA&#10;AAAAAAAAAAAAAAAfAQAAX3JlbHMvLnJlbHNQSwECLQAUAAYACAAAACEAyIWNr8MAAADcAAAADwAA&#10;AAAAAAAAAAAAAAAHAgAAZHJzL2Rvd25yZXYueG1sUEsFBgAAAAADAAMAtwAAAPcCAAAAAA==&#10;" filled="f" stroked="f" strokecolor="white" strokeweight=".25pt">
            <v:textbox inset="1pt,1pt,1pt,1pt">
              <w:txbxContent>
                <w:p w:rsidR="007B0EAB" w:rsidRPr="009F287E" w:rsidRDefault="007B0EAB" w:rsidP="009F287E">
                  <w:pPr>
                    <w:rPr>
                      <w:rFonts w:asciiTheme="majorHAnsi" w:hAnsiTheme="majorHAnsi" w:cstheme="majorHAnsi"/>
                      <w:sz w:val="19"/>
                    </w:rPr>
                  </w:pPr>
                  <w:r w:rsidRPr="009F287E">
                    <w:rPr>
                      <w:rFonts w:asciiTheme="majorHAnsi" w:hAnsiTheme="majorHAnsi" w:cstheme="majorHAnsi"/>
                      <w:sz w:val="22"/>
                    </w:rPr>
                    <w:t>Изм.</w:t>
                  </w:r>
                </w:p>
              </w:txbxContent>
            </v:textbox>
          </v:rect>
          <v:line id="Line 63" o:spid="_x0000_s4105" style="position:absolute;visibility:visible" from="10944,15840" to="11511,158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hGJ6xAAAANwAAAAPAAAAZHJzL2Rvd25yZXYueG1sRI9Bi8Iw&#10;FITvC/sfwlvwtqYuIrYaZVkQPHixCtbbo3m2dZuXtola/70RBI/DzHzDzJe9qcWVOldZVjAaRiCI&#10;c6srLhTsd6vvKQjnkTXWlknBnRwsF58fc0y0vfGWrqkvRICwS1BB6X2TSOnykgy6oW2Ig3eynUEf&#10;ZFdI3eEtwE0tf6JoIg1WHBZKbOivpPw/vZhA2U/iVXxoq8t51KbZsWmz3QaVGnz1vzMQnnr/Dr/a&#10;a61gHI/heSYcAbl4AAAA//8DAFBLAQItABQABgAIAAAAIQDb4fbL7gAAAIUBAAATAAAAAAAAAAAA&#10;AAAAAAAAAABbQ29udGVudF9UeXBlc10ueG1sUEsBAi0AFAAGAAgAAAAhAFr0LFu/AAAAFQEAAAsA&#10;AAAAAAAAAAAAAAAAHwEAAF9yZWxzLy5yZWxzUEsBAi0AFAAGAAgAAAAhAHeEYnrEAAAA3AAAAA8A&#10;AAAAAAAAAAAAAAAABwIAAGRycy9kb3ducmV2LnhtbFBLBQYAAAAAAwADALcAAAD4AgAAAAA=&#10;">
            <v:stroke startarrowwidth="narrow" startarrowlength="short" endarrowwidth="narrow" endarrowlength="short"/>
          </v:line>
          <v:rect id="Rectangle 64" o:spid="_x0000_s4104" style="position:absolute;left:1728;top:16128;width:562;height:25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ILBAwQAAANwAAAAPAAAAZHJzL2Rvd25yZXYueG1sRI9Bi8Iw&#10;FITvC/6H8ARva2pxXa1GkQWlR+3q/dE8m2LzUpqs1n+/EQSPw8x8w6w2vW3EjTpfO1YwGScgiEun&#10;a64UnH53n3MQPiBrbByTggd52KwHHyvMtLvzkW5FqESEsM9QgQmhzaT0pSGLfuxa4uhdXGcxRNlV&#10;Und4j3DbyDRJZtJizXHBYEs/hspr8WcVHC4T953LMtXnNNkfTsX0aChXajTst0sQgfrwDr/auVYw&#10;XXzB80w8AnL9DwAA//8DAFBLAQItABQABgAIAAAAIQDb4fbL7gAAAIUBAAATAAAAAAAAAAAAAAAA&#10;AAAAAABbQ29udGVudF9UeXBlc10ueG1sUEsBAi0AFAAGAAgAAAAhAFr0LFu/AAAAFQEAAAsAAAAA&#10;AAAAAAAAAAAAHwEAAF9yZWxzLy5yZWxzUEsBAi0AFAAGAAgAAAAhACggsEDBAAAA3AAAAA8AAAAA&#10;AAAAAAAAAAAABwIAAGRycy9kb3ducmV2LnhtbFBLBQYAAAAAAwADALcAAAD1AgAAAAA=&#10;" filled="f" stroked="f" strokecolor="white" strokeweight=".25pt">
            <v:textbox inset="1pt,1pt,1pt,1pt">
              <w:txbxContent>
                <w:p w:rsidR="007B0EAB" w:rsidRPr="009F287E" w:rsidRDefault="007B0EAB" w:rsidP="009F287E">
                  <w:pPr>
                    <w:rPr>
                      <w:rFonts w:asciiTheme="majorHAnsi" w:hAnsiTheme="majorHAnsi" w:cstheme="majorHAnsi"/>
                      <w:sz w:val="22"/>
                    </w:rPr>
                  </w:pPr>
                  <w:r w:rsidRPr="009F287E">
                    <w:rPr>
                      <w:rFonts w:asciiTheme="majorHAnsi" w:hAnsiTheme="majorHAnsi" w:cstheme="majorHAnsi"/>
                      <w:sz w:val="22"/>
                    </w:rPr>
                    <w:t>Лист</w:t>
                  </w:r>
                </w:p>
              </w:txbxContent>
            </v:textbox>
          </v:rect>
          <v:rect id="Rectangle 65" o:spid="_x0000_s4103" style="position:absolute;left:2304;top:16128;width:1304;height:28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8i43wQAAANwAAAAPAAAAZHJzL2Rvd25yZXYueG1sRI9Bi8Iw&#10;FITvwv6H8Bb2pqlF1K1GWRZcetTavT+aZ1NsXkoTtf57Iwgeh5n5hllvB9uKK/W+caxgOklAEFdO&#10;N1wrKI+78RKED8gaW8ek4E4etpuP0Roz7W58oGsRahEh7DNUYELoMil9Zciin7iOOHon11sMUfa1&#10;1D3eIty2Mk2SubTYcFww2NGvoepcXKyC/WnqFrmsUv2fJn/7spgdDOVKfX0OPysQgYbwDr/auVYw&#10;+57D80w8AnLzAAAA//8DAFBLAQItABQABgAIAAAAIQDb4fbL7gAAAIUBAAATAAAAAAAAAAAAAAAA&#10;AAAAAABbQ29udGVudF9UeXBlc10ueG1sUEsBAi0AFAAGAAgAAAAhAFr0LFu/AAAAFQEAAAsAAAAA&#10;AAAAAAAAAAAAHwEAAF9yZWxzLy5yZWxzUEsBAi0AFAAGAAgAAAAhANjyLjfBAAAA3AAAAA8AAAAA&#10;AAAAAAAAAAAABwIAAGRycy9kb3ducmV2LnhtbFBLBQYAAAAAAwADALcAAAD1AgAAAAA=&#10;" filled="f" stroked="f" strokecolor="white" strokeweight=".25pt">
            <v:textbox inset="1pt,1pt,1pt,1pt">
              <w:txbxContent>
                <w:p w:rsidR="007B0EAB" w:rsidRPr="009F287E" w:rsidRDefault="007B0EAB" w:rsidP="009F287E">
                  <w:pPr>
                    <w:rPr>
                      <w:rFonts w:asciiTheme="majorHAnsi" w:hAnsiTheme="majorHAnsi" w:cstheme="majorHAnsi"/>
                      <w:sz w:val="19"/>
                    </w:rPr>
                  </w:pPr>
                  <w:r w:rsidRPr="009F287E">
                    <w:rPr>
                      <w:rFonts w:asciiTheme="majorHAnsi" w:hAnsiTheme="majorHAnsi" w:cstheme="majorHAnsi"/>
                      <w:sz w:val="22"/>
                    </w:rPr>
                    <w:t>№ докум</w:t>
                  </w:r>
                  <w:r w:rsidRPr="009F287E">
                    <w:rPr>
                      <w:rFonts w:asciiTheme="majorHAnsi" w:hAnsiTheme="majorHAnsi" w:cstheme="majorHAnsi"/>
                      <w:sz w:val="21"/>
                      <w:lang w:val="en-US"/>
                    </w:rPr>
                    <w:t>.</w:t>
                  </w:r>
                </w:p>
              </w:txbxContent>
            </v:textbox>
          </v:rect>
          <v:rect id="Rectangle 66" o:spid="_x0000_s4102" style="position:absolute;left:3456;top:16129;width:994;height:36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vouswQAAANwAAAAPAAAAZHJzL2Rvd25yZXYueG1sRI9Bi8Iw&#10;FITvwv6H8Bb2pqlF1K1GWRZcetTavT+aZ1NsXkoTtf57Iwgeh5n5hllvB9uKK/W+caxgOklAEFdO&#10;N1wrKI+78RKED8gaW8ek4E4etpuP0Roz7W58oGsRahEh7DNUYELoMil9Zciin7iOOHon11sMUfa1&#10;1D3eIty2Mk2SubTYcFww2NGvoepcXKyC/WnqFrmsUv2fJn/7spgdDOVKfX0OPysQgYbwDr/auVYw&#10;+17A80w8AnLzAAAA//8DAFBLAQItABQABgAIAAAAIQDb4fbL7gAAAIUBAAATAAAAAAAAAAAAAAAA&#10;AAAAAABbQ29udGVudF9UeXBlc10ueG1sUEsBAi0AFAAGAAgAAAAhAFr0LFu/AAAAFQEAAAsAAAAA&#10;AAAAAAAAAAAAHwEAAF9yZWxzLy5yZWxzUEsBAi0AFAAGAAgAAAAhALe+i6zBAAAA3AAAAA8AAAAA&#10;AAAAAAAAAAAABwIAAGRycy9kb3ducmV2LnhtbFBLBQYAAAAAAwADALcAAAD1AgAAAAA=&#10;" filled="f" stroked="f" strokecolor="white" strokeweight=".25pt">
            <v:textbox inset="1pt,1pt,1pt,1pt">
              <w:txbxContent>
                <w:p w:rsidR="007B0EAB" w:rsidRPr="009F287E" w:rsidRDefault="007B0EAB" w:rsidP="009F287E">
                  <w:pPr>
                    <w:rPr>
                      <w:rFonts w:asciiTheme="majorHAnsi" w:hAnsiTheme="majorHAnsi" w:cstheme="majorHAnsi"/>
                      <w:sz w:val="19"/>
                    </w:rPr>
                  </w:pPr>
                  <w:r w:rsidRPr="009F287E">
                    <w:rPr>
                      <w:rFonts w:asciiTheme="majorHAnsi" w:hAnsiTheme="majorHAnsi" w:cstheme="majorHAnsi"/>
                      <w:sz w:val="22"/>
                    </w:rPr>
                    <w:t>Підпис</w:t>
                  </w:r>
                </w:p>
              </w:txbxContent>
            </v:textbox>
          </v:rect>
          <v:rect id="Rectangle 67" o:spid="_x0000_s4101" style="position:absolute;left:4464;top:16128;width:567;height:25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IR/evQAAANwAAAAPAAAAZHJzL2Rvd25yZXYueG1sRE9Ni8Iw&#10;EL0L/ocwgjdNLbKu1SgiKD1qV+9DMzbFZlKaqPXfm8OCx8f7Xm9724gndb52rGA2TUAQl07XXCm4&#10;/B0mvyB8QNbYOCYFb/Kw3QwHa8y0e/GZnkWoRAxhn6ECE0KbSelLQxb91LXEkbu5zmKIsKuk7vAV&#10;w20j0yT5kRZrjg0GW9obKu/Fwyo43WZukcsy1dc0OZ4uxfxsKFdqPOp3KxCB+vAV/7tzrWC+jGvj&#10;mXgE5OYDAAD//wMAUEsBAi0AFAAGAAgAAAAhANvh9svuAAAAhQEAABMAAAAAAAAAAAAAAAAAAAAA&#10;AFtDb250ZW50X1R5cGVzXS54bWxQSwECLQAUAAYACAAAACEAWvQsW78AAAAVAQAACwAAAAAAAAAA&#10;AAAAAAAfAQAAX3JlbHMvLnJlbHNQSwECLQAUAAYACAAAACEAxiEf3r0AAADcAAAADwAAAAAAAAAA&#10;AAAAAAAHAgAAZHJzL2Rvd25yZXYueG1sUEsFBgAAAAADAAMAtwAAAPECAAAAAA==&#10;" filled="f" stroked="f" strokecolor="white" strokeweight=".25pt">
            <v:textbox inset="1pt,1pt,1pt,1pt">
              <w:txbxContent>
                <w:p w:rsidR="007B0EAB" w:rsidRPr="009F287E" w:rsidRDefault="007B0EAB" w:rsidP="009F287E">
                  <w:pPr>
                    <w:rPr>
                      <w:rFonts w:asciiTheme="majorHAnsi" w:hAnsiTheme="majorHAnsi" w:cstheme="majorHAnsi"/>
                      <w:sz w:val="21"/>
                    </w:rPr>
                  </w:pPr>
                  <w:r w:rsidRPr="009F287E">
                    <w:rPr>
                      <w:rFonts w:asciiTheme="majorHAnsi" w:hAnsiTheme="majorHAnsi" w:cstheme="majorHAnsi"/>
                      <w:sz w:val="22"/>
                    </w:rPr>
                    <w:t>Дата</w:t>
                  </w:r>
                </w:p>
              </w:txbxContent>
            </v:textbox>
          </v:rect>
          <v:rect id="Rectangle 68" o:spid="_x0000_s4100" style="position:absolute;left:10944;top:15552;width:567;height:28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bbpFwgAAANwAAAAPAAAAZHJzL2Rvd25yZXYueG1sRI9Pi8Iw&#10;FMTvwn6H8IS9aWoR/3SNsgi79Ki1e380z6bYvJQmavfbG0HwOMzMb5jNbrCtuFHvG8cKZtMEBHHl&#10;dMO1gvL0M1mB8AFZY+uYFPyTh932Y7TBTLs7H+lWhFpECPsMFZgQukxKXxmy6KeuI47e2fUWQ5R9&#10;LXWP9wi3rUyTZCEtNhwXDHa0N1RdiqtVcDjP3DKXVar/0uT3UBbzo6Fcqc/x8P0FItAQ3uFXO9cK&#10;5us1PM/EIyC3DwAAAP//AwBQSwECLQAUAAYACAAAACEA2+H2y+4AAACFAQAAEwAAAAAAAAAAAAAA&#10;AAAAAAAAW0NvbnRlbnRfVHlwZXNdLnhtbFBLAQItABQABgAIAAAAIQBa9CxbvwAAABUBAAALAAAA&#10;AAAAAAAAAAAAAB8BAABfcmVscy8ucmVsc1BLAQItABQABgAIAAAAIQCpbbpFwgAAANwAAAAPAAAA&#10;AAAAAAAAAAAAAAcCAABkcnMvZG93bnJldi54bWxQSwUGAAAAAAMAAwC3AAAA9gIAAAAA&#10;" filled="f" stroked="f" strokecolor="white" strokeweight=".25pt">
            <v:textbox inset="1pt,1pt,1pt,1pt">
              <w:txbxContent>
                <w:p w:rsidR="007B0EAB" w:rsidRPr="009F287E" w:rsidRDefault="007B0EAB" w:rsidP="009F287E">
                  <w:pPr>
                    <w:rPr>
                      <w:rFonts w:asciiTheme="majorHAnsi" w:hAnsiTheme="majorHAnsi" w:cstheme="majorHAnsi"/>
                      <w:sz w:val="19"/>
                    </w:rPr>
                  </w:pPr>
                  <w:r w:rsidRPr="009F287E">
                    <w:rPr>
                      <w:rFonts w:asciiTheme="majorHAnsi" w:hAnsiTheme="majorHAnsi" w:cstheme="majorHAnsi"/>
                      <w:sz w:val="22"/>
                    </w:rPr>
                    <w:t>Лист</w:t>
                  </w:r>
                </w:p>
              </w:txbxContent>
            </v:textbox>
          </v:rect>
          <v:rect id="Rectangle 69" o:spid="_x0000_s4099" style="position:absolute;left:10944;top:15984;width:567;height:33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vInCvgAAANwAAAAPAAAAZHJzL2Rvd25yZXYueG1sRE/LisIw&#10;FN0P+A/hCu7GxOJj6BhFhBm61Kr7S3Ntis1NaaJ2/n6yEFweznu9HVwrHtSHxrOG2VSBIK68abjW&#10;cD79fH6BCBHZYOuZNPxRgO1m9LHG3PgnH+lRxlqkEA45arAxdrmUobLkMEx9R5y4q+8dxgT7Wpoe&#10;nynctTJTaikdNpwaLHa0t1TdyrvTcLjO/KqQVWYumfo9nMv50VKh9WQ87L5BRBriW/xyF0bDQqX5&#10;6Uw6AnLzDwAA//8DAFBLAQItABQABgAIAAAAIQDb4fbL7gAAAIUBAAATAAAAAAAAAAAAAAAAAAAA&#10;AABbQ29udGVudF9UeXBlc10ueG1sUEsBAi0AFAAGAAgAAAAhAFr0LFu/AAAAFQEAAAsAAAAAAAAA&#10;AAAAAAAAHwEAAF9yZWxzLy5yZWxzUEsBAi0AFAAGAAgAAAAhAKa8icK+AAAA3AAAAA8AAAAAAAAA&#10;AAAAAAAABwIAAGRycy9kb3ducmV2LnhtbFBLBQYAAAAAAwADALcAAADyAgAAAAA=&#10;" filled="f" stroked="f" strokecolor="white" strokeweight=".25pt">
            <v:textbox inset="1pt,1pt,1pt,1pt">
              <w:txbxContent>
                <w:p w:rsidR="007B0EAB" w:rsidRPr="009F287E" w:rsidRDefault="0083431A" w:rsidP="009F287E">
                  <w:pPr>
                    <w:pStyle w:val="a5"/>
                    <w:jc w:val="center"/>
                    <w:rPr>
                      <w:rFonts w:asciiTheme="minorHAnsi" w:hAnsiTheme="minorHAnsi" w:cstheme="minorHAnsi"/>
                    </w:rPr>
                  </w:pPr>
                  <w:sdt>
                    <w:sdtPr>
                      <w:id w:val="1614167293"/>
                      <w:docPartObj>
                        <w:docPartGallery w:val="Page Numbers (Bottom of Page)"/>
                        <w:docPartUnique/>
                      </w:docPartObj>
                    </w:sdtPr>
                    <w:sdtEndPr>
                      <w:rPr>
                        <w:rFonts w:asciiTheme="minorHAnsi" w:hAnsiTheme="minorHAnsi" w:cstheme="minorHAnsi"/>
                      </w:rPr>
                    </w:sdtEndPr>
                    <w:sdtContent>
                      <w:r w:rsidRPr="009F287E">
                        <w:rPr>
                          <w:rFonts w:asciiTheme="minorHAnsi" w:hAnsiTheme="minorHAnsi" w:cstheme="minorHAnsi"/>
                        </w:rPr>
                        <w:fldChar w:fldCharType="begin"/>
                      </w:r>
                      <w:r w:rsidR="007B0EAB" w:rsidRPr="009F287E">
                        <w:rPr>
                          <w:rFonts w:asciiTheme="minorHAnsi" w:hAnsiTheme="minorHAnsi" w:cstheme="minorHAnsi"/>
                        </w:rPr>
                        <w:instrText>PAGE   \* MERGEFORMAT</w:instrText>
                      </w:r>
                      <w:r w:rsidRPr="009F287E">
                        <w:rPr>
                          <w:rFonts w:asciiTheme="minorHAnsi" w:hAnsiTheme="minorHAnsi" w:cstheme="minorHAnsi"/>
                        </w:rPr>
                        <w:fldChar w:fldCharType="separate"/>
                      </w:r>
                      <w:r w:rsidR="00A77250">
                        <w:rPr>
                          <w:rFonts w:asciiTheme="minorHAnsi" w:hAnsiTheme="minorHAnsi" w:cstheme="minorHAnsi"/>
                          <w:noProof/>
                        </w:rPr>
                        <w:t>54</w:t>
                      </w:r>
                      <w:r w:rsidRPr="009F287E">
                        <w:rPr>
                          <w:rFonts w:asciiTheme="minorHAnsi" w:hAnsiTheme="minorHAnsi" w:cstheme="minorHAnsi"/>
                        </w:rPr>
                        <w:fldChar w:fldCharType="end"/>
                      </w:r>
                    </w:sdtContent>
                  </w:sdt>
                </w:p>
                <w:p w:rsidR="007B0EAB" w:rsidRPr="009F287E" w:rsidRDefault="007B0EAB" w:rsidP="009F287E">
                  <w:pPr>
                    <w:rPr>
                      <w:rFonts w:asciiTheme="majorHAnsi" w:hAnsiTheme="majorHAnsi" w:cstheme="majorHAnsi"/>
                      <w:sz w:val="19"/>
                      <w:lang w:val="en-US"/>
                    </w:rPr>
                  </w:pPr>
                </w:p>
              </w:txbxContent>
            </v:textbox>
          </v:rect>
          <v:rect id="Rectangle 70" o:spid="_x0000_s4098" style="position:absolute;left:5040;top:15696;width:5836;height:43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8CxZwgAAANwAAAAPAAAAZHJzL2Rvd25yZXYueG1sRI/NasMw&#10;EITvhb6D2EJujWST/uBGNqWQ4GPipvfF2lim1spYSuK8fRQo9DjMzDfMuprdIM40hd6zhmypQBC3&#10;3vTcaTh8b57fQYSIbHDwTBquFKAqHx/WWBh/4T2dm9iJBOFQoAYb41hIGVpLDsPSj8TJO/rJYUxy&#10;6qSZ8JLgbpC5Uq/SYc9pweJIX5ba3+bkNOyOmX+rZZubn1xtd4dmtbdUa714mj8/QESa43/4r10b&#10;DS8qg/uZdARkeQMAAP//AwBQSwECLQAUAAYACAAAACEA2+H2y+4AAACFAQAAEwAAAAAAAAAAAAAA&#10;AAAAAAAAW0NvbnRlbnRfVHlwZXNdLnhtbFBLAQItABQABgAIAAAAIQBa9CxbvwAAABUBAAALAAAA&#10;AAAAAAAAAAAAAB8BAABfcmVscy8ucmVsc1BLAQItABQABgAIAAAAIQDJ8CxZwgAAANwAAAAPAAAA&#10;AAAAAAAAAAAAAAcCAABkcnMvZG93bnJldi54bWxQSwUGAAAAAAMAAwC3AAAA9gIAAAAA&#10;" filled="f" stroked="f" strokecolor="white" strokeweight=".25pt">
            <v:textbox inset="1pt,1pt,1pt,1pt">
              <w:txbxContent>
                <w:p w:rsidR="007B0EAB" w:rsidRPr="009F287E" w:rsidRDefault="007B0EAB" w:rsidP="009F287E">
                  <w:pPr>
                    <w:pStyle w:val="1"/>
                    <w:keepNext w:val="0"/>
                    <w:keepLines w:val="0"/>
                    <w:numPr>
                      <w:ilvl w:val="0"/>
                      <w:numId w:val="1"/>
                    </w:numPr>
                    <w:suppressAutoHyphens/>
                    <w:spacing w:before="0" w:line="336" w:lineRule="auto"/>
                    <w:ind w:firstLine="0"/>
                    <w:rPr>
                      <w:sz w:val="32"/>
                      <w:szCs w:val="32"/>
                    </w:rPr>
                  </w:pPr>
                  <w:r w:rsidRPr="009F287E">
                    <w:rPr>
                      <w:sz w:val="32"/>
                      <w:szCs w:val="32"/>
                    </w:rPr>
                    <w:t>БМ</w:t>
                  </w:r>
                  <w:r w:rsidRPr="009F287E">
                    <w:rPr>
                      <w:sz w:val="32"/>
                      <w:szCs w:val="32"/>
                      <w:lang w:val="ru-RU"/>
                    </w:rPr>
                    <w:t>72</w:t>
                  </w:r>
                  <w:r w:rsidRPr="009F287E">
                    <w:rPr>
                      <w:sz w:val="32"/>
                      <w:szCs w:val="32"/>
                    </w:rPr>
                    <w:t>.20.3105.49/21.ПЗ</w:t>
                  </w:r>
                </w:p>
                <w:p w:rsidR="007B0EAB" w:rsidRPr="009F287E" w:rsidRDefault="007B0EAB" w:rsidP="009F287E">
                  <w:pPr>
                    <w:jc w:val="center"/>
                    <w:rPr>
                      <w:sz w:val="36"/>
                    </w:rPr>
                  </w:pPr>
                </w:p>
              </w:txbxContent>
            </v:textbox>
          </v:rect>
          <w10:wrap anchorx="page" anchory="page"/>
          <w10:anchorlock/>
        </v:group>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1">
    <w:nsid w:val="00F56C07"/>
    <w:multiLevelType w:val="hybridMultilevel"/>
    <w:tmpl w:val="4838F78E"/>
    <w:lvl w:ilvl="0" w:tplc="A6F2054C">
      <w:start w:val="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440358E"/>
    <w:multiLevelType w:val="hybridMultilevel"/>
    <w:tmpl w:val="6D1C6A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C567560"/>
    <w:multiLevelType w:val="hybridMultilevel"/>
    <w:tmpl w:val="35D6B9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0096C46"/>
    <w:multiLevelType w:val="hybridMultilevel"/>
    <w:tmpl w:val="35D6B9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BF70103"/>
    <w:multiLevelType w:val="hybridMultilevel"/>
    <w:tmpl w:val="F6CA5A7C"/>
    <w:lvl w:ilvl="0" w:tplc="BDEC9836">
      <w:start w:val="1"/>
      <w:numFmt w:val="decimal"/>
      <w:lvlText w:val="%1."/>
      <w:lvlJc w:val="left"/>
      <w:pPr>
        <w:tabs>
          <w:tab w:val="num" w:pos="720"/>
        </w:tabs>
        <w:ind w:left="720" w:hanging="360"/>
      </w:pPr>
    </w:lvl>
    <w:lvl w:ilvl="1" w:tplc="C56661CA" w:tentative="1">
      <w:start w:val="1"/>
      <w:numFmt w:val="decimal"/>
      <w:lvlText w:val="%2."/>
      <w:lvlJc w:val="left"/>
      <w:pPr>
        <w:tabs>
          <w:tab w:val="num" w:pos="1440"/>
        </w:tabs>
        <w:ind w:left="1440" w:hanging="360"/>
      </w:pPr>
    </w:lvl>
    <w:lvl w:ilvl="2" w:tplc="DA20BE44" w:tentative="1">
      <w:start w:val="1"/>
      <w:numFmt w:val="decimal"/>
      <w:lvlText w:val="%3."/>
      <w:lvlJc w:val="left"/>
      <w:pPr>
        <w:tabs>
          <w:tab w:val="num" w:pos="2160"/>
        </w:tabs>
        <w:ind w:left="2160" w:hanging="360"/>
      </w:pPr>
    </w:lvl>
    <w:lvl w:ilvl="3" w:tplc="D52A6DA8" w:tentative="1">
      <w:start w:val="1"/>
      <w:numFmt w:val="decimal"/>
      <w:lvlText w:val="%4."/>
      <w:lvlJc w:val="left"/>
      <w:pPr>
        <w:tabs>
          <w:tab w:val="num" w:pos="2880"/>
        </w:tabs>
        <w:ind w:left="2880" w:hanging="360"/>
      </w:pPr>
    </w:lvl>
    <w:lvl w:ilvl="4" w:tplc="531CF1D4" w:tentative="1">
      <w:start w:val="1"/>
      <w:numFmt w:val="decimal"/>
      <w:lvlText w:val="%5."/>
      <w:lvlJc w:val="left"/>
      <w:pPr>
        <w:tabs>
          <w:tab w:val="num" w:pos="3600"/>
        </w:tabs>
        <w:ind w:left="3600" w:hanging="360"/>
      </w:pPr>
    </w:lvl>
    <w:lvl w:ilvl="5" w:tplc="DF902104" w:tentative="1">
      <w:start w:val="1"/>
      <w:numFmt w:val="decimal"/>
      <w:lvlText w:val="%6."/>
      <w:lvlJc w:val="left"/>
      <w:pPr>
        <w:tabs>
          <w:tab w:val="num" w:pos="4320"/>
        </w:tabs>
        <w:ind w:left="4320" w:hanging="360"/>
      </w:pPr>
    </w:lvl>
    <w:lvl w:ilvl="6" w:tplc="FFB67290" w:tentative="1">
      <w:start w:val="1"/>
      <w:numFmt w:val="decimal"/>
      <w:lvlText w:val="%7."/>
      <w:lvlJc w:val="left"/>
      <w:pPr>
        <w:tabs>
          <w:tab w:val="num" w:pos="5040"/>
        </w:tabs>
        <w:ind w:left="5040" w:hanging="360"/>
      </w:pPr>
    </w:lvl>
    <w:lvl w:ilvl="7" w:tplc="7B0A9CDC" w:tentative="1">
      <w:start w:val="1"/>
      <w:numFmt w:val="decimal"/>
      <w:lvlText w:val="%8."/>
      <w:lvlJc w:val="left"/>
      <w:pPr>
        <w:tabs>
          <w:tab w:val="num" w:pos="5760"/>
        </w:tabs>
        <w:ind w:left="5760" w:hanging="360"/>
      </w:pPr>
    </w:lvl>
    <w:lvl w:ilvl="8" w:tplc="1B6EB7FE" w:tentative="1">
      <w:start w:val="1"/>
      <w:numFmt w:val="decimal"/>
      <w:lvlText w:val="%9."/>
      <w:lvlJc w:val="left"/>
      <w:pPr>
        <w:tabs>
          <w:tab w:val="num" w:pos="6480"/>
        </w:tabs>
        <w:ind w:left="6480" w:hanging="360"/>
      </w:pPr>
    </w:lvl>
  </w:abstractNum>
  <w:abstractNum w:abstractNumId="6">
    <w:nsid w:val="23C57706"/>
    <w:multiLevelType w:val="hybridMultilevel"/>
    <w:tmpl w:val="F1C252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F8F2C0B"/>
    <w:multiLevelType w:val="hybridMultilevel"/>
    <w:tmpl w:val="D998362E"/>
    <w:lvl w:ilvl="0" w:tplc="04190001">
      <w:start w:val="1"/>
      <w:numFmt w:val="bullet"/>
      <w:lvlText w:val=""/>
      <w:lvlJc w:val="left"/>
      <w:pPr>
        <w:ind w:left="785" w:hanging="360"/>
      </w:pPr>
      <w:rPr>
        <w:rFonts w:ascii="Symbol" w:hAnsi="Symbol" w:hint="default"/>
      </w:rPr>
    </w:lvl>
    <w:lvl w:ilvl="1" w:tplc="04190003" w:tentative="1">
      <w:start w:val="1"/>
      <w:numFmt w:val="bullet"/>
      <w:lvlText w:val="o"/>
      <w:lvlJc w:val="left"/>
      <w:pPr>
        <w:ind w:left="1505" w:hanging="360"/>
      </w:pPr>
      <w:rPr>
        <w:rFonts w:ascii="Courier New" w:hAnsi="Courier New" w:cs="Courier New" w:hint="default"/>
      </w:rPr>
    </w:lvl>
    <w:lvl w:ilvl="2" w:tplc="04190005" w:tentative="1">
      <w:start w:val="1"/>
      <w:numFmt w:val="bullet"/>
      <w:lvlText w:val=""/>
      <w:lvlJc w:val="left"/>
      <w:pPr>
        <w:ind w:left="2225" w:hanging="360"/>
      </w:pPr>
      <w:rPr>
        <w:rFonts w:ascii="Wingdings" w:hAnsi="Wingdings" w:hint="default"/>
      </w:rPr>
    </w:lvl>
    <w:lvl w:ilvl="3" w:tplc="04190001" w:tentative="1">
      <w:start w:val="1"/>
      <w:numFmt w:val="bullet"/>
      <w:lvlText w:val=""/>
      <w:lvlJc w:val="left"/>
      <w:pPr>
        <w:ind w:left="2945" w:hanging="360"/>
      </w:pPr>
      <w:rPr>
        <w:rFonts w:ascii="Symbol" w:hAnsi="Symbol" w:hint="default"/>
      </w:rPr>
    </w:lvl>
    <w:lvl w:ilvl="4" w:tplc="04190003" w:tentative="1">
      <w:start w:val="1"/>
      <w:numFmt w:val="bullet"/>
      <w:lvlText w:val="o"/>
      <w:lvlJc w:val="left"/>
      <w:pPr>
        <w:ind w:left="3665" w:hanging="360"/>
      </w:pPr>
      <w:rPr>
        <w:rFonts w:ascii="Courier New" w:hAnsi="Courier New" w:cs="Courier New" w:hint="default"/>
      </w:rPr>
    </w:lvl>
    <w:lvl w:ilvl="5" w:tplc="04190005" w:tentative="1">
      <w:start w:val="1"/>
      <w:numFmt w:val="bullet"/>
      <w:lvlText w:val=""/>
      <w:lvlJc w:val="left"/>
      <w:pPr>
        <w:ind w:left="4385" w:hanging="360"/>
      </w:pPr>
      <w:rPr>
        <w:rFonts w:ascii="Wingdings" w:hAnsi="Wingdings" w:hint="default"/>
      </w:rPr>
    </w:lvl>
    <w:lvl w:ilvl="6" w:tplc="04190001" w:tentative="1">
      <w:start w:val="1"/>
      <w:numFmt w:val="bullet"/>
      <w:lvlText w:val=""/>
      <w:lvlJc w:val="left"/>
      <w:pPr>
        <w:ind w:left="5105" w:hanging="360"/>
      </w:pPr>
      <w:rPr>
        <w:rFonts w:ascii="Symbol" w:hAnsi="Symbol" w:hint="default"/>
      </w:rPr>
    </w:lvl>
    <w:lvl w:ilvl="7" w:tplc="04190003" w:tentative="1">
      <w:start w:val="1"/>
      <w:numFmt w:val="bullet"/>
      <w:lvlText w:val="o"/>
      <w:lvlJc w:val="left"/>
      <w:pPr>
        <w:ind w:left="5825" w:hanging="360"/>
      </w:pPr>
      <w:rPr>
        <w:rFonts w:ascii="Courier New" w:hAnsi="Courier New" w:cs="Courier New" w:hint="default"/>
      </w:rPr>
    </w:lvl>
    <w:lvl w:ilvl="8" w:tplc="04190005" w:tentative="1">
      <w:start w:val="1"/>
      <w:numFmt w:val="bullet"/>
      <w:lvlText w:val=""/>
      <w:lvlJc w:val="left"/>
      <w:pPr>
        <w:ind w:left="6545" w:hanging="360"/>
      </w:pPr>
      <w:rPr>
        <w:rFonts w:ascii="Wingdings" w:hAnsi="Wingdings" w:hint="default"/>
      </w:rPr>
    </w:lvl>
  </w:abstractNum>
  <w:abstractNum w:abstractNumId="8">
    <w:nsid w:val="3AFE613C"/>
    <w:multiLevelType w:val="hybridMultilevel"/>
    <w:tmpl w:val="11C058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D0D515D"/>
    <w:multiLevelType w:val="hybridMultilevel"/>
    <w:tmpl w:val="33A6B8E8"/>
    <w:lvl w:ilvl="0" w:tplc="3AA2BFFC">
      <w:start w:val="1"/>
      <w:numFmt w:val="bullet"/>
      <w:lvlText w:val=" "/>
      <w:lvlJc w:val="left"/>
      <w:pPr>
        <w:tabs>
          <w:tab w:val="num" w:pos="2484"/>
        </w:tabs>
        <w:ind w:left="2484" w:hanging="360"/>
      </w:pPr>
      <w:rPr>
        <w:rFonts w:ascii="Calibri" w:hAnsi="Calibri" w:hint="default"/>
      </w:rPr>
    </w:lvl>
    <w:lvl w:ilvl="1" w:tplc="9C3083AE" w:tentative="1">
      <w:start w:val="1"/>
      <w:numFmt w:val="bullet"/>
      <w:lvlText w:val=" "/>
      <w:lvlJc w:val="left"/>
      <w:pPr>
        <w:tabs>
          <w:tab w:val="num" w:pos="3204"/>
        </w:tabs>
        <w:ind w:left="3204" w:hanging="360"/>
      </w:pPr>
      <w:rPr>
        <w:rFonts w:ascii="Calibri" w:hAnsi="Calibri" w:hint="default"/>
      </w:rPr>
    </w:lvl>
    <w:lvl w:ilvl="2" w:tplc="45984998" w:tentative="1">
      <w:start w:val="1"/>
      <w:numFmt w:val="bullet"/>
      <w:lvlText w:val=" "/>
      <w:lvlJc w:val="left"/>
      <w:pPr>
        <w:tabs>
          <w:tab w:val="num" w:pos="3924"/>
        </w:tabs>
        <w:ind w:left="3924" w:hanging="360"/>
      </w:pPr>
      <w:rPr>
        <w:rFonts w:ascii="Calibri" w:hAnsi="Calibri" w:hint="default"/>
      </w:rPr>
    </w:lvl>
    <w:lvl w:ilvl="3" w:tplc="CD34C116" w:tentative="1">
      <w:start w:val="1"/>
      <w:numFmt w:val="bullet"/>
      <w:lvlText w:val=" "/>
      <w:lvlJc w:val="left"/>
      <w:pPr>
        <w:tabs>
          <w:tab w:val="num" w:pos="4644"/>
        </w:tabs>
        <w:ind w:left="4644" w:hanging="360"/>
      </w:pPr>
      <w:rPr>
        <w:rFonts w:ascii="Calibri" w:hAnsi="Calibri" w:hint="default"/>
      </w:rPr>
    </w:lvl>
    <w:lvl w:ilvl="4" w:tplc="19B8EB22" w:tentative="1">
      <w:start w:val="1"/>
      <w:numFmt w:val="bullet"/>
      <w:lvlText w:val=" "/>
      <w:lvlJc w:val="left"/>
      <w:pPr>
        <w:tabs>
          <w:tab w:val="num" w:pos="5364"/>
        </w:tabs>
        <w:ind w:left="5364" w:hanging="360"/>
      </w:pPr>
      <w:rPr>
        <w:rFonts w:ascii="Calibri" w:hAnsi="Calibri" w:hint="default"/>
      </w:rPr>
    </w:lvl>
    <w:lvl w:ilvl="5" w:tplc="015A5292" w:tentative="1">
      <w:start w:val="1"/>
      <w:numFmt w:val="bullet"/>
      <w:lvlText w:val=" "/>
      <w:lvlJc w:val="left"/>
      <w:pPr>
        <w:tabs>
          <w:tab w:val="num" w:pos="6084"/>
        </w:tabs>
        <w:ind w:left="6084" w:hanging="360"/>
      </w:pPr>
      <w:rPr>
        <w:rFonts w:ascii="Calibri" w:hAnsi="Calibri" w:hint="default"/>
      </w:rPr>
    </w:lvl>
    <w:lvl w:ilvl="6" w:tplc="FF9EDA84" w:tentative="1">
      <w:start w:val="1"/>
      <w:numFmt w:val="bullet"/>
      <w:lvlText w:val=" "/>
      <w:lvlJc w:val="left"/>
      <w:pPr>
        <w:tabs>
          <w:tab w:val="num" w:pos="6804"/>
        </w:tabs>
        <w:ind w:left="6804" w:hanging="360"/>
      </w:pPr>
      <w:rPr>
        <w:rFonts w:ascii="Calibri" w:hAnsi="Calibri" w:hint="default"/>
      </w:rPr>
    </w:lvl>
    <w:lvl w:ilvl="7" w:tplc="A5D0997A" w:tentative="1">
      <w:start w:val="1"/>
      <w:numFmt w:val="bullet"/>
      <w:lvlText w:val=" "/>
      <w:lvlJc w:val="left"/>
      <w:pPr>
        <w:tabs>
          <w:tab w:val="num" w:pos="7524"/>
        </w:tabs>
        <w:ind w:left="7524" w:hanging="360"/>
      </w:pPr>
      <w:rPr>
        <w:rFonts w:ascii="Calibri" w:hAnsi="Calibri" w:hint="default"/>
      </w:rPr>
    </w:lvl>
    <w:lvl w:ilvl="8" w:tplc="67407624" w:tentative="1">
      <w:start w:val="1"/>
      <w:numFmt w:val="bullet"/>
      <w:lvlText w:val=" "/>
      <w:lvlJc w:val="left"/>
      <w:pPr>
        <w:tabs>
          <w:tab w:val="num" w:pos="8244"/>
        </w:tabs>
        <w:ind w:left="8244" w:hanging="360"/>
      </w:pPr>
      <w:rPr>
        <w:rFonts w:ascii="Calibri" w:hAnsi="Calibri" w:hint="default"/>
      </w:rPr>
    </w:lvl>
  </w:abstractNum>
  <w:abstractNum w:abstractNumId="10">
    <w:nsid w:val="459649EC"/>
    <w:multiLevelType w:val="hybridMultilevel"/>
    <w:tmpl w:val="6C92BB2E"/>
    <w:lvl w:ilvl="0" w:tplc="67E06F40">
      <w:start w:val="1"/>
      <w:numFmt w:val="decimal"/>
      <w:lvlText w:val="%1."/>
      <w:lvlJc w:val="left"/>
      <w:pPr>
        <w:ind w:left="7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AD0591A">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48CF87C">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16C5CB4">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4A08028">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0D041D0">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FFE477A">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9181B5C">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7D2B9AC">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
    <w:nsid w:val="57964D68"/>
    <w:multiLevelType w:val="hybridMultilevel"/>
    <w:tmpl w:val="35D6B9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1763A3B"/>
    <w:multiLevelType w:val="hybridMultilevel"/>
    <w:tmpl w:val="35D6B9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D4415FF"/>
    <w:multiLevelType w:val="hybridMultilevel"/>
    <w:tmpl w:val="25243E8A"/>
    <w:lvl w:ilvl="0" w:tplc="04190001">
      <w:start w:val="1"/>
      <w:numFmt w:val="bullet"/>
      <w:lvlText w:val=""/>
      <w:lvlJc w:val="left"/>
      <w:pPr>
        <w:ind w:left="785"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num w:numId="1">
    <w:abstractNumId w:val="0"/>
  </w:num>
  <w:num w:numId="2">
    <w:abstractNumId w:val="13"/>
  </w:num>
  <w:num w:numId="3">
    <w:abstractNumId w:val="7"/>
  </w:num>
  <w:num w:numId="4">
    <w:abstractNumId w:val="4"/>
  </w:num>
  <w:num w:numId="5">
    <w:abstractNumId w:val="3"/>
  </w:num>
  <w:num w:numId="6">
    <w:abstractNumId w:val="5"/>
  </w:num>
  <w:num w:numId="7">
    <w:abstractNumId w:val="9"/>
  </w:num>
  <w:num w:numId="8">
    <w:abstractNumId w:val="10"/>
  </w:num>
  <w:num w:numId="9">
    <w:abstractNumId w:val="8"/>
  </w:num>
  <w:num w:numId="10">
    <w:abstractNumId w:val="11"/>
  </w:num>
  <w:num w:numId="11">
    <w:abstractNumId w:val="12"/>
  </w:num>
  <w:num w:numId="12">
    <w:abstractNumId w:val="2"/>
  </w:num>
  <w:num w:numId="13">
    <w:abstractNumId w:val="6"/>
  </w:num>
  <w:num w:numId="1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9"/>
  <w:embedSystemFonts/>
  <w:stylePaneFormatFilter w:val="3F01"/>
  <w:defaultTabStop w:val="708"/>
  <w:characterSpacingControl w:val="doNotCompress"/>
  <w:hdrShapeDefaults>
    <o:shapedefaults v:ext="edit" spidmax="5122"/>
    <o:shapelayout v:ext="edit">
      <o:idmap v:ext="edit" data="4"/>
    </o:shapelayout>
  </w:hdrShapeDefaults>
  <w:footnotePr>
    <w:footnote w:id="0"/>
    <w:footnote w:id="1"/>
  </w:footnotePr>
  <w:endnotePr>
    <w:endnote w:id="0"/>
    <w:endnote w:id="1"/>
  </w:endnotePr>
  <w:compat/>
  <w:rsids>
    <w:rsidRoot w:val="00037B7C"/>
    <w:rsid w:val="00003EEE"/>
    <w:rsid w:val="00025F43"/>
    <w:rsid w:val="0003117F"/>
    <w:rsid w:val="00033BC8"/>
    <w:rsid w:val="00037B7C"/>
    <w:rsid w:val="00042D0F"/>
    <w:rsid w:val="00044354"/>
    <w:rsid w:val="00071208"/>
    <w:rsid w:val="00082540"/>
    <w:rsid w:val="00091F47"/>
    <w:rsid w:val="000928BD"/>
    <w:rsid w:val="000A0EE9"/>
    <w:rsid w:val="000B3872"/>
    <w:rsid w:val="000C0B2F"/>
    <w:rsid w:val="000C76F6"/>
    <w:rsid w:val="000D24B7"/>
    <w:rsid w:val="000D67D3"/>
    <w:rsid w:val="000F6E5D"/>
    <w:rsid w:val="00112EAA"/>
    <w:rsid w:val="001204B6"/>
    <w:rsid w:val="00124D56"/>
    <w:rsid w:val="00130863"/>
    <w:rsid w:val="00130FD7"/>
    <w:rsid w:val="00133E3C"/>
    <w:rsid w:val="00142E96"/>
    <w:rsid w:val="00156C46"/>
    <w:rsid w:val="00157260"/>
    <w:rsid w:val="0016131A"/>
    <w:rsid w:val="00162673"/>
    <w:rsid w:val="001849F6"/>
    <w:rsid w:val="001A07AE"/>
    <w:rsid w:val="001A7C61"/>
    <w:rsid w:val="001B4178"/>
    <w:rsid w:val="001D62B6"/>
    <w:rsid w:val="001E389B"/>
    <w:rsid w:val="001F42E3"/>
    <w:rsid w:val="001F75E6"/>
    <w:rsid w:val="00205775"/>
    <w:rsid w:val="00206A76"/>
    <w:rsid w:val="00207725"/>
    <w:rsid w:val="002170A4"/>
    <w:rsid w:val="002203A2"/>
    <w:rsid w:val="00222A2D"/>
    <w:rsid w:val="00222AFF"/>
    <w:rsid w:val="002349F8"/>
    <w:rsid w:val="002507CD"/>
    <w:rsid w:val="00253CBA"/>
    <w:rsid w:val="00263C64"/>
    <w:rsid w:val="002721E1"/>
    <w:rsid w:val="00275223"/>
    <w:rsid w:val="00277739"/>
    <w:rsid w:val="002A4013"/>
    <w:rsid w:val="002A4FAC"/>
    <w:rsid w:val="002A58A8"/>
    <w:rsid w:val="002B2A1C"/>
    <w:rsid w:val="002B3972"/>
    <w:rsid w:val="002B4BC9"/>
    <w:rsid w:val="002B77CF"/>
    <w:rsid w:val="002B79BB"/>
    <w:rsid w:val="002C432D"/>
    <w:rsid w:val="002E75E1"/>
    <w:rsid w:val="0031016F"/>
    <w:rsid w:val="003128A2"/>
    <w:rsid w:val="00313992"/>
    <w:rsid w:val="003314ED"/>
    <w:rsid w:val="003451B6"/>
    <w:rsid w:val="0035218F"/>
    <w:rsid w:val="00353EFE"/>
    <w:rsid w:val="0035460A"/>
    <w:rsid w:val="003547A0"/>
    <w:rsid w:val="003603A4"/>
    <w:rsid w:val="00360E90"/>
    <w:rsid w:val="003644F1"/>
    <w:rsid w:val="00377C13"/>
    <w:rsid w:val="0038198D"/>
    <w:rsid w:val="0038479B"/>
    <w:rsid w:val="00390B9F"/>
    <w:rsid w:val="00394FA1"/>
    <w:rsid w:val="003A233A"/>
    <w:rsid w:val="003A2981"/>
    <w:rsid w:val="003A2DC7"/>
    <w:rsid w:val="003A6F4E"/>
    <w:rsid w:val="003B554B"/>
    <w:rsid w:val="003C1502"/>
    <w:rsid w:val="003D1B6F"/>
    <w:rsid w:val="003D4B47"/>
    <w:rsid w:val="003D5371"/>
    <w:rsid w:val="003D7DBB"/>
    <w:rsid w:val="003E2DFA"/>
    <w:rsid w:val="003E3F66"/>
    <w:rsid w:val="003F00D5"/>
    <w:rsid w:val="00404967"/>
    <w:rsid w:val="0040645A"/>
    <w:rsid w:val="00407329"/>
    <w:rsid w:val="00424BD7"/>
    <w:rsid w:val="004351F3"/>
    <w:rsid w:val="00437BA0"/>
    <w:rsid w:val="004449FB"/>
    <w:rsid w:val="004451E4"/>
    <w:rsid w:val="00451D88"/>
    <w:rsid w:val="00452C04"/>
    <w:rsid w:val="00456959"/>
    <w:rsid w:val="00475A10"/>
    <w:rsid w:val="00482D44"/>
    <w:rsid w:val="00495578"/>
    <w:rsid w:val="00495E83"/>
    <w:rsid w:val="004A6152"/>
    <w:rsid w:val="004B07A1"/>
    <w:rsid w:val="004B392C"/>
    <w:rsid w:val="004C1A1B"/>
    <w:rsid w:val="004D1E90"/>
    <w:rsid w:val="004D6B0E"/>
    <w:rsid w:val="004E20E8"/>
    <w:rsid w:val="004E3599"/>
    <w:rsid w:val="004F34AD"/>
    <w:rsid w:val="004F3F4B"/>
    <w:rsid w:val="00501116"/>
    <w:rsid w:val="00522E6A"/>
    <w:rsid w:val="005336AF"/>
    <w:rsid w:val="00533C92"/>
    <w:rsid w:val="005478BB"/>
    <w:rsid w:val="005546E2"/>
    <w:rsid w:val="00556A94"/>
    <w:rsid w:val="005645CD"/>
    <w:rsid w:val="005801EE"/>
    <w:rsid w:val="00592535"/>
    <w:rsid w:val="00592713"/>
    <w:rsid w:val="00592C2C"/>
    <w:rsid w:val="00596085"/>
    <w:rsid w:val="00597A2F"/>
    <w:rsid w:val="005A173F"/>
    <w:rsid w:val="005C1795"/>
    <w:rsid w:val="005C5793"/>
    <w:rsid w:val="005D071E"/>
    <w:rsid w:val="005D6AE2"/>
    <w:rsid w:val="00602C9C"/>
    <w:rsid w:val="00610509"/>
    <w:rsid w:val="00642178"/>
    <w:rsid w:val="00650B9B"/>
    <w:rsid w:val="00651830"/>
    <w:rsid w:val="006518F7"/>
    <w:rsid w:val="00655A15"/>
    <w:rsid w:val="0066458B"/>
    <w:rsid w:val="006671AA"/>
    <w:rsid w:val="00671519"/>
    <w:rsid w:val="00674C0B"/>
    <w:rsid w:val="0067718A"/>
    <w:rsid w:val="00695537"/>
    <w:rsid w:val="006A0D53"/>
    <w:rsid w:val="006A12BC"/>
    <w:rsid w:val="006B1189"/>
    <w:rsid w:val="006B2079"/>
    <w:rsid w:val="006C7909"/>
    <w:rsid w:val="006D314E"/>
    <w:rsid w:val="006D3C0B"/>
    <w:rsid w:val="006D4ED0"/>
    <w:rsid w:val="006D6228"/>
    <w:rsid w:val="006D7F56"/>
    <w:rsid w:val="006E0A0D"/>
    <w:rsid w:val="006E1459"/>
    <w:rsid w:val="006F4B15"/>
    <w:rsid w:val="006F5FEC"/>
    <w:rsid w:val="006F706F"/>
    <w:rsid w:val="006F7D01"/>
    <w:rsid w:val="006F7D73"/>
    <w:rsid w:val="00705175"/>
    <w:rsid w:val="007060D4"/>
    <w:rsid w:val="0071655C"/>
    <w:rsid w:val="00724334"/>
    <w:rsid w:val="0073499A"/>
    <w:rsid w:val="0073507D"/>
    <w:rsid w:val="007446D3"/>
    <w:rsid w:val="00745AF8"/>
    <w:rsid w:val="00750B6C"/>
    <w:rsid w:val="007627F6"/>
    <w:rsid w:val="00783FE4"/>
    <w:rsid w:val="00797CBD"/>
    <w:rsid w:val="007B0EAB"/>
    <w:rsid w:val="007B6639"/>
    <w:rsid w:val="007B6B42"/>
    <w:rsid w:val="007C1918"/>
    <w:rsid w:val="007E699A"/>
    <w:rsid w:val="007F50D1"/>
    <w:rsid w:val="00802E46"/>
    <w:rsid w:val="00804F8C"/>
    <w:rsid w:val="00827B93"/>
    <w:rsid w:val="0083431A"/>
    <w:rsid w:val="00834D4A"/>
    <w:rsid w:val="0087059C"/>
    <w:rsid w:val="008825F7"/>
    <w:rsid w:val="008914D2"/>
    <w:rsid w:val="008A1697"/>
    <w:rsid w:val="008A3CC3"/>
    <w:rsid w:val="008B3D65"/>
    <w:rsid w:val="008C5804"/>
    <w:rsid w:val="008C61CC"/>
    <w:rsid w:val="008C77EA"/>
    <w:rsid w:val="008D5512"/>
    <w:rsid w:val="008E2C00"/>
    <w:rsid w:val="008F0E58"/>
    <w:rsid w:val="008F1CE7"/>
    <w:rsid w:val="00903AB2"/>
    <w:rsid w:val="00912943"/>
    <w:rsid w:val="009143A7"/>
    <w:rsid w:val="00917C32"/>
    <w:rsid w:val="00930E98"/>
    <w:rsid w:val="00954BEA"/>
    <w:rsid w:val="0095541F"/>
    <w:rsid w:val="009560ED"/>
    <w:rsid w:val="00957E65"/>
    <w:rsid w:val="00963076"/>
    <w:rsid w:val="009776EE"/>
    <w:rsid w:val="009901F4"/>
    <w:rsid w:val="009A4121"/>
    <w:rsid w:val="009A4361"/>
    <w:rsid w:val="009B3FE2"/>
    <w:rsid w:val="009B6B6D"/>
    <w:rsid w:val="009B6D67"/>
    <w:rsid w:val="009C7514"/>
    <w:rsid w:val="009D5B96"/>
    <w:rsid w:val="009E0E40"/>
    <w:rsid w:val="009E3966"/>
    <w:rsid w:val="009F287E"/>
    <w:rsid w:val="00A057FF"/>
    <w:rsid w:val="00A071B2"/>
    <w:rsid w:val="00A07864"/>
    <w:rsid w:val="00A24178"/>
    <w:rsid w:val="00A32FA0"/>
    <w:rsid w:val="00A36A95"/>
    <w:rsid w:val="00A3798A"/>
    <w:rsid w:val="00A42C42"/>
    <w:rsid w:val="00A521AB"/>
    <w:rsid w:val="00A5562A"/>
    <w:rsid w:val="00A618E4"/>
    <w:rsid w:val="00A72250"/>
    <w:rsid w:val="00A77250"/>
    <w:rsid w:val="00A800AB"/>
    <w:rsid w:val="00A83E06"/>
    <w:rsid w:val="00A96B40"/>
    <w:rsid w:val="00AB67F3"/>
    <w:rsid w:val="00AC659E"/>
    <w:rsid w:val="00AD5E7B"/>
    <w:rsid w:val="00AE04DE"/>
    <w:rsid w:val="00AE2EA9"/>
    <w:rsid w:val="00B0414A"/>
    <w:rsid w:val="00B11025"/>
    <w:rsid w:val="00B238D7"/>
    <w:rsid w:val="00B43EEB"/>
    <w:rsid w:val="00B44E85"/>
    <w:rsid w:val="00B44F42"/>
    <w:rsid w:val="00B46222"/>
    <w:rsid w:val="00B47A5E"/>
    <w:rsid w:val="00B52338"/>
    <w:rsid w:val="00B52897"/>
    <w:rsid w:val="00B542A8"/>
    <w:rsid w:val="00B60F89"/>
    <w:rsid w:val="00B666A1"/>
    <w:rsid w:val="00B87F3C"/>
    <w:rsid w:val="00BA3EAF"/>
    <w:rsid w:val="00BA497E"/>
    <w:rsid w:val="00BA6ADB"/>
    <w:rsid w:val="00BC37AF"/>
    <w:rsid w:val="00BC5D40"/>
    <w:rsid w:val="00BE0F31"/>
    <w:rsid w:val="00BE21BF"/>
    <w:rsid w:val="00C02B39"/>
    <w:rsid w:val="00C02BBE"/>
    <w:rsid w:val="00C063F1"/>
    <w:rsid w:val="00C220A5"/>
    <w:rsid w:val="00C471A8"/>
    <w:rsid w:val="00C6102A"/>
    <w:rsid w:val="00C762D9"/>
    <w:rsid w:val="00CA70AD"/>
    <w:rsid w:val="00CE1D32"/>
    <w:rsid w:val="00CE52D6"/>
    <w:rsid w:val="00CE730B"/>
    <w:rsid w:val="00CF51D3"/>
    <w:rsid w:val="00D05A5B"/>
    <w:rsid w:val="00D14130"/>
    <w:rsid w:val="00D17F7E"/>
    <w:rsid w:val="00D341E5"/>
    <w:rsid w:val="00D4386F"/>
    <w:rsid w:val="00D46C2D"/>
    <w:rsid w:val="00D5009D"/>
    <w:rsid w:val="00D574CC"/>
    <w:rsid w:val="00D646BF"/>
    <w:rsid w:val="00D6680C"/>
    <w:rsid w:val="00D7730E"/>
    <w:rsid w:val="00D82FDF"/>
    <w:rsid w:val="00D95158"/>
    <w:rsid w:val="00D9589C"/>
    <w:rsid w:val="00DA12E7"/>
    <w:rsid w:val="00DA7457"/>
    <w:rsid w:val="00DB437F"/>
    <w:rsid w:val="00DB5620"/>
    <w:rsid w:val="00DB5707"/>
    <w:rsid w:val="00DB6547"/>
    <w:rsid w:val="00DB7831"/>
    <w:rsid w:val="00DC0738"/>
    <w:rsid w:val="00DC0A26"/>
    <w:rsid w:val="00DC299E"/>
    <w:rsid w:val="00DC33E9"/>
    <w:rsid w:val="00DC512F"/>
    <w:rsid w:val="00DD476B"/>
    <w:rsid w:val="00DD71A0"/>
    <w:rsid w:val="00DE69DC"/>
    <w:rsid w:val="00DF679A"/>
    <w:rsid w:val="00E04391"/>
    <w:rsid w:val="00E052F0"/>
    <w:rsid w:val="00E07752"/>
    <w:rsid w:val="00E127B7"/>
    <w:rsid w:val="00E15C6C"/>
    <w:rsid w:val="00E1754D"/>
    <w:rsid w:val="00E2071F"/>
    <w:rsid w:val="00E244D3"/>
    <w:rsid w:val="00E31636"/>
    <w:rsid w:val="00E45DF0"/>
    <w:rsid w:val="00E45E01"/>
    <w:rsid w:val="00E62279"/>
    <w:rsid w:val="00E83A49"/>
    <w:rsid w:val="00E90082"/>
    <w:rsid w:val="00E9126A"/>
    <w:rsid w:val="00E94F58"/>
    <w:rsid w:val="00EA2FC7"/>
    <w:rsid w:val="00EB1E73"/>
    <w:rsid w:val="00EB5522"/>
    <w:rsid w:val="00EC7D2F"/>
    <w:rsid w:val="00EE0C0B"/>
    <w:rsid w:val="00EE4BF9"/>
    <w:rsid w:val="00EF752E"/>
    <w:rsid w:val="00EF7D3E"/>
    <w:rsid w:val="00F05B05"/>
    <w:rsid w:val="00F178F4"/>
    <w:rsid w:val="00F216BB"/>
    <w:rsid w:val="00F32607"/>
    <w:rsid w:val="00F50C03"/>
    <w:rsid w:val="00F51706"/>
    <w:rsid w:val="00F54672"/>
    <w:rsid w:val="00F551BE"/>
    <w:rsid w:val="00F71B5C"/>
    <w:rsid w:val="00F746D5"/>
    <w:rsid w:val="00F80FD4"/>
    <w:rsid w:val="00F936A2"/>
    <w:rsid w:val="00FB0D86"/>
    <w:rsid w:val="00FB2CF5"/>
    <w:rsid w:val="00FB4211"/>
    <w:rsid w:val="00FD36B5"/>
    <w:rsid w:val="00FE09BB"/>
    <w:rsid w:val="00FF497D"/>
    <w:rsid w:val="00FF780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3431A"/>
    <w:rPr>
      <w:sz w:val="24"/>
      <w:szCs w:val="24"/>
    </w:rPr>
  </w:style>
  <w:style w:type="paragraph" w:styleId="1">
    <w:name w:val="heading 1"/>
    <w:basedOn w:val="2"/>
    <w:next w:val="a"/>
    <w:link w:val="10"/>
    <w:qFormat/>
    <w:rsid w:val="00037B7C"/>
    <w:pPr>
      <w:spacing w:before="240" w:after="120"/>
      <w:outlineLvl w:val="0"/>
    </w:pPr>
    <w:rPr>
      <w:bCs w:val="0"/>
      <w:szCs w:val="28"/>
    </w:rPr>
  </w:style>
  <w:style w:type="paragraph" w:styleId="2">
    <w:name w:val="heading 2"/>
    <w:basedOn w:val="3"/>
    <w:next w:val="a"/>
    <w:link w:val="20"/>
    <w:qFormat/>
    <w:rsid w:val="00037B7C"/>
    <w:pPr>
      <w:keepLines/>
      <w:spacing w:before="80" w:after="0" w:line="264" w:lineRule="auto"/>
      <w:ind w:firstLine="357"/>
      <w:jc w:val="center"/>
      <w:outlineLvl w:val="1"/>
    </w:pPr>
    <w:rPr>
      <w:rFonts w:ascii="Times New Roman" w:eastAsia="Calibri" w:hAnsi="Times New Roman" w:cs="Times New Roman"/>
      <w:b w:val="0"/>
      <w:sz w:val="28"/>
      <w:lang w:val="uk-UA"/>
    </w:rPr>
  </w:style>
  <w:style w:type="paragraph" w:styleId="3">
    <w:name w:val="heading 3"/>
    <w:basedOn w:val="a"/>
    <w:next w:val="a"/>
    <w:qFormat/>
    <w:rsid w:val="00037B7C"/>
    <w:pPr>
      <w:keepNext/>
      <w:spacing w:before="240" w:after="60"/>
      <w:outlineLvl w:val="2"/>
    </w:pPr>
    <w:rPr>
      <w:rFonts w:ascii="Arial" w:hAnsi="Arial" w:cs="Arial"/>
      <w:b/>
      <w:bCs/>
      <w:sz w:val="26"/>
      <w:szCs w:val="26"/>
    </w:rPr>
  </w:style>
  <w:style w:type="paragraph" w:styleId="4">
    <w:name w:val="heading 4"/>
    <w:basedOn w:val="6"/>
    <w:next w:val="a"/>
    <w:link w:val="40"/>
    <w:qFormat/>
    <w:rsid w:val="00037B7C"/>
    <w:pPr>
      <w:keepNext/>
      <w:keepLines/>
      <w:spacing w:before="80" w:after="0" w:line="264" w:lineRule="auto"/>
      <w:ind w:firstLine="357"/>
      <w:jc w:val="both"/>
      <w:outlineLvl w:val="3"/>
    </w:pPr>
    <w:rPr>
      <w:rFonts w:eastAsia="Calibri"/>
      <w:b w:val="0"/>
      <w:sz w:val="28"/>
      <w:szCs w:val="24"/>
      <w:lang w:val="uk-UA"/>
    </w:rPr>
  </w:style>
  <w:style w:type="paragraph" w:styleId="6">
    <w:name w:val="heading 6"/>
    <w:basedOn w:val="a"/>
    <w:next w:val="a"/>
    <w:qFormat/>
    <w:rsid w:val="00037B7C"/>
    <w:pPr>
      <w:spacing w:before="240" w:after="60"/>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037B7C"/>
    <w:pPr>
      <w:tabs>
        <w:tab w:val="center" w:pos="4677"/>
        <w:tab w:val="right" w:pos="9355"/>
      </w:tabs>
    </w:pPr>
  </w:style>
  <w:style w:type="paragraph" w:styleId="a5">
    <w:name w:val="footer"/>
    <w:basedOn w:val="a"/>
    <w:link w:val="a6"/>
    <w:uiPriority w:val="99"/>
    <w:rsid w:val="00037B7C"/>
    <w:pPr>
      <w:tabs>
        <w:tab w:val="center" w:pos="4677"/>
        <w:tab w:val="right" w:pos="9355"/>
      </w:tabs>
    </w:pPr>
  </w:style>
  <w:style w:type="character" w:customStyle="1" w:styleId="20">
    <w:name w:val="Заголовок 2 Знак"/>
    <w:link w:val="2"/>
    <w:locked/>
    <w:rsid w:val="00037B7C"/>
    <w:rPr>
      <w:rFonts w:eastAsia="Calibri"/>
      <w:bCs/>
      <w:sz w:val="28"/>
      <w:szCs w:val="26"/>
      <w:lang w:val="uk-UA" w:eastAsia="ru-RU" w:bidi="ar-SA"/>
    </w:rPr>
  </w:style>
  <w:style w:type="character" w:styleId="a7">
    <w:name w:val="page number"/>
    <w:rsid w:val="00037B7C"/>
    <w:rPr>
      <w:rFonts w:cs="Times New Roman"/>
    </w:rPr>
  </w:style>
  <w:style w:type="character" w:customStyle="1" w:styleId="a4">
    <w:name w:val="Верхний колонтитул Знак"/>
    <w:link w:val="a3"/>
    <w:locked/>
    <w:rsid w:val="00037B7C"/>
    <w:rPr>
      <w:sz w:val="24"/>
      <w:szCs w:val="24"/>
      <w:lang w:val="ru-RU" w:eastAsia="ru-RU" w:bidi="ar-SA"/>
    </w:rPr>
  </w:style>
  <w:style w:type="character" w:customStyle="1" w:styleId="10">
    <w:name w:val="Заголовок 1 Знак"/>
    <w:link w:val="1"/>
    <w:locked/>
    <w:rsid w:val="00037B7C"/>
    <w:rPr>
      <w:rFonts w:eastAsia="Calibri"/>
      <w:sz w:val="28"/>
      <w:szCs w:val="28"/>
      <w:lang w:val="uk-UA" w:eastAsia="ru-RU" w:bidi="ar-SA"/>
    </w:rPr>
  </w:style>
  <w:style w:type="character" w:customStyle="1" w:styleId="40">
    <w:name w:val="Заголовок 4 Знак"/>
    <w:link w:val="4"/>
    <w:locked/>
    <w:rsid w:val="00037B7C"/>
    <w:rPr>
      <w:rFonts w:eastAsia="Calibri"/>
      <w:bCs/>
      <w:sz w:val="28"/>
      <w:szCs w:val="24"/>
      <w:lang w:val="uk-UA" w:eastAsia="ru-RU" w:bidi="ar-SA"/>
    </w:rPr>
  </w:style>
  <w:style w:type="paragraph" w:styleId="11">
    <w:name w:val="toc 1"/>
    <w:basedOn w:val="a"/>
    <w:next w:val="a"/>
    <w:autoRedefine/>
    <w:uiPriority w:val="39"/>
    <w:unhideWhenUsed/>
    <w:rsid w:val="00596085"/>
    <w:pPr>
      <w:tabs>
        <w:tab w:val="right" w:leader="dot" w:pos="9345"/>
      </w:tabs>
      <w:spacing w:after="100" w:line="360" w:lineRule="auto"/>
      <w:jc w:val="center"/>
    </w:pPr>
    <w:rPr>
      <w:rFonts w:asciiTheme="minorHAnsi" w:eastAsiaTheme="minorHAnsi" w:hAnsiTheme="minorHAnsi" w:cstheme="minorBidi"/>
      <w:sz w:val="22"/>
      <w:szCs w:val="22"/>
      <w:lang w:eastAsia="en-US"/>
    </w:rPr>
  </w:style>
  <w:style w:type="character" w:customStyle="1" w:styleId="a6">
    <w:name w:val="Нижний колонтитул Знак"/>
    <w:basedOn w:val="a0"/>
    <w:link w:val="a5"/>
    <w:uiPriority w:val="99"/>
    <w:rsid w:val="00596085"/>
    <w:rPr>
      <w:sz w:val="24"/>
      <w:szCs w:val="24"/>
    </w:rPr>
  </w:style>
  <w:style w:type="paragraph" w:styleId="a8">
    <w:name w:val="TOC Heading"/>
    <w:basedOn w:val="1"/>
    <w:next w:val="a"/>
    <w:uiPriority w:val="39"/>
    <w:unhideWhenUsed/>
    <w:qFormat/>
    <w:rsid w:val="004E20E8"/>
    <w:pPr>
      <w:spacing w:after="0" w:line="259" w:lineRule="auto"/>
      <w:ind w:firstLine="0"/>
      <w:jc w:val="left"/>
      <w:outlineLvl w:val="9"/>
    </w:pPr>
    <w:rPr>
      <w:rFonts w:asciiTheme="majorHAnsi" w:eastAsiaTheme="majorEastAsia" w:hAnsiTheme="majorHAnsi" w:cstheme="majorBidi"/>
      <w:color w:val="2E74B5" w:themeColor="accent1" w:themeShade="BF"/>
      <w:sz w:val="32"/>
      <w:szCs w:val="32"/>
      <w:lang w:val="ru-RU"/>
    </w:rPr>
  </w:style>
  <w:style w:type="paragraph" w:styleId="21">
    <w:name w:val="toc 2"/>
    <w:basedOn w:val="a"/>
    <w:next w:val="a"/>
    <w:autoRedefine/>
    <w:uiPriority w:val="39"/>
    <w:rsid w:val="004E20E8"/>
    <w:pPr>
      <w:spacing w:after="100"/>
      <w:ind w:left="240"/>
    </w:pPr>
  </w:style>
  <w:style w:type="character" w:styleId="a9">
    <w:name w:val="Hyperlink"/>
    <w:basedOn w:val="a0"/>
    <w:uiPriority w:val="99"/>
    <w:unhideWhenUsed/>
    <w:rsid w:val="004E20E8"/>
    <w:rPr>
      <w:color w:val="0563C1" w:themeColor="hyperlink"/>
      <w:u w:val="single"/>
    </w:rPr>
  </w:style>
  <w:style w:type="table" w:styleId="aa">
    <w:name w:val="Table Grid"/>
    <w:basedOn w:val="a1"/>
    <w:uiPriority w:val="39"/>
    <w:rsid w:val="003A233A"/>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List Paragraph"/>
    <w:basedOn w:val="a"/>
    <w:uiPriority w:val="34"/>
    <w:qFormat/>
    <w:rsid w:val="00F32607"/>
    <w:pPr>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jlqj4b">
    <w:name w:val="jlqj4b"/>
    <w:basedOn w:val="a0"/>
    <w:rsid w:val="003451B6"/>
  </w:style>
  <w:style w:type="character" w:customStyle="1" w:styleId="viiyi">
    <w:name w:val="viiyi"/>
    <w:basedOn w:val="a0"/>
    <w:rsid w:val="00B44E85"/>
  </w:style>
  <w:style w:type="character" w:customStyle="1" w:styleId="fontstyle01">
    <w:name w:val="fontstyle01"/>
    <w:basedOn w:val="a0"/>
    <w:rsid w:val="0071655C"/>
    <w:rPr>
      <w:rFonts w:ascii="TimesNewRomanPSMT" w:hAnsi="TimesNewRomanPSMT" w:hint="default"/>
      <w:b w:val="0"/>
      <w:bCs w:val="0"/>
      <w:i w:val="0"/>
      <w:iCs w:val="0"/>
      <w:color w:val="000000"/>
      <w:sz w:val="28"/>
      <w:szCs w:val="28"/>
    </w:rPr>
  </w:style>
  <w:style w:type="paragraph" w:styleId="ac">
    <w:name w:val="Body Text"/>
    <w:basedOn w:val="a"/>
    <w:link w:val="ad"/>
    <w:rsid w:val="00BC37AF"/>
    <w:pPr>
      <w:widowControl w:val="0"/>
      <w:autoSpaceDE w:val="0"/>
      <w:autoSpaceDN w:val="0"/>
      <w:adjustRightInd w:val="0"/>
      <w:jc w:val="both"/>
    </w:pPr>
    <w:rPr>
      <w:rFonts w:eastAsia="SimSun"/>
    </w:rPr>
  </w:style>
  <w:style w:type="character" w:customStyle="1" w:styleId="ad">
    <w:name w:val="Основной текст Знак"/>
    <w:basedOn w:val="a0"/>
    <w:link w:val="ac"/>
    <w:rsid w:val="00BC37AF"/>
    <w:rPr>
      <w:rFonts w:eastAsia="SimSun"/>
      <w:sz w:val="24"/>
      <w:szCs w:val="24"/>
    </w:rPr>
  </w:style>
  <w:style w:type="character" w:styleId="ae">
    <w:name w:val="Placeholder Text"/>
    <w:basedOn w:val="a0"/>
    <w:uiPriority w:val="99"/>
    <w:semiHidden/>
    <w:rsid w:val="00A5562A"/>
    <w:rPr>
      <w:color w:val="808080"/>
    </w:rPr>
  </w:style>
  <w:style w:type="paragraph" w:styleId="af">
    <w:name w:val="footnote text"/>
    <w:basedOn w:val="a"/>
    <w:link w:val="af0"/>
    <w:rsid w:val="005336AF"/>
    <w:pPr>
      <w:spacing w:line="264" w:lineRule="auto"/>
      <w:ind w:firstLine="357"/>
      <w:jc w:val="both"/>
    </w:pPr>
    <w:rPr>
      <w:sz w:val="20"/>
      <w:szCs w:val="20"/>
      <w:lang w:val="uk-UA"/>
    </w:rPr>
  </w:style>
  <w:style w:type="character" w:customStyle="1" w:styleId="af0">
    <w:name w:val="Текст сноски Знак"/>
    <w:basedOn w:val="a0"/>
    <w:link w:val="af"/>
    <w:rsid w:val="005336AF"/>
    <w:rPr>
      <w:lang w:val="uk-UA"/>
    </w:rPr>
  </w:style>
  <w:style w:type="character" w:styleId="af1">
    <w:name w:val="footnote reference"/>
    <w:basedOn w:val="a0"/>
    <w:rsid w:val="005336AF"/>
    <w:rPr>
      <w:vertAlign w:val="superscript"/>
    </w:rPr>
  </w:style>
  <w:style w:type="character" w:customStyle="1" w:styleId="word">
    <w:name w:val="word"/>
    <w:basedOn w:val="a0"/>
    <w:rsid w:val="00424BD7"/>
  </w:style>
  <w:style w:type="paragraph" w:styleId="30">
    <w:name w:val="toc 3"/>
    <w:basedOn w:val="a"/>
    <w:next w:val="a"/>
    <w:autoRedefine/>
    <w:uiPriority w:val="39"/>
    <w:unhideWhenUsed/>
    <w:rsid w:val="00EF7D3E"/>
    <w:pPr>
      <w:spacing w:after="100" w:line="259" w:lineRule="auto"/>
      <w:ind w:left="440"/>
    </w:pPr>
    <w:rPr>
      <w:rFonts w:asciiTheme="minorHAnsi" w:eastAsiaTheme="minorEastAsia" w:hAnsiTheme="minorHAnsi" w:cstheme="minorBidi"/>
      <w:sz w:val="22"/>
      <w:szCs w:val="22"/>
    </w:rPr>
  </w:style>
  <w:style w:type="paragraph" w:styleId="41">
    <w:name w:val="toc 4"/>
    <w:basedOn w:val="a"/>
    <w:next w:val="a"/>
    <w:autoRedefine/>
    <w:uiPriority w:val="39"/>
    <w:unhideWhenUsed/>
    <w:rsid w:val="00EF7D3E"/>
    <w:pPr>
      <w:spacing w:after="100" w:line="259" w:lineRule="auto"/>
      <w:ind w:left="660"/>
    </w:pPr>
    <w:rPr>
      <w:rFonts w:asciiTheme="minorHAnsi" w:eastAsiaTheme="minorEastAsia" w:hAnsiTheme="minorHAnsi" w:cstheme="minorBidi"/>
      <w:sz w:val="22"/>
      <w:szCs w:val="22"/>
    </w:rPr>
  </w:style>
  <w:style w:type="paragraph" w:styleId="5">
    <w:name w:val="toc 5"/>
    <w:basedOn w:val="a"/>
    <w:next w:val="a"/>
    <w:autoRedefine/>
    <w:uiPriority w:val="39"/>
    <w:unhideWhenUsed/>
    <w:rsid w:val="00EF7D3E"/>
    <w:pPr>
      <w:spacing w:after="100" w:line="259" w:lineRule="auto"/>
      <w:ind w:left="880"/>
    </w:pPr>
    <w:rPr>
      <w:rFonts w:asciiTheme="minorHAnsi" w:eastAsiaTheme="minorEastAsia" w:hAnsiTheme="minorHAnsi" w:cstheme="minorBidi"/>
      <w:sz w:val="22"/>
      <w:szCs w:val="22"/>
    </w:rPr>
  </w:style>
  <w:style w:type="paragraph" w:styleId="60">
    <w:name w:val="toc 6"/>
    <w:basedOn w:val="a"/>
    <w:next w:val="a"/>
    <w:autoRedefine/>
    <w:uiPriority w:val="39"/>
    <w:unhideWhenUsed/>
    <w:rsid w:val="00EF7D3E"/>
    <w:pPr>
      <w:spacing w:after="100" w:line="259" w:lineRule="auto"/>
      <w:ind w:left="1100"/>
    </w:pPr>
    <w:rPr>
      <w:rFonts w:asciiTheme="minorHAnsi" w:eastAsiaTheme="minorEastAsia" w:hAnsiTheme="minorHAnsi" w:cstheme="minorBidi"/>
      <w:sz w:val="22"/>
      <w:szCs w:val="22"/>
    </w:rPr>
  </w:style>
  <w:style w:type="paragraph" w:styleId="7">
    <w:name w:val="toc 7"/>
    <w:basedOn w:val="a"/>
    <w:next w:val="a"/>
    <w:autoRedefine/>
    <w:uiPriority w:val="39"/>
    <w:unhideWhenUsed/>
    <w:rsid w:val="00EF7D3E"/>
    <w:pPr>
      <w:spacing w:after="100" w:line="259" w:lineRule="auto"/>
      <w:ind w:left="1320"/>
    </w:pPr>
    <w:rPr>
      <w:rFonts w:asciiTheme="minorHAnsi" w:eastAsiaTheme="minorEastAsia" w:hAnsiTheme="minorHAnsi" w:cstheme="minorBidi"/>
      <w:sz w:val="22"/>
      <w:szCs w:val="22"/>
    </w:rPr>
  </w:style>
  <w:style w:type="paragraph" w:styleId="8">
    <w:name w:val="toc 8"/>
    <w:basedOn w:val="a"/>
    <w:next w:val="a"/>
    <w:autoRedefine/>
    <w:uiPriority w:val="39"/>
    <w:unhideWhenUsed/>
    <w:rsid w:val="00EF7D3E"/>
    <w:pPr>
      <w:spacing w:after="100" w:line="259" w:lineRule="auto"/>
      <w:ind w:left="1540"/>
    </w:pPr>
    <w:rPr>
      <w:rFonts w:asciiTheme="minorHAnsi" w:eastAsiaTheme="minorEastAsia" w:hAnsiTheme="minorHAnsi" w:cstheme="minorBidi"/>
      <w:sz w:val="22"/>
      <w:szCs w:val="22"/>
    </w:rPr>
  </w:style>
  <w:style w:type="paragraph" w:styleId="9">
    <w:name w:val="toc 9"/>
    <w:basedOn w:val="a"/>
    <w:next w:val="a"/>
    <w:autoRedefine/>
    <w:uiPriority w:val="39"/>
    <w:unhideWhenUsed/>
    <w:rsid w:val="00EF7D3E"/>
    <w:pPr>
      <w:spacing w:after="100" w:line="259" w:lineRule="auto"/>
      <w:ind w:left="1760"/>
    </w:pPr>
    <w:rPr>
      <w:rFonts w:asciiTheme="minorHAnsi" w:eastAsiaTheme="minorEastAsia" w:hAnsiTheme="minorHAnsi" w:cstheme="minorBidi"/>
      <w:sz w:val="22"/>
      <w:szCs w:val="22"/>
    </w:rPr>
  </w:style>
  <w:style w:type="paragraph" w:styleId="af2">
    <w:name w:val="endnote text"/>
    <w:basedOn w:val="a"/>
    <w:link w:val="af3"/>
    <w:rsid w:val="00F216BB"/>
    <w:rPr>
      <w:sz w:val="20"/>
      <w:szCs w:val="20"/>
    </w:rPr>
  </w:style>
  <w:style w:type="character" w:customStyle="1" w:styleId="af3">
    <w:name w:val="Текст концевой сноски Знак"/>
    <w:basedOn w:val="a0"/>
    <w:link w:val="af2"/>
    <w:rsid w:val="00F216BB"/>
  </w:style>
  <w:style w:type="character" w:styleId="af4">
    <w:name w:val="endnote reference"/>
    <w:basedOn w:val="a0"/>
    <w:rsid w:val="00F216BB"/>
    <w:rPr>
      <w:vertAlign w:val="superscript"/>
    </w:rPr>
  </w:style>
  <w:style w:type="character" w:customStyle="1" w:styleId="citation-content">
    <w:name w:val="citation-content"/>
    <w:basedOn w:val="a0"/>
    <w:rsid w:val="00F216BB"/>
  </w:style>
</w:styles>
</file>

<file path=word/webSettings.xml><?xml version="1.0" encoding="utf-8"?>
<w:webSettings xmlns:r="http://schemas.openxmlformats.org/officeDocument/2006/relationships" xmlns:w="http://schemas.openxmlformats.org/wordprocessingml/2006/main">
  <w:divs>
    <w:div w:id="30421249">
      <w:bodyDiv w:val="1"/>
      <w:marLeft w:val="0"/>
      <w:marRight w:val="0"/>
      <w:marTop w:val="0"/>
      <w:marBottom w:val="0"/>
      <w:divBdr>
        <w:top w:val="none" w:sz="0" w:space="0" w:color="auto"/>
        <w:left w:val="none" w:sz="0" w:space="0" w:color="auto"/>
        <w:bottom w:val="none" w:sz="0" w:space="0" w:color="auto"/>
        <w:right w:val="none" w:sz="0" w:space="0" w:color="auto"/>
      </w:divBdr>
    </w:div>
    <w:div w:id="84691436">
      <w:bodyDiv w:val="1"/>
      <w:marLeft w:val="0"/>
      <w:marRight w:val="0"/>
      <w:marTop w:val="0"/>
      <w:marBottom w:val="0"/>
      <w:divBdr>
        <w:top w:val="none" w:sz="0" w:space="0" w:color="auto"/>
        <w:left w:val="none" w:sz="0" w:space="0" w:color="auto"/>
        <w:bottom w:val="none" w:sz="0" w:space="0" w:color="auto"/>
        <w:right w:val="none" w:sz="0" w:space="0" w:color="auto"/>
      </w:divBdr>
    </w:div>
    <w:div w:id="211231680">
      <w:bodyDiv w:val="1"/>
      <w:marLeft w:val="0"/>
      <w:marRight w:val="0"/>
      <w:marTop w:val="0"/>
      <w:marBottom w:val="0"/>
      <w:divBdr>
        <w:top w:val="none" w:sz="0" w:space="0" w:color="auto"/>
        <w:left w:val="none" w:sz="0" w:space="0" w:color="auto"/>
        <w:bottom w:val="none" w:sz="0" w:space="0" w:color="auto"/>
        <w:right w:val="none" w:sz="0" w:space="0" w:color="auto"/>
      </w:divBdr>
    </w:div>
    <w:div w:id="286931349">
      <w:bodyDiv w:val="1"/>
      <w:marLeft w:val="0"/>
      <w:marRight w:val="0"/>
      <w:marTop w:val="0"/>
      <w:marBottom w:val="0"/>
      <w:divBdr>
        <w:top w:val="none" w:sz="0" w:space="0" w:color="auto"/>
        <w:left w:val="none" w:sz="0" w:space="0" w:color="auto"/>
        <w:bottom w:val="none" w:sz="0" w:space="0" w:color="auto"/>
        <w:right w:val="none" w:sz="0" w:space="0" w:color="auto"/>
      </w:divBdr>
    </w:div>
    <w:div w:id="376049509">
      <w:bodyDiv w:val="1"/>
      <w:marLeft w:val="0"/>
      <w:marRight w:val="0"/>
      <w:marTop w:val="0"/>
      <w:marBottom w:val="0"/>
      <w:divBdr>
        <w:top w:val="none" w:sz="0" w:space="0" w:color="auto"/>
        <w:left w:val="none" w:sz="0" w:space="0" w:color="auto"/>
        <w:bottom w:val="none" w:sz="0" w:space="0" w:color="auto"/>
        <w:right w:val="none" w:sz="0" w:space="0" w:color="auto"/>
      </w:divBdr>
      <w:divsChild>
        <w:div w:id="1575310996">
          <w:marLeft w:val="720"/>
          <w:marRight w:val="0"/>
          <w:marTop w:val="240"/>
          <w:marBottom w:val="40"/>
          <w:divBdr>
            <w:top w:val="none" w:sz="0" w:space="0" w:color="auto"/>
            <w:left w:val="none" w:sz="0" w:space="0" w:color="auto"/>
            <w:bottom w:val="none" w:sz="0" w:space="0" w:color="auto"/>
            <w:right w:val="none" w:sz="0" w:space="0" w:color="auto"/>
          </w:divBdr>
        </w:div>
        <w:div w:id="1860119101">
          <w:marLeft w:val="720"/>
          <w:marRight w:val="0"/>
          <w:marTop w:val="240"/>
          <w:marBottom w:val="40"/>
          <w:divBdr>
            <w:top w:val="none" w:sz="0" w:space="0" w:color="auto"/>
            <w:left w:val="none" w:sz="0" w:space="0" w:color="auto"/>
            <w:bottom w:val="none" w:sz="0" w:space="0" w:color="auto"/>
            <w:right w:val="none" w:sz="0" w:space="0" w:color="auto"/>
          </w:divBdr>
        </w:div>
        <w:div w:id="2023626267">
          <w:marLeft w:val="720"/>
          <w:marRight w:val="0"/>
          <w:marTop w:val="240"/>
          <w:marBottom w:val="40"/>
          <w:divBdr>
            <w:top w:val="none" w:sz="0" w:space="0" w:color="auto"/>
            <w:left w:val="none" w:sz="0" w:space="0" w:color="auto"/>
            <w:bottom w:val="none" w:sz="0" w:space="0" w:color="auto"/>
            <w:right w:val="none" w:sz="0" w:space="0" w:color="auto"/>
          </w:divBdr>
        </w:div>
      </w:divsChild>
    </w:div>
    <w:div w:id="636568863">
      <w:bodyDiv w:val="1"/>
      <w:marLeft w:val="0"/>
      <w:marRight w:val="0"/>
      <w:marTop w:val="0"/>
      <w:marBottom w:val="0"/>
      <w:divBdr>
        <w:top w:val="none" w:sz="0" w:space="0" w:color="auto"/>
        <w:left w:val="none" w:sz="0" w:space="0" w:color="auto"/>
        <w:bottom w:val="none" w:sz="0" w:space="0" w:color="auto"/>
        <w:right w:val="none" w:sz="0" w:space="0" w:color="auto"/>
      </w:divBdr>
    </w:div>
    <w:div w:id="691347711">
      <w:bodyDiv w:val="1"/>
      <w:marLeft w:val="0"/>
      <w:marRight w:val="0"/>
      <w:marTop w:val="0"/>
      <w:marBottom w:val="0"/>
      <w:divBdr>
        <w:top w:val="none" w:sz="0" w:space="0" w:color="auto"/>
        <w:left w:val="none" w:sz="0" w:space="0" w:color="auto"/>
        <w:bottom w:val="none" w:sz="0" w:space="0" w:color="auto"/>
        <w:right w:val="none" w:sz="0" w:space="0" w:color="auto"/>
      </w:divBdr>
    </w:div>
    <w:div w:id="925572298">
      <w:bodyDiv w:val="1"/>
      <w:marLeft w:val="0"/>
      <w:marRight w:val="0"/>
      <w:marTop w:val="0"/>
      <w:marBottom w:val="0"/>
      <w:divBdr>
        <w:top w:val="none" w:sz="0" w:space="0" w:color="auto"/>
        <w:left w:val="none" w:sz="0" w:space="0" w:color="auto"/>
        <w:bottom w:val="none" w:sz="0" w:space="0" w:color="auto"/>
        <w:right w:val="none" w:sz="0" w:space="0" w:color="auto"/>
      </w:divBdr>
    </w:div>
    <w:div w:id="1158613346">
      <w:bodyDiv w:val="1"/>
      <w:marLeft w:val="0"/>
      <w:marRight w:val="0"/>
      <w:marTop w:val="0"/>
      <w:marBottom w:val="0"/>
      <w:divBdr>
        <w:top w:val="none" w:sz="0" w:space="0" w:color="auto"/>
        <w:left w:val="none" w:sz="0" w:space="0" w:color="auto"/>
        <w:bottom w:val="none" w:sz="0" w:space="0" w:color="auto"/>
        <w:right w:val="none" w:sz="0" w:space="0" w:color="auto"/>
      </w:divBdr>
    </w:div>
    <w:div w:id="1362366610">
      <w:bodyDiv w:val="1"/>
      <w:marLeft w:val="0"/>
      <w:marRight w:val="0"/>
      <w:marTop w:val="0"/>
      <w:marBottom w:val="0"/>
      <w:divBdr>
        <w:top w:val="none" w:sz="0" w:space="0" w:color="auto"/>
        <w:left w:val="none" w:sz="0" w:space="0" w:color="auto"/>
        <w:bottom w:val="none" w:sz="0" w:space="0" w:color="auto"/>
        <w:right w:val="none" w:sz="0" w:space="0" w:color="auto"/>
      </w:divBdr>
    </w:div>
    <w:div w:id="1783645594">
      <w:bodyDiv w:val="1"/>
      <w:marLeft w:val="0"/>
      <w:marRight w:val="0"/>
      <w:marTop w:val="0"/>
      <w:marBottom w:val="0"/>
      <w:divBdr>
        <w:top w:val="none" w:sz="0" w:space="0" w:color="auto"/>
        <w:left w:val="none" w:sz="0" w:space="0" w:color="auto"/>
        <w:bottom w:val="none" w:sz="0" w:space="0" w:color="auto"/>
        <w:right w:val="none" w:sz="0" w:space="0" w:color="auto"/>
      </w:divBdr>
    </w:div>
    <w:div w:id="1813207577">
      <w:bodyDiv w:val="1"/>
      <w:marLeft w:val="0"/>
      <w:marRight w:val="0"/>
      <w:marTop w:val="0"/>
      <w:marBottom w:val="0"/>
      <w:divBdr>
        <w:top w:val="none" w:sz="0" w:space="0" w:color="auto"/>
        <w:left w:val="none" w:sz="0" w:space="0" w:color="auto"/>
        <w:bottom w:val="none" w:sz="0" w:space="0" w:color="auto"/>
        <w:right w:val="none" w:sz="0" w:space="0" w:color="auto"/>
      </w:divBdr>
    </w:div>
    <w:div w:id="2008482382">
      <w:bodyDiv w:val="1"/>
      <w:marLeft w:val="0"/>
      <w:marRight w:val="0"/>
      <w:marTop w:val="0"/>
      <w:marBottom w:val="0"/>
      <w:divBdr>
        <w:top w:val="none" w:sz="0" w:space="0" w:color="auto"/>
        <w:left w:val="none" w:sz="0" w:space="0" w:color="auto"/>
        <w:bottom w:val="none" w:sz="0" w:space="0" w:color="auto"/>
        <w:right w:val="none" w:sz="0" w:space="0" w:color="auto"/>
      </w:divBdr>
      <w:divsChild>
        <w:div w:id="84501384">
          <w:marLeft w:val="144"/>
          <w:marRight w:val="0"/>
          <w:marTop w:val="240"/>
          <w:marBottom w:val="40"/>
          <w:divBdr>
            <w:top w:val="none" w:sz="0" w:space="0" w:color="auto"/>
            <w:left w:val="none" w:sz="0" w:space="0" w:color="auto"/>
            <w:bottom w:val="none" w:sz="0" w:space="0" w:color="auto"/>
            <w:right w:val="none" w:sz="0" w:space="0" w:color="auto"/>
          </w:divBdr>
        </w:div>
        <w:div w:id="1544249813">
          <w:marLeft w:val="144"/>
          <w:marRight w:val="0"/>
          <w:marTop w:val="240"/>
          <w:marBottom w:val="40"/>
          <w:divBdr>
            <w:top w:val="none" w:sz="0" w:space="0" w:color="auto"/>
            <w:left w:val="none" w:sz="0" w:space="0" w:color="auto"/>
            <w:bottom w:val="none" w:sz="0" w:space="0" w:color="auto"/>
            <w:right w:val="none" w:sz="0" w:space="0" w:color="auto"/>
          </w:divBdr>
        </w:div>
        <w:div w:id="1733696375">
          <w:marLeft w:val="144"/>
          <w:marRight w:val="0"/>
          <w:marTop w:val="240"/>
          <w:marBottom w:val="40"/>
          <w:divBdr>
            <w:top w:val="none" w:sz="0" w:space="0" w:color="auto"/>
            <w:left w:val="none" w:sz="0" w:space="0" w:color="auto"/>
            <w:bottom w:val="none" w:sz="0" w:space="0" w:color="auto"/>
            <w:right w:val="none" w:sz="0" w:space="0" w:color="auto"/>
          </w:divBdr>
        </w:div>
        <w:div w:id="1842311519">
          <w:marLeft w:val="144"/>
          <w:marRight w:val="0"/>
          <w:marTop w:val="240"/>
          <w:marBottom w:val="40"/>
          <w:divBdr>
            <w:top w:val="none" w:sz="0" w:space="0" w:color="auto"/>
            <w:left w:val="none" w:sz="0" w:space="0" w:color="auto"/>
            <w:bottom w:val="none" w:sz="0" w:space="0" w:color="auto"/>
            <w:right w:val="none" w:sz="0" w:space="0" w:color="auto"/>
          </w:divBdr>
        </w:div>
        <w:div w:id="1935749096">
          <w:marLeft w:val="144"/>
          <w:marRight w:val="0"/>
          <w:marTop w:val="240"/>
          <w:marBottom w:val="40"/>
          <w:divBdr>
            <w:top w:val="none" w:sz="0" w:space="0" w:color="auto"/>
            <w:left w:val="none" w:sz="0" w:space="0" w:color="auto"/>
            <w:bottom w:val="none" w:sz="0" w:space="0" w:color="auto"/>
            <w:right w:val="none" w:sz="0" w:space="0" w:color="auto"/>
          </w:divBdr>
        </w:div>
        <w:div w:id="2123189507">
          <w:marLeft w:val="144"/>
          <w:marRight w:val="0"/>
          <w:marTop w:val="240"/>
          <w:marBottom w:val="40"/>
          <w:divBdr>
            <w:top w:val="none" w:sz="0" w:space="0" w:color="auto"/>
            <w:left w:val="none" w:sz="0" w:space="0" w:color="auto"/>
            <w:bottom w:val="none" w:sz="0" w:space="0" w:color="auto"/>
            <w:right w:val="none" w:sz="0" w:space="0" w:color="auto"/>
          </w:divBdr>
        </w:div>
      </w:divsChild>
    </w:div>
    <w:div w:id="2118014058">
      <w:bodyDiv w:val="1"/>
      <w:marLeft w:val="0"/>
      <w:marRight w:val="0"/>
      <w:marTop w:val="0"/>
      <w:marBottom w:val="0"/>
      <w:divBdr>
        <w:top w:val="none" w:sz="0" w:space="0" w:color="auto"/>
        <w:left w:val="none" w:sz="0" w:space="0" w:color="auto"/>
        <w:bottom w:val="none" w:sz="0" w:space="0" w:color="auto"/>
        <w:right w:val="none" w:sz="0" w:space="0" w:color="auto"/>
      </w:divBdr>
    </w:div>
    <w:div w:id="2129202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image" Target="media/image1.png"/><Relationship Id="rId26" Type="http://schemas.openxmlformats.org/officeDocument/2006/relationships/image" Target="media/image7.png"/><Relationship Id="rId39" Type="http://schemas.openxmlformats.org/officeDocument/2006/relationships/image" Target="media/image15.png"/><Relationship Id="rId21" Type="http://schemas.openxmlformats.org/officeDocument/2006/relationships/image" Target="media/image4.jpeg"/><Relationship Id="rId34" Type="http://schemas.openxmlformats.org/officeDocument/2006/relationships/image" Target="media/image11.jpeg"/><Relationship Id="rId42" Type="http://schemas.openxmlformats.org/officeDocument/2006/relationships/image" Target="media/image18.png"/><Relationship Id="rId47" Type="http://schemas.openxmlformats.org/officeDocument/2006/relationships/image" Target="media/image23.emf"/><Relationship Id="rId50" Type="http://schemas.openxmlformats.org/officeDocument/2006/relationships/image" Target="media/image26.emf"/><Relationship Id="rId55" Type="http://schemas.openxmlformats.org/officeDocument/2006/relationships/image" Target="media/image31.emf"/><Relationship Id="rId63" Type="http://schemas.openxmlformats.org/officeDocument/2006/relationships/chart" Target="charts/chart6.xml"/><Relationship Id="rId68" Type="http://schemas.openxmlformats.org/officeDocument/2006/relationships/chart" Target="charts/chart11.xml"/><Relationship Id="rId76" Type="http://schemas.openxmlformats.org/officeDocument/2006/relationships/hyperlink" Target="http://eor.dgu.ru/lectures_f/801d.htm" TargetMode="External"/><Relationship Id="rId84" Type="http://schemas.openxmlformats.org/officeDocument/2006/relationships/hyperlink" Target="https://www.bsuir.by/m/12_100229_1_116065.pdf" TargetMode="External"/><Relationship Id="rId7" Type="http://schemas.openxmlformats.org/officeDocument/2006/relationships/endnotes" Target="endnotes.xml"/><Relationship Id="rId71" Type="http://schemas.openxmlformats.org/officeDocument/2006/relationships/chart" Target="charts/chart14.xml"/><Relationship Id="rId2" Type="http://schemas.openxmlformats.org/officeDocument/2006/relationships/numbering" Target="numbering.xml"/><Relationship Id="rId16" Type="http://schemas.openxmlformats.org/officeDocument/2006/relationships/header" Target="header5.xml"/><Relationship Id="rId29" Type="http://schemas.microsoft.com/office/2007/relationships/hdphoto" Target="media/hdphoto4.wdp"/><Relationship Id="rId11" Type="http://schemas.openxmlformats.org/officeDocument/2006/relationships/footer" Target="footer2.xml"/><Relationship Id="rId24" Type="http://schemas.openxmlformats.org/officeDocument/2006/relationships/image" Target="media/image6.png"/><Relationship Id="rId32" Type="http://schemas.openxmlformats.org/officeDocument/2006/relationships/image" Target="media/image10.png"/><Relationship Id="rId37" Type="http://schemas.microsoft.com/office/2007/relationships/hdphoto" Target="media/hdphoto7.wdp"/><Relationship Id="rId40" Type="http://schemas.openxmlformats.org/officeDocument/2006/relationships/image" Target="media/image16.png"/><Relationship Id="rId45" Type="http://schemas.openxmlformats.org/officeDocument/2006/relationships/image" Target="media/image21.emf"/><Relationship Id="rId53" Type="http://schemas.openxmlformats.org/officeDocument/2006/relationships/image" Target="media/image29.emf"/><Relationship Id="rId58" Type="http://schemas.openxmlformats.org/officeDocument/2006/relationships/chart" Target="charts/chart1.xml"/><Relationship Id="rId66" Type="http://schemas.openxmlformats.org/officeDocument/2006/relationships/chart" Target="charts/chart9.xml"/><Relationship Id="rId74" Type="http://schemas.openxmlformats.org/officeDocument/2006/relationships/hyperlink" Target="http://kafvp.kpi.ua/wp-content/uploads/2018/09/AF.pdf" TargetMode="External"/><Relationship Id="rId79" Type="http://schemas.openxmlformats.org/officeDocument/2006/relationships/hyperlink" Target="http://sporuda.com/?p=10331" TargetMode="External"/><Relationship Id="rId5" Type="http://schemas.openxmlformats.org/officeDocument/2006/relationships/webSettings" Target="webSettings.xml"/><Relationship Id="rId61" Type="http://schemas.openxmlformats.org/officeDocument/2006/relationships/chart" Target="charts/chart4.xml"/><Relationship Id="rId82" Type="http://schemas.openxmlformats.org/officeDocument/2006/relationships/hyperlink" Target="http://eir.zntu.edu.ua/bitstream/123456789/2927/1/Dubrovin_Computer_methods.pdf" TargetMode="External"/><Relationship Id="rId19"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 Id="rId22" Type="http://schemas.openxmlformats.org/officeDocument/2006/relationships/image" Target="media/image5.png"/><Relationship Id="rId27" Type="http://schemas.microsoft.com/office/2007/relationships/hdphoto" Target="media/hdphoto3.wdp"/><Relationship Id="rId30" Type="http://schemas.openxmlformats.org/officeDocument/2006/relationships/image" Target="media/image9.png"/><Relationship Id="rId35" Type="http://schemas.openxmlformats.org/officeDocument/2006/relationships/image" Target="media/image12.jpeg"/><Relationship Id="rId43" Type="http://schemas.openxmlformats.org/officeDocument/2006/relationships/image" Target="media/image19.jpeg"/><Relationship Id="rId48" Type="http://schemas.openxmlformats.org/officeDocument/2006/relationships/image" Target="media/image24.emf"/><Relationship Id="rId56" Type="http://schemas.openxmlformats.org/officeDocument/2006/relationships/image" Target="media/image32.emf"/><Relationship Id="rId64" Type="http://schemas.openxmlformats.org/officeDocument/2006/relationships/chart" Target="charts/chart7.xml"/><Relationship Id="rId69" Type="http://schemas.openxmlformats.org/officeDocument/2006/relationships/chart" Target="charts/chart12.xml"/><Relationship Id="rId77" Type="http://schemas.openxmlformats.org/officeDocument/2006/relationships/hyperlink" Target="https://habr.com/ru/post/480060/" TargetMode="External"/><Relationship Id="rId8" Type="http://schemas.openxmlformats.org/officeDocument/2006/relationships/header" Target="header1.xml"/><Relationship Id="rId51" Type="http://schemas.openxmlformats.org/officeDocument/2006/relationships/image" Target="media/image27.emf"/><Relationship Id="rId72" Type="http://schemas.openxmlformats.org/officeDocument/2006/relationships/image" Target="media/image34.png"/><Relationship Id="rId80" Type="http://schemas.openxmlformats.org/officeDocument/2006/relationships/hyperlink" Target="https://em.fea.kpi.ua/images/doc_stud/distsiplini/oktasem/oktasem_metod_c2.pdf" TargetMode="External"/><Relationship Id="rId85"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footer" Target="footer5.xml"/><Relationship Id="rId25" Type="http://schemas.microsoft.com/office/2007/relationships/hdphoto" Target="media/hdphoto2.wdp"/><Relationship Id="rId33" Type="http://schemas.microsoft.com/office/2007/relationships/hdphoto" Target="media/hdphoto6.wdp"/><Relationship Id="rId38" Type="http://schemas.openxmlformats.org/officeDocument/2006/relationships/image" Target="media/image14.png"/><Relationship Id="rId46" Type="http://schemas.openxmlformats.org/officeDocument/2006/relationships/image" Target="media/image22.emf"/><Relationship Id="rId59" Type="http://schemas.openxmlformats.org/officeDocument/2006/relationships/chart" Target="charts/chart2.xml"/><Relationship Id="rId67" Type="http://schemas.openxmlformats.org/officeDocument/2006/relationships/chart" Target="charts/chart10.xml"/><Relationship Id="rId20" Type="http://schemas.openxmlformats.org/officeDocument/2006/relationships/image" Target="media/image3.png"/><Relationship Id="rId41" Type="http://schemas.openxmlformats.org/officeDocument/2006/relationships/image" Target="media/image17.jpeg"/><Relationship Id="rId54" Type="http://schemas.openxmlformats.org/officeDocument/2006/relationships/image" Target="media/image30.emf"/><Relationship Id="rId62" Type="http://schemas.openxmlformats.org/officeDocument/2006/relationships/chart" Target="charts/chart5.xml"/><Relationship Id="rId70" Type="http://schemas.openxmlformats.org/officeDocument/2006/relationships/chart" Target="charts/chart13.xml"/><Relationship Id="rId75" Type="http://schemas.openxmlformats.org/officeDocument/2006/relationships/hyperlink" Target="https://psyphy.fandom.com/ru/wiki/5._&#1056;&#1077;&#1075;&#1080;&#1089;&#1090;&#1088;&#1072;&#1094;&#1080;&#1103;_&#1069;&#1069;&#1043;._&#1057;&#1080;&#1089;&#1090;&#1077;&#1084;&#1072;_10-20." TargetMode="External"/><Relationship Id="rId83" Type="http://schemas.openxmlformats.org/officeDocument/2006/relationships/hyperlink" Target="https://habr.com/post/269991/"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4.xml"/><Relationship Id="rId23" Type="http://schemas.microsoft.com/office/2007/relationships/hdphoto" Target="media/hdphoto1.wdp"/><Relationship Id="rId28" Type="http://schemas.openxmlformats.org/officeDocument/2006/relationships/image" Target="media/image8.png"/><Relationship Id="rId36" Type="http://schemas.openxmlformats.org/officeDocument/2006/relationships/image" Target="media/image13.png"/><Relationship Id="rId49" Type="http://schemas.openxmlformats.org/officeDocument/2006/relationships/image" Target="media/image25.emf"/><Relationship Id="rId57" Type="http://schemas.openxmlformats.org/officeDocument/2006/relationships/image" Target="media/image33.png"/><Relationship Id="rId10" Type="http://schemas.openxmlformats.org/officeDocument/2006/relationships/header" Target="header2.xml"/><Relationship Id="rId31" Type="http://schemas.microsoft.com/office/2007/relationships/hdphoto" Target="media/hdphoto5.wdp"/><Relationship Id="rId44" Type="http://schemas.openxmlformats.org/officeDocument/2006/relationships/image" Target="media/image20.jpeg"/><Relationship Id="rId52" Type="http://schemas.openxmlformats.org/officeDocument/2006/relationships/image" Target="media/image28.emf"/><Relationship Id="rId60" Type="http://schemas.openxmlformats.org/officeDocument/2006/relationships/chart" Target="charts/chart3.xml"/><Relationship Id="rId65" Type="http://schemas.openxmlformats.org/officeDocument/2006/relationships/chart" Target="charts/chart8.xml"/><Relationship Id="rId73" Type="http://schemas.openxmlformats.org/officeDocument/2006/relationships/hyperlink" Target="https://studme.org/303298/meditsina/metody_izucheniya_funktsiy_mozga" TargetMode="External"/><Relationship Id="rId78" Type="http://schemas.openxmlformats.org/officeDocument/2006/relationships/hyperlink" Target="https://school48.edu.yar.ru/dopobraz/hudozhestvenno_minus_esteticheskoe%20ot_44/vliyanie_muziki_na_cheloveka.html" TargetMode="External"/><Relationship Id="rId81" Type="http://schemas.openxmlformats.org/officeDocument/2006/relationships/hyperlink" Target="https://statpsy.ru/wilkoxon/t-wilkokson-desc/" TargetMode="External"/><Relationship Id="rId86"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file:///D:\docs%204th%20(part%202)\&#1044;&#1080;&#1087;&#1083;&#1086;&#1084;\&#1086;&#1090;&#1095;&#1077;&#1090;%201.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D:\docs%204th%20(part%202)\&#1044;&#1080;&#1087;&#1083;&#1086;&#1084;\&#1086;&#1090;&#1095;&#1077;&#1090;%201.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D:\docs%204th%20(part%202)\&#1044;&#1080;&#1087;&#1083;&#1086;&#1084;\&#1086;&#1090;&#1095;&#1077;&#1090;%201.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D:\docs%204th%20(part%202)\&#1044;&#1080;&#1087;&#1083;&#1086;&#1084;\&#1086;&#1090;&#1095;&#1077;&#1090;%201.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D:\docs%204th%20(part%202)\&#1044;&#1080;&#1087;&#1083;&#1086;&#1084;\&#1086;&#1090;&#1095;&#1077;&#1090;%201.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file:///D:\docs%204th%20(part%202)\&#1044;&#1080;&#1087;&#1083;&#1086;&#1084;\&#1086;&#1090;&#1095;&#1077;&#1090;%201.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docs%204th%20(part%202)\&#1044;&#1080;&#1087;&#1083;&#1086;&#1084;\&#1086;&#1090;&#1095;&#1077;&#1090;%201.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D:\docs%204th%20(part%202)\&#1044;&#1080;&#1087;&#1083;&#1086;&#1084;\&#1086;&#1090;&#1095;&#1077;&#1090;%201.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D:\docs%204th%20(part%202)\&#1044;&#1080;&#1087;&#1083;&#1086;&#1084;\&#1086;&#1090;&#1095;&#1077;&#1090;%201.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D:\docs%204th%20(part%202)\&#1044;&#1080;&#1087;&#1083;&#1086;&#1084;\&#1086;&#1090;&#1095;&#1077;&#1090;%201.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D:\docs%204th%20(part%202)\&#1044;&#1080;&#1087;&#1083;&#1086;&#1084;\&#1086;&#1090;&#1095;&#1077;&#1090;%201.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D:\docs%204th%20(part%202)\&#1044;&#1080;&#1087;&#1083;&#1086;&#1084;\&#1086;&#1090;&#1095;&#1077;&#1090;%201.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D:\docs%204th%20(part%202)\&#1044;&#1080;&#1087;&#1083;&#1086;&#1084;\&#1086;&#1090;&#1095;&#1077;&#1090;%201.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D:\docs%204th%20(part%202)\&#1044;&#1080;&#1087;&#1083;&#1086;&#1084;\&#1086;&#1090;&#1095;&#1077;&#1090;%20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title>
      <c:tx>
        <c:rich>
          <a:bodyPr rot="0" spcFirstLastPara="1" vertOverflow="ellipsis" vert="horz" wrap="square" anchor="ctr" anchorCtr="1"/>
          <a:lstStyle/>
          <a:p>
            <a:pPr>
              <a:defRPr sz="1200" b="1" i="0" u="none" strike="noStrike" kern="1200" baseline="0">
                <a:solidFill>
                  <a:schemeClr val="tx2"/>
                </a:solidFill>
                <a:latin typeface="Times New Roman" panose="02020603050405020304" pitchFamily="18" charset="0"/>
                <a:ea typeface="+mn-ea"/>
                <a:cs typeface="Times New Roman" panose="02020603050405020304" pitchFamily="18" charset="0"/>
              </a:defRPr>
            </a:pPr>
            <a:r>
              <a:rPr lang="uk-UA" sz="1200"/>
              <a:t>Аудіо сигнал №1</a:t>
            </a:r>
            <a:endParaRPr lang="ru-RU" sz="1200"/>
          </a:p>
        </c:rich>
      </c:tx>
      <c:spPr>
        <a:noFill/>
        <a:ln>
          <a:noFill/>
        </a:ln>
        <a:effectLst/>
      </c:spPr>
    </c:title>
    <c:plotArea>
      <c:layout/>
      <c:barChart>
        <c:barDir val="col"/>
        <c:grouping val="clustered"/>
        <c:ser>
          <c:idx val="0"/>
          <c:order val="0"/>
          <c:tx>
            <c:strRef>
              <c:f>Лист1!$AG$23</c:f>
              <c:strCache>
                <c:ptCount val="1"/>
                <c:pt idx="0">
                  <c:v>Значення індексу інтегральної активності до прослуховування аудіо сигналу</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dLbls>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ru-RU"/>
              </a:p>
            </c:txPr>
            <c:dLblPos val="outEnd"/>
            <c:showVal val="1"/>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val>
            <c:numRef>
              <c:f>(Лист1!$O$8,Лист1!$O$15,Лист1!$O$22,Лист1!$O$29,Лист1!$O$36,Лист1!$O$43)</c:f>
              <c:numCache>
                <c:formatCode>0.00</c:formatCode>
                <c:ptCount val="6"/>
                <c:pt idx="0">
                  <c:v>2.5769230769230762</c:v>
                </c:pt>
                <c:pt idx="1">
                  <c:v>2.0740740740740748</c:v>
                </c:pt>
                <c:pt idx="2">
                  <c:v>2.400593471810089</c:v>
                </c:pt>
                <c:pt idx="3">
                  <c:v>3.6753968253968248</c:v>
                </c:pt>
                <c:pt idx="4">
                  <c:v>3.3541666666666665</c:v>
                </c:pt>
                <c:pt idx="5">
                  <c:v>3.6317460317460313</c:v>
                </c:pt>
              </c:numCache>
            </c:numRef>
          </c:val>
          <c:extLst xmlns:c16r2="http://schemas.microsoft.com/office/drawing/2015/06/chart">
            <c:ext xmlns:c16="http://schemas.microsoft.com/office/drawing/2014/chart" uri="{C3380CC4-5D6E-409C-BE32-E72D297353CC}">
              <c16:uniqueId val="{00000000-DFC5-4397-9C2A-5A74644E25F0}"/>
            </c:ext>
          </c:extLst>
        </c:ser>
        <c:ser>
          <c:idx val="1"/>
          <c:order val="1"/>
          <c:tx>
            <c:strRef>
              <c:f>Лист1!$AG$25</c:f>
              <c:strCache>
                <c:ptCount val="1"/>
                <c:pt idx="0">
                  <c:v>Значення індексу інтегральної активності після прослуховування аудіо сигналу</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dLbls>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ru-RU"/>
              </a:p>
            </c:txPr>
            <c:dLblPos val="outEnd"/>
            <c:showVal val="1"/>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val>
            <c:numRef>
              <c:f>(Лист1!$O$9,Лист1!$O$16,Лист1!$O$23,Лист1!$O$30,Лист1!$O$37,Лист1!$O$44)</c:f>
              <c:numCache>
                <c:formatCode>0.00</c:formatCode>
                <c:ptCount val="6"/>
                <c:pt idx="0">
                  <c:v>3.3363636363636355</c:v>
                </c:pt>
                <c:pt idx="1">
                  <c:v>2.3866666666666663</c:v>
                </c:pt>
                <c:pt idx="2">
                  <c:v>2.5379310344827593</c:v>
                </c:pt>
                <c:pt idx="3">
                  <c:v>2.8536585365853653</c:v>
                </c:pt>
                <c:pt idx="4">
                  <c:v>2.9759299781181605</c:v>
                </c:pt>
                <c:pt idx="5">
                  <c:v>3.0662020905923346</c:v>
                </c:pt>
              </c:numCache>
            </c:numRef>
          </c:val>
          <c:extLst xmlns:c16r2="http://schemas.microsoft.com/office/drawing/2015/06/chart">
            <c:ext xmlns:c16="http://schemas.microsoft.com/office/drawing/2014/chart" uri="{C3380CC4-5D6E-409C-BE32-E72D297353CC}">
              <c16:uniqueId val="{00000001-DFC5-4397-9C2A-5A74644E25F0}"/>
            </c:ext>
          </c:extLst>
        </c:ser>
        <c:dLbls>
          <c:showVal val="1"/>
        </c:dLbls>
        <c:gapWidth val="100"/>
        <c:overlap val="-24"/>
        <c:axId val="122350592"/>
        <c:axId val="122823808"/>
      </c:barChart>
      <c:catAx>
        <c:axId val="122350592"/>
        <c:scaling>
          <c:orientation val="minMax"/>
        </c:scaling>
        <c:axPos val="b"/>
        <c:title>
          <c:tx>
            <c:rich>
              <a:bodyPr rot="0" spcFirstLastPara="1" vertOverflow="ellipsis" vert="horz" wrap="square" anchor="ctr" anchorCtr="1"/>
              <a:lstStyle/>
              <a:p>
                <a:pPr>
                  <a:defRPr sz="900" b="1" i="0" u="none" strike="noStrike" kern="1200" baseline="0">
                    <a:solidFill>
                      <a:schemeClr val="tx2"/>
                    </a:solidFill>
                    <a:latin typeface="Times New Roman" panose="02020603050405020304" pitchFamily="18" charset="0"/>
                    <a:ea typeface="+mn-ea"/>
                    <a:cs typeface="Times New Roman" panose="02020603050405020304" pitchFamily="18" charset="0"/>
                  </a:defRPr>
                </a:pPr>
                <a:r>
                  <a:rPr lang="ru-RU"/>
                  <a:t>Добровольці</a:t>
                </a:r>
              </a:p>
            </c:rich>
          </c:tx>
          <c:spPr>
            <a:noFill/>
            <a:ln>
              <a:noFill/>
            </a:ln>
            <a:effectLst/>
          </c:spPr>
        </c:title>
        <c:maj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ru-RU"/>
          </a:p>
        </c:txPr>
        <c:crossAx val="122823808"/>
        <c:crosses val="autoZero"/>
        <c:auto val="1"/>
        <c:lblAlgn val="ctr"/>
        <c:lblOffset val="100"/>
      </c:catAx>
      <c:valAx>
        <c:axId val="122823808"/>
        <c:scaling>
          <c:orientation val="minMax"/>
        </c:scaling>
        <c:axPos val="l"/>
        <c:majorGridlines>
          <c:spPr>
            <a:ln w="9525" cap="flat" cmpd="sng" algn="ctr">
              <a:solidFill>
                <a:schemeClr val="tx2">
                  <a:lumMod val="15000"/>
                  <a:lumOff val="85000"/>
                </a:schemeClr>
              </a:solidFill>
              <a:round/>
            </a:ln>
            <a:effectLst/>
          </c:spPr>
        </c:majorGridlines>
        <c:title>
          <c:tx>
            <c:rich>
              <a:bodyPr rot="-5400000" spcFirstLastPara="1" vertOverflow="ellipsis" vert="horz" wrap="square" anchor="ctr" anchorCtr="1"/>
              <a:lstStyle/>
              <a:p>
                <a:pPr>
                  <a:defRPr sz="900" b="1" i="0" u="none" strike="noStrike" kern="1200" baseline="0">
                    <a:solidFill>
                      <a:schemeClr val="tx2"/>
                    </a:solidFill>
                    <a:latin typeface="Times New Roman" panose="02020603050405020304" pitchFamily="18" charset="0"/>
                    <a:ea typeface="+mn-ea"/>
                    <a:cs typeface="Times New Roman" panose="02020603050405020304" pitchFamily="18" charset="0"/>
                  </a:defRPr>
                </a:pPr>
                <a:r>
                  <a:rPr lang="ru-RU"/>
                  <a:t>Значення індексу</a:t>
                </a:r>
              </a:p>
            </c:rich>
          </c:tx>
          <c:spPr>
            <a:noFill/>
            <a:ln>
              <a:noFill/>
            </a:ln>
            <a:effectLst/>
          </c:spPr>
        </c:title>
        <c:numFmt formatCode="0.00"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ru-RU"/>
          </a:p>
        </c:txPr>
        <c:crossAx val="122350592"/>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ru-RU"/>
        </a:p>
      </c:txPr>
    </c:legend>
    <c:plotVisOnly val="1"/>
    <c:dispBlanksAs val="gap"/>
  </c:chart>
  <c:spPr>
    <a:solidFill>
      <a:schemeClr val="bg1"/>
    </a:solidFill>
    <a:ln w="9525" cap="flat" cmpd="sng" algn="ctr">
      <a:solidFill>
        <a:schemeClr val="bg1"/>
      </a:solidFill>
      <a:round/>
    </a:ln>
    <a:effectLst/>
  </c:spPr>
  <c:txPr>
    <a:bodyPr/>
    <a:lstStyle/>
    <a:p>
      <a:pPr>
        <a:defRPr>
          <a:latin typeface="Times New Roman" panose="02020603050405020304" pitchFamily="18" charset="0"/>
          <a:cs typeface="Times New Roman" panose="02020603050405020304" pitchFamily="18" charset="0"/>
        </a:defRPr>
      </a:pPr>
      <a:endParaRPr lang="ru-RU"/>
    </a:p>
  </c:tx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date1904 val="1"/>
  <c:lang val="ru-RU"/>
  <c:chart>
    <c:title>
      <c:tx>
        <c:rich>
          <a:bodyPr rot="0" spcFirstLastPara="1" vertOverflow="ellipsis" vert="horz" wrap="square" anchor="ctr" anchorCtr="1"/>
          <a:lstStyle/>
          <a:p>
            <a:pPr>
              <a:defRPr sz="1200" b="1" i="0" u="none" strike="noStrike" kern="1200" baseline="0">
                <a:solidFill>
                  <a:schemeClr val="tx2"/>
                </a:solidFill>
                <a:latin typeface="Times New Roman" panose="02020603050405020304" pitchFamily="18" charset="0"/>
                <a:ea typeface="+mn-ea"/>
                <a:cs typeface="Times New Roman" panose="02020603050405020304" pitchFamily="18" charset="0"/>
              </a:defRPr>
            </a:pPr>
            <a:r>
              <a:rPr lang="ru-RU" sz="1200"/>
              <a:t>Аудіо сигнал №1</a:t>
            </a:r>
          </a:p>
        </c:rich>
      </c:tx>
      <c:spPr>
        <a:noFill/>
        <a:ln>
          <a:noFill/>
        </a:ln>
        <a:effectLst/>
      </c:spPr>
    </c:title>
    <c:plotArea>
      <c:layout/>
      <c:barChart>
        <c:barDir val="col"/>
        <c:grouping val="clustered"/>
        <c:ser>
          <c:idx val="0"/>
          <c:order val="0"/>
          <c:tx>
            <c:strRef>
              <c:f>Лист1!$AG$29</c:f>
              <c:strCache>
                <c:ptCount val="1"/>
                <c:pt idx="0">
                  <c:v>Значення індексуα-вираженості до прослуховування аудіо сигналу</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dLbls>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ru-RU"/>
              </a:p>
            </c:txPr>
            <c:dLblPos val="outEnd"/>
            <c:showVal val="1"/>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val>
            <c:numRef>
              <c:f>(Лист1!$Q$8,Лист1!$Q$15,Лист1!$Q$22,Лист1!$Q$29,Лист1!$Q$36,Лист1!$Q$43)</c:f>
              <c:numCache>
                <c:formatCode>0.00</c:formatCode>
                <c:ptCount val="6"/>
                <c:pt idx="0">
                  <c:v>0.97058823529411764</c:v>
                </c:pt>
                <c:pt idx="1">
                  <c:v>1.2608695652173907</c:v>
                </c:pt>
                <c:pt idx="2">
                  <c:v>1.1122715404699739</c:v>
                </c:pt>
                <c:pt idx="3">
                  <c:v>1.2200383509108339</c:v>
                </c:pt>
                <c:pt idx="4">
                  <c:v>1.2783018867924525</c:v>
                </c:pt>
                <c:pt idx="5">
                  <c:v>1.1936720997123682</c:v>
                </c:pt>
              </c:numCache>
            </c:numRef>
          </c:val>
          <c:extLst xmlns:c16r2="http://schemas.microsoft.com/office/drawing/2015/06/chart">
            <c:ext xmlns:c16="http://schemas.microsoft.com/office/drawing/2014/chart" uri="{C3380CC4-5D6E-409C-BE32-E72D297353CC}">
              <c16:uniqueId val="{00000000-2EAE-49E5-A85A-3D06E3E3D0C8}"/>
            </c:ext>
          </c:extLst>
        </c:ser>
        <c:ser>
          <c:idx val="1"/>
          <c:order val="1"/>
          <c:tx>
            <c:strRef>
              <c:f>Лист1!$AG$30</c:f>
              <c:strCache>
                <c:ptCount val="1"/>
                <c:pt idx="0">
                  <c:v>Значення індексу α-вираженості після прослуховування аудіо сигналу</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dLbls>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ru-RU"/>
              </a:p>
            </c:txPr>
            <c:dLblPos val="outEnd"/>
            <c:showVal val="1"/>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val>
            <c:numRef>
              <c:f>(Лист1!$Q$9,Лист1!$Q$16,Лист1!$Q$23,Лист1!$Q$30,Лист1!$Q$37,Лист1!$Q$44)</c:f>
              <c:numCache>
                <c:formatCode>0.00</c:formatCode>
                <c:ptCount val="6"/>
                <c:pt idx="0">
                  <c:v>1.2795031055900619</c:v>
                </c:pt>
                <c:pt idx="1">
                  <c:v>1.8300395256916999</c:v>
                </c:pt>
                <c:pt idx="2">
                  <c:v>1.6959706959706953</c:v>
                </c:pt>
                <c:pt idx="3">
                  <c:v>1.3877551020408165</c:v>
                </c:pt>
                <c:pt idx="4">
                  <c:v>2.5172413793103448</c:v>
                </c:pt>
                <c:pt idx="5">
                  <c:v>1.5655976676384837</c:v>
                </c:pt>
              </c:numCache>
            </c:numRef>
          </c:val>
          <c:extLst xmlns:c16r2="http://schemas.microsoft.com/office/drawing/2015/06/chart">
            <c:ext xmlns:c16="http://schemas.microsoft.com/office/drawing/2014/chart" uri="{C3380CC4-5D6E-409C-BE32-E72D297353CC}">
              <c16:uniqueId val="{00000001-2EAE-49E5-A85A-3D06E3E3D0C8}"/>
            </c:ext>
          </c:extLst>
        </c:ser>
        <c:dLbls>
          <c:showVal val="1"/>
        </c:dLbls>
        <c:gapWidth val="100"/>
        <c:overlap val="-24"/>
        <c:axId val="123280384"/>
        <c:axId val="123303040"/>
      </c:barChart>
      <c:catAx>
        <c:axId val="123280384"/>
        <c:scaling>
          <c:orientation val="minMax"/>
        </c:scaling>
        <c:axPos val="b"/>
        <c:title>
          <c:tx>
            <c:rich>
              <a:bodyPr rot="0" spcFirstLastPara="1" vertOverflow="ellipsis" vert="horz" wrap="square" anchor="ctr" anchorCtr="1"/>
              <a:lstStyle/>
              <a:p>
                <a:pPr>
                  <a:defRPr sz="900" b="1" i="0" u="none" strike="noStrike" kern="1200" baseline="0">
                    <a:solidFill>
                      <a:schemeClr val="tx2"/>
                    </a:solidFill>
                    <a:latin typeface="Times New Roman" panose="02020603050405020304" pitchFamily="18" charset="0"/>
                    <a:ea typeface="+mn-ea"/>
                    <a:cs typeface="Times New Roman" panose="02020603050405020304" pitchFamily="18" charset="0"/>
                  </a:defRPr>
                </a:pPr>
                <a:r>
                  <a:rPr lang="ru-RU"/>
                  <a:t>Добровольці</a:t>
                </a:r>
              </a:p>
            </c:rich>
          </c:tx>
          <c:spPr>
            <a:noFill/>
            <a:ln>
              <a:noFill/>
            </a:ln>
            <a:effectLst/>
          </c:spPr>
        </c:title>
        <c:maj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ru-RU"/>
          </a:p>
        </c:txPr>
        <c:crossAx val="123303040"/>
        <c:crosses val="autoZero"/>
        <c:auto val="1"/>
        <c:lblAlgn val="ctr"/>
        <c:lblOffset val="100"/>
      </c:catAx>
      <c:valAx>
        <c:axId val="123303040"/>
        <c:scaling>
          <c:orientation val="minMax"/>
        </c:scaling>
        <c:axPos val="l"/>
        <c:majorGridlines>
          <c:spPr>
            <a:ln w="9525" cap="flat" cmpd="sng" algn="ctr">
              <a:solidFill>
                <a:schemeClr val="tx2">
                  <a:lumMod val="15000"/>
                  <a:lumOff val="85000"/>
                </a:schemeClr>
              </a:solidFill>
              <a:round/>
            </a:ln>
            <a:effectLst/>
          </c:spPr>
        </c:majorGridlines>
        <c:title>
          <c:tx>
            <c:rich>
              <a:bodyPr rot="-5400000" spcFirstLastPara="1" vertOverflow="ellipsis" vert="horz" wrap="square" anchor="ctr" anchorCtr="1"/>
              <a:lstStyle/>
              <a:p>
                <a:pPr>
                  <a:defRPr sz="900" b="1" i="0" u="none" strike="noStrike" kern="1200" baseline="0">
                    <a:solidFill>
                      <a:schemeClr val="tx2"/>
                    </a:solidFill>
                    <a:latin typeface="Times New Roman" panose="02020603050405020304" pitchFamily="18" charset="0"/>
                    <a:ea typeface="+mn-ea"/>
                    <a:cs typeface="Times New Roman" panose="02020603050405020304" pitchFamily="18" charset="0"/>
                  </a:defRPr>
                </a:pPr>
                <a:r>
                  <a:rPr lang="ru-RU"/>
                  <a:t>Значення індексу</a:t>
                </a:r>
              </a:p>
            </c:rich>
          </c:tx>
          <c:spPr>
            <a:noFill/>
            <a:ln>
              <a:noFill/>
            </a:ln>
            <a:effectLst/>
          </c:spPr>
        </c:title>
        <c:numFmt formatCode="0.00"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ru-RU"/>
          </a:p>
        </c:txPr>
        <c:crossAx val="123280384"/>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ru-RU"/>
        </a:p>
      </c:txPr>
    </c:legend>
    <c:plotVisOnly val="1"/>
    <c:dispBlanksAs val="gap"/>
  </c:chart>
  <c:spPr>
    <a:solidFill>
      <a:schemeClr val="bg1"/>
    </a:solidFill>
    <a:ln w="9525" cap="flat" cmpd="sng" algn="ctr">
      <a:solidFill>
        <a:schemeClr val="bg1"/>
      </a:solidFill>
      <a:round/>
    </a:ln>
    <a:effectLst/>
  </c:spPr>
  <c:txPr>
    <a:bodyPr/>
    <a:lstStyle/>
    <a:p>
      <a:pPr>
        <a:defRPr>
          <a:latin typeface="Times New Roman" panose="02020603050405020304" pitchFamily="18" charset="0"/>
          <a:cs typeface="Times New Roman" panose="02020603050405020304" pitchFamily="18" charset="0"/>
        </a:defRPr>
      </a:pPr>
      <a:endParaRPr lang="ru-RU"/>
    </a:p>
  </c:tx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date1904 val="1"/>
  <c:lang val="ru-RU"/>
  <c:chart>
    <c:title>
      <c:tx>
        <c:rich>
          <a:bodyPr rot="0" spcFirstLastPara="1" vertOverflow="ellipsis" vert="horz" wrap="square" anchor="ctr" anchorCtr="1"/>
          <a:lstStyle/>
          <a:p>
            <a:pPr>
              <a:defRPr sz="1200" b="1" i="0" u="none" strike="noStrike" kern="1200" baseline="0">
                <a:solidFill>
                  <a:schemeClr val="tx2"/>
                </a:solidFill>
                <a:latin typeface="Times New Roman" panose="02020603050405020304" pitchFamily="18" charset="0"/>
                <a:ea typeface="+mn-ea"/>
                <a:cs typeface="Times New Roman" panose="02020603050405020304" pitchFamily="18" charset="0"/>
              </a:defRPr>
            </a:pPr>
            <a:r>
              <a:rPr lang="ru-RU" sz="1200"/>
              <a:t>Аудіо сигнал №2</a:t>
            </a:r>
          </a:p>
        </c:rich>
      </c:tx>
      <c:spPr>
        <a:noFill/>
        <a:ln>
          <a:noFill/>
        </a:ln>
        <a:effectLst/>
      </c:spPr>
    </c:title>
    <c:plotArea>
      <c:layout/>
      <c:barChart>
        <c:barDir val="col"/>
        <c:grouping val="clustered"/>
        <c:ser>
          <c:idx val="0"/>
          <c:order val="0"/>
          <c:tx>
            <c:strRef>
              <c:f>Лист1!$AG$29</c:f>
              <c:strCache>
                <c:ptCount val="1"/>
                <c:pt idx="0">
                  <c:v>Значення індексуα-вираженості до прослуховування аудіо сигналу</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dLbls>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ru-RU"/>
              </a:p>
            </c:txPr>
            <c:dLblPos val="outEnd"/>
            <c:showVal val="1"/>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val>
            <c:numRef>
              <c:f>(Лист1!$Q$10,Лист1!$Q$17,Лист1!$Q$24,Лист1!$Q$31,Лист1!$Q$38,Лист1!$Q$45)</c:f>
              <c:numCache>
                <c:formatCode>0.00</c:formatCode>
                <c:ptCount val="6"/>
                <c:pt idx="0">
                  <c:v>1.0596590909090904</c:v>
                </c:pt>
                <c:pt idx="1">
                  <c:v>1.0284237726098184</c:v>
                </c:pt>
                <c:pt idx="2">
                  <c:v>1.1317829457364341</c:v>
                </c:pt>
                <c:pt idx="3">
                  <c:v>1.2412868632707779</c:v>
                </c:pt>
                <c:pt idx="4">
                  <c:v>1.1317829457364341</c:v>
                </c:pt>
                <c:pt idx="5">
                  <c:v>1.004618937644342</c:v>
                </c:pt>
              </c:numCache>
            </c:numRef>
          </c:val>
          <c:extLst xmlns:c16r2="http://schemas.microsoft.com/office/drawing/2015/06/chart">
            <c:ext xmlns:c16="http://schemas.microsoft.com/office/drawing/2014/chart" uri="{C3380CC4-5D6E-409C-BE32-E72D297353CC}">
              <c16:uniqueId val="{00000000-2F1C-4882-8AEE-C627791E41B0}"/>
            </c:ext>
          </c:extLst>
        </c:ser>
        <c:ser>
          <c:idx val="1"/>
          <c:order val="1"/>
          <c:tx>
            <c:strRef>
              <c:f>Лист1!$AG$30</c:f>
              <c:strCache>
                <c:ptCount val="1"/>
                <c:pt idx="0">
                  <c:v>Значення індексу α-вираженості після прослуховування аудіо сигналу</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dLbls>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ru-RU"/>
              </a:p>
            </c:txPr>
            <c:dLblPos val="outEnd"/>
            <c:showVal val="1"/>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val>
            <c:numRef>
              <c:f>(Лист1!$Q$11,Лист1!$Q$18,Лист1!$Q$25,Лист1!$Q$32,Лист1!$Q$39,Лист1!$Q$46)</c:f>
              <c:numCache>
                <c:formatCode>0.00</c:formatCode>
                <c:ptCount val="6"/>
                <c:pt idx="0">
                  <c:v>1.5513698630136981</c:v>
                </c:pt>
                <c:pt idx="1">
                  <c:v>1.471153846153846</c:v>
                </c:pt>
                <c:pt idx="2">
                  <c:v>1.8801369863013704</c:v>
                </c:pt>
                <c:pt idx="3">
                  <c:v>1.6196319018404906</c:v>
                </c:pt>
                <c:pt idx="4">
                  <c:v>1.8801369863013704</c:v>
                </c:pt>
                <c:pt idx="5">
                  <c:v>1.3045685279187824</c:v>
                </c:pt>
              </c:numCache>
            </c:numRef>
          </c:val>
          <c:extLst xmlns:c16r2="http://schemas.microsoft.com/office/drawing/2015/06/chart">
            <c:ext xmlns:c16="http://schemas.microsoft.com/office/drawing/2014/chart" uri="{C3380CC4-5D6E-409C-BE32-E72D297353CC}">
              <c16:uniqueId val="{00000001-2F1C-4882-8AEE-C627791E41B0}"/>
            </c:ext>
          </c:extLst>
        </c:ser>
        <c:dLbls>
          <c:showVal val="1"/>
        </c:dLbls>
        <c:gapWidth val="100"/>
        <c:overlap val="-24"/>
        <c:axId val="123247232"/>
        <c:axId val="123257600"/>
      </c:barChart>
      <c:catAx>
        <c:axId val="123247232"/>
        <c:scaling>
          <c:orientation val="minMax"/>
        </c:scaling>
        <c:axPos val="b"/>
        <c:title>
          <c:tx>
            <c:rich>
              <a:bodyPr rot="0" spcFirstLastPara="1" vertOverflow="ellipsis" vert="horz" wrap="square" anchor="ctr" anchorCtr="1"/>
              <a:lstStyle/>
              <a:p>
                <a:pPr>
                  <a:defRPr sz="900" b="1" i="0" u="none" strike="noStrike" kern="1200" baseline="0">
                    <a:solidFill>
                      <a:schemeClr val="tx2"/>
                    </a:solidFill>
                    <a:latin typeface="Times New Roman" panose="02020603050405020304" pitchFamily="18" charset="0"/>
                    <a:ea typeface="+mn-ea"/>
                    <a:cs typeface="Times New Roman" panose="02020603050405020304" pitchFamily="18" charset="0"/>
                  </a:defRPr>
                </a:pPr>
                <a:r>
                  <a:rPr lang="ru-RU"/>
                  <a:t>Добровольці</a:t>
                </a:r>
              </a:p>
            </c:rich>
          </c:tx>
          <c:spPr>
            <a:noFill/>
            <a:ln>
              <a:noFill/>
            </a:ln>
            <a:effectLst/>
          </c:spPr>
        </c:title>
        <c:maj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ru-RU"/>
          </a:p>
        </c:txPr>
        <c:crossAx val="123257600"/>
        <c:crosses val="autoZero"/>
        <c:auto val="1"/>
        <c:lblAlgn val="ctr"/>
        <c:lblOffset val="100"/>
      </c:catAx>
      <c:valAx>
        <c:axId val="123257600"/>
        <c:scaling>
          <c:orientation val="minMax"/>
        </c:scaling>
        <c:axPos val="l"/>
        <c:majorGridlines>
          <c:spPr>
            <a:ln w="9525" cap="flat" cmpd="sng" algn="ctr">
              <a:solidFill>
                <a:schemeClr val="tx2">
                  <a:lumMod val="15000"/>
                  <a:lumOff val="85000"/>
                </a:schemeClr>
              </a:solidFill>
              <a:round/>
            </a:ln>
            <a:effectLst/>
          </c:spPr>
        </c:majorGridlines>
        <c:title>
          <c:tx>
            <c:rich>
              <a:bodyPr rot="-5400000" spcFirstLastPara="1" vertOverflow="ellipsis" vert="horz" wrap="square" anchor="ctr" anchorCtr="1"/>
              <a:lstStyle/>
              <a:p>
                <a:pPr>
                  <a:defRPr sz="900" b="1" i="0" u="none" strike="noStrike" kern="1200" baseline="0">
                    <a:solidFill>
                      <a:schemeClr val="tx2"/>
                    </a:solidFill>
                    <a:latin typeface="Times New Roman" panose="02020603050405020304" pitchFamily="18" charset="0"/>
                    <a:ea typeface="+mn-ea"/>
                    <a:cs typeface="Times New Roman" panose="02020603050405020304" pitchFamily="18" charset="0"/>
                  </a:defRPr>
                </a:pPr>
                <a:r>
                  <a:rPr lang="ru-RU"/>
                  <a:t>Значення індексу</a:t>
                </a:r>
              </a:p>
            </c:rich>
          </c:tx>
          <c:spPr>
            <a:noFill/>
            <a:ln>
              <a:noFill/>
            </a:ln>
            <a:effectLst/>
          </c:spPr>
        </c:title>
        <c:numFmt formatCode="0.00"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ru-RU"/>
          </a:p>
        </c:txPr>
        <c:crossAx val="123247232"/>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ru-RU"/>
        </a:p>
      </c:txPr>
    </c:legend>
    <c:plotVisOnly val="1"/>
    <c:dispBlanksAs val="gap"/>
  </c:chart>
  <c:spPr>
    <a:solidFill>
      <a:schemeClr val="bg1"/>
    </a:solidFill>
    <a:ln w="9525" cap="flat" cmpd="sng" algn="ctr">
      <a:solidFill>
        <a:schemeClr val="bg1"/>
      </a:solidFill>
      <a:round/>
    </a:ln>
    <a:effectLst/>
  </c:spPr>
  <c:txPr>
    <a:bodyPr/>
    <a:lstStyle/>
    <a:p>
      <a:pPr>
        <a:defRPr>
          <a:latin typeface="Times New Roman" panose="02020603050405020304" pitchFamily="18" charset="0"/>
          <a:cs typeface="Times New Roman" panose="02020603050405020304" pitchFamily="18" charset="0"/>
        </a:defRPr>
      </a:pPr>
      <a:endParaRPr lang="ru-RU"/>
    </a:p>
  </c:tx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date1904 val="1"/>
  <c:lang val="ru-RU"/>
  <c:chart>
    <c:title>
      <c:tx>
        <c:rich>
          <a:bodyPr rot="0" spcFirstLastPara="1" vertOverflow="ellipsis" vert="horz" wrap="square" anchor="ctr" anchorCtr="1"/>
          <a:lstStyle/>
          <a:p>
            <a:pPr>
              <a:defRPr sz="1200" b="1" i="0" u="none" strike="noStrike" kern="1200" baseline="0">
                <a:solidFill>
                  <a:schemeClr val="tx2"/>
                </a:solidFill>
                <a:latin typeface="Times New Roman" panose="02020603050405020304" pitchFamily="18" charset="0"/>
                <a:ea typeface="+mn-ea"/>
                <a:cs typeface="Times New Roman" panose="02020603050405020304" pitchFamily="18" charset="0"/>
              </a:defRPr>
            </a:pPr>
            <a:r>
              <a:rPr lang="ru-RU" sz="1200"/>
              <a:t>Аудіо сигнал №3</a:t>
            </a:r>
          </a:p>
        </c:rich>
      </c:tx>
      <c:spPr>
        <a:noFill/>
        <a:ln>
          <a:noFill/>
        </a:ln>
        <a:effectLst/>
      </c:spPr>
    </c:title>
    <c:plotArea>
      <c:layout/>
      <c:barChart>
        <c:barDir val="col"/>
        <c:grouping val="clustered"/>
        <c:ser>
          <c:idx val="0"/>
          <c:order val="0"/>
          <c:tx>
            <c:strRef>
              <c:f>Лист1!$AG$29</c:f>
              <c:strCache>
                <c:ptCount val="1"/>
                <c:pt idx="0">
                  <c:v>Значення індексуα-вираженості до прослуховування аудіо сигналу</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dLbls>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ru-RU"/>
              </a:p>
            </c:txPr>
            <c:dLblPos val="outEnd"/>
            <c:showVal val="1"/>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val>
            <c:numRef>
              <c:f>(Лист1!$Q$12,Лист1!$Q$19,Лист1!$Q$26,Лист1!$Q$33,Лист1!$Q$40,Лист1!$Q$47)</c:f>
              <c:numCache>
                <c:formatCode>0.00</c:formatCode>
                <c:ptCount val="6"/>
                <c:pt idx="0">
                  <c:v>1.0895061728395059</c:v>
                </c:pt>
                <c:pt idx="1">
                  <c:v>1.0422885572139302</c:v>
                </c:pt>
                <c:pt idx="2">
                  <c:v>1.1492537313432842</c:v>
                </c:pt>
                <c:pt idx="3">
                  <c:v>1.2755681818181817</c:v>
                </c:pt>
                <c:pt idx="4">
                  <c:v>1.1492537313432842</c:v>
                </c:pt>
                <c:pt idx="5">
                  <c:v>0.92699115044247804</c:v>
                </c:pt>
              </c:numCache>
            </c:numRef>
          </c:val>
          <c:extLst xmlns:c16r2="http://schemas.microsoft.com/office/drawing/2015/06/chart">
            <c:ext xmlns:c16="http://schemas.microsoft.com/office/drawing/2014/chart" uri="{C3380CC4-5D6E-409C-BE32-E72D297353CC}">
              <c16:uniqueId val="{00000000-22A7-4D0A-A575-498FF3C47AD3}"/>
            </c:ext>
          </c:extLst>
        </c:ser>
        <c:ser>
          <c:idx val="1"/>
          <c:order val="1"/>
          <c:tx>
            <c:strRef>
              <c:f>Лист1!$AG$30</c:f>
              <c:strCache>
                <c:ptCount val="1"/>
                <c:pt idx="0">
                  <c:v>Значення індексу α-вираженості після прослуховування аудіо сигналу</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dLbls>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ru-RU"/>
              </a:p>
            </c:txPr>
            <c:dLblPos val="outEnd"/>
            <c:showVal val="1"/>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val>
            <c:numRef>
              <c:f>(Лист1!$Q$13,Лист1!$Q$20,Лист1!$Q$27,Лист1!$Q$34,Лист1!$Q$41,Лист1!$Q$48)</c:f>
              <c:numCache>
                <c:formatCode>0.00</c:formatCode>
                <c:ptCount val="6"/>
                <c:pt idx="0">
                  <c:v>1.4262295081967213</c:v>
                </c:pt>
                <c:pt idx="1">
                  <c:v>1.2865013774104677</c:v>
                </c:pt>
                <c:pt idx="2">
                  <c:v>1.4198250728862976</c:v>
                </c:pt>
                <c:pt idx="3">
                  <c:v>1.8219178082191778</c:v>
                </c:pt>
                <c:pt idx="4">
                  <c:v>1.8455882352941178</c:v>
                </c:pt>
                <c:pt idx="5">
                  <c:v>1.555555555555556</c:v>
                </c:pt>
              </c:numCache>
            </c:numRef>
          </c:val>
          <c:extLst xmlns:c16r2="http://schemas.microsoft.com/office/drawing/2015/06/chart">
            <c:ext xmlns:c16="http://schemas.microsoft.com/office/drawing/2014/chart" uri="{C3380CC4-5D6E-409C-BE32-E72D297353CC}">
              <c16:uniqueId val="{00000001-22A7-4D0A-A575-498FF3C47AD3}"/>
            </c:ext>
          </c:extLst>
        </c:ser>
        <c:dLbls>
          <c:showVal val="1"/>
        </c:dLbls>
        <c:gapWidth val="100"/>
        <c:overlap val="-24"/>
        <c:axId val="123357440"/>
        <c:axId val="123367808"/>
      </c:barChart>
      <c:catAx>
        <c:axId val="123357440"/>
        <c:scaling>
          <c:orientation val="minMax"/>
        </c:scaling>
        <c:axPos val="b"/>
        <c:title>
          <c:tx>
            <c:rich>
              <a:bodyPr rot="0" spcFirstLastPara="1" vertOverflow="ellipsis" vert="horz" wrap="square" anchor="ctr" anchorCtr="1"/>
              <a:lstStyle/>
              <a:p>
                <a:pPr>
                  <a:defRPr sz="900" b="1" i="0" u="none" strike="noStrike" kern="1200" baseline="0">
                    <a:solidFill>
                      <a:schemeClr val="tx2"/>
                    </a:solidFill>
                    <a:latin typeface="Times New Roman" panose="02020603050405020304" pitchFamily="18" charset="0"/>
                    <a:ea typeface="+mn-ea"/>
                    <a:cs typeface="Times New Roman" panose="02020603050405020304" pitchFamily="18" charset="0"/>
                  </a:defRPr>
                </a:pPr>
                <a:r>
                  <a:rPr lang="ru-RU"/>
                  <a:t>Добровольці</a:t>
                </a:r>
              </a:p>
            </c:rich>
          </c:tx>
          <c:spPr>
            <a:noFill/>
            <a:ln>
              <a:noFill/>
            </a:ln>
            <a:effectLst/>
          </c:spPr>
        </c:title>
        <c:maj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ru-RU"/>
          </a:p>
        </c:txPr>
        <c:crossAx val="123367808"/>
        <c:crosses val="autoZero"/>
        <c:auto val="1"/>
        <c:lblAlgn val="ctr"/>
        <c:lblOffset val="100"/>
      </c:catAx>
      <c:valAx>
        <c:axId val="123367808"/>
        <c:scaling>
          <c:orientation val="minMax"/>
        </c:scaling>
        <c:axPos val="l"/>
        <c:majorGridlines>
          <c:spPr>
            <a:ln w="9525" cap="flat" cmpd="sng" algn="ctr">
              <a:solidFill>
                <a:schemeClr val="tx2">
                  <a:lumMod val="15000"/>
                  <a:lumOff val="85000"/>
                </a:schemeClr>
              </a:solidFill>
              <a:round/>
            </a:ln>
            <a:effectLst/>
          </c:spPr>
        </c:majorGridlines>
        <c:title>
          <c:tx>
            <c:rich>
              <a:bodyPr rot="-5400000" spcFirstLastPara="1" vertOverflow="ellipsis" vert="horz" wrap="square" anchor="ctr" anchorCtr="1"/>
              <a:lstStyle/>
              <a:p>
                <a:pPr>
                  <a:defRPr sz="900" b="1" i="0" u="none" strike="noStrike" kern="1200" baseline="0">
                    <a:solidFill>
                      <a:schemeClr val="tx2"/>
                    </a:solidFill>
                    <a:latin typeface="Times New Roman" panose="02020603050405020304" pitchFamily="18" charset="0"/>
                    <a:ea typeface="+mn-ea"/>
                    <a:cs typeface="Times New Roman" panose="02020603050405020304" pitchFamily="18" charset="0"/>
                  </a:defRPr>
                </a:pPr>
                <a:r>
                  <a:rPr lang="ru-RU"/>
                  <a:t>Значення індексу</a:t>
                </a:r>
              </a:p>
            </c:rich>
          </c:tx>
          <c:spPr>
            <a:noFill/>
            <a:ln>
              <a:noFill/>
            </a:ln>
            <a:effectLst/>
          </c:spPr>
        </c:title>
        <c:numFmt formatCode="0.00"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ru-RU"/>
          </a:p>
        </c:txPr>
        <c:crossAx val="123357440"/>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ru-RU"/>
        </a:p>
      </c:txPr>
    </c:legend>
    <c:plotVisOnly val="1"/>
    <c:dispBlanksAs val="gap"/>
  </c:chart>
  <c:spPr>
    <a:solidFill>
      <a:schemeClr val="bg1"/>
    </a:solidFill>
    <a:ln w="9525" cap="flat" cmpd="sng" algn="ctr">
      <a:solidFill>
        <a:schemeClr val="bg1"/>
      </a:solidFill>
      <a:round/>
    </a:ln>
    <a:effectLst/>
  </c:spPr>
  <c:txPr>
    <a:bodyPr/>
    <a:lstStyle/>
    <a:p>
      <a:pPr>
        <a:defRPr>
          <a:latin typeface="Times New Roman" panose="02020603050405020304" pitchFamily="18" charset="0"/>
          <a:cs typeface="Times New Roman" panose="02020603050405020304" pitchFamily="18" charset="0"/>
        </a:defRPr>
      </a:pPr>
      <a:endParaRPr lang="ru-RU"/>
    </a:p>
  </c:tx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date1904 val="1"/>
  <c:lang val="ru-RU"/>
  <c:chart>
    <c:title>
      <c:tx>
        <c:rich>
          <a:bodyPr rot="0" spcFirstLastPara="1" vertOverflow="ellipsis" vert="horz" wrap="square" anchor="ctr" anchorCtr="1"/>
          <a:lstStyle/>
          <a:p>
            <a:pPr>
              <a:defRPr sz="1200" b="1" i="0" u="none" strike="noStrike" kern="1200" baseline="0">
                <a:solidFill>
                  <a:schemeClr val="tx2"/>
                </a:solidFill>
                <a:latin typeface="Times New Roman" panose="02020603050405020304" pitchFamily="18" charset="0"/>
                <a:ea typeface="+mn-ea"/>
                <a:cs typeface="Times New Roman" panose="02020603050405020304" pitchFamily="18" charset="0"/>
              </a:defRPr>
            </a:pPr>
            <a:r>
              <a:rPr lang="uk-UA" sz="1200"/>
              <a:t>Індекс інтегральної активності</a:t>
            </a:r>
            <a:endParaRPr lang="ru-RU" sz="1200"/>
          </a:p>
        </c:rich>
      </c:tx>
      <c:spPr>
        <a:noFill/>
        <a:ln>
          <a:noFill/>
        </a:ln>
        <a:effectLst/>
      </c:spPr>
    </c:title>
    <c:plotArea>
      <c:layout/>
      <c:barChart>
        <c:barDir val="col"/>
        <c:grouping val="clustered"/>
        <c:ser>
          <c:idx val="0"/>
          <c:order val="0"/>
          <c:tx>
            <c:strRef>
              <c:f>Лист1!$AG$34</c:f>
              <c:strCache>
                <c:ptCount val="1"/>
                <c:pt idx="0">
                  <c:v>Середнє значення індексу інтегральної активності до прослуховування аудіо сигналу</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dLbls>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ru-RU"/>
              </a:p>
            </c:txPr>
            <c:dLblPos val="outEnd"/>
            <c:showVal val="1"/>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val>
            <c:numRef>
              <c:f>(Лист1!$O$53,Лист1!$O$55,Лист1!$O$57)</c:f>
              <c:numCache>
                <c:formatCode>0.00</c:formatCode>
                <c:ptCount val="3"/>
                <c:pt idx="0">
                  <c:v>2.9521500244361261</c:v>
                </c:pt>
                <c:pt idx="1">
                  <c:v>2.7758286669171732</c:v>
                </c:pt>
                <c:pt idx="2">
                  <c:v>2.7377836647451956</c:v>
                </c:pt>
              </c:numCache>
            </c:numRef>
          </c:val>
          <c:extLst xmlns:c16r2="http://schemas.microsoft.com/office/drawing/2015/06/chart">
            <c:ext xmlns:c16="http://schemas.microsoft.com/office/drawing/2014/chart" uri="{C3380CC4-5D6E-409C-BE32-E72D297353CC}">
              <c16:uniqueId val="{00000000-4D95-4FC4-9816-E6079725E57C}"/>
            </c:ext>
          </c:extLst>
        </c:ser>
        <c:ser>
          <c:idx val="1"/>
          <c:order val="1"/>
          <c:tx>
            <c:strRef>
              <c:f>Лист1!$AG$35</c:f>
              <c:strCache>
                <c:ptCount val="1"/>
                <c:pt idx="0">
                  <c:v>Середнє значення індексу інтегральної активності до прослуховування аудіо сигналу</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dLbls>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ru-RU"/>
              </a:p>
            </c:txPr>
            <c:dLblPos val="outEnd"/>
            <c:showVal val="1"/>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val>
            <c:numRef>
              <c:f>(Лист1!$O$54,Лист1!$O$56,Лист1!$O$58)</c:f>
              <c:numCache>
                <c:formatCode>0.00</c:formatCode>
                <c:ptCount val="3"/>
                <c:pt idx="0">
                  <c:v>2.8594586571348191</c:v>
                </c:pt>
                <c:pt idx="1">
                  <c:v>3.2395641761668132</c:v>
                </c:pt>
                <c:pt idx="2">
                  <c:v>3.1898021252561639</c:v>
                </c:pt>
              </c:numCache>
            </c:numRef>
          </c:val>
          <c:extLst xmlns:c16r2="http://schemas.microsoft.com/office/drawing/2015/06/chart">
            <c:ext xmlns:c16="http://schemas.microsoft.com/office/drawing/2014/chart" uri="{C3380CC4-5D6E-409C-BE32-E72D297353CC}">
              <c16:uniqueId val="{00000001-4D95-4FC4-9816-E6079725E57C}"/>
            </c:ext>
          </c:extLst>
        </c:ser>
        <c:dLbls>
          <c:showVal val="1"/>
        </c:dLbls>
        <c:gapWidth val="100"/>
        <c:overlap val="-24"/>
        <c:axId val="123402112"/>
        <c:axId val="123502592"/>
      </c:barChart>
      <c:catAx>
        <c:axId val="123402112"/>
        <c:scaling>
          <c:orientation val="minMax"/>
        </c:scaling>
        <c:axPos val="b"/>
        <c:title>
          <c:tx>
            <c:rich>
              <a:bodyPr rot="0" spcFirstLastPara="1" vertOverflow="ellipsis" vert="horz" wrap="square" anchor="ctr" anchorCtr="1"/>
              <a:lstStyle/>
              <a:p>
                <a:pPr>
                  <a:defRPr sz="900" b="1" i="0" u="none" strike="noStrike" kern="1200" baseline="0">
                    <a:solidFill>
                      <a:schemeClr val="tx2"/>
                    </a:solidFill>
                    <a:latin typeface="Times New Roman" panose="02020603050405020304" pitchFamily="18" charset="0"/>
                    <a:ea typeface="+mn-ea"/>
                    <a:cs typeface="Times New Roman" panose="02020603050405020304" pitchFamily="18" charset="0"/>
                  </a:defRPr>
                </a:pPr>
                <a:r>
                  <a:rPr lang="ru-RU"/>
                  <a:t>Аудіо сигнал</a:t>
                </a:r>
              </a:p>
            </c:rich>
          </c:tx>
          <c:spPr>
            <a:noFill/>
            <a:ln>
              <a:noFill/>
            </a:ln>
            <a:effectLst/>
          </c:spPr>
        </c:title>
        <c:maj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ru-RU"/>
          </a:p>
        </c:txPr>
        <c:crossAx val="123502592"/>
        <c:crosses val="autoZero"/>
        <c:auto val="1"/>
        <c:lblAlgn val="ctr"/>
        <c:lblOffset val="100"/>
      </c:catAx>
      <c:valAx>
        <c:axId val="123502592"/>
        <c:scaling>
          <c:orientation val="minMax"/>
        </c:scaling>
        <c:axPos val="l"/>
        <c:majorGridlines>
          <c:spPr>
            <a:ln w="9525" cap="flat" cmpd="sng" algn="ctr">
              <a:solidFill>
                <a:schemeClr val="tx2">
                  <a:lumMod val="15000"/>
                  <a:lumOff val="85000"/>
                </a:schemeClr>
              </a:solidFill>
              <a:round/>
            </a:ln>
            <a:effectLst/>
          </c:spPr>
        </c:majorGridlines>
        <c:title>
          <c:tx>
            <c:rich>
              <a:bodyPr rot="-5400000" spcFirstLastPara="1" vertOverflow="ellipsis" vert="horz" wrap="square" anchor="ctr" anchorCtr="1"/>
              <a:lstStyle/>
              <a:p>
                <a:pPr>
                  <a:defRPr sz="900" b="1" i="0" u="none" strike="noStrike" kern="1200" baseline="0">
                    <a:solidFill>
                      <a:schemeClr val="tx2"/>
                    </a:solidFill>
                    <a:latin typeface="Times New Roman" panose="02020603050405020304" pitchFamily="18" charset="0"/>
                    <a:ea typeface="+mn-ea"/>
                    <a:cs typeface="Times New Roman" panose="02020603050405020304" pitchFamily="18" charset="0"/>
                  </a:defRPr>
                </a:pPr>
                <a:r>
                  <a:rPr lang="ru-RU"/>
                  <a:t>Значення індексу</a:t>
                </a:r>
              </a:p>
            </c:rich>
          </c:tx>
          <c:spPr>
            <a:noFill/>
            <a:ln>
              <a:noFill/>
            </a:ln>
            <a:effectLst/>
          </c:spPr>
        </c:title>
        <c:numFmt formatCode="0.00"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ru-RU"/>
          </a:p>
        </c:txPr>
        <c:crossAx val="123402112"/>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ru-RU"/>
        </a:p>
      </c:txPr>
    </c:legend>
    <c:plotVisOnly val="1"/>
    <c:dispBlanksAs val="gap"/>
  </c:chart>
  <c:spPr>
    <a:solidFill>
      <a:schemeClr val="bg1"/>
    </a:solidFill>
    <a:ln w="9525" cap="flat" cmpd="sng" algn="ctr">
      <a:solidFill>
        <a:schemeClr val="bg1"/>
      </a:solidFill>
      <a:round/>
    </a:ln>
    <a:effectLst/>
  </c:spPr>
  <c:txPr>
    <a:bodyPr/>
    <a:lstStyle/>
    <a:p>
      <a:pPr>
        <a:defRPr>
          <a:latin typeface="Times New Roman" panose="02020603050405020304" pitchFamily="18" charset="0"/>
          <a:cs typeface="Times New Roman" panose="02020603050405020304" pitchFamily="18" charset="0"/>
        </a:defRPr>
      </a:pPr>
      <a:endParaRPr lang="ru-RU"/>
    </a:p>
  </c:txPr>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date1904 val="1"/>
  <c:lang val="ru-RU"/>
  <c:chart>
    <c:title>
      <c:tx>
        <c:rich>
          <a:bodyPr rot="0" spcFirstLastPara="1" vertOverflow="ellipsis" vert="horz" wrap="square" anchor="ctr" anchorCtr="1"/>
          <a:lstStyle/>
          <a:p>
            <a:pPr>
              <a:defRPr sz="1200" b="1" i="0" u="none" strike="noStrike" kern="1200" baseline="0">
                <a:solidFill>
                  <a:schemeClr val="tx2"/>
                </a:solidFill>
                <a:latin typeface="Times New Roman" panose="02020603050405020304" pitchFamily="18" charset="0"/>
                <a:ea typeface="+mn-ea"/>
                <a:cs typeface="Times New Roman" panose="02020603050405020304" pitchFamily="18" charset="0"/>
              </a:defRPr>
            </a:pPr>
            <a:r>
              <a:rPr lang="uk-UA" sz="1200"/>
              <a:t>Індекс </a:t>
            </a:r>
            <a:r>
              <a:rPr lang="el-GR" sz="1200"/>
              <a:t>α</a:t>
            </a:r>
            <a:r>
              <a:rPr lang="uk-UA" sz="1200"/>
              <a:t>-вираженості</a:t>
            </a:r>
          </a:p>
        </c:rich>
      </c:tx>
      <c:spPr>
        <a:noFill/>
        <a:ln>
          <a:noFill/>
        </a:ln>
        <a:effectLst/>
      </c:spPr>
    </c:title>
    <c:plotArea>
      <c:layout/>
      <c:barChart>
        <c:barDir val="col"/>
        <c:grouping val="clustered"/>
        <c:ser>
          <c:idx val="0"/>
          <c:order val="0"/>
          <c:tx>
            <c:strRef>
              <c:f>Лист1!$AG$39</c:f>
              <c:strCache>
                <c:ptCount val="1"/>
                <c:pt idx="0">
                  <c:v>Середнє значення індексу α-вираженості до прослуховування аудіо сигналу</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dLbls>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ru-RU"/>
              </a:p>
            </c:txPr>
            <c:dLblPos val="outEnd"/>
            <c:showVal val="1"/>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val>
            <c:numRef>
              <c:f>(Лист1!$Q$53,Лист1!$Q$55,Лист1!$Q$57)</c:f>
              <c:numCache>
                <c:formatCode>0.00</c:formatCode>
                <c:ptCount val="3"/>
                <c:pt idx="0">
                  <c:v>1.1726236130661898</c:v>
                </c:pt>
                <c:pt idx="1">
                  <c:v>1.0995924259844823</c:v>
                </c:pt>
                <c:pt idx="2">
                  <c:v>1.1054769208334441</c:v>
                </c:pt>
              </c:numCache>
            </c:numRef>
          </c:val>
          <c:extLst xmlns:c16r2="http://schemas.microsoft.com/office/drawing/2015/06/chart">
            <c:ext xmlns:c16="http://schemas.microsoft.com/office/drawing/2014/chart" uri="{C3380CC4-5D6E-409C-BE32-E72D297353CC}">
              <c16:uniqueId val="{00000000-8213-4F34-9437-9D4182012000}"/>
            </c:ext>
          </c:extLst>
        </c:ser>
        <c:ser>
          <c:idx val="1"/>
          <c:order val="1"/>
          <c:tx>
            <c:strRef>
              <c:f>Лист1!$AG$40</c:f>
              <c:strCache>
                <c:ptCount val="1"/>
                <c:pt idx="0">
                  <c:v>Середнє значення індексу α-вираженості після прослуховування аудіо сигналу</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dLbls>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ru-RU"/>
              </a:p>
            </c:txPr>
            <c:dLblPos val="outEnd"/>
            <c:showVal val="1"/>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val>
            <c:numRef>
              <c:f>(Лист1!$Q$54,Лист1!$Q$56,Лист1!$Q$58)</c:f>
              <c:numCache>
                <c:formatCode>0.00</c:formatCode>
                <c:ptCount val="3"/>
                <c:pt idx="0">
                  <c:v>1.712684579373684</c:v>
                </c:pt>
                <c:pt idx="1">
                  <c:v>1.6178330185882597</c:v>
                </c:pt>
                <c:pt idx="2">
                  <c:v>1.5592695929270557</c:v>
                </c:pt>
              </c:numCache>
            </c:numRef>
          </c:val>
          <c:extLst xmlns:c16r2="http://schemas.microsoft.com/office/drawing/2015/06/chart">
            <c:ext xmlns:c16="http://schemas.microsoft.com/office/drawing/2014/chart" uri="{C3380CC4-5D6E-409C-BE32-E72D297353CC}">
              <c16:uniqueId val="{00000001-8213-4F34-9437-9D4182012000}"/>
            </c:ext>
          </c:extLst>
        </c:ser>
        <c:dLbls>
          <c:showVal val="1"/>
        </c:dLbls>
        <c:gapWidth val="100"/>
        <c:overlap val="-24"/>
        <c:axId val="123434496"/>
        <c:axId val="123436416"/>
      </c:barChart>
      <c:catAx>
        <c:axId val="123434496"/>
        <c:scaling>
          <c:orientation val="minMax"/>
        </c:scaling>
        <c:axPos val="b"/>
        <c:title>
          <c:tx>
            <c:rich>
              <a:bodyPr rot="0" spcFirstLastPara="1" vertOverflow="ellipsis" vert="horz" wrap="square" anchor="ctr" anchorCtr="1"/>
              <a:lstStyle/>
              <a:p>
                <a:pPr>
                  <a:defRPr sz="900" b="1" i="0" u="none" strike="noStrike" kern="1200" baseline="0">
                    <a:solidFill>
                      <a:schemeClr val="tx2"/>
                    </a:solidFill>
                    <a:latin typeface="Times New Roman" panose="02020603050405020304" pitchFamily="18" charset="0"/>
                    <a:ea typeface="+mn-ea"/>
                    <a:cs typeface="Times New Roman" panose="02020603050405020304" pitchFamily="18" charset="0"/>
                  </a:defRPr>
                </a:pPr>
                <a:r>
                  <a:rPr lang="ru-RU"/>
                  <a:t>Аудіо сигнал</a:t>
                </a:r>
              </a:p>
            </c:rich>
          </c:tx>
          <c:spPr>
            <a:noFill/>
            <a:ln>
              <a:noFill/>
            </a:ln>
            <a:effectLst/>
          </c:spPr>
        </c:title>
        <c:maj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ru-RU"/>
          </a:p>
        </c:txPr>
        <c:crossAx val="123436416"/>
        <c:crosses val="autoZero"/>
        <c:auto val="1"/>
        <c:lblAlgn val="ctr"/>
        <c:lblOffset val="100"/>
      </c:catAx>
      <c:valAx>
        <c:axId val="123436416"/>
        <c:scaling>
          <c:orientation val="minMax"/>
        </c:scaling>
        <c:axPos val="l"/>
        <c:majorGridlines>
          <c:spPr>
            <a:ln w="9525" cap="flat" cmpd="sng" algn="ctr">
              <a:solidFill>
                <a:schemeClr val="tx2">
                  <a:lumMod val="15000"/>
                  <a:lumOff val="85000"/>
                </a:schemeClr>
              </a:solidFill>
              <a:round/>
            </a:ln>
            <a:effectLst/>
          </c:spPr>
        </c:majorGridlines>
        <c:title>
          <c:tx>
            <c:rich>
              <a:bodyPr rot="-5400000" spcFirstLastPara="1" vertOverflow="ellipsis" vert="horz" wrap="square" anchor="ctr" anchorCtr="1"/>
              <a:lstStyle/>
              <a:p>
                <a:pPr>
                  <a:defRPr sz="900" b="1" i="0" u="none" strike="noStrike" kern="1200" baseline="0">
                    <a:solidFill>
                      <a:schemeClr val="tx2"/>
                    </a:solidFill>
                    <a:latin typeface="Times New Roman" panose="02020603050405020304" pitchFamily="18" charset="0"/>
                    <a:ea typeface="+mn-ea"/>
                    <a:cs typeface="Times New Roman" panose="02020603050405020304" pitchFamily="18" charset="0"/>
                  </a:defRPr>
                </a:pPr>
                <a:r>
                  <a:rPr lang="ru-RU"/>
                  <a:t>Значення індексу</a:t>
                </a:r>
              </a:p>
            </c:rich>
          </c:tx>
          <c:spPr>
            <a:noFill/>
            <a:ln>
              <a:noFill/>
            </a:ln>
            <a:effectLst/>
          </c:spPr>
        </c:title>
        <c:numFmt formatCode="0.00"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ru-RU"/>
          </a:p>
        </c:txPr>
        <c:crossAx val="123434496"/>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ru-RU"/>
        </a:p>
      </c:txPr>
    </c:legend>
    <c:plotVisOnly val="1"/>
    <c:dispBlanksAs val="gap"/>
  </c:chart>
  <c:spPr>
    <a:solidFill>
      <a:schemeClr val="bg1"/>
    </a:solidFill>
    <a:ln w="9525" cap="flat" cmpd="sng" algn="ctr">
      <a:solidFill>
        <a:schemeClr val="bg1"/>
      </a:solidFill>
      <a:round/>
    </a:ln>
    <a:effectLst/>
  </c:spPr>
  <c:txPr>
    <a:bodyPr/>
    <a:lstStyle/>
    <a:p>
      <a:pPr>
        <a:defRPr>
          <a:latin typeface="Times New Roman" panose="02020603050405020304" pitchFamily="18" charset="0"/>
          <a:cs typeface="Times New Roman" panose="02020603050405020304" pitchFamily="18" charset="0"/>
        </a:defRPr>
      </a:pPr>
      <a:endParaRPr lang="ru-RU"/>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title>
      <c:tx>
        <c:rich>
          <a:bodyPr rot="0" spcFirstLastPara="1" vertOverflow="ellipsis" vert="horz" wrap="square" anchor="ctr" anchorCtr="1"/>
          <a:lstStyle/>
          <a:p>
            <a:pPr>
              <a:defRPr sz="1200" b="1" i="0" u="none" strike="noStrike" kern="1200" baseline="0">
                <a:solidFill>
                  <a:schemeClr val="tx2"/>
                </a:solidFill>
                <a:latin typeface="Times New Roman" panose="02020603050405020304" pitchFamily="18" charset="0"/>
                <a:ea typeface="+mn-ea"/>
                <a:cs typeface="Times New Roman" panose="02020603050405020304" pitchFamily="18" charset="0"/>
              </a:defRPr>
            </a:pPr>
            <a:r>
              <a:rPr lang="ru-RU" sz="1200"/>
              <a:t>Аудіо сигнал №2</a:t>
            </a:r>
          </a:p>
        </c:rich>
      </c:tx>
      <c:spPr>
        <a:noFill/>
        <a:ln>
          <a:noFill/>
        </a:ln>
        <a:effectLst/>
      </c:spPr>
    </c:title>
    <c:plotArea>
      <c:layout/>
      <c:barChart>
        <c:barDir val="col"/>
        <c:grouping val="clustered"/>
        <c:ser>
          <c:idx val="0"/>
          <c:order val="0"/>
          <c:tx>
            <c:strRef>
              <c:f>Лист1!$AG$23</c:f>
              <c:strCache>
                <c:ptCount val="1"/>
                <c:pt idx="0">
                  <c:v>Значення індексу інтегральної активності до прослуховування аудіо сигналу</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dLbls>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ru-RU"/>
              </a:p>
            </c:txPr>
            <c:dLblPos val="outEnd"/>
            <c:showVal val="1"/>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val>
            <c:numRef>
              <c:f>(Лист1!$O$10,Лист1!$O$17,Лист1!$O$24,Лист1!$O$31,Лист1!$O$38,Лист1!$O$45)</c:f>
              <c:numCache>
                <c:formatCode>0.00</c:formatCode>
                <c:ptCount val="6"/>
                <c:pt idx="0">
                  <c:v>2.384868421052631</c:v>
                </c:pt>
                <c:pt idx="1">
                  <c:v>2.5993377483443734</c:v>
                </c:pt>
                <c:pt idx="2">
                  <c:v>2.75</c:v>
                </c:pt>
                <c:pt idx="3">
                  <c:v>2.9857142857142853</c:v>
                </c:pt>
                <c:pt idx="4">
                  <c:v>2.8350515463917532</c:v>
                </c:pt>
                <c:pt idx="5">
                  <c:v>3.1</c:v>
                </c:pt>
              </c:numCache>
            </c:numRef>
          </c:val>
          <c:extLst xmlns:c16r2="http://schemas.microsoft.com/office/drawing/2015/06/chart">
            <c:ext xmlns:c16="http://schemas.microsoft.com/office/drawing/2014/chart" uri="{C3380CC4-5D6E-409C-BE32-E72D297353CC}">
              <c16:uniqueId val="{00000000-4E49-42A9-BF6F-84F8E698DB86}"/>
            </c:ext>
          </c:extLst>
        </c:ser>
        <c:ser>
          <c:idx val="1"/>
          <c:order val="1"/>
          <c:tx>
            <c:strRef>
              <c:f>Лист1!$AG$25</c:f>
              <c:strCache>
                <c:ptCount val="1"/>
                <c:pt idx="0">
                  <c:v>Значення індексу інтегральної активності після прослуховування аудіо сигналу</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dLbls>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ru-RU"/>
              </a:p>
            </c:txPr>
            <c:dLblPos val="outEnd"/>
            <c:showVal val="1"/>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val>
            <c:numRef>
              <c:f>(Лист1!$O$11,Лист1!$O$18,Лист1!$O$25,Лист1!$O$32,Лист1!$O$39,Лист1!$O$46)</c:f>
              <c:numCache>
                <c:formatCode>0.00</c:formatCode>
                <c:ptCount val="6"/>
                <c:pt idx="0">
                  <c:v>3.1302521008403361</c:v>
                </c:pt>
                <c:pt idx="1">
                  <c:v>3.0546751188589534</c:v>
                </c:pt>
                <c:pt idx="2">
                  <c:v>3.3373015873015874</c:v>
                </c:pt>
                <c:pt idx="3">
                  <c:v>2.8466666666666667</c:v>
                </c:pt>
                <c:pt idx="4">
                  <c:v>3.2851562500000004</c:v>
                </c:pt>
                <c:pt idx="5">
                  <c:v>3.7833333333333345</c:v>
                </c:pt>
              </c:numCache>
            </c:numRef>
          </c:val>
          <c:extLst xmlns:c16r2="http://schemas.microsoft.com/office/drawing/2015/06/chart">
            <c:ext xmlns:c16="http://schemas.microsoft.com/office/drawing/2014/chart" uri="{C3380CC4-5D6E-409C-BE32-E72D297353CC}">
              <c16:uniqueId val="{00000001-4E49-42A9-BF6F-84F8E698DB86}"/>
            </c:ext>
          </c:extLst>
        </c:ser>
        <c:dLbls>
          <c:showVal val="1"/>
        </c:dLbls>
        <c:gapWidth val="100"/>
        <c:overlap val="-24"/>
        <c:axId val="122845824"/>
        <c:axId val="122872576"/>
      </c:barChart>
      <c:catAx>
        <c:axId val="122845824"/>
        <c:scaling>
          <c:orientation val="minMax"/>
        </c:scaling>
        <c:axPos val="b"/>
        <c:title>
          <c:tx>
            <c:rich>
              <a:bodyPr rot="0" spcFirstLastPara="1" vertOverflow="ellipsis" vert="horz" wrap="square" anchor="ctr" anchorCtr="1"/>
              <a:lstStyle/>
              <a:p>
                <a:pPr>
                  <a:defRPr sz="900" b="1" i="0" u="none" strike="noStrike" kern="1200" baseline="0">
                    <a:solidFill>
                      <a:schemeClr val="tx2"/>
                    </a:solidFill>
                    <a:latin typeface="Times New Roman" panose="02020603050405020304" pitchFamily="18" charset="0"/>
                    <a:ea typeface="+mn-ea"/>
                    <a:cs typeface="Times New Roman" panose="02020603050405020304" pitchFamily="18" charset="0"/>
                  </a:defRPr>
                </a:pPr>
                <a:r>
                  <a:rPr lang="ru-RU"/>
                  <a:t>Добровольці</a:t>
                </a:r>
              </a:p>
            </c:rich>
          </c:tx>
          <c:spPr>
            <a:noFill/>
            <a:ln>
              <a:noFill/>
            </a:ln>
            <a:effectLst/>
          </c:spPr>
        </c:title>
        <c:maj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ru-RU"/>
          </a:p>
        </c:txPr>
        <c:crossAx val="122872576"/>
        <c:crosses val="autoZero"/>
        <c:auto val="1"/>
        <c:lblAlgn val="ctr"/>
        <c:lblOffset val="100"/>
      </c:catAx>
      <c:valAx>
        <c:axId val="122872576"/>
        <c:scaling>
          <c:orientation val="minMax"/>
        </c:scaling>
        <c:axPos val="l"/>
        <c:majorGridlines>
          <c:spPr>
            <a:ln w="9525" cap="flat" cmpd="sng" algn="ctr">
              <a:solidFill>
                <a:schemeClr val="tx2">
                  <a:lumMod val="15000"/>
                  <a:lumOff val="85000"/>
                </a:schemeClr>
              </a:solidFill>
              <a:round/>
            </a:ln>
            <a:effectLst/>
          </c:spPr>
        </c:majorGridlines>
        <c:title>
          <c:tx>
            <c:rich>
              <a:bodyPr rot="-5400000" spcFirstLastPara="1" vertOverflow="ellipsis" vert="horz" wrap="square" anchor="ctr" anchorCtr="1"/>
              <a:lstStyle/>
              <a:p>
                <a:pPr>
                  <a:defRPr sz="900" b="1" i="0" u="none" strike="noStrike" kern="1200" baseline="0">
                    <a:solidFill>
                      <a:schemeClr val="tx2"/>
                    </a:solidFill>
                    <a:latin typeface="Times New Roman" panose="02020603050405020304" pitchFamily="18" charset="0"/>
                    <a:ea typeface="+mn-ea"/>
                    <a:cs typeface="Times New Roman" panose="02020603050405020304" pitchFamily="18" charset="0"/>
                  </a:defRPr>
                </a:pPr>
                <a:r>
                  <a:rPr lang="ru-RU"/>
                  <a:t>Значення індексу</a:t>
                </a:r>
              </a:p>
            </c:rich>
          </c:tx>
          <c:spPr>
            <a:noFill/>
            <a:ln>
              <a:noFill/>
            </a:ln>
            <a:effectLst/>
          </c:spPr>
        </c:title>
        <c:numFmt formatCode="0.00"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ru-RU"/>
          </a:p>
        </c:txPr>
        <c:crossAx val="122845824"/>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ru-RU"/>
        </a:p>
      </c:txPr>
    </c:legend>
    <c:plotVisOnly val="1"/>
    <c:dispBlanksAs val="gap"/>
  </c:chart>
  <c:spPr>
    <a:solidFill>
      <a:schemeClr val="bg1"/>
    </a:solidFill>
    <a:ln w="9525" cap="flat" cmpd="sng" algn="ctr">
      <a:solidFill>
        <a:schemeClr val="bg1"/>
      </a:solidFill>
      <a:round/>
    </a:ln>
    <a:effectLst/>
  </c:spPr>
  <c:txPr>
    <a:bodyPr/>
    <a:lstStyle/>
    <a:p>
      <a:pPr>
        <a:defRPr>
          <a:latin typeface="Times New Roman" panose="02020603050405020304" pitchFamily="18" charset="0"/>
          <a:cs typeface="Times New Roman" panose="02020603050405020304" pitchFamily="18" charset="0"/>
        </a:defRPr>
      </a:pPr>
      <a:endParaRPr lang="ru-RU"/>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hart>
    <c:title>
      <c:tx>
        <c:rich>
          <a:bodyPr rot="0" spcFirstLastPara="1" vertOverflow="ellipsis" vert="horz" wrap="square" anchor="ctr" anchorCtr="1"/>
          <a:lstStyle/>
          <a:p>
            <a:pPr>
              <a:defRPr sz="1200" b="1" i="0" u="none" strike="noStrike" kern="1200" baseline="0">
                <a:solidFill>
                  <a:schemeClr val="tx2"/>
                </a:solidFill>
                <a:latin typeface="Times New Roman" panose="02020603050405020304" pitchFamily="18" charset="0"/>
                <a:ea typeface="+mn-ea"/>
                <a:cs typeface="Times New Roman" panose="02020603050405020304" pitchFamily="18" charset="0"/>
              </a:defRPr>
            </a:pPr>
            <a:r>
              <a:rPr lang="ru-RU" sz="1200"/>
              <a:t>Аудіо сигнал №3</a:t>
            </a:r>
          </a:p>
        </c:rich>
      </c:tx>
      <c:spPr>
        <a:noFill/>
        <a:ln>
          <a:noFill/>
        </a:ln>
        <a:effectLst/>
      </c:spPr>
    </c:title>
    <c:plotArea>
      <c:layout/>
      <c:barChart>
        <c:barDir val="col"/>
        <c:grouping val="clustered"/>
        <c:ser>
          <c:idx val="0"/>
          <c:order val="0"/>
          <c:tx>
            <c:strRef>
              <c:f>Лист1!$AG$23</c:f>
              <c:strCache>
                <c:ptCount val="1"/>
                <c:pt idx="0">
                  <c:v>Значення індексу інтегральної активності до прослуховування аудіо сигналу</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dLbls>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ru-RU"/>
              </a:p>
            </c:txPr>
            <c:dLblPos val="outEnd"/>
            <c:showVal val="1"/>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val>
            <c:numRef>
              <c:f>(Лист1!$O$12,Лист1!$O$19,Лист1!$O$26,Лист1!$O$33,Лист1!$O$40,Лист1!$O$47)</c:f>
              <c:numCache>
                <c:formatCode>0.00</c:formatCode>
                <c:ptCount val="6"/>
                <c:pt idx="0">
                  <c:v>2.3588850174216023</c:v>
                </c:pt>
                <c:pt idx="1">
                  <c:v>2.3591954022988491</c:v>
                </c:pt>
                <c:pt idx="2">
                  <c:v>2.6341463414634152</c:v>
                </c:pt>
                <c:pt idx="3">
                  <c:v>2.9448529411764701</c:v>
                </c:pt>
                <c:pt idx="4">
                  <c:v>2.8051948051948057</c:v>
                </c:pt>
                <c:pt idx="5">
                  <c:v>3.3244274809160301</c:v>
                </c:pt>
              </c:numCache>
            </c:numRef>
          </c:val>
          <c:extLst xmlns:c16r2="http://schemas.microsoft.com/office/drawing/2015/06/chart">
            <c:ext xmlns:c16="http://schemas.microsoft.com/office/drawing/2014/chart" uri="{C3380CC4-5D6E-409C-BE32-E72D297353CC}">
              <c16:uniqueId val="{00000000-BE8D-48F5-A72A-DBF896F23A44}"/>
            </c:ext>
          </c:extLst>
        </c:ser>
        <c:ser>
          <c:idx val="1"/>
          <c:order val="1"/>
          <c:tx>
            <c:strRef>
              <c:f>Лист1!$AG$25</c:f>
              <c:strCache>
                <c:ptCount val="1"/>
                <c:pt idx="0">
                  <c:v>Значення індексу інтегральної активності після прослуховування аудіо сигналу</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dLbls>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ru-RU"/>
              </a:p>
            </c:txPr>
            <c:dLblPos val="outEnd"/>
            <c:showVal val="1"/>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val>
            <c:numRef>
              <c:f>(Лист1!$O$13,Лист1!$O$20,Лист1!$O$27,Лист1!$O$34,Лист1!$O$41,Лист1!$O$48)</c:f>
              <c:numCache>
                <c:formatCode>0.00</c:formatCode>
                <c:ptCount val="6"/>
                <c:pt idx="0">
                  <c:v>2.7924528301886773</c:v>
                </c:pt>
                <c:pt idx="1">
                  <c:v>2.7759197324414724</c:v>
                </c:pt>
                <c:pt idx="2">
                  <c:v>3.0855018587360612</c:v>
                </c:pt>
                <c:pt idx="3">
                  <c:v>3.46218487394958</c:v>
                </c:pt>
                <c:pt idx="4">
                  <c:v>3.1209677419354862</c:v>
                </c:pt>
                <c:pt idx="5">
                  <c:v>3.9017857142857149</c:v>
                </c:pt>
              </c:numCache>
            </c:numRef>
          </c:val>
          <c:extLst xmlns:c16r2="http://schemas.microsoft.com/office/drawing/2015/06/chart">
            <c:ext xmlns:c16="http://schemas.microsoft.com/office/drawing/2014/chart" uri="{C3380CC4-5D6E-409C-BE32-E72D297353CC}">
              <c16:uniqueId val="{00000001-BE8D-48F5-A72A-DBF896F23A44}"/>
            </c:ext>
          </c:extLst>
        </c:ser>
        <c:dLbls>
          <c:showVal val="1"/>
        </c:dLbls>
        <c:gapWidth val="100"/>
        <c:overlap val="-24"/>
        <c:axId val="122919168"/>
        <c:axId val="122929536"/>
      </c:barChart>
      <c:catAx>
        <c:axId val="122919168"/>
        <c:scaling>
          <c:orientation val="minMax"/>
        </c:scaling>
        <c:axPos val="b"/>
        <c:title>
          <c:tx>
            <c:rich>
              <a:bodyPr rot="0" spcFirstLastPara="1" vertOverflow="ellipsis" vert="horz" wrap="square" anchor="ctr" anchorCtr="1"/>
              <a:lstStyle/>
              <a:p>
                <a:pPr>
                  <a:defRPr sz="900" b="1" i="0" u="none" strike="noStrike" kern="1200" baseline="0">
                    <a:solidFill>
                      <a:schemeClr val="tx2"/>
                    </a:solidFill>
                    <a:latin typeface="Times New Roman" panose="02020603050405020304" pitchFamily="18" charset="0"/>
                    <a:ea typeface="+mn-ea"/>
                    <a:cs typeface="Times New Roman" panose="02020603050405020304" pitchFamily="18" charset="0"/>
                  </a:defRPr>
                </a:pPr>
                <a:r>
                  <a:rPr lang="ru-RU"/>
                  <a:t>Добровольці</a:t>
                </a:r>
              </a:p>
            </c:rich>
          </c:tx>
          <c:spPr>
            <a:noFill/>
            <a:ln>
              <a:noFill/>
            </a:ln>
            <a:effectLst/>
          </c:spPr>
        </c:title>
        <c:maj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ru-RU"/>
          </a:p>
        </c:txPr>
        <c:crossAx val="122929536"/>
        <c:crosses val="autoZero"/>
        <c:auto val="1"/>
        <c:lblAlgn val="ctr"/>
        <c:lblOffset val="100"/>
      </c:catAx>
      <c:valAx>
        <c:axId val="122929536"/>
        <c:scaling>
          <c:orientation val="minMax"/>
        </c:scaling>
        <c:axPos val="l"/>
        <c:majorGridlines>
          <c:spPr>
            <a:ln w="9525" cap="flat" cmpd="sng" algn="ctr">
              <a:solidFill>
                <a:schemeClr val="tx2">
                  <a:lumMod val="15000"/>
                  <a:lumOff val="85000"/>
                </a:schemeClr>
              </a:solidFill>
              <a:round/>
            </a:ln>
            <a:effectLst/>
          </c:spPr>
        </c:majorGridlines>
        <c:title>
          <c:tx>
            <c:rich>
              <a:bodyPr rot="-5400000" spcFirstLastPara="1" vertOverflow="ellipsis" vert="horz" wrap="square" anchor="ctr" anchorCtr="1"/>
              <a:lstStyle/>
              <a:p>
                <a:pPr>
                  <a:defRPr sz="900" b="1" i="0" u="none" strike="noStrike" kern="1200" baseline="0">
                    <a:solidFill>
                      <a:schemeClr val="tx2"/>
                    </a:solidFill>
                    <a:latin typeface="Times New Roman" panose="02020603050405020304" pitchFamily="18" charset="0"/>
                    <a:ea typeface="+mn-ea"/>
                    <a:cs typeface="Times New Roman" panose="02020603050405020304" pitchFamily="18" charset="0"/>
                  </a:defRPr>
                </a:pPr>
                <a:r>
                  <a:rPr lang="ru-RU"/>
                  <a:t>Значення індексу</a:t>
                </a:r>
              </a:p>
            </c:rich>
          </c:tx>
          <c:spPr>
            <a:noFill/>
            <a:ln>
              <a:noFill/>
            </a:ln>
            <a:effectLst/>
          </c:spPr>
        </c:title>
        <c:numFmt formatCode="0.00"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ru-RU"/>
          </a:p>
        </c:txPr>
        <c:crossAx val="122919168"/>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ru-RU"/>
        </a:p>
      </c:txPr>
    </c:legend>
    <c:plotVisOnly val="1"/>
    <c:dispBlanksAs val="gap"/>
  </c:chart>
  <c:spPr>
    <a:solidFill>
      <a:schemeClr val="bg1"/>
    </a:solidFill>
    <a:ln w="9525" cap="flat" cmpd="sng" algn="ctr">
      <a:solidFill>
        <a:schemeClr val="bg1"/>
      </a:solidFill>
      <a:round/>
    </a:ln>
    <a:effectLst/>
  </c:spPr>
  <c:txPr>
    <a:bodyPr/>
    <a:lstStyle/>
    <a:p>
      <a:pPr>
        <a:defRPr>
          <a:latin typeface="Times New Roman" panose="02020603050405020304" pitchFamily="18" charset="0"/>
          <a:cs typeface="Times New Roman" panose="02020603050405020304" pitchFamily="18" charset="0"/>
        </a:defRPr>
      </a:pPr>
      <a:endParaRPr lang="ru-RU"/>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ru-RU"/>
  <c:chart>
    <c:title>
      <c:tx>
        <c:rich>
          <a:bodyPr rot="0" spcFirstLastPara="1" vertOverflow="ellipsis" vert="horz" wrap="square" anchor="ctr" anchorCtr="1"/>
          <a:lstStyle/>
          <a:p>
            <a:pPr>
              <a:defRPr sz="1200" b="1" i="0" u="none" strike="noStrike" kern="1200" baseline="0">
                <a:solidFill>
                  <a:schemeClr val="tx2"/>
                </a:solidFill>
                <a:latin typeface="Times New Roman" panose="02020603050405020304" pitchFamily="18" charset="0"/>
                <a:ea typeface="+mn-ea"/>
                <a:cs typeface="Times New Roman" panose="02020603050405020304" pitchFamily="18" charset="0"/>
              </a:defRPr>
            </a:pPr>
            <a:r>
              <a:rPr lang="ru-RU" sz="1200"/>
              <a:t>Аудіо</a:t>
            </a:r>
            <a:r>
              <a:rPr lang="ru-RU" sz="1200" baseline="0"/>
              <a:t> сигнал №1</a:t>
            </a:r>
            <a:endParaRPr lang="ru-RU" sz="1200"/>
          </a:p>
        </c:rich>
      </c:tx>
      <c:spPr>
        <a:noFill/>
        <a:ln>
          <a:noFill/>
        </a:ln>
        <a:effectLst/>
      </c:spPr>
    </c:title>
    <c:plotArea>
      <c:layout/>
      <c:barChart>
        <c:barDir val="col"/>
        <c:grouping val="clustered"/>
        <c:ser>
          <c:idx val="0"/>
          <c:order val="0"/>
          <c:tx>
            <c:strRef>
              <c:f>Лист1!$AG$18</c:f>
              <c:strCache>
                <c:ptCount val="1"/>
                <c:pt idx="0">
                  <c:v>Зміна індексу інтегральної активності після впливу аудіо сигналу у відсотках (%)</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dLbls>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ru-RU"/>
              </a:p>
            </c:txPr>
            <c:dLblPos val="outEnd"/>
            <c:showVal val="1"/>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val>
            <c:numRef>
              <c:f>Лист1!$AO$26:$AO$31</c:f>
              <c:numCache>
                <c:formatCode>0%</c:formatCode>
                <c:ptCount val="6"/>
                <c:pt idx="0">
                  <c:v>0.29000000000000009</c:v>
                </c:pt>
                <c:pt idx="1">
                  <c:v>0.15000000000000005</c:v>
                </c:pt>
                <c:pt idx="2">
                  <c:v>0.6000000000000002</c:v>
                </c:pt>
                <c:pt idx="3">
                  <c:v>-0.22</c:v>
                </c:pt>
                <c:pt idx="4">
                  <c:v>-0.11</c:v>
                </c:pt>
                <c:pt idx="5">
                  <c:v>-0.16</c:v>
                </c:pt>
              </c:numCache>
            </c:numRef>
          </c:val>
          <c:extLst xmlns:c16r2="http://schemas.microsoft.com/office/drawing/2015/06/chart">
            <c:ext xmlns:c16="http://schemas.microsoft.com/office/drawing/2014/chart" uri="{C3380CC4-5D6E-409C-BE32-E72D297353CC}">
              <c16:uniqueId val="{00000000-897D-4419-91BF-15CD12648C6E}"/>
            </c:ext>
          </c:extLst>
        </c:ser>
        <c:dLbls>
          <c:showVal val="1"/>
        </c:dLbls>
        <c:gapWidth val="100"/>
        <c:overlap val="-24"/>
        <c:axId val="122979072"/>
        <c:axId val="122980992"/>
      </c:barChart>
      <c:catAx>
        <c:axId val="122979072"/>
        <c:scaling>
          <c:orientation val="minMax"/>
        </c:scaling>
        <c:axPos val="b"/>
        <c:title>
          <c:tx>
            <c:rich>
              <a:bodyPr rot="0" spcFirstLastPara="1" vertOverflow="ellipsis" vert="horz" wrap="square" anchor="ctr" anchorCtr="1"/>
              <a:lstStyle/>
              <a:p>
                <a:pPr>
                  <a:defRPr sz="900" b="1" i="0" u="none" strike="noStrike" kern="1200" baseline="0">
                    <a:solidFill>
                      <a:schemeClr val="tx2"/>
                    </a:solidFill>
                    <a:latin typeface="Times New Roman" panose="02020603050405020304" pitchFamily="18" charset="0"/>
                    <a:ea typeface="+mn-ea"/>
                    <a:cs typeface="Times New Roman" panose="02020603050405020304" pitchFamily="18" charset="0"/>
                  </a:defRPr>
                </a:pPr>
                <a:r>
                  <a:rPr lang="ru-RU"/>
                  <a:t>Добровольці</a:t>
                </a:r>
              </a:p>
            </c:rich>
          </c:tx>
          <c:spPr>
            <a:noFill/>
            <a:ln>
              <a:noFill/>
            </a:ln>
            <a:effectLst/>
          </c:spPr>
        </c:title>
        <c:maj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ru-RU"/>
          </a:p>
        </c:txPr>
        <c:crossAx val="122980992"/>
        <c:crosses val="autoZero"/>
        <c:auto val="1"/>
        <c:lblAlgn val="ctr"/>
        <c:lblOffset val="100"/>
      </c:catAx>
      <c:valAx>
        <c:axId val="122980992"/>
        <c:scaling>
          <c:orientation val="minMax"/>
        </c:scaling>
        <c:axPos val="l"/>
        <c:majorGridlines>
          <c:spPr>
            <a:ln w="9525" cap="flat" cmpd="sng" algn="ctr">
              <a:solidFill>
                <a:schemeClr val="tx2">
                  <a:lumMod val="15000"/>
                  <a:lumOff val="85000"/>
                </a:schemeClr>
              </a:solidFill>
              <a:round/>
            </a:ln>
            <a:effectLst/>
          </c:spPr>
        </c:majorGridlines>
        <c:title>
          <c:tx>
            <c:rich>
              <a:bodyPr rot="-5400000" spcFirstLastPara="1" vertOverflow="ellipsis" vert="horz" wrap="square" anchor="ctr" anchorCtr="1"/>
              <a:lstStyle/>
              <a:p>
                <a:pPr>
                  <a:defRPr sz="900" b="1" i="0" u="none" strike="noStrike" kern="1200" baseline="0">
                    <a:solidFill>
                      <a:schemeClr val="tx2"/>
                    </a:solidFill>
                    <a:latin typeface="Times New Roman" panose="02020603050405020304" pitchFamily="18" charset="0"/>
                    <a:ea typeface="+mn-ea"/>
                    <a:cs typeface="Times New Roman" panose="02020603050405020304" pitchFamily="18" charset="0"/>
                  </a:defRPr>
                </a:pPr>
                <a:r>
                  <a:rPr lang="ru-RU"/>
                  <a:t>Відсотки (%)</a:t>
                </a:r>
              </a:p>
            </c:rich>
          </c:tx>
          <c:spPr>
            <a:noFill/>
            <a:ln>
              <a:noFill/>
            </a:ln>
            <a:effectLst/>
          </c:spPr>
        </c:title>
        <c:numFmt formatCode="0%"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ru-RU"/>
          </a:p>
        </c:txPr>
        <c:crossAx val="122979072"/>
        <c:crosses val="autoZero"/>
        <c:crossBetween val="between"/>
        <c:majorUnit val="0.1"/>
      </c:valAx>
      <c:spPr>
        <a:noFill/>
        <a:ln>
          <a:noFill/>
        </a:ln>
        <a:effectLst/>
      </c:spPr>
    </c:plotArea>
    <c:legend>
      <c:legendPos val="r"/>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ru-RU"/>
        </a:p>
      </c:txPr>
    </c:legend>
    <c:plotVisOnly val="1"/>
    <c:dispBlanksAs val="gap"/>
  </c:chart>
  <c:spPr>
    <a:solidFill>
      <a:schemeClr val="bg1"/>
    </a:solidFill>
    <a:ln w="9525" cap="flat" cmpd="sng" algn="ctr">
      <a:solidFill>
        <a:schemeClr val="bg1"/>
      </a:solidFill>
      <a:round/>
    </a:ln>
    <a:effectLst/>
  </c:spPr>
  <c:txPr>
    <a:bodyPr/>
    <a:lstStyle/>
    <a:p>
      <a:pPr>
        <a:defRPr>
          <a:latin typeface="Times New Roman" panose="02020603050405020304" pitchFamily="18" charset="0"/>
          <a:cs typeface="Times New Roman" panose="02020603050405020304" pitchFamily="18" charset="0"/>
        </a:defRPr>
      </a:pPr>
      <a:endParaRPr lang="ru-RU"/>
    </a:p>
  </c:tx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ru-RU"/>
  <c:chart>
    <c:title>
      <c:tx>
        <c:rich>
          <a:bodyPr rot="0" spcFirstLastPara="1" vertOverflow="ellipsis" vert="horz" wrap="square" anchor="ctr" anchorCtr="1"/>
          <a:lstStyle/>
          <a:p>
            <a:pPr>
              <a:defRPr sz="1200" b="1" i="0" u="none" strike="noStrike" kern="1200" baseline="0">
                <a:solidFill>
                  <a:schemeClr val="tx2"/>
                </a:solidFill>
                <a:latin typeface="Times New Roman" panose="02020603050405020304" pitchFamily="18" charset="0"/>
                <a:ea typeface="+mn-ea"/>
                <a:cs typeface="Times New Roman" panose="02020603050405020304" pitchFamily="18" charset="0"/>
              </a:defRPr>
            </a:pPr>
            <a:r>
              <a:rPr lang="ru-RU" sz="1200"/>
              <a:t>Аудіо сигнал №2</a:t>
            </a:r>
          </a:p>
        </c:rich>
      </c:tx>
      <c:spPr>
        <a:noFill/>
        <a:ln>
          <a:noFill/>
        </a:ln>
        <a:effectLst/>
      </c:spPr>
    </c:title>
    <c:plotArea>
      <c:layout/>
      <c:barChart>
        <c:barDir val="col"/>
        <c:grouping val="clustered"/>
        <c:ser>
          <c:idx val="0"/>
          <c:order val="0"/>
          <c:tx>
            <c:strRef>
              <c:f>Лист1!$AG$18</c:f>
              <c:strCache>
                <c:ptCount val="1"/>
                <c:pt idx="0">
                  <c:v>Зміна індексу інтегральної активності після впливу аудіо сигналу у відсотках (%)</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dLbls>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ru-RU"/>
              </a:p>
            </c:txPr>
            <c:dLblPos val="outEnd"/>
            <c:showVal val="1"/>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val>
            <c:numRef>
              <c:f>Лист1!$AP$26:$AP$31</c:f>
              <c:numCache>
                <c:formatCode>0%</c:formatCode>
                <c:ptCount val="6"/>
                <c:pt idx="0">
                  <c:v>0.31000000000000011</c:v>
                </c:pt>
                <c:pt idx="1">
                  <c:v>0.18000000000000005</c:v>
                </c:pt>
                <c:pt idx="2">
                  <c:v>0.21000000000000005</c:v>
                </c:pt>
                <c:pt idx="3">
                  <c:v>-0.05</c:v>
                </c:pt>
                <c:pt idx="4">
                  <c:v>0.16</c:v>
                </c:pt>
                <c:pt idx="5">
                  <c:v>0.22</c:v>
                </c:pt>
              </c:numCache>
            </c:numRef>
          </c:val>
          <c:extLst xmlns:c16r2="http://schemas.microsoft.com/office/drawing/2015/06/chart">
            <c:ext xmlns:c16="http://schemas.microsoft.com/office/drawing/2014/chart" uri="{C3380CC4-5D6E-409C-BE32-E72D297353CC}">
              <c16:uniqueId val="{00000000-CF74-40D8-80CD-9A0ECCA1DC69}"/>
            </c:ext>
          </c:extLst>
        </c:ser>
        <c:dLbls>
          <c:showVal val="1"/>
        </c:dLbls>
        <c:gapWidth val="100"/>
        <c:overlap val="-24"/>
        <c:axId val="122997760"/>
        <c:axId val="122700928"/>
      </c:barChart>
      <c:catAx>
        <c:axId val="122997760"/>
        <c:scaling>
          <c:orientation val="minMax"/>
        </c:scaling>
        <c:axPos val="b"/>
        <c:title>
          <c:tx>
            <c:rich>
              <a:bodyPr rot="0" spcFirstLastPara="1" vertOverflow="ellipsis" vert="horz" wrap="square" anchor="ctr" anchorCtr="1"/>
              <a:lstStyle/>
              <a:p>
                <a:pPr>
                  <a:defRPr sz="900" b="1" i="0" u="none" strike="noStrike" kern="1200" baseline="0">
                    <a:solidFill>
                      <a:schemeClr val="tx2"/>
                    </a:solidFill>
                    <a:latin typeface="Times New Roman" panose="02020603050405020304" pitchFamily="18" charset="0"/>
                    <a:ea typeface="+mn-ea"/>
                    <a:cs typeface="Times New Roman" panose="02020603050405020304" pitchFamily="18" charset="0"/>
                  </a:defRPr>
                </a:pPr>
                <a:r>
                  <a:rPr lang="ru-RU"/>
                  <a:t>Добровольці</a:t>
                </a:r>
              </a:p>
            </c:rich>
          </c:tx>
          <c:spPr>
            <a:noFill/>
            <a:ln>
              <a:noFill/>
            </a:ln>
            <a:effectLst/>
          </c:spPr>
        </c:title>
        <c:maj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ru-RU"/>
          </a:p>
        </c:txPr>
        <c:crossAx val="122700928"/>
        <c:crosses val="autoZero"/>
        <c:auto val="1"/>
        <c:lblAlgn val="ctr"/>
        <c:lblOffset val="100"/>
      </c:catAx>
      <c:valAx>
        <c:axId val="122700928"/>
        <c:scaling>
          <c:orientation val="minMax"/>
        </c:scaling>
        <c:axPos val="l"/>
        <c:majorGridlines>
          <c:spPr>
            <a:ln w="9525" cap="flat" cmpd="sng" algn="ctr">
              <a:solidFill>
                <a:schemeClr val="tx2">
                  <a:lumMod val="15000"/>
                  <a:lumOff val="85000"/>
                </a:schemeClr>
              </a:solidFill>
              <a:round/>
            </a:ln>
            <a:effectLst/>
          </c:spPr>
        </c:majorGridlines>
        <c:title>
          <c:tx>
            <c:rich>
              <a:bodyPr rot="-5400000" spcFirstLastPara="1" vertOverflow="ellipsis" vert="horz" wrap="square" anchor="ctr" anchorCtr="1"/>
              <a:lstStyle/>
              <a:p>
                <a:pPr>
                  <a:defRPr sz="900" b="1" i="0" u="none" strike="noStrike" kern="1200" baseline="0">
                    <a:solidFill>
                      <a:schemeClr val="tx2"/>
                    </a:solidFill>
                    <a:latin typeface="Times New Roman" panose="02020603050405020304" pitchFamily="18" charset="0"/>
                    <a:ea typeface="+mn-ea"/>
                    <a:cs typeface="Times New Roman" panose="02020603050405020304" pitchFamily="18" charset="0"/>
                  </a:defRPr>
                </a:pPr>
                <a:r>
                  <a:rPr lang="ru-RU"/>
                  <a:t>Відсотки (%)</a:t>
                </a:r>
              </a:p>
            </c:rich>
          </c:tx>
          <c:spPr>
            <a:noFill/>
            <a:ln>
              <a:noFill/>
            </a:ln>
            <a:effectLst/>
          </c:spPr>
        </c:title>
        <c:numFmt formatCode="0%"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ru-RU"/>
          </a:p>
        </c:txPr>
        <c:crossAx val="122997760"/>
        <c:crosses val="autoZero"/>
        <c:crossBetween val="between"/>
        <c:majorUnit val="0.1"/>
      </c:valAx>
      <c:spPr>
        <a:noFill/>
        <a:ln>
          <a:noFill/>
        </a:ln>
        <a:effectLst/>
      </c:spPr>
    </c:plotArea>
    <c:legend>
      <c:legendPos val="r"/>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ru-RU"/>
        </a:p>
      </c:txPr>
    </c:legend>
    <c:plotVisOnly val="1"/>
    <c:dispBlanksAs val="gap"/>
  </c:chart>
  <c:spPr>
    <a:solidFill>
      <a:schemeClr val="bg1"/>
    </a:solidFill>
    <a:ln w="9525" cap="flat" cmpd="sng" algn="ctr">
      <a:solidFill>
        <a:schemeClr val="bg1"/>
      </a:solidFill>
      <a:round/>
    </a:ln>
    <a:effectLst/>
  </c:spPr>
  <c:txPr>
    <a:bodyPr/>
    <a:lstStyle/>
    <a:p>
      <a:pPr>
        <a:defRPr>
          <a:latin typeface="Times New Roman" panose="02020603050405020304" pitchFamily="18" charset="0"/>
          <a:cs typeface="Times New Roman" panose="02020603050405020304" pitchFamily="18" charset="0"/>
        </a:defRPr>
      </a:pPr>
      <a:endParaRPr lang="ru-RU"/>
    </a:p>
  </c:tx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ru-RU"/>
  <c:chart>
    <c:title>
      <c:tx>
        <c:rich>
          <a:bodyPr rot="0" spcFirstLastPara="1" vertOverflow="ellipsis" vert="horz" wrap="square" anchor="ctr" anchorCtr="1"/>
          <a:lstStyle/>
          <a:p>
            <a:pPr>
              <a:defRPr sz="1200" b="1" i="0" u="none" strike="noStrike" kern="1200" baseline="0">
                <a:solidFill>
                  <a:schemeClr val="tx2"/>
                </a:solidFill>
                <a:latin typeface="Times New Roman" panose="02020603050405020304" pitchFamily="18" charset="0"/>
                <a:ea typeface="+mn-ea"/>
                <a:cs typeface="Times New Roman" panose="02020603050405020304" pitchFamily="18" charset="0"/>
              </a:defRPr>
            </a:pPr>
            <a:r>
              <a:rPr lang="ru-RU" sz="1200"/>
              <a:t>Аудіо сигнал №3</a:t>
            </a:r>
          </a:p>
        </c:rich>
      </c:tx>
      <c:spPr>
        <a:noFill/>
        <a:ln>
          <a:noFill/>
        </a:ln>
        <a:effectLst/>
      </c:spPr>
    </c:title>
    <c:plotArea>
      <c:layout/>
      <c:barChart>
        <c:barDir val="col"/>
        <c:grouping val="clustered"/>
        <c:ser>
          <c:idx val="0"/>
          <c:order val="0"/>
          <c:tx>
            <c:strRef>
              <c:f>Лист1!$AG$18</c:f>
              <c:strCache>
                <c:ptCount val="1"/>
                <c:pt idx="0">
                  <c:v>Зміна індексу інтегральної активності після впливу аудіо сигналу у відсотках (%)</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dLbls>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ru-RU"/>
              </a:p>
            </c:txPr>
            <c:dLblPos val="outEnd"/>
            <c:showVal val="1"/>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val>
            <c:numRef>
              <c:f>Лист1!$AQ$26:$AQ$31</c:f>
              <c:numCache>
                <c:formatCode>0%</c:formatCode>
                <c:ptCount val="6"/>
                <c:pt idx="0">
                  <c:v>0.18000000000000005</c:v>
                </c:pt>
                <c:pt idx="1">
                  <c:v>0.18000000000000005</c:v>
                </c:pt>
                <c:pt idx="2">
                  <c:v>0.17</c:v>
                </c:pt>
                <c:pt idx="3">
                  <c:v>0.18000000000000005</c:v>
                </c:pt>
                <c:pt idx="4">
                  <c:v>0.11</c:v>
                </c:pt>
                <c:pt idx="5">
                  <c:v>0.17</c:v>
                </c:pt>
              </c:numCache>
            </c:numRef>
          </c:val>
          <c:extLst xmlns:c16r2="http://schemas.microsoft.com/office/drawing/2015/06/chart">
            <c:ext xmlns:c16="http://schemas.microsoft.com/office/drawing/2014/chart" uri="{C3380CC4-5D6E-409C-BE32-E72D297353CC}">
              <c16:uniqueId val="{00000000-E68B-40C7-A0A6-F3FA815C6BEE}"/>
            </c:ext>
          </c:extLst>
        </c:ser>
        <c:dLbls>
          <c:showVal val="1"/>
        </c:dLbls>
        <c:gapWidth val="100"/>
        <c:overlap val="-24"/>
        <c:axId val="122734080"/>
        <c:axId val="122736000"/>
      </c:barChart>
      <c:catAx>
        <c:axId val="122734080"/>
        <c:scaling>
          <c:orientation val="minMax"/>
        </c:scaling>
        <c:axPos val="b"/>
        <c:title>
          <c:tx>
            <c:rich>
              <a:bodyPr rot="0" spcFirstLastPara="1" vertOverflow="ellipsis" vert="horz" wrap="square" anchor="ctr" anchorCtr="1"/>
              <a:lstStyle/>
              <a:p>
                <a:pPr>
                  <a:defRPr sz="900" b="1" i="0" u="none" strike="noStrike" kern="1200" baseline="0">
                    <a:solidFill>
                      <a:schemeClr val="tx2"/>
                    </a:solidFill>
                    <a:latin typeface="Times New Roman" panose="02020603050405020304" pitchFamily="18" charset="0"/>
                    <a:ea typeface="+mn-ea"/>
                    <a:cs typeface="Times New Roman" panose="02020603050405020304" pitchFamily="18" charset="0"/>
                  </a:defRPr>
                </a:pPr>
                <a:r>
                  <a:rPr lang="ru-RU"/>
                  <a:t>Добровольці</a:t>
                </a:r>
              </a:p>
            </c:rich>
          </c:tx>
          <c:spPr>
            <a:noFill/>
            <a:ln>
              <a:noFill/>
            </a:ln>
            <a:effectLst/>
          </c:spPr>
        </c:title>
        <c:maj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ru-RU"/>
          </a:p>
        </c:txPr>
        <c:crossAx val="122736000"/>
        <c:crosses val="autoZero"/>
        <c:auto val="1"/>
        <c:lblAlgn val="ctr"/>
        <c:lblOffset val="100"/>
      </c:catAx>
      <c:valAx>
        <c:axId val="122736000"/>
        <c:scaling>
          <c:orientation val="minMax"/>
        </c:scaling>
        <c:axPos val="l"/>
        <c:majorGridlines>
          <c:spPr>
            <a:ln w="9525" cap="flat" cmpd="sng" algn="ctr">
              <a:solidFill>
                <a:schemeClr val="tx2">
                  <a:lumMod val="15000"/>
                  <a:lumOff val="85000"/>
                </a:schemeClr>
              </a:solidFill>
              <a:round/>
            </a:ln>
            <a:effectLst/>
          </c:spPr>
        </c:majorGridlines>
        <c:title>
          <c:tx>
            <c:rich>
              <a:bodyPr rot="-5400000" spcFirstLastPara="1" vertOverflow="ellipsis" vert="horz" wrap="square" anchor="ctr" anchorCtr="1"/>
              <a:lstStyle/>
              <a:p>
                <a:pPr>
                  <a:defRPr sz="900" b="1" i="0" u="none" strike="noStrike" kern="1200" baseline="0">
                    <a:solidFill>
                      <a:schemeClr val="tx2"/>
                    </a:solidFill>
                    <a:latin typeface="Times New Roman" panose="02020603050405020304" pitchFamily="18" charset="0"/>
                    <a:ea typeface="+mn-ea"/>
                    <a:cs typeface="Times New Roman" panose="02020603050405020304" pitchFamily="18" charset="0"/>
                  </a:defRPr>
                </a:pPr>
                <a:r>
                  <a:rPr lang="ru-RU"/>
                  <a:t>Відсотки (%)</a:t>
                </a:r>
              </a:p>
            </c:rich>
          </c:tx>
          <c:spPr>
            <a:noFill/>
            <a:ln>
              <a:noFill/>
            </a:ln>
            <a:effectLst/>
          </c:spPr>
        </c:title>
        <c:numFmt formatCode="0%"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ru-RU"/>
          </a:p>
        </c:txPr>
        <c:crossAx val="122734080"/>
        <c:crosses val="autoZero"/>
        <c:crossBetween val="between"/>
        <c:majorUnit val="0.1"/>
      </c:valAx>
      <c:spPr>
        <a:noFill/>
        <a:ln>
          <a:noFill/>
        </a:ln>
        <a:effectLst/>
      </c:spPr>
    </c:plotArea>
    <c:legend>
      <c:legendPos val="r"/>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ru-RU"/>
        </a:p>
      </c:txPr>
    </c:legend>
    <c:plotVisOnly val="1"/>
    <c:dispBlanksAs val="gap"/>
  </c:chart>
  <c:spPr>
    <a:solidFill>
      <a:schemeClr val="bg1"/>
    </a:solidFill>
    <a:ln w="9525" cap="flat" cmpd="sng" algn="ctr">
      <a:solidFill>
        <a:schemeClr val="bg1"/>
      </a:solidFill>
      <a:round/>
    </a:ln>
    <a:effectLst/>
  </c:spPr>
  <c:txPr>
    <a:bodyPr/>
    <a:lstStyle/>
    <a:p>
      <a:pPr>
        <a:defRPr>
          <a:latin typeface="Times New Roman" panose="02020603050405020304" pitchFamily="18" charset="0"/>
          <a:cs typeface="Times New Roman" panose="02020603050405020304" pitchFamily="18" charset="0"/>
        </a:defRPr>
      </a:pPr>
      <a:endParaRPr lang="ru-RU"/>
    </a:p>
  </c:tx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ru-RU"/>
  <c:chart>
    <c:title>
      <c:tx>
        <c:rich>
          <a:bodyPr rot="0" spcFirstLastPara="1" vertOverflow="ellipsis" vert="horz" wrap="square" anchor="ctr" anchorCtr="1"/>
          <a:lstStyle/>
          <a:p>
            <a:pPr>
              <a:defRPr sz="1200" b="1" i="0" u="none" strike="noStrike" kern="1200" baseline="0">
                <a:solidFill>
                  <a:schemeClr val="tx2"/>
                </a:solidFill>
                <a:latin typeface="Times New Roman" panose="02020603050405020304" pitchFamily="18" charset="0"/>
                <a:ea typeface="+mn-ea"/>
                <a:cs typeface="Times New Roman" panose="02020603050405020304" pitchFamily="18" charset="0"/>
              </a:defRPr>
            </a:pPr>
            <a:r>
              <a:rPr lang="ru-RU" sz="1200"/>
              <a:t>Аудіо сигнал №1</a:t>
            </a:r>
          </a:p>
        </c:rich>
      </c:tx>
      <c:spPr>
        <a:noFill/>
        <a:ln>
          <a:noFill/>
        </a:ln>
        <a:effectLst/>
      </c:spPr>
    </c:title>
    <c:plotArea>
      <c:layout/>
      <c:pieChart>
        <c:varyColors val="1"/>
        <c:ser>
          <c:idx val="0"/>
          <c:order val="0"/>
          <c:dPt>
            <c:idx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extLst xmlns:c16r2="http://schemas.microsoft.com/office/drawing/2015/06/chart">
              <c:ext xmlns:c16="http://schemas.microsoft.com/office/drawing/2014/chart" uri="{C3380CC4-5D6E-409C-BE32-E72D297353CC}">
                <c16:uniqueId val="{00000001-66A5-4287-A563-4B3FAB6D19BF}"/>
              </c:ext>
            </c:extLst>
          </c:dPt>
          <c:dPt>
            <c:idx val="1"/>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extLst xmlns:c16r2="http://schemas.microsoft.com/office/drawing/2015/06/chart">
              <c:ext xmlns:c16="http://schemas.microsoft.com/office/drawing/2014/chart" uri="{C3380CC4-5D6E-409C-BE32-E72D297353CC}">
                <c16:uniqueId val="{00000003-66A5-4287-A563-4B3FAB6D19BF}"/>
              </c:ext>
            </c:extLst>
          </c:dPt>
          <c:dLbls>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ru-RU"/>
              </a:p>
            </c:txPr>
            <c:dLblPos val="outEnd"/>
            <c:showPercent val="1"/>
            <c:showLeaderLines val="1"/>
            <c:leaderLines>
              <c:spPr>
                <a:ln w="9525">
                  <a:solidFill>
                    <a:schemeClr val="tx2">
                      <a:lumMod val="35000"/>
                      <a:lumOff val="65000"/>
                    </a:schemeClr>
                  </a:solidFill>
                </a:ln>
                <a:effectLst/>
              </c:spPr>
            </c:leaderLines>
            <c:extLst xmlns:c16r2="http://schemas.microsoft.com/office/drawing/2015/06/chart">
              <c:ext xmlns:c15="http://schemas.microsoft.com/office/drawing/2012/chart" uri="{CE6537A1-D6FC-4f65-9D91-7224C49458BB}"/>
            </c:extLst>
          </c:dLbls>
          <c:cat>
            <c:strRef>
              <c:f>Лист1!$U$119:$U$120</c:f>
              <c:strCache>
                <c:ptCount val="2"/>
                <c:pt idx="0">
                  <c:v>Відсоток добровольців зі зменьшенням індексу активності</c:v>
                </c:pt>
                <c:pt idx="1">
                  <c:v>Відсоток добровольців зі збільшенням індексу активності</c:v>
                </c:pt>
              </c:strCache>
            </c:strRef>
          </c:cat>
          <c:val>
            <c:numRef>
              <c:f>Лист1!$M$123:$M$124</c:f>
              <c:numCache>
                <c:formatCode>General</c:formatCode>
                <c:ptCount val="2"/>
                <c:pt idx="0">
                  <c:v>3</c:v>
                </c:pt>
                <c:pt idx="1">
                  <c:v>3</c:v>
                </c:pt>
              </c:numCache>
            </c:numRef>
          </c:val>
          <c:extLst xmlns:c16r2="http://schemas.microsoft.com/office/drawing/2015/06/chart">
            <c:ext xmlns:c16="http://schemas.microsoft.com/office/drawing/2014/chart" uri="{C3380CC4-5D6E-409C-BE32-E72D297353CC}">
              <c16:uniqueId val="{00000004-66A5-4287-A563-4B3FAB6D19BF}"/>
            </c:ext>
          </c:extLst>
        </c:ser>
        <c:dLbls>
          <c:showPercent val="1"/>
        </c:dLbls>
        <c:firstSliceAng val="0"/>
      </c:pieChart>
      <c:spPr>
        <a:noFill/>
        <a:ln>
          <a:noFill/>
        </a:ln>
        <a:effectLst/>
      </c:spPr>
    </c:plotArea>
    <c:legend>
      <c:legendPos val="b"/>
      <c:layout>
        <c:manualLayout>
          <c:xMode val="edge"/>
          <c:yMode val="edge"/>
          <c:x val="6.7393571319280199E-2"/>
          <c:y val="0.66888105064933856"/>
          <c:w val="0.8652125913026133"/>
          <c:h val="0.33111894935066233"/>
        </c:manualLayout>
      </c:layout>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ru-RU"/>
        </a:p>
      </c:txPr>
    </c:legend>
    <c:plotVisOnly val="1"/>
    <c:dispBlanksAs val="zero"/>
  </c:chart>
  <c:spPr>
    <a:solidFill>
      <a:schemeClr val="bg1"/>
    </a:solidFill>
    <a:ln w="9525" cap="flat" cmpd="sng" algn="ctr">
      <a:solidFill>
        <a:schemeClr val="bg1"/>
      </a:solidFill>
      <a:round/>
    </a:ln>
    <a:effectLst/>
  </c:spPr>
  <c:txPr>
    <a:bodyPr/>
    <a:lstStyle/>
    <a:p>
      <a:pPr algn="just">
        <a:defRPr>
          <a:latin typeface="Times New Roman" panose="02020603050405020304" pitchFamily="18" charset="0"/>
          <a:cs typeface="Times New Roman" panose="02020603050405020304" pitchFamily="18" charset="0"/>
        </a:defRPr>
      </a:pPr>
      <a:endParaRPr lang="ru-RU"/>
    </a:p>
  </c:tx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ru-RU"/>
  <c:chart>
    <c:title>
      <c:tx>
        <c:rich>
          <a:bodyPr rot="0" spcFirstLastPara="1" vertOverflow="ellipsis" vert="horz" wrap="square" anchor="ctr" anchorCtr="1"/>
          <a:lstStyle/>
          <a:p>
            <a:pPr>
              <a:defRPr sz="1200" b="1" i="0" u="none" strike="noStrike" kern="1200" baseline="0">
                <a:solidFill>
                  <a:schemeClr val="tx2"/>
                </a:solidFill>
                <a:latin typeface="Times New Roman" panose="02020603050405020304" pitchFamily="18" charset="0"/>
                <a:ea typeface="+mn-ea"/>
                <a:cs typeface="Times New Roman" panose="02020603050405020304" pitchFamily="18" charset="0"/>
              </a:defRPr>
            </a:pPr>
            <a:r>
              <a:rPr lang="ru-RU" sz="1200"/>
              <a:t>Аудіо сигнал №2</a:t>
            </a:r>
          </a:p>
        </c:rich>
      </c:tx>
      <c:spPr>
        <a:noFill/>
        <a:ln>
          <a:noFill/>
        </a:ln>
        <a:effectLst/>
      </c:spPr>
    </c:title>
    <c:plotArea>
      <c:layout/>
      <c:pieChart>
        <c:varyColors val="1"/>
        <c:ser>
          <c:idx val="0"/>
          <c:order val="0"/>
          <c:dPt>
            <c:idx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extLst xmlns:c16r2="http://schemas.microsoft.com/office/drawing/2015/06/chart">
              <c:ext xmlns:c16="http://schemas.microsoft.com/office/drawing/2014/chart" uri="{C3380CC4-5D6E-409C-BE32-E72D297353CC}">
                <c16:uniqueId val="{00000001-777B-4301-8B74-3EC76C9DB095}"/>
              </c:ext>
            </c:extLst>
          </c:dPt>
          <c:dPt>
            <c:idx val="1"/>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extLst xmlns:c16r2="http://schemas.microsoft.com/office/drawing/2015/06/chart">
              <c:ext xmlns:c16="http://schemas.microsoft.com/office/drawing/2014/chart" uri="{C3380CC4-5D6E-409C-BE32-E72D297353CC}">
                <c16:uniqueId val="{00000003-777B-4301-8B74-3EC76C9DB095}"/>
              </c:ext>
            </c:extLst>
          </c:dPt>
          <c:dLbls>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ru-RU"/>
              </a:p>
            </c:txPr>
            <c:dLblPos val="outEnd"/>
            <c:showPercent val="1"/>
            <c:showLeaderLines val="1"/>
            <c:leaderLines>
              <c:spPr>
                <a:ln w="9525">
                  <a:solidFill>
                    <a:schemeClr val="tx2">
                      <a:lumMod val="35000"/>
                      <a:lumOff val="65000"/>
                    </a:schemeClr>
                  </a:solidFill>
                </a:ln>
                <a:effectLst/>
              </c:spPr>
            </c:leaderLines>
            <c:extLst xmlns:c16r2="http://schemas.microsoft.com/office/drawing/2015/06/chart">
              <c:ext xmlns:c15="http://schemas.microsoft.com/office/drawing/2012/chart" uri="{CE6537A1-D6FC-4f65-9D91-7224C49458BB}"/>
            </c:extLst>
          </c:dLbls>
          <c:cat>
            <c:strRef>
              <c:f>Лист1!$U$119:$U$120</c:f>
              <c:strCache>
                <c:ptCount val="2"/>
                <c:pt idx="0">
                  <c:v>Відсоток добровольців зі зменьшенням індексу активності</c:v>
                </c:pt>
                <c:pt idx="1">
                  <c:v>Відсоток добровольців зі збільшенням індексу активності</c:v>
                </c:pt>
              </c:strCache>
            </c:strRef>
          </c:cat>
          <c:val>
            <c:numRef>
              <c:f>Лист1!$N$123:$N$124</c:f>
              <c:numCache>
                <c:formatCode>General</c:formatCode>
                <c:ptCount val="2"/>
                <c:pt idx="0">
                  <c:v>1</c:v>
                </c:pt>
                <c:pt idx="1">
                  <c:v>5</c:v>
                </c:pt>
              </c:numCache>
            </c:numRef>
          </c:val>
          <c:extLst xmlns:c16r2="http://schemas.microsoft.com/office/drawing/2015/06/chart">
            <c:ext xmlns:c16="http://schemas.microsoft.com/office/drawing/2014/chart" uri="{C3380CC4-5D6E-409C-BE32-E72D297353CC}">
              <c16:uniqueId val="{00000004-777B-4301-8B74-3EC76C9DB095}"/>
            </c:ext>
          </c:extLst>
        </c:ser>
        <c:dLbls>
          <c:showPercent val="1"/>
        </c:dLbls>
        <c:firstSliceAng val="0"/>
      </c:pieChart>
      <c:spPr>
        <a:noFill/>
        <a:ln>
          <a:noFill/>
        </a:ln>
        <a:effectLst/>
      </c:spPr>
    </c:plotArea>
    <c:legend>
      <c:legendPos val="b"/>
      <c:layout>
        <c:manualLayout>
          <c:xMode val="edge"/>
          <c:yMode val="edge"/>
          <c:x val="0.1277924416117005"/>
          <c:y val="0.66371008237267515"/>
          <c:w val="0.74441456109447168"/>
          <c:h val="0.33628991762732524"/>
        </c:manualLayout>
      </c:layout>
      <c:spPr>
        <a:noFill/>
        <a:ln>
          <a:noFill/>
        </a:ln>
        <a:effectLst/>
      </c:spPr>
      <c:txPr>
        <a:bodyPr rot="0" spcFirstLastPara="1" vertOverflow="ellipsis" vert="horz" wrap="square" anchor="ctr" anchorCtr="1"/>
        <a:lstStyle/>
        <a:p>
          <a:pPr rtl="0">
            <a:defRPr sz="9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ru-RU"/>
        </a:p>
      </c:txPr>
    </c:legend>
    <c:plotVisOnly val="1"/>
    <c:dispBlanksAs val="zero"/>
  </c:chart>
  <c:spPr>
    <a:solidFill>
      <a:schemeClr val="bg1"/>
    </a:solidFill>
    <a:ln w="9525" cap="flat" cmpd="sng" algn="ctr">
      <a:solidFill>
        <a:schemeClr val="bg1"/>
      </a:solidFill>
      <a:round/>
    </a:ln>
    <a:effectLst/>
  </c:spPr>
  <c:txPr>
    <a:bodyPr/>
    <a:lstStyle/>
    <a:p>
      <a:pPr>
        <a:defRPr>
          <a:latin typeface="Times New Roman" panose="02020603050405020304" pitchFamily="18" charset="0"/>
          <a:cs typeface="Times New Roman" panose="02020603050405020304" pitchFamily="18" charset="0"/>
        </a:defRPr>
      </a:pPr>
      <a:endParaRPr lang="ru-RU"/>
    </a:p>
  </c:tx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ru-RU"/>
  <c:chart>
    <c:title>
      <c:tx>
        <c:rich>
          <a:bodyPr rot="0" spcFirstLastPara="1" vertOverflow="ellipsis" vert="horz" wrap="square" anchor="ctr" anchorCtr="1"/>
          <a:lstStyle/>
          <a:p>
            <a:pPr>
              <a:defRPr sz="1200" b="1" i="0" u="none" strike="noStrike" kern="1200" baseline="0">
                <a:solidFill>
                  <a:schemeClr val="tx2"/>
                </a:solidFill>
                <a:latin typeface="Times New Roman" panose="02020603050405020304" pitchFamily="18" charset="0"/>
                <a:ea typeface="+mn-ea"/>
                <a:cs typeface="Times New Roman" panose="02020603050405020304" pitchFamily="18" charset="0"/>
              </a:defRPr>
            </a:pPr>
            <a:r>
              <a:rPr lang="ru-RU" sz="1200"/>
              <a:t>Аудіо сигнал №</a:t>
            </a:r>
            <a:r>
              <a:rPr lang="en-US" sz="1200"/>
              <a:t>3</a:t>
            </a:r>
            <a:endParaRPr lang="ru-RU" sz="1200"/>
          </a:p>
        </c:rich>
      </c:tx>
      <c:spPr>
        <a:noFill/>
        <a:ln>
          <a:noFill/>
        </a:ln>
        <a:effectLst/>
      </c:spPr>
    </c:title>
    <c:plotArea>
      <c:layout/>
      <c:pieChart>
        <c:varyColors val="1"/>
        <c:ser>
          <c:idx val="0"/>
          <c:order val="0"/>
          <c:dPt>
            <c:idx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extLst xmlns:c16r2="http://schemas.microsoft.com/office/drawing/2015/06/chart">
              <c:ext xmlns:c16="http://schemas.microsoft.com/office/drawing/2014/chart" uri="{C3380CC4-5D6E-409C-BE32-E72D297353CC}">
                <c16:uniqueId val="{00000001-F3DB-4D1B-850A-7554F31878E0}"/>
              </c:ext>
            </c:extLst>
          </c:dPt>
          <c:dPt>
            <c:idx val="1"/>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extLst xmlns:c16r2="http://schemas.microsoft.com/office/drawing/2015/06/chart">
              <c:ext xmlns:c16="http://schemas.microsoft.com/office/drawing/2014/chart" uri="{C3380CC4-5D6E-409C-BE32-E72D297353CC}">
                <c16:uniqueId val="{00000003-F3DB-4D1B-850A-7554F31878E0}"/>
              </c:ext>
            </c:extLst>
          </c:dPt>
          <c:dLbls>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ru-RU"/>
              </a:p>
            </c:txPr>
            <c:dLblPos val="outEnd"/>
            <c:showPercent val="1"/>
            <c:showLeaderLines val="1"/>
            <c:leaderLines>
              <c:spPr>
                <a:ln w="9525">
                  <a:solidFill>
                    <a:schemeClr val="tx2">
                      <a:lumMod val="35000"/>
                      <a:lumOff val="65000"/>
                    </a:schemeClr>
                  </a:solidFill>
                </a:ln>
                <a:effectLst/>
              </c:spPr>
            </c:leaderLines>
            <c:extLst xmlns:c16r2="http://schemas.microsoft.com/office/drawing/2015/06/chart">
              <c:ext xmlns:c15="http://schemas.microsoft.com/office/drawing/2012/chart" uri="{CE6537A1-D6FC-4f65-9D91-7224C49458BB}"/>
            </c:extLst>
          </c:dLbls>
          <c:cat>
            <c:strRef>
              <c:f>Лист1!$U$119:$U$120</c:f>
              <c:strCache>
                <c:ptCount val="2"/>
                <c:pt idx="0">
                  <c:v>Відсоток добровольців зі зменьшенням індексу активності</c:v>
                </c:pt>
                <c:pt idx="1">
                  <c:v>Відсоток добровольців зі збільшенням індексу активності</c:v>
                </c:pt>
              </c:strCache>
            </c:strRef>
          </c:cat>
          <c:val>
            <c:numRef>
              <c:f>Лист1!$O$123:$O$124</c:f>
              <c:numCache>
                <c:formatCode>General</c:formatCode>
                <c:ptCount val="2"/>
                <c:pt idx="0">
                  <c:v>0</c:v>
                </c:pt>
                <c:pt idx="1">
                  <c:v>6</c:v>
                </c:pt>
              </c:numCache>
            </c:numRef>
          </c:val>
          <c:extLst xmlns:c16r2="http://schemas.microsoft.com/office/drawing/2015/06/chart">
            <c:ext xmlns:c16="http://schemas.microsoft.com/office/drawing/2014/chart" uri="{C3380CC4-5D6E-409C-BE32-E72D297353CC}">
              <c16:uniqueId val="{00000004-F3DB-4D1B-850A-7554F31878E0}"/>
            </c:ext>
          </c:extLst>
        </c:ser>
        <c:dLbls>
          <c:showPercent val="1"/>
        </c:dLbls>
        <c:firstSliceAng val="0"/>
      </c:pieChart>
      <c:spPr>
        <a:noFill/>
        <a:ln>
          <a:noFill/>
        </a:ln>
        <a:effectLst/>
      </c:spPr>
    </c:plotArea>
    <c:legend>
      <c:legendPos val="b"/>
      <c:layout>
        <c:manualLayout>
          <c:xMode val="edge"/>
          <c:yMode val="edge"/>
          <c:x val="0.12073527859123473"/>
          <c:y val="0.66913749078515783"/>
          <c:w val="0.74441456109447168"/>
          <c:h val="0.3308625092148425"/>
        </c:manualLayout>
      </c:layout>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ru-RU"/>
        </a:p>
      </c:txPr>
    </c:legend>
    <c:plotVisOnly val="1"/>
    <c:dispBlanksAs val="zero"/>
  </c:chart>
  <c:spPr>
    <a:solidFill>
      <a:schemeClr val="bg1"/>
    </a:solidFill>
    <a:ln w="9525" cap="flat" cmpd="sng" algn="ctr">
      <a:solidFill>
        <a:schemeClr val="bg1"/>
      </a:solidFill>
      <a:round/>
    </a:ln>
    <a:effectLst/>
  </c:spPr>
  <c:txPr>
    <a:bodyPr/>
    <a:lstStyle/>
    <a:p>
      <a:pPr>
        <a:defRPr>
          <a:latin typeface="Times New Roman" panose="02020603050405020304" pitchFamily="18" charset="0"/>
          <a:cs typeface="Times New Roman" panose="02020603050405020304" pitchFamily="18" charset="0"/>
        </a:defRPr>
      </a:pPr>
      <a:endParaRPr lang="ru-RU"/>
    </a:p>
  </c:txPr>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3BDAB7-FCD4-4F6B-B767-7DF0EF2F60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55</Pages>
  <Words>9138</Words>
  <Characters>52088</Characters>
  <Application>Microsoft Office Word</Application>
  <DocSecurity>0</DocSecurity>
  <Lines>434</Lines>
  <Paragraphs>122</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61104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Овчаренко</dc:creator>
  <cp:keywords/>
  <dc:description/>
  <cp:lastModifiedBy>aud-411-1</cp:lastModifiedBy>
  <cp:revision>28</cp:revision>
  <cp:lastPrinted>2021-06-06T15:59:00Z</cp:lastPrinted>
  <dcterms:created xsi:type="dcterms:W3CDTF">2021-06-05T14:35:00Z</dcterms:created>
  <dcterms:modified xsi:type="dcterms:W3CDTF">2021-06-29T05:59:00Z</dcterms:modified>
</cp:coreProperties>
</file>