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70"/>
        <w:ind w:left="1488" w:right="0" w:firstLine="0"/>
        <w:jc w:val="left"/>
        <w:rPr>
          <w:b/>
          <w:sz w:val="28"/>
        </w:rPr>
      </w:pPr>
      <w:bookmarkStart w:name="1" w:id="1"/>
      <w:bookmarkEnd w:id="1"/>
      <w:r>
        <w:rPr/>
      </w:r>
      <w:r>
        <w:rPr>
          <w:b/>
          <w:sz w:val="28"/>
        </w:rPr>
        <w:t>НАЦІОНАЛЬНИЙ ТЕХНІЧНИЙ УНІВЕРСИТЕТ УКРАЇНИ</w:t>
      </w:r>
    </w:p>
    <w:p>
      <w:pPr>
        <w:spacing w:before="3"/>
        <w:ind w:left="2297" w:right="2306" w:firstLine="0"/>
        <w:jc w:val="center"/>
        <w:rPr>
          <w:b/>
          <w:sz w:val="28"/>
        </w:rPr>
      </w:pPr>
      <w:r>
        <w:rPr>
          <w:b/>
          <w:sz w:val="28"/>
        </w:rPr>
        <w:t>«КИЇВСЬКИЙ ПОЛІТЕХНІЧНИЙ ІНСТИТУТ ІМ. ІГОРЯ СІКОРСЬКОГО»</w:t>
      </w:r>
    </w:p>
    <w:p>
      <w:pPr>
        <w:pStyle w:val="BodyText"/>
        <w:spacing w:line="313" w:lineRule="exact"/>
        <w:ind w:right="11"/>
        <w:jc w:val="center"/>
      </w:pPr>
      <w:r>
        <w:rPr>
          <w:spacing w:val="-71"/>
          <w:w w:val="100"/>
          <w:u w:val="single"/>
        </w:rPr>
        <w:t> </w:t>
      </w:r>
      <w:r>
        <w:rPr>
          <w:u w:val="single"/>
        </w:rPr>
        <w:t>Факультет Інформатики та Обчислювальної техніки</w:t>
      </w:r>
    </w:p>
    <w:p>
      <w:pPr>
        <w:spacing w:line="203" w:lineRule="exact" w:before="0"/>
        <w:ind w:left="2292" w:right="2308" w:firstLine="0"/>
        <w:jc w:val="center"/>
        <w:rPr>
          <w:sz w:val="18"/>
        </w:rPr>
      </w:pPr>
      <w:r>
        <w:rPr>
          <w:sz w:val="18"/>
        </w:rPr>
        <w:t>(повна назва інституту/факультету)</w:t>
      </w:r>
    </w:p>
    <w:p>
      <w:pPr>
        <w:pStyle w:val="BodyText"/>
        <w:spacing w:line="318" w:lineRule="exact" w:before="122"/>
        <w:ind w:right="15"/>
        <w:jc w:val="center"/>
      </w:pPr>
      <w:r>
        <w:rPr>
          <w:spacing w:val="-71"/>
          <w:w w:val="100"/>
          <w:u w:val="single"/>
        </w:rPr>
        <w:t> </w:t>
      </w:r>
      <w:r>
        <w:rPr>
          <w:u w:val="single"/>
        </w:rPr>
        <w:t>Кафедра Обчислювальної техніки</w:t>
      </w:r>
    </w:p>
    <w:p>
      <w:pPr>
        <w:spacing w:line="203" w:lineRule="exact" w:before="0"/>
        <w:ind w:left="2295" w:right="2308" w:firstLine="0"/>
        <w:jc w:val="center"/>
        <w:rPr>
          <w:sz w:val="18"/>
        </w:rPr>
      </w:pPr>
      <w:r>
        <w:rPr>
          <w:sz w:val="18"/>
        </w:rPr>
        <w:t>(повна назва кафедри)</w:t>
      </w:r>
    </w:p>
    <w:p>
      <w:pPr>
        <w:pStyle w:val="BodyText"/>
        <w:rPr>
          <w:sz w:val="20"/>
        </w:rPr>
      </w:pPr>
    </w:p>
    <w:p>
      <w:pPr>
        <w:spacing w:before="169"/>
        <w:ind w:left="5785" w:right="2519" w:firstLine="0"/>
        <w:jc w:val="left"/>
        <w:rPr>
          <w:sz w:val="24"/>
        </w:rPr>
      </w:pPr>
      <w:r>
        <w:rPr>
          <w:sz w:val="24"/>
        </w:rPr>
        <w:t>«До захисту допущено» Завідувач кафедри</w:t>
      </w:r>
    </w:p>
    <w:p>
      <w:pPr>
        <w:tabs>
          <w:tab w:pos="7040" w:val="left" w:leader="none"/>
        </w:tabs>
        <w:spacing w:line="268" w:lineRule="exact" w:before="0"/>
        <w:ind w:left="5785" w:right="0" w:firstLine="0"/>
        <w:jc w:val="left"/>
        <w:rPr>
          <w:sz w:val="24"/>
        </w:rPr>
      </w:pPr>
      <w:r>
        <w:rPr>
          <w:sz w:val="24"/>
          <w:u w:val="single"/>
        </w:rPr>
        <w:t> </w:t>
        <w:tab/>
      </w:r>
      <w:r>
        <w:rPr>
          <w:spacing w:val="5"/>
          <w:sz w:val="24"/>
        </w:rPr>
        <w:t> </w:t>
      </w:r>
      <w:r>
        <w:rPr>
          <w:spacing w:val="-60"/>
          <w:sz w:val="24"/>
          <w:u w:val="single"/>
        </w:rPr>
        <w:t> </w:t>
      </w:r>
      <w:r>
        <w:rPr>
          <w:sz w:val="24"/>
          <w:u w:val="single"/>
        </w:rPr>
        <w:t>С.Г.</w:t>
      </w:r>
      <w:r>
        <w:rPr>
          <w:spacing w:val="-1"/>
          <w:sz w:val="24"/>
          <w:u w:val="single"/>
        </w:rPr>
        <w:t> </w:t>
      </w:r>
      <w:r>
        <w:rPr>
          <w:sz w:val="24"/>
          <w:u w:val="single"/>
        </w:rPr>
        <w:t>Стіренко</w:t>
      </w:r>
    </w:p>
    <w:p>
      <w:pPr>
        <w:tabs>
          <w:tab w:pos="7250" w:val="left" w:leader="none"/>
        </w:tabs>
        <w:spacing w:line="176" w:lineRule="exact" w:before="0"/>
        <w:ind w:left="6210" w:right="0" w:firstLine="0"/>
        <w:jc w:val="left"/>
        <w:rPr>
          <w:sz w:val="16"/>
        </w:rPr>
      </w:pPr>
      <w:r>
        <w:rPr>
          <w:sz w:val="16"/>
        </w:rPr>
        <w:t>(підпис)</w:t>
        <w:tab/>
        <w:t>(ініціали,</w:t>
      </w:r>
      <w:r>
        <w:rPr>
          <w:spacing w:val="-2"/>
          <w:sz w:val="16"/>
        </w:rPr>
        <w:t> </w:t>
      </w:r>
      <w:r>
        <w:rPr>
          <w:sz w:val="16"/>
        </w:rPr>
        <w:t>прізвище)</w:t>
      </w:r>
    </w:p>
    <w:p>
      <w:pPr>
        <w:tabs>
          <w:tab w:pos="6310" w:val="left" w:leader="none"/>
          <w:tab w:pos="7976" w:val="left" w:leader="none"/>
        </w:tabs>
        <w:spacing w:before="109"/>
        <w:ind w:left="5845" w:right="0" w:firstLine="0"/>
        <w:jc w:val="left"/>
        <w:rPr>
          <w:sz w:val="24"/>
        </w:rPr>
      </w:pPr>
      <w:r>
        <w:rPr>
          <w:sz w:val="24"/>
        </w:rPr>
        <w:t>“</w:t>
      </w:r>
      <w:r>
        <w:rPr>
          <w:sz w:val="24"/>
          <w:u w:val="single"/>
        </w:rPr>
        <w:t> </w:t>
        <w:tab/>
      </w:r>
      <w:r>
        <w:rPr>
          <w:sz w:val="24"/>
        </w:rPr>
        <w:t>”</w:t>
      </w:r>
      <w:r>
        <w:rPr>
          <w:sz w:val="24"/>
          <w:u w:val="single"/>
        </w:rPr>
        <w:t> </w:t>
        <w:tab/>
      </w:r>
      <w:r>
        <w:rPr>
          <w:sz w:val="24"/>
        </w:rPr>
        <w:t>2019 р.</w:t>
      </w:r>
    </w:p>
    <w:p>
      <w:pPr>
        <w:pStyle w:val="BodyText"/>
        <w:spacing w:before="7"/>
        <w:rPr>
          <w:sz w:val="24"/>
        </w:rPr>
      </w:pPr>
    </w:p>
    <w:p>
      <w:pPr>
        <w:pStyle w:val="Heading2"/>
        <w:ind w:left="2297" w:right="2305"/>
      </w:pPr>
      <w:r>
        <w:rPr/>
        <w:t>Дипломний проект</w:t>
      </w:r>
    </w:p>
    <w:p>
      <w:pPr>
        <w:spacing w:before="117"/>
        <w:ind w:left="2295" w:right="2308" w:firstLine="0"/>
        <w:jc w:val="center"/>
        <w:rPr>
          <w:b/>
          <w:sz w:val="24"/>
        </w:rPr>
      </w:pPr>
      <w:r>
        <w:rPr>
          <w:b/>
          <w:sz w:val="24"/>
        </w:rPr>
        <w:t>на здобуття ступеня бакалавра</w:t>
      </w:r>
    </w:p>
    <w:p>
      <w:pPr>
        <w:pStyle w:val="BodyText"/>
        <w:spacing w:before="6"/>
        <w:rPr>
          <w:b/>
          <w:sz w:val="23"/>
        </w:rPr>
      </w:pPr>
    </w:p>
    <w:p>
      <w:pPr>
        <w:tabs>
          <w:tab w:pos="8989" w:val="left" w:leader="none"/>
        </w:tabs>
        <w:spacing w:line="268" w:lineRule="exact" w:before="0"/>
        <w:ind w:left="112" w:right="0" w:firstLine="0"/>
        <w:jc w:val="left"/>
        <w:rPr>
          <w:b/>
          <w:sz w:val="24"/>
        </w:rPr>
      </w:pPr>
      <w:r>
        <w:rPr>
          <w:sz w:val="24"/>
        </w:rPr>
        <w:t>з напряму підготовки </w:t>
      </w:r>
      <w:r>
        <w:rPr>
          <w:sz w:val="24"/>
          <w:u w:val="thick"/>
        </w:rPr>
        <w:t> </w:t>
      </w:r>
      <w:r>
        <w:rPr>
          <w:b/>
          <w:sz w:val="24"/>
          <w:u w:val="thick"/>
        </w:rPr>
        <w:t>6.050102 «Комп’ютерна</w:t>
      </w:r>
      <w:r>
        <w:rPr>
          <w:b/>
          <w:spacing w:val="-16"/>
          <w:sz w:val="24"/>
          <w:u w:val="thick"/>
        </w:rPr>
        <w:t> </w:t>
      </w:r>
      <w:r>
        <w:rPr>
          <w:b/>
          <w:sz w:val="24"/>
          <w:u w:val="thick"/>
        </w:rPr>
        <w:t>інженерія»</w:t>
        <w:tab/>
      </w:r>
    </w:p>
    <w:p>
      <w:pPr>
        <w:spacing w:line="176" w:lineRule="exact" w:before="0"/>
        <w:ind w:left="4366" w:right="0" w:firstLine="0"/>
        <w:jc w:val="left"/>
        <w:rPr>
          <w:sz w:val="16"/>
        </w:rPr>
      </w:pPr>
      <w:r>
        <w:rPr>
          <w:sz w:val="16"/>
        </w:rPr>
        <w:t>(код та назва підготовки або спеціальності)</w:t>
      </w:r>
    </w:p>
    <w:p>
      <w:pPr>
        <w:pStyle w:val="BodyText"/>
        <w:spacing w:before="10"/>
        <w:rPr>
          <w:sz w:val="19"/>
        </w:rPr>
      </w:pPr>
    </w:p>
    <w:p>
      <w:pPr>
        <w:tabs>
          <w:tab w:pos="8982" w:val="left" w:leader="none"/>
        </w:tabs>
        <w:spacing w:before="0"/>
        <w:ind w:left="112" w:right="0" w:firstLine="0"/>
        <w:jc w:val="left"/>
        <w:rPr>
          <w:sz w:val="24"/>
        </w:rPr>
      </w:pPr>
      <w:r>
        <w:rPr>
          <w:sz w:val="24"/>
        </w:rPr>
        <w:t>на тему:</w:t>
      </w:r>
      <w:r>
        <w:rPr>
          <w:sz w:val="24"/>
          <w:u w:val="thick"/>
        </w:rPr>
        <w:t> Система розпізнавання</w:t>
      </w:r>
      <w:r>
        <w:rPr>
          <w:spacing w:val="-9"/>
          <w:sz w:val="24"/>
          <w:u w:val="thick"/>
        </w:rPr>
        <w:t> </w:t>
      </w:r>
      <w:r>
        <w:rPr>
          <w:sz w:val="24"/>
          <w:u w:val="thick"/>
        </w:rPr>
        <w:t>облич</w:t>
        <w:tab/>
      </w:r>
    </w:p>
    <w:p>
      <w:pPr>
        <w:pStyle w:val="BodyText"/>
        <w:spacing w:before="9"/>
        <w:rPr>
          <w:sz w:val="19"/>
        </w:rPr>
      </w:pPr>
      <w:r>
        <w:rPr/>
        <w:pict>
          <v:line style="position:absolute;mso-position-horizontal-relative:page;mso-position-vertical-relative:paragraph;z-index:-1024;mso-wrap-distance-left:0;mso-wrap-distance-right:0" from="60pt,13.593967pt" to="498.070003pt,13.593967pt" stroked="true" strokeweight=".48pt" strokecolor="#000000">
            <v:stroke dashstyle="solid"/>
            <w10:wrap type="topAndBottom"/>
          </v:line>
        </w:pict>
      </w:r>
      <w:r>
        <w:rPr/>
        <w:pict>
          <v:line style="position:absolute;mso-position-horizontal-relative:page;mso-position-vertical-relative:paragraph;z-index:-1000;mso-wrap-distance-left:0;mso-wrap-distance-right:0" from="60pt,27.393955pt" to="498.070003pt,27.393955pt" stroked="true" strokeweight=".48pt" strokecolor="#000000">
            <v:stroke dashstyle="solid"/>
            <w10:wrap type="topAndBottom"/>
          </v:line>
        </w:pict>
      </w:r>
    </w:p>
    <w:p>
      <w:pPr>
        <w:pStyle w:val="BodyText"/>
        <w:spacing w:before="2"/>
        <w:rPr>
          <w:sz w:val="17"/>
        </w:rPr>
      </w:pPr>
    </w:p>
    <w:p>
      <w:pPr>
        <w:pStyle w:val="BodyText"/>
        <w:spacing w:before="6"/>
        <w:rPr>
          <w:sz w:val="10"/>
        </w:rPr>
      </w:pPr>
    </w:p>
    <w:p>
      <w:pPr>
        <w:tabs>
          <w:tab w:pos="2565" w:val="left" w:leader="none"/>
          <w:tab w:pos="4467" w:val="left" w:leader="none"/>
          <w:tab w:pos="5638" w:val="left" w:leader="none"/>
        </w:tabs>
        <w:spacing w:line="268" w:lineRule="exact" w:before="90"/>
        <w:ind w:left="112" w:right="0" w:firstLine="0"/>
        <w:jc w:val="left"/>
        <w:rPr>
          <w:sz w:val="24"/>
        </w:rPr>
      </w:pPr>
      <w:r>
        <w:rPr>
          <w:sz w:val="24"/>
        </w:rPr>
        <w:t>Виконав:</w:t>
      </w:r>
      <w:r>
        <w:rPr>
          <w:spacing w:val="-3"/>
          <w:sz w:val="24"/>
        </w:rPr>
        <w:t> </w:t>
      </w:r>
      <w:r>
        <w:rPr>
          <w:sz w:val="24"/>
        </w:rPr>
        <w:t>студент</w:t>
      </w:r>
      <w:r>
        <w:rPr>
          <w:sz w:val="24"/>
          <w:u w:val="single"/>
        </w:rPr>
        <w:t>   </w:t>
      </w:r>
      <w:r>
        <w:rPr>
          <w:spacing w:val="57"/>
          <w:sz w:val="24"/>
          <w:u w:val="single"/>
        </w:rPr>
        <w:t> </w:t>
      </w:r>
      <w:r>
        <w:rPr>
          <w:sz w:val="24"/>
          <w:u w:val="single"/>
        </w:rPr>
        <w:t>4</w:t>
        <w:tab/>
      </w:r>
      <w:r>
        <w:rPr>
          <w:sz w:val="24"/>
        </w:rPr>
        <w:t>курсу,</w:t>
      </w:r>
      <w:r>
        <w:rPr>
          <w:spacing w:val="-2"/>
          <w:sz w:val="24"/>
        </w:rPr>
        <w:t> </w:t>
      </w:r>
      <w:r>
        <w:rPr>
          <w:sz w:val="24"/>
        </w:rPr>
        <w:t>групи</w:t>
      </w:r>
      <w:r>
        <w:rPr>
          <w:sz w:val="24"/>
          <w:u w:val="thick"/>
        </w:rPr>
        <w:t> </w:t>
        <w:tab/>
        <w:t>ІО-52</w:t>
        <w:tab/>
      </w:r>
    </w:p>
    <w:p>
      <w:pPr>
        <w:spacing w:line="176" w:lineRule="exact" w:before="0"/>
        <w:ind w:left="1334" w:right="2308" w:firstLine="0"/>
        <w:jc w:val="center"/>
        <w:rPr>
          <w:sz w:val="16"/>
        </w:rPr>
      </w:pPr>
      <w:r>
        <w:rPr>
          <w:sz w:val="16"/>
        </w:rPr>
        <w:t>(шифр групи)</w:t>
      </w:r>
    </w:p>
    <w:p>
      <w:pPr>
        <w:tabs>
          <w:tab w:pos="2693" w:val="left" w:leader="none"/>
          <w:tab w:pos="7381" w:val="left" w:leader="none"/>
          <w:tab w:pos="7741" w:val="left" w:leader="none"/>
          <w:tab w:pos="8996" w:val="left" w:leader="none"/>
        </w:tabs>
        <w:spacing w:line="268" w:lineRule="exact" w:before="109"/>
        <w:ind w:left="172" w:right="0" w:firstLine="0"/>
        <w:jc w:val="left"/>
        <w:rPr>
          <w:sz w:val="24"/>
        </w:rPr>
      </w:pPr>
      <w:r>
        <w:rPr>
          <w:sz w:val="24"/>
          <w:u w:val="thick"/>
        </w:rPr>
        <w:t> </w:t>
        <w:tab/>
        <w:t>Шквиря </w:t>
      </w:r>
      <w:r>
        <w:rPr>
          <w:spacing w:val="-3"/>
          <w:sz w:val="24"/>
          <w:u w:val="thick"/>
        </w:rPr>
        <w:t>Іван</w:t>
      </w:r>
      <w:r>
        <w:rPr>
          <w:spacing w:val="3"/>
          <w:sz w:val="24"/>
          <w:u w:val="thick"/>
        </w:rPr>
        <w:t> </w:t>
      </w:r>
      <w:r>
        <w:rPr>
          <w:sz w:val="24"/>
          <w:u w:val="thick"/>
        </w:rPr>
        <w:t>Олександрович</w:t>
        <w:tab/>
      </w:r>
      <w:r>
        <w:rPr>
          <w:sz w:val="24"/>
        </w:rPr>
        <w:tab/>
      </w:r>
      <w:r>
        <w:rPr>
          <w:sz w:val="24"/>
          <w:u w:val="single"/>
        </w:rPr>
        <w:t> </w:t>
        <w:tab/>
      </w:r>
    </w:p>
    <w:p>
      <w:pPr>
        <w:tabs>
          <w:tab w:pos="8051" w:val="left" w:leader="none"/>
        </w:tabs>
        <w:spacing w:line="176" w:lineRule="exact" w:before="0"/>
        <w:ind w:left="2806" w:right="0" w:firstLine="0"/>
        <w:jc w:val="left"/>
        <w:rPr>
          <w:sz w:val="16"/>
        </w:rPr>
      </w:pPr>
      <w:r>
        <w:rPr>
          <w:sz w:val="16"/>
        </w:rPr>
        <w:t>(прізвище, ім’я,</w:t>
      </w:r>
      <w:r>
        <w:rPr>
          <w:spacing w:val="-6"/>
          <w:sz w:val="16"/>
        </w:rPr>
        <w:t> </w:t>
      </w:r>
      <w:r>
        <w:rPr>
          <w:sz w:val="16"/>
        </w:rPr>
        <w:t>по</w:t>
      </w:r>
      <w:r>
        <w:rPr>
          <w:spacing w:val="-2"/>
          <w:sz w:val="16"/>
        </w:rPr>
        <w:t> </w:t>
      </w:r>
      <w:r>
        <w:rPr>
          <w:sz w:val="16"/>
        </w:rPr>
        <w:t>батькові)</w:t>
        <w:tab/>
        <w:t>(підпис)</w:t>
      </w:r>
    </w:p>
    <w:p>
      <w:pPr>
        <w:pStyle w:val="BodyText"/>
        <w:spacing w:before="9"/>
        <w:rPr>
          <w:sz w:val="19"/>
        </w:rPr>
      </w:pPr>
    </w:p>
    <w:p>
      <w:pPr>
        <w:tabs>
          <w:tab w:pos="2553" w:val="left" w:leader="none"/>
          <w:tab w:pos="7435" w:val="left" w:leader="none"/>
          <w:tab w:pos="7741" w:val="left" w:leader="none"/>
          <w:tab w:pos="8996" w:val="left" w:leader="none"/>
        </w:tabs>
        <w:spacing w:line="268" w:lineRule="exact" w:before="1"/>
        <w:ind w:left="112" w:right="0" w:firstLine="0"/>
        <w:jc w:val="left"/>
        <w:rPr>
          <w:sz w:val="24"/>
        </w:rPr>
      </w:pPr>
      <w:r>
        <w:rPr>
          <w:sz w:val="24"/>
        </w:rPr>
        <w:t>Керівник</w:t>
      </w:r>
      <w:r>
        <w:rPr>
          <w:sz w:val="24"/>
          <w:u w:val="single"/>
        </w:rPr>
        <w:t> </w:t>
        <w:tab/>
        <w:t>к.т.н., доц. Ткаченко</w:t>
      </w:r>
      <w:r>
        <w:rPr>
          <w:spacing w:val="-6"/>
          <w:sz w:val="24"/>
          <w:u w:val="single"/>
        </w:rPr>
        <w:t> </w:t>
      </w:r>
      <w:r>
        <w:rPr>
          <w:sz w:val="24"/>
          <w:u w:val="single"/>
        </w:rPr>
        <w:t>В.В.</w:t>
      </w:r>
      <w:r>
        <w:rPr>
          <w:spacing w:val="2"/>
          <w:sz w:val="24"/>
        </w:rPr>
        <w:t> </w:t>
      </w:r>
      <w:r>
        <w:rPr>
          <w:sz w:val="24"/>
          <w:u w:val="single"/>
        </w:rPr>
        <w:t> </w:t>
        <w:tab/>
      </w:r>
      <w:r>
        <w:rPr>
          <w:sz w:val="24"/>
        </w:rPr>
        <w:tab/>
      </w:r>
      <w:r>
        <w:rPr>
          <w:sz w:val="24"/>
          <w:u w:val="single"/>
        </w:rPr>
        <w:t> </w:t>
        <w:tab/>
      </w:r>
    </w:p>
    <w:p>
      <w:pPr>
        <w:tabs>
          <w:tab w:pos="8051" w:val="left" w:leader="none"/>
        </w:tabs>
        <w:spacing w:line="176" w:lineRule="exact" w:before="0"/>
        <w:ind w:left="1956" w:right="0" w:firstLine="0"/>
        <w:jc w:val="left"/>
        <w:rPr>
          <w:sz w:val="16"/>
        </w:rPr>
      </w:pPr>
      <w:r>
        <w:rPr>
          <w:sz w:val="16"/>
        </w:rPr>
        <w:t>(посада, науковий ступінь, вчене звання,  прізвище</w:t>
      </w:r>
      <w:r>
        <w:rPr>
          <w:spacing w:val="-25"/>
          <w:sz w:val="16"/>
        </w:rPr>
        <w:t> </w:t>
      </w:r>
      <w:r>
        <w:rPr>
          <w:sz w:val="16"/>
        </w:rPr>
        <w:t>та</w:t>
      </w:r>
      <w:r>
        <w:rPr>
          <w:spacing w:val="-5"/>
          <w:sz w:val="16"/>
        </w:rPr>
        <w:t> </w:t>
      </w:r>
      <w:r>
        <w:rPr>
          <w:sz w:val="16"/>
        </w:rPr>
        <w:t>ініціали)</w:t>
        <w:tab/>
        <w:t>(підпис)</w:t>
      </w:r>
    </w:p>
    <w:p>
      <w:pPr>
        <w:pStyle w:val="BodyText"/>
        <w:spacing w:before="9"/>
        <w:rPr>
          <w:sz w:val="19"/>
        </w:rPr>
      </w:pPr>
    </w:p>
    <w:p>
      <w:pPr>
        <w:tabs>
          <w:tab w:pos="1673" w:val="left" w:leader="none"/>
          <w:tab w:pos="7381" w:val="left" w:leader="none"/>
          <w:tab w:pos="7741" w:val="left" w:leader="none"/>
          <w:tab w:pos="8996" w:val="left" w:leader="none"/>
        </w:tabs>
        <w:spacing w:line="268" w:lineRule="exact" w:before="1"/>
        <w:ind w:left="112" w:right="0" w:firstLine="0"/>
        <w:jc w:val="left"/>
        <w:rPr>
          <w:sz w:val="24"/>
        </w:rPr>
      </w:pPr>
      <w:r>
        <w:rPr>
          <w:sz w:val="24"/>
        </w:rPr>
        <w:t>Консультант</w:t>
        <w:tab/>
      </w:r>
      <w:r>
        <w:rPr>
          <w:sz w:val="24"/>
          <w:u w:val="single"/>
        </w:rPr>
        <w:t> нормоконтроль</w:t>
      </w:r>
      <w:r>
        <w:rPr>
          <w:sz w:val="24"/>
        </w:rPr>
        <w:t>  </w:t>
      </w:r>
      <w:r>
        <w:rPr>
          <w:sz w:val="24"/>
          <w:u w:val="single"/>
        </w:rPr>
        <w:t> д.т.н., проф. Сімоненко</w:t>
      </w:r>
      <w:r>
        <w:rPr>
          <w:spacing w:val="-11"/>
          <w:sz w:val="24"/>
          <w:u w:val="single"/>
        </w:rPr>
        <w:t> </w:t>
      </w:r>
      <w:r>
        <w:rPr>
          <w:sz w:val="24"/>
          <w:u w:val="single"/>
        </w:rPr>
        <w:t>В.П.</w:t>
        <w:tab/>
      </w:r>
      <w:r>
        <w:rPr>
          <w:sz w:val="24"/>
        </w:rPr>
        <w:tab/>
      </w:r>
      <w:r>
        <w:rPr>
          <w:sz w:val="24"/>
          <w:u w:val="single"/>
        </w:rPr>
        <w:t> </w:t>
        <w:tab/>
      </w:r>
    </w:p>
    <w:p>
      <w:pPr>
        <w:tabs>
          <w:tab w:pos="3516" w:val="left" w:leader="none"/>
          <w:tab w:pos="8051" w:val="left" w:leader="none"/>
        </w:tabs>
        <w:spacing w:line="176" w:lineRule="exact" w:before="0"/>
        <w:ind w:left="1891" w:right="0" w:firstLine="0"/>
        <w:jc w:val="left"/>
        <w:rPr>
          <w:sz w:val="16"/>
        </w:rPr>
      </w:pPr>
      <w:r>
        <w:rPr>
          <w:sz w:val="16"/>
        </w:rPr>
        <w:t>(назва</w:t>
      </w:r>
      <w:r>
        <w:rPr>
          <w:spacing w:val="-5"/>
          <w:sz w:val="16"/>
        </w:rPr>
        <w:t> </w:t>
      </w:r>
      <w:r>
        <w:rPr>
          <w:sz w:val="16"/>
        </w:rPr>
        <w:t>розділу)</w:t>
        <w:tab/>
      </w:r>
      <w:r>
        <w:rPr>
          <w:spacing w:val="-8"/>
          <w:sz w:val="16"/>
        </w:rPr>
        <w:t>(посада, </w:t>
      </w:r>
      <w:r>
        <w:rPr>
          <w:spacing w:val="-7"/>
          <w:sz w:val="16"/>
        </w:rPr>
        <w:t>вчене </w:t>
      </w:r>
      <w:r>
        <w:rPr>
          <w:spacing w:val="-8"/>
          <w:sz w:val="16"/>
        </w:rPr>
        <w:t>звання,</w:t>
      </w:r>
      <w:r>
        <w:rPr>
          <w:spacing w:val="-32"/>
          <w:sz w:val="16"/>
        </w:rPr>
        <w:t> </w:t>
      </w:r>
      <w:r>
        <w:rPr>
          <w:spacing w:val="-8"/>
          <w:sz w:val="16"/>
        </w:rPr>
        <w:t>науковий ступінь, </w:t>
      </w:r>
      <w:r>
        <w:rPr>
          <w:spacing w:val="-9"/>
          <w:sz w:val="16"/>
        </w:rPr>
        <w:t>прізвище,</w:t>
      </w:r>
      <w:r>
        <w:rPr>
          <w:spacing w:val="-11"/>
          <w:sz w:val="16"/>
        </w:rPr>
        <w:t> </w:t>
      </w:r>
      <w:r>
        <w:rPr>
          <w:spacing w:val="-8"/>
          <w:sz w:val="16"/>
        </w:rPr>
        <w:t>ініціали)</w:t>
        <w:tab/>
      </w:r>
      <w:r>
        <w:rPr>
          <w:sz w:val="16"/>
        </w:rPr>
        <w:t>(підпис)</w:t>
      </w:r>
    </w:p>
    <w:p>
      <w:pPr>
        <w:pStyle w:val="BodyText"/>
        <w:spacing w:before="9"/>
        <w:rPr>
          <w:sz w:val="19"/>
        </w:rPr>
      </w:pPr>
    </w:p>
    <w:p>
      <w:pPr>
        <w:tabs>
          <w:tab w:pos="7435" w:val="left" w:leader="none"/>
          <w:tab w:pos="7741" w:val="left" w:leader="none"/>
          <w:tab w:pos="8996" w:val="left" w:leader="none"/>
        </w:tabs>
        <w:spacing w:line="268" w:lineRule="exact" w:before="1"/>
        <w:ind w:left="112" w:right="0" w:firstLine="0"/>
        <w:jc w:val="left"/>
        <w:rPr>
          <w:sz w:val="24"/>
        </w:rPr>
      </w:pPr>
      <w:r>
        <w:rPr>
          <w:sz w:val="24"/>
        </w:rPr>
        <w:t>Рецензент </w:t>
      </w:r>
      <w:r>
        <w:rPr>
          <w:spacing w:val="-13"/>
          <w:sz w:val="24"/>
        </w:rPr>
        <w:t> </w:t>
      </w:r>
      <w:r>
        <w:rPr>
          <w:sz w:val="24"/>
          <w:u w:val="single"/>
        </w:rPr>
        <w:t> </w:t>
        <w:tab/>
      </w:r>
      <w:r>
        <w:rPr>
          <w:sz w:val="24"/>
        </w:rPr>
        <w:tab/>
      </w:r>
      <w:r>
        <w:rPr>
          <w:sz w:val="24"/>
          <w:u w:val="single"/>
        </w:rPr>
        <w:t> </w:t>
        <w:tab/>
      </w:r>
    </w:p>
    <w:p>
      <w:pPr>
        <w:tabs>
          <w:tab w:pos="6661" w:val="left" w:leader="none"/>
        </w:tabs>
        <w:spacing w:line="176" w:lineRule="exact" w:before="0"/>
        <w:ind w:left="0" w:right="774" w:firstLine="0"/>
        <w:jc w:val="center"/>
        <w:rPr>
          <w:sz w:val="16"/>
        </w:rPr>
      </w:pPr>
      <w:r>
        <w:rPr>
          <w:sz w:val="16"/>
        </w:rPr>
        <w:t>(посада,</w:t>
      </w:r>
      <w:r>
        <w:rPr>
          <w:spacing w:val="-5"/>
          <w:sz w:val="16"/>
        </w:rPr>
        <w:t> </w:t>
      </w:r>
      <w:r>
        <w:rPr>
          <w:sz w:val="16"/>
        </w:rPr>
        <w:t>науковий</w:t>
      </w:r>
      <w:r>
        <w:rPr>
          <w:spacing w:val="-3"/>
          <w:sz w:val="16"/>
        </w:rPr>
        <w:t> </w:t>
      </w:r>
      <w:r>
        <w:rPr>
          <w:sz w:val="16"/>
        </w:rPr>
        <w:t>ступінь,</w:t>
      </w:r>
      <w:r>
        <w:rPr>
          <w:spacing w:val="-5"/>
          <w:sz w:val="16"/>
        </w:rPr>
        <w:t> </w:t>
      </w:r>
      <w:r>
        <w:rPr>
          <w:sz w:val="16"/>
        </w:rPr>
        <w:t>вчене</w:t>
      </w:r>
      <w:r>
        <w:rPr>
          <w:spacing w:val="-4"/>
          <w:sz w:val="16"/>
        </w:rPr>
        <w:t> </w:t>
      </w:r>
      <w:r>
        <w:rPr>
          <w:sz w:val="16"/>
        </w:rPr>
        <w:t>звання,</w:t>
      </w:r>
      <w:r>
        <w:rPr>
          <w:spacing w:val="-2"/>
          <w:sz w:val="16"/>
        </w:rPr>
        <w:t> </w:t>
      </w:r>
      <w:r>
        <w:rPr>
          <w:sz w:val="16"/>
        </w:rPr>
        <w:t>науковий</w:t>
      </w:r>
      <w:r>
        <w:rPr>
          <w:spacing w:val="-5"/>
          <w:sz w:val="16"/>
        </w:rPr>
        <w:t> </w:t>
      </w:r>
      <w:r>
        <w:rPr>
          <w:sz w:val="16"/>
        </w:rPr>
        <w:t>ступінь,</w:t>
      </w:r>
      <w:r>
        <w:rPr>
          <w:spacing w:val="-5"/>
          <w:sz w:val="16"/>
        </w:rPr>
        <w:t> </w:t>
      </w:r>
      <w:r>
        <w:rPr>
          <w:sz w:val="16"/>
        </w:rPr>
        <w:t>прізвище</w:t>
      </w:r>
      <w:r>
        <w:rPr>
          <w:spacing w:val="-5"/>
          <w:sz w:val="16"/>
        </w:rPr>
        <w:t> </w:t>
      </w:r>
      <w:r>
        <w:rPr>
          <w:sz w:val="16"/>
        </w:rPr>
        <w:t>та</w:t>
      </w:r>
      <w:r>
        <w:rPr>
          <w:spacing w:val="-2"/>
          <w:sz w:val="16"/>
        </w:rPr>
        <w:t> </w:t>
      </w:r>
      <w:r>
        <w:rPr>
          <w:sz w:val="16"/>
        </w:rPr>
        <w:t>ініціали)</w:t>
        <w:tab/>
        <w:t>(підпис)</w:t>
      </w:r>
    </w:p>
    <w:p>
      <w:pPr>
        <w:pStyle w:val="BodyText"/>
        <w:rPr>
          <w:sz w:val="18"/>
        </w:rPr>
      </w:pPr>
    </w:p>
    <w:p>
      <w:pPr>
        <w:pStyle w:val="BodyText"/>
        <w:rPr>
          <w:sz w:val="18"/>
        </w:rPr>
      </w:pPr>
    </w:p>
    <w:p>
      <w:pPr>
        <w:pStyle w:val="BodyText"/>
        <w:spacing w:before="5"/>
        <w:rPr>
          <w:sz w:val="21"/>
        </w:rPr>
      </w:pPr>
    </w:p>
    <w:p>
      <w:pPr>
        <w:spacing w:before="0"/>
        <w:ind w:left="4649" w:right="930" w:firstLine="0"/>
        <w:jc w:val="left"/>
        <w:rPr>
          <w:sz w:val="24"/>
        </w:rPr>
      </w:pPr>
      <w:r>
        <w:rPr>
          <w:sz w:val="24"/>
        </w:rPr>
        <w:t>Засвідчую, що у цьому дипломному проекті немає запозичень з праць інших авторів без відповідних посилань.</w:t>
      </w:r>
    </w:p>
    <w:p>
      <w:pPr>
        <w:tabs>
          <w:tab w:pos="3561" w:val="left" w:leader="none"/>
        </w:tabs>
        <w:spacing w:line="275" w:lineRule="exact" w:before="0"/>
        <w:ind w:left="1040" w:right="0" w:firstLine="0"/>
        <w:jc w:val="center"/>
        <w:rPr>
          <w:sz w:val="24"/>
        </w:rPr>
      </w:pPr>
      <w:r>
        <w:rPr>
          <w:sz w:val="24"/>
        </w:rPr>
        <w:t>Студент </w:t>
      </w:r>
      <w:r>
        <w:rPr>
          <w:sz w:val="24"/>
          <w:u w:val="single"/>
        </w:rPr>
        <w:t> </w:t>
        <w:tab/>
      </w:r>
    </w:p>
    <w:p>
      <w:pPr>
        <w:spacing w:line="148" w:lineRule="exact" w:before="0"/>
        <w:ind w:left="4684" w:right="2308" w:firstLine="0"/>
        <w:jc w:val="center"/>
        <w:rPr>
          <w:sz w:val="13"/>
        </w:rPr>
      </w:pPr>
      <w:r>
        <w:rPr>
          <w:sz w:val="13"/>
        </w:rPr>
        <w:t>(підпис)</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4"/>
        <w:rPr>
          <w:sz w:val="19"/>
        </w:rPr>
      </w:pPr>
    </w:p>
    <w:p>
      <w:pPr>
        <w:spacing w:before="0"/>
        <w:ind w:left="2297" w:right="2304" w:firstLine="0"/>
        <w:jc w:val="center"/>
        <w:rPr>
          <w:sz w:val="24"/>
        </w:rPr>
      </w:pPr>
      <w:r>
        <w:rPr>
          <w:sz w:val="24"/>
        </w:rPr>
        <w:t>Київ – 2019 року</w:t>
      </w:r>
    </w:p>
    <w:p>
      <w:pPr>
        <w:spacing w:after="0"/>
        <w:jc w:val="center"/>
        <w:rPr>
          <w:sz w:val="24"/>
        </w:rPr>
        <w:sectPr>
          <w:type w:val="continuous"/>
          <w:pgSz w:w="12240" w:h="15840"/>
          <w:pgMar w:top="1060" w:bottom="280" w:left="1020" w:right="440"/>
        </w:sectPr>
      </w:pPr>
    </w:p>
    <w:p>
      <w:pPr>
        <w:spacing w:before="70"/>
        <w:ind w:left="1488" w:right="0" w:firstLine="0"/>
        <w:jc w:val="left"/>
        <w:rPr>
          <w:b/>
          <w:sz w:val="28"/>
        </w:rPr>
      </w:pPr>
      <w:r>
        <w:rPr>
          <w:b/>
          <w:sz w:val="28"/>
        </w:rPr>
        <w:t>НАЦІОНАЛЬНИЙ ТЕХНІЧНИЙ УНІВЕРСИТЕТ УКРАЇНИ</w:t>
      </w:r>
    </w:p>
    <w:p>
      <w:pPr>
        <w:spacing w:before="3"/>
        <w:ind w:left="2297" w:right="2308" w:firstLine="0"/>
        <w:jc w:val="center"/>
        <w:rPr>
          <w:b/>
          <w:sz w:val="28"/>
        </w:rPr>
      </w:pPr>
      <w:r>
        <w:rPr>
          <w:b/>
          <w:sz w:val="28"/>
        </w:rPr>
        <w:t>«КИЇВСЬКИЙ ПОЛІТЕХНІЧНИЙ ІНСТИТУТ ІМ. ІГОРЯ СІКОРСЬКОГО»</w:t>
      </w:r>
    </w:p>
    <w:p>
      <w:pPr>
        <w:pStyle w:val="BodyText"/>
        <w:spacing w:line="328" w:lineRule="auto"/>
        <w:ind w:left="2297" w:right="2308"/>
        <w:jc w:val="center"/>
      </w:pPr>
      <w:r>
        <w:rPr/>
        <w:t>Факультет</w:t>
      </w:r>
      <w:r>
        <w:rPr>
          <w:u w:val="single"/>
        </w:rPr>
        <w:t> інформатики та обчислювальної техніки</w:t>
      </w:r>
      <w:r>
        <w:rPr/>
        <w:t> Кафедра</w:t>
      </w:r>
      <w:r>
        <w:rPr>
          <w:u w:val="single"/>
        </w:rPr>
        <w:t> обчислювальної техніки</w:t>
      </w:r>
    </w:p>
    <w:p>
      <w:pPr>
        <w:pStyle w:val="BodyText"/>
        <w:ind w:left="2297" w:right="2308"/>
        <w:jc w:val="center"/>
        <w:rPr>
          <w:b/>
        </w:rPr>
      </w:pPr>
      <w:r>
        <w:rPr/>
        <w:t>Освітньо-кваліфікаційний рівень</w:t>
      </w:r>
      <w:r>
        <w:rPr>
          <w:u w:val="thick"/>
        </w:rPr>
        <w:t> </w:t>
      </w:r>
      <w:r>
        <w:rPr>
          <w:b/>
          <w:u w:val="thick"/>
        </w:rPr>
        <w:t>бакалавр</w:t>
      </w:r>
    </w:p>
    <w:p>
      <w:pPr>
        <w:spacing w:before="115"/>
        <w:ind w:left="0" w:right="15" w:firstLine="0"/>
        <w:jc w:val="center"/>
        <w:rPr>
          <w:b/>
          <w:sz w:val="28"/>
        </w:rPr>
      </w:pPr>
      <w:r>
        <w:rPr>
          <w:sz w:val="28"/>
        </w:rPr>
        <w:t>Напрям підготовки</w:t>
      </w:r>
      <w:r>
        <w:rPr>
          <w:sz w:val="28"/>
          <w:u w:val="thick"/>
        </w:rPr>
        <w:t> </w:t>
      </w:r>
      <w:r>
        <w:rPr>
          <w:b/>
          <w:sz w:val="28"/>
          <w:u w:val="thick"/>
        </w:rPr>
        <w:t>6.050102 «Комп’ютерна інженерія»</w:t>
      </w:r>
    </w:p>
    <w:p>
      <w:pPr>
        <w:pStyle w:val="BodyText"/>
        <w:rPr>
          <w:b/>
          <w:sz w:val="20"/>
        </w:rPr>
      </w:pPr>
    </w:p>
    <w:p>
      <w:pPr>
        <w:pStyle w:val="BodyText"/>
        <w:rPr>
          <w:b/>
          <w:sz w:val="20"/>
        </w:rPr>
      </w:pPr>
    </w:p>
    <w:p>
      <w:pPr>
        <w:pStyle w:val="BodyText"/>
        <w:spacing w:before="5"/>
        <w:rPr>
          <w:b/>
          <w:sz w:val="22"/>
        </w:rPr>
      </w:pPr>
    </w:p>
    <w:p>
      <w:pPr>
        <w:spacing w:before="0"/>
        <w:ind w:left="5785" w:right="0" w:firstLine="0"/>
        <w:jc w:val="left"/>
        <w:rPr>
          <w:sz w:val="24"/>
        </w:rPr>
      </w:pPr>
      <w:r>
        <w:rPr>
          <w:sz w:val="24"/>
        </w:rPr>
        <w:t>ЗАТВЕРДЖУЮ</w:t>
      </w:r>
    </w:p>
    <w:p>
      <w:pPr>
        <w:spacing w:before="0"/>
        <w:ind w:left="5785" w:right="0" w:firstLine="0"/>
        <w:jc w:val="left"/>
        <w:rPr>
          <w:sz w:val="24"/>
        </w:rPr>
      </w:pPr>
      <w:r>
        <w:rPr>
          <w:sz w:val="24"/>
        </w:rPr>
        <w:t>Завідувач кафедри</w:t>
      </w:r>
    </w:p>
    <w:p>
      <w:pPr>
        <w:tabs>
          <w:tab w:pos="7040" w:val="left" w:leader="none"/>
        </w:tabs>
        <w:spacing w:line="268" w:lineRule="exact" w:before="1"/>
        <w:ind w:left="5785" w:right="0" w:firstLine="0"/>
        <w:jc w:val="left"/>
        <w:rPr>
          <w:sz w:val="24"/>
        </w:rPr>
      </w:pPr>
      <w:r>
        <w:rPr>
          <w:sz w:val="24"/>
          <w:u w:val="single"/>
        </w:rPr>
        <w:t> </w:t>
        <w:tab/>
      </w:r>
      <w:r>
        <w:rPr>
          <w:spacing w:val="5"/>
          <w:sz w:val="24"/>
        </w:rPr>
        <w:t> </w:t>
      </w:r>
      <w:r>
        <w:rPr>
          <w:spacing w:val="-60"/>
          <w:sz w:val="24"/>
          <w:u w:val="single"/>
        </w:rPr>
        <w:t> </w:t>
      </w:r>
      <w:r>
        <w:rPr>
          <w:sz w:val="24"/>
          <w:u w:val="single"/>
        </w:rPr>
        <w:t>С.Г.</w:t>
      </w:r>
      <w:r>
        <w:rPr>
          <w:spacing w:val="-1"/>
          <w:sz w:val="24"/>
          <w:u w:val="single"/>
        </w:rPr>
        <w:t> </w:t>
      </w:r>
      <w:r>
        <w:rPr>
          <w:sz w:val="24"/>
          <w:u w:val="single"/>
        </w:rPr>
        <w:t>Стіренко</w:t>
      </w:r>
    </w:p>
    <w:p>
      <w:pPr>
        <w:tabs>
          <w:tab w:pos="7250" w:val="left" w:leader="none"/>
        </w:tabs>
        <w:spacing w:line="176" w:lineRule="exact" w:before="0"/>
        <w:ind w:left="6210" w:right="0" w:firstLine="0"/>
        <w:jc w:val="left"/>
        <w:rPr>
          <w:sz w:val="16"/>
        </w:rPr>
      </w:pPr>
      <w:r>
        <w:rPr>
          <w:sz w:val="16"/>
        </w:rPr>
        <w:t>(підпис)</w:t>
        <w:tab/>
        <w:t>(ініціали,</w:t>
      </w:r>
      <w:r>
        <w:rPr>
          <w:spacing w:val="-2"/>
          <w:sz w:val="16"/>
        </w:rPr>
        <w:t> </w:t>
      </w:r>
      <w:r>
        <w:rPr>
          <w:sz w:val="16"/>
        </w:rPr>
        <w:t>прізвище)</w:t>
      </w:r>
    </w:p>
    <w:p>
      <w:pPr>
        <w:tabs>
          <w:tab w:pos="6310" w:val="left" w:leader="none"/>
          <w:tab w:pos="7976" w:val="left" w:leader="none"/>
        </w:tabs>
        <w:spacing w:before="109"/>
        <w:ind w:left="5845" w:right="0" w:firstLine="0"/>
        <w:jc w:val="left"/>
        <w:rPr>
          <w:sz w:val="24"/>
        </w:rPr>
      </w:pPr>
      <w:r>
        <w:rPr>
          <w:sz w:val="24"/>
        </w:rPr>
        <w:t>“</w:t>
      </w:r>
      <w:r>
        <w:rPr>
          <w:sz w:val="24"/>
          <w:u w:val="single"/>
        </w:rPr>
        <w:t> </w:t>
        <w:tab/>
      </w:r>
      <w:r>
        <w:rPr>
          <w:sz w:val="24"/>
        </w:rPr>
        <w:t>”</w:t>
      </w:r>
      <w:r>
        <w:rPr>
          <w:sz w:val="24"/>
          <w:u w:val="single"/>
        </w:rPr>
        <w:t> </w:t>
        <w:tab/>
      </w:r>
      <w:r>
        <w:rPr>
          <w:sz w:val="24"/>
        </w:rPr>
        <w:t>2019 р.</w:t>
      </w:r>
    </w:p>
    <w:p>
      <w:pPr>
        <w:pStyle w:val="BodyText"/>
        <w:spacing w:before="10"/>
      </w:pPr>
    </w:p>
    <w:p>
      <w:pPr>
        <w:spacing w:line="319" w:lineRule="exact" w:before="0"/>
        <w:ind w:left="2292" w:right="2308" w:firstLine="0"/>
        <w:jc w:val="center"/>
        <w:rPr>
          <w:b/>
          <w:sz w:val="28"/>
        </w:rPr>
      </w:pPr>
      <w:r>
        <w:rPr>
          <w:b/>
          <w:w w:val="125"/>
          <w:sz w:val="28"/>
        </w:rPr>
        <w:t>3АВДАННЯ</w:t>
      </w:r>
    </w:p>
    <w:p>
      <w:pPr>
        <w:pStyle w:val="BodyText"/>
        <w:spacing w:line="319" w:lineRule="exact"/>
        <w:ind w:left="2137" w:right="2308"/>
        <w:jc w:val="center"/>
      </w:pPr>
      <w:r>
        <w:rPr/>
        <w:t>на бакалаврський дипломний проект студента</w:t>
      </w:r>
    </w:p>
    <w:p>
      <w:pPr>
        <w:pStyle w:val="BodyText"/>
        <w:spacing w:before="6"/>
      </w:pPr>
    </w:p>
    <w:p>
      <w:pPr>
        <w:pStyle w:val="BodyText"/>
        <w:tabs>
          <w:tab w:pos="3555" w:val="left" w:leader="none"/>
          <w:tab w:pos="8832" w:val="left" w:leader="none"/>
        </w:tabs>
        <w:ind w:left="1333"/>
      </w:pPr>
      <w:r>
        <w:rPr>
          <w:w w:val="100"/>
          <w:u w:val="single"/>
        </w:rPr>
        <w:t> </w:t>
      </w:r>
      <w:r>
        <w:rPr>
          <w:u w:val="single"/>
        </w:rPr>
        <w:tab/>
        <w:t>Шквирі Івана</w:t>
      </w:r>
      <w:r>
        <w:rPr>
          <w:spacing w:val="-8"/>
          <w:u w:val="single"/>
        </w:rPr>
        <w:t> </w:t>
      </w:r>
      <w:r>
        <w:rPr>
          <w:u w:val="single"/>
        </w:rPr>
        <w:t>Олександровича</w:t>
        <w:tab/>
      </w:r>
    </w:p>
    <w:p>
      <w:pPr>
        <w:spacing w:before="16"/>
        <w:ind w:left="112" w:right="3733" w:firstLine="3855"/>
        <w:jc w:val="left"/>
        <w:rPr>
          <w:sz w:val="28"/>
        </w:rPr>
      </w:pPr>
      <w:r>
        <w:rPr>
          <w:sz w:val="24"/>
        </w:rPr>
        <w:t>(прізвище, ім’я</w:t>
      </w:r>
      <w:r>
        <w:rPr>
          <w:i/>
          <w:sz w:val="24"/>
        </w:rPr>
        <w:t>, </w:t>
      </w:r>
      <w:r>
        <w:rPr>
          <w:sz w:val="24"/>
        </w:rPr>
        <w:t>по батькові) 1. </w:t>
      </w:r>
      <w:r>
        <w:rPr>
          <w:sz w:val="28"/>
        </w:rPr>
        <w:t>Тема проекту (роботи)</w:t>
      </w:r>
      <w:r>
        <w:rPr>
          <w:sz w:val="28"/>
          <w:u w:val="single"/>
        </w:rPr>
        <w:t> </w:t>
      </w:r>
      <w:r>
        <w:rPr>
          <w:i/>
          <w:sz w:val="28"/>
          <w:u w:val="single"/>
        </w:rPr>
        <w:t>Система розпізнавання облич</w:t>
      </w:r>
      <w:r>
        <w:rPr>
          <w:sz w:val="28"/>
        </w:rPr>
        <w:t>,</w:t>
      </w:r>
    </w:p>
    <w:p>
      <w:pPr>
        <w:pStyle w:val="BodyText"/>
        <w:tabs>
          <w:tab w:pos="9443" w:val="left" w:leader="none"/>
        </w:tabs>
        <w:spacing w:before="162"/>
        <w:ind w:left="112"/>
      </w:pPr>
      <w:r>
        <w:rPr/>
        <w:t>керівник проекту (роботи)</w:t>
      </w:r>
      <w:r>
        <w:rPr>
          <w:u w:val="single"/>
        </w:rPr>
        <w:t> Ткаченко Валентина Василівна к.т.н.</w:t>
      </w:r>
      <w:r>
        <w:rPr>
          <w:b/>
          <w:u w:val="single"/>
        </w:rPr>
        <w:t>,</w:t>
      </w:r>
      <w:r>
        <w:rPr>
          <w:b/>
          <w:spacing w:val="-18"/>
          <w:u w:val="single"/>
        </w:rPr>
        <w:t> </w:t>
      </w:r>
      <w:r>
        <w:rPr>
          <w:u w:val="single"/>
        </w:rPr>
        <w:t>доцент</w:t>
        <w:tab/>
      </w:r>
    </w:p>
    <w:p>
      <w:pPr>
        <w:spacing w:before="164"/>
        <w:ind w:left="3677" w:right="0" w:firstLine="0"/>
        <w:jc w:val="left"/>
        <w:rPr>
          <w:sz w:val="16"/>
        </w:rPr>
      </w:pPr>
      <w:r>
        <w:rPr>
          <w:sz w:val="16"/>
        </w:rPr>
        <w:t>( прізвище, ім’я, по батькові, науковий ступінь, вчене звання)</w:t>
      </w:r>
    </w:p>
    <w:p>
      <w:pPr>
        <w:pStyle w:val="BodyText"/>
        <w:tabs>
          <w:tab w:pos="5630" w:val="left" w:leader="none"/>
          <w:tab w:pos="7572" w:val="left" w:leader="none"/>
          <w:tab w:pos="8198" w:val="left" w:leader="none"/>
          <w:tab w:pos="9379" w:val="left" w:leader="none"/>
          <w:tab w:pos="9461" w:val="left" w:leader="none"/>
        </w:tabs>
        <w:spacing w:line="448" w:lineRule="auto" w:before="90"/>
        <w:ind w:left="112" w:right="1317"/>
      </w:pPr>
      <w:r>
        <w:rPr/>
        <w:t>Затверджені наказом по університету</w:t>
      </w:r>
      <w:r>
        <w:rPr>
          <w:spacing w:val="-11"/>
        </w:rPr>
        <w:t> </w:t>
      </w:r>
      <w:r>
        <w:rPr/>
        <w:t>від</w:t>
      </w:r>
      <w:r>
        <w:rPr>
          <w:spacing w:val="2"/>
        </w:rPr>
        <w:t> </w:t>
      </w:r>
      <w:r>
        <w:rPr>
          <w:spacing w:val="-5"/>
        </w:rPr>
        <w:t>“</w:t>
      </w:r>
      <w:r>
        <w:rPr>
          <w:spacing w:val="-5"/>
          <w:u w:val="single"/>
        </w:rPr>
        <w:t> </w:t>
        <w:tab/>
      </w:r>
      <w:r>
        <w:rPr>
          <w:spacing w:val="-3"/>
        </w:rPr>
        <w:t>”</w:t>
      </w:r>
      <w:r>
        <w:rPr>
          <w:spacing w:val="-3"/>
          <w:u w:val="single"/>
        </w:rPr>
        <w:t> </w:t>
        <w:tab/>
      </w:r>
      <w:r>
        <w:rPr/>
        <w:t>20</w:t>
      </w:r>
      <w:r>
        <w:rPr>
          <w:u w:val="single"/>
        </w:rPr>
        <w:t> </w:t>
        <w:tab/>
      </w:r>
      <w:r>
        <w:rPr/>
        <w:t>р.</w:t>
      </w:r>
      <w:r>
        <w:rPr>
          <w:spacing w:val="2"/>
        </w:rPr>
        <w:t> </w:t>
      </w:r>
      <w:r>
        <w:rPr/>
        <w:t>№</w:t>
      </w:r>
      <w:r>
        <w:rPr>
          <w:w w:val="100"/>
          <w:u w:val="single"/>
        </w:rPr>
        <w:t> </w:t>
      </w:r>
      <w:r>
        <w:rPr>
          <w:u w:val="single"/>
        </w:rPr>
        <w:tab/>
      </w:r>
      <w:r>
        <w:rPr/>
        <w:t>         2. Термін здачі студентом закінченого проекту</w:t>
      </w:r>
      <w:r>
        <w:rPr>
          <w:spacing w:val="-19"/>
        </w:rPr>
        <w:t> </w:t>
      </w:r>
      <w:r>
        <w:rPr/>
        <w:t>(роботи)</w:t>
      </w:r>
      <w:r>
        <w:rPr>
          <w:spacing w:val="2"/>
        </w:rPr>
        <w:t> </w:t>
      </w:r>
      <w:r>
        <w:rPr>
          <w:w w:val="100"/>
          <w:u w:val="single"/>
        </w:rPr>
        <w:t> </w:t>
      </w:r>
      <w:r>
        <w:rPr>
          <w:u w:val="single"/>
        </w:rPr>
        <w:tab/>
        <w:tab/>
        <w:tab/>
        <w:tab/>
      </w:r>
    </w:p>
    <w:p>
      <w:pPr>
        <w:pStyle w:val="BodyText"/>
        <w:spacing w:before="1"/>
        <w:ind w:left="112"/>
      </w:pPr>
      <w:r>
        <w:rPr/>
        <w:t>3.</w:t>
      </w:r>
      <w:r>
        <w:rPr>
          <w:spacing w:val="19"/>
        </w:rPr>
        <w:t> </w:t>
      </w:r>
      <w:r>
        <w:rPr/>
        <w:t>Вихідні</w:t>
      </w:r>
      <w:r>
        <w:rPr>
          <w:spacing w:val="22"/>
        </w:rPr>
        <w:t> </w:t>
      </w:r>
      <w:r>
        <w:rPr/>
        <w:t>дані</w:t>
      </w:r>
      <w:r>
        <w:rPr>
          <w:spacing w:val="19"/>
        </w:rPr>
        <w:t> </w:t>
      </w:r>
      <w:r>
        <w:rPr/>
        <w:t>до</w:t>
      </w:r>
      <w:r>
        <w:rPr>
          <w:spacing w:val="19"/>
        </w:rPr>
        <w:t> </w:t>
      </w:r>
      <w:r>
        <w:rPr/>
        <w:t>роботи</w:t>
      </w:r>
      <w:r>
        <w:rPr>
          <w:spacing w:val="25"/>
          <w:u w:val="single"/>
        </w:rPr>
        <w:t> </w:t>
      </w:r>
      <w:r>
        <w:rPr>
          <w:u w:val="single"/>
        </w:rPr>
        <w:t>технічна</w:t>
      </w:r>
      <w:r>
        <w:rPr>
          <w:spacing w:val="19"/>
          <w:u w:val="single"/>
        </w:rPr>
        <w:t> </w:t>
      </w:r>
      <w:r>
        <w:rPr>
          <w:u w:val="single"/>
        </w:rPr>
        <w:t>документація</w:t>
      </w:r>
      <w:r>
        <w:rPr>
          <w:spacing w:val="24"/>
          <w:u w:val="single"/>
        </w:rPr>
        <w:t> </w:t>
      </w:r>
      <w:r>
        <w:rPr>
          <w:u w:val="single"/>
        </w:rPr>
        <w:t>апаратного</w:t>
      </w:r>
      <w:r>
        <w:rPr>
          <w:spacing w:val="22"/>
          <w:u w:val="single"/>
        </w:rPr>
        <w:t> </w:t>
      </w:r>
      <w:r>
        <w:rPr>
          <w:u w:val="single"/>
        </w:rPr>
        <w:t>і</w:t>
      </w:r>
      <w:r>
        <w:rPr>
          <w:spacing w:val="22"/>
          <w:u w:val="single"/>
        </w:rPr>
        <w:t> </w:t>
      </w:r>
      <w:r>
        <w:rPr>
          <w:u w:val="single"/>
        </w:rPr>
        <w:t>програмного</w:t>
      </w:r>
      <w:r>
        <w:rPr>
          <w:spacing w:val="23"/>
          <w:u w:val="single"/>
        </w:rPr>
        <w:t> </w:t>
      </w:r>
      <w:r>
        <w:rPr>
          <w:u w:val="single"/>
        </w:rPr>
        <w:t>комплексу</w:t>
      </w:r>
    </w:p>
    <w:p>
      <w:pPr>
        <w:pStyle w:val="BodyText"/>
        <w:spacing w:before="161"/>
        <w:ind w:left="112"/>
      </w:pPr>
      <w:r>
        <w:rPr>
          <w:spacing w:val="-71"/>
          <w:w w:val="100"/>
          <w:u w:val="single"/>
        </w:rPr>
        <w:t> </w:t>
      </w:r>
      <w:r>
        <w:rPr>
          <w:u w:val="single"/>
        </w:rPr>
        <w:t>системи, апаратна і програмна реалізація системи, технології використані для</w:t>
      </w:r>
      <w:r>
        <w:rPr>
          <w:spacing w:val="-27"/>
          <w:u w:val="single"/>
        </w:rPr>
        <w:t> </w:t>
      </w:r>
      <w:r>
        <w:rPr>
          <w:u w:val="single"/>
        </w:rPr>
        <w:t>реалізації</w:t>
      </w:r>
    </w:p>
    <w:p>
      <w:pPr>
        <w:pStyle w:val="BodyText"/>
        <w:spacing w:before="162"/>
        <w:ind w:left="112"/>
      </w:pPr>
      <w:r>
        <w:rPr>
          <w:spacing w:val="-71"/>
          <w:w w:val="100"/>
          <w:u w:val="single"/>
        </w:rPr>
        <w:t> </w:t>
      </w:r>
      <w:r>
        <w:rPr>
          <w:u w:val="single"/>
        </w:rPr>
        <w:t>розпізнавання облич – OpenCV;</w:t>
      </w:r>
    </w:p>
    <w:p>
      <w:pPr>
        <w:pStyle w:val="BodyText"/>
        <w:spacing w:before="5"/>
        <w:rPr>
          <w:sz w:val="24"/>
        </w:rPr>
      </w:pPr>
    </w:p>
    <w:p>
      <w:pPr>
        <w:spacing w:before="0"/>
        <w:ind w:left="112" w:right="0" w:firstLine="0"/>
        <w:jc w:val="left"/>
        <w:rPr>
          <w:i/>
          <w:sz w:val="28"/>
        </w:rPr>
      </w:pPr>
      <w:r>
        <w:rPr>
          <w:sz w:val="28"/>
        </w:rPr>
        <w:t>4. </w:t>
      </w:r>
      <w:r>
        <w:rPr>
          <w:spacing w:val="19"/>
          <w:sz w:val="28"/>
        </w:rPr>
        <w:t> </w:t>
      </w:r>
      <w:r>
        <w:rPr>
          <w:spacing w:val="-4"/>
          <w:sz w:val="28"/>
        </w:rPr>
        <w:t>Зміст </w:t>
      </w:r>
      <w:r>
        <w:rPr>
          <w:spacing w:val="10"/>
          <w:sz w:val="28"/>
        </w:rPr>
        <w:t> </w:t>
      </w:r>
      <w:r>
        <w:rPr>
          <w:spacing w:val="-5"/>
          <w:sz w:val="28"/>
        </w:rPr>
        <w:t>пояснювальної </w:t>
      </w:r>
      <w:r>
        <w:rPr>
          <w:spacing w:val="13"/>
          <w:sz w:val="28"/>
        </w:rPr>
        <w:t> </w:t>
      </w:r>
      <w:r>
        <w:rPr>
          <w:spacing w:val="-4"/>
          <w:sz w:val="28"/>
        </w:rPr>
        <w:t>записки: </w:t>
      </w:r>
      <w:r>
        <w:rPr>
          <w:spacing w:val="12"/>
          <w:sz w:val="28"/>
          <w:u w:val="single"/>
        </w:rPr>
        <w:t> </w:t>
      </w:r>
      <w:r>
        <w:rPr>
          <w:i/>
          <w:spacing w:val="-3"/>
          <w:sz w:val="28"/>
          <w:u w:val="single"/>
        </w:rPr>
        <w:t>опис </w:t>
      </w:r>
      <w:r>
        <w:rPr>
          <w:i/>
          <w:spacing w:val="12"/>
          <w:sz w:val="28"/>
          <w:u w:val="single"/>
        </w:rPr>
        <w:t> </w:t>
      </w:r>
      <w:r>
        <w:rPr>
          <w:i/>
          <w:spacing w:val="-5"/>
          <w:sz w:val="28"/>
          <w:u w:val="single"/>
        </w:rPr>
        <w:t>предметної </w:t>
      </w:r>
      <w:r>
        <w:rPr>
          <w:i/>
          <w:spacing w:val="13"/>
          <w:sz w:val="28"/>
          <w:u w:val="single"/>
        </w:rPr>
        <w:t> </w:t>
      </w:r>
      <w:r>
        <w:rPr>
          <w:i/>
          <w:spacing w:val="-4"/>
          <w:sz w:val="28"/>
          <w:u w:val="single"/>
        </w:rPr>
        <w:t>області, </w:t>
      </w:r>
      <w:r>
        <w:rPr>
          <w:i/>
          <w:spacing w:val="12"/>
          <w:sz w:val="28"/>
          <w:u w:val="single"/>
        </w:rPr>
        <w:t> </w:t>
      </w:r>
      <w:r>
        <w:rPr>
          <w:i/>
          <w:spacing w:val="-4"/>
          <w:sz w:val="28"/>
          <w:u w:val="single"/>
        </w:rPr>
        <w:t>розгялд </w:t>
      </w:r>
      <w:r>
        <w:rPr>
          <w:i/>
          <w:spacing w:val="13"/>
          <w:sz w:val="28"/>
          <w:u w:val="single"/>
        </w:rPr>
        <w:t> </w:t>
      </w:r>
      <w:r>
        <w:rPr>
          <w:i/>
          <w:spacing w:val="-4"/>
          <w:sz w:val="28"/>
          <w:u w:val="single"/>
        </w:rPr>
        <w:t>існуючих </w:t>
      </w:r>
      <w:r>
        <w:rPr>
          <w:i/>
          <w:spacing w:val="13"/>
          <w:sz w:val="28"/>
          <w:u w:val="single"/>
        </w:rPr>
        <w:t> </w:t>
      </w:r>
      <w:r>
        <w:rPr>
          <w:i/>
          <w:spacing w:val="-5"/>
          <w:sz w:val="28"/>
          <w:u w:val="single"/>
        </w:rPr>
        <w:t>рішень,</w:t>
      </w:r>
    </w:p>
    <w:p>
      <w:pPr>
        <w:spacing w:before="161"/>
        <w:ind w:left="112" w:right="0" w:firstLine="0"/>
        <w:jc w:val="left"/>
        <w:rPr>
          <w:i/>
          <w:sz w:val="28"/>
        </w:rPr>
      </w:pPr>
      <w:r>
        <w:rPr>
          <w:spacing w:val="-71"/>
          <w:w w:val="100"/>
          <w:sz w:val="28"/>
          <w:u w:val="single"/>
        </w:rPr>
        <w:t> </w:t>
      </w:r>
      <w:r>
        <w:rPr>
          <w:i/>
          <w:spacing w:val="-4"/>
          <w:sz w:val="28"/>
          <w:u w:val="single"/>
        </w:rPr>
        <w:t>реалізація  </w:t>
      </w:r>
      <w:r>
        <w:rPr>
          <w:i/>
          <w:spacing w:val="-5"/>
          <w:sz w:val="28"/>
          <w:u w:val="single"/>
        </w:rPr>
        <w:t>апаратно-программного   комплексу   </w:t>
      </w:r>
      <w:r>
        <w:rPr>
          <w:i/>
          <w:spacing w:val="-3"/>
          <w:sz w:val="28"/>
          <w:u w:val="single"/>
        </w:rPr>
        <w:t>для  </w:t>
      </w:r>
      <w:r>
        <w:rPr>
          <w:i/>
          <w:spacing w:val="-5"/>
          <w:sz w:val="28"/>
          <w:u w:val="single"/>
        </w:rPr>
        <w:t>виконання   </w:t>
      </w:r>
      <w:r>
        <w:rPr>
          <w:i/>
          <w:spacing w:val="-4"/>
          <w:sz w:val="28"/>
          <w:u w:val="single"/>
        </w:rPr>
        <w:t>навігації  </w:t>
      </w:r>
      <w:r>
        <w:rPr>
          <w:i/>
          <w:sz w:val="28"/>
          <w:u w:val="single"/>
        </w:rPr>
        <w:t>і</w:t>
      </w:r>
      <w:r>
        <w:rPr>
          <w:i/>
          <w:spacing w:val="37"/>
          <w:sz w:val="28"/>
          <w:u w:val="single"/>
        </w:rPr>
        <w:t> </w:t>
      </w:r>
      <w:r>
        <w:rPr>
          <w:i/>
          <w:spacing w:val="-4"/>
          <w:sz w:val="28"/>
          <w:u w:val="single"/>
        </w:rPr>
        <w:t>розпізнавання</w:t>
      </w:r>
    </w:p>
    <w:p>
      <w:pPr>
        <w:spacing w:before="160"/>
        <w:ind w:left="112" w:right="0" w:firstLine="0"/>
        <w:jc w:val="left"/>
        <w:rPr>
          <w:i/>
          <w:sz w:val="28"/>
        </w:rPr>
      </w:pPr>
      <w:r>
        <w:rPr>
          <w:spacing w:val="-71"/>
          <w:w w:val="100"/>
          <w:sz w:val="28"/>
          <w:u w:val="single"/>
        </w:rPr>
        <w:t> </w:t>
      </w:r>
      <w:r>
        <w:rPr>
          <w:i/>
          <w:spacing w:val="-5"/>
          <w:sz w:val="28"/>
          <w:u w:val="single"/>
        </w:rPr>
        <w:t>людських </w:t>
      </w:r>
      <w:r>
        <w:rPr>
          <w:i/>
          <w:spacing w:val="-4"/>
          <w:sz w:val="28"/>
          <w:u w:val="single"/>
        </w:rPr>
        <w:t>образів.</w:t>
      </w:r>
    </w:p>
    <w:p>
      <w:pPr>
        <w:pStyle w:val="BodyText"/>
        <w:spacing w:before="5"/>
        <w:rPr>
          <w:i/>
          <w:sz w:val="24"/>
        </w:rPr>
      </w:pPr>
    </w:p>
    <w:p>
      <w:pPr>
        <w:pStyle w:val="BodyText"/>
        <w:spacing w:line="362" w:lineRule="auto"/>
        <w:ind w:left="112"/>
      </w:pPr>
      <w:r>
        <w:rPr/>
        <w:t>5. Перелік графічного матеріалу (із зазначенням обов’язкових креслеників, плакатів, презентацій тощо):</w:t>
      </w:r>
    </w:p>
    <w:p>
      <w:pPr>
        <w:spacing w:after="0" w:line="362" w:lineRule="auto"/>
        <w:sectPr>
          <w:pgSz w:w="12240" w:h="15840"/>
          <w:pgMar w:top="1060" w:bottom="280" w:left="1020" w:right="440"/>
        </w:sectPr>
      </w:pPr>
    </w:p>
    <w:p>
      <w:pPr>
        <w:spacing w:before="65"/>
        <w:ind w:left="112" w:right="0" w:firstLine="0"/>
        <w:jc w:val="left"/>
        <w:rPr>
          <w:i/>
          <w:sz w:val="28"/>
        </w:rPr>
      </w:pPr>
      <w:r>
        <w:rPr>
          <w:spacing w:val="-71"/>
          <w:w w:val="100"/>
          <w:sz w:val="28"/>
          <w:u w:val="single"/>
        </w:rPr>
        <w:t> </w:t>
      </w:r>
      <w:r>
        <w:rPr>
          <w:i/>
          <w:sz w:val="28"/>
          <w:u w:val="single"/>
        </w:rPr>
        <w:t>принципова схема роботи системи.</w:t>
      </w:r>
    </w:p>
    <w:p>
      <w:pPr>
        <w:pStyle w:val="BodyText"/>
        <w:spacing w:before="164"/>
        <w:ind w:left="112"/>
      </w:pPr>
      <w:r>
        <w:rPr/>
        <w:t>6. Консультанти розділів проекту</w:t>
      </w:r>
    </w:p>
    <w:p>
      <w:pPr>
        <w:pStyle w:val="BodyText"/>
        <w:spacing w:before="6"/>
      </w:pP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3687"/>
        <w:gridCol w:w="1396"/>
        <w:gridCol w:w="1397"/>
      </w:tblGrid>
      <w:tr>
        <w:trPr>
          <w:trHeight w:val="275" w:hRule="atLeast"/>
        </w:trPr>
        <w:tc>
          <w:tcPr>
            <w:tcW w:w="2410" w:type="dxa"/>
            <w:vMerge w:val="restart"/>
          </w:tcPr>
          <w:p>
            <w:pPr>
              <w:pStyle w:val="TableParagraph"/>
              <w:spacing w:before="8"/>
              <w:rPr>
                <w:sz w:val="23"/>
              </w:rPr>
            </w:pPr>
          </w:p>
          <w:p>
            <w:pPr>
              <w:pStyle w:val="TableParagraph"/>
              <w:ind w:left="859" w:right="844"/>
              <w:jc w:val="center"/>
              <w:rPr>
                <w:sz w:val="24"/>
              </w:rPr>
            </w:pPr>
            <w:r>
              <w:rPr>
                <w:sz w:val="24"/>
              </w:rPr>
              <w:t>Розділ</w:t>
            </w:r>
          </w:p>
        </w:tc>
        <w:tc>
          <w:tcPr>
            <w:tcW w:w="3687" w:type="dxa"/>
            <w:vMerge w:val="restart"/>
          </w:tcPr>
          <w:p>
            <w:pPr>
              <w:pStyle w:val="TableParagraph"/>
              <w:spacing w:before="135"/>
              <w:ind w:left="1159" w:hanging="783"/>
              <w:rPr>
                <w:sz w:val="24"/>
              </w:rPr>
            </w:pPr>
            <w:r>
              <w:rPr>
                <w:sz w:val="24"/>
              </w:rPr>
              <w:t>Прізвище, ініціали та посада консультанта</w:t>
            </w:r>
          </w:p>
        </w:tc>
        <w:tc>
          <w:tcPr>
            <w:tcW w:w="2793" w:type="dxa"/>
            <w:gridSpan w:val="2"/>
          </w:tcPr>
          <w:p>
            <w:pPr>
              <w:pStyle w:val="TableParagraph"/>
              <w:spacing w:line="256" w:lineRule="exact"/>
              <w:ind w:left="756"/>
              <w:rPr>
                <w:sz w:val="24"/>
              </w:rPr>
            </w:pPr>
            <w:r>
              <w:rPr>
                <w:sz w:val="24"/>
              </w:rPr>
              <w:t>Підпис, дата</w:t>
            </w:r>
          </w:p>
        </w:tc>
      </w:tr>
      <w:tr>
        <w:trPr>
          <w:trHeight w:val="551" w:hRule="atLeast"/>
        </w:trPr>
        <w:tc>
          <w:tcPr>
            <w:tcW w:w="2410" w:type="dxa"/>
            <w:vMerge/>
            <w:tcBorders>
              <w:top w:val="nil"/>
            </w:tcBorders>
          </w:tcPr>
          <w:p>
            <w:pPr>
              <w:rPr>
                <w:sz w:val="2"/>
                <w:szCs w:val="2"/>
              </w:rPr>
            </w:pPr>
          </w:p>
        </w:tc>
        <w:tc>
          <w:tcPr>
            <w:tcW w:w="3687" w:type="dxa"/>
            <w:vMerge/>
            <w:tcBorders>
              <w:top w:val="nil"/>
            </w:tcBorders>
          </w:tcPr>
          <w:p>
            <w:pPr>
              <w:rPr>
                <w:sz w:val="2"/>
                <w:szCs w:val="2"/>
              </w:rPr>
            </w:pPr>
          </w:p>
        </w:tc>
        <w:tc>
          <w:tcPr>
            <w:tcW w:w="1396" w:type="dxa"/>
          </w:tcPr>
          <w:p>
            <w:pPr>
              <w:pStyle w:val="TableParagraph"/>
              <w:spacing w:line="268" w:lineRule="exact"/>
              <w:ind w:left="225" w:right="210"/>
              <w:jc w:val="center"/>
              <w:rPr>
                <w:sz w:val="24"/>
              </w:rPr>
            </w:pPr>
            <w:r>
              <w:rPr>
                <w:sz w:val="24"/>
              </w:rPr>
              <w:t>завдання</w:t>
            </w:r>
          </w:p>
          <w:p>
            <w:pPr>
              <w:pStyle w:val="TableParagraph"/>
              <w:spacing w:line="264" w:lineRule="exact"/>
              <w:ind w:left="223" w:right="210"/>
              <w:jc w:val="center"/>
              <w:rPr>
                <w:sz w:val="24"/>
              </w:rPr>
            </w:pPr>
            <w:r>
              <w:rPr>
                <w:sz w:val="24"/>
              </w:rPr>
              <w:t>видав</w:t>
            </w:r>
          </w:p>
        </w:tc>
        <w:tc>
          <w:tcPr>
            <w:tcW w:w="1397" w:type="dxa"/>
          </w:tcPr>
          <w:p>
            <w:pPr>
              <w:pStyle w:val="TableParagraph"/>
              <w:spacing w:line="268" w:lineRule="exact"/>
              <w:ind w:left="243"/>
              <w:rPr>
                <w:sz w:val="24"/>
              </w:rPr>
            </w:pPr>
            <w:r>
              <w:rPr>
                <w:sz w:val="24"/>
              </w:rPr>
              <w:t>завдання</w:t>
            </w:r>
          </w:p>
          <w:p>
            <w:pPr>
              <w:pStyle w:val="TableParagraph"/>
              <w:spacing w:line="264" w:lineRule="exact"/>
              <w:ind w:left="270"/>
              <w:rPr>
                <w:sz w:val="24"/>
              </w:rPr>
            </w:pPr>
            <w:r>
              <w:rPr>
                <w:sz w:val="24"/>
              </w:rPr>
              <w:t>прийняв</w:t>
            </w:r>
          </w:p>
        </w:tc>
      </w:tr>
      <w:tr>
        <w:trPr>
          <w:trHeight w:val="278" w:hRule="atLeast"/>
        </w:trPr>
        <w:tc>
          <w:tcPr>
            <w:tcW w:w="2410" w:type="dxa"/>
          </w:tcPr>
          <w:p>
            <w:pPr>
              <w:pStyle w:val="TableParagraph"/>
              <w:spacing w:line="258" w:lineRule="exact"/>
              <w:ind w:left="110"/>
              <w:rPr>
                <w:sz w:val="24"/>
              </w:rPr>
            </w:pPr>
            <w:r>
              <w:rPr>
                <w:sz w:val="24"/>
              </w:rPr>
              <w:t>нормоконтроль</w:t>
            </w:r>
          </w:p>
        </w:tc>
        <w:tc>
          <w:tcPr>
            <w:tcW w:w="3687" w:type="dxa"/>
          </w:tcPr>
          <w:p>
            <w:pPr>
              <w:pStyle w:val="TableParagraph"/>
              <w:spacing w:line="258" w:lineRule="exact"/>
              <w:ind w:left="110"/>
              <w:rPr>
                <w:sz w:val="24"/>
              </w:rPr>
            </w:pPr>
            <w:r>
              <w:rPr>
                <w:sz w:val="24"/>
              </w:rPr>
              <w:t>д.т.н., проф. Сімоненко В. П.</w:t>
            </w:r>
          </w:p>
        </w:tc>
        <w:tc>
          <w:tcPr>
            <w:tcW w:w="1396" w:type="dxa"/>
          </w:tcPr>
          <w:p>
            <w:pPr>
              <w:pStyle w:val="TableParagraph"/>
              <w:rPr>
                <w:sz w:val="20"/>
              </w:rPr>
            </w:pPr>
          </w:p>
        </w:tc>
        <w:tc>
          <w:tcPr>
            <w:tcW w:w="1397" w:type="dxa"/>
          </w:tcPr>
          <w:p>
            <w:pPr>
              <w:pStyle w:val="TableParagraph"/>
              <w:rPr>
                <w:sz w:val="20"/>
              </w:rPr>
            </w:pPr>
          </w:p>
        </w:tc>
      </w:tr>
      <w:tr>
        <w:trPr>
          <w:trHeight w:val="275" w:hRule="atLeast"/>
        </w:trPr>
        <w:tc>
          <w:tcPr>
            <w:tcW w:w="2410" w:type="dxa"/>
          </w:tcPr>
          <w:p>
            <w:pPr>
              <w:pStyle w:val="TableParagraph"/>
              <w:rPr>
                <w:sz w:val="20"/>
              </w:rPr>
            </w:pPr>
          </w:p>
        </w:tc>
        <w:tc>
          <w:tcPr>
            <w:tcW w:w="3687" w:type="dxa"/>
          </w:tcPr>
          <w:p>
            <w:pPr>
              <w:pStyle w:val="TableParagraph"/>
              <w:rPr>
                <w:sz w:val="20"/>
              </w:rPr>
            </w:pPr>
          </w:p>
        </w:tc>
        <w:tc>
          <w:tcPr>
            <w:tcW w:w="1396" w:type="dxa"/>
          </w:tcPr>
          <w:p>
            <w:pPr>
              <w:pStyle w:val="TableParagraph"/>
              <w:rPr>
                <w:sz w:val="20"/>
              </w:rPr>
            </w:pPr>
          </w:p>
        </w:tc>
        <w:tc>
          <w:tcPr>
            <w:tcW w:w="1397" w:type="dxa"/>
          </w:tcPr>
          <w:p>
            <w:pPr>
              <w:pStyle w:val="TableParagraph"/>
              <w:rPr>
                <w:sz w:val="20"/>
              </w:rPr>
            </w:pPr>
          </w:p>
        </w:tc>
      </w:tr>
      <w:tr>
        <w:trPr>
          <w:trHeight w:val="275" w:hRule="atLeast"/>
        </w:trPr>
        <w:tc>
          <w:tcPr>
            <w:tcW w:w="2410" w:type="dxa"/>
          </w:tcPr>
          <w:p>
            <w:pPr>
              <w:pStyle w:val="TableParagraph"/>
              <w:rPr>
                <w:sz w:val="20"/>
              </w:rPr>
            </w:pPr>
          </w:p>
        </w:tc>
        <w:tc>
          <w:tcPr>
            <w:tcW w:w="3687" w:type="dxa"/>
          </w:tcPr>
          <w:p>
            <w:pPr>
              <w:pStyle w:val="TableParagraph"/>
              <w:rPr>
                <w:sz w:val="20"/>
              </w:rPr>
            </w:pPr>
          </w:p>
        </w:tc>
        <w:tc>
          <w:tcPr>
            <w:tcW w:w="1396" w:type="dxa"/>
          </w:tcPr>
          <w:p>
            <w:pPr>
              <w:pStyle w:val="TableParagraph"/>
              <w:rPr>
                <w:sz w:val="20"/>
              </w:rPr>
            </w:pPr>
          </w:p>
        </w:tc>
        <w:tc>
          <w:tcPr>
            <w:tcW w:w="1397" w:type="dxa"/>
          </w:tcPr>
          <w:p>
            <w:pPr>
              <w:pStyle w:val="TableParagraph"/>
              <w:rPr>
                <w:sz w:val="20"/>
              </w:rPr>
            </w:pPr>
          </w:p>
        </w:tc>
      </w:tr>
    </w:tbl>
    <w:p>
      <w:pPr>
        <w:pStyle w:val="BodyText"/>
        <w:tabs>
          <w:tab w:pos="9110" w:val="left" w:leader="none"/>
        </w:tabs>
        <w:spacing w:before="233"/>
        <w:ind w:left="112"/>
      </w:pPr>
      <w:r>
        <w:rPr/>
        <w:t>7. Дата видачі</w:t>
      </w:r>
      <w:r>
        <w:rPr>
          <w:spacing w:val="-11"/>
        </w:rPr>
        <w:t> </w:t>
      </w:r>
      <w:r>
        <w:rPr/>
        <w:t>завдання </w:t>
      </w:r>
      <w:r>
        <w:rPr>
          <w:w w:val="100"/>
          <w:u w:val="single"/>
        </w:rPr>
        <w:t> </w:t>
      </w:r>
      <w:r>
        <w:rPr>
          <w:u w:val="single"/>
        </w:rPr>
        <w:tab/>
      </w:r>
    </w:p>
    <w:p>
      <w:pPr>
        <w:pStyle w:val="BodyText"/>
        <w:spacing w:before="239" w:after="8"/>
        <w:ind w:left="2296" w:right="2308"/>
        <w:jc w:val="center"/>
      </w:pPr>
      <w:r>
        <w:rPr/>
        <w:t>Календарний план</w:t>
      </w: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5"/>
        <w:gridCol w:w="4333"/>
        <w:gridCol w:w="2658"/>
        <w:gridCol w:w="1348"/>
      </w:tblGrid>
      <w:tr>
        <w:trPr>
          <w:trHeight w:val="645" w:hRule="atLeast"/>
        </w:trPr>
        <w:tc>
          <w:tcPr>
            <w:tcW w:w="555" w:type="dxa"/>
          </w:tcPr>
          <w:p>
            <w:pPr>
              <w:pStyle w:val="TableParagraph"/>
              <w:spacing w:line="315" w:lineRule="exact"/>
              <w:ind w:left="144"/>
              <w:rPr>
                <w:sz w:val="28"/>
              </w:rPr>
            </w:pPr>
            <w:r>
              <w:rPr>
                <w:w w:val="100"/>
                <w:sz w:val="28"/>
              </w:rPr>
              <w:t>№</w:t>
            </w:r>
          </w:p>
          <w:p>
            <w:pPr>
              <w:pStyle w:val="TableParagraph"/>
              <w:spacing w:line="308" w:lineRule="exact" w:before="2"/>
              <w:ind w:left="110"/>
              <w:rPr>
                <w:sz w:val="28"/>
              </w:rPr>
            </w:pPr>
            <w:r>
              <w:rPr>
                <w:sz w:val="28"/>
              </w:rPr>
              <w:t>з/п</w:t>
            </w:r>
          </w:p>
        </w:tc>
        <w:tc>
          <w:tcPr>
            <w:tcW w:w="4333" w:type="dxa"/>
          </w:tcPr>
          <w:p>
            <w:pPr>
              <w:pStyle w:val="TableParagraph"/>
              <w:spacing w:line="315" w:lineRule="exact"/>
              <w:ind w:left="734" w:right="723"/>
              <w:jc w:val="center"/>
              <w:rPr>
                <w:sz w:val="28"/>
              </w:rPr>
            </w:pPr>
            <w:r>
              <w:rPr>
                <w:sz w:val="28"/>
              </w:rPr>
              <w:t>Назва етапів виконання</w:t>
            </w:r>
          </w:p>
          <w:p>
            <w:pPr>
              <w:pStyle w:val="TableParagraph"/>
              <w:spacing w:line="308" w:lineRule="exact" w:before="2"/>
              <w:ind w:left="734" w:right="722"/>
              <w:jc w:val="center"/>
              <w:rPr>
                <w:sz w:val="28"/>
              </w:rPr>
            </w:pPr>
            <w:r>
              <w:rPr>
                <w:sz w:val="28"/>
              </w:rPr>
              <w:t>дипломного проекту</w:t>
            </w:r>
          </w:p>
        </w:tc>
        <w:tc>
          <w:tcPr>
            <w:tcW w:w="2658" w:type="dxa"/>
          </w:tcPr>
          <w:p>
            <w:pPr>
              <w:pStyle w:val="TableParagraph"/>
              <w:spacing w:line="315" w:lineRule="exact"/>
              <w:ind w:left="222" w:right="215"/>
              <w:jc w:val="center"/>
              <w:rPr>
                <w:sz w:val="28"/>
              </w:rPr>
            </w:pPr>
            <w:r>
              <w:rPr>
                <w:sz w:val="28"/>
              </w:rPr>
              <w:t>Термін виконання</w:t>
            </w:r>
          </w:p>
          <w:p>
            <w:pPr>
              <w:pStyle w:val="TableParagraph"/>
              <w:spacing w:line="308" w:lineRule="exact" w:before="2"/>
              <w:ind w:left="222" w:right="209"/>
              <w:jc w:val="center"/>
              <w:rPr>
                <w:sz w:val="28"/>
              </w:rPr>
            </w:pPr>
            <w:r>
              <w:rPr>
                <w:sz w:val="28"/>
              </w:rPr>
              <w:t>етапів проекту</w:t>
            </w:r>
          </w:p>
        </w:tc>
        <w:tc>
          <w:tcPr>
            <w:tcW w:w="1348" w:type="dxa"/>
          </w:tcPr>
          <w:p>
            <w:pPr>
              <w:pStyle w:val="TableParagraph"/>
              <w:spacing w:before="156"/>
              <w:ind w:left="106"/>
              <w:rPr>
                <w:sz w:val="28"/>
              </w:rPr>
            </w:pPr>
            <w:r>
              <w:rPr>
                <w:sz w:val="28"/>
              </w:rPr>
              <w:t>Примітка</w:t>
            </w:r>
          </w:p>
        </w:tc>
      </w:tr>
      <w:tr>
        <w:trPr>
          <w:trHeight w:val="738" w:hRule="atLeast"/>
        </w:trPr>
        <w:tc>
          <w:tcPr>
            <w:tcW w:w="555" w:type="dxa"/>
          </w:tcPr>
          <w:p>
            <w:pPr>
              <w:pStyle w:val="TableParagraph"/>
              <w:spacing w:line="315" w:lineRule="exact"/>
              <w:ind w:left="110"/>
              <w:rPr>
                <w:sz w:val="28"/>
              </w:rPr>
            </w:pPr>
            <w:r>
              <w:rPr>
                <w:sz w:val="28"/>
              </w:rPr>
              <w:t>1.</w:t>
            </w:r>
          </w:p>
        </w:tc>
        <w:tc>
          <w:tcPr>
            <w:tcW w:w="4333" w:type="dxa"/>
          </w:tcPr>
          <w:p>
            <w:pPr>
              <w:pStyle w:val="TableParagraph"/>
              <w:spacing w:line="315" w:lineRule="exact"/>
              <w:ind w:left="110"/>
              <w:rPr>
                <w:sz w:val="28"/>
              </w:rPr>
            </w:pPr>
            <w:r>
              <w:rPr>
                <w:sz w:val="28"/>
              </w:rPr>
              <w:t>Затвердження теми роботи</w:t>
            </w:r>
          </w:p>
        </w:tc>
        <w:tc>
          <w:tcPr>
            <w:tcW w:w="2658" w:type="dxa"/>
          </w:tcPr>
          <w:p>
            <w:pPr>
              <w:pStyle w:val="TableParagraph"/>
              <w:spacing w:line="315" w:lineRule="exact"/>
              <w:ind w:left="109"/>
              <w:rPr>
                <w:sz w:val="28"/>
              </w:rPr>
            </w:pPr>
            <w:r>
              <w:rPr>
                <w:sz w:val="28"/>
              </w:rPr>
              <w:t>10.12.2018-</w:t>
            </w:r>
          </w:p>
          <w:p>
            <w:pPr>
              <w:pStyle w:val="TableParagraph"/>
              <w:spacing w:before="47"/>
              <w:ind w:left="109"/>
              <w:rPr>
                <w:sz w:val="28"/>
              </w:rPr>
            </w:pPr>
            <w:r>
              <w:rPr>
                <w:sz w:val="28"/>
              </w:rPr>
              <w:t>18.01.2019</w:t>
            </w:r>
          </w:p>
        </w:tc>
        <w:tc>
          <w:tcPr>
            <w:tcW w:w="1348" w:type="dxa"/>
          </w:tcPr>
          <w:p>
            <w:pPr>
              <w:pStyle w:val="TableParagraph"/>
              <w:rPr>
                <w:sz w:val="26"/>
              </w:rPr>
            </w:pPr>
          </w:p>
        </w:tc>
      </w:tr>
      <w:tr>
        <w:trPr>
          <w:trHeight w:val="741" w:hRule="atLeast"/>
        </w:trPr>
        <w:tc>
          <w:tcPr>
            <w:tcW w:w="555" w:type="dxa"/>
          </w:tcPr>
          <w:p>
            <w:pPr>
              <w:pStyle w:val="TableParagraph"/>
              <w:spacing w:line="317" w:lineRule="exact"/>
              <w:ind w:left="110"/>
              <w:rPr>
                <w:sz w:val="28"/>
              </w:rPr>
            </w:pPr>
            <w:r>
              <w:rPr>
                <w:sz w:val="28"/>
              </w:rPr>
              <w:t>2.</w:t>
            </w:r>
          </w:p>
        </w:tc>
        <w:tc>
          <w:tcPr>
            <w:tcW w:w="4333" w:type="dxa"/>
          </w:tcPr>
          <w:p>
            <w:pPr>
              <w:pStyle w:val="TableParagraph"/>
              <w:spacing w:line="317" w:lineRule="exact"/>
              <w:ind w:left="110"/>
              <w:rPr>
                <w:sz w:val="28"/>
              </w:rPr>
            </w:pPr>
            <w:r>
              <w:rPr>
                <w:sz w:val="28"/>
              </w:rPr>
              <w:t>Вивчення та аналіз завдання</w:t>
            </w:r>
          </w:p>
        </w:tc>
        <w:tc>
          <w:tcPr>
            <w:tcW w:w="2658" w:type="dxa"/>
          </w:tcPr>
          <w:p>
            <w:pPr>
              <w:pStyle w:val="TableParagraph"/>
              <w:spacing w:line="317" w:lineRule="exact"/>
              <w:ind w:left="109"/>
              <w:rPr>
                <w:sz w:val="28"/>
              </w:rPr>
            </w:pPr>
            <w:r>
              <w:rPr>
                <w:sz w:val="28"/>
              </w:rPr>
              <w:t>15.01.2019-</w:t>
            </w:r>
          </w:p>
          <w:p>
            <w:pPr>
              <w:pStyle w:val="TableParagraph"/>
              <w:spacing w:before="47"/>
              <w:ind w:left="109"/>
              <w:rPr>
                <w:sz w:val="28"/>
              </w:rPr>
            </w:pPr>
            <w:r>
              <w:rPr>
                <w:sz w:val="28"/>
              </w:rPr>
              <w:t>15.03.2019</w:t>
            </w:r>
          </w:p>
        </w:tc>
        <w:tc>
          <w:tcPr>
            <w:tcW w:w="1348" w:type="dxa"/>
          </w:tcPr>
          <w:p>
            <w:pPr>
              <w:pStyle w:val="TableParagraph"/>
              <w:rPr>
                <w:sz w:val="26"/>
              </w:rPr>
            </w:pPr>
          </w:p>
        </w:tc>
      </w:tr>
      <w:tr>
        <w:trPr>
          <w:trHeight w:val="741" w:hRule="atLeast"/>
        </w:trPr>
        <w:tc>
          <w:tcPr>
            <w:tcW w:w="555" w:type="dxa"/>
          </w:tcPr>
          <w:p>
            <w:pPr>
              <w:pStyle w:val="TableParagraph"/>
              <w:spacing w:line="315" w:lineRule="exact"/>
              <w:ind w:left="110"/>
              <w:rPr>
                <w:sz w:val="28"/>
              </w:rPr>
            </w:pPr>
            <w:r>
              <w:rPr>
                <w:sz w:val="28"/>
              </w:rPr>
              <w:t>3.</w:t>
            </w:r>
          </w:p>
        </w:tc>
        <w:tc>
          <w:tcPr>
            <w:tcW w:w="4333" w:type="dxa"/>
          </w:tcPr>
          <w:p>
            <w:pPr>
              <w:pStyle w:val="TableParagraph"/>
              <w:spacing w:line="315" w:lineRule="exact"/>
              <w:ind w:left="110"/>
              <w:rPr>
                <w:sz w:val="28"/>
              </w:rPr>
            </w:pPr>
            <w:r>
              <w:rPr>
                <w:sz w:val="28"/>
              </w:rPr>
              <w:t>Написання вступної частини та</w:t>
            </w:r>
          </w:p>
          <w:p>
            <w:pPr>
              <w:pStyle w:val="TableParagraph"/>
              <w:spacing w:before="50"/>
              <w:ind w:left="110"/>
              <w:rPr>
                <w:sz w:val="28"/>
              </w:rPr>
            </w:pPr>
            <w:r>
              <w:rPr>
                <w:sz w:val="28"/>
              </w:rPr>
              <w:t>огляду предметної області</w:t>
            </w:r>
          </w:p>
        </w:tc>
        <w:tc>
          <w:tcPr>
            <w:tcW w:w="2658" w:type="dxa"/>
          </w:tcPr>
          <w:p>
            <w:pPr>
              <w:pStyle w:val="TableParagraph"/>
              <w:spacing w:line="315" w:lineRule="exact"/>
              <w:ind w:left="109"/>
              <w:rPr>
                <w:sz w:val="28"/>
              </w:rPr>
            </w:pPr>
            <w:r>
              <w:rPr>
                <w:sz w:val="28"/>
              </w:rPr>
              <w:t>15.03.2019-</w:t>
            </w:r>
          </w:p>
          <w:p>
            <w:pPr>
              <w:pStyle w:val="TableParagraph"/>
              <w:spacing w:before="50"/>
              <w:ind w:left="109"/>
              <w:rPr>
                <w:sz w:val="28"/>
              </w:rPr>
            </w:pPr>
            <w:r>
              <w:rPr>
                <w:sz w:val="28"/>
              </w:rPr>
              <w:t>31.03.2019</w:t>
            </w:r>
          </w:p>
        </w:tc>
        <w:tc>
          <w:tcPr>
            <w:tcW w:w="1348" w:type="dxa"/>
          </w:tcPr>
          <w:p>
            <w:pPr>
              <w:pStyle w:val="TableParagraph"/>
              <w:rPr>
                <w:sz w:val="26"/>
              </w:rPr>
            </w:pPr>
          </w:p>
        </w:tc>
      </w:tr>
      <w:tr>
        <w:trPr>
          <w:trHeight w:val="741" w:hRule="atLeast"/>
        </w:trPr>
        <w:tc>
          <w:tcPr>
            <w:tcW w:w="555" w:type="dxa"/>
          </w:tcPr>
          <w:p>
            <w:pPr>
              <w:pStyle w:val="TableParagraph"/>
              <w:spacing w:line="315" w:lineRule="exact"/>
              <w:ind w:left="110"/>
              <w:rPr>
                <w:sz w:val="28"/>
              </w:rPr>
            </w:pPr>
            <w:r>
              <w:rPr>
                <w:sz w:val="28"/>
              </w:rPr>
              <w:t>4.</w:t>
            </w:r>
          </w:p>
        </w:tc>
        <w:tc>
          <w:tcPr>
            <w:tcW w:w="4333" w:type="dxa"/>
          </w:tcPr>
          <w:p>
            <w:pPr>
              <w:pStyle w:val="TableParagraph"/>
              <w:spacing w:line="315" w:lineRule="exact"/>
              <w:ind w:left="110"/>
              <w:rPr>
                <w:sz w:val="28"/>
              </w:rPr>
            </w:pPr>
            <w:r>
              <w:rPr>
                <w:sz w:val="28"/>
              </w:rPr>
              <w:t>Розробка архітектури системи</w:t>
            </w:r>
          </w:p>
        </w:tc>
        <w:tc>
          <w:tcPr>
            <w:tcW w:w="2658" w:type="dxa"/>
          </w:tcPr>
          <w:p>
            <w:pPr>
              <w:pStyle w:val="TableParagraph"/>
              <w:spacing w:line="315" w:lineRule="exact"/>
              <w:ind w:left="109"/>
              <w:rPr>
                <w:sz w:val="28"/>
              </w:rPr>
            </w:pPr>
            <w:r>
              <w:rPr>
                <w:sz w:val="28"/>
              </w:rPr>
              <w:t>01.04.2019-</w:t>
            </w:r>
          </w:p>
          <w:p>
            <w:pPr>
              <w:pStyle w:val="TableParagraph"/>
              <w:spacing w:before="48"/>
              <w:ind w:left="109"/>
              <w:rPr>
                <w:sz w:val="28"/>
              </w:rPr>
            </w:pPr>
            <w:r>
              <w:rPr>
                <w:sz w:val="28"/>
              </w:rPr>
              <w:t>10.04.2019</w:t>
            </w:r>
          </w:p>
        </w:tc>
        <w:tc>
          <w:tcPr>
            <w:tcW w:w="1348" w:type="dxa"/>
          </w:tcPr>
          <w:p>
            <w:pPr>
              <w:pStyle w:val="TableParagraph"/>
              <w:rPr>
                <w:sz w:val="26"/>
              </w:rPr>
            </w:pPr>
          </w:p>
        </w:tc>
      </w:tr>
      <w:tr>
        <w:trPr>
          <w:trHeight w:val="738" w:hRule="atLeast"/>
        </w:trPr>
        <w:tc>
          <w:tcPr>
            <w:tcW w:w="555" w:type="dxa"/>
          </w:tcPr>
          <w:p>
            <w:pPr>
              <w:pStyle w:val="TableParagraph"/>
              <w:spacing w:line="315" w:lineRule="exact"/>
              <w:ind w:left="110"/>
              <w:rPr>
                <w:sz w:val="28"/>
              </w:rPr>
            </w:pPr>
            <w:r>
              <w:rPr>
                <w:sz w:val="28"/>
              </w:rPr>
              <w:t>5.</w:t>
            </w:r>
          </w:p>
        </w:tc>
        <w:tc>
          <w:tcPr>
            <w:tcW w:w="4333" w:type="dxa"/>
          </w:tcPr>
          <w:p>
            <w:pPr>
              <w:pStyle w:val="TableParagraph"/>
              <w:spacing w:line="315" w:lineRule="exact"/>
              <w:ind w:left="110"/>
              <w:rPr>
                <w:sz w:val="28"/>
              </w:rPr>
            </w:pPr>
            <w:r>
              <w:rPr>
                <w:sz w:val="28"/>
              </w:rPr>
              <w:t>Програмна реалізація системи</w:t>
            </w:r>
          </w:p>
        </w:tc>
        <w:tc>
          <w:tcPr>
            <w:tcW w:w="2658" w:type="dxa"/>
          </w:tcPr>
          <w:p>
            <w:pPr>
              <w:pStyle w:val="TableParagraph"/>
              <w:spacing w:line="315" w:lineRule="exact"/>
              <w:ind w:left="109"/>
              <w:rPr>
                <w:sz w:val="28"/>
              </w:rPr>
            </w:pPr>
            <w:r>
              <w:rPr>
                <w:sz w:val="28"/>
              </w:rPr>
              <w:t>11.04.2019-</w:t>
            </w:r>
          </w:p>
          <w:p>
            <w:pPr>
              <w:pStyle w:val="TableParagraph"/>
              <w:spacing w:before="47"/>
              <w:ind w:left="109"/>
              <w:rPr>
                <w:sz w:val="28"/>
              </w:rPr>
            </w:pPr>
            <w:r>
              <w:rPr>
                <w:sz w:val="28"/>
              </w:rPr>
              <w:t>30.04.2019</w:t>
            </w:r>
          </w:p>
        </w:tc>
        <w:tc>
          <w:tcPr>
            <w:tcW w:w="1348" w:type="dxa"/>
          </w:tcPr>
          <w:p>
            <w:pPr>
              <w:pStyle w:val="TableParagraph"/>
              <w:rPr>
                <w:sz w:val="26"/>
              </w:rPr>
            </w:pPr>
          </w:p>
        </w:tc>
      </w:tr>
      <w:tr>
        <w:trPr>
          <w:trHeight w:val="741" w:hRule="atLeast"/>
        </w:trPr>
        <w:tc>
          <w:tcPr>
            <w:tcW w:w="555" w:type="dxa"/>
          </w:tcPr>
          <w:p>
            <w:pPr>
              <w:pStyle w:val="TableParagraph"/>
              <w:spacing w:line="317" w:lineRule="exact"/>
              <w:ind w:left="110"/>
              <w:rPr>
                <w:sz w:val="28"/>
              </w:rPr>
            </w:pPr>
            <w:r>
              <w:rPr>
                <w:sz w:val="28"/>
              </w:rPr>
              <w:t>6.</w:t>
            </w:r>
          </w:p>
        </w:tc>
        <w:tc>
          <w:tcPr>
            <w:tcW w:w="4333" w:type="dxa"/>
          </w:tcPr>
          <w:p>
            <w:pPr>
              <w:pStyle w:val="TableParagraph"/>
              <w:spacing w:line="317" w:lineRule="exact"/>
              <w:ind w:left="110"/>
              <w:rPr>
                <w:sz w:val="28"/>
              </w:rPr>
            </w:pPr>
            <w:r>
              <w:rPr>
                <w:sz w:val="28"/>
              </w:rPr>
              <w:t>Виправлення помилок</w:t>
            </w:r>
          </w:p>
        </w:tc>
        <w:tc>
          <w:tcPr>
            <w:tcW w:w="2658" w:type="dxa"/>
          </w:tcPr>
          <w:p>
            <w:pPr>
              <w:pStyle w:val="TableParagraph"/>
              <w:spacing w:line="317" w:lineRule="exact"/>
              <w:ind w:left="109"/>
              <w:rPr>
                <w:sz w:val="28"/>
              </w:rPr>
            </w:pPr>
            <w:r>
              <w:rPr>
                <w:sz w:val="28"/>
              </w:rPr>
              <w:t>01.05.2019-</w:t>
            </w:r>
          </w:p>
          <w:p>
            <w:pPr>
              <w:pStyle w:val="TableParagraph"/>
              <w:spacing w:before="47"/>
              <w:ind w:left="109"/>
              <w:rPr>
                <w:sz w:val="28"/>
              </w:rPr>
            </w:pPr>
            <w:r>
              <w:rPr>
                <w:sz w:val="28"/>
              </w:rPr>
              <w:t>10.05.2019</w:t>
            </w:r>
          </w:p>
        </w:tc>
        <w:tc>
          <w:tcPr>
            <w:tcW w:w="1348" w:type="dxa"/>
          </w:tcPr>
          <w:p>
            <w:pPr>
              <w:pStyle w:val="TableParagraph"/>
              <w:rPr>
                <w:sz w:val="26"/>
              </w:rPr>
            </w:pPr>
          </w:p>
        </w:tc>
      </w:tr>
      <w:tr>
        <w:trPr>
          <w:trHeight w:val="741" w:hRule="atLeast"/>
        </w:trPr>
        <w:tc>
          <w:tcPr>
            <w:tcW w:w="555" w:type="dxa"/>
          </w:tcPr>
          <w:p>
            <w:pPr>
              <w:pStyle w:val="TableParagraph"/>
              <w:spacing w:line="315" w:lineRule="exact"/>
              <w:ind w:left="110"/>
              <w:rPr>
                <w:sz w:val="28"/>
              </w:rPr>
            </w:pPr>
            <w:r>
              <w:rPr>
                <w:sz w:val="28"/>
              </w:rPr>
              <w:t>7.</w:t>
            </w:r>
          </w:p>
        </w:tc>
        <w:tc>
          <w:tcPr>
            <w:tcW w:w="4333" w:type="dxa"/>
          </w:tcPr>
          <w:p>
            <w:pPr>
              <w:pStyle w:val="TableParagraph"/>
              <w:spacing w:line="315" w:lineRule="exact"/>
              <w:ind w:left="110"/>
              <w:rPr>
                <w:sz w:val="28"/>
              </w:rPr>
            </w:pPr>
            <w:r>
              <w:rPr>
                <w:sz w:val="28"/>
              </w:rPr>
              <w:t>Оформлення документації</w:t>
            </w:r>
          </w:p>
          <w:p>
            <w:pPr>
              <w:pStyle w:val="TableParagraph"/>
              <w:spacing w:before="50"/>
              <w:ind w:left="110"/>
              <w:rPr>
                <w:sz w:val="28"/>
              </w:rPr>
            </w:pPr>
            <w:r>
              <w:rPr>
                <w:sz w:val="28"/>
              </w:rPr>
              <w:t>дипломної роботи</w:t>
            </w:r>
          </w:p>
        </w:tc>
        <w:tc>
          <w:tcPr>
            <w:tcW w:w="2658" w:type="dxa"/>
          </w:tcPr>
          <w:p>
            <w:pPr>
              <w:pStyle w:val="TableParagraph"/>
              <w:spacing w:line="315" w:lineRule="exact"/>
              <w:ind w:left="109"/>
              <w:rPr>
                <w:sz w:val="28"/>
              </w:rPr>
            </w:pPr>
            <w:r>
              <w:rPr>
                <w:sz w:val="28"/>
              </w:rPr>
              <w:t>11.05.2019-</w:t>
            </w:r>
          </w:p>
          <w:p>
            <w:pPr>
              <w:pStyle w:val="TableParagraph"/>
              <w:spacing w:before="50"/>
              <w:ind w:left="109"/>
              <w:rPr>
                <w:sz w:val="28"/>
              </w:rPr>
            </w:pPr>
            <w:r>
              <w:rPr>
                <w:sz w:val="28"/>
              </w:rPr>
              <w:t>26.05.2019</w:t>
            </w:r>
          </w:p>
        </w:tc>
        <w:tc>
          <w:tcPr>
            <w:tcW w:w="1348" w:type="dxa"/>
          </w:tcPr>
          <w:p>
            <w:pPr>
              <w:pStyle w:val="TableParagraph"/>
              <w:rPr>
                <w:sz w:val="26"/>
              </w:rPr>
            </w:pPr>
          </w:p>
        </w:tc>
      </w:tr>
      <w:tr>
        <w:trPr>
          <w:trHeight w:val="369" w:hRule="atLeast"/>
        </w:trPr>
        <w:tc>
          <w:tcPr>
            <w:tcW w:w="555" w:type="dxa"/>
          </w:tcPr>
          <w:p>
            <w:pPr>
              <w:pStyle w:val="TableParagraph"/>
              <w:spacing w:line="315" w:lineRule="exact"/>
              <w:ind w:left="110"/>
              <w:rPr>
                <w:sz w:val="28"/>
              </w:rPr>
            </w:pPr>
            <w:r>
              <w:rPr>
                <w:sz w:val="28"/>
              </w:rPr>
              <w:t>8.</w:t>
            </w:r>
          </w:p>
        </w:tc>
        <w:tc>
          <w:tcPr>
            <w:tcW w:w="4333" w:type="dxa"/>
          </w:tcPr>
          <w:p>
            <w:pPr>
              <w:pStyle w:val="TableParagraph"/>
              <w:spacing w:line="315" w:lineRule="exact"/>
              <w:ind w:left="110"/>
              <w:rPr>
                <w:sz w:val="28"/>
              </w:rPr>
            </w:pPr>
            <w:r>
              <w:rPr>
                <w:sz w:val="28"/>
              </w:rPr>
              <w:t>Передзахист</w:t>
            </w:r>
          </w:p>
        </w:tc>
        <w:tc>
          <w:tcPr>
            <w:tcW w:w="2658" w:type="dxa"/>
          </w:tcPr>
          <w:p>
            <w:pPr>
              <w:pStyle w:val="TableParagraph"/>
              <w:spacing w:line="315" w:lineRule="exact"/>
              <w:ind w:left="109"/>
              <w:rPr>
                <w:sz w:val="28"/>
              </w:rPr>
            </w:pPr>
            <w:r>
              <w:rPr>
                <w:sz w:val="28"/>
              </w:rPr>
              <w:t>27.05.2019</w:t>
            </w:r>
          </w:p>
        </w:tc>
        <w:tc>
          <w:tcPr>
            <w:tcW w:w="1348" w:type="dxa"/>
          </w:tcPr>
          <w:p>
            <w:pPr>
              <w:pStyle w:val="TableParagraph"/>
              <w:rPr>
                <w:sz w:val="26"/>
              </w:rPr>
            </w:pPr>
          </w:p>
        </w:tc>
      </w:tr>
      <w:tr>
        <w:trPr>
          <w:trHeight w:val="372" w:hRule="atLeast"/>
        </w:trPr>
        <w:tc>
          <w:tcPr>
            <w:tcW w:w="555" w:type="dxa"/>
          </w:tcPr>
          <w:p>
            <w:pPr>
              <w:pStyle w:val="TableParagraph"/>
              <w:spacing w:line="315" w:lineRule="exact"/>
              <w:ind w:left="110"/>
              <w:rPr>
                <w:sz w:val="28"/>
              </w:rPr>
            </w:pPr>
            <w:r>
              <w:rPr>
                <w:sz w:val="28"/>
              </w:rPr>
              <w:t>9.</w:t>
            </w:r>
          </w:p>
        </w:tc>
        <w:tc>
          <w:tcPr>
            <w:tcW w:w="4333" w:type="dxa"/>
          </w:tcPr>
          <w:p>
            <w:pPr>
              <w:pStyle w:val="TableParagraph"/>
              <w:spacing w:line="315" w:lineRule="exact"/>
              <w:ind w:left="110"/>
              <w:rPr>
                <w:sz w:val="28"/>
              </w:rPr>
            </w:pPr>
            <w:r>
              <w:rPr>
                <w:sz w:val="28"/>
              </w:rPr>
              <w:t>Захист</w:t>
            </w:r>
          </w:p>
        </w:tc>
        <w:tc>
          <w:tcPr>
            <w:tcW w:w="2658" w:type="dxa"/>
          </w:tcPr>
          <w:p>
            <w:pPr>
              <w:pStyle w:val="TableParagraph"/>
              <w:spacing w:line="315" w:lineRule="exact"/>
              <w:ind w:left="109"/>
              <w:rPr>
                <w:sz w:val="28"/>
              </w:rPr>
            </w:pPr>
            <w:r>
              <w:rPr>
                <w:sz w:val="28"/>
              </w:rPr>
              <w:t>18.06.2019</w:t>
            </w:r>
          </w:p>
        </w:tc>
        <w:tc>
          <w:tcPr>
            <w:tcW w:w="1348" w:type="dxa"/>
          </w:tcPr>
          <w:p>
            <w:pPr>
              <w:pStyle w:val="TableParagraph"/>
              <w:rPr>
                <w:sz w:val="26"/>
              </w:rPr>
            </w:pPr>
          </w:p>
        </w:tc>
      </w:tr>
    </w:tbl>
    <w:p>
      <w:pPr>
        <w:pStyle w:val="BodyText"/>
        <w:rPr>
          <w:sz w:val="20"/>
        </w:rPr>
      </w:pPr>
    </w:p>
    <w:p>
      <w:pPr>
        <w:pStyle w:val="BodyText"/>
        <w:spacing w:before="6"/>
        <w:rPr>
          <w:sz w:val="27"/>
        </w:rPr>
      </w:pPr>
    </w:p>
    <w:p>
      <w:pPr>
        <w:spacing w:after="0"/>
        <w:rPr>
          <w:sz w:val="27"/>
        </w:rPr>
        <w:sectPr>
          <w:pgSz w:w="12240" w:h="15840"/>
          <w:pgMar w:top="1060" w:bottom="280" w:left="1020" w:right="440"/>
        </w:sectPr>
      </w:pPr>
    </w:p>
    <w:p>
      <w:pPr>
        <w:pStyle w:val="BodyText"/>
        <w:spacing w:before="89"/>
        <w:ind w:left="112"/>
      </w:pPr>
      <w:r>
        <w:rPr/>
        <w:t>Студент</w:t>
      </w:r>
    </w:p>
    <w:p>
      <w:pPr>
        <w:pStyle w:val="BodyText"/>
        <w:spacing w:line="318" w:lineRule="exact" w:before="89"/>
        <w:ind w:left="2638" w:right="2585"/>
        <w:jc w:val="center"/>
      </w:pPr>
      <w:r>
        <w:rPr/>
        <w:br w:type="column"/>
      </w:r>
      <w:r>
        <w:rPr>
          <w:spacing w:val="-71"/>
          <w:w w:val="100"/>
          <w:u w:val="single"/>
        </w:rPr>
        <w:t> </w:t>
      </w:r>
      <w:r>
        <w:rPr>
          <w:u w:val="single"/>
        </w:rPr>
        <w:t>Шквиря І. О.</w:t>
      </w:r>
    </w:p>
    <w:p>
      <w:pPr>
        <w:pStyle w:val="BodyText"/>
        <w:spacing w:line="20" w:lineRule="exact"/>
        <w:ind w:left="-318"/>
        <w:rPr>
          <w:sz w:val="2"/>
        </w:rPr>
      </w:pPr>
      <w:r>
        <w:rPr>
          <w:sz w:val="2"/>
        </w:rPr>
        <w:pict>
          <v:group style="width:84.05pt;height:.6pt;mso-position-horizontal-relative:char;mso-position-vertical-relative:line" coordorigin="0,0" coordsize="1681,12">
            <v:line style="position:absolute" from="0,6" to="1680,6" stroked="true" strokeweight=".5616pt" strokecolor="#000000">
              <v:stroke dashstyle="solid"/>
            </v:line>
          </v:group>
        </w:pict>
      </w:r>
      <w:r>
        <w:rPr>
          <w:sz w:val="2"/>
        </w:rPr>
      </w:r>
    </w:p>
    <w:p>
      <w:pPr>
        <w:tabs>
          <w:tab w:pos="2805" w:val="left" w:leader="none"/>
        </w:tabs>
        <w:spacing w:line="183" w:lineRule="exact" w:before="0"/>
        <w:ind w:left="112" w:right="0" w:firstLine="0"/>
        <w:jc w:val="left"/>
        <w:rPr>
          <w:sz w:val="18"/>
        </w:rPr>
      </w:pPr>
      <w:r>
        <w:rPr>
          <w:sz w:val="18"/>
        </w:rPr>
        <w:t>(підпис)</w:t>
        <w:tab/>
        <w:t>(ініціали,</w:t>
      </w:r>
      <w:r>
        <w:rPr>
          <w:spacing w:val="-1"/>
          <w:sz w:val="18"/>
        </w:rPr>
        <w:t> </w:t>
      </w:r>
      <w:r>
        <w:rPr>
          <w:sz w:val="18"/>
        </w:rPr>
        <w:t>прізвище)</w:t>
      </w:r>
    </w:p>
    <w:p>
      <w:pPr>
        <w:spacing w:after="0" w:line="183" w:lineRule="exact"/>
        <w:jc w:val="left"/>
        <w:rPr>
          <w:sz w:val="18"/>
        </w:rPr>
        <w:sectPr>
          <w:type w:val="continuous"/>
          <w:pgSz w:w="12240" w:h="15840"/>
          <w:pgMar w:top="1060" w:bottom="280" w:left="1020" w:right="440"/>
          <w:cols w:num="2" w:equalWidth="0">
            <w:col w:w="1142" w:space="2829"/>
            <w:col w:w="6809"/>
          </w:cols>
        </w:sectPr>
      </w:pPr>
    </w:p>
    <w:p>
      <w:pPr>
        <w:pStyle w:val="BodyText"/>
        <w:tabs>
          <w:tab w:pos="3658" w:val="left" w:leader="none"/>
          <w:tab w:pos="5404" w:val="left" w:leader="none"/>
          <w:tab w:pos="6627" w:val="left" w:leader="none"/>
        </w:tabs>
        <w:spacing w:before="124"/>
        <w:ind w:left="112"/>
      </w:pPr>
      <w:r>
        <w:rPr/>
        <w:t>Керівник</w:t>
      </w:r>
      <w:r>
        <w:rPr>
          <w:spacing w:val="-2"/>
        </w:rPr>
        <w:t> </w:t>
      </w:r>
      <w:r>
        <w:rPr/>
        <w:t>проекту</w:t>
        <w:tab/>
      </w:r>
      <w:r>
        <w:rPr>
          <w:u w:val="single"/>
        </w:rPr>
        <w:t> </w:t>
        <w:tab/>
      </w:r>
      <w:r>
        <w:rPr/>
        <w:tab/>
      </w:r>
      <w:r>
        <w:rPr>
          <w:u w:val="single"/>
        </w:rPr>
        <w:t> Ткаченко В.В.</w:t>
      </w:r>
    </w:p>
    <w:p>
      <w:pPr>
        <w:tabs>
          <w:tab w:pos="6776" w:val="left" w:leader="none"/>
        </w:tabs>
        <w:spacing w:line="200" w:lineRule="exact" w:before="0"/>
        <w:ind w:left="4083" w:right="0" w:firstLine="0"/>
        <w:jc w:val="left"/>
        <w:rPr>
          <w:sz w:val="18"/>
        </w:rPr>
      </w:pPr>
      <w:r>
        <w:rPr>
          <w:sz w:val="18"/>
        </w:rPr>
        <w:t>(підпис)</w:t>
        <w:tab/>
        <w:t>(ініціали,</w:t>
      </w:r>
      <w:r>
        <w:rPr>
          <w:spacing w:val="-9"/>
          <w:sz w:val="18"/>
        </w:rPr>
        <w:t> </w:t>
      </w:r>
      <w:r>
        <w:rPr>
          <w:sz w:val="18"/>
        </w:rPr>
        <w:t>прізвище)</w:t>
      </w:r>
    </w:p>
    <w:p>
      <w:pPr>
        <w:spacing w:after="0" w:line="200" w:lineRule="exact"/>
        <w:jc w:val="left"/>
        <w:rPr>
          <w:sz w:val="18"/>
        </w:rPr>
        <w:sectPr>
          <w:type w:val="continuous"/>
          <w:pgSz w:w="12240" w:h="15840"/>
          <w:pgMar w:top="1060" w:bottom="280" w:left="1020" w:right="440"/>
        </w:sectPr>
      </w:pPr>
    </w:p>
    <w:p>
      <w:pPr>
        <w:spacing w:before="70"/>
        <w:ind w:left="4604" w:right="0" w:firstLine="0"/>
        <w:jc w:val="left"/>
        <w:rPr>
          <w:b/>
          <w:sz w:val="28"/>
        </w:rPr>
      </w:pPr>
      <w:r>
        <w:rPr>
          <w:b/>
          <w:sz w:val="28"/>
        </w:rPr>
        <w:t>АНОТАЦІЯ</w:t>
      </w:r>
    </w:p>
    <w:p>
      <w:pPr>
        <w:pStyle w:val="BodyText"/>
        <w:spacing w:before="9"/>
        <w:rPr>
          <w:b/>
          <w:sz w:val="41"/>
        </w:rPr>
      </w:pPr>
    </w:p>
    <w:p>
      <w:pPr>
        <w:pStyle w:val="BodyText"/>
        <w:spacing w:line="360" w:lineRule="auto"/>
        <w:ind w:left="3329" w:right="1032" w:hanging="1587"/>
      </w:pPr>
      <w:r>
        <w:rPr/>
        <w:t>до бакалаврської дипломної роботи Шквирі Івана Олександровича на тему:«Система розпізнавання облич»</w:t>
      </w:r>
    </w:p>
    <w:p>
      <w:pPr>
        <w:pStyle w:val="BodyText"/>
        <w:rPr>
          <w:sz w:val="42"/>
        </w:rPr>
      </w:pPr>
    </w:p>
    <w:p>
      <w:pPr>
        <w:pStyle w:val="BodyText"/>
        <w:spacing w:line="360" w:lineRule="auto" w:before="1"/>
        <w:ind w:left="112" w:right="125" w:firstLine="708"/>
        <w:jc w:val="both"/>
      </w:pPr>
      <w:r>
        <w:rPr/>
        <w:t>Дипломна робота присвяча створенню системи, що буде виконувати розпізнавання</w:t>
      </w:r>
      <w:r>
        <w:rPr>
          <w:spacing w:val="-13"/>
        </w:rPr>
        <w:t> </w:t>
      </w:r>
      <w:r>
        <w:rPr/>
        <w:t>людських</w:t>
      </w:r>
      <w:r>
        <w:rPr>
          <w:spacing w:val="-14"/>
        </w:rPr>
        <w:t> </w:t>
      </w:r>
      <w:r>
        <w:rPr/>
        <w:t>облич,</w:t>
      </w:r>
      <w:r>
        <w:rPr>
          <w:spacing w:val="-13"/>
        </w:rPr>
        <w:t> </w:t>
      </w:r>
      <w:r>
        <w:rPr/>
        <w:t>а</w:t>
      </w:r>
      <w:r>
        <w:rPr>
          <w:spacing w:val="-12"/>
        </w:rPr>
        <w:t> </w:t>
      </w:r>
      <w:r>
        <w:rPr/>
        <w:t>саме</w:t>
      </w:r>
      <w:r>
        <w:rPr>
          <w:spacing w:val="-12"/>
        </w:rPr>
        <w:t> </w:t>
      </w:r>
      <w:r>
        <w:rPr/>
        <w:t>слідкувати</w:t>
      </w:r>
      <w:r>
        <w:rPr>
          <w:spacing w:val="-12"/>
        </w:rPr>
        <w:t> </w:t>
      </w:r>
      <w:r>
        <w:rPr/>
        <w:t>за</w:t>
      </w:r>
      <w:r>
        <w:rPr>
          <w:spacing w:val="-12"/>
        </w:rPr>
        <w:t> </w:t>
      </w:r>
      <w:r>
        <w:rPr/>
        <w:t>ними</w:t>
      </w:r>
      <w:r>
        <w:rPr>
          <w:spacing w:val="-11"/>
        </w:rPr>
        <w:t> </w:t>
      </w:r>
      <w:r>
        <w:rPr/>
        <w:t>у</w:t>
      </w:r>
      <w:r>
        <w:rPr>
          <w:spacing w:val="-16"/>
        </w:rPr>
        <w:t> </w:t>
      </w:r>
      <w:r>
        <w:rPr/>
        <w:t>горизонтальному</w:t>
      </w:r>
      <w:r>
        <w:rPr>
          <w:spacing w:val="-16"/>
        </w:rPr>
        <w:t> </w:t>
      </w:r>
      <w:r>
        <w:rPr/>
        <w:t>положенні і передавати інфомацію на</w:t>
      </w:r>
      <w:r>
        <w:rPr>
          <w:spacing w:val="-1"/>
        </w:rPr>
        <w:t> </w:t>
      </w:r>
      <w:r>
        <w:rPr/>
        <w:t>ПК.</w:t>
      </w:r>
    </w:p>
    <w:p>
      <w:pPr>
        <w:pStyle w:val="BodyText"/>
        <w:tabs>
          <w:tab w:pos="1553" w:val="left" w:leader="none"/>
        </w:tabs>
        <w:spacing w:line="362" w:lineRule="auto"/>
        <w:ind w:left="679" w:right="745" w:firstLine="141"/>
      </w:pPr>
      <w:r>
        <w:rPr/>
        <w:t>Запропоновані нами методи дозволяють системі виконувати наступні задачі: 1)</w:t>
        <w:tab/>
        <w:t>Рухатися у горизонтальній поверхні для</w:t>
      </w:r>
      <w:r>
        <w:rPr>
          <w:spacing w:val="-14"/>
        </w:rPr>
        <w:t> </w:t>
      </w:r>
      <w:r>
        <w:rPr/>
        <w:t>слідкування;</w:t>
      </w:r>
    </w:p>
    <w:p>
      <w:pPr>
        <w:pStyle w:val="BodyText"/>
        <w:tabs>
          <w:tab w:pos="1553" w:val="left" w:leader="none"/>
        </w:tabs>
        <w:spacing w:line="317" w:lineRule="exact"/>
        <w:ind w:left="679"/>
      </w:pPr>
      <w:r>
        <w:rPr/>
        <w:t>2)</w:t>
        <w:tab/>
        <w:t>Збирати і опрацьовувати зображення з</w:t>
      </w:r>
      <w:r>
        <w:rPr>
          <w:spacing w:val="-5"/>
        </w:rPr>
        <w:t> </w:t>
      </w:r>
      <w:r>
        <w:rPr/>
        <w:t>веб-камери;</w:t>
      </w:r>
    </w:p>
    <w:p>
      <w:pPr>
        <w:pStyle w:val="BodyText"/>
        <w:tabs>
          <w:tab w:pos="1553" w:val="left" w:leader="none"/>
        </w:tabs>
        <w:spacing w:line="360" w:lineRule="auto" w:before="159"/>
        <w:ind w:left="112" w:right="125" w:firstLine="566"/>
      </w:pPr>
      <w:r>
        <w:rPr/>
        <w:t>3)</w:t>
        <w:tab/>
        <w:t>Надавати</w:t>
      </w:r>
      <w:r>
        <w:rPr>
          <w:spacing w:val="-16"/>
        </w:rPr>
        <w:t> </w:t>
      </w:r>
      <w:r>
        <w:rPr/>
        <w:t>можливість</w:t>
      </w:r>
      <w:r>
        <w:rPr>
          <w:spacing w:val="-16"/>
        </w:rPr>
        <w:t> </w:t>
      </w:r>
      <w:r>
        <w:rPr/>
        <w:t>оператору</w:t>
      </w:r>
      <w:r>
        <w:rPr>
          <w:spacing w:val="-20"/>
        </w:rPr>
        <w:t> </w:t>
      </w:r>
      <w:r>
        <w:rPr/>
        <w:t>керувати</w:t>
      </w:r>
      <w:r>
        <w:rPr>
          <w:spacing w:val="-15"/>
        </w:rPr>
        <w:t> </w:t>
      </w:r>
      <w:r>
        <w:rPr/>
        <w:t>даною</w:t>
      </w:r>
      <w:r>
        <w:rPr>
          <w:spacing w:val="-16"/>
        </w:rPr>
        <w:t> </w:t>
      </w:r>
      <w:r>
        <w:rPr/>
        <w:t>системою,</w:t>
      </w:r>
      <w:r>
        <w:rPr>
          <w:spacing w:val="-17"/>
        </w:rPr>
        <w:t> </w:t>
      </w:r>
      <w:r>
        <w:rPr/>
        <w:t>яка</w:t>
      </w:r>
      <w:r>
        <w:rPr>
          <w:spacing w:val="-15"/>
        </w:rPr>
        <w:t> </w:t>
      </w:r>
      <w:r>
        <w:rPr/>
        <w:t>в</w:t>
      </w:r>
      <w:r>
        <w:rPr>
          <w:spacing w:val="-16"/>
        </w:rPr>
        <w:t> </w:t>
      </w:r>
      <w:r>
        <w:rPr/>
        <w:t>свою</w:t>
      </w:r>
      <w:r>
        <w:rPr>
          <w:spacing w:val="-16"/>
        </w:rPr>
        <w:t> </w:t>
      </w:r>
      <w:r>
        <w:rPr/>
        <w:t>чергу має збирати і передавати інформацію оператору і на зовнішній</w:t>
      </w:r>
      <w:r>
        <w:rPr>
          <w:spacing w:val="-12"/>
        </w:rPr>
        <w:t> </w:t>
      </w:r>
      <w:r>
        <w:rPr/>
        <w:t>носій;</w:t>
      </w:r>
    </w:p>
    <w:p>
      <w:pPr>
        <w:pStyle w:val="BodyText"/>
        <w:spacing w:line="360" w:lineRule="auto"/>
        <w:ind w:left="112" w:right="123" w:firstLine="708"/>
        <w:jc w:val="both"/>
      </w:pPr>
      <w:r>
        <w:rPr/>
        <w:t>В роботі використано технології комп’ютерного зору для розпізнавання облич з бібліотеки OpenCV. Запропоновано програмно-апаратний зв'язок проаналізованої вхідної інформації з механічною частиною системи, що дозволяє пристрою самостійно змінювати своє положення в горизонталі.</w:t>
      </w:r>
    </w:p>
    <w:p>
      <w:pPr>
        <w:spacing w:after="0" w:line="360" w:lineRule="auto"/>
        <w:jc w:val="both"/>
        <w:sectPr>
          <w:pgSz w:w="12240" w:h="15840"/>
          <w:pgMar w:top="1060" w:bottom="280" w:left="1020" w:right="440"/>
        </w:sectPr>
      </w:pPr>
    </w:p>
    <w:p>
      <w:pPr>
        <w:spacing w:before="70"/>
        <w:ind w:left="4441" w:right="0" w:firstLine="0"/>
        <w:jc w:val="left"/>
        <w:rPr>
          <w:b/>
          <w:sz w:val="28"/>
        </w:rPr>
      </w:pPr>
      <w:r>
        <w:rPr>
          <w:b/>
          <w:sz w:val="28"/>
        </w:rPr>
        <w:t>АННОТАЦИЯ</w:t>
      </w:r>
    </w:p>
    <w:p>
      <w:pPr>
        <w:pStyle w:val="BodyText"/>
        <w:spacing w:before="9"/>
        <w:rPr>
          <w:b/>
          <w:sz w:val="41"/>
        </w:rPr>
      </w:pPr>
    </w:p>
    <w:p>
      <w:pPr>
        <w:pStyle w:val="BodyText"/>
        <w:spacing w:line="360" w:lineRule="auto"/>
        <w:ind w:left="1718" w:right="1022"/>
        <w:jc w:val="center"/>
      </w:pPr>
      <w:r>
        <w:rPr/>
        <w:t>к бакалаврской дипломной работе Шквыри Ивана Александровича на тему:« Система распознавания лиц»</w:t>
      </w:r>
    </w:p>
    <w:p>
      <w:pPr>
        <w:pStyle w:val="BodyText"/>
        <w:rPr>
          <w:sz w:val="42"/>
        </w:rPr>
      </w:pPr>
    </w:p>
    <w:p>
      <w:pPr>
        <w:pStyle w:val="BodyText"/>
        <w:spacing w:line="360" w:lineRule="auto" w:before="1"/>
        <w:ind w:left="112" w:right="127" w:firstLine="708"/>
        <w:jc w:val="both"/>
      </w:pPr>
      <w:r>
        <w:rPr/>
        <w:t>Дипломная работа посвященна созданию системы, которая будет выполнять распознавание человеческих лиц, а именно следить за ними в горизонтальном положении и передавать инфомацию на ПК.</w:t>
      </w:r>
    </w:p>
    <w:p>
      <w:pPr>
        <w:pStyle w:val="BodyText"/>
        <w:spacing w:line="362" w:lineRule="auto"/>
        <w:ind w:left="821" w:right="397"/>
      </w:pPr>
      <w:r>
        <w:rPr/>
        <w:t>Предложенные нами методы позволяют системе выполнять следующие задачи: 1) Двигаться в горизонтальной поверхности для слежения;</w:t>
      </w:r>
    </w:p>
    <w:p>
      <w:pPr>
        <w:pStyle w:val="BodyText"/>
        <w:spacing w:line="317" w:lineRule="exact"/>
        <w:ind w:left="821"/>
      </w:pPr>
      <w:r>
        <w:rPr/>
        <w:t>2) Собирать и обрабатывать изображение с веб-камеры;</w:t>
      </w:r>
    </w:p>
    <w:p>
      <w:pPr>
        <w:pStyle w:val="BodyText"/>
        <w:spacing w:line="360" w:lineRule="auto" w:before="159"/>
        <w:ind w:left="112" w:right="129" w:firstLine="708"/>
        <w:jc w:val="both"/>
      </w:pPr>
      <w:r>
        <w:rPr/>
        <w:t>3) Предоставлять оператору управлять данной системой, которая в свою очередь имеет собирать и передавать информацию оператору и на внешний носитель;</w:t>
      </w:r>
    </w:p>
    <w:p>
      <w:pPr>
        <w:pStyle w:val="BodyText"/>
        <w:spacing w:line="360" w:lineRule="auto"/>
        <w:ind w:left="112" w:right="120" w:firstLine="708"/>
        <w:jc w:val="both"/>
      </w:pPr>
      <w:r>
        <w:rPr/>
        <w:t>В</w:t>
      </w:r>
      <w:r>
        <w:rPr>
          <w:spacing w:val="-9"/>
        </w:rPr>
        <w:t> </w:t>
      </w:r>
      <w:r>
        <w:rPr/>
        <w:t>работе</w:t>
      </w:r>
      <w:r>
        <w:rPr>
          <w:spacing w:val="-9"/>
        </w:rPr>
        <w:t> </w:t>
      </w:r>
      <w:r>
        <w:rPr/>
        <w:t>использованы</w:t>
      </w:r>
      <w:r>
        <w:rPr>
          <w:spacing w:val="-8"/>
        </w:rPr>
        <w:t> </w:t>
      </w:r>
      <w:r>
        <w:rPr/>
        <w:t>технологии</w:t>
      </w:r>
      <w:r>
        <w:rPr>
          <w:spacing w:val="-7"/>
        </w:rPr>
        <w:t> </w:t>
      </w:r>
      <w:r>
        <w:rPr/>
        <w:t>компьютерного</w:t>
      </w:r>
      <w:r>
        <w:rPr>
          <w:spacing w:val="-8"/>
        </w:rPr>
        <w:t> </w:t>
      </w:r>
      <w:r>
        <w:rPr/>
        <w:t>зрения</w:t>
      </w:r>
      <w:r>
        <w:rPr>
          <w:spacing w:val="-8"/>
        </w:rPr>
        <w:t> </w:t>
      </w:r>
      <w:r>
        <w:rPr/>
        <w:t>для</w:t>
      </w:r>
      <w:r>
        <w:rPr>
          <w:spacing w:val="-7"/>
        </w:rPr>
        <w:t> </w:t>
      </w:r>
      <w:r>
        <w:rPr/>
        <w:t>распознавания</w:t>
      </w:r>
      <w:r>
        <w:rPr>
          <w:spacing w:val="-8"/>
        </w:rPr>
        <w:t> </w:t>
      </w:r>
      <w:r>
        <w:rPr/>
        <w:t>лиц из библиотеки OpenCV. Предложено программно-аппаратную связь проанализированной входной информации с механической частью системы, позволяет устройству самостоятельно изменять свое положение в</w:t>
      </w:r>
      <w:r>
        <w:rPr>
          <w:spacing w:val="-12"/>
        </w:rPr>
        <w:t> </w:t>
      </w:r>
      <w:r>
        <w:rPr/>
        <w:t>горизонтали.</w:t>
      </w:r>
    </w:p>
    <w:p>
      <w:pPr>
        <w:pStyle w:val="BodyText"/>
        <w:rPr>
          <w:sz w:val="30"/>
        </w:rPr>
      </w:pPr>
    </w:p>
    <w:p>
      <w:pPr>
        <w:pStyle w:val="BodyText"/>
        <w:rPr>
          <w:sz w:val="30"/>
        </w:rPr>
      </w:pPr>
    </w:p>
    <w:p>
      <w:pPr>
        <w:pStyle w:val="BodyText"/>
        <w:rPr>
          <w:sz w:val="30"/>
        </w:rPr>
      </w:pPr>
    </w:p>
    <w:p>
      <w:pPr>
        <w:pStyle w:val="BodyText"/>
        <w:spacing w:before="5"/>
        <w:rPr>
          <w:sz w:val="36"/>
        </w:rPr>
      </w:pPr>
    </w:p>
    <w:p>
      <w:pPr>
        <w:spacing w:before="0"/>
        <w:ind w:left="2297" w:right="1603" w:firstLine="0"/>
        <w:jc w:val="center"/>
        <w:rPr>
          <w:b/>
          <w:sz w:val="28"/>
        </w:rPr>
      </w:pPr>
      <w:r>
        <w:rPr>
          <w:b/>
          <w:sz w:val="28"/>
        </w:rPr>
        <w:t>ANNOTATION</w:t>
      </w:r>
    </w:p>
    <w:p>
      <w:pPr>
        <w:pStyle w:val="BodyText"/>
        <w:rPr>
          <w:b/>
          <w:sz w:val="30"/>
        </w:rPr>
      </w:pPr>
    </w:p>
    <w:p>
      <w:pPr>
        <w:pStyle w:val="BodyText"/>
        <w:spacing w:before="8"/>
        <w:rPr>
          <w:b/>
          <w:sz w:val="25"/>
        </w:rPr>
      </w:pPr>
    </w:p>
    <w:p>
      <w:pPr>
        <w:pStyle w:val="BodyText"/>
        <w:spacing w:line="360" w:lineRule="auto"/>
        <w:ind w:left="2297" w:right="1604"/>
        <w:jc w:val="center"/>
      </w:pPr>
      <w:r>
        <w:rPr/>
        <w:t>of a bachelor`s degree work by Shkvyria Ivan Alexandrovich entitled:« Face recognition system»</w:t>
      </w:r>
    </w:p>
    <w:p>
      <w:pPr>
        <w:pStyle w:val="BodyText"/>
        <w:spacing w:before="7"/>
        <w:rPr>
          <w:sz w:val="44"/>
        </w:rPr>
      </w:pPr>
    </w:p>
    <w:p>
      <w:pPr>
        <w:pStyle w:val="BodyText"/>
        <w:spacing w:line="360" w:lineRule="auto"/>
        <w:ind w:left="112" w:right="133" w:firstLine="708"/>
        <w:jc w:val="both"/>
      </w:pPr>
      <w:r>
        <w:rPr/>
        <w:t>Thesis is devoted to the creation of a system that will perform the recognition of human faces, namely, to monitor them in a horizontal position and transmit information to a PC.</w:t>
      </w:r>
    </w:p>
    <w:p>
      <w:pPr>
        <w:pStyle w:val="BodyText"/>
        <w:spacing w:line="321" w:lineRule="exact"/>
        <w:ind w:left="821"/>
      </w:pPr>
      <w:r>
        <w:rPr/>
        <w:t>Our proposed methods allow the system to perform the following tasks:</w:t>
      </w:r>
    </w:p>
    <w:p>
      <w:pPr>
        <w:spacing w:after="0" w:line="321" w:lineRule="exact"/>
        <w:sectPr>
          <w:pgSz w:w="12240" w:h="15840"/>
          <w:pgMar w:top="1060" w:bottom="280" w:left="1020" w:right="440"/>
        </w:sectPr>
      </w:pPr>
    </w:p>
    <w:p>
      <w:pPr>
        <w:pStyle w:val="ListParagraph"/>
        <w:numPr>
          <w:ilvl w:val="0"/>
          <w:numId w:val="1"/>
        </w:numPr>
        <w:tabs>
          <w:tab w:pos="1127" w:val="left" w:leader="none"/>
        </w:tabs>
        <w:spacing w:line="240" w:lineRule="auto" w:before="65" w:after="0"/>
        <w:ind w:left="1126" w:right="0" w:hanging="305"/>
        <w:jc w:val="left"/>
        <w:rPr>
          <w:sz w:val="28"/>
        </w:rPr>
      </w:pPr>
      <w:r>
        <w:rPr>
          <w:sz w:val="28"/>
        </w:rPr>
        <w:t>Move in a horizontal surface for</w:t>
      </w:r>
      <w:r>
        <w:rPr>
          <w:spacing w:val="-4"/>
          <w:sz w:val="28"/>
        </w:rPr>
        <w:t> </w:t>
      </w:r>
      <w:r>
        <w:rPr>
          <w:sz w:val="28"/>
        </w:rPr>
        <w:t>tracking;</w:t>
      </w:r>
    </w:p>
    <w:p>
      <w:pPr>
        <w:pStyle w:val="ListParagraph"/>
        <w:numPr>
          <w:ilvl w:val="0"/>
          <w:numId w:val="1"/>
        </w:numPr>
        <w:tabs>
          <w:tab w:pos="1127" w:val="left" w:leader="none"/>
        </w:tabs>
        <w:spacing w:line="240" w:lineRule="auto" w:before="164" w:after="0"/>
        <w:ind w:left="1126" w:right="0" w:hanging="305"/>
        <w:jc w:val="left"/>
        <w:rPr>
          <w:sz w:val="28"/>
        </w:rPr>
      </w:pPr>
      <w:r>
        <w:rPr>
          <w:sz w:val="28"/>
        </w:rPr>
        <w:t>Collect and process the image from the</w:t>
      </w:r>
      <w:r>
        <w:rPr>
          <w:spacing w:val="-10"/>
          <w:sz w:val="28"/>
        </w:rPr>
        <w:t> </w:t>
      </w:r>
      <w:r>
        <w:rPr>
          <w:sz w:val="28"/>
        </w:rPr>
        <w:t>webcam;</w:t>
      </w:r>
    </w:p>
    <w:p>
      <w:pPr>
        <w:pStyle w:val="ListParagraph"/>
        <w:numPr>
          <w:ilvl w:val="0"/>
          <w:numId w:val="1"/>
        </w:numPr>
        <w:tabs>
          <w:tab w:pos="1143" w:val="left" w:leader="none"/>
        </w:tabs>
        <w:spacing w:line="360" w:lineRule="auto" w:before="160" w:after="0"/>
        <w:ind w:left="112" w:right="137" w:firstLine="709"/>
        <w:jc w:val="left"/>
        <w:rPr>
          <w:sz w:val="28"/>
        </w:rPr>
      </w:pPr>
      <w:r>
        <w:rPr>
          <w:sz w:val="28"/>
        </w:rPr>
        <w:t>Provide the operator with control over this system, which in turn has to collect and transmit information to the operator and to external</w:t>
      </w:r>
      <w:r>
        <w:rPr>
          <w:spacing w:val="-2"/>
          <w:sz w:val="28"/>
        </w:rPr>
        <w:t> </w:t>
      </w:r>
      <w:r>
        <w:rPr>
          <w:sz w:val="28"/>
        </w:rPr>
        <w:t>media;</w:t>
      </w:r>
    </w:p>
    <w:p>
      <w:pPr>
        <w:pStyle w:val="BodyText"/>
        <w:spacing w:line="360" w:lineRule="auto"/>
        <w:ind w:left="112" w:right="131" w:firstLine="708"/>
        <w:jc w:val="both"/>
      </w:pPr>
      <w:r>
        <w:rPr/>
        <w:t>We used computer vision technologies for face recognition from the OpenCV library. The proposed software and hardware connection of the analyzed input information with the mechanical part of the system allows the device to independently change its position in the horizontal.</w:t>
      </w:r>
    </w:p>
    <w:p>
      <w:pPr>
        <w:spacing w:after="0" w:line="360" w:lineRule="auto"/>
        <w:jc w:val="both"/>
        <w:sectPr>
          <w:pgSz w:w="12240" w:h="15840"/>
          <w:pgMar w:top="1060" w:bottom="280" w:left="1020" w:right="4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bookmarkStart w:name="2" w:id="2"/>
      <w:bookmarkEnd w:id="2"/>
      <w:r>
        <w:rPr>
          <w:b w:val="0"/>
        </w:rPr>
      </w:r>
      <w:r>
        <w:rPr/>
        <w:t>Технічне завдання</w:t>
      </w:r>
    </w:p>
    <w:p>
      <w:pPr>
        <w:pStyle w:val="Heading2"/>
      </w:pPr>
      <w:r>
        <w:rPr/>
        <w:t>до дипломного проекту</w:t>
      </w:r>
    </w:p>
    <w:p>
      <w:pPr>
        <w:pStyle w:val="BodyText"/>
        <w:spacing w:before="4"/>
        <w:rPr>
          <w:b/>
          <w:sz w:val="44"/>
        </w:rPr>
      </w:pPr>
    </w:p>
    <w:p>
      <w:pPr>
        <w:spacing w:before="0"/>
        <w:ind w:left="3128" w:right="2596" w:firstLine="0"/>
        <w:jc w:val="center"/>
        <w:rPr>
          <w:sz w:val="32"/>
        </w:rPr>
      </w:pPr>
      <w:r>
        <w:rPr>
          <w:sz w:val="28"/>
        </w:rPr>
        <w:t>на тему: </w:t>
      </w:r>
      <w:r>
        <w:rPr>
          <w:sz w:val="32"/>
        </w:rPr>
        <w:t>«Система розпізнавання облич»</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231"/>
        <w:ind w:left="3128" w:right="2593"/>
        <w:jc w:val="center"/>
      </w:pPr>
      <w:r>
        <w:rPr/>
        <w:t>Київ – 2019</w:t>
      </w:r>
    </w:p>
    <w:p>
      <w:pPr>
        <w:spacing w:after="0"/>
        <w:jc w:val="center"/>
        <w:sectPr>
          <w:pgSz w:w="11910" w:h="16840"/>
          <w:pgMar w:top="1580" w:bottom="280" w:left="440" w:right="120"/>
        </w:sectPr>
      </w:pPr>
    </w:p>
    <w:tbl>
      <w:tblPr>
        <w:tblW w:w="0" w:type="auto"/>
        <w:jc w:val="left"/>
        <w:tblInd w:w="71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21"/>
        <w:gridCol w:w="624"/>
        <w:gridCol w:w="1433"/>
        <w:gridCol w:w="859"/>
        <w:gridCol w:w="573"/>
        <w:gridCol w:w="3439"/>
        <w:gridCol w:w="287"/>
        <w:gridCol w:w="286"/>
        <w:gridCol w:w="290"/>
        <w:gridCol w:w="859"/>
        <w:gridCol w:w="1315"/>
      </w:tblGrid>
      <w:tr>
        <w:trPr>
          <w:trHeight w:val="13867" w:hRule="atLeast"/>
        </w:trPr>
        <w:tc>
          <w:tcPr>
            <w:tcW w:w="10486" w:type="dxa"/>
            <w:gridSpan w:val="11"/>
          </w:tcPr>
          <w:p>
            <w:pPr>
              <w:pStyle w:val="TableParagraph"/>
              <w:rPr>
                <w:sz w:val="30"/>
              </w:rPr>
            </w:pPr>
          </w:p>
          <w:p>
            <w:pPr>
              <w:pStyle w:val="TableParagraph"/>
              <w:rPr>
                <w:sz w:val="30"/>
              </w:rPr>
            </w:pPr>
          </w:p>
          <w:p>
            <w:pPr>
              <w:pStyle w:val="TableParagraph"/>
              <w:spacing w:before="258"/>
              <w:ind w:left="163"/>
              <w:jc w:val="center"/>
              <w:rPr>
                <w:b/>
                <w:sz w:val="28"/>
              </w:rPr>
            </w:pPr>
            <w:bookmarkStart w:name="3" w:id="3"/>
            <w:bookmarkEnd w:id="3"/>
            <w:r>
              <w:rPr/>
            </w:r>
            <w:r>
              <w:rPr>
                <w:b/>
                <w:sz w:val="28"/>
              </w:rPr>
              <w:t>ЗМІСТ</w:t>
            </w:r>
          </w:p>
          <w:p>
            <w:pPr>
              <w:pStyle w:val="TableParagraph"/>
              <w:spacing w:before="6"/>
              <w:rPr>
                <w:sz w:val="27"/>
              </w:rPr>
            </w:pPr>
          </w:p>
          <w:p>
            <w:pPr>
              <w:pStyle w:val="TableParagraph"/>
              <w:tabs>
                <w:tab w:pos="480" w:val="left" w:leader="none"/>
              </w:tabs>
              <w:spacing w:before="1"/>
              <w:ind w:left="41"/>
              <w:jc w:val="center"/>
              <w:rPr>
                <w:sz w:val="28"/>
              </w:rPr>
            </w:pPr>
            <w:hyperlink w:history="true" w:anchor="_bookmark0">
              <w:r>
                <w:rPr>
                  <w:sz w:val="28"/>
                </w:rPr>
                <w:t>1.</w:t>
                <w:tab/>
                <w:t>НАЙМЕНУВАННЯ</w:t>
              </w:r>
              <w:r>
                <w:rPr>
                  <w:spacing w:val="-9"/>
                  <w:sz w:val="28"/>
                </w:rPr>
                <w:t> </w:t>
              </w:r>
              <w:r>
                <w:rPr>
                  <w:sz w:val="28"/>
                </w:rPr>
                <w:t>ТА</w:t>
              </w:r>
              <w:r>
                <w:rPr>
                  <w:spacing w:val="-10"/>
                  <w:sz w:val="28"/>
                </w:rPr>
                <w:t> </w:t>
              </w:r>
              <w:r>
                <w:rPr>
                  <w:sz w:val="28"/>
                </w:rPr>
                <w:t>ОБЛАСТЬ</w:t>
              </w:r>
              <w:r>
                <w:rPr>
                  <w:spacing w:val="-11"/>
                  <w:sz w:val="28"/>
                </w:rPr>
                <w:t> </w:t>
              </w:r>
              <w:r>
                <w:rPr>
                  <w:sz w:val="28"/>
                </w:rPr>
                <w:t>ЗАСТОСУВАННЯ</w:t>
              </w:r>
              <w:r>
                <w:rPr>
                  <w:spacing w:val="-44"/>
                  <w:sz w:val="28"/>
                </w:rPr>
                <w:t> </w:t>
              </w:r>
              <w:r>
                <w:rPr>
                  <w:sz w:val="28"/>
                </w:rPr>
                <w:t>...............................</w:t>
              </w:r>
              <w:r>
                <w:rPr>
                  <w:spacing w:val="-29"/>
                  <w:sz w:val="28"/>
                </w:rPr>
                <w:t> </w:t>
              </w:r>
              <w:r>
                <w:rPr>
                  <w:sz w:val="28"/>
                </w:rPr>
                <w:t>2</w:t>
              </w:r>
            </w:hyperlink>
          </w:p>
          <w:p>
            <w:pPr>
              <w:pStyle w:val="TableParagraph"/>
              <w:tabs>
                <w:tab w:pos="480" w:val="left" w:leader="none"/>
              </w:tabs>
              <w:spacing w:before="124"/>
              <w:ind w:left="41"/>
              <w:jc w:val="center"/>
              <w:rPr>
                <w:sz w:val="28"/>
              </w:rPr>
            </w:pPr>
            <w:hyperlink w:history="true" w:anchor="_bookmark1">
              <w:r>
                <w:rPr>
                  <w:sz w:val="28"/>
                </w:rPr>
                <w:t>2.</w:t>
                <w:tab/>
                <w:t>ПІДСТАВИ</w:t>
              </w:r>
              <w:r>
                <w:rPr>
                  <w:spacing w:val="-19"/>
                  <w:sz w:val="28"/>
                </w:rPr>
                <w:t> </w:t>
              </w:r>
              <w:r>
                <w:rPr>
                  <w:sz w:val="28"/>
                </w:rPr>
                <w:t>ДЛЯ</w:t>
              </w:r>
              <w:r>
                <w:rPr>
                  <w:spacing w:val="-17"/>
                  <w:sz w:val="28"/>
                </w:rPr>
                <w:t> </w:t>
              </w:r>
              <w:r>
                <w:rPr>
                  <w:sz w:val="28"/>
                </w:rPr>
                <w:t>РОЗРОБКИ..........................................................................</w:t>
              </w:r>
              <w:r>
                <w:rPr>
                  <w:spacing w:val="-35"/>
                  <w:sz w:val="28"/>
                </w:rPr>
                <w:t> </w:t>
              </w:r>
              <w:r>
                <w:rPr>
                  <w:sz w:val="28"/>
                </w:rPr>
                <w:t>2</w:t>
              </w:r>
            </w:hyperlink>
          </w:p>
          <w:p>
            <w:pPr>
              <w:pStyle w:val="TableParagraph"/>
              <w:tabs>
                <w:tab w:pos="480" w:val="left" w:leader="none"/>
              </w:tabs>
              <w:spacing w:before="124"/>
              <w:ind w:left="41"/>
              <w:jc w:val="center"/>
              <w:rPr>
                <w:sz w:val="28"/>
              </w:rPr>
            </w:pPr>
            <w:hyperlink w:history="true" w:anchor="_bookmark2">
              <w:r>
                <w:rPr>
                  <w:sz w:val="28"/>
                </w:rPr>
                <w:t>3.</w:t>
                <w:tab/>
                <w:t>МЕТА</w:t>
              </w:r>
              <w:r>
                <w:rPr>
                  <w:spacing w:val="-14"/>
                  <w:sz w:val="28"/>
                </w:rPr>
                <w:t> </w:t>
              </w:r>
              <w:r>
                <w:rPr>
                  <w:sz w:val="28"/>
                </w:rPr>
                <w:t>ТА</w:t>
              </w:r>
              <w:r>
                <w:rPr>
                  <w:spacing w:val="-12"/>
                  <w:sz w:val="28"/>
                </w:rPr>
                <w:t> </w:t>
              </w:r>
              <w:r>
                <w:rPr>
                  <w:sz w:val="28"/>
                </w:rPr>
                <w:t>ПРИЗНАЧЕННЯ</w:t>
              </w:r>
              <w:r>
                <w:rPr>
                  <w:spacing w:val="-13"/>
                  <w:sz w:val="28"/>
                </w:rPr>
                <w:t> </w:t>
              </w:r>
              <w:r>
                <w:rPr>
                  <w:sz w:val="28"/>
                </w:rPr>
                <w:t>РОЗРОБКИ</w:t>
              </w:r>
              <w:r>
                <w:rPr>
                  <w:spacing w:val="-23"/>
                  <w:sz w:val="28"/>
                </w:rPr>
                <w:t> </w:t>
              </w:r>
              <w:r>
                <w:rPr>
                  <w:sz w:val="28"/>
                </w:rPr>
                <w:t>.......................................................</w:t>
              </w:r>
              <w:r>
                <w:rPr>
                  <w:spacing w:val="-31"/>
                  <w:sz w:val="28"/>
                </w:rPr>
                <w:t> </w:t>
              </w:r>
              <w:r>
                <w:rPr>
                  <w:sz w:val="28"/>
                </w:rPr>
                <w:t>2</w:t>
              </w:r>
            </w:hyperlink>
          </w:p>
          <w:p>
            <w:pPr>
              <w:pStyle w:val="TableParagraph"/>
              <w:tabs>
                <w:tab w:pos="480" w:val="left" w:leader="none"/>
              </w:tabs>
              <w:spacing w:before="127"/>
              <w:ind w:left="41"/>
              <w:jc w:val="center"/>
              <w:rPr>
                <w:sz w:val="28"/>
              </w:rPr>
            </w:pPr>
            <w:hyperlink w:history="true" w:anchor="_bookmark3">
              <w:r>
                <w:rPr>
                  <w:sz w:val="28"/>
                </w:rPr>
                <w:t>4.</w:t>
                <w:tab/>
                <w:t>ДЖЕРЕЛА</w:t>
              </w:r>
              <w:r>
                <w:rPr>
                  <w:spacing w:val="-30"/>
                  <w:sz w:val="28"/>
                </w:rPr>
                <w:t> </w:t>
              </w:r>
              <w:r>
                <w:rPr>
                  <w:sz w:val="28"/>
                </w:rPr>
                <w:t>РОЗРОБКИ</w:t>
              </w:r>
              <w:r>
                <w:rPr>
                  <w:spacing w:val="-33"/>
                  <w:sz w:val="28"/>
                </w:rPr>
                <w:t> </w:t>
              </w:r>
              <w:r>
                <w:rPr>
                  <w:sz w:val="28"/>
                </w:rPr>
                <w:t>....................................................................................</w:t>
              </w:r>
              <w:r>
                <w:rPr>
                  <w:spacing w:val="-42"/>
                  <w:sz w:val="28"/>
                </w:rPr>
                <w:t> </w:t>
              </w:r>
              <w:r>
                <w:rPr>
                  <w:sz w:val="28"/>
                </w:rPr>
                <w:t>2</w:t>
              </w:r>
            </w:hyperlink>
          </w:p>
          <w:p>
            <w:pPr>
              <w:pStyle w:val="TableParagraph"/>
              <w:tabs>
                <w:tab w:pos="480" w:val="left" w:leader="none"/>
              </w:tabs>
              <w:spacing w:before="125"/>
              <w:ind w:left="41"/>
              <w:jc w:val="center"/>
              <w:rPr>
                <w:sz w:val="28"/>
              </w:rPr>
            </w:pPr>
            <w:hyperlink w:history="true" w:anchor="_bookmark4">
              <w:r>
                <w:rPr>
                  <w:sz w:val="28"/>
                </w:rPr>
                <w:t>5.</w:t>
                <w:tab/>
              </w:r>
              <w:r>
                <w:rPr>
                  <w:spacing w:val="-1"/>
                  <w:sz w:val="28"/>
                </w:rPr>
                <w:t>ТЕХНІЧНІ ВИМОГИ........................................................................................</w:t>
              </w:r>
              <w:r>
                <w:rPr>
                  <w:spacing w:val="6"/>
                  <w:sz w:val="28"/>
                </w:rPr>
                <w:t> </w:t>
              </w:r>
              <w:r>
                <w:rPr>
                  <w:sz w:val="28"/>
                </w:rPr>
                <w:t>3</w:t>
              </w:r>
            </w:hyperlink>
          </w:p>
          <w:p>
            <w:pPr>
              <w:pStyle w:val="TableParagraph"/>
              <w:spacing w:before="127"/>
              <w:ind w:left="262"/>
              <w:jc w:val="center"/>
              <w:rPr>
                <w:sz w:val="28"/>
              </w:rPr>
            </w:pPr>
            <w:hyperlink w:history="true" w:anchor="_bookmark5">
              <w:r>
                <w:rPr>
                  <w:sz w:val="28"/>
                </w:rPr>
                <w:t>5.1.</w:t>
              </w:r>
              <w:r>
                <w:rPr>
                  <w:spacing w:val="-5"/>
                  <w:sz w:val="28"/>
                </w:rPr>
                <w:t> </w:t>
              </w:r>
              <w:r>
                <w:rPr>
                  <w:sz w:val="28"/>
                </w:rPr>
                <w:t>Вимоги</w:t>
              </w:r>
              <w:r>
                <w:rPr>
                  <w:spacing w:val="-7"/>
                  <w:sz w:val="28"/>
                </w:rPr>
                <w:t> </w:t>
              </w:r>
              <w:r>
                <w:rPr>
                  <w:sz w:val="28"/>
                </w:rPr>
                <w:t>до</w:t>
              </w:r>
              <w:r>
                <w:rPr>
                  <w:spacing w:val="-4"/>
                  <w:sz w:val="28"/>
                </w:rPr>
                <w:t> </w:t>
              </w:r>
              <w:r>
                <w:rPr>
                  <w:sz w:val="28"/>
                </w:rPr>
                <w:t>апаратно-програмного</w:t>
              </w:r>
              <w:r>
                <w:rPr>
                  <w:spacing w:val="-3"/>
                  <w:sz w:val="28"/>
                </w:rPr>
                <w:t> </w:t>
              </w:r>
              <w:r>
                <w:rPr>
                  <w:sz w:val="28"/>
                </w:rPr>
                <w:t>продукту,</w:t>
              </w:r>
              <w:r>
                <w:rPr>
                  <w:spacing w:val="-5"/>
                  <w:sz w:val="28"/>
                </w:rPr>
                <w:t> </w:t>
              </w:r>
              <w:r>
                <w:rPr>
                  <w:sz w:val="28"/>
                </w:rPr>
                <w:t>що</w:t>
              </w:r>
              <w:r>
                <w:rPr>
                  <w:spacing w:val="-4"/>
                  <w:sz w:val="28"/>
                </w:rPr>
                <w:t> </w:t>
              </w:r>
              <w:r>
                <w:rPr>
                  <w:sz w:val="28"/>
                </w:rPr>
                <w:t>розробляється</w:t>
              </w:r>
              <w:r>
                <w:rPr>
                  <w:spacing w:val="-22"/>
                  <w:sz w:val="28"/>
                </w:rPr>
                <w:t> </w:t>
              </w:r>
              <w:r>
                <w:rPr>
                  <w:sz w:val="28"/>
                </w:rPr>
                <w:t>.............</w:t>
              </w:r>
              <w:r>
                <w:rPr>
                  <w:spacing w:val="-26"/>
                  <w:sz w:val="28"/>
                </w:rPr>
                <w:t> </w:t>
              </w:r>
              <w:r>
                <w:rPr>
                  <w:sz w:val="28"/>
                </w:rPr>
                <w:t>3</w:t>
              </w:r>
            </w:hyperlink>
          </w:p>
          <w:p>
            <w:pPr>
              <w:pStyle w:val="TableParagraph"/>
              <w:spacing w:before="124"/>
              <w:ind w:left="262"/>
              <w:jc w:val="center"/>
              <w:rPr>
                <w:sz w:val="28"/>
              </w:rPr>
            </w:pPr>
            <w:hyperlink w:history="true" w:anchor="_bookmark6">
              <w:r>
                <w:rPr>
                  <w:sz w:val="28"/>
                </w:rPr>
                <w:t>5.2.</w:t>
              </w:r>
              <w:r>
                <w:rPr>
                  <w:spacing w:val="-4"/>
                  <w:sz w:val="28"/>
                </w:rPr>
                <w:t> </w:t>
              </w:r>
              <w:r>
                <w:rPr>
                  <w:sz w:val="28"/>
                </w:rPr>
                <w:t>Вимоги</w:t>
              </w:r>
              <w:r>
                <w:rPr>
                  <w:spacing w:val="-7"/>
                  <w:sz w:val="28"/>
                </w:rPr>
                <w:t> </w:t>
              </w:r>
              <w:r>
                <w:rPr>
                  <w:sz w:val="28"/>
                </w:rPr>
                <w:t>до</w:t>
              </w:r>
              <w:r>
                <w:rPr>
                  <w:spacing w:val="-2"/>
                  <w:sz w:val="28"/>
                </w:rPr>
                <w:t> </w:t>
              </w:r>
              <w:r>
                <w:rPr>
                  <w:sz w:val="28"/>
                </w:rPr>
                <w:t>апаратної</w:t>
              </w:r>
              <w:r>
                <w:rPr>
                  <w:spacing w:val="-4"/>
                  <w:sz w:val="28"/>
                </w:rPr>
                <w:t> </w:t>
              </w:r>
              <w:r>
                <w:rPr>
                  <w:sz w:val="28"/>
                </w:rPr>
                <w:t>частини</w:t>
              </w:r>
              <w:r>
                <w:rPr>
                  <w:spacing w:val="-6"/>
                  <w:sz w:val="28"/>
                </w:rPr>
                <w:t> </w:t>
              </w:r>
              <w:r>
                <w:rPr>
                  <w:sz w:val="28"/>
                </w:rPr>
                <w:t>обчислювальної</w:t>
              </w:r>
              <w:r>
                <w:rPr>
                  <w:spacing w:val="-3"/>
                  <w:sz w:val="28"/>
                </w:rPr>
                <w:t> </w:t>
              </w:r>
              <w:r>
                <w:rPr>
                  <w:sz w:val="28"/>
                </w:rPr>
                <w:t>системи</w:t>
              </w:r>
              <w:r>
                <w:rPr>
                  <w:spacing w:val="-6"/>
                  <w:sz w:val="28"/>
                </w:rPr>
                <w:t> </w:t>
              </w:r>
              <w:r>
                <w:rPr>
                  <w:sz w:val="28"/>
                </w:rPr>
                <w:t>оператора</w:t>
              </w:r>
              <w:r>
                <w:rPr>
                  <w:spacing w:val="-28"/>
                  <w:sz w:val="28"/>
                </w:rPr>
                <w:t> </w:t>
              </w:r>
              <w:r>
                <w:rPr>
                  <w:sz w:val="28"/>
                </w:rPr>
                <w:t>........</w:t>
              </w:r>
              <w:r>
                <w:rPr>
                  <w:spacing w:val="-25"/>
                  <w:sz w:val="28"/>
                </w:rPr>
                <w:t> </w:t>
              </w:r>
              <w:r>
                <w:rPr>
                  <w:sz w:val="28"/>
                </w:rPr>
                <w:t>3</w:t>
              </w:r>
            </w:hyperlink>
          </w:p>
          <w:p>
            <w:pPr>
              <w:pStyle w:val="TableParagraph"/>
              <w:tabs>
                <w:tab w:pos="480" w:val="left" w:leader="none"/>
              </w:tabs>
              <w:spacing w:before="127"/>
              <w:ind w:left="41"/>
              <w:jc w:val="center"/>
              <w:rPr>
                <w:sz w:val="28"/>
              </w:rPr>
            </w:pPr>
            <w:hyperlink w:history="true" w:anchor="_bookmark7">
              <w:r>
                <w:rPr>
                  <w:sz w:val="28"/>
                </w:rPr>
                <w:t>6.</w:t>
                <w:tab/>
              </w:r>
              <w:r>
                <w:rPr>
                  <w:spacing w:val="-1"/>
                  <w:sz w:val="28"/>
                </w:rPr>
                <w:t>ЕТАПИ</w:t>
              </w:r>
              <w:r>
                <w:rPr>
                  <w:spacing w:val="-32"/>
                  <w:sz w:val="28"/>
                </w:rPr>
                <w:t> </w:t>
              </w:r>
              <w:r>
                <w:rPr>
                  <w:spacing w:val="-1"/>
                  <w:sz w:val="28"/>
                </w:rPr>
                <w:t>РОЗРОБКИ</w:t>
              </w:r>
              <w:r>
                <w:rPr>
                  <w:spacing w:val="-55"/>
                  <w:sz w:val="28"/>
                </w:rPr>
                <w:t> </w:t>
              </w:r>
              <w:r>
                <w:rPr>
                  <w:sz w:val="28"/>
                </w:rPr>
                <w:t>..........................................................................................</w:t>
              </w:r>
              <w:r>
                <w:rPr>
                  <w:spacing w:val="-43"/>
                  <w:sz w:val="28"/>
                </w:rPr>
                <w:t> </w:t>
              </w:r>
              <w:r>
                <w:rPr>
                  <w:sz w:val="28"/>
                </w:rPr>
                <w:t>4</w:t>
              </w:r>
            </w:hyperlink>
          </w:p>
        </w:tc>
      </w:tr>
      <w:tr>
        <w:trPr>
          <w:trHeight w:val="239" w:hRule="atLeast"/>
        </w:trPr>
        <w:tc>
          <w:tcPr>
            <w:tcW w:w="521" w:type="dxa"/>
            <w:tcBorders>
              <w:bottom w:val="single" w:sz="8" w:space="0" w:color="000000"/>
            </w:tcBorders>
          </w:tcPr>
          <w:p>
            <w:pPr>
              <w:pStyle w:val="TableParagraph"/>
              <w:rPr>
                <w:sz w:val="16"/>
              </w:rPr>
            </w:pPr>
          </w:p>
        </w:tc>
        <w:tc>
          <w:tcPr>
            <w:tcW w:w="624" w:type="dxa"/>
            <w:tcBorders>
              <w:bottom w:val="single" w:sz="8" w:space="0" w:color="000000"/>
            </w:tcBorders>
          </w:tcPr>
          <w:p>
            <w:pPr>
              <w:pStyle w:val="TableParagraph"/>
              <w:rPr>
                <w:sz w:val="16"/>
              </w:rPr>
            </w:pPr>
          </w:p>
        </w:tc>
        <w:tc>
          <w:tcPr>
            <w:tcW w:w="1433" w:type="dxa"/>
            <w:tcBorders>
              <w:bottom w:val="single" w:sz="8" w:space="0" w:color="000000"/>
            </w:tcBorders>
          </w:tcPr>
          <w:p>
            <w:pPr>
              <w:pStyle w:val="TableParagraph"/>
              <w:rPr>
                <w:sz w:val="16"/>
              </w:rPr>
            </w:pPr>
          </w:p>
        </w:tc>
        <w:tc>
          <w:tcPr>
            <w:tcW w:w="859"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6476" w:type="dxa"/>
            <w:gridSpan w:val="6"/>
            <w:vMerge w:val="restart"/>
          </w:tcPr>
          <w:p>
            <w:pPr>
              <w:pStyle w:val="TableParagraph"/>
              <w:spacing w:before="189"/>
              <w:ind w:left="1608"/>
              <w:rPr>
                <w:sz w:val="36"/>
              </w:rPr>
            </w:pPr>
            <w:r>
              <w:rPr>
                <w:sz w:val="36"/>
              </w:rPr>
              <w:t>ІАЛЦ.466550.003 ТЗ</w:t>
            </w:r>
          </w:p>
        </w:tc>
      </w:tr>
      <w:tr>
        <w:trPr>
          <w:trHeight w:val="244" w:hRule="atLeast"/>
        </w:trPr>
        <w:tc>
          <w:tcPr>
            <w:tcW w:w="521" w:type="dxa"/>
            <w:tcBorders>
              <w:top w:val="single" w:sz="8" w:space="0" w:color="000000"/>
            </w:tcBorders>
          </w:tcPr>
          <w:p>
            <w:pPr>
              <w:pStyle w:val="TableParagraph"/>
              <w:rPr>
                <w:sz w:val="16"/>
              </w:rPr>
            </w:pPr>
          </w:p>
        </w:tc>
        <w:tc>
          <w:tcPr>
            <w:tcW w:w="624" w:type="dxa"/>
            <w:tcBorders>
              <w:top w:val="single" w:sz="8" w:space="0" w:color="000000"/>
            </w:tcBorders>
          </w:tcPr>
          <w:p>
            <w:pPr>
              <w:pStyle w:val="TableParagraph"/>
              <w:rPr>
                <w:sz w:val="16"/>
              </w:rPr>
            </w:pPr>
          </w:p>
        </w:tc>
        <w:tc>
          <w:tcPr>
            <w:tcW w:w="1433" w:type="dxa"/>
            <w:tcBorders>
              <w:top w:val="single" w:sz="8" w:space="0" w:color="000000"/>
            </w:tcBorders>
          </w:tcPr>
          <w:p>
            <w:pPr>
              <w:pStyle w:val="TableParagraph"/>
              <w:rPr>
                <w:sz w:val="16"/>
              </w:rPr>
            </w:pPr>
          </w:p>
        </w:tc>
        <w:tc>
          <w:tcPr>
            <w:tcW w:w="859"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6476" w:type="dxa"/>
            <w:gridSpan w:val="6"/>
            <w:vMerge/>
            <w:tcBorders>
              <w:top w:val="nil"/>
            </w:tcBorders>
          </w:tcPr>
          <w:p>
            <w:pPr>
              <w:rPr>
                <w:sz w:val="2"/>
                <w:szCs w:val="2"/>
              </w:rPr>
            </w:pPr>
          </w:p>
        </w:tc>
      </w:tr>
      <w:tr>
        <w:trPr>
          <w:trHeight w:val="240" w:hRule="atLeast"/>
        </w:trPr>
        <w:tc>
          <w:tcPr>
            <w:tcW w:w="521" w:type="dxa"/>
          </w:tcPr>
          <w:p>
            <w:pPr>
              <w:pStyle w:val="TableParagraph"/>
              <w:spacing w:line="204" w:lineRule="exact" w:before="16"/>
              <w:ind w:left="129"/>
              <w:rPr>
                <w:sz w:val="18"/>
              </w:rPr>
            </w:pPr>
            <w:r>
              <w:rPr>
                <w:sz w:val="18"/>
              </w:rPr>
              <w:t>Зм.</w:t>
            </w:r>
          </w:p>
        </w:tc>
        <w:tc>
          <w:tcPr>
            <w:tcW w:w="624" w:type="dxa"/>
          </w:tcPr>
          <w:p>
            <w:pPr>
              <w:pStyle w:val="TableParagraph"/>
              <w:spacing w:line="204" w:lineRule="exact" w:before="16"/>
              <w:ind w:left="138"/>
              <w:rPr>
                <w:sz w:val="18"/>
              </w:rPr>
            </w:pPr>
            <w:r>
              <w:rPr>
                <w:sz w:val="18"/>
              </w:rPr>
              <w:t>Арк.</w:t>
            </w:r>
          </w:p>
        </w:tc>
        <w:tc>
          <w:tcPr>
            <w:tcW w:w="1433" w:type="dxa"/>
          </w:tcPr>
          <w:p>
            <w:pPr>
              <w:pStyle w:val="TableParagraph"/>
              <w:spacing w:line="204" w:lineRule="exact" w:before="16"/>
              <w:ind w:left="84" w:right="52"/>
              <w:jc w:val="center"/>
              <w:rPr>
                <w:sz w:val="18"/>
              </w:rPr>
            </w:pPr>
            <w:r>
              <w:rPr>
                <w:sz w:val="18"/>
              </w:rPr>
              <w:t>№ докум.</w:t>
            </w:r>
          </w:p>
        </w:tc>
        <w:tc>
          <w:tcPr>
            <w:tcW w:w="859" w:type="dxa"/>
          </w:tcPr>
          <w:p>
            <w:pPr>
              <w:pStyle w:val="TableParagraph"/>
              <w:spacing w:line="204" w:lineRule="exact" w:before="16"/>
              <w:ind w:left="159"/>
              <w:rPr>
                <w:sz w:val="18"/>
              </w:rPr>
            </w:pPr>
            <w:r>
              <w:rPr>
                <w:sz w:val="18"/>
              </w:rPr>
              <w:t>Підпис</w:t>
            </w:r>
          </w:p>
        </w:tc>
        <w:tc>
          <w:tcPr>
            <w:tcW w:w="573" w:type="dxa"/>
          </w:tcPr>
          <w:p>
            <w:pPr>
              <w:pStyle w:val="TableParagraph"/>
              <w:spacing w:line="204" w:lineRule="exact" w:before="16"/>
              <w:ind w:left="103"/>
              <w:rPr>
                <w:sz w:val="18"/>
              </w:rPr>
            </w:pPr>
            <w:r>
              <w:rPr>
                <w:sz w:val="18"/>
              </w:rPr>
              <w:t>Дата</w:t>
            </w:r>
          </w:p>
        </w:tc>
        <w:tc>
          <w:tcPr>
            <w:tcW w:w="6476" w:type="dxa"/>
            <w:gridSpan w:val="6"/>
            <w:vMerge/>
            <w:tcBorders>
              <w:top w:val="nil"/>
            </w:tcBorders>
          </w:tcPr>
          <w:p>
            <w:pPr>
              <w:rPr>
                <w:sz w:val="2"/>
                <w:szCs w:val="2"/>
              </w:rPr>
            </w:pPr>
          </w:p>
        </w:tc>
      </w:tr>
      <w:tr>
        <w:trPr>
          <w:trHeight w:val="240" w:hRule="atLeast"/>
        </w:trPr>
        <w:tc>
          <w:tcPr>
            <w:tcW w:w="1145" w:type="dxa"/>
            <w:gridSpan w:val="2"/>
            <w:tcBorders>
              <w:bottom w:val="single" w:sz="8" w:space="0" w:color="000000"/>
            </w:tcBorders>
          </w:tcPr>
          <w:p>
            <w:pPr>
              <w:pStyle w:val="TableParagraph"/>
              <w:spacing w:line="201" w:lineRule="exact" w:before="19"/>
              <w:ind w:left="80"/>
              <w:rPr>
                <w:sz w:val="18"/>
              </w:rPr>
            </w:pPr>
            <w:r>
              <w:rPr>
                <w:sz w:val="18"/>
              </w:rPr>
              <w:t>Розробив</w:t>
            </w:r>
          </w:p>
        </w:tc>
        <w:tc>
          <w:tcPr>
            <w:tcW w:w="1433" w:type="dxa"/>
            <w:tcBorders>
              <w:bottom w:val="single" w:sz="8" w:space="0" w:color="000000"/>
            </w:tcBorders>
          </w:tcPr>
          <w:p>
            <w:pPr>
              <w:pStyle w:val="TableParagraph"/>
              <w:spacing w:line="201" w:lineRule="exact" w:before="19"/>
              <w:ind w:left="84" w:right="30"/>
              <w:jc w:val="center"/>
              <w:rPr>
                <w:sz w:val="18"/>
              </w:rPr>
            </w:pPr>
            <w:r>
              <w:rPr>
                <w:sz w:val="18"/>
              </w:rPr>
              <w:t>Шквиря І.О.</w:t>
            </w:r>
          </w:p>
        </w:tc>
        <w:tc>
          <w:tcPr>
            <w:tcW w:w="859"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3439" w:type="dxa"/>
            <w:vMerge w:val="restart"/>
          </w:tcPr>
          <w:p>
            <w:pPr>
              <w:pStyle w:val="TableParagraph"/>
              <w:spacing w:before="10"/>
              <w:rPr>
                <w:sz w:val="26"/>
              </w:rPr>
            </w:pPr>
          </w:p>
          <w:p>
            <w:pPr>
              <w:pStyle w:val="TableParagraph"/>
              <w:spacing w:before="1"/>
              <w:ind w:left="507" w:right="310"/>
              <w:jc w:val="center"/>
              <w:rPr>
                <w:sz w:val="20"/>
              </w:rPr>
            </w:pPr>
            <w:r>
              <w:rPr>
                <w:sz w:val="20"/>
              </w:rPr>
              <w:t>Система розпізнавання облич</w:t>
            </w:r>
          </w:p>
          <w:p>
            <w:pPr>
              <w:pStyle w:val="TableParagraph"/>
              <w:ind w:left="507" w:right="307"/>
              <w:jc w:val="center"/>
              <w:rPr>
                <w:sz w:val="28"/>
              </w:rPr>
            </w:pPr>
            <w:r>
              <w:rPr>
                <w:sz w:val="28"/>
              </w:rPr>
              <w:t>Технічне завдання</w:t>
            </w:r>
          </w:p>
        </w:tc>
        <w:tc>
          <w:tcPr>
            <w:tcW w:w="863" w:type="dxa"/>
            <w:gridSpan w:val="3"/>
          </w:tcPr>
          <w:p>
            <w:pPr>
              <w:pStyle w:val="TableParagraph"/>
              <w:spacing w:before="11"/>
              <w:ind w:left="281"/>
              <w:rPr>
                <w:sz w:val="18"/>
              </w:rPr>
            </w:pPr>
            <w:r>
              <w:rPr>
                <w:sz w:val="18"/>
              </w:rPr>
              <w:t>Літ.</w:t>
            </w:r>
          </w:p>
        </w:tc>
        <w:tc>
          <w:tcPr>
            <w:tcW w:w="859" w:type="dxa"/>
          </w:tcPr>
          <w:p>
            <w:pPr>
              <w:pStyle w:val="TableParagraph"/>
              <w:spacing w:before="11"/>
              <w:ind w:left="133" w:right="103"/>
              <w:jc w:val="center"/>
              <w:rPr>
                <w:sz w:val="18"/>
              </w:rPr>
            </w:pPr>
            <w:r>
              <w:rPr>
                <w:sz w:val="18"/>
              </w:rPr>
              <w:t>Аркуш</w:t>
            </w:r>
          </w:p>
        </w:tc>
        <w:tc>
          <w:tcPr>
            <w:tcW w:w="1315" w:type="dxa"/>
          </w:tcPr>
          <w:p>
            <w:pPr>
              <w:pStyle w:val="TableParagraph"/>
              <w:spacing w:before="11"/>
              <w:ind w:left="296" w:right="262"/>
              <w:jc w:val="center"/>
              <w:rPr>
                <w:sz w:val="18"/>
              </w:rPr>
            </w:pPr>
            <w:r>
              <w:rPr>
                <w:sz w:val="18"/>
              </w:rPr>
              <w:t>Аркушів</w:t>
            </w:r>
          </w:p>
        </w:tc>
      </w:tr>
      <w:tr>
        <w:trPr>
          <w:trHeight w:val="240" w:hRule="atLeast"/>
        </w:trPr>
        <w:tc>
          <w:tcPr>
            <w:tcW w:w="1145" w:type="dxa"/>
            <w:gridSpan w:val="2"/>
            <w:tcBorders>
              <w:top w:val="single" w:sz="8" w:space="0" w:color="000000"/>
              <w:bottom w:val="single" w:sz="8" w:space="0" w:color="000000"/>
            </w:tcBorders>
          </w:tcPr>
          <w:p>
            <w:pPr>
              <w:pStyle w:val="TableParagraph"/>
              <w:spacing w:line="206" w:lineRule="exact" w:before="14"/>
              <w:ind w:left="83"/>
              <w:rPr>
                <w:sz w:val="18"/>
              </w:rPr>
            </w:pPr>
            <w:r>
              <w:rPr>
                <w:sz w:val="18"/>
              </w:rPr>
              <w:t>Перевірив</w:t>
            </w:r>
          </w:p>
        </w:tc>
        <w:tc>
          <w:tcPr>
            <w:tcW w:w="1433" w:type="dxa"/>
            <w:tcBorders>
              <w:top w:val="single" w:sz="8" w:space="0" w:color="000000"/>
              <w:bottom w:val="single" w:sz="8" w:space="0" w:color="000000"/>
            </w:tcBorders>
          </w:tcPr>
          <w:p>
            <w:pPr>
              <w:pStyle w:val="TableParagraph"/>
              <w:spacing w:line="206" w:lineRule="exact" w:before="14"/>
              <w:ind w:left="84" w:right="43"/>
              <w:jc w:val="center"/>
              <w:rPr>
                <w:sz w:val="18"/>
              </w:rPr>
            </w:pPr>
            <w:r>
              <w:rPr>
                <w:sz w:val="18"/>
              </w:rPr>
              <w:t>Ткаченко В.В.</w:t>
            </w:r>
          </w:p>
        </w:tc>
        <w:tc>
          <w:tcPr>
            <w:tcW w:w="859" w:type="dxa"/>
            <w:tcBorders>
              <w:top w:val="single" w:sz="8" w:space="0" w:color="000000"/>
              <w:bottom w:val="single" w:sz="8" w:space="0" w:color="000000"/>
            </w:tcBorders>
          </w:tcPr>
          <w:p>
            <w:pPr>
              <w:pStyle w:val="TableParagraph"/>
              <w:rPr>
                <w:sz w:val="16"/>
              </w:rPr>
            </w:pPr>
          </w:p>
        </w:tc>
        <w:tc>
          <w:tcPr>
            <w:tcW w:w="573" w:type="dxa"/>
            <w:tcBorders>
              <w:top w:val="single" w:sz="8" w:space="0" w:color="000000"/>
              <w:bottom w:val="single" w:sz="8" w:space="0" w:color="000000"/>
            </w:tcBorders>
          </w:tcPr>
          <w:p>
            <w:pPr>
              <w:pStyle w:val="TableParagraph"/>
              <w:rPr>
                <w:sz w:val="16"/>
              </w:rPr>
            </w:pPr>
          </w:p>
        </w:tc>
        <w:tc>
          <w:tcPr>
            <w:tcW w:w="3439" w:type="dxa"/>
            <w:vMerge/>
            <w:tcBorders>
              <w:top w:val="nil"/>
            </w:tcBorders>
          </w:tcPr>
          <w:p>
            <w:pPr>
              <w:rPr>
                <w:sz w:val="2"/>
                <w:szCs w:val="2"/>
              </w:rPr>
            </w:pPr>
          </w:p>
        </w:tc>
        <w:tc>
          <w:tcPr>
            <w:tcW w:w="287" w:type="dxa"/>
            <w:tcBorders>
              <w:right w:val="single" w:sz="8" w:space="0" w:color="000000"/>
            </w:tcBorders>
          </w:tcPr>
          <w:p>
            <w:pPr>
              <w:pStyle w:val="TableParagraph"/>
              <w:rPr>
                <w:sz w:val="16"/>
              </w:rPr>
            </w:pPr>
          </w:p>
        </w:tc>
        <w:tc>
          <w:tcPr>
            <w:tcW w:w="286" w:type="dxa"/>
            <w:tcBorders>
              <w:left w:val="single" w:sz="8" w:space="0" w:color="000000"/>
              <w:right w:val="single" w:sz="8" w:space="0" w:color="000000"/>
            </w:tcBorders>
          </w:tcPr>
          <w:p>
            <w:pPr>
              <w:pStyle w:val="TableParagraph"/>
              <w:rPr>
                <w:sz w:val="16"/>
              </w:rPr>
            </w:pPr>
          </w:p>
        </w:tc>
        <w:tc>
          <w:tcPr>
            <w:tcW w:w="290" w:type="dxa"/>
            <w:tcBorders>
              <w:left w:val="single" w:sz="8" w:space="0" w:color="000000"/>
            </w:tcBorders>
          </w:tcPr>
          <w:p>
            <w:pPr>
              <w:pStyle w:val="TableParagraph"/>
              <w:rPr>
                <w:sz w:val="16"/>
              </w:rPr>
            </w:pPr>
          </w:p>
        </w:tc>
        <w:tc>
          <w:tcPr>
            <w:tcW w:w="859" w:type="dxa"/>
          </w:tcPr>
          <w:p>
            <w:pPr>
              <w:pStyle w:val="TableParagraph"/>
              <w:spacing w:line="199" w:lineRule="exact" w:before="22"/>
              <w:ind w:left="30"/>
              <w:jc w:val="center"/>
              <w:rPr>
                <w:sz w:val="18"/>
              </w:rPr>
            </w:pPr>
            <w:r>
              <w:rPr>
                <w:sz w:val="18"/>
              </w:rPr>
              <w:t>1</w:t>
            </w:r>
          </w:p>
        </w:tc>
        <w:tc>
          <w:tcPr>
            <w:tcW w:w="1315" w:type="dxa"/>
          </w:tcPr>
          <w:p>
            <w:pPr>
              <w:pStyle w:val="TableParagraph"/>
              <w:spacing w:line="206" w:lineRule="exact" w:before="14"/>
              <w:ind w:left="45"/>
              <w:jc w:val="center"/>
              <w:rPr>
                <w:sz w:val="18"/>
              </w:rPr>
            </w:pPr>
            <w:r>
              <w:rPr>
                <w:sz w:val="18"/>
              </w:rPr>
              <w:t>4</w:t>
            </w:r>
          </w:p>
        </w:tc>
      </w:tr>
      <w:tr>
        <w:trPr>
          <w:trHeight w:val="242" w:hRule="atLeast"/>
        </w:trPr>
        <w:tc>
          <w:tcPr>
            <w:tcW w:w="1145" w:type="dxa"/>
            <w:gridSpan w:val="2"/>
            <w:tcBorders>
              <w:top w:val="single" w:sz="8" w:space="0" w:color="000000"/>
              <w:bottom w:val="single" w:sz="8" w:space="0" w:color="000000"/>
            </w:tcBorders>
          </w:tcPr>
          <w:p>
            <w:pPr>
              <w:pStyle w:val="TableParagraph"/>
              <w:spacing w:line="205" w:lineRule="exact" w:before="17"/>
              <w:ind w:left="80"/>
              <w:rPr>
                <w:sz w:val="18"/>
              </w:rPr>
            </w:pPr>
            <w:r>
              <w:rPr>
                <w:sz w:val="18"/>
              </w:rPr>
              <w:t>Реценз.</w:t>
            </w:r>
          </w:p>
        </w:tc>
        <w:tc>
          <w:tcPr>
            <w:tcW w:w="1433" w:type="dxa"/>
            <w:tcBorders>
              <w:top w:val="single" w:sz="8" w:space="0" w:color="000000"/>
              <w:bottom w:val="single" w:sz="8" w:space="0" w:color="000000"/>
            </w:tcBorders>
          </w:tcPr>
          <w:p>
            <w:pPr>
              <w:pStyle w:val="TableParagraph"/>
              <w:rPr>
                <w:sz w:val="16"/>
              </w:rPr>
            </w:pPr>
          </w:p>
        </w:tc>
        <w:tc>
          <w:tcPr>
            <w:tcW w:w="859" w:type="dxa"/>
            <w:tcBorders>
              <w:top w:val="single" w:sz="8" w:space="0" w:color="000000"/>
              <w:bottom w:val="single" w:sz="8" w:space="0" w:color="000000"/>
            </w:tcBorders>
          </w:tcPr>
          <w:p>
            <w:pPr>
              <w:pStyle w:val="TableParagraph"/>
              <w:rPr>
                <w:sz w:val="16"/>
              </w:rPr>
            </w:pPr>
          </w:p>
        </w:tc>
        <w:tc>
          <w:tcPr>
            <w:tcW w:w="573" w:type="dxa"/>
            <w:tcBorders>
              <w:top w:val="single" w:sz="8" w:space="0" w:color="000000"/>
              <w:bottom w:val="single" w:sz="8" w:space="0" w:color="000000"/>
            </w:tcBorders>
          </w:tcPr>
          <w:p>
            <w:pPr>
              <w:pStyle w:val="TableParagraph"/>
              <w:rPr>
                <w:sz w:val="16"/>
              </w:rPr>
            </w:pPr>
          </w:p>
        </w:tc>
        <w:tc>
          <w:tcPr>
            <w:tcW w:w="3439" w:type="dxa"/>
            <w:vMerge/>
            <w:tcBorders>
              <w:top w:val="nil"/>
            </w:tcBorders>
          </w:tcPr>
          <w:p>
            <w:pPr>
              <w:rPr>
                <w:sz w:val="2"/>
                <w:szCs w:val="2"/>
              </w:rPr>
            </w:pPr>
          </w:p>
        </w:tc>
        <w:tc>
          <w:tcPr>
            <w:tcW w:w="3037" w:type="dxa"/>
            <w:gridSpan w:val="5"/>
            <w:vMerge w:val="restart"/>
          </w:tcPr>
          <w:p>
            <w:pPr>
              <w:pStyle w:val="TableParagraph"/>
              <w:spacing w:before="18"/>
              <w:ind w:left="514" w:right="477"/>
              <w:jc w:val="center"/>
              <w:rPr>
                <w:sz w:val="22"/>
              </w:rPr>
            </w:pPr>
            <w:r>
              <w:rPr>
                <w:sz w:val="22"/>
              </w:rPr>
              <w:t>НТУУ «КПІ ім. Ігоря Сікорського» ФІОТ Група ІО-52</w:t>
            </w:r>
          </w:p>
        </w:tc>
      </w:tr>
      <w:tr>
        <w:trPr>
          <w:trHeight w:val="240" w:hRule="atLeast"/>
        </w:trPr>
        <w:tc>
          <w:tcPr>
            <w:tcW w:w="1145" w:type="dxa"/>
            <w:gridSpan w:val="2"/>
            <w:tcBorders>
              <w:top w:val="single" w:sz="8" w:space="0" w:color="000000"/>
              <w:bottom w:val="single" w:sz="8" w:space="0" w:color="000000"/>
            </w:tcBorders>
          </w:tcPr>
          <w:p>
            <w:pPr>
              <w:pStyle w:val="TableParagraph"/>
              <w:spacing w:before="8"/>
              <w:ind w:left="83"/>
              <w:rPr>
                <w:sz w:val="18"/>
              </w:rPr>
            </w:pPr>
            <w:r>
              <w:rPr>
                <w:sz w:val="18"/>
              </w:rPr>
              <w:t>Н. Контр.</w:t>
            </w:r>
          </w:p>
        </w:tc>
        <w:tc>
          <w:tcPr>
            <w:tcW w:w="1433" w:type="dxa"/>
            <w:tcBorders>
              <w:top w:val="single" w:sz="8" w:space="0" w:color="000000"/>
              <w:bottom w:val="single" w:sz="8" w:space="0" w:color="000000"/>
            </w:tcBorders>
          </w:tcPr>
          <w:p>
            <w:pPr>
              <w:pStyle w:val="TableParagraph"/>
              <w:spacing w:before="8"/>
              <w:ind w:left="84" w:right="54"/>
              <w:jc w:val="center"/>
              <w:rPr>
                <w:sz w:val="18"/>
              </w:rPr>
            </w:pPr>
            <w:r>
              <w:rPr>
                <w:sz w:val="18"/>
              </w:rPr>
              <w:t>Сімоненко В.П.</w:t>
            </w:r>
          </w:p>
        </w:tc>
        <w:tc>
          <w:tcPr>
            <w:tcW w:w="859" w:type="dxa"/>
            <w:tcBorders>
              <w:top w:val="single" w:sz="8" w:space="0" w:color="000000"/>
              <w:bottom w:val="single" w:sz="8" w:space="0" w:color="000000"/>
            </w:tcBorders>
          </w:tcPr>
          <w:p>
            <w:pPr>
              <w:pStyle w:val="TableParagraph"/>
              <w:rPr>
                <w:sz w:val="16"/>
              </w:rPr>
            </w:pPr>
          </w:p>
        </w:tc>
        <w:tc>
          <w:tcPr>
            <w:tcW w:w="573" w:type="dxa"/>
            <w:tcBorders>
              <w:top w:val="single" w:sz="8" w:space="0" w:color="000000"/>
              <w:bottom w:val="single" w:sz="8" w:space="0" w:color="000000"/>
            </w:tcBorders>
          </w:tcPr>
          <w:p>
            <w:pPr>
              <w:pStyle w:val="TableParagraph"/>
              <w:rPr>
                <w:sz w:val="16"/>
              </w:rPr>
            </w:pPr>
          </w:p>
        </w:tc>
        <w:tc>
          <w:tcPr>
            <w:tcW w:w="3439" w:type="dxa"/>
            <w:vMerge/>
            <w:tcBorders>
              <w:top w:val="nil"/>
            </w:tcBorders>
          </w:tcPr>
          <w:p>
            <w:pPr>
              <w:rPr>
                <w:sz w:val="2"/>
                <w:szCs w:val="2"/>
              </w:rPr>
            </w:pPr>
          </w:p>
        </w:tc>
        <w:tc>
          <w:tcPr>
            <w:tcW w:w="3037" w:type="dxa"/>
            <w:gridSpan w:val="5"/>
            <w:vMerge/>
            <w:tcBorders>
              <w:top w:val="nil"/>
            </w:tcBorders>
          </w:tcPr>
          <w:p>
            <w:pPr>
              <w:rPr>
                <w:sz w:val="2"/>
                <w:szCs w:val="2"/>
              </w:rPr>
            </w:pPr>
          </w:p>
        </w:tc>
      </w:tr>
      <w:tr>
        <w:trPr>
          <w:trHeight w:val="241" w:hRule="atLeast"/>
        </w:trPr>
        <w:tc>
          <w:tcPr>
            <w:tcW w:w="1145" w:type="dxa"/>
            <w:gridSpan w:val="2"/>
            <w:tcBorders>
              <w:top w:val="single" w:sz="8" w:space="0" w:color="000000"/>
            </w:tcBorders>
          </w:tcPr>
          <w:p>
            <w:pPr>
              <w:pStyle w:val="TableParagraph"/>
              <w:spacing w:before="3"/>
              <w:ind w:left="83"/>
              <w:rPr>
                <w:sz w:val="18"/>
              </w:rPr>
            </w:pPr>
            <w:r>
              <w:rPr>
                <w:sz w:val="18"/>
              </w:rPr>
              <w:t>Затвердив</w:t>
            </w:r>
          </w:p>
        </w:tc>
        <w:tc>
          <w:tcPr>
            <w:tcW w:w="1433" w:type="dxa"/>
            <w:tcBorders>
              <w:top w:val="single" w:sz="8" w:space="0" w:color="000000"/>
            </w:tcBorders>
          </w:tcPr>
          <w:p>
            <w:pPr>
              <w:pStyle w:val="TableParagraph"/>
              <w:spacing w:line="208" w:lineRule="exact"/>
              <w:ind w:left="39" w:right="-44"/>
              <w:rPr>
                <w:sz w:val="20"/>
              </w:rPr>
            </w:pPr>
            <w:r>
              <w:rPr>
                <w:position w:val="-3"/>
                <w:sz w:val="20"/>
              </w:rPr>
              <w:drawing>
                <wp:inline distT="0" distB="0" distL="0" distR="0">
                  <wp:extent cx="854964" cy="132587"/>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54964" cy="132587"/>
                          </a:xfrm>
                          <a:prstGeom prst="rect">
                            <a:avLst/>
                          </a:prstGeom>
                        </pic:spPr>
                      </pic:pic>
                    </a:graphicData>
                  </a:graphic>
                </wp:inline>
              </w:drawing>
            </w:r>
            <w:r>
              <w:rPr>
                <w:position w:val="-3"/>
                <w:sz w:val="20"/>
              </w:rPr>
            </w:r>
          </w:p>
        </w:tc>
        <w:tc>
          <w:tcPr>
            <w:tcW w:w="859"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3439" w:type="dxa"/>
            <w:vMerge/>
            <w:tcBorders>
              <w:top w:val="nil"/>
            </w:tcBorders>
          </w:tcPr>
          <w:p>
            <w:pPr>
              <w:rPr>
                <w:sz w:val="2"/>
                <w:szCs w:val="2"/>
              </w:rPr>
            </w:pPr>
          </w:p>
        </w:tc>
        <w:tc>
          <w:tcPr>
            <w:tcW w:w="3037" w:type="dxa"/>
            <w:gridSpan w:val="5"/>
            <w:vMerge/>
            <w:tcBorders>
              <w:top w:val="nil"/>
            </w:tcBorders>
          </w:tcPr>
          <w:p>
            <w:pPr>
              <w:rPr>
                <w:sz w:val="2"/>
                <w:szCs w:val="2"/>
              </w:rPr>
            </w:pPr>
          </w:p>
        </w:tc>
      </w:tr>
    </w:tbl>
    <w:p>
      <w:pPr>
        <w:rPr>
          <w:sz w:val="2"/>
          <w:szCs w:val="2"/>
        </w:rPr>
      </w:pPr>
      <w:r>
        <w:rPr/>
        <w:pict>
          <v:group style="position:absolute;margin-left:57.84pt;margin-top:741.599976pt;width:125.4pt;height:10.45pt;mso-position-horizontal-relative:page;mso-position-vertical-relative:page;z-index:-179080" coordorigin="1157,14832" coordsize="2508,209">
            <v:shape style="position:absolute;left:1156;top:14832;width:461;height:209" type="#_x0000_t75" stroked="false">
              <v:imagedata r:id="rId6" o:title=""/>
            </v:shape>
            <v:shape style="position:absolute;left:1682;top:14832;width:574;height:209" type="#_x0000_t75" stroked="false">
              <v:imagedata r:id="rId7" o:title=""/>
            </v:shape>
            <v:shape style="position:absolute;left:2318;top:14832;width:1347;height:209" type="#_x0000_t75" stroked="false">
              <v:imagedata r:id="rId5" o:title=""/>
            </v:shape>
            <w10:wrap type="none"/>
          </v:group>
        </w:pict>
      </w:r>
      <w:r>
        <w:rPr/>
        <w:pict>
          <v:group style="position:absolute;margin-left:187.199997pt;margin-top:712.440002pt;width:389.05pt;height:39.6pt;mso-position-horizontal-relative:page;mso-position-vertical-relative:page;z-index:-179056" coordorigin="3744,14249" coordsize="7781,792">
            <v:shape style="position:absolute;left:3744;top:14832;width:802;height:209" type="#_x0000_t75" stroked="false">
              <v:imagedata r:id="rId8" o:title=""/>
            </v:shape>
            <v:shape style="position:absolute;left:4593;top:14832;width:521;height:209" type="#_x0000_t75" stroked="false">
              <v:imagedata r:id="rId9" o:title=""/>
            </v:shape>
            <v:shape style="position:absolute;left:5150;top:14248;width:6375;height:641" type="#_x0000_t75" stroked="false">
              <v:imagedata r:id="rId10" o:title=""/>
            </v:shape>
            <w10:wrap type="none"/>
          </v:group>
        </w:pict>
      </w:r>
      <w:r>
        <w:rPr/>
        <w:drawing>
          <wp:anchor distT="0" distB="0" distL="0" distR="0" allowOverlap="1" layoutInCell="1" locked="0" behindDoc="1" simplePos="0" relativeHeight="268256423">
            <wp:simplePos x="0" y="0"/>
            <wp:positionH relativeFrom="page">
              <wp:posOffset>6021323</wp:posOffset>
            </wp:positionH>
            <wp:positionV relativeFrom="page">
              <wp:posOffset>9596627</wp:posOffset>
            </wp:positionV>
            <wp:extent cx="489203" cy="132587"/>
            <wp:effectExtent l="0" t="0" r="0" b="0"/>
            <wp:wrapNone/>
            <wp:docPr id="3" name="image7.png" descr=""/>
            <wp:cNvGraphicFramePr>
              <a:graphicFrameLocks noChangeAspect="1"/>
            </wp:cNvGraphicFramePr>
            <a:graphic>
              <a:graphicData uri="http://schemas.openxmlformats.org/drawingml/2006/picture">
                <pic:pic>
                  <pic:nvPicPr>
                    <pic:cNvPr id="4" name="image7.png"/>
                    <pic:cNvPicPr/>
                  </pic:nvPicPr>
                  <pic:blipFill>
                    <a:blip r:embed="rId11" cstate="print"/>
                    <a:stretch>
                      <a:fillRect/>
                    </a:stretch>
                  </pic:blipFill>
                  <pic:spPr>
                    <a:xfrm>
                      <a:off x="0" y="0"/>
                      <a:ext cx="489203" cy="132587"/>
                    </a:xfrm>
                    <a:prstGeom prst="rect">
                      <a:avLst/>
                    </a:prstGeom>
                  </pic:spPr>
                </pic:pic>
              </a:graphicData>
            </a:graphic>
          </wp:anchor>
        </w:drawing>
      </w:r>
      <w:r>
        <w:rPr/>
        <w:drawing>
          <wp:anchor distT="0" distB="0" distL="0" distR="0" allowOverlap="1" layoutInCell="1" locked="0" behindDoc="1" simplePos="0" relativeHeight="268256447">
            <wp:simplePos x="0" y="0"/>
            <wp:positionH relativeFrom="page">
              <wp:posOffset>6021323</wp:posOffset>
            </wp:positionH>
            <wp:positionV relativeFrom="page">
              <wp:posOffset>9784079</wp:posOffset>
            </wp:positionV>
            <wp:extent cx="489203" cy="132587"/>
            <wp:effectExtent l="0" t="0" r="0" b="0"/>
            <wp:wrapNone/>
            <wp:docPr id="5" name="image7.png" descr=""/>
            <wp:cNvGraphicFramePr>
              <a:graphicFrameLocks noChangeAspect="1"/>
            </wp:cNvGraphicFramePr>
            <a:graphic>
              <a:graphicData uri="http://schemas.openxmlformats.org/drawingml/2006/picture">
                <pic:pic>
                  <pic:nvPicPr>
                    <pic:cNvPr id="6" name="image7.png"/>
                    <pic:cNvPicPr/>
                  </pic:nvPicPr>
                  <pic:blipFill>
                    <a:blip r:embed="rId11" cstate="print"/>
                    <a:stretch>
                      <a:fillRect/>
                    </a:stretch>
                  </pic:blipFill>
                  <pic:spPr>
                    <a:xfrm>
                      <a:off x="0" y="0"/>
                      <a:ext cx="489203" cy="132587"/>
                    </a:xfrm>
                    <a:prstGeom prst="rect">
                      <a:avLst/>
                    </a:prstGeom>
                  </pic:spPr>
                </pic:pic>
              </a:graphicData>
            </a:graphic>
          </wp:anchor>
        </w:drawing>
      </w:r>
      <w:r>
        <w:rPr/>
        <w:pict>
          <v:group style="position:absolute;margin-left:57.599998pt;margin-top:756pt;width:127.8pt;height:10.45pt;mso-position-horizontal-relative:page;mso-position-vertical-relative:page;z-index:-178984" coordorigin="1152,15120" coordsize="2556,209">
            <v:shape style="position:absolute;left:1152;top:15120;width:1112;height:209" type="#_x0000_t75" stroked="false">
              <v:imagedata r:id="rId12" o:title=""/>
            </v:shape>
            <v:shape style="position:absolute;left:2289;top:15120;width:1419;height:209" type="#_x0000_t75" stroked="false">
              <v:imagedata r:id="rId13" o:title=""/>
            </v:shape>
            <w10:wrap type="none"/>
          </v:group>
        </w:pict>
      </w:r>
      <w:r>
        <w:rPr/>
        <w:pict>
          <v:group style="position:absolute;margin-left:57.599998pt;margin-top:770.039978pt;width:127.8pt;height:10.45pt;mso-position-horizontal-relative:page;mso-position-vertical-relative:page;z-index:-178960" coordorigin="1152,15401" coordsize="2556,209">
            <v:shape style="position:absolute;left:1152;top:15400;width:1112;height:209" type="#_x0000_t75" stroked="false">
              <v:imagedata r:id="rId12" o:title=""/>
            </v:shape>
            <v:shape style="position:absolute;left:2282;top:15400;width:1426;height:209" type="#_x0000_t75" stroked="false">
              <v:imagedata r:id="rId14" o:title=""/>
            </v:shape>
            <w10:wrap type="none"/>
          </v:group>
        </w:pict>
      </w:r>
      <w:r>
        <w:rPr/>
        <w:pict>
          <v:group style="position:absolute;margin-left:57.599998pt;margin-top:784.440002pt;width:125.65pt;height:24.4pt;mso-position-horizontal-relative:page;mso-position-vertical-relative:page;z-index:-178936" coordorigin="1152,15689" coordsize="2513,488">
            <v:shape style="position:absolute;left:1152;top:15688;width:1112;height:209" type="#_x0000_t75" stroked="false">
              <v:imagedata r:id="rId12" o:title=""/>
            </v:shape>
            <v:shape style="position:absolute;left:2318;top:15688;width:1347;height:209" type="#_x0000_t75" stroked="false">
              <v:imagedata r:id="rId5" o:title=""/>
            </v:shape>
            <v:shape style="position:absolute;left:1152;top:15967;width:1112;height:209" type="#_x0000_t75" stroked="false">
              <v:imagedata r:id="rId12" o:title=""/>
            </v:shape>
            <v:shape style="position:absolute;left:2318;top:15967;width:1347;height:209" type="#_x0000_t75" stroked="false">
              <v:imagedata r:id="rId5" o:title=""/>
            </v:shape>
            <w10:wrap type="none"/>
          </v:group>
        </w:pict>
      </w:r>
      <w:r>
        <w:rPr/>
        <w:drawing>
          <wp:anchor distT="0" distB="0" distL="0" distR="0" allowOverlap="1" layoutInCell="1" locked="0" behindDoc="1" simplePos="0" relativeHeight="268256543">
            <wp:simplePos x="0" y="0"/>
            <wp:positionH relativeFrom="page">
              <wp:posOffset>731519</wp:posOffset>
            </wp:positionH>
            <wp:positionV relativeFrom="page">
              <wp:posOffset>10317479</wp:posOffset>
            </wp:positionV>
            <wp:extent cx="705612" cy="132587"/>
            <wp:effectExtent l="0" t="0" r="0" b="0"/>
            <wp:wrapNone/>
            <wp:docPr id="7" name="image8.png" descr=""/>
            <wp:cNvGraphicFramePr>
              <a:graphicFrameLocks noChangeAspect="1"/>
            </wp:cNvGraphicFramePr>
            <a:graphic>
              <a:graphicData uri="http://schemas.openxmlformats.org/drawingml/2006/picture">
                <pic:pic>
                  <pic:nvPicPr>
                    <pic:cNvPr id="8" name="image8.png"/>
                    <pic:cNvPicPr/>
                  </pic:nvPicPr>
                  <pic:blipFill>
                    <a:blip r:embed="rId12" cstate="print"/>
                    <a:stretch>
                      <a:fillRect/>
                    </a:stretch>
                  </pic:blipFill>
                  <pic:spPr>
                    <a:xfrm>
                      <a:off x="0" y="0"/>
                      <a:ext cx="705612" cy="132587"/>
                    </a:xfrm>
                    <a:prstGeom prst="rect">
                      <a:avLst/>
                    </a:prstGeom>
                  </pic:spPr>
                </pic:pic>
              </a:graphicData>
            </a:graphic>
          </wp:anchor>
        </w:drawing>
      </w:r>
      <w:r>
        <w:rPr/>
        <w:drawing>
          <wp:anchor distT="0" distB="0" distL="0" distR="0" allowOverlap="1" layoutInCell="1" locked="0" behindDoc="1" simplePos="0" relativeHeight="268256567">
            <wp:simplePos x="0" y="0"/>
            <wp:positionH relativeFrom="page">
              <wp:posOffset>3270503</wp:posOffset>
            </wp:positionH>
            <wp:positionV relativeFrom="page">
              <wp:posOffset>9639300</wp:posOffset>
            </wp:positionV>
            <wp:extent cx="2090126" cy="827532"/>
            <wp:effectExtent l="0" t="0" r="0" b="0"/>
            <wp:wrapNone/>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15" cstate="print"/>
                    <a:stretch>
                      <a:fillRect/>
                    </a:stretch>
                  </pic:blipFill>
                  <pic:spPr>
                    <a:xfrm>
                      <a:off x="0" y="0"/>
                      <a:ext cx="2090126" cy="827532"/>
                    </a:xfrm>
                    <a:prstGeom prst="rect">
                      <a:avLst/>
                    </a:prstGeom>
                  </pic:spPr>
                </pic:pic>
              </a:graphicData>
            </a:graphic>
          </wp:anchor>
        </w:drawing>
      </w:r>
      <w:r>
        <w:rPr/>
        <w:drawing>
          <wp:anchor distT="0" distB="0" distL="0" distR="0" allowOverlap="1" layoutInCell="1" locked="0" behindDoc="1" simplePos="0" relativeHeight="268256591">
            <wp:simplePos x="0" y="0"/>
            <wp:positionH relativeFrom="page">
              <wp:posOffset>5477255</wp:posOffset>
            </wp:positionH>
            <wp:positionV relativeFrom="page">
              <wp:posOffset>9596627</wp:posOffset>
            </wp:positionV>
            <wp:extent cx="489203" cy="132587"/>
            <wp:effectExtent l="0" t="0" r="0" b="0"/>
            <wp:wrapNone/>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1" cstate="print"/>
                    <a:stretch>
                      <a:fillRect/>
                    </a:stretch>
                  </pic:blipFill>
                  <pic:spPr>
                    <a:xfrm>
                      <a:off x="0" y="0"/>
                      <a:ext cx="489203" cy="132587"/>
                    </a:xfrm>
                    <a:prstGeom prst="rect">
                      <a:avLst/>
                    </a:prstGeom>
                  </pic:spPr>
                </pic:pic>
              </a:graphicData>
            </a:graphic>
          </wp:anchor>
        </w:drawing>
      </w:r>
      <w:r>
        <w:rPr/>
        <w:drawing>
          <wp:anchor distT="0" distB="0" distL="0" distR="0" allowOverlap="1" layoutInCell="1" locked="0" behindDoc="1" simplePos="0" relativeHeight="268256615">
            <wp:simplePos x="0" y="0"/>
            <wp:positionH relativeFrom="page">
              <wp:posOffset>6571488</wp:posOffset>
            </wp:positionH>
            <wp:positionV relativeFrom="page">
              <wp:posOffset>9596627</wp:posOffset>
            </wp:positionV>
            <wp:extent cx="772668" cy="132587"/>
            <wp:effectExtent l="0" t="0" r="0" b="0"/>
            <wp:wrapNone/>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16" cstate="print"/>
                    <a:stretch>
                      <a:fillRect/>
                    </a:stretch>
                  </pic:blipFill>
                  <pic:spPr>
                    <a:xfrm>
                      <a:off x="0" y="0"/>
                      <a:ext cx="772668" cy="132587"/>
                    </a:xfrm>
                    <a:prstGeom prst="rect">
                      <a:avLst/>
                    </a:prstGeom>
                  </pic:spPr>
                </pic:pic>
              </a:graphicData>
            </a:graphic>
          </wp:anchor>
        </w:drawing>
      </w:r>
      <w:r>
        <w:rPr/>
        <w:drawing>
          <wp:anchor distT="0" distB="0" distL="0" distR="0" allowOverlap="1" layoutInCell="1" locked="0" behindDoc="1" simplePos="0" relativeHeight="268256639">
            <wp:simplePos x="0" y="0"/>
            <wp:positionH relativeFrom="page">
              <wp:posOffset>6576059</wp:posOffset>
            </wp:positionH>
            <wp:positionV relativeFrom="page">
              <wp:posOffset>9779507</wp:posOffset>
            </wp:positionV>
            <wp:extent cx="771144" cy="132587"/>
            <wp:effectExtent l="0" t="0" r="0" b="0"/>
            <wp:wrapNone/>
            <wp:docPr id="15" name="image13.png" descr=""/>
            <wp:cNvGraphicFramePr>
              <a:graphicFrameLocks noChangeAspect="1"/>
            </wp:cNvGraphicFramePr>
            <a:graphic>
              <a:graphicData uri="http://schemas.openxmlformats.org/drawingml/2006/picture">
                <pic:pic>
                  <pic:nvPicPr>
                    <pic:cNvPr id="16" name="image13.png"/>
                    <pic:cNvPicPr/>
                  </pic:nvPicPr>
                  <pic:blipFill>
                    <a:blip r:embed="rId17" cstate="print"/>
                    <a:stretch>
                      <a:fillRect/>
                    </a:stretch>
                  </pic:blipFill>
                  <pic:spPr>
                    <a:xfrm>
                      <a:off x="0" y="0"/>
                      <a:ext cx="771144" cy="132587"/>
                    </a:xfrm>
                    <a:prstGeom prst="rect">
                      <a:avLst/>
                    </a:prstGeom>
                  </pic:spPr>
                </pic:pic>
              </a:graphicData>
            </a:graphic>
          </wp:anchor>
        </w:drawing>
      </w:r>
      <w:r>
        <w:rPr/>
        <w:drawing>
          <wp:anchor distT="0" distB="0" distL="0" distR="0" allowOverlap="1" layoutInCell="1" locked="0" behindDoc="1" simplePos="0" relativeHeight="268256663">
            <wp:simplePos x="0" y="0"/>
            <wp:positionH relativeFrom="page">
              <wp:posOffset>5452871</wp:posOffset>
            </wp:positionH>
            <wp:positionV relativeFrom="page">
              <wp:posOffset>9962388</wp:posOffset>
            </wp:positionV>
            <wp:extent cx="1898093" cy="493775"/>
            <wp:effectExtent l="0" t="0" r="0" b="0"/>
            <wp:wrapNone/>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18" cstate="print"/>
                    <a:stretch>
                      <a:fillRect/>
                    </a:stretch>
                  </pic:blipFill>
                  <pic:spPr>
                    <a:xfrm>
                      <a:off x="0" y="0"/>
                      <a:ext cx="1898093" cy="493775"/>
                    </a:xfrm>
                    <a:prstGeom prst="rect">
                      <a:avLst/>
                    </a:prstGeom>
                  </pic:spPr>
                </pic:pic>
              </a:graphicData>
            </a:graphic>
          </wp:anchor>
        </w:drawing>
      </w:r>
    </w:p>
    <w:p>
      <w:pPr>
        <w:spacing w:after="0"/>
        <w:rPr>
          <w:sz w:val="2"/>
          <w:szCs w:val="2"/>
        </w:rPr>
        <w:sectPr>
          <w:pgSz w:w="11910" w:h="16840"/>
          <w:pgMar w:top="260" w:bottom="0" w:left="440" w:right="120"/>
        </w:sect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1"/>
        <w:gridCol w:w="573"/>
        <w:gridCol w:w="1430"/>
        <w:gridCol w:w="859"/>
        <w:gridCol w:w="573"/>
        <w:gridCol w:w="5894"/>
        <w:gridCol w:w="572"/>
      </w:tblGrid>
      <w:tr>
        <w:trPr>
          <w:trHeight w:val="15351" w:hRule="atLeast"/>
        </w:trPr>
        <w:tc>
          <w:tcPr>
            <w:tcW w:w="10472" w:type="dxa"/>
            <w:gridSpan w:val="7"/>
          </w:tcPr>
          <w:p>
            <w:pPr>
              <w:pStyle w:val="TableParagraph"/>
              <w:rPr>
                <w:sz w:val="30"/>
              </w:rPr>
            </w:pPr>
          </w:p>
          <w:p>
            <w:pPr>
              <w:pStyle w:val="TableParagraph"/>
              <w:spacing w:before="5"/>
              <w:rPr>
                <w:sz w:val="24"/>
              </w:rPr>
            </w:pPr>
          </w:p>
          <w:p>
            <w:pPr>
              <w:pStyle w:val="TableParagraph"/>
              <w:tabs>
                <w:tab w:pos="2483" w:val="left" w:leader="none"/>
              </w:tabs>
              <w:spacing w:before="1"/>
              <w:ind w:left="1919"/>
              <w:rPr>
                <w:b/>
                <w:sz w:val="28"/>
              </w:rPr>
            </w:pPr>
            <w:bookmarkStart w:name="_bookmark0" w:id="4"/>
            <w:bookmarkEnd w:id="4"/>
            <w:r>
              <w:rPr/>
            </w:r>
            <w:r>
              <w:rPr>
                <w:b/>
                <w:sz w:val="28"/>
              </w:rPr>
              <w:t>1.</w:t>
              <w:tab/>
              <w:t>НАЙМЕНУВАННЯ ТА ОБЛАСТЬ</w:t>
            </w:r>
            <w:r>
              <w:rPr>
                <w:b/>
                <w:spacing w:val="-5"/>
                <w:sz w:val="28"/>
              </w:rPr>
              <w:t> </w:t>
            </w:r>
            <w:r>
              <w:rPr>
                <w:b/>
                <w:sz w:val="28"/>
              </w:rPr>
              <w:t>ЗАСТОСУВАННЯ</w:t>
            </w:r>
          </w:p>
          <w:p>
            <w:pPr>
              <w:pStyle w:val="TableParagraph"/>
              <w:rPr>
                <w:sz w:val="30"/>
              </w:rPr>
            </w:pPr>
          </w:p>
          <w:p>
            <w:pPr>
              <w:pStyle w:val="TableParagraph"/>
              <w:spacing w:before="8"/>
              <w:rPr>
                <w:sz w:val="25"/>
              </w:rPr>
            </w:pPr>
          </w:p>
          <w:p>
            <w:pPr>
              <w:pStyle w:val="TableParagraph"/>
              <w:spacing w:line="360" w:lineRule="auto"/>
              <w:ind w:left="558" w:right="508" w:firstLine="566"/>
              <w:jc w:val="both"/>
              <w:rPr>
                <w:sz w:val="28"/>
              </w:rPr>
            </w:pPr>
            <w:r>
              <w:rPr>
                <w:sz w:val="28"/>
              </w:rPr>
              <w:t>Дане технічне завдання стосується розробки програмно-апаратного рішення по виконанню функцій розпізнавання людських облич. Областю застосування всієї системи є виготовлення пристрою, який може бути використаний в якості контролю доступу в системах безпеки.</w:t>
            </w:r>
          </w:p>
          <w:p>
            <w:pPr>
              <w:pStyle w:val="TableParagraph"/>
              <w:spacing w:before="4"/>
              <w:rPr>
                <w:sz w:val="42"/>
              </w:rPr>
            </w:pPr>
          </w:p>
          <w:p>
            <w:pPr>
              <w:pStyle w:val="TableParagraph"/>
              <w:tabs>
                <w:tab w:pos="4048" w:val="left" w:leader="none"/>
              </w:tabs>
              <w:ind w:left="3484"/>
              <w:rPr>
                <w:b/>
                <w:sz w:val="28"/>
              </w:rPr>
            </w:pPr>
            <w:bookmarkStart w:name="_bookmark1" w:id="5"/>
            <w:bookmarkEnd w:id="5"/>
            <w:r>
              <w:rPr/>
            </w:r>
            <w:r>
              <w:rPr>
                <w:b/>
                <w:sz w:val="28"/>
              </w:rPr>
              <w:t>2.</w:t>
              <w:tab/>
              <w:t>ПІДСТАВИ ДЛЯ</w:t>
            </w:r>
            <w:r>
              <w:rPr>
                <w:b/>
                <w:spacing w:val="-3"/>
                <w:sz w:val="28"/>
              </w:rPr>
              <w:t> </w:t>
            </w:r>
            <w:r>
              <w:rPr>
                <w:b/>
                <w:sz w:val="28"/>
              </w:rPr>
              <w:t>РОЗРОБКИ</w:t>
            </w:r>
          </w:p>
          <w:p>
            <w:pPr>
              <w:pStyle w:val="TableParagraph"/>
              <w:rPr>
                <w:sz w:val="30"/>
              </w:rPr>
            </w:pPr>
          </w:p>
          <w:p>
            <w:pPr>
              <w:pStyle w:val="TableParagraph"/>
              <w:spacing w:before="6"/>
              <w:rPr>
                <w:sz w:val="25"/>
              </w:rPr>
            </w:pPr>
          </w:p>
          <w:p>
            <w:pPr>
              <w:pStyle w:val="TableParagraph"/>
              <w:spacing w:line="360" w:lineRule="auto"/>
              <w:ind w:left="558" w:right="514" w:firstLine="566"/>
              <w:jc w:val="both"/>
              <w:rPr>
                <w:sz w:val="28"/>
              </w:rPr>
            </w:pPr>
            <w:r>
              <w:rPr>
                <w:sz w:val="28"/>
              </w:rPr>
              <w:t>Підставою для розробки є завдання на виконання бакалаврської дипломної роботи,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pPr>
              <w:pStyle w:val="TableParagraph"/>
              <w:spacing w:before="5"/>
              <w:rPr>
                <w:sz w:val="42"/>
              </w:rPr>
            </w:pPr>
          </w:p>
          <w:p>
            <w:pPr>
              <w:pStyle w:val="TableParagraph"/>
              <w:tabs>
                <w:tab w:pos="3355" w:val="left" w:leader="none"/>
              </w:tabs>
              <w:ind w:left="2790"/>
              <w:rPr>
                <w:b/>
                <w:sz w:val="28"/>
              </w:rPr>
            </w:pPr>
            <w:bookmarkStart w:name="_bookmark2" w:id="6"/>
            <w:bookmarkEnd w:id="6"/>
            <w:r>
              <w:rPr/>
            </w:r>
            <w:r>
              <w:rPr>
                <w:b/>
                <w:sz w:val="28"/>
              </w:rPr>
              <w:t>3.</w:t>
              <w:tab/>
              <w:t>МЕТА ТА ПРИЗНАЧЕННЯ</w:t>
            </w:r>
            <w:r>
              <w:rPr>
                <w:b/>
                <w:spacing w:val="-6"/>
                <w:sz w:val="28"/>
              </w:rPr>
              <w:t> </w:t>
            </w:r>
            <w:r>
              <w:rPr>
                <w:b/>
                <w:sz w:val="28"/>
              </w:rPr>
              <w:t>РОЗРОБКИ</w:t>
            </w:r>
          </w:p>
          <w:p>
            <w:pPr>
              <w:pStyle w:val="TableParagraph"/>
              <w:rPr>
                <w:sz w:val="30"/>
              </w:rPr>
            </w:pPr>
          </w:p>
          <w:p>
            <w:pPr>
              <w:pStyle w:val="TableParagraph"/>
              <w:spacing w:before="8"/>
              <w:rPr>
                <w:sz w:val="25"/>
              </w:rPr>
            </w:pPr>
          </w:p>
          <w:p>
            <w:pPr>
              <w:pStyle w:val="TableParagraph"/>
              <w:spacing w:line="360" w:lineRule="auto"/>
              <w:ind w:left="558" w:right="510" w:firstLine="566"/>
              <w:jc w:val="both"/>
              <w:rPr>
                <w:sz w:val="28"/>
              </w:rPr>
            </w:pPr>
            <w:r>
              <w:rPr>
                <w:sz w:val="28"/>
              </w:rPr>
              <w:t>Метою розробки є програмно-апаратна реалізація системи, що буде розпізнавати людські обличчя а також слідкувати за ними.</w:t>
            </w:r>
          </w:p>
          <w:p>
            <w:pPr>
              <w:pStyle w:val="TableParagraph"/>
              <w:spacing w:before="6"/>
              <w:rPr>
                <w:sz w:val="42"/>
              </w:rPr>
            </w:pPr>
          </w:p>
          <w:p>
            <w:pPr>
              <w:pStyle w:val="TableParagraph"/>
              <w:tabs>
                <w:tab w:pos="4430" w:val="left" w:leader="none"/>
              </w:tabs>
              <w:ind w:left="3866"/>
              <w:rPr>
                <w:b/>
                <w:sz w:val="28"/>
              </w:rPr>
            </w:pPr>
            <w:bookmarkStart w:name="_bookmark3" w:id="7"/>
            <w:bookmarkEnd w:id="7"/>
            <w:r>
              <w:rPr/>
            </w:r>
            <w:r>
              <w:rPr>
                <w:b/>
                <w:sz w:val="28"/>
              </w:rPr>
              <w:t>4.</w:t>
              <w:tab/>
              <w:t>ДЖЕРЕЛА</w:t>
            </w:r>
            <w:r>
              <w:rPr>
                <w:b/>
                <w:spacing w:val="-2"/>
                <w:sz w:val="28"/>
              </w:rPr>
              <w:t> </w:t>
            </w:r>
            <w:r>
              <w:rPr>
                <w:b/>
                <w:sz w:val="28"/>
              </w:rPr>
              <w:t>РОЗРОБКИ</w:t>
            </w:r>
          </w:p>
          <w:p>
            <w:pPr>
              <w:pStyle w:val="TableParagraph"/>
              <w:rPr>
                <w:sz w:val="30"/>
              </w:rPr>
            </w:pPr>
          </w:p>
          <w:p>
            <w:pPr>
              <w:pStyle w:val="TableParagraph"/>
              <w:spacing w:before="5"/>
              <w:rPr>
                <w:sz w:val="25"/>
              </w:rPr>
            </w:pPr>
          </w:p>
          <w:p>
            <w:pPr>
              <w:pStyle w:val="TableParagraph"/>
              <w:spacing w:line="360" w:lineRule="auto" w:before="1"/>
              <w:ind w:left="558" w:right="510" w:firstLine="566"/>
              <w:jc w:val="both"/>
              <w:rPr>
                <w:sz w:val="28"/>
              </w:rPr>
            </w:pPr>
            <w:r>
              <w:rPr>
                <w:sz w:val="28"/>
              </w:rPr>
              <w:t>Джерелами розробки є науково-технічна література, технічна документація, публікації в періодичних виданнях та мережі Інтернет.</w:t>
            </w:r>
          </w:p>
        </w:tc>
      </w:tr>
      <w:tr>
        <w:trPr>
          <w:trHeight w:val="239" w:hRule="atLeast"/>
        </w:trPr>
        <w:tc>
          <w:tcPr>
            <w:tcW w:w="571"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1430" w:type="dxa"/>
            <w:tcBorders>
              <w:bottom w:val="single" w:sz="8" w:space="0" w:color="000000"/>
            </w:tcBorders>
          </w:tcPr>
          <w:p>
            <w:pPr>
              <w:pStyle w:val="TableParagraph"/>
              <w:rPr>
                <w:sz w:val="16"/>
              </w:rPr>
            </w:pPr>
          </w:p>
        </w:tc>
        <w:tc>
          <w:tcPr>
            <w:tcW w:w="859"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5894" w:type="dxa"/>
            <w:vMerge w:val="restart"/>
          </w:tcPr>
          <w:p>
            <w:pPr>
              <w:pStyle w:val="TableParagraph"/>
              <w:spacing w:before="189"/>
              <w:ind w:left="1360"/>
              <w:rPr>
                <w:sz w:val="36"/>
              </w:rPr>
            </w:pPr>
            <w:r>
              <w:rPr>
                <w:sz w:val="36"/>
              </w:rPr>
              <w:t>ІАЛЦ.466550.003 ТЗ</w:t>
            </w:r>
          </w:p>
        </w:tc>
        <w:tc>
          <w:tcPr>
            <w:tcW w:w="572" w:type="dxa"/>
            <w:vMerge w:val="restart"/>
          </w:tcPr>
          <w:p>
            <w:pPr>
              <w:pStyle w:val="TableParagraph"/>
              <w:spacing w:before="19"/>
              <w:ind w:left="87" w:right="47"/>
              <w:jc w:val="center"/>
              <w:rPr>
                <w:sz w:val="18"/>
              </w:rPr>
            </w:pPr>
            <w:r>
              <w:rPr>
                <w:sz w:val="18"/>
              </w:rPr>
              <w:t>Арк.</w:t>
            </w:r>
          </w:p>
          <w:p>
            <w:pPr>
              <w:pStyle w:val="TableParagraph"/>
              <w:spacing w:before="166"/>
              <w:ind w:left="41"/>
              <w:jc w:val="center"/>
              <w:rPr>
                <w:sz w:val="22"/>
              </w:rPr>
            </w:pPr>
            <w:r>
              <w:rPr>
                <w:w w:val="100"/>
                <w:sz w:val="22"/>
              </w:rPr>
              <w:t>2</w:t>
            </w:r>
          </w:p>
        </w:tc>
      </w:tr>
      <w:tr>
        <w:trPr>
          <w:trHeight w:val="244" w:hRule="atLeast"/>
        </w:trPr>
        <w:tc>
          <w:tcPr>
            <w:tcW w:w="571"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1430" w:type="dxa"/>
            <w:tcBorders>
              <w:top w:val="single" w:sz="8" w:space="0" w:color="000000"/>
            </w:tcBorders>
          </w:tcPr>
          <w:p>
            <w:pPr>
              <w:pStyle w:val="TableParagraph"/>
              <w:rPr>
                <w:sz w:val="16"/>
              </w:rPr>
            </w:pPr>
          </w:p>
        </w:tc>
        <w:tc>
          <w:tcPr>
            <w:tcW w:w="859"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5894" w:type="dxa"/>
            <w:vMerge/>
            <w:tcBorders>
              <w:top w:val="nil"/>
            </w:tcBorders>
          </w:tcPr>
          <w:p>
            <w:pPr>
              <w:rPr>
                <w:sz w:val="2"/>
                <w:szCs w:val="2"/>
              </w:rPr>
            </w:pPr>
          </w:p>
        </w:tc>
        <w:tc>
          <w:tcPr>
            <w:tcW w:w="572" w:type="dxa"/>
            <w:vMerge/>
            <w:tcBorders>
              <w:top w:val="nil"/>
            </w:tcBorders>
          </w:tcPr>
          <w:p>
            <w:pPr>
              <w:rPr>
                <w:sz w:val="2"/>
                <w:szCs w:val="2"/>
              </w:rPr>
            </w:pPr>
          </w:p>
        </w:tc>
      </w:tr>
      <w:tr>
        <w:trPr>
          <w:trHeight w:val="240" w:hRule="atLeast"/>
        </w:trPr>
        <w:tc>
          <w:tcPr>
            <w:tcW w:w="571" w:type="dxa"/>
          </w:tcPr>
          <w:p>
            <w:pPr>
              <w:pStyle w:val="TableParagraph"/>
              <w:spacing w:line="207" w:lineRule="exact"/>
              <w:ind w:left="157"/>
              <w:rPr>
                <w:sz w:val="18"/>
              </w:rPr>
            </w:pPr>
            <w:r>
              <w:rPr>
                <w:sz w:val="18"/>
              </w:rPr>
              <w:t>Зм.</w:t>
            </w:r>
          </w:p>
        </w:tc>
        <w:tc>
          <w:tcPr>
            <w:tcW w:w="573" w:type="dxa"/>
          </w:tcPr>
          <w:p>
            <w:pPr>
              <w:pStyle w:val="TableParagraph"/>
              <w:spacing w:line="207" w:lineRule="exact"/>
              <w:ind w:left="105"/>
              <w:rPr>
                <w:sz w:val="18"/>
              </w:rPr>
            </w:pPr>
            <w:r>
              <w:rPr>
                <w:sz w:val="18"/>
              </w:rPr>
              <w:t>Арк.</w:t>
            </w:r>
          </w:p>
        </w:tc>
        <w:tc>
          <w:tcPr>
            <w:tcW w:w="1430" w:type="dxa"/>
          </w:tcPr>
          <w:p>
            <w:pPr>
              <w:pStyle w:val="TableParagraph"/>
              <w:spacing w:line="207" w:lineRule="exact"/>
              <w:ind w:left="345"/>
              <w:rPr>
                <w:sz w:val="18"/>
              </w:rPr>
            </w:pPr>
            <w:r>
              <w:rPr>
                <w:sz w:val="18"/>
              </w:rPr>
              <w:t>№ докум.</w:t>
            </w:r>
          </w:p>
        </w:tc>
        <w:tc>
          <w:tcPr>
            <w:tcW w:w="859" w:type="dxa"/>
          </w:tcPr>
          <w:p>
            <w:pPr>
              <w:pStyle w:val="TableParagraph"/>
              <w:spacing w:line="207" w:lineRule="exact"/>
              <w:ind w:left="159"/>
              <w:rPr>
                <w:sz w:val="18"/>
              </w:rPr>
            </w:pPr>
            <w:r>
              <w:rPr>
                <w:sz w:val="18"/>
              </w:rPr>
              <w:t>Підпис</w:t>
            </w:r>
          </w:p>
        </w:tc>
        <w:tc>
          <w:tcPr>
            <w:tcW w:w="573" w:type="dxa"/>
          </w:tcPr>
          <w:p>
            <w:pPr>
              <w:pStyle w:val="TableParagraph"/>
              <w:spacing w:line="207" w:lineRule="exact"/>
              <w:ind w:left="102"/>
              <w:rPr>
                <w:sz w:val="18"/>
              </w:rPr>
            </w:pPr>
            <w:r>
              <w:rPr>
                <w:sz w:val="18"/>
              </w:rPr>
              <w:t>Дата</w:t>
            </w:r>
          </w:p>
        </w:tc>
        <w:tc>
          <w:tcPr>
            <w:tcW w:w="5894" w:type="dxa"/>
            <w:vMerge/>
            <w:tcBorders>
              <w:top w:val="nil"/>
            </w:tcBorders>
          </w:tcPr>
          <w:p>
            <w:pPr>
              <w:rPr>
                <w:sz w:val="2"/>
                <w:szCs w:val="2"/>
              </w:rPr>
            </w:pPr>
          </w:p>
        </w:tc>
        <w:tc>
          <w:tcPr>
            <w:tcW w:w="572"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687">
            <wp:simplePos x="0" y="0"/>
            <wp:positionH relativeFrom="page">
              <wp:posOffset>7018019</wp:posOffset>
            </wp:positionH>
            <wp:positionV relativeFrom="page">
              <wp:posOffset>9997440</wp:posOffset>
            </wp:positionV>
            <wp:extent cx="355600" cy="158495"/>
            <wp:effectExtent l="0" t="0" r="0" b="0"/>
            <wp:wrapNone/>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19" cstate="print"/>
                    <a:stretch>
                      <a:fillRect/>
                    </a:stretch>
                  </pic:blipFill>
                  <pic:spPr>
                    <a:xfrm>
                      <a:off x="0" y="0"/>
                      <a:ext cx="355600" cy="158495"/>
                    </a:xfrm>
                    <a:prstGeom prst="rect">
                      <a:avLst/>
                    </a:prstGeom>
                  </pic:spPr>
                </pic:pic>
              </a:graphicData>
            </a:graphic>
          </wp:anchor>
        </w:drawing>
      </w:r>
      <w:r>
        <w:rPr/>
        <w:drawing>
          <wp:anchor distT="0" distB="0" distL="0" distR="0" allowOverlap="1" layoutInCell="1" locked="0" behindDoc="1" simplePos="0" relativeHeight="268256711">
            <wp:simplePos x="0" y="0"/>
            <wp:positionH relativeFrom="page">
              <wp:posOffset>3299459</wp:posOffset>
            </wp:positionH>
            <wp:positionV relativeFrom="page">
              <wp:posOffset>9989819</wp:posOffset>
            </wp:positionV>
            <wp:extent cx="3681984" cy="370332"/>
            <wp:effectExtent l="0" t="0" r="0" b="0"/>
            <wp:wrapNone/>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20" cstate="print"/>
                    <a:stretch>
                      <a:fillRect/>
                    </a:stretch>
                  </pic:blipFill>
                  <pic:spPr>
                    <a:xfrm>
                      <a:off x="0" y="0"/>
                      <a:ext cx="3681984" cy="370332"/>
                    </a:xfrm>
                    <a:prstGeom prst="rect">
                      <a:avLst/>
                    </a:prstGeom>
                  </pic:spPr>
                </pic:pic>
              </a:graphicData>
            </a:graphic>
          </wp:anchor>
        </w:drawing>
      </w:r>
    </w:p>
    <w:p>
      <w:pPr>
        <w:spacing w:after="0"/>
        <w:rPr>
          <w:sz w:val="2"/>
          <w:szCs w:val="2"/>
        </w:rPr>
        <w:sectPr>
          <w:pgSz w:w="11910" w:h="16840"/>
          <w:pgMar w:top="260" w:bottom="0" w:left="440" w:right="120"/>
        </w:sect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1"/>
        <w:gridCol w:w="573"/>
        <w:gridCol w:w="1430"/>
        <w:gridCol w:w="859"/>
        <w:gridCol w:w="573"/>
        <w:gridCol w:w="5894"/>
        <w:gridCol w:w="572"/>
      </w:tblGrid>
      <w:tr>
        <w:trPr>
          <w:trHeight w:val="15351" w:hRule="atLeast"/>
        </w:trPr>
        <w:tc>
          <w:tcPr>
            <w:tcW w:w="10472" w:type="dxa"/>
            <w:gridSpan w:val="7"/>
          </w:tcPr>
          <w:p>
            <w:pPr>
              <w:pStyle w:val="TableParagraph"/>
              <w:rPr>
                <w:sz w:val="30"/>
              </w:rPr>
            </w:pPr>
          </w:p>
          <w:p>
            <w:pPr>
              <w:pStyle w:val="TableParagraph"/>
              <w:spacing w:before="5"/>
              <w:rPr>
                <w:sz w:val="24"/>
              </w:rPr>
            </w:pPr>
          </w:p>
          <w:p>
            <w:pPr>
              <w:pStyle w:val="TableParagraph"/>
              <w:tabs>
                <w:tab w:pos="4550" w:val="left" w:leader="none"/>
              </w:tabs>
              <w:spacing w:before="1"/>
              <w:ind w:left="3986"/>
              <w:rPr>
                <w:b/>
                <w:sz w:val="28"/>
              </w:rPr>
            </w:pPr>
            <w:bookmarkStart w:name="_bookmark4" w:id="8"/>
            <w:bookmarkEnd w:id="8"/>
            <w:r>
              <w:rPr/>
            </w:r>
            <w:r>
              <w:rPr>
                <w:b/>
                <w:sz w:val="28"/>
              </w:rPr>
              <w:t>5.</w:t>
              <w:tab/>
              <w:t>ТЕХНІЧНІ ВИМОГИ</w:t>
            </w:r>
          </w:p>
          <w:p>
            <w:pPr>
              <w:pStyle w:val="TableParagraph"/>
              <w:rPr>
                <w:sz w:val="30"/>
              </w:rPr>
            </w:pPr>
          </w:p>
          <w:p>
            <w:pPr>
              <w:pStyle w:val="TableParagraph"/>
              <w:spacing w:before="1"/>
              <w:rPr>
                <w:sz w:val="26"/>
              </w:rPr>
            </w:pPr>
          </w:p>
          <w:p>
            <w:pPr>
              <w:pStyle w:val="TableParagraph"/>
              <w:ind w:left="1125"/>
              <w:rPr>
                <w:b/>
                <w:sz w:val="28"/>
              </w:rPr>
            </w:pPr>
            <w:bookmarkStart w:name="_bookmark5" w:id="9"/>
            <w:bookmarkEnd w:id="9"/>
            <w:r>
              <w:rPr/>
            </w:r>
            <w:r>
              <w:rPr>
                <w:b/>
                <w:sz w:val="28"/>
              </w:rPr>
              <w:t>5.1. Вимоги до апаратно-програмного продукту, що розробляється</w:t>
            </w:r>
          </w:p>
          <w:p>
            <w:pPr>
              <w:pStyle w:val="TableParagraph"/>
              <w:spacing w:before="156"/>
              <w:ind w:left="1125"/>
              <w:rPr>
                <w:sz w:val="28"/>
              </w:rPr>
            </w:pPr>
            <w:r>
              <w:rPr>
                <w:sz w:val="28"/>
              </w:rPr>
              <w:t>Система, що розроблюється, повинна:</w:t>
            </w:r>
          </w:p>
          <w:p>
            <w:pPr>
              <w:pStyle w:val="TableParagraph"/>
              <w:tabs>
                <w:tab w:pos="1974" w:val="left" w:leader="none"/>
              </w:tabs>
              <w:spacing w:before="160"/>
              <w:ind w:left="1125"/>
              <w:rPr>
                <w:sz w:val="28"/>
              </w:rPr>
            </w:pPr>
            <w:r>
              <w:rPr>
                <w:sz w:val="28"/>
              </w:rPr>
              <w:t>1)</w:t>
              <w:tab/>
              <w:t>Рухатися у горизонтальній поверхні для</w:t>
            </w:r>
            <w:r>
              <w:rPr>
                <w:spacing w:val="-13"/>
                <w:sz w:val="28"/>
              </w:rPr>
              <w:t> </w:t>
            </w:r>
            <w:r>
              <w:rPr>
                <w:sz w:val="28"/>
              </w:rPr>
              <w:t>слікування;</w:t>
            </w:r>
          </w:p>
          <w:p>
            <w:pPr>
              <w:pStyle w:val="TableParagraph"/>
              <w:tabs>
                <w:tab w:pos="1974" w:val="left" w:leader="none"/>
              </w:tabs>
              <w:spacing w:before="161"/>
              <w:ind w:left="1125"/>
              <w:rPr>
                <w:sz w:val="28"/>
              </w:rPr>
            </w:pPr>
            <w:r>
              <w:rPr>
                <w:sz w:val="28"/>
              </w:rPr>
              <w:t>2)</w:t>
              <w:tab/>
              <w:t>Збирати і опрацьовувати зображення з</w:t>
            </w:r>
            <w:r>
              <w:rPr>
                <w:spacing w:val="-6"/>
                <w:sz w:val="28"/>
              </w:rPr>
              <w:t> </w:t>
            </w:r>
            <w:r>
              <w:rPr>
                <w:sz w:val="28"/>
              </w:rPr>
              <w:t>веб-камери;</w:t>
            </w:r>
          </w:p>
          <w:p>
            <w:pPr>
              <w:pStyle w:val="TableParagraph"/>
              <w:spacing w:line="360" w:lineRule="auto" w:before="163"/>
              <w:ind w:left="558" w:right="515" w:firstLine="566"/>
              <w:jc w:val="both"/>
              <w:rPr>
                <w:sz w:val="28"/>
              </w:rPr>
            </w:pPr>
            <w:r>
              <w:rPr>
                <w:sz w:val="28"/>
              </w:rPr>
              <w:t>3) Надавати можливість оператору керувати даною системою, яка в свою чергу має збирати і передавати інформацію оператору і на зовнішній носій;</w:t>
            </w:r>
          </w:p>
          <w:p>
            <w:pPr>
              <w:pStyle w:val="TableParagraph"/>
              <w:spacing w:line="360" w:lineRule="auto" w:before="3"/>
              <w:ind w:left="558" w:right="1802" w:firstLine="566"/>
              <w:rPr>
                <w:b/>
                <w:sz w:val="28"/>
              </w:rPr>
            </w:pPr>
            <w:bookmarkStart w:name="_bookmark6" w:id="10"/>
            <w:bookmarkEnd w:id="10"/>
            <w:r>
              <w:rPr/>
            </w:r>
            <w:r>
              <w:rPr>
                <w:b/>
                <w:sz w:val="28"/>
              </w:rPr>
              <w:t>5.2. Вимоги до апаратної частини обчислювальної системи оператора</w:t>
            </w:r>
          </w:p>
          <w:p>
            <w:pPr>
              <w:pStyle w:val="TableParagraph"/>
              <w:spacing w:line="319" w:lineRule="exact"/>
              <w:ind w:left="1125"/>
              <w:rPr>
                <w:sz w:val="28"/>
              </w:rPr>
            </w:pPr>
            <w:r>
              <w:rPr>
                <w:sz w:val="28"/>
              </w:rPr>
              <w:t>- одноядерний процесор з тактовою частотою не менше ніж 1 ГГц;</w:t>
            </w:r>
          </w:p>
          <w:p>
            <w:pPr>
              <w:pStyle w:val="TableParagraph"/>
              <w:spacing w:before="160"/>
              <w:ind w:left="1125"/>
              <w:rPr>
                <w:sz w:val="28"/>
              </w:rPr>
            </w:pPr>
            <w:r>
              <w:rPr>
                <w:sz w:val="28"/>
              </w:rPr>
              <w:t>- оперативна пам’ять об’ємом не менше ніж 512 Мб;</w:t>
            </w:r>
          </w:p>
          <w:p>
            <w:pPr>
              <w:pStyle w:val="TableParagraph"/>
              <w:spacing w:before="161"/>
              <w:ind w:left="1125"/>
              <w:rPr>
                <w:sz w:val="28"/>
              </w:rPr>
            </w:pPr>
            <w:r>
              <w:rPr>
                <w:sz w:val="28"/>
              </w:rPr>
              <w:t>- жорсткий диск об’ємом не менше ніж 20 Гб;</w:t>
            </w:r>
          </w:p>
        </w:tc>
      </w:tr>
      <w:tr>
        <w:trPr>
          <w:trHeight w:val="239" w:hRule="atLeast"/>
        </w:trPr>
        <w:tc>
          <w:tcPr>
            <w:tcW w:w="571"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1430" w:type="dxa"/>
            <w:tcBorders>
              <w:bottom w:val="single" w:sz="8" w:space="0" w:color="000000"/>
            </w:tcBorders>
          </w:tcPr>
          <w:p>
            <w:pPr>
              <w:pStyle w:val="TableParagraph"/>
              <w:rPr>
                <w:sz w:val="16"/>
              </w:rPr>
            </w:pPr>
          </w:p>
        </w:tc>
        <w:tc>
          <w:tcPr>
            <w:tcW w:w="859"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5894" w:type="dxa"/>
            <w:vMerge w:val="restart"/>
          </w:tcPr>
          <w:p>
            <w:pPr>
              <w:pStyle w:val="TableParagraph"/>
              <w:spacing w:before="189"/>
              <w:ind w:left="1360"/>
              <w:rPr>
                <w:sz w:val="36"/>
              </w:rPr>
            </w:pPr>
            <w:r>
              <w:rPr>
                <w:sz w:val="36"/>
              </w:rPr>
              <w:t>ІАЛЦ.466550.003 ТЗ</w:t>
            </w:r>
          </w:p>
        </w:tc>
        <w:tc>
          <w:tcPr>
            <w:tcW w:w="572" w:type="dxa"/>
            <w:vMerge w:val="restart"/>
          </w:tcPr>
          <w:p>
            <w:pPr>
              <w:pStyle w:val="TableParagraph"/>
              <w:spacing w:before="19"/>
              <w:ind w:left="87" w:right="47"/>
              <w:jc w:val="center"/>
              <w:rPr>
                <w:sz w:val="18"/>
              </w:rPr>
            </w:pPr>
            <w:r>
              <w:rPr>
                <w:sz w:val="18"/>
              </w:rPr>
              <w:t>Арк.</w:t>
            </w:r>
          </w:p>
          <w:p>
            <w:pPr>
              <w:pStyle w:val="TableParagraph"/>
              <w:spacing w:before="166"/>
              <w:ind w:left="41"/>
              <w:jc w:val="center"/>
              <w:rPr>
                <w:sz w:val="22"/>
              </w:rPr>
            </w:pPr>
            <w:r>
              <w:rPr>
                <w:w w:val="100"/>
                <w:sz w:val="22"/>
              </w:rPr>
              <w:t>3</w:t>
            </w:r>
          </w:p>
        </w:tc>
      </w:tr>
      <w:tr>
        <w:trPr>
          <w:trHeight w:val="244" w:hRule="atLeast"/>
        </w:trPr>
        <w:tc>
          <w:tcPr>
            <w:tcW w:w="571"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1430" w:type="dxa"/>
            <w:tcBorders>
              <w:top w:val="single" w:sz="8" w:space="0" w:color="000000"/>
            </w:tcBorders>
          </w:tcPr>
          <w:p>
            <w:pPr>
              <w:pStyle w:val="TableParagraph"/>
              <w:rPr>
                <w:sz w:val="16"/>
              </w:rPr>
            </w:pPr>
          </w:p>
        </w:tc>
        <w:tc>
          <w:tcPr>
            <w:tcW w:w="859"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5894" w:type="dxa"/>
            <w:vMerge/>
            <w:tcBorders>
              <w:top w:val="nil"/>
            </w:tcBorders>
          </w:tcPr>
          <w:p>
            <w:pPr>
              <w:rPr>
                <w:sz w:val="2"/>
                <w:szCs w:val="2"/>
              </w:rPr>
            </w:pPr>
          </w:p>
        </w:tc>
        <w:tc>
          <w:tcPr>
            <w:tcW w:w="572" w:type="dxa"/>
            <w:vMerge/>
            <w:tcBorders>
              <w:top w:val="nil"/>
            </w:tcBorders>
          </w:tcPr>
          <w:p>
            <w:pPr>
              <w:rPr>
                <w:sz w:val="2"/>
                <w:szCs w:val="2"/>
              </w:rPr>
            </w:pPr>
          </w:p>
        </w:tc>
      </w:tr>
      <w:tr>
        <w:trPr>
          <w:trHeight w:val="240" w:hRule="atLeast"/>
        </w:trPr>
        <w:tc>
          <w:tcPr>
            <w:tcW w:w="571" w:type="dxa"/>
          </w:tcPr>
          <w:p>
            <w:pPr>
              <w:pStyle w:val="TableParagraph"/>
              <w:spacing w:line="207" w:lineRule="exact"/>
              <w:ind w:left="157"/>
              <w:rPr>
                <w:sz w:val="18"/>
              </w:rPr>
            </w:pPr>
            <w:r>
              <w:rPr>
                <w:sz w:val="18"/>
              </w:rPr>
              <w:t>Зм.</w:t>
            </w:r>
          </w:p>
        </w:tc>
        <w:tc>
          <w:tcPr>
            <w:tcW w:w="573" w:type="dxa"/>
          </w:tcPr>
          <w:p>
            <w:pPr>
              <w:pStyle w:val="TableParagraph"/>
              <w:spacing w:line="207" w:lineRule="exact"/>
              <w:ind w:left="105"/>
              <w:rPr>
                <w:sz w:val="18"/>
              </w:rPr>
            </w:pPr>
            <w:r>
              <w:rPr>
                <w:sz w:val="18"/>
              </w:rPr>
              <w:t>Арк.</w:t>
            </w:r>
          </w:p>
        </w:tc>
        <w:tc>
          <w:tcPr>
            <w:tcW w:w="1430" w:type="dxa"/>
          </w:tcPr>
          <w:p>
            <w:pPr>
              <w:pStyle w:val="TableParagraph"/>
              <w:spacing w:line="207" w:lineRule="exact"/>
              <w:ind w:left="345"/>
              <w:rPr>
                <w:sz w:val="18"/>
              </w:rPr>
            </w:pPr>
            <w:r>
              <w:rPr>
                <w:sz w:val="18"/>
              </w:rPr>
              <w:t>№ докум.</w:t>
            </w:r>
          </w:p>
        </w:tc>
        <w:tc>
          <w:tcPr>
            <w:tcW w:w="859" w:type="dxa"/>
          </w:tcPr>
          <w:p>
            <w:pPr>
              <w:pStyle w:val="TableParagraph"/>
              <w:spacing w:line="207" w:lineRule="exact"/>
              <w:ind w:left="159"/>
              <w:rPr>
                <w:sz w:val="18"/>
              </w:rPr>
            </w:pPr>
            <w:r>
              <w:rPr>
                <w:sz w:val="18"/>
              </w:rPr>
              <w:t>Підпис</w:t>
            </w:r>
          </w:p>
        </w:tc>
        <w:tc>
          <w:tcPr>
            <w:tcW w:w="573" w:type="dxa"/>
          </w:tcPr>
          <w:p>
            <w:pPr>
              <w:pStyle w:val="TableParagraph"/>
              <w:spacing w:line="207" w:lineRule="exact"/>
              <w:ind w:left="102"/>
              <w:rPr>
                <w:sz w:val="18"/>
              </w:rPr>
            </w:pPr>
            <w:r>
              <w:rPr>
                <w:sz w:val="18"/>
              </w:rPr>
              <w:t>Дата</w:t>
            </w:r>
          </w:p>
        </w:tc>
        <w:tc>
          <w:tcPr>
            <w:tcW w:w="5894" w:type="dxa"/>
            <w:vMerge/>
            <w:tcBorders>
              <w:top w:val="nil"/>
            </w:tcBorders>
          </w:tcPr>
          <w:p>
            <w:pPr>
              <w:rPr>
                <w:sz w:val="2"/>
                <w:szCs w:val="2"/>
              </w:rPr>
            </w:pPr>
          </w:p>
        </w:tc>
        <w:tc>
          <w:tcPr>
            <w:tcW w:w="572"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735">
            <wp:simplePos x="0" y="0"/>
            <wp:positionH relativeFrom="page">
              <wp:posOffset>7018019</wp:posOffset>
            </wp:positionH>
            <wp:positionV relativeFrom="page">
              <wp:posOffset>9997440</wp:posOffset>
            </wp:positionV>
            <wp:extent cx="355600" cy="158495"/>
            <wp:effectExtent l="0" t="0" r="0" b="0"/>
            <wp:wrapNone/>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19" cstate="print"/>
                    <a:stretch>
                      <a:fillRect/>
                    </a:stretch>
                  </pic:blipFill>
                  <pic:spPr>
                    <a:xfrm>
                      <a:off x="0" y="0"/>
                      <a:ext cx="355600" cy="158495"/>
                    </a:xfrm>
                    <a:prstGeom prst="rect">
                      <a:avLst/>
                    </a:prstGeom>
                  </pic:spPr>
                </pic:pic>
              </a:graphicData>
            </a:graphic>
          </wp:anchor>
        </w:drawing>
      </w:r>
      <w:r>
        <w:rPr/>
        <w:drawing>
          <wp:anchor distT="0" distB="0" distL="0" distR="0" allowOverlap="1" layoutInCell="1" locked="0" behindDoc="1" simplePos="0" relativeHeight="268256759">
            <wp:simplePos x="0" y="0"/>
            <wp:positionH relativeFrom="page">
              <wp:posOffset>3299459</wp:posOffset>
            </wp:positionH>
            <wp:positionV relativeFrom="page">
              <wp:posOffset>9989819</wp:posOffset>
            </wp:positionV>
            <wp:extent cx="3681984" cy="370332"/>
            <wp:effectExtent l="0" t="0" r="0" b="0"/>
            <wp:wrapNone/>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20" cstate="print"/>
                    <a:stretch>
                      <a:fillRect/>
                    </a:stretch>
                  </pic:blipFill>
                  <pic:spPr>
                    <a:xfrm>
                      <a:off x="0" y="0"/>
                      <a:ext cx="3681984" cy="370332"/>
                    </a:xfrm>
                    <a:prstGeom prst="rect">
                      <a:avLst/>
                    </a:prstGeom>
                  </pic:spPr>
                </pic:pic>
              </a:graphicData>
            </a:graphic>
          </wp:anchor>
        </w:drawing>
      </w:r>
    </w:p>
    <w:p>
      <w:pPr>
        <w:spacing w:after="0"/>
        <w:rPr>
          <w:sz w:val="2"/>
          <w:szCs w:val="2"/>
        </w:rPr>
        <w:sectPr>
          <w:pgSz w:w="11910" w:h="16840"/>
          <w:pgMar w:top="260" w:bottom="0" w:left="440" w:right="120"/>
        </w:sect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1"/>
        <w:gridCol w:w="573"/>
        <w:gridCol w:w="1430"/>
        <w:gridCol w:w="859"/>
        <w:gridCol w:w="573"/>
        <w:gridCol w:w="5894"/>
        <w:gridCol w:w="572"/>
      </w:tblGrid>
      <w:tr>
        <w:trPr>
          <w:trHeight w:val="15351" w:hRule="atLeast"/>
        </w:trPr>
        <w:tc>
          <w:tcPr>
            <w:tcW w:w="10472" w:type="dxa"/>
            <w:gridSpan w:val="7"/>
          </w:tcPr>
          <w:p>
            <w:pPr>
              <w:pStyle w:val="TableParagraph"/>
              <w:rPr>
                <w:sz w:val="30"/>
              </w:rPr>
            </w:pPr>
          </w:p>
          <w:p>
            <w:pPr>
              <w:pStyle w:val="TableParagraph"/>
              <w:spacing w:before="5"/>
              <w:rPr>
                <w:sz w:val="24"/>
              </w:rPr>
            </w:pPr>
          </w:p>
          <w:p>
            <w:pPr>
              <w:pStyle w:val="TableParagraph"/>
              <w:tabs>
                <w:tab w:pos="4636" w:val="left" w:leader="none"/>
              </w:tabs>
              <w:spacing w:before="1"/>
              <w:ind w:left="4072"/>
              <w:rPr>
                <w:b/>
                <w:sz w:val="28"/>
              </w:rPr>
            </w:pPr>
            <w:bookmarkStart w:name="_bookmark7" w:id="11"/>
            <w:bookmarkEnd w:id="11"/>
            <w:r>
              <w:rPr/>
            </w:r>
            <w:r>
              <w:rPr>
                <w:b/>
                <w:sz w:val="28"/>
              </w:rPr>
              <w:t>6.</w:t>
              <w:tab/>
              <w:t>ЕТАПИ</w:t>
            </w:r>
            <w:r>
              <w:rPr>
                <w:b/>
                <w:spacing w:val="-1"/>
                <w:sz w:val="28"/>
              </w:rPr>
              <w:t> </w:t>
            </w:r>
            <w:r>
              <w:rPr>
                <w:b/>
                <w:sz w:val="28"/>
              </w:rPr>
              <w:t>РОЗРОБКИ</w:t>
            </w:r>
          </w:p>
          <w:p>
            <w:pPr>
              <w:pStyle w:val="TableParagraph"/>
              <w:tabs>
                <w:tab w:pos="7183" w:val="left" w:leader="none"/>
                <w:tab w:pos="7546" w:val="left" w:leader="none"/>
              </w:tabs>
              <w:spacing w:before="155"/>
              <w:ind w:left="774" w:right="525" w:firstLine="1679"/>
              <w:rPr>
                <w:sz w:val="28"/>
              </w:rPr>
            </w:pPr>
            <w:r>
              <w:rPr>
                <w:sz w:val="28"/>
              </w:rPr>
              <w:t>Назва</w:t>
            </w:r>
            <w:r>
              <w:rPr>
                <w:spacing w:val="-1"/>
                <w:sz w:val="28"/>
              </w:rPr>
              <w:t> </w:t>
            </w:r>
            <w:r>
              <w:rPr>
                <w:sz w:val="28"/>
              </w:rPr>
              <w:t>етапів</w:t>
            </w:r>
            <w:r>
              <w:rPr>
                <w:spacing w:val="-3"/>
                <w:sz w:val="28"/>
              </w:rPr>
              <w:t> </w:t>
            </w:r>
            <w:r>
              <w:rPr>
                <w:sz w:val="28"/>
              </w:rPr>
              <w:t>виконання</w:t>
              <w:tab/>
              <w:tab/>
              <w:t>Термін виконання </w:t>
            </w:r>
            <w:r>
              <w:rPr>
                <w:spacing w:val="-5"/>
                <w:sz w:val="28"/>
              </w:rPr>
              <w:t>Затвердження</w:t>
            </w:r>
            <w:r>
              <w:rPr>
                <w:spacing w:val="-6"/>
                <w:sz w:val="28"/>
              </w:rPr>
              <w:t> </w:t>
            </w:r>
            <w:r>
              <w:rPr>
                <w:spacing w:val="-4"/>
                <w:sz w:val="28"/>
              </w:rPr>
              <w:t>теми</w:t>
            </w:r>
            <w:r>
              <w:rPr>
                <w:spacing w:val="-6"/>
                <w:sz w:val="28"/>
              </w:rPr>
              <w:t> </w:t>
            </w:r>
            <w:r>
              <w:rPr>
                <w:spacing w:val="-4"/>
                <w:sz w:val="28"/>
              </w:rPr>
              <w:t>роботи</w:t>
              <w:tab/>
            </w:r>
            <w:r>
              <w:rPr>
                <w:spacing w:val="4"/>
                <w:sz w:val="28"/>
              </w:rPr>
              <w:t>10.12.2018-15.12.2018</w:t>
            </w:r>
          </w:p>
          <w:p>
            <w:pPr>
              <w:pStyle w:val="TableParagraph"/>
              <w:tabs>
                <w:tab w:pos="7183" w:val="left" w:leader="none"/>
              </w:tabs>
              <w:spacing w:before="206"/>
              <w:ind w:left="774"/>
              <w:rPr>
                <w:sz w:val="28"/>
              </w:rPr>
            </w:pPr>
            <w:r>
              <w:rPr>
                <w:sz w:val="28"/>
              </w:rPr>
              <w:t>Вивчення та</w:t>
            </w:r>
            <w:r>
              <w:rPr>
                <w:spacing w:val="-16"/>
                <w:sz w:val="28"/>
              </w:rPr>
              <w:t> </w:t>
            </w:r>
            <w:r>
              <w:rPr>
                <w:sz w:val="28"/>
              </w:rPr>
              <w:t>аналіз</w:t>
            </w:r>
            <w:r>
              <w:rPr>
                <w:spacing w:val="-8"/>
                <w:sz w:val="28"/>
              </w:rPr>
              <w:t> </w:t>
            </w:r>
            <w:r>
              <w:rPr>
                <w:sz w:val="28"/>
              </w:rPr>
              <w:t>завдання</w:t>
              <w:tab/>
            </w:r>
            <w:r>
              <w:rPr>
                <w:spacing w:val="4"/>
                <w:sz w:val="28"/>
              </w:rPr>
              <w:t>15.12.2018-15.03.2019</w:t>
            </w:r>
          </w:p>
          <w:p>
            <w:pPr>
              <w:pStyle w:val="TableParagraph"/>
              <w:tabs>
                <w:tab w:pos="7183" w:val="left" w:leader="none"/>
              </w:tabs>
              <w:spacing w:line="276" w:lineRule="auto" w:before="211"/>
              <w:ind w:left="774" w:right="520"/>
              <w:rPr>
                <w:sz w:val="28"/>
              </w:rPr>
            </w:pPr>
            <w:r>
              <w:rPr>
                <w:spacing w:val="-4"/>
                <w:sz w:val="28"/>
              </w:rPr>
              <w:t>Написання вступної частини </w:t>
            </w:r>
            <w:r>
              <w:rPr>
                <w:sz w:val="28"/>
              </w:rPr>
              <w:t>та</w:t>
            </w:r>
            <w:r>
              <w:rPr>
                <w:spacing w:val="1"/>
                <w:sz w:val="28"/>
              </w:rPr>
              <w:t> </w:t>
            </w:r>
            <w:r>
              <w:rPr>
                <w:spacing w:val="-3"/>
                <w:sz w:val="28"/>
              </w:rPr>
              <w:t>огляду</w:t>
            </w:r>
            <w:r>
              <w:rPr>
                <w:spacing w:val="-4"/>
                <w:sz w:val="28"/>
              </w:rPr>
              <w:t> предметної</w:t>
              <w:tab/>
            </w:r>
            <w:r>
              <w:rPr>
                <w:spacing w:val="4"/>
                <w:sz w:val="28"/>
              </w:rPr>
              <w:t>15.03.2019-31.03.2019 </w:t>
            </w:r>
            <w:r>
              <w:rPr>
                <w:spacing w:val="-4"/>
                <w:sz w:val="28"/>
              </w:rPr>
              <w:t>області</w:t>
            </w:r>
          </w:p>
          <w:p>
            <w:pPr>
              <w:pStyle w:val="TableParagraph"/>
              <w:tabs>
                <w:tab w:pos="7183" w:val="left" w:leader="none"/>
              </w:tabs>
              <w:spacing w:before="160"/>
              <w:ind w:left="774"/>
              <w:rPr>
                <w:sz w:val="28"/>
              </w:rPr>
            </w:pPr>
            <w:r>
              <w:rPr>
                <w:sz w:val="28"/>
              </w:rPr>
              <w:t>Розробка</w:t>
            </w:r>
            <w:r>
              <w:rPr>
                <w:spacing w:val="3"/>
                <w:sz w:val="28"/>
              </w:rPr>
              <w:t> </w:t>
            </w:r>
            <w:r>
              <w:rPr>
                <w:sz w:val="28"/>
              </w:rPr>
              <w:t>архітектури</w:t>
            </w:r>
            <w:r>
              <w:rPr>
                <w:spacing w:val="3"/>
                <w:sz w:val="28"/>
              </w:rPr>
              <w:t> </w:t>
            </w:r>
            <w:r>
              <w:rPr>
                <w:sz w:val="28"/>
              </w:rPr>
              <w:t>системи</w:t>
              <w:tab/>
            </w:r>
            <w:r>
              <w:rPr>
                <w:spacing w:val="4"/>
                <w:sz w:val="28"/>
              </w:rPr>
              <w:t>01.04.2019-28.04.2019</w:t>
            </w:r>
          </w:p>
          <w:p>
            <w:pPr>
              <w:pStyle w:val="TableParagraph"/>
              <w:tabs>
                <w:tab w:pos="7183" w:val="left" w:leader="none"/>
              </w:tabs>
              <w:spacing w:before="208"/>
              <w:ind w:left="774"/>
              <w:rPr>
                <w:sz w:val="28"/>
              </w:rPr>
            </w:pPr>
            <w:r>
              <w:rPr>
                <w:spacing w:val="-4"/>
                <w:sz w:val="28"/>
              </w:rPr>
              <w:t>Програмна</w:t>
            </w:r>
            <w:r>
              <w:rPr>
                <w:spacing w:val="-3"/>
                <w:sz w:val="28"/>
              </w:rPr>
              <w:t> </w:t>
            </w:r>
            <w:r>
              <w:rPr>
                <w:spacing w:val="-4"/>
                <w:sz w:val="28"/>
              </w:rPr>
              <w:t>реалізація</w:t>
            </w:r>
            <w:r>
              <w:rPr>
                <w:spacing w:val="1"/>
                <w:sz w:val="28"/>
              </w:rPr>
              <w:t> </w:t>
            </w:r>
            <w:r>
              <w:rPr>
                <w:spacing w:val="-4"/>
                <w:sz w:val="28"/>
              </w:rPr>
              <w:t>системи</w:t>
              <w:tab/>
            </w:r>
            <w:r>
              <w:rPr>
                <w:spacing w:val="5"/>
                <w:sz w:val="28"/>
              </w:rPr>
              <w:t>29.04.2019-10.05.2019</w:t>
            </w:r>
          </w:p>
          <w:p>
            <w:pPr>
              <w:pStyle w:val="TableParagraph"/>
              <w:tabs>
                <w:tab w:pos="7183" w:val="left" w:leader="none"/>
              </w:tabs>
              <w:spacing w:line="393" w:lineRule="auto" w:before="208"/>
              <w:ind w:left="774" w:right="505"/>
              <w:jc w:val="both"/>
              <w:rPr>
                <w:sz w:val="28"/>
              </w:rPr>
            </w:pPr>
            <w:r>
              <w:rPr>
                <w:sz w:val="28"/>
              </w:rPr>
              <w:t>Виправлення</w:t>
            </w:r>
            <w:r>
              <w:rPr>
                <w:spacing w:val="-11"/>
                <w:sz w:val="28"/>
              </w:rPr>
              <w:t> </w:t>
            </w:r>
            <w:r>
              <w:rPr>
                <w:sz w:val="28"/>
              </w:rPr>
              <w:t>помилок</w:t>
              <w:tab/>
            </w:r>
            <w:r>
              <w:rPr>
                <w:spacing w:val="4"/>
                <w:sz w:val="28"/>
              </w:rPr>
              <w:t>11.05.2019-15.05.2019 </w:t>
            </w:r>
            <w:r>
              <w:rPr>
                <w:spacing w:val="-5"/>
                <w:sz w:val="28"/>
              </w:rPr>
              <w:t>Оформлення документації</w:t>
            </w:r>
            <w:r>
              <w:rPr>
                <w:spacing w:val="-2"/>
                <w:sz w:val="28"/>
              </w:rPr>
              <w:t> </w:t>
            </w:r>
            <w:r>
              <w:rPr>
                <w:spacing w:val="-4"/>
                <w:sz w:val="28"/>
              </w:rPr>
              <w:t>дипломної</w:t>
            </w:r>
            <w:r>
              <w:rPr>
                <w:spacing w:val="-2"/>
                <w:sz w:val="28"/>
              </w:rPr>
              <w:t> </w:t>
            </w:r>
            <w:r>
              <w:rPr>
                <w:spacing w:val="-5"/>
                <w:sz w:val="28"/>
              </w:rPr>
              <w:t>роботи</w:t>
              <w:tab/>
            </w:r>
            <w:r>
              <w:rPr>
                <w:spacing w:val="5"/>
                <w:sz w:val="28"/>
              </w:rPr>
              <w:t>16.05.2019-26.05.2019 </w:t>
            </w:r>
            <w:r>
              <w:rPr>
                <w:spacing w:val="-4"/>
                <w:sz w:val="28"/>
              </w:rPr>
              <w:t>Передзахист</w:t>
              <w:tab/>
            </w:r>
            <w:r>
              <w:rPr>
                <w:sz w:val="28"/>
              </w:rPr>
              <w:t>27.05.2019</w:t>
            </w:r>
          </w:p>
          <w:p>
            <w:pPr>
              <w:pStyle w:val="TableParagraph"/>
              <w:tabs>
                <w:tab w:pos="7183" w:val="left" w:leader="none"/>
              </w:tabs>
              <w:spacing w:before="6"/>
              <w:ind w:left="774"/>
              <w:rPr>
                <w:sz w:val="28"/>
              </w:rPr>
            </w:pPr>
            <w:r>
              <w:rPr>
                <w:sz w:val="28"/>
              </w:rPr>
              <w:t>Захист</w:t>
              <w:tab/>
              <w:t>18.06.2019</w:t>
            </w:r>
          </w:p>
        </w:tc>
      </w:tr>
      <w:tr>
        <w:trPr>
          <w:trHeight w:val="239" w:hRule="atLeast"/>
        </w:trPr>
        <w:tc>
          <w:tcPr>
            <w:tcW w:w="571"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1430" w:type="dxa"/>
            <w:tcBorders>
              <w:bottom w:val="single" w:sz="8" w:space="0" w:color="000000"/>
            </w:tcBorders>
          </w:tcPr>
          <w:p>
            <w:pPr>
              <w:pStyle w:val="TableParagraph"/>
              <w:rPr>
                <w:sz w:val="16"/>
              </w:rPr>
            </w:pPr>
          </w:p>
        </w:tc>
        <w:tc>
          <w:tcPr>
            <w:tcW w:w="859" w:type="dxa"/>
            <w:tcBorders>
              <w:bottom w:val="single" w:sz="8" w:space="0" w:color="000000"/>
            </w:tcBorders>
          </w:tcPr>
          <w:p>
            <w:pPr>
              <w:pStyle w:val="TableParagraph"/>
              <w:rPr>
                <w:sz w:val="16"/>
              </w:rPr>
            </w:pPr>
          </w:p>
        </w:tc>
        <w:tc>
          <w:tcPr>
            <w:tcW w:w="573" w:type="dxa"/>
            <w:tcBorders>
              <w:bottom w:val="single" w:sz="8" w:space="0" w:color="000000"/>
            </w:tcBorders>
          </w:tcPr>
          <w:p>
            <w:pPr>
              <w:pStyle w:val="TableParagraph"/>
              <w:rPr>
                <w:sz w:val="16"/>
              </w:rPr>
            </w:pPr>
          </w:p>
        </w:tc>
        <w:tc>
          <w:tcPr>
            <w:tcW w:w="5894" w:type="dxa"/>
            <w:vMerge w:val="restart"/>
          </w:tcPr>
          <w:p>
            <w:pPr>
              <w:pStyle w:val="TableParagraph"/>
              <w:spacing w:before="189"/>
              <w:ind w:left="1360"/>
              <w:rPr>
                <w:sz w:val="36"/>
              </w:rPr>
            </w:pPr>
            <w:r>
              <w:rPr>
                <w:sz w:val="36"/>
              </w:rPr>
              <w:t>ІАЛЦ.466550.003 ТЗ</w:t>
            </w:r>
          </w:p>
        </w:tc>
        <w:tc>
          <w:tcPr>
            <w:tcW w:w="572" w:type="dxa"/>
            <w:vMerge w:val="restart"/>
          </w:tcPr>
          <w:p>
            <w:pPr>
              <w:pStyle w:val="TableParagraph"/>
              <w:spacing w:before="19"/>
              <w:ind w:left="87" w:right="47"/>
              <w:jc w:val="center"/>
              <w:rPr>
                <w:sz w:val="18"/>
              </w:rPr>
            </w:pPr>
            <w:r>
              <w:rPr>
                <w:sz w:val="18"/>
              </w:rPr>
              <w:t>Арк.</w:t>
            </w:r>
          </w:p>
          <w:p>
            <w:pPr>
              <w:pStyle w:val="TableParagraph"/>
              <w:spacing w:before="166"/>
              <w:ind w:left="41"/>
              <w:jc w:val="center"/>
              <w:rPr>
                <w:sz w:val="22"/>
              </w:rPr>
            </w:pPr>
            <w:r>
              <w:rPr>
                <w:w w:val="100"/>
                <w:sz w:val="22"/>
              </w:rPr>
              <w:t>4</w:t>
            </w:r>
          </w:p>
        </w:tc>
      </w:tr>
      <w:tr>
        <w:trPr>
          <w:trHeight w:val="244" w:hRule="atLeast"/>
        </w:trPr>
        <w:tc>
          <w:tcPr>
            <w:tcW w:w="571"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1430" w:type="dxa"/>
            <w:tcBorders>
              <w:top w:val="single" w:sz="8" w:space="0" w:color="000000"/>
            </w:tcBorders>
          </w:tcPr>
          <w:p>
            <w:pPr>
              <w:pStyle w:val="TableParagraph"/>
              <w:rPr>
                <w:sz w:val="16"/>
              </w:rPr>
            </w:pPr>
          </w:p>
        </w:tc>
        <w:tc>
          <w:tcPr>
            <w:tcW w:w="859" w:type="dxa"/>
            <w:tcBorders>
              <w:top w:val="single" w:sz="8" w:space="0" w:color="000000"/>
            </w:tcBorders>
          </w:tcPr>
          <w:p>
            <w:pPr>
              <w:pStyle w:val="TableParagraph"/>
              <w:rPr>
                <w:sz w:val="16"/>
              </w:rPr>
            </w:pPr>
          </w:p>
        </w:tc>
        <w:tc>
          <w:tcPr>
            <w:tcW w:w="573" w:type="dxa"/>
            <w:tcBorders>
              <w:top w:val="single" w:sz="8" w:space="0" w:color="000000"/>
            </w:tcBorders>
          </w:tcPr>
          <w:p>
            <w:pPr>
              <w:pStyle w:val="TableParagraph"/>
              <w:rPr>
                <w:sz w:val="16"/>
              </w:rPr>
            </w:pPr>
          </w:p>
        </w:tc>
        <w:tc>
          <w:tcPr>
            <w:tcW w:w="5894" w:type="dxa"/>
            <w:vMerge/>
            <w:tcBorders>
              <w:top w:val="nil"/>
            </w:tcBorders>
          </w:tcPr>
          <w:p>
            <w:pPr>
              <w:rPr>
                <w:sz w:val="2"/>
                <w:szCs w:val="2"/>
              </w:rPr>
            </w:pPr>
          </w:p>
        </w:tc>
        <w:tc>
          <w:tcPr>
            <w:tcW w:w="572" w:type="dxa"/>
            <w:vMerge/>
            <w:tcBorders>
              <w:top w:val="nil"/>
            </w:tcBorders>
          </w:tcPr>
          <w:p>
            <w:pPr>
              <w:rPr>
                <w:sz w:val="2"/>
                <w:szCs w:val="2"/>
              </w:rPr>
            </w:pPr>
          </w:p>
        </w:tc>
      </w:tr>
      <w:tr>
        <w:trPr>
          <w:trHeight w:val="240" w:hRule="atLeast"/>
        </w:trPr>
        <w:tc>
          <w:tcPr>
            <w:tcW w:w="571" w:type="dxa"/>
          </w:tcPr>
          <w:p>
            <w:pPr>
              <w:pStyle w:val="TableParagraph"/>
              <w:spacing w:line="207" w:lineRule="exact"/>
              <w:ind w:left="157"/>
              <w:rPr>
                <w:sz w:val="18"/>
              </w:rPr>
            </w:pPr>
            <w:r>
              <w:rPr>
                <w:sz w:val="18"/>
              </w:rPr>
              <w:t>Зм.</w:t>
            </w:r>
          </w:p>
        </w:tc>
        <w:tc>
          <w:tcPr>
            <w:tcW w:w="573" w:type="dxa"/>
          </w:tcPr>
          <w:p>
            <w:pPr>
              <w:pStyle w:val="TableParagraph"/>
              <w:spacing w:line="207" w:lineRule="exact"/>
              <w:ind w:left="105"/>
              <w:rPr>
                <w:sz w:val="18"/>
              </w:rPr>
            </w:pPr>
            <w:r>
              <w:rPr>
                <w:sz w:val="18"/>
              </w:rPr>
              <w:t>Арк.</w:t>
            </w:r>
          </w:p>
        </w:tc>
        <w:tc>
          <w:tcPr>
            <w:tcW w:w="1430" w:type="dxa"/>
          </w:tcPr>
          <w:p>
            <w:pPr>
              <w:pStyle w:val="TableParagraph"/>
              <w:spacing w:line="207" w:lineRule="exact"/>
              <w:ind w:left="345"/>
              <w:rPr>
                <w:sz w:val="18"/>
              </w:rPr>
            </w:pPr>
            <w:r>
              <w:rPr>
                <w:sz w:val="18"/>
              </w:rPr>
              <w:t>№ докум.</w:t>
            </w:r>
          </w:p>
        </w:tc>
        <w:tc>
          <w:tcPr>
            <w:tcW w:w="859" w:type="dxa"/>
          </w:tcPr>
          <w:p>
            <w:pPr>
              <w:pStyle w:val="TableParagraph"/>
              <w:spacing w:line="207" w:lineRule="exact"/>
              <w:ind w:left="159"/>
              <w:rPr>
                <w:sz w:val="18"/>
              </w:rPr>
            </w:pPr>
            <w:r>
              <w:rPr>
                <w:sz w:val="18"/>
              </w:rPr>
              <w:t>Підпис</w:t>
            </w:r>
          </w:p>
        </w:tc>
        <w:tc>
          <w:tcPr>
            <w:tcW w:w="573" w:type="dxa"/>
          </w:tcPr>
          <w:p>
            <w:pPr>
              <w:pStyle w:val="TableParagraph"/>
              <w:spacing w:line="207" w:lineRule="exact"/>
              <w:ind w:left="102"/>
              <w:rPr>
                <w:sz w:val="18"/>
              </w:rPr>
            </w:pPr>
            <w:r>
              <w:rPr>
                <w:sz w:val="18"/>
              </w:rPr>
              <w:t>Дата</w:t>
            </w:r>
          </w:p>
        </w:tc>
        <w:tc>
          <w:tcPr>
            <w:tcW w:w="5894" w:type="dxa"/>
            <w:vMerge/>
            <w:tcBorders>
              <w:top w:val="nil"/>
            </w:tcBorders>
          </w:tcPr>
          <w:p>
            <w:pPr>
              <w:rPr>
                <w:sz w:val="2"/>
                <w:szCs w:val="2"/>
              </w:rPr>
            </w:pPr>
          </w:p>
        </w:tc>
        <w:tc>
          <w:tcPr>
            <w:tcW w:w="572"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783">
            <wp:simplePos x="0" y="0"/>
            <wp:positionH relativeFrom="page">
              <wp:posOffset>7018019</wp:posOffset>
            </wp:positionH>
            <wp:positionV relativeFrom="page">
              <wp:posOffset>9997440</wp:posOffset>
            </wp:positionV>
            <wp:extent cx="355600" cy="158495"/>
            <wp:effectExtent l="0" t="0" r="0" b="0"/>
            <wp:wrapNone/>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19" cstate="print"/>
                    <a:stretch>
                      <a:fillRect/>
                    </a:stretch>
                  </pic:blipFill>
                  <pic:spPr>
                    <a:xfrm>
                      <a:off x="0" y="0"/>
                      <a:ext cx="355600" cy="158495"/>
                    </a:xfrm>
                    <a:prstGeom prst="rect">
                      <a:avLst/>
                    </a:prstGeom>
                  </pic:spPr>
                </pic:pic>
              </a:graphicData>
            </a:graphic>
          </wp:anchor>
        </w:drawing>
      </w:r>
      <w:r>
        <w:rPr/>
        <w:drawing>
          <wp:anchor distT="0" distB="0" distL="0" distR="0" allowOverlap="1" layoutInCell="1" locked="0" behindDoc="1" simplePos="0" relativeHeight="268256807">
            <wp:simplePos x="0" y="0"/>
            <wp:positionH relativeFrom="page">
              <wp:posOffset>3299459</wp:posOffset>
            </wp:positionH>
            <wp:positionV relativeFrom="page">
              <wp:posOffset>9989819</wp:posOffset>
            </wp:positionV>
            <wp:extent cx="3681984" cy="370332"/>
            <wp:effectExtent l="0" t="0" r="0" b="0"/>
            <wp:wrapNone/>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20" cstate="print"/>
                    <a:stretch>
                      <a:fillRect/>
                    </a:stretch>
                  </pic:blipFill>
                  <pic:spPr>
                    <a:xfrm>
                      <a:off x="0" y="0"/>
                      <a:ext cx="3681984" cy="370332"/>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85.903999pt;margin-top:71.96875pt;width:477.25pt;height:262.2pt;mso-position-horizontal-relative:page;mso-position-vertical-relative:page;z-index:155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360"/>
                    <w:gridCol w:w="3183"/>
                  </w:tblGrid>
                  <w:tr>
                    <w:trPr>
                      <w:trHeight w:val="316" w:hRule="atLeast"/>
                    </w:trPr>
                    <w:tc>
                      <w:tcPr>
                        <w:tcW w:w="6360" w:type="dxa"/>
                      </w:tcPr>
                      <w:p>
                        <w:pPr>
                          <w:pStyle w:val="TableParagraph"/>
                          <w:rPr>
                            <w:sz w:val="24"/>
                          </w:rPr>
                        </w:pPr>
                      </w:p>
                    </w:tc>
                    <w:tc>
                      <w:tcPr>
                        <w:tcW w:w="3183" w:type="dxa"/>
                      </w:tcPr>
                      <w:p>
                        <w:pPr>
                          <w:pStyle w:val="TableParagraph"/>
                          <w:rPr>
                            <w:sz w:val="24"/>
                          </w:rPr>
                        </w:pPr>
                      </w:p>
                    </w:tc>
                  </w:tr>
                  <w:tr>
                    <w:trPr>
                      <w:trHeight w:val="425" w:hRule="atLeast"/>
                    </w:trPr>
                    <w:tc>
                      <w:tcPr>
                        <w:tcW w:w="6360" w:type="dxa"/>
                      </w:tcPr>
                      <w:p>
                        <w:pPr>
                          <w:pStyle w:val="TableParagraph"/>
                          <w:rPr>
                            <w:sz w:val="26"/>
                          </w:rPr>
                        </w:pPr>
                      </w:p>
                    </w:tc>
                    <w:tc>
                      <w:tcPr>
                        <w:tcW w:w="3183" w:type="dxa"/>
                      </w:tcPr>
                      <w:p>
                        <w:pPr>
                          <w:pStyle w:val="TableParagraph"/>
                          <w:rPr>
                            <w:sz w:val="26"/>
                          </w:rPr>
                        </w:pPr>
                      </w:p>
                    </w:tc>
                  </w:tr>
                  <w:tr>
                    <w:trPr>
                      <w:trHeight w:val="529" w:hRule="atLeast"/>
                    </w:trPr>
                    <w:tc>
                      <w:tcPr>
                        <w:tcW w:w="6360" w:type="dxa"/>
                      </w:tcPr>
                      <w:p>
                        <w:pPr>
                          <w:pStyle w:val="TableParagraph"/>
                          <w:rPr>
                            <w:sz w:val="26"/>
                          </w:rPr>
                        </w:pPr>
                      </w:p>
                    </w:tc>
                    <w:tc>
                      <w:tcPr>
                        <w:tcW w:w="3183" w:type="dxa"/>
                      </w:tcPr>
                      <w:p>
                        <w:pPr>
                          <w:pStyle w:val="TableParagraph"/>
                          <w:rPr>
                            <w:sz w:val="26"/>
                          </w:rPr>
                        </w:pPr>
                      </w:p>
                    </w:tc>
                  </w:tr>
                  <w:tr>
                    <w:trPr>
                      <w:trHeight w:val="902" w:hRule="atLeast"/>
                    </w:trPr>
                    <w:tc>
                      <w:tcPr>
                        <w:tcW w:w="6360" w:type="dxa"/>
                      </w:tcPr>
                      <w:p>
                        <w:pPr>
                          <w:pStyle w:val="TableParagraph"/>
                          <w:rPr>
                            <w:sz w:val="26"/>
                          </w:rPr>
                        </w:pPr>
                      </w:p>
                    </w:tc>
                    <w:tc>
                      <w:tcPr>
                        <w:tcW w:w="3183" w:type="dxa"/>
                      </w:tcPr>
                      <w:p>
                        <w:pPr>
                          <w:pStyle w:val="TableParagraph"/>
                          <w:rPr>
                            <w:sz w:val="26"/>
                          </w:rPr>
                        </w:pPr>
                      </w:p>
                    </w:tc>
                  </w:tr>
                  <w:tr>
                    <w:trPr>
                      <w:trHeight w:val="530" w:hRule="atLeast"/>
                    </w:trPr>
                    <w:tc>
                      <w:tcPr>
                        <w:tcW w:w="6360" w:type="dxa"/>
                      </w:tcPr>
                      <w:p>
                        <w:pPr>
                          <w:pStyle w:val="TableParagraph"/>
                          <w:rPr>
                            <w:sz w:val="26"/>
                          </w:rPr>
                        </w:pPr>
                      </w:p>
                    </w:tc>
                    <w:tc>
                      <w:tcPr>
                        <w:tcW w:w="3183" w:type="dxa"/>
                      </w:tcPr>
                      <w:p>
                        <w:pPr>
                          <w:pStyle w:val="TableParagraph"/>
                          <w:rPr>
                            <w:sz w:val="26"/>
                          </w:rPr>
                        </w:pPr>
                      </w:p>
                    </w:tc>
                  </w:tr>
                  <w:tr>
                    <w:trPr>
                      <w:trHeight w:val="530" w:hRule="atLeast"/>
                    </w:trPr>
                    <w:tc>
                      <w:tcPr>
                        <w:tcW w:w="6360" w:type="dxa"/>
                      </w:tcPr>
                      <w:p>
                        <w:pPr>
                          <w:pStyle w:val="TableParagraph"/>
                          <w:rPr>
                            <w:sz w:val="26"/>
                          </w:rPr>
                        </w:pPr>
                      </w:p>
                    </w:tc>
                    <w:tc>
                      <w:tcPr>
                        <w:tcW w:w="3183" w:type="dxa"/>
                      </w:tcPr>
                      <w:p>
                        <w:pPr>
                          <w:pStyle w:val="TableParagraph"/>
                          <w:rPr>
                            <w:sz w:val="26"/>
                          </w:rPr>
                        </w:pPr>
                      </w:p>
                    </w:tc>
                  </w:tr>
                  <w:tr>
                    <w:trPr>
                      <w:trHeight w:val="529" w:hRule="atLeast"/>
                    </w:trPr>
                    <w:tc>
                      <w:tcPr>
                        <w:tcW w:w="6360" w:type="dxa"/>
                      </w:tcPr>
                      <w:p>
                        <w:pPr>
                          <w:pStyle w:val="TableParagraph"/>
                          <w:rPr>
                            <w:sz w:val="26"/>
                          </w:rPr>
                        </w:pPr>
                      </w:p>
                    </w:tc>
                    <w:tc>
                      <w:tcPr>
                        <w:tcW w:w="3183" w:type="dxa"/>
                      </w:tcPr>
                      <w:p>
                        <w:pPr>
                          <w:pStyle w:val="TableParagraph"/>
                          <w:rPr>
                            <w:sz w:val="26"/>
                          </w:rPr>
                        </w:pPr>
                      </w:p>
                    </w:tc>
                  </w:tr>
                  <w:tr>
                    <w:trPr>
                      <w:trHeight w:val="529" w:hRule="atLeast"/>
                    </w:trPr>
                    <w:tc>
                      <w:tcPr>
                        <w:tcW w:w="6360" w:type="dxa"/>
                      </w:tcPr>
                      <w:p>
                        <w:pPr>
                          <w:pStyle w:val="TableParagraph"/>
                          <w:rPr>
                            <w:sz w:val="26"/>
                          </w:rPr>
                        </w:pPr>
                      </w:p>
                    </w:tc>
                    <w:tc>
                      <w:tcPr>
                        <w:tcW w:w="3183" w:type="dxa"/>
                      </w:tcPr>
                      <w:p>
                        <w:pPr>
                          <w:pStyle w:val="TableParagraph"/>
                          <w:rPr>
                            <w:sz w:val="26"/>
                          </w:rPr>
                        </w:pPr>
                      </w:p>
                    </w:tc>
                  </w:tr>
                  <w:tr>
                    <w:trPr>
                      <w:trHeight w:val="530" w:hRule="atLeast"/>
                    </w:trPr>
                    <w:tc>
                      <w:tcPr>
                        <w:tcW w:w="6360" w:type="dxa"/>
                      </w:tcPr>
                      <w:p>
                        <w:pPr>
                          <w:pStyle w:val="TableParagraph"/>
                          <w:rPr>
                            <w:sz w:val="26"/>
                          </w:rPr>
                        </w:pPr>
                      </w:p>
                    </w:tc>
                    <w:tc>
                      <w:tcPr>
                        <w:tcW w:w="3183" w:type="dxa"/>
                      </w:tcPr>
                      <w:p>
                        <w:pPr>
                          <w:pStyle w:val="TableParagraph"/>
                          <w:rPr>
                            <w:sz w:val="26"/>
                          </w:rPr>
                        </w:pPr>
                      </w:p>
                    </w:tc>
                  </w:tr>
                  <w:tr>
                    <w:trPr>
                      <w:trHeight w:val="420" w:hRule="atLeast"/>
                    </w:trPr>
                    <w:tc>
                      <w:tcPr>
                        <w:tcW w:w="6360" w:type="dxa"/>
                      </w:tcPr>
                      <w:p>
                        <w:pPr>
                          <w:pStyle w:val="TableParagraph"/>
                          <w:rPr>
                            <w:sz w:val="26"/>
                          </w:rPr>
                        </w:pPr>
                      </w:p>
                    </w:tc>
                    <w:tc>
                      <w:tcPr>
                        <w:tcW w:w="3183"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260" w:bottom="0" w:left="440" w:right="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right="2598"/>
      </w:pPr>
      <w:bookmarkStart w:name="4" w:id="12"/>
      <w:bookmarkEnd w:id="12"/>
      <w:r>
        <w:rPr>
          <w:b w:val="0"/>
        </w:rPr>
      </w:r>
      <w:r>
        <w:rPr/>
        <w:t>Відомість</w:t>
      </w:r>
    </w:p>
    <w:p>
      <w:pPr>
        <w:pStyle w:val="Heading2"/>
        <w:ind w:left="3128" w:right="2496"/>
      </w:pPr>
      <w:r>
        <w:rPr/>
        <w:t>дипломного проекту</w:t>
      </w:r>
    </w:p>
    <w:p>
      <w:pPr>
        <w:pStyle w:val="BodyText"/>
        <w:spacing w:before="4"/>
        <w:rPr>
          <w:b/>
          <w:sz w:val="44"/>
        </w:rPr>
      </w:pPr>
    </w:p>
    <w:p>
      <w:pPr>
        <w:spacing w:before="0"/>
        <w:ind w:left="3128" w:right="2596" w:firstLine="0"/>
        <w:jc w:val="center"/>
        <w:rPr>
          <w:sz w:val="32"/>
        </w:rPr>
      </w:pPr>
      <w:r>
        <w:rPr>
          <w:sz w:val="28"/>
        </w:rPr>
        <w:t>на тему: </w:t>
      </w:r>
      <w:r>
        <w:rPr>
          <w:sz w:val="32"/>
        </w:rPr>
        <w:t>«Система розпізнавання облич»</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231"/>
        <w:ind w:left="3128" w:right="2593"/>
        <w:jc w:val="center"/>
      </w:pPr>
      <w:r>
        <w:rPr/>
        <w:t>Київ – 2019</w:t>
      </w:r>
    </w:p>
    <w:p>
      <w:pPr>
        <w:spacing w:after="0"/>
        <w:jc w:val="center"/>
        <w:sectPr>
          <w:pgSz w:w="11910" w:h="16840"/>
          <w:pgMar w:top="1580" w:bottom="280" w:left="440" w:right="120"/>
        </w:sectPr>
      </w:pPr>
    </w:p>
    <w:tbl>
      <w:tblPr>
        <w:tblW w:w="0" w:type="auto"/>
        <w:jc w:val="left"/>
        <w:tblInd w:w="14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994"/>
        <w:gridCol w:w="787"/>
        <w:gridCol w:w="1337"/>
        <w:gridCol w:w="862"/>
        <w:gridCol w:w="569"/>
        <w:gridCol w:w="857"/>
        <w:gridCol w:w="2996"/>
        <w:gridCol w:w="238"/>
        <w:gridCol w:w="236"/>
        <w:gridCol w:w="238"/>
        <w:gridCol w:w="286"/>
        <w:gridCol w:w="572"/>
        <w:gridCol w:w="1090"/>
      </w:tblGrid>
      <w:tr>
        <w:trPr>
          <w:trHeight w:val="1061" w:hRule="atLeast"/>
        </w:trPr>
        <w:tc>
          <w:tcPr>
            <w:tcW w:w="994" w:type="dxa"/>
            <w:tcBorders>
              <w:right w:val="single" w:sz="6" w:space="0" w:color="000000"/>
            </w:tcBorders>
            <w:textDirection w:val="btLr"/>
          </w:tcPr>
          <w:p>
            <w:pPr>
              <w:pStyle w:val="TableParagraph"/>
              <w:spacing w:before="10"/>
              <w:rPr>
                <w:sz w:val="31"/>
              </w:rPr>
            </w:pPr>
          </w:p>
          <w:p>
            <w:pPr>
              <w:pStyle w:val="TableParagraph"/>
              <w:spacing w:before="1"/>
              <w:ind w:left="111"/>
              <w:rPr>
                <w:sz w:val="22"/>
              </w:rPr>
            </w:pPr>
            <w:bookmarkStart w:name="5" w:id="13"/>
            <w:bookmarkEnd w:id="13"/>
            <w:r>
              <w:rPr/>
            </w:r>
            <w:r>
              <w:rPr>
                <w:sz w:val="22"/>
              </w:rPr>
              <w:t>№ рядка</w:t>
            </w:r>
          </w:p>
        </w:tc>
        <w:tc>
          <w:tcPr>
            <w:tcW w:w="787" w:type="dxa"/>
            <w:tcBorders>
              <w:left w:val="single" w:sz="6" w:space="0" w:color="000000"/>
              <w:right w:val="single" w:sz="6" w:space="0" w:color="000000"/>
            </w:tcBorders>
            <w:textDirection w:val="btLr"/>
          </w:tcPr>
          <w:p>
            <w:pPr>
              <w:pStyle w:val="TableParagraph"/>
              <w:spacing w:before="3"/>
              <w:rPr>
                <w:sz w:val="24"/>
              </w:rPr>
            </w:pPr>
          </w:p>
          <w:p>
            <w:pPr>
              <w:pStyle w:val="TableParagraph"/>
              <w:ind w:left="111"/>
              <w:rPr>
                <w:sz w:val="22"/>
              </w:rPr>
            </w:pPr>
            <w:r>
              <w:rPr>
                <w:sz w:val="22"/>
              </w:rPr>
              <w:t>Формат</w:t>
            </w:r>
          </w:p>
        </w:tc>
        <w:tc>
          <w:tcPr>
            <w:tcW w:w="3625" w:type="dxa"/>
            <w:gridSpan w:val="4"/>
            <w:tcBorders>
              <w:left w:val="single" w:sz="6" w:space="0" w:color="000000"/>
              <w:right w:val="single" w:sz="6" w:space="0" w:color="000000"/>
            </w:tcBorders>
          </w:tcPr>
          <w:p>
            <w:pPr>
              <w:pStyle w:val="TableParagraph"/>
              <w:spacing w:before="5"/>
              <w:rPr>
                <w:sz w:val="29"/>
              </w:rPr>
            </w:pPr>
          </w:p>
          <w:p>
            <w:pPr>
              <w:pStyle w:val="TableParagraph"/>
              <w:ind w:left="1015"/>
              <w:rPr>
                <w:sz w:val="32"/>
              </w:rPr>
            </w:pPr>
            <w:r>
              <w:rPr>
                <w:sz w:val="32"/>
              </w:rPr>
              <w:t>Позначення</w:t>
            </w:r>
          </w:p>
        </w:tc>
        <w:tc>
          <w:tcPr>
            <w:tcW w:w="3994" w:type="dxa"/>
            <w:gridSpan w:val="5"/>
            <w:tcBorders>
              <w:left w:val="single" w:sz="6" w:space="0" w:color="000000"/>
              <w:right w:val="single" w:sz="6" w:space="0" w:color="000000"/>
            </w:tcBorders>
          </w:tcPr>
          <w:p>
            <w:pPr>
              <w:pStyle w:val="TableParagraph"/>
              <w:spacing w:before="245"/>
              <w:ind w:left="1007"/>
              <w:rPr>
                <w:sz w:val="32"/>
              </w:rPr>
            </w:pPr>
            <w:r>
              <w:rPr>
                <w:sz w:val="32"/>
              </w:rPr>
              <w:t>Найменування</w:t>
            </w:r>
          </w:p>
        </w:tc>
        <w:tc>
          <w:tcPr>
            <w:tcW w:w="572" w:type="dxa"/>
            <w:tcBorders>
              <w:left w:val="single" w:sz="6" w:space="0" w:color="000000"/>
              <w:right w:val="single" w:sz="6" w:space="0" w:color="000000"/>
            </w:tcBorders>
            <w:textDirection w:val="btLr"/>
          </w:tcPr>
          <w:p>
            <w:pPr>
              <w:pStyle w:val="TableParagraph"/>
              <w:spacing w:line="260" w:lineRule="atLeast" w:before="63"/>
              <w:ind w:left="150" w:right="132" w:firstLine="88"/>
              <w:rPr>
                <w:sz w:val="22"/>
              </w:rPr>
            </w:pPr>
            <w:r>
              <w:rPr>
                <w:sz w:val="22"/>
              </w:rPr>
              <w:t>Кільк. аркушів</w:t>
            </w:r>
          </w:p>
        </w:tc>
        <w:tc>
          <w:tcPr>
            <w:tcW w:w="1090" w:type="dxa"/>
            <w:tcBorders>
              <w:left w:val="single" w:sz="6" w:space="0" w:color="000000"/>
            </w:tcBorders>
          </w:tcPr>
          <w:p>
            <w:pPr>
              <w:pStyle w:val="TableParagraph"/>
              <w:spacing w:before="3"/>
              <w:rPr>
                <w:sz w:val="21"/>
              </w:rPr>
            </w:pPr>
          </w:p>
          <w:p>
            <w:pPr>
              <w:pStyle w:val="TableParagraph"/>
              <w:spacing w:before="1"/>
              <w:ind w:left="57"/>
              <w:jc w:val="center"/>
              <w:rPr>
                <w:sz w:val="24"/>
              </w:rPr>
            </w:pPr>
            <w:r>
              <w:rPr>
                <w:sz w:val="24"/>
              </w:rPr>
              <w:t>Примітка</w:t>
            </w:r>
          </w:p>
        </w:tc>
      </w:tr>
      <w:tr>
        <w:trPr>
          <w:trHeight w:val="378" w:hRule="atLeast"/>
        </w:trPr>
        <w:tc>
          <w:tcPr>
            <w:tcW w:w="994" w:type="dxa"/>
            <w:tcBorders>
              <w:bottom w:val="single" w:sz="6" w:space="0" w:color="000000"/>
              <w:right w:val="single" w:sz="6" w:space="0" w:color="000000"/>
            </w:tcBorders>
          </w:tcPr>
          <w:p>
            <w:pPr>
              <w:pStyle w:val="TableParagraph"/>
              <w:spacing w:line="316" w:lineRule="exact"/>
              <w:ind w:left="29"/>
              <w:jc w:val="center"/>
              <w:rPr>
                <w:sz w:val="28"/>
              </w:rPr>
            </w:pPr>
            <w:r>
              <w:rPr>
                <w:w w:val="100"/>
                <w:sz w:val="28"/>
              </w:rPr>
              <w:t>1</w:t>
            </w:r>
          </w:p>
        </w:tc>
        <w:tc>
          <w:tcPr>
            <w:tcW w:w="787" w:type="dxa"/>
            <w:tcBorders>
              <w:left w:val="single" w:sz="6" w:space="0" w:color="000000"/>
              <w:bottom w:val="single" w:sz="6" w:space="0" w:color="000000"/>
              <w:right w:val="single" w:sz="6" w:space="0" w:color="000000"/>
            </w:tcBorders>
          </w:tcPr>
          <w:p>
            <w:pPr>
              <w:pStyle w:val="TableParagraph"/>
              <w:rPr>
                <w:sz w:val="24"/>
              </w:rPr>
            </w:pPr>
          </w:p>
        </w:tc>
        <w:tc>
          <w:tcPr>
            <w:tcW w:w="3625" w:type="dxa"/>
            <w:gridSpan w:val="4"/>
            <w:tcBorders>
              <w:left w:val="single" w:sz="6" w:space="0" w:color="000000"/>
              <w:bottom w:val="single" w:sz="6" w:space="0" w:color="000000"/>
              <w:right w:val="single" w:sz="6" w:space="0" w:color="000000"/>
            </w:tcBorders>
          </w:tcPr>
          <w:p>
            <w:pPr>
              <w:pStyle w:val="TableParagraph"/>
              <w:rPr>
                <w:sz w:val="24"/>
              </w:rPr>
            </w:pPr>
          </w:p>
        </w:tc>
        <w:tc>
          <w:tcPr>
            <w:tcW w:w="3994" w:type="dxa"/>
            <w:gridSpan w:val="5"/>
            <w:tcBorders>
              <w:left w:val="single" w:sz="6" w:space="0" w:color="000000"/>
              <w:bottom w:val="single" w:sz="6" w:space="0" w:color="000000"/>
              <w:right w:val="single" w:sz="6" w:space="0" w:color="000000"/>
            </w:tcBorders>
          </w:tcPr>
          <w:p>
            <w:pPr>
              <w:pStyle w:val="TableParagraph"/>
              <w:spacing w:line="316" w:lineRule="exact"/>
              <w:ind w:left="1180"/>
              <w:rPr>
                <w:sz w:val="28"/>
              </w:rPr>
            </w:pPr>
            <w:r>
              <w:rPr>
                <w:spacing w:val="-71"/>
                <w:w w:val="100"/>
                <w:sz w:val="28"/>
                <w:u w:val="single"/>
              </w:rPr>
              <w:t> </w:t>
            </w:r>
            <w:r>
              <w:rPr>
                <w:sz w:val="28"/>
                <w:u w:val="single"/>
              </w:rPr>
              <w:t>Документація</w:t>
            </w:r>
          </w:p>
        </w:tc>
        <w:tc>
          <w:tcPr>
            <w:tcW w:w="572" w:type="dxa"/>
            <w:tcBorders>
              <w:left w:val="single" w:sz="6" w:space="0" w:color="000000"/>
              <w:bottom w:val="single" w:sz="6" w:space="0" w:color="000000"/>
              <w:right w:val="single" w:sz="6" w:space="0" w:color="000000"/>
            </w:tcBorders>
          </w:tcPr>
          <w:p>
            <w:pPr>
              <w:pStyle w:val="TableParagraph"/>
              <w:rPr>
                <w:sz w:val="24"/>
              </w:rPr>
            </w:pPr>
          </w:p>
        </w:tc>
        <w:tc>
          <w:tcPr>
            <w:tcW w:w="1090" w:type="dxa"/>
            <w:tcBorders>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2</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3</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216" w:right="173"/>
              <w:jc w:val="center"/>
              <w:rPr>
                <w:sz w:val="28"/>
              </w:rPr>
            </w:pPr>
            <w:r>
              <w:rPr>
                <w:sz w:val="28"/>
              </w:rPr>
              <w:t>А4</w:t>
            </w: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1400" w:right="1358"/>
              <w:jc w:val="center"/>
              <w:rPr>
                <w:sz w:val="28"/>
              </w:rPr>
            </w:pPr>
            <w:r>
              <w:rPr>
                <w:sz w:val="28"/>
              </w:rPr>
              <w:t>Завдання</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right="186"/>
              <w:jc w:val="right"/>
              <w:rPr>
                <w:sz w:val="28"/>
              </w:rPr>
            </w:pPr>
            <w:r>
              <w:rPr>
                <w:w w:val="100"/>
                <w:sz w:val="28"/>
              </w:rPr>
              <w:t>2</w:t>
            </w: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291" w:lineRule="exact"/>
              <w:ind w:left="27"/>
              <w:jc w:val="center"/>
              <w:rPr>
                <w:sz w:val="26"/>
              </w:rPr>
            </w:pPr>
            <w:r>
              <w:rPr>
                <w:w w:val="99"/>
                <w:sz w:val="26"/>
              </w:rPr>
              <w:t>4</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722"/>
              <w:rPr>
                <w:sz w:val="28"/>
              </w:rPr>
            </w:pPr>
            <w:r>
              <w:rPr>
                <w:sz w:val="28"/>
              </w:rPr>
              <w:t>на дипломний проект</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5</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6</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216" w:right="173"/>
              <w:jc w:val="center"/>
              <w:rPr>
                <w:sz w:val="28"/>
              </w:rPr>
            </w:pPr>
            <w:r>
              <w:rPr>
                <w:sz w:val="28"/>
              </w:rPr>
              <w:t>А4</w:t>
            </w: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554"/>
              <w:rPr>
                <w:sz w:val="28"/>
              </w:rPr>
            </w:pPr>
            <w:r>
              <w:rPr>
                <w:sz w:val="28"/>
              </w:rPr>
              <w:t>ІАЛЦ.466521.002 ВП</w:t>
            </w: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1403" w:right="1358"/>
              <w:jc w:val="center"/>
              <w:rPr>
                <w:sz w:val="28"/>
              </w:rPr>
            </w:pPr>
            <w:r>
              <w:rPr>
                <w:sz w:val="28"/>
              </w:rPr>
              <w:t>Відомість</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right="186"/>
              <w:jc w:val="right"/>
              <w:rPr>
                <w:sz w:val="28"/>
              </w:rPr>
            </w:pPr>
            <w:r>
              <w:rPr>
                <w:w w:val="100"/>
                <w:sz w:val="28"/>
              </w:rPr>
              <w:t>1</w:t>
            </w: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7</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777"/>
              <w:rPr>
                <w:sz w:val="28"/>
              </w:rPr>
            </w:pPr>
            <w:r>
              <w:rPr>
                <w:sz w:val="28"/>
              </w:rPr>
              <w:t>дипломного проекту</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left="29"/>
              <w:jc w:val="center"/>
              <w:rPr>
                <w:sz w:val="28"/>
              </w:rPr>
            </w:pPr>
            <w:r>
              <w:rPr>
                <w:w w:val="100"/>
                <w:sz w:val="28"/>
              </w:rPr>
              <w:t>8</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left="29"/>
              <w:jc w:val="center"/>
              <w:rPr>
                <w:sz w:val="28"/>
              </w:rPr>
            </w:pPr>
            <w:r>
              <w:rPr>
                <w:w w:val="100"/>
                <w:sz w:val="28"/>
              </w:rPr>
              <w:t>9</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216" w:right="173"/>
              <w:jc w:val="center"/>
              <w:rPr>
                <w:sz w:val="28"/>
              </w:rPr>
            </w:pPr>
            <w:r>
              <w:rPr>
                <w:sz w:val="28"/>
              </w:rPr>
              <w:t>А4</w:t>
            </w: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592"/>
              <w:rPr>
                <w:sz w:val="28"/>
              </w:rPr>
            </w:pPr>
            <w:r>
              <w:rPr>
                <w:sz w:val="28"/>
              </w:rPr>
              <w:t>ІАЛЦ.466521.003 ТЗ</w:t>
            </w: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904"/>
              <w:rPr>
                <w:sz w:val="28"/>
              </w:rPr>
            </w:pPr>
            <w:r>
              <w:rPr>
                <w:sz w:val="28"/>
              </w:rPr>
              <w:t>Технічне завдання</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right="186"/>
              <w:jc w:val="right"/>
              <w:rPr>
                <w:sz w:val="28"/>
              </w:rPr>
            </w:pPr>
            <w:r>
              <w:rPr>
                <w:w w:val="100"/>
                <w:sz w:val="28"/>
              </w:rPr>
              <w:t>4</w:t>
            </w: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10</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11</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216" w:right="173"/>
              <w:jc w:val="center"/>
              <w:rPr>
                <w:sz w:val="28"/>
              </w:rPr>
            </w:pPr>
            <w:r>
              <w:rPr>
                <w:sz w:val="28"/>
              </w:rPr>
              <w:t>А4</w:t>
            </w: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578"/>
              <w:rPr>
                <w:sz w:val="28"/>
              </w:rPr>
            </w:pPr>
            <w:r>
              <w:rPr>
                <w:sz w:val="28"/>
              </w:rPr>
              <w:t>ІАЛЦ.466521.004 ПЗ</w:t>
            </w: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640"/>
              <w:rPr>
                <w:sz w:val="28"/>
              </w:rPr>
            </w:pPr>
            <w:r>
              <w:rPr>
                <w:sz w:val="28"/>
              </w:rPr>
              <w:t>Пояснювальна записка</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right="115"/>
              <w:jc w:val="right"/>
              <w:rPr>
                <w:sz w:val="28"/>
              </w:rPr>
            </w:pPr>
            <w:r>
              <w:rPr>
                <w:sz w:val="28"/>
              </w:rPr>
              <w:t>51</w:t>
            </w: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12</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13</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216" w:right="173"/>
              <w:jc w:val="center"/>
              <w:rPr>
                <w:sz w:val="28"/>
              </w:rPr>
            </w:pPr>
            <w:r>
              <w:rPr>
                <w:sz w:val="28"/>
              </w:rPr>
              <w:t>А4</w:t>
            </w: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583"/>
              <w:rPr>
                <w:sz w:val="28"/>
              </w:rPr>
            </w:pPr>
            <w:r>
              <w:rPr>
                <w:sz w:val="28"/>
              </w:rPr>
              <w:t>ІАЛЦ.466521.005 Д1</w:t>
            </w: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962"/>
              <w:rPr>
                <w:sz w:val="28"/>
              </w:rPr>
            </w:pPr>
            <w:r>
              <w:rPr>
                <w:sz w:val="28"/>
              </w:rPr>
              <w:t>Додаток 1. Схема</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spacing w:line="315" w:lineRule="exact"/>
              <w:ind w:right="186"/>
              <w:jc w:val="right"/>
              <w:rPr>
                <w:sz w:val="28"/>
              </w:rPr>
            </w:pPr>
            <w:r>
              <w:rPr>
                <w:w w:val="100"/>
                <w:sz w:val="28"/>
              </w:rPr>
              <w:t>1</w:t>
            </w: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14</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spacing w:line="315" w:lineRule="exact"/>
              <w:ind w:left="1072"/>
              <w:rPr>
                <w:sz w:val="28"/>
              </w:rPr>
            </w:pPr>
            <w:r>
              <w:rPr>
                <w:sz w:val="28"/>
              </w:rPr>
              <w:t>роботи системи</w:t>
            </w: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right="324"/>
              <w:jc w:val="right"/>
              <w:rPr>
                <w:sz w:val="28"/>
              </w:rPr>
            </w:pPr>
            <w:r>
              <w:rPr>
                <w:sz w:val="28"/>
              </w:rPr>
              <w:t>15</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16</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17</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right="324"/>
              <w:jc w:val="right"/>
              <w:rPr>
                <w:sz w:val="28"/>
              </w:rPr>
            </w:pPr>
            <w:r>
              <w:rPr>
                <w:sz w:val="28"/>
              </w:rPr>
              <w:t>18</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19</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right="324"/>
              <w:jc w:val="right"/>
              <w:rPr>
                <w:sz w:val="28"/>
              </w:rPr>
            </w:pPr>
            <w:r>
              <w:rPr>
                <w:sz w:val="28"/>
              </w:rPr>
              <w:t>20</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21</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right="324"/>
              <w:jc w:val="right"/>
              <w:rPr>
                <w:sz w:val="28"/>
              </w:rPr>
            </w:pPr>
            <w:r>
              <w:rPr>
                <w:sz w:val="28"/>
              </w:rPr>
              <w:t>22</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23</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24</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spacing w:line="317" w:lineRule="exact"/>
              <w:ind w:right="324"/>
              <w:jc w:val="right"/>
              <w:rPr>
                <w:sz w:val="28"/>
              </w:rPr>
            </w:pPr>
            <w:r>
              <w:rPr>
                <w:sz w:val="28"/>
              </w:rPr>
              <w:t>25</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6" w:space="0" w:color="000000"/>
              <w:right w:val="single" w:sz="6" w:space="0" w:color="000000"/>
            </w:tcBorders>
          </w:tcPr>
          <w:p>
            <w:pPr>
              <w:pStyle w:val="TableParagraph"/>
              <w:spacing w:line="315" w:lineRule="exact"/>
              <w:ind w:right="324"/>
              <w:jc w:val="right"/>
              <w:rPr>
                <w:sz w:val="28"/>
              </w:rPr>
            </w:pPr>
            <w:r>
              <w:rPr>
                <w:sz w:val="28"/>
              </w:rPr>
              <w:t>26</w:t>
            </w: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57" w:hRule="atLeast"/>
        </w:trPr>
        <w:tc>
          <w:tcPr>
            <w:tcW w:w="994" w:type="dxa"/>
            <w:tcBorders>
              <w:top w:val="single" w:sz="6" w:space="0" w:color="000000"/>
              <w:bottom w:val="single" w:sz="6" w:space="0" w:color="000000"/>
              <w:right w:val="single" w:sz="6" w:space="0" w:color="000000"/>
            </w:tcBorders>
          </w:tcPr>
          <w:p>
            <w:pPr>
              <w:pStyle w:val="TableParagraph"/>
              <w:rPr>
                <w:sz w:val="24"/>
              </w:rPr>
            </w:pP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rPr>
                <w:sz w:val="24"/>
              </w:rPr>
            </w:pP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6" w:hRule="atLeast"/>
        </w:trPr>
        <w:tc>
          <w:tcPr>
            <w:tcW w:w="994" w:type="dxa"/>
            <w:tcBorders>
              <w:top w:val="single" w:sz="6" w:space="0" w:color="000000"/>
              <w:bottom w:val="single" w:sz="4" w:space="0" w:color="000000"/>
              <w:right w:val="single" w:sz="6" w:space="0" w:color="000000"/>
            </w:tcBorders>
          </w:tcPr>
          <w:p>
            <w:pPr>
              <w:pStyle w:val="TableParagraph"/>
              <w:rPr>
                <w:sz w:val="24"/>
              </w:rPr>
            </w:pPr>
          </w:p>
        </w:tc>
        <w:tc>
          <w:tcPr>
            <w:tcW w:w="787" w:type="dxa"/>
            <w:tcBorders>
              <w:top w:val="single" w:sz="6" w:space="0" w:color="000000"/>
              <w:left w:val="single" w:sz="6" w:space="0" w:color="000000"/>
              <w:bottom w:val="single" w:sz="4"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4"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4"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4"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4" w:space="0" w:color="000000"/>
            </w:tcBorders>
          </w:tcPr>
          <w:p>
            <w:pPr>
              <w:pStyle w:val="TableParagraph"/>
              <w:rPr>
                <w:sz w:val="24"/>
              </w:rPr>
            </w:pPr>
          </w:p>
        </w:tc>
      </w:tr>
      <w:tr>
        <w:trPr>
          <w:trHeight w:val="321" w:hRule="atLeast"/>
        </w:trPr>
        <w:tc>
          <w:tcPr>
            <w:tcW w:w="994" w:type="dxa"/>
            <w:tcBorders>
              <w:top w:val="single" w:sz="4" w:space="0" w:color="000000"/>
              <w:bottom w:val="single" w:sz="6" w:space="0" w:color="000000"/>
              <w:right w:val="single" w:sz="6" w:space="0" w:color="000000"/>
            </w:tcBorders>
          </w:tcPr>
          <w:p>
            <w:pPr>
              <w:pStyle w:val="TableParagraph"/>
              <w:rPr>
                <w:sz w:val="24"/>
              </w:rPr>
            </w:pPr>
          </w:p>
        </w:tc>
        <w:tc>
          <w:tcPr>
            <w:tcW w:w="787" w:type="dxa"/>
            <w:tcBorders>
              <w:top w:val="single" w:sz="4"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4"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4"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4"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4" w:space="0" w:color="000000"/>
              <w:left w:val="single" w:sz="6" w:space="0" w:color="000000"/>
              <w:bottom w:val="single" w:sz="6" w:space="0" w:color="000000"/>
            </w:tcBorders>
          </w:tcPr>
          <w:p>
            <w:pPr>
              <w:pStyle w:val="TableParagraph"/>
              <w:rPr>
                <w:sz w:val="24"/>
              </w:rPr>
            </w:pPr>
          </w:p>
        </w:tc>
      </w:tr>
      <w:tr>
        <w:trPr>
          <w:trHeight w:val="378" w:hRule="atLeast"/>
        </w:trPr>
        <w:tc>
          <w:tcPr>
            <w:tcW w:w="994" w:type="dxa"/>
            <w:tcBorders>
              <w:top w:val="single" w:sz="6" w:space="0" w:color="000000"/>
              <w:bottom w:val="single" w:sz="6" w:space="0" w:color="000000"/>
              <w:right w:val="single" w:sz="6" w:space="0" w:color="000000"/>
            </w:tcBorders>
          </w:tcPr>
          <w:p>
            <w:pPr>
              <w:pStyle w:val="TableParagraph"/>
              <w:rPr>
                <w:sz w:val="24"/>
              </w:rPr>
            </w:pPr>
          </w:p>
        </w:tc>
        <w:tc>
          <w:tcPr>
            <w:tcW w:w="787"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bottom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bottom w:val="single" w:sz="6" w:space="0" w:color="000000"/>
            </w:tcBorders>
          </w:tcPr>
          <w:p>
            <w:pPr>
              <w:pStyle w:val="TableParagraph"/>
              <w:rPr>
                <w:sz w:val="24"/>
              </w:rPr>
            </w:pPr>
          </w:p>
        </w:tc>
      </w:tr>
      <w:tr>
        <w:trPr>
          <w:trHeight w:val="375" w:hRule="atLeast"/>
        </w:trPr>
        <w:tc>
          <w:tcPr>
            <w:tcW w:w="994" w:type="dxa"/>
            <w:tcBorders>
              <w:top w:val="single" w:sz="6" w:space="0" w:color="000000"/>
              <w:right w:val="single" w:sz="6" w:space="0" w:color="000000"/>
            </w:tcBorders>
          </w:tcPr>
          <w:p>
            <w:pPr>
              <w:pStyle w:val="TableParagraph"/>
              <w:rPr>
                <w:sz w:val="24"/>
              </w:rPr>
            </w:pPr>
          </w:p>
        </w:tc>
        <w:tc>
          <w:tcPr>
            <w:tcW w:w="787" w:type="dxa"/>
            <w:tcBorders>
              <w:top w:val="single" w:sz="6" w:space="0" w:color="000000"/>
              <w:left w:val="single" w:sz="6" w:space="0" w:color="000000"/>
              <w:right w:val="single" w:sz="6" w:space="0" w:color="000000"/>
            </w:tcBorders>
          </w:tcPr>
          <w:p>
            <w:pPr>
              <w:pStyle w:val="TableParagraph"/>
              <w:rPr>
                <w:sz w:val="24"/>
              </w:rPr>
            </w:pPr>
          </w:p>
        </w:tc>
        <w:tc>
          <w:tcPr>
            <w:tcW w:w="3625" w:type="dxa"/>
            <w:gridSpan w:val="4"/>
            <w:tcBorders>
              <w:top w:val="single" w:sz="6" w:space="0" w:color="000000"/>
              <w:left w:val="single" w:sz="6" w:space="0" w:color="000000"/>
              <w:right w:val="single" w:sz="6" w:space="0" w:color="000000"/>
            </w:tcBorders>
          </w:tcPr>
          <w:p>
            <w:pPr>
              <w:pStyle w:val="TableParagraph"/>
              <w:rPr>
                <w:sz w:val="24"/>
              </w:rPr>
            </w:pPr>
          </w:p>
        </w:tc>
        <w:tc>
          <w:tcPr>
            <w:tcW w:w="3994" w:type="dxa"/>
            <w:gridSpan w:val="5"/>
            <w:tcBorders>
              <w:top w:val="single" w:sz="6" w:space="0" w:color="000000"/>
              <w:left w:val="single" w:sz="6" w:space="0" w:color="000000"/>
              <w:right w:val="single" w:sz="6" w:space="0" w:color="000000"/>
            </w:tcBorders>
          </w:tcPr>
          <w:p>
            <w:pPr>
              <w:pStyle w:val="TableParagraph"/>
              <w:rPr>
                <w:sz w:val="24"/>
              </w:rPr>
            </w:pPr>
          </w:p>
        </w:tc>
        <w:tc>
          <w:tcPr>
            <w:tcW w:w="572" w:type="dxa"/>
            <w:tcBorders>
              <w:top w:val="single" w:sz="6" w:space="0" w:color="000000"/>
              <w:left w:val="single" w:sz="6" w:space="0" w:color="000000"/>
              <w:right w:val="single" w:sz="6" w:space="0" w:color="000000"/>
            </w:tcBorders>
          </w:tcPr>
          <w:p>
            <w:pPr>
              <w:pStyle w:val="TableParagraph"/>
              <w:rPr>
                <w:sz w:val="24"/>
              </w:rPr>
            </w:pPr>
          </w:p>
        </w:tc>
        <w:tc>
          <w:tcPr>
            <w:tcW w:w="1090" w:type="dxa"/>
            <w:tcBorders>
              <w:top w:val="single" w:sz="6" w:space="0" w:color="000000"/>
              <w:left w:val="single" w:sz="6" w:space="0" w:color="000000"/>
            </w:tcBorders>
          </w:tcPr>
          <w:p>
            <w:pPr>
              <w:pStyle w:val="TableParagraph"/>
              <w:rPr>
                <w:sz w:val="24"/>
              </w:rPr>
            </w:pPr>
          </w:p>
        </w:tc>
      </w:tr>
      <w:tr>
        <w:trPr>
          <w:trHeight w:val="250" w:hRule="atLeast"/>
        </w:trPr>
        <w:tc>
          <w:tcPr>
            <w:tcW w:w="994" w:type="dxa"/>
            <w:tcBorders>
              <w:bottom w:val="single" w:sz="6" w:space="0" w:color="000000"/>
            </w:tcBorders>
          </w:tcPr>
          <w:p>
            <w:pPr>
              <w:pStyle w:val="TableParagraph"/>
              <w:rPr>
                <w:sz w:val="18"/>
              </w:rPr>
            </w:pPr>
          </w:p>
        </w:tc>
        <w:tc>
          <w:tcPr>
            <w:tcW w:w="787" w:type="dxa"/>
            <w:tcBorders>
              <w:bottom w:val="single" w:sz="6" w:space="0" w:color="000000"/>
            </w:tcBorders>
          </w:tcPr>
          <w:p>
            <w:pPr>
              <w:pStyle w:val="TableParagraph"/>
              <w:rPr>
                <w:sz w:val="18"/>
              </w:rPr>
            </w:pPr>
          </w:p>
        </w:tc>
        <w:tc>
          <w:tcPr>
            <w:tcW w:w="1337" w:type="dxa"/>
            <w:tcBorders>
              <w:bottom w:val="single" w:sz="6" w:space="0" w:color="000000"/>
            </w:tcBorders>
          </w:tcPr>
          <w:p>
            <w:pPr>
              <w:pStyle w:val="TableParagraph"/>
              <w:rPr>
                <w:sz w:val="18"/>
              </w:rPr>
            </w:pPr>
          </w:p>
        </w:tc>
        <w:tc>
          <w:tcPr>
            <w:tcW w:w="862" w:type="dxa"/>
            <w:tcBorders>
              <w:bottom w:val="single" w:sz="6" w:space="0" w:color="000000"/>
            </w:tcBorders>
          </w:tcPr>
          <w:p>
            <w:pPr>
              <w:pStyle w:val="TableParagraph"/>
              <w:rPr>
                <w:sz w:val="18"/>
              </w:rPr>
            </w:pPr>
          </w:p>
        </w:tc>
        <w:tc>
          <w:tcPr>
            <w:tcW w:w="569" w:type="dxa"/>
            <w:tcBorders>
              <w:bottom w:val="single" w:sz="6" w:space="0" w:color="000000"/>
            </w:tcBorders>
          </w:tcPr>
          <w:p>
            <w:pPr>
              <w:pStyle w:val="TableParagraph"/>
              <w:rPr>
                <w:sz w:val="18"/>
              </w:rPr>
            </w:pPr>
          </w:p>
        </w:tc>
        <w:tc>
          <w:tcPr>
            <w:tcW w:w="6513" w:type="dxa"/>
            <w:gridSpan w:val="8"/>
            <w:vMerge w:val="restart"/>
          </w:tcPr>
          <w:p>
            <w:pPr>
              <w:pStyle w:val="TableParagraph"/>
              <w:spacing w:before="206"/>
              <w:ind w:left="1434"/>
              <w:rPr>
                <w:sz w:val="40"/>
              </w:rPr>
            </w:pPr>
            <w:r>
              <w:rPr>
                <w:sz w:val="40"/>
              </w:rPr>
              <w:t>ІАЛЦ.466521.002 ВП</w:t>
            </w:r>
          </w:p>
        </w:tc>
      </w:tr>
      <w:tr>
        <w:trPr>
          <w:trHeight w:val="278" w:hRule="atLeast"/>
        </w:trPr>
        <w:tc>
          <w:tcPr>
            <w:tcW w:w="994" w:type="dxa"/>
            <w:tcBorders>
              <w:top w:val="single" w:sz="6" w:space="0" w:color="000000"/>
            </w:tcBorders>
          </w:tcPr>
          <w:p>
            <w:pPr>
              <w:pStyle w:val="TableParagraph"/>
              <w:rPr>
                <w:sz w:val="20"/>
              </w:rPr>
            </w:pPr>
          </w:p>
        </w:tc>
        <w:tc>
          <w:tcPr>
            <w:tcW w:w="787" w:type="dxa"/>
            <w:tcBorders>
              <w:top w:val="single" w:sz="6" w:space="0" w:color="000000"/>
            </w:tcBorders>
          </w:tcPr>
          <w:p>
            <w:pPr>
              <w:pStyle w:val="TableParagraph"/>
              <w:rPr>
                <w:sz w:val="20"/>
              </w:rPr>
            </w:pPr>
          </w:p>
        </w:tc>
        <w:tc>
          <w:tcPr>
            <w:tcW w:w="1337" w:type="dxa"/>
            <w:tcBorders>
              <w:top w:val="single" w:sz="6" w:space="0" w:color="000000"/>
            </w:tcBorders>
          </w:tcPr>
          <w:p>
            <w:pPr>
              <w:pStyle w:val="TableParagraph"/>
              <w:rPr>
                <w:sz w:val="20"/>
              </w:rPr>
            </w:pPr>
          </w:p>
        </w:tc>
        <w:tc>
          <w:tcPr>
            <w:tcW w:w="862" w:type="dxa"/>
            <w:tcBorders>
              <w:top w:val="single" w:sz="6" w:space="0" w:color="000000"/>
            </w:tcBorders>
          </w:tcPr>
          <w:p>
            <w:pPr>
              <w:pStyle w:val="TableParagraph"/>
              <w:rPr>
                <w:sz w:val="20"/>
              </w:rPr>
            </w:pPr>
          </w:p>
        </w:tc>
        <w:tc>
          <w:tcPr>
            <w:tcW w:w="569" w:type="dxa"/>
            <w:tcBorders>
              <w:top w:val="single" w:sz="6" w:space="0" w:color="000000"/>
            </w:tcBorders>
          </w:tcPr>
          <w:p>
            <w:pPr>
              <w:pStyle w:val="TableParagraph"/>
              <w:rPr>
                <w:sz w:val="20"/>
              </w:rPr>
            </w:pPr>
          </w:p>
        </w:tc>
        <w:tc>
          <w:tcPr>
            <w:tcW w:w="6513" w:type="dxa"/>
            <w:gridSpan w:val="8"/>
            <w:vMerge/>
            <w:tcBorders>
              <w:top w:val="nil"/>
            </w:tcBorders>
          </w:tcPr>
          <w:p>
            <w:pPr>
              <w:rPr>
                <w:sz w:val="2"/>
                <w:szCs w:val="2"/>
              </w:rPr>
            </w:pPr>
          </w:p>
        </w:tc>
      </w:tr>
      <w:tr>
        <w:trPr>
          <w:trHeight w:val="264" w:hRule="atLeast"/>
        </w:trPr>
        <w:tc>
          <w:tcPr>
            <w:tcW w:w="994" w:type="dxa"/>
          </w:tcPr>
          <w:p>
            <w:pPr>
              <w:pStyle w:val="TableParagraph"/>
              <w:spacing w:before="11"/>
              <w:ind w:left="107"/>
              <w:rPr>
                <w:sz w:val="20"/>
              </w:rPr>
            </w:pPr>
            <w:r>
              <w:rPr>
                <w:sz w:val="20"/>
              </w:rPr>
              <w:t>Зм</w:t>
            </w:r>
          </w:p>
        </w:tc>
        <w:tc>
          <w:tcPr>
            <w:tcW w:w="787" w:type="dxa"/>
          </w:tcPr>
          <w:p>
            <w:pPr>
              <w:pStyle w:val="TableParagraph"/>
              <w:spacing w:before="11"/>
              <w:ind w:left="36" w:right="70"/>
              <w:jc w:val="center"/>
              <w:rPr>
                <w:sz w:val="20"/>
              </w:rPr>
            </w:pPr>
            <w:r>
              <w:rPr>
                <w:sz w:val="20"/>
              </w:rPr>
              <w:t>Аркуш</w:t>
            </w:r>
          </w:p>
        </w:tc>
        <w:tc>
          <w:tcPr>
            <w:tcW w:w="1337" w:type="dxa"/>
          </w:tcPr>
          <w:p>
            <w:pPr>
              <w:pStyle w:val="TableParagraph"/>
              <w:spacing w:before="11"/>
              <w:ind w:left="316"/>
              <w:rPr>
                <w:sz w:val="20"/>
              </w:rPr>
            </w:pPr>
            <w:r>
              <w:rPr>
                <w:sz w:val="20"/>
              </w:rPr>
              <w:t>№ докум</w:t>
            </w:r>
          </w:p>
        </w:tc>
        <w:tc>
          <w:tcPr>
            <w:tcW w:w="862" w:type="dxa"/>
          </w:tcPr>
          <w:p>
            <w:pPr>
              <w:pStyle w:val="TableParagraph"/>
              <w:spacing w:before="11"/>
              <w:ind w:left="128"/>
              <w:rPr>
                <w:sz w:val="20"/>
              </w:rPr>
            </w:pPr>
            <w:r>
              <w:rPr>
                <w:sz w:val="20"/>
              </w:rPr>
              <w:t>Підпис</w:t>
            </w:r>
          </w:p>
        </w:tc>
        <w:tc>
          <w:tcPr>
            <w:tcW w:w="569" w:type="dxa"/>
          </w:tcPr>
          <w:p>
            <w:pPr>
              <w:pStyle w:val="TableParagraph"/>
              <w:spacing w:before="11"/>
              <w:ind w:left="80"/>
              <w:rPr>
                <w:sz w:val="20"/>
              </w:rPr>
            </w:pPr>
            <w:r>
              <w:rPr>
                <w:sz w:val="20"/>
              </w:rPr>
              <w:t>Дата</w:t>
            </w:r>
          </w:p>
        </w:tc>
        <w:tc>
          <w:tcPr>
            <w:tcW w:w="6513" w:type="dxa"/>
            <w:gridSpan w:val="8"/>
            <w:vMerge/>
            <w:tcBorders>
              <w:top w:val="nil"/>
            </w:tcBorders>
          </w:tcPr>
          <w:p>
            <w:pPr>
              <w:rPr>
                <w:sz w:val="2"/>
                <w:szCs w:val="2"/>
              </w:rPr>
            </w:pPr>
          </w:p>
        </w:tc>
      </w:tr>
      <w:tr>
        <w:trPr>
          <w:trHeight w:val="255" w:hRule="atLeast"/>
        </w:trPr>
        <w:tc>
          <w:tcPr>
            <w:tcW w:w="1781" w:type="dxa"/>
            <w:gridSpan w:val="2"/>
            <w:tcBorders>
              <w:bottom w:val="single" w:sz="6" w:space="0" w:color="000000"/>
            </w:tcBorders>
          </w:tcPr>
          <w:p>
            <w:pPr>
              <w:pStyle w:val="TableParagraph"/>
              <w:spacing w:line="223" w:lineRule="exact" w:before="11"/>
              <w:ind w:left="56"/>
              <w:rPr>
                <w:sz w:val="20"/>
              </w:rPr>
            </w:pPr>
            <w:r>
              <w:rPr>
                <w:sz w:val="20"/>
              </w:rPr>
              <w:t>Розробив</w:t>
            </w:r>
          </w:p>
        </w:tc>
        <w:tc>
          <w:tcPr>
            <w:tcW w:w="1337" w:type="dxa"/>
            <w:tcBorders>
              <w:bottom w:val="single" w:sz="6" w:space="0" w:color="000000"/>
            </w:tcBorders>
          </w:tcPr>
          <w:p>
            <w:pPr>
              <w:pStyle w:val="TableParagraph"/>
              <w:spacing w:before="34"/>
              <w:ind w:left="119"/>
              <w:rPr>
                <w:sz w:val="16"/>
              </w:rPr>
            </w:pPr>
            <w:r>
              <w:rPr>
                <w:sz w:val="16"/>
              </w:rPr>
              <w:t>Шквиря І.О.</w:t>
            </w:r>
          </w:p>
        </w:tc>
        <w:tc>
          <w:tcPr>
            <w:tcW w:w="862" w:type="dxa"/>
            <w:tcBorders>
              <w:bottom w:val="single" w:sz="6" w:space="0" w:color="000000"/>
            </w:tcBorders>
          </w:tcPr>
          <w:p>
            <w:pPr>
              <w:pStyle w:val="TableParagraph"/>
              <w:rPr>
                <w:sz w:val="18"/>
              </w:rPr>
            </w:pPr>
          </w:p>
        </w:tc>
        <w:tc>
          <w:tcPr>
            <w:tcW w:w="569" w:type="dxa"/>
            <w:tcBorders>
              <w:bottom w:val="single" w:sz="6" w:space="0" w:color="000000"/>
            </w:tcBorders>
          </w:tcPr>
          <w:p>
            <w:pPr>
              <w:pStyle w:val="TableParagraph"/>
              <w:rPr>
                <w:sz w:val="18"/>
              </w:rPr>
            </w:pPr>
          </w:p>
        </w:tc>
        <w:tc>
          <w:tcPr>
            <w:tcW w:w="3853" w:type="dxa"/>
            <w:gridSpan w:val="2"/>
            <w:vMerge w:val="restart"/>
          </w:tcPr>
          <w:p>
            <w:pPr>
              <w:pStyle w:val="TableParagraph"/>
              <w:spacing w:before="5"/>
              <w:rPr>
                <w:sz w:val="28"/>
              </w:rPr>
            </w:pPr>
          </w:p>
          <w:p>
            <w:pPr>
              <w:pStyle w:val="TableParagraph"/>
              <w:ind w:left="45" w:right="6"/>
              <w:jc w:val="center"/>
              <w:rPr>
                <w:sz w:val="24"/>
              </w:rPr>
            </w:pPr>
            <w:r>
              <w:rPr>
                <w:sz w:val="24"/>
              </w:rPr>
              <w:t>Система розпізнавання облич</w:t>
            </w:r>
          </w:p>
          <w:p>
            <w:pPr>
              <w:pStyle w:val="TableParagraph"/>
              <w:spacing w:before="231"/>
              <w:ind w:left="48" w:right="6"/>
              <w:jc w:val="center"/>
              <w:rPr>
                <w:sz w:val="28"/>
              </w:rPr>
            </w:pPr>
            <w:r>
              <w:rPr>
                <w:sz w:val="28"/>
              </w:rPr>
              <w:t>Відомість дипломного проекту</w:t>
            </w:r>
          </w:p>
        </w:tc>
        <w:tc>
          <w:tcPr>
            <w:tcW w:w="712" w:type="dxa"/>
            <w:gridSpan w:val="3"/>
          </w:tcPr>
          <w:p>
            <w:pPr>
              <w:pStyle w:val="TableParagraph"/>
              <w:spacing w:line="235" w:lineRule="exact"/>
              <w:ind w:left="173"/>
              <w:rPr>
                <w:sz w:val="22"/>
              </w:rPr>
            </w:pPr>
            <w:r>
              <w:rPr>
                <w:sz w:val="22"/>
              </w:rPr>
              <w:t>Літ.</w:t>
            </w:r>
          </w:p>
        </w:tc>
        <w:tc>
          <w:tcPr>
            <w:tcW w:w="858" w:type="dxa"/>
            <w:gridSpan w:val="2"/>
          </w:tcPr>
          <w:p>
            <w:pPr>
              <w:pStyle w:val="TableParagraph"/>
              <w:spacing w:line="235" w:lineRule="exact"/>
              <w:ind w:left="57"/>
              <w:rPr>
                <w:sz w:val="22"/>
              </w:rPr>
            </w:pPr>
            <w:r>
              <w:rPr>
                <w:sz w:val="22"/>
              </w:rPr>
              <w:t>Аркуш</w:t>
            </w:r>
          </w:p>
        </w:tc>
        <w:tc>
          <w:tcPr>
            <w:tcW w:w="1090" w:type="dxa"/>
          </w:tcPr>
          <w:p>
            <w:pPr>
              <w:pStyle w:val="TableParagraph"/>
              <w:spacing w:line="235" w:lineRule="exact"/>
              <w:ind w:left="110" w:right="73"/>
              <w:jc w:val="center"/>
              <w:rPr>
                <w:sz w:val="22"/>
              </w:rPr>
            </w:pPr>
            <w:r>
              <w:rPr>
                <w:sz w:val="22"/>
              </w:rPr>
              <w:t>Аркушів</w:t>
            </w:r>
          </w:p>
        </w:tc>
      </w:tr>
      <w:tr>
        <w:trPr>
          <w:trHeight w:val="264" w:hRule="atLeast"/>
        </w:trPr>
        <w:tc>
          <w:tcPr>
            <w:tcW w:w="1781" w:type="dxa"/>
            <w:gridSpan w:val="2"/>
            <w:tcBorders>
              <w:top w:val="single" w:sz="6" w:space="0" w:color="000000"/>
              <w:bottom w:val="single" w:sz="6" w:space="0" w:color="000000"/>
            </w:tcBorders>
          </w:tcPr>
          <w:p>
            <w:pPr>
              <w:pStyle w:val="TableParagraph"/>
              <w:spacing w:line="226" w:lineRule="exact" w:before="18"/>
              <w:ind w:left="56"/>
              <w:rPr>
                <w:sz w:val="20"/>
              </w:rPr>
            </w:pPr>
            <w:r>
              <w:rPr>
                <w:sz w:val="20"/>
              </w:rPr>
              <w:t>Перевірив</w:t>
            </w:r>
          </w:p>
        </w:tc>
        <w:tc>
          <w:tcPr>
            <w:tcW w:w="1337" w:type="dxa"/>
            <w:tcBorders>
              <w:top w:val="single" w:sz="6" w:space="0" w:color="000000"/>
              <w:bottom w:val="single" w:sz="6" w:space="0" w:color="000000"/>
            </w:tcBorders>
          </w:tcPr>
          <w:p>
            <w:pPr>
              <w:pStyle w:val="TableParagraph"/>
              <w:spacing w:before="44"/>
              <w:ind w:left="119"/>
              <w:rPr>
                <w:sz w:val="16"/>
              </w:rPr>
            </w:pPr>
            <w:r>
              <w:rPr>
                <w:sz w:val="16"/>
              </w:rPr>
              <w:t>Ткаченко В.В.</w:t>
            </w:r>
          </w:p>
        </w:tc>
        <w:tc>
          <w:tcPr>
            <w:tcW w:w="862" w:type="dxa"/>
            <w:tcBorders>
              <w:top w:val="single" w:sz="6" w:space="0" w:color="000000"/>
              <w:bottom w:val="single" w:sz="6" w:space="0" w:color="000000"/>
            </w:tcBorders>
          </w:tcPr>
          <w:p>
            <w:pPr>
              <w:pStyle w:val="TableParagraph"/>
              <w:rPr>
                <w:sz w:val="18"/>
              </w:rPr>
            </w:pPr>
          </w:p>
        </w:tc>
        <w:tc>
          <w:tcPr>
            <w:tcW w:w="569" w:type="dxa"/>
            <w:tcBorders>
              <w:top w:val="single" w:sz="6" w:space="0" w:color="000000"/>
              <w:bottom w:val="single" w:sz="6" w:space="0" w:color="000000"/>
            </w:tcBorders>
          </w:tcPr>
          <w:p>
            <w:pPr>
              <w:pStyle w:val="TableParagraph"/>
              <w:rPr>
                <w:sz w:val="18"/>
              </w:rPr>
            </w:pPr>
          </w:p>
        </w:tc>
        <w:tc>
          <w:tcPr>
            <w:tcW w:w="3853" w:type="dxa"/>
            <w:gridSpan w:val="2"/>
            <w:vMerge/>
            <w:tcBorders>
              <w:top w:val="nil"/>
            </w:tcBorders>
          </w:tcPr>
          <w:p>
            <w:pPr>
              <w:rPr>
                <w:sz w:val="2"/>
                <w:szCs w:val="2"/>
              </w:rPr>
            </w:pPr>
          </w:p>
        </w:tc>
        <w:tc>
          <w:tcPr>
            <w:tcW w:w="238" w:type="dxa"/>
          </w:tcPr>
          <w:p>
            <w:pPr>
              <w:pStyle w:val="TableParagraph"/>
              <w:rPr>
                <w:sz w:val="18"/>
              </w:rPr>
            </w:pPr>
          </w:p>
        </w:tc>
        <w:tc>
          <w:tcPr>
            <w:tcW w:w="236" w:type="dxa"/>
          </w:tcPr>
          <w:p>
            <w:pPr>
              <w:pStyle w:val="TableParagraph"/>
              <w:rPr>
                <w:sz w:val="18"/>
              </w:rPr>
            </w:pPr>
          </w:p>
        </w:tc>
        <w:tc>
          <w:tcPr>
            <w:tcW w:w="238" w:type="dxa"/>
          </w:tcPr>
          <w:p>
            <w:pPr>
              <w:pStyle w:val="TableParagraph"/>
              <w:rPr>
                <w:sz w:val="18"/>
              </w:rPr>
            </w:pPr>
          </w:p>
        </w:tc>
        <w:tc>
          <w:tcPr>
            <w:tcW w:w="858" w:type="dxa"/>
            <w:gridSpan w:val="2"/>
          </w:tcPr>
          <w:p>
            <w:pPr>
              <w:pStyle w:val="TableParagraph"/>
              <w:spacing w:line="235" w:lineRule="exact" w:before="9"/>
              <w:ind w:left="151"/>
              <w:jc w:val="center"/>
              <w:rPr>
                <w:sz w:val="22"/>
              </w:rPr>
            </w:pPr>
            <w:r>
              <w:rPr>
                <w:w w:val="100"/>
                <w:sz w:val="22"/>
              </w:rPr>
              <w:t>1</w:t>
            </w:r>
          </w:p>
        </w:tc>
        <w:tc>
          <w:tcPr>
            <w:tcW w:w="1090" w:type="dxa"/>
          </w:tcPr>
          <w:p>
            <w:pPr>
              <w:pStyle w:val="TableParagraph"/>
              <w:spacing w:line="235" w:lineRule="exact" w:before="9"/>
              <w:ind w:left="147"/>
              <w:jc w:val="center"/>
              <w:rPr>
                <w:sz w:val="22"/>
              </w:rPr>
            </w:pPr>
            <w:r>
              <w:rPr>
                <w:w w:val="100"/>
                <w:sz w:val="22"/>
              </w:rPr>
              <w:t>1</w:t>
            </w:r>
          </w:p>
        </w:tc>
      </w:tr>
      <w:tr>
        <w:trPr>
          <w:trHeight w:val="257" w:hRule="atLeast"/>
        </w:trPr>
        <w:tc>
          <w:tcPr>
            <w:tcW w:w="1781" w:type="dxa"/>
            <w:gridSpan w:val="2"/>
            <w:tcBorders>
              <w:top w:val="single" w:sz="6" w:space="0" w:color="000000"/>
              <w:bottom w:val="single" w:sz="6" w:space="0" w:color="000000"/>
            </w:tcBorders>
          </w:tcPr>
          <w:p>
            <w:pPr>
              <w:pStyle w:val="TableParagraph"/>
              <w:spacing w:line="219" w:lineRule="exact" w:before="18"/>
              <w:ind w:left="56"/>
              <w:rPr>
                <w:sz w:val="20"/>
              </w:rPr>
            </w:pPr>
            <w:r>
              <w:rPr>
                <w:sz w:val="20"/>
              </w:rPr>
              <w:t>Т. контр.</w:t>
            </w:r>
          </w:p>
        </w:tc>
        <w:tc>
          <w:tcPr>
            <w:tcW w:w="1337" w:type="dxa"/>
            <w:tcBorders>
              <w:top w:val="single" w:sz="6" w:space="0" w:color="000000"/>
              <w:bottom w:val="single" w:sz="6" w:space="0" w:color="000000"/>
            </w:tcBorders>
          </w:tcPr>
          <w:p>
            <w:pPr>
              <w:pStyle w:val="TableParagraph"/>
              <w:rPr>
                <w:sz w:val="18"/>
              </w:rPr>
            </w:pPr>
          </w:p>
        </w:tc>
        <w:tc>
          <w:tcPr>
            <w:tcW w:w="862" w:type="dxa"/>
            <w:tcBorders>
              <w:top w:val="single" w:sz="6" w:space="0" w:color="000000"/>
              <w:bottom w:val="single" w:sz="6" w:space="0" w:color="000000"/>
            </w:tcBorders>
          </w:tcPr>
          <w:p>
            <w:pPr>
              <w:pStyle w:val="TableParagraph"/>
              <w:rPr>
                <w:sz w:val="18"/>
              </w:rPr>
            </w:pPr>
          </w:p>
        </w:tc>
        <w:tc>
          <w:tcPr>
            <w:tcW w:w="569" w:type="dxa"/>
            <w:tcBorders>
              <w:top w:val="single" w:sz="6" w:space="0" w:color="000000"/>
              <w:bottom w:val="single" w:sz="6" w:space="0" w:color="000000"/>
            </w:tcBorders>
          </w:tcPr>
          <w:p>
            <w:pPr>
              <w:pStyle w:val="TableParagraph"/>
              <w:rPr>
                <w:sz w:val="18"/>
              </w:rPr>
            </w:pPr>
          </w:p>
        </w:tc>
        <w:tc>
          <w:tcPr>
            <w:tcW w:w="3853" w:type="dxa"/>
            <w:gridSpan w:val="2"/>
            <w:vMerge/>
            <w:tcBorders>
              <w:top w:val="nil"/>
            </w:tcBorders>
          </w:tcPr>
          <w:p>
            <w:pPr>
              <w:rPr>
                <w:sz w:val="2"/>
                <w:szCs w:val="2"/>
              </w:rPr>
            </w:pPr>
          </w:p>
        </w:tc>
        <w:tc>
          <w:tcPr>
            <w:tcW w:w="2660" w:type="dxa"/>
            <w:gridSpan w:val="6"/>
            <w:vMerge w:val="restart"/>
          </w:tcPr>
          <w:p>
            <w:pPr>
              <w:pStyle w:val="TableParagraph"/>
              <w:spacing w:before="27"/>
              <w:ind w:left="238" w:right="196"/>
              <w:jc w:val="center"/>
              <w:rPr>
                <w:sz w:val="24"/>
              </w:rPr>
            </w:pPr>
            <w:r>
              <w:rPr>
                <w:sz w:val="24"/>
              </w:rPr>
              <w:t>НТУУ «КПІ ім. Ігоря Сікорського» ФІОТ Група ІО-52</w:t>
            </w:r>
          </w:p>
        </w:tc>
      </w:tr>
      <w:tr>
        <w:trPr>
          <w:trHeight w:val="265" w:hRule="atLeast"/>
        </w:trPr>
        <w:tc>
          <w:tcPr>
            <w:tcW w:w="1781" w:type="dxa"/>
            <w:gridSpan w:val="2"/>
            <w:tcBorders>
              <w:top w:val="single" w:sz="6" w:space="0" w:color="000000"/>
              <w:bottom w:val="single" w:sz="6" w:space="0" w:color="000000"/>
            </w:tcBorders>
          </w:tcPr>
          <w:p>
            <w:pPr>
              <w:pStyle w:val="TableParagraph"/>
              <w:spacing w:before="12"/>
              <w:ind w:left="56"/>
              <w:rPr>
                <w:sz w:val="20"/>
              </w:rPr>
            </w:pPr>
            <w:r>
              <w:rPr>
                <w:sz w:val="20"/>
              </w:rPr>
              <w:t>Н. контр.</w:t>
            </w:r>
          </w:p>
        </w:tc>
        <w:tc>
          <w:tcPr>
            <w:tcW w:w="1337" w:type="dxa"/>
            <w:tcBorders>
              <w:top w:val="single" w:sz="6" w:space="0" w:color="000000"/>
              <w:bottom w:val="single" w:sz="6" w:space="0" w:color="000000"/>
            </w:tcBorders>
          </w:tcPr>
          <w:p>
            <w:pPr>
              <w:pStyle w:val="TableParagraph"/>
              <w:spacing w:before="41"/>
              <w:ind w:left="119"/>
              <w:rPr>
                <w:sz w:val="15"/>
              </w:rPr>
            </w:pPr>
            <w:r>
              <w:rPr>
                <w:sz w:val="15"/>
              </w:rPr>
              <w:t>Сімоненко В.П.</w:t>
            </w:r>
          </w:p>
        </w:tc>
        <w:tc>
          <w:tcPr>
            <w:tcW w:w="862" w:type="dxa"/>
            <w:tcBorders>
              <w:top w:val="single" w:sz="6" w:space="0" w:color="000000"/>
              <w:bottom w:val="single" w:sz="6" w:space="0" w:color="000000"/>
            </w:tcBorders>
          </w:tcPr>
          <w:p>
            <w:pPr>
              <w:pStyle w:val="TableParagraph"/>
              <w:rPr>
                <w:sz w:val="18"/>
              </w:rPr>
            </w:pPr>
          </w:p>
        </w:tc>
        <w:tc>
          <w:tcPr>
            <w:tcW w:w="569" w:type="dxa"/>
            <w:tcBorders>
              <w:top w:val="single" w:sz="6" w:space="0" w:color="000000"/>
              <w:bottom w:val="single" w:sz="6" w:space="0" w:color="000000"/>
            </w:tcBorders>
          </w:tcPr>
          <w:p>
            <w:pPr>
              <w:pStyle w:val="TableParagraph"/>
              <w:rPr>
                <w:sz w:val="18"/>
              </w:rPr>
            </w:pPr>
          </w:p>
        </w:tc>
        <w:tc>
          <w:tcPr>
            <w:tcW w:w="3853" w:type="dxa"/>
            <w:gridSpan w:val="2"/>
            <w:vMerge/>
            <w:tcBorders>
              <w:top w:val="nil"/>
            </w:tcBorders>
          </w:tcPr>
          <w:p>
            <w:pPr>
              <w:rPr>
                <w:sz w:val="2"/>
                <w:szCs w:val="2"/>
              </w:rPr>
            </w:pPr>
          </w:p>
        </w:tc>
        <w:tc>
          <w:tcPr>
            <w:tcW w:w="2660" w:type="dxa"/>
            <w:gridSpan w:val="6"/>
            <w:vMerge/>
            <w:tcBorders>
              <w:top w:val="nil"/>
            </w:tcBorders>
          </w:tcPr>
          <w:p>
            <w:pPr>
              <w:rPr>
                <w:sz w:val="2"/>
                <w:szCs w:val="2"/>
              </w:rPr>
            </w:pPr>
          </w:p>
        </w:tc>
      </w:tr>
      <w:tr>
        <w:trPr>
          <w:trHeight w:val="278" w:hRule="atLeast"/>
        </w:trPr>
        <w:tc>
          <w:tcPr>
            <w:tcW w:w="1781" w:type="dxa"/>
            <w:gridSpan w:val="2"/>
            <w:tcBorders>
              <w:top w:val="single" w:sz="6" w:space="0" w:color="000000"/>
            </w:tcBorders>
          </w:tcPr>
          <w:p>
            <w:pPr>
              <w:pStyle w:val="TableParagraph"/>
              <w:spacing w:before="9"/>
              <w:ind w:left="56"/>
              <w:rPr>
                <w:sz w:val="20"/>
              </w:rPr>
            </w:pPr>
            <w:r>
              <w:rPr>
                <w:sz w:val="20"/>
              </w:rPr>
              <w:t>Затверд.</w:t>
            </w:r>
          </w:p>
        </w:tc>
        <w:tc>
          <w:tcPr>
            <w:tcW w:w="1337" w:type="dxa"/>
            <w:tcBorders>
              <w:top w:val="single" w:sz="6" w:space="0" w:color="000000"/>
            </w:tcBorders>
          </w:tcPr>
          <w:p>
            <w:pPr>
              <w:pStyle w:val="TableParagraph"/>
              <w:rPr>
                <w:sz w:val="20"/>
              </w:rPr>
            </w:pPr>
          </w:p>
        </w:tc>
        <w:tc>
          <w:tcPr>
            <w:tcW w:w="862" w:type="dxa"/>
            <w:tcBorders>
              <w:top w:val="single" w:sz="6" w:space="0" w:color="000000"/>
            </w:tcBorders>
          </w:tcPr>
          <w:p>
            <w:pPr>
              <w:pStyle w:val="TableParagraph"/>
              <w:rPr>
                <w:sz w:val="20"/>
              </w:rPr>
            </w:pPr>
          </w:p>
        </w:tc>
        <w:tc>
          <w:tcPr>
            <w:tcW w:w="569" w:type="dxa"/>
            <w:tcBorders>
              <w:top w:val="single" w:sz="6" w:space="0" w:color="000000"/>
            </w:tcBorders>
          </w:tcPr>
          <w:p>
            <w:pPr>
              <w:pStyle w:val="TableParagraph"/>
              <w:rPr>
                <w:sz w:val="20"/>
              </w:rPr>
            </w:pPr>
          </w:p>
        </w:tc>
        <w:tc>
          <w:tcPr>
            <w:tcW w:w="3853" w:type="dxa"/>
            <w:gridSpan w:val="2"/>
            <w:vMerge/>
            <w:tcBorders>
              <w:top w:val="nil"/>
            </w:tcBorders>
          </w:tcPr>
          <w:p>
            <w:pPr>
              <w:rPr>
                <w:sz w:val="2"/>
                <w:szCs w:val="2"/>
              </w:rPr>
            </w:pPr>
          </w:p>
        </w:tc>
        <w:tc>
          <w:tcPr>
            <w:tcW w:w="2660" w:type="dxa"/>
            <w:gridSpan w:val="6"/>
            <w:vMerge/>
            <w:tcBorders>
              <w:top w:val="nil"/>
            </w:tcBorders>
          </w:tcPr>
          <w:p>
            <w:pPr>
              <w:rPr>
                <w:sz w:val="2"/>
                <w:szCs w:val="2"/>
              </w:rPr>
            </w:pPr>
          </w:p>
        </w:tc>
      </w:tr>
    </w:tbl>
    <w:p>
      <w:pPr>
        <w:spacing w:after="0"/>
        <w:rPr>
          <w:sz w:val="2"/>
          <w:szCs w:val="2"/>
        </w:rPr>
        <w:sectPr>
          <w:pgSz w:w="11910" w:h="16850"/>
          <w:pgMar w:top="320" w:bottom="280" w:left="440" w:right="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7"/>
      </w:pPr>
      <w:bookmarkStart w:name="6" w:id="14"/>
      <w:bookmarkEnd w:id="14"/>
      <w:r>
        <w:rPr>
          <w:b w:val="0"/>
        </w:rPr>
      </w:r>
      <w:r>
        <w:rPr/>
        <w:t>Пояснювальна записка</w:t>
      </w:r>
    </w:p>
    <w:p>
      <w:pPr>
        <w:pStyle w:val="Heading2"/>
        <w:spacing w:before="1"/>
      </w:pPr>
      <w:r>
        <w:rPr/>
        <w:t>до дипломного проекту</w:t>
      </w:r>
    </w:p>
    <w:p>
      <w:pPr>
        <w:pStyle w:val="BodyText"/>
        <w:spacing w:before="3"/>
        <w:rPr>
          <w:b/>
          <w:sz w:val="44"/>
        </w:rPr>
      </w:pPr>
    </w:p>
    <w:p>
      <w:pPr>
        <w:spacing w:before="1"/>
        <w:ind w:left="3128" w:right="2598" w:firstLine="0"/>
        <w:jc w:val="center"/>
        <w:rPr>
          <w:sz w:val="32"/>
        </w:rPr>
      </w:pPr>
      <w:r>
        <w:rPr>
          <w:sz w:val="32"/>
        </w:rPr>
        <w:t>на тему: «Cистема розпізнавання облич»</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7"/>
        <w:rPr>
          <w:sz w:val="37"/>
        </w:rPr>
      </w:pPr>
    </w:p>
    <w:p>
      <w:pPr>
        <w:pStyle w:val="BodyText"/>
        <w:ind w:left="3128" w:right="2593"/>
        <w:jc w:val="center"/>
      </w:pPr>
      <w:r>
        <w:rPr/>
        <w:t>Київ – 2019</w:t>
      </w:r>
    </w:p>
    <w:p>
      <w:pPr>
        <w:spacing w:after="0"/>
        <w:jc w:val="center"/>
        <w:sectPr>
          <w:pgSz w:w="11910" w:h="16840"/>
          <w:pgMar w:top="1580" w:bottom="280" w:left="440" w:right="120"/>
        </w:sectPr>
      </w:pPr>
    </w:p>
    <w:tbl>
      <w:tblPr>
        <w:tblW w:w="0" w:type="auto"/>
        <w:jc w:val="left"/>
        <w:tblInd w:w="16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31"/>
        <w:gridCol w:w="648"/>
        <w:gridCol w:w="1484"/>
        <w:gridCol w:w="815"/>
        <w:gridCol w:w="670"/>
        <w:gridCol w:w="3563"/>
        <w:gridCol w:w="294"/>
        <w:gridCol w:w="296"/>
        <w:gridCol w:w="300"/>
        <w:gridCol w:w="889"/>
        <w:gridCol w:w="1373"/>
      </w:tblGrid>
      <w:tr>
        <w:trPr>
          <w:trHeight w:val="13047" w:hRule="atLeast"/>
        </w:trPr>
        <w:tc>
          <w:tcPr>
            <w:tcW w:w="10863" w:type="dxa"/>
            <w:gridSpan w:val="11"/>
          </w:tcPr>
          <w:p>
            <w:pPr>
              <w:pStyle w:val="TableParagraph"/>
              <w:rPr>
                <w:sz w:val="30"/>
              </w:rPr>
            </w:pPr>
          </w:p>
          <w:p>
            <w:pPr>
              <w:pStyle w:val="TableParagraph"/>
              <w:spacing w:before="202"/>
              <w:ind w:left="5319" w:right="4549"/>
              <w:jc w:val="center"/>
              <w:rPr>
                <w:b/>
                <w:sz w:val="28"/>
              </w:rPr>
            </w:pPr>
            <w:bookmarkStart w:name="7" w:id="15"/>
            <w:bookmarkEnd w:id="15"/>
            <w:r>
              <w:rPr/>
            </w:r>
            <w:r>
              <w:rPr>
                <w:b/>
                <w:sz w:val="28"/>
              </w:rPr>
              <w:t>ЗМІСТ</w:t>
            </w:r>
          </w:p>
          <w:p>
            <w:pPr>
              <w:pStyle w:val="TableParagraph"/>
              <w:spacing w:before="155"/>
              <w:ind w:left="1161"/>
              <w:jc w:val="both"/>
              <w:rPr>
                <w:sz w:val="28"/>
              </w:rPr>
            </w:pPr>
            <w:hyperlink w:history="true" w:anchor="_bookmark8">
              <w:r>
                <w:rPr>
                  <w:spacing w:val="-1"/>
                  <w:sz w:val="28"/>
                </w:rPr>
                <w:t>ВСТУП .................................................................................................................</w:t>
              </w:r>
              <w:r>
                <w:rPr>
                  <w:spacing w:val="12"/>
                  <w:sz w:val="28"/>
                </w:rPr>
                <w:t> </w:t>
              </w:r>
              <w:r>
                <w:rPr>
                  <w:sz w:val="28"/>
                </w:rPr>
                <w:t>2</w:t>
              </w:r>
            </w:hyperlink>
          </w:p>
          <w:p>
            <w:pPr>
              <w:pStyle w:val="TableParagraph"/>
              <w:spacing w:before="161"/>
              <w:ind w:left="1161"/>
              <w:jc w:val="both"/>
              <w:rPr>
                <w:sz w:val="28"/>
              </w:rPr>
            </w:pPr>
            <w:hyperlink w:history="true" w:anchor="_bookmark9">
              <w:r>
                <w:rPr>
                  <w:sz w:val="28"/>
                </w:rPr>
                <w:t>РОЗДІЛ 1. ТЕОРІЯ СИСТЕМ РОЗПІЗНАВАННЯ..........................................</w:t>
              </w:r>
              <w:r>
                <w:rPr>
                  <w:spacing w:val="-39"/>
                  <w:sz w:val="28"/>
                </w:rPr>
                <w:t> </w:t>
              </w:r>
              <w:r>
                <w:rPr>
                  <w:sz w:val="28"/>
                </w:rPr>
                <w:t>4</w:t>
              </w:r>
            </w:hyperlink>
          </w:p>
          <w:p>
            <w:pPr>
              <w:pStyle w:val="TableParagraph"/>
              <w:spacing w:before="161"/>
              <w:ind w:left="1161"/>
              <w:jc w:val="both"/>
              <w:rPr>
                <w:sz w:val="28"/>
              </w:rPr>
            </w:pPr>
            <w:hyperlink w:history="true" w:anchor="_bookmark10">
              <w:r>
                <w:rPr>
                  <w:sz w:val="28"/>
                </w:rPr>
                <w:t>1.1.</w:t>
              </w:r>
              <w:r>
                <w:rPr>
                  <w:spacing w:val="-21"/>
                  <w:sz w:val="28"/>
                </w:rPr>
                <w:t> </w:t>
              </w:r>
              <w:r>
                <w:rPr>
                  <w:sz w:val="28"/>
                </w:rPr>
                <w:t>Розпізнавання</w:t>
              </w:r>
              <w:r>
                <w:rPr>
                  <w:spacing w:val="-22"/>
                  <w:sz w:val="28"/>
                </w:rPr>
                <w:t> </w:t>
              </w:r>
              <w:r>
                <w:rPr>
                  <w:sz w:val="28"/>
                </w:rPr>
                <w:t>образів</w:t>
              </w:r>
              <w:r>
                <w:rPr>
                  <w:spacing w:val="-50"/>
                  <w:sz w:val="28"/>
                </w:rPr>
                <w:t> </w:t>
              </w:r>
              <w:r>
                <w:rPr>
                  <w:sz w:val="28"/>
                </w:rPr>
                <w:t>..................................................................................</w:t>
              </w:r>
              <w:r>
                <w:rPr>
                  <w:spacing w:val="-25"/>
                  <w:sz w:val="28"/>
                </w:rPr>
                <w:t> </w:t>
              </w:r>
              <w:r>
                <w:rPr>
                  <w:sz w:val="28"/>
                </w:rPr>
                <w:t>4</w:t>
              </w:r>
            </w:hyperlink>
          </w:p>
          <w:p>
            <w:pPr>
              <w:pStyle w:val="TableParagraph"/>
              <w:spacing w:before="162"/>
              <w:ind w:left="1161"/>
              <w:jc w:val="both"/>
              <w:rPr>
                <w:sz w:val="28"/>
              </w:rPr>
            </w:pPr>
            <w:hyperlink w:history="true" w:anchor="_bookmark11">
              <w:r>
                <w:rPr>
                  <w:sz w:val="28"/>
                </w:rPr>
                <w:t>1.2.</w:t>
              </w:r>
              <w:r>
                <w:rPr>
                  <w:spacing w:val="-6"/>
                  <w:sz w:val="28"/>
                </w:rPr>
                <w:t> </w:t>
              </w:r>
              <w:r>
                <w:rPr>
                  <w:sz w:val="28"/>
                </w:rPr>
                <w:t>Поняття</w:t>
              </w:r>
              <w:r>
                <w:rPr>
                  <w:spacing w:val="-5"/>
                  <w:sz w:val="28"/>
                </w:rPr>
                <w:t> </w:t>
              </w:r>
              <w:r>
                <w:rPr>
                  <w:sz w:val="28"/>
                </w:rPr>
                <w:t>штучного</w:t>
              </w:r>
              <w:r>
                <w:rPr>
                  <w:spacing w:val="-7"/>
                  <w:sz w:val="28"/>
                </w:rPr>
                <w:t> </w:t>
              </w:r>
              <w:r>
                <w:rPr>
                  <w:sz w:val="28"/>
                </w:rPr>
                <w:t>інтелекту</w:t>
              </w:r>
              <w:r>
                <w:rPr>
                  <w:spacing w:val="-9"/>
                  <w:sz w:val="28"/>
                </w:rPr>
                <w:t> </w:t>
              </w:r>
              <w:r>
                <w:rPr>
                  <w:sz w:val="28"/>
                </w:rPr>
                <w:t>для</w:t>
              </w:r>
              <w:r>
                <w:rPr>
                  <w:spacing w:val="-5"/>
                  <w:sz w:val="28"/>
                </w:rPr>
                <w:t> </w:t>
              </w:r>
              <w:r>
                <w:rPr>
                  <w:sz w:val="28"/>
                </w:rPr>
                <w:t>відеоспостереження</w:t>
              </w:r>
              <w:r>
                <w:rPr>
                  <w:spacing w:val="-40"/>
                  <w:sz w:val="28"/>
                </w:rPr>
                <w:t> </w:t>
              </w:r>
              <w:r>
                <w:rPr>
                  <w:sz w:val="28"/>
                </w:rPr>
                <w:t>............................</w:t>
              </w:r>
              <w:r>
                <w:rPr>
                  <w:spacing w:val="-11"/>
                  <w:sz w:val="28"/>
                </w:rPr>
                <w:t> </w:t>
              </w:r>
              <w:r>
                <w:rPr>
                  <w:sz w:val="28"/>
                </w:rPr>
                <w:t>9</w:t>
              </w:r>
            </w:hyperlink>
          </w:p>
          <w:p>
            <w:pPr>
              <w:pStyle w:val="TableParagraph"/>
              <w:spacing w:before="161"/>
              <w:ind w:left="1161"/>
              <w:jc w:val="both"/>
              <w:rPr>
                <w:sz w:val="28"/>
              </w:rPr>
            </w:pPr>
            <w:hyperlink w:history="true" w:anchor="_bookmark12">
              <w:r>
                <w:rPr>
                  <w:sz w:val="28"/>
                </w:rPr>
                <w:t>1.3.</w:t>
              </w:r>
              <w:r>
                <w:rPr>
                  <w:spacing w:val="-24"/>
                  <w:sz w:val="28"/>
                </w:rPr>
                <w:t> </w:t>
              </w:r>
              <w:r>
                <w:rPr>
                  <w:sz w:val="28"/>
                </w:rPr>
                <w:t>Машинний</w:t>
              </w:r>
              <w:r>
                <w:rPr>
                  <w:spacing w:val="-24"/>
                  <w:sz w:val="28"/>
                </w:rPr>
                <w:t> </w:t>
              </w:r>
              <w:r>
                <w:rPr>
                  <w:sz w:val="28"/>
                </w:rPr>
                <w:t>зір</w:t>
              </w:r>
              <w:r>
                <w:rPr>
                  <w:spacing w:val="-50"/>
                  <w:sz w:val="28"/>
                </w:rPr>
                <w:t> </w:t>
              </w:r>
              <w:r>
                <w:rPr>
                  <w:sz w:val="28"/>
                </w:rPr>
                <w:t>.............................................................................................</w:t>
              </w:r>
              <w:r>
                <w:rPr>
                  <w:spacing w:val="-29"/>
                  <w:sz w:val="28"/>
                </w:rPr>
                <w:t> </w:t>
              </w:r>
              <w:r>
                <w:rPr>
                  <w:sz w:val="28"/>
                </w:rPr>
                <w:t>20</w:t>
              </w:r>
            </w:hyperlink>
          </w:p>
          <w:p>
            <w:pPr>
              <w:pStyle w:val="TableParagraph"/>
              <w:spacing w:before="160"/>
              <w:ind w:left="1161"/>
              <w:jc w:val="both"/>
              <w:rPr>
                <w:sz w:val="28"/>
              </w:rPr>
            </w:pPr>
            <w:hyperlink w:history="true" w:anchor="_bookmark13">
              <w:r>
                <w:rPr>
                  <w:sz w:val="28"/>
                </w:rPr>
                <w:t>1.4.</w:t>
              </w:r>
              <w:r>
                <w:rPr>
                  <w:spacing w:val="-19"/>
                  <w:sz w:val="28"/>
                </w:rPr>
                <w:t> </w:t>
              </w:r>
              <w:r>
                <w:rPr>
                  <w:sz w:val="28"/>
                </w:rPr>
                <w:t>Комп’ютерний</w:t>
              </w:r>
              <w:r>
                <w:rPr>
                  <w:spacing w:val="-20"/>
                  <w:sz w:val="28"/>
                </w:rPr>
                <w:t> </w:t>
              </w:r>
              <w:r>
                <w:rPr>
                  <w:sz w:val="28"/>
                </w:rPr>
                <w:t>зір</w:t>
              </w:r>
              <w:r>
                <w:rPr>
                  <w:spacing w:val="-23"/>
                  <w:sz w:val="28"/>
                </w:rPr>
                <w:t> </w:t>
              </w:r>
              <w:r>
                <w:rPr>
                  <w:sz w:val="28"/>
                </w:rPr>
                <w:t>......................................................................................</w:t>
              </w:r>
              <w:r>
                <w:rPr>
                  <w:spacing w:val="-25"/>
                  <w:sz w:val="28"/>
                </w:rPr>
                <w:t> </w:t>
              </w:r>
              <w:r>
                <w:rPr>
                  <w:sz w:val="28"/>
                </w:rPr>
                <w:t>26</w:t>
              </w:r>
            </w:hyperlink>
          </w:p>
          <w:p>
            <w:pPr>
              <w:pStyle w:val="TableParagraph"/>
              <w:spacing w:before="161"/>
              <w:ind w:left="1161"/>
              <w:jc w:val="both"/>
              <w:rPr>
                <w:sz w:val="28"/>
              </w:rPr>
            </w:pPr>
            <w:hyperlink w:history="true" w:anchor="_bookmark14">
              <w:r>
                <w:rPr>
                  <w:sz w:val="28"/>
                </w:rPr>
                <w:t>1.5.</w:t>
              </w:r>
              <w:r>
                <w:rPr>
                  <w:spacing w:val="-13"/>
                  <w:sz w:val="28"/>
                </w:rPr>
                <w:t> </w:t>
              </w:r>
              <w:r>
                <w:rPr>
                  <w:sz w:val="28"/>
                </w:rPr>
                <w:t>Огляд</w:t>
              </w:r>
              <w:r>
                <w:rPr>
                  <w:spacing w:val="-15"/>
                  <w:sz w:val="28"/>
                </w:rPr>
                <w:t> </w:t>
              </w:r>
              <w:r>
                <w:rPr>
                  <w:sz w:val="28"/>
                </w:rPr>
                <w:t>існуючих</w:t>
              </w:r>
              <w:r>
                <w:rPr>
                  <w:spacing w:val="-13"/>
                  <w:sz w:val="28"/>
                </w:rPr>
                <w:t> </w:t>
              </w:r>
              <w:r>
                <w:rPr>
                  <w:sz w:val="28"/>
                </w:rPr>
                <w:t>проектів</w:t>
              </w:r>
              <w:r>
                <w:rPr>
                  <w:spacing w:val="-17"/>
                  <w:sz w:val="28"/>
                </w:rPr>
                <w:t> </w:t>
              </w:r>
              <w:r>
                <w:rPr>
                  <w:sz w:val="28"/>
                </w:rPr>
                <w:t>..........................................................................</w:t>
              </w:r>
              <w:r>
                <w:rPr>
                  <w:spacing w:val="-20"/>
                  <w:sz w:val="28"/>
                </w:rPr>
                <w:t> </w:t>
              </w:r>
              <w:r>
                <w:rPr>
                  <w:sz w:val="28"/>
                </w:rPr>
                <w:t>30</w:t>
              </w:r>
            </w:hyperlink>
          </w:p>
          <w:p>
            <w:pPr>
              <w:pStyle w:val="TableParagraph"/>
              <w:spacing w:before="160"/>
              <w:ind w:left="1161"/>
              <w:jc w:val="both"/>
              <w:rPr>
                <w:sz w:val="28"/>
              </w:rPr>
            </w:pPr>
            <w:hyperlink w:history="true" w:anchor="_bookmark15">
              <w:r>
                <w:rPr>
                  <w:sz w:val="28"/>
                </w:rPr>
                <w:t>РОЗДІЛ</w:t>
              </w:r>
              <w:r>
                <w:rPr>
                  <w:spacing w:val="-13"/>
                  <w:sz w:val="28"/>
                </w:rPr>
                <w:t> </w:t>
              </w:r>
              <w:r>
                <w:rPr>
                  <w:sz w:val="28"/>
                </w:rPr>
                <w:t>2.</w:t>
              </w:r>
              <w:r>
                <w:rPr>
                  <w:spacing w:val="-12"/>
                  <w:sz w:val="28"/>
                </w:rPr>
                <w:t> </w:t>
              </w:r>
              <w:r>
                <w:rPr>
                  <w:sz w:val="28"/>
                </w:rPr>
                <w:t>АПАРАТНА</w:t>
              </w:r>
              <w:r>
                <w:rPr>
                  <w:spacing w:val="-14"/>
                  <w:sz w:val="28"/>
                </w:rPr>
                <w:t> </w:t>
              </w:r>
              <w:r>
                <w:rPr>
                  <w:sz w:val="28"/>
                </w:rPr>
                <w:t>ЧАСТИНА</w:t>
              </w:r>
              <w:r>
                <w:rPr>
                  <w:spacing w:val="-16"/>
                  <w:sz w:val="28"/>
                </w:rPr>
                <w:t> </w:t>
              </w:r>
              <w:r>
                <w:rPr>
                  <w:sz w:val="28"/>
                </w:rPr>
                <w:t>...............................................................</w:t>
              </w:r>
              <w:r>
                <w:rPr>
                  <w:spacing w:val="-19"/>
                  <w:sz w:val="28"/>
                </w:rPr>
                <w:t> </w:t>
              </w:r>
              <w:r>
                <w:rPr>
                  <w:sz w:val="28"/>
                </w:rPr>
                <w:t>34</w:t>
              </w:r>
            </w:hyperlink>
          </w:p>
          <w:p>
            <w:pPr>
              <w:pStyle w:val="TableParagraph"/>
              <w:tabs>
                <w:tab w:pos="10237" w:val="right" w:leader="dot"/>
              </w:tabs>
              <w:spacing w:before="163"/>
              <w:ind w:left="1161"/>
              <w:rPr>
                <w:sz w:val="28"/>
              </w:rPr>
            </w:pPr>
            <w:hyperlink w:history="true" w:anchor="_bookmark16">
              <w:r>
                <w:rPr>
                  <w:sz w:val="28"/>
                </w:rPr>
                <w:t>2.1. Контролер Arduino</w:t>
              </w:r>
              <w:r>
                <w:rPr>
                  <w:spacing w:val="1"/>
                  <w:sz w:val="28"/>
                </w:rPr>
                <w:t> </w:t>
              </w:r>
              <w:r>
                <w:rPr>
                  <w:sz w:val="28"/>
                </w:rPr>
                <w:t>Leonardo</w:t>
                <w:tab/>
                <w:t>34</w:t>
              </w:r>
            </w:hyperlink>
          </w:p>
          <w:p>
            <w:pPr>
              <w:pStyle w:val="TableParagraph"/>
              <w:spacing w:before="161"/>
              <w:ind w:left="1161"/>
              <w:jc w:val="both"/>
              <w:rPr>
                <w:sz w:val="28"/>
              </w:rPr>
            </w:pPr>
            <w:hyperlink w:history="true" w:anchor="_bookmark17">
              <w:r>
                <w:rPr>
                  <w:sz w:val="28"/>
                </w:rPr>
                <w:t>2.2.</w:t>
              </w:r>
              <w:r>
                <w:rPr>
                  <w:spacing w:val="-20"/>
                  <w:sz w:val="28"/>
                </w:rPr>
                <w:t> </w:t>
              </w:r>
              <w:r>
                <w:rPr>
                  <w:sz w:val="28"/>
                </w:rPr>
                <w:t>Камера</w:t>
              </w:r>
              <w:r>
                <w:rPr>
                  <w:spacing w:val="-21"/>
                  <w:sz w:val="28"/>
                </w:rPr>
                <w:t> </w:t>
              </w:r>
              <w:r>
                <w:rPr>
                  <w:sz w:val="28"/>
                </w:rPr>
                <w:t>пристрою</w:t>
              </w:r>
              <w:r>
                <w:rPr>
                  <w:spacing w:val="-24"/>
                  <w:sz w:val="28"/>
                </w:rPr>
                <w:t> </w:t>
              </w:r>
              <w:r>
                <w:rPr>
                  <w:sz w:val="28"/>
                </w:rPr>
                <w:t>.......................................................................................</w:t>
              </w:r>
              <w:r>
                <w:rPr>
                  <w:spacing w:val="-25"/>
                  <w:sz w:val="28"/>
                </w:rPr>
                <w:t> </w:t>
              </w:r>
              <w:r>
                <w:rPr>
                  <w:sz w:val="28"/>
                </w:rPr>
                <w:t>39</w:t>
              </w:r>
            </w:hyperlink>
          </w:p>
          <w:p>
            <w:pPr>
              <w:pStyle w:val="TableParagraph"/>
              <w:spacing w:before="160"/>
              <w:ind w:left="1161"/>
              <w:jc w:val="both"/>
              <w:rPr>
                <w:sz w:val="28"/>
              </w:rPr>
            </w:pPr>
            <w:hyperlink w:history="true" w:anchor="_bookmark18">
              <w:r>
                <w:rPr>
                  <w:sz w:val="28"/>
                </w:rPr>
                <w:t>2.3.</w:t>
              </w:r>
              <w:r>
                <w:rPr>
                  <w:spacing w:val="-13"/>
                  <w:sz w:val="28"/>
                </w:rPr>
                <w:t> </w:t>
              </w:r>
              <w:r>
                <w:rPr>
                  <w:sz w:val="28"/>
                </w:rPr>
                <w:t>Схема</w:t>
              </w:r>
              <w:r>
                <w:rPr>
                  <w:spacing w:val="-16"/>
                  <w:sz w:val="28"/>
                </w:rPr>
                <w:t> </w:t>
              </w:r>
              <w:r>
                <w:rPr>
                  <w:sz w:val="28"/>
                </w:rPr>
                <w:t>підключення</w:t>
              </w:r>
              <w:r>
                <w:rPr>
                  <w:spacing w:val="-15"/>
                  <w:sz w:val="28"/>
                </w:rPr>
                <w:t> </w:t>
              </w:r>
              <w:r>
                <w:rPr>
                  <w:sz w:val="28"/>
                </w:rPr>
                <w:t>пристрою</w:t>
              </w:r>
              <w:r>
                <w:rPr>
                  <w:spacing w:val="-46"/>
                  <w:sz w:val="28"/>
                </w:rPr>
                <w:t> </w:t>
              </w:r>
              <w:r>
                <w:rPr>
                  <w:sz w:val="28"/>
                </w:rPr>
                <w:t>..................................................................</w:t>
              </w:r>
              <w:r>
                <w:rPr>
                  <w:spacing w:val="-20"/>
                  <w:sz w:val="28"/>
                </w:rPr>
                <w:t> </w:t>
              </w:r>
              <w:r>
                <w:rPr>
                  <w:sz w:val="28"/>
                </w:rPr>
                <w:t>43</w:t>
              </w:r>
            </w:hyperlink>
          </w:p>
          <w:p>
            <w:pPr>
              <w:pStyle w:val="TableParagraph"/>
              <w:spacing w:before="161"/>
              <w:ind w:left="1161"/>
              <w:jc w:val="both"/>
              <w:rPr>
                <w:sz w:val="28"/>
              </w:rPr>
            </w:pPr>
            <w:hyperlink w:history="true" w:anchor="_bookmark19">
              <w:r>
                <w:rPr>
                  <w:sz w:val="28"/>
                </w:rPr>
                <w:t>РОЗДІЛ</w:t>
              </w:r>
              <w:r>
                <w:rPr>
                  <w:spacing w:val="-13"/>
                  <w:sz w:val="28"/>
                </w:rPr>
                <w:t> </w:t>
              </w:r>
              <w:r>
                <w:rPr>
                  <w:sz w:val="28"/>
                </w:rPr>
                <w:t>3.</w:t>
              </w:r>
              <w:r>
                <w:rPr>
                  <w:spacing w:val="-12"/>
                  <w:sz w:val="28"/>
                </w:rPr>
                <w:t> </w:t>
              </w:r>
              <w:r>
                <w:rPr>
                  <w:sz w:val="28"/>
                </w:rPr>
                <w:t>ПРОГРАМНА</w:t>
              </w:r>
              <w:r>
                <w:rPr>
                  <w:spacing w:val="-13"/>
                  <w:sz w:val="28"/>
                </w:rPr>
                <w:t> </w:t>
              </w:r>
              <w:r>
                <w:rPr>
                  <w:sz w:val="28"/>
                </w:rPr>
                <w:t>ЧАСТИНА.............................................................</w:t>
              </w:r>
              <w:r>
                <w:rPr>
                  <w:spacing w:val="-19"/>
                  <w:sz w:val="28"/>
                </w:rPr>
                <w:t> </w:t>
              </w:r>
              <w:r>
                <w:rPr>
                  <w:sz w:val="28"/>
                </w:rPr>
                <w:t>44</w:t>
              </w:r>
            </w:hyperlink>
          </w:p>
          <w:p>
            <w:pPr>
              <w:pStyle w:val="TableParagraph"/>
              <w:tabs>
                <w:tab w:pos="10237" w:val="right" w:leader="dot"/>
              </w:tabs>
              <w:spacing w:before="163"/>
              <w:ind w:left="1161"/>
              <w:rPr>
                <w:sz w:val="28"/>
              </w:rPr>
            </w:pPr>
            <w:hyperlink w:history="true" w:anchor="_bookmark20">
              <w:r>
                <w:rPr>
                  <w:sz w:val="28"/>
                </w:rPr>
                <w:t>3.1.</w:t>
              </w:r>
              <w:r>
                <w:rPr>
                  <w:spacing w:val="-1"/>
                  <w:sz w:val="28"/>
                </w:rPr>
                <w:t> </w:t>
              </w:r>
              <w:r>
                <w:rPr>
                  <w:sz w:val="28"/>
                </w:rPr>
                <w:t>Arduino</w:t>
              </w:r>
              <w:r>
                <w:rPr>
                  <w:spacing w:val="1"/>
                  <w:sz w:val="28"/>
                </w:rPr>
                <w:t> </w:t>
              </w:r>
              <w:r>
                <w:rPr>
                  <w:sz w:val="28"/>
                </w:rPr>
                <w:t>IDE</w:t>
                <w:tab/>
                <w:t>44</w:t>
              </w:r>
            </w:hyperlink>
          </w:p>
          <w:p>
            <w:pPr>
              <w:pStyle w:val="TableParagraph"/>
              <w:tabs>
                <w:tab w:pos="10237" w:val="right" w:leader="dot"/>
              </w:tabs>
              <w:spacing w:before="160"/>
              <w:ind w:left="1161"/>
              <w:rPr>
                <w:sz w:val="28"/>
              </w:rPr>
            </w:pPr>
            <w:hyperlink w:history="true" w:anchor="_bookmark21">
              <w:r>
                <w:rPr>
                  <w:sz w:val="28"/>
                </w:rPr>
                <w:t>3.2.</w:t>
              </w:r>
              <w:r>
                <w:rPr>
                  <w:spacing w:val="-1"/>
                  <w:sz w:val="28"/>
                </w:rPr>
                <w:t> </w:t>
              </w:r>
              <w:r>
                <w:rPr>
                  <w:sz w:val="28"/>
                </w:rPr>
                <w:t>Бібліотека</w:t>
              </w:r>
              <w:r>
                <w:rPr>
                  <w:spacing w:val="1"/>
                  <w:sz w:val="28"/>
                </w:rPr>
                <w:t> </w:t>
              </w:r>
              <w:r>
                <w:rPr>
                  <w:sz w:val="28"/>
                </w:rPr>
                <w:t>OpenCV</w:t>
                <w:tab/>
                <w:t>44</w:t>
              </w:r>
            </w:hyperlink>
          </w:p>
          <w:p>
            <w:pPr>
              <w:pStyle w:val="TableParagraph"/>
              <w:tabs>
                <w:tab w:pos="10237" w:val="right" w:leader="dot"/>
              </w:tabs>
              <w:spacing w:before="160"/>
              <w:ind w:left="1161"/>
              <w:rPr>
                <w:sz w:val="28"/>
              </w:rPr>
            </w:pPr>
            <w:hyperlink w:history="true" w:anchor="_bookmark22">
              <w:r>
                <w:rPr>
                  <w:sz w:val="28"/>
                </w:rPr>
                <w:t>3.4. Методи</w:t>
              </w:r>
              <w:r>
                <w:rPr>
                  <w:spacing w:val="-1"/>
                  <w:sz w:val="28"/>
                </w:rPr>
                <w:t> </w:t>
              </w:r>
              <w:r>
                <w:rPr>
                  <w:sz w:val="28"/>
                </w:rPr>
                <w:t>Visual</w:t>
              </w:r>
              <w:r>
                <w:rPr>
                  <w:spacing w:val="-2"/>
                  <w:sz w:val="28"/>
                </w:rPr>
                <w:t> </w:t>
              </w:r>
              <w:r>
                <w:rPr>
                  <w:sz w:val="28"/>
                </w:rPr>
                <w:t>C++</w:t>
                <w:tab/>
                <w:t>47</w:t>
              </w:r>
            </w:hyperlink>
          </w:p>
          <w:p>
            <w:pPr>
              <w:pStyle w:val="TableParagraph"/>
              <w:spacing w:line="360" w:lineRule="auto" w:before="161"/>
              <w:ind w:left="1161" w:right="578"/>
              <w:jc w:val="both"/>
              <w:rPr>
                <w:sz w:val="28"/>
              </w:rPr>
            </w:pPr>
            <w:hyperlink w:history="true" w:anchor="_bookmark23">
              <w:r>
                <w:rPr>
                  <w:sz w:val="28"/>
                </w:rPr>
                <w:t>3.5.</w:t>
              </w:r>
              <w:r>
                <w:rPr>
                  <w:spacing w:val="-9"/>
                  <w:sz w:val="28"/>
                </w:rPr>
                <w:t> </w:t>
              </w:r>
              <w:r>
                <w:rPr>
                  <w:sz w:val="28"/>
                </w:rPr>
                <w:t>Тестування</w:t>
              </w:r>
              <w:r>
                <w:rPr>
                  <w:spacing w:val="-9"/>
                  <w:sz w:val="28"/>
                </w:rPr>
                <w:t> </w:t>
              </w:r>
              <w:r>
                <w:rPr>
                  <w:sz w:val="28"/>
                </w:rPr>
                <w:t>в</w:t>
              </w:r>
              <w:r>
                <w:rPr>
                  <w:spacing w:val="-11"/>
                  <w:sz w:val="28"/>
                </w:rPr>
                <w:t> </w:t>
              </w:r>
              <w:r>
                <w:rPr>
                  <w:sz w:val="28"/>
                </w:rPr>
                <w:t>лабораторних</w:t>
              </w:r>
              <w:r>
                <w:rPr>
                  <w:spacing w:val="-8"/>
                  <w:sz w:val="28"/>
                </w:rPr>
                <w:t> </w:t>
              </w:r>
              <w:r>
                <w:rPr>
                  <w:sz w:val="28"/>
                </w:rPr>
                <w:t>умовах</w:t>
              </w:r>
              <w:r>
                <w:rPr>
                  <w:spacing w:val="-21"/>
                  <w:sz w:val="28"/>
                </w:rPr>
                <w:t> </w:t>
              </w:r>
              <w:r>
                <w:rPr>
                  <w:sz w:val="28"/>
                </w:rPr>
                <w:t>.........................................................</w:t>
              </w:r>
              <w:r>
                <w:rPr>
                  <w:spacing w:val="-17"/>
                  <w:sz w:val="28"/>
                </w:rPr>
                <w:t> </w:t>
              </w:r>
              <w:r>
                <w:rPr>
                  <w:sz w:val="28"/>
                </w:rPr>
                <w:t>48</w:t>
              </w:r>
            </w:hyperlink>
            <w:r>
              <w:rPr>
                <w:sz w:val="28"/>
              </w:rPr>
              <w:t> </w:t>
            </w:r>
            <w:hyperlink w:history="true" w:anchor="_bookmark24">
              <w:r>
                <w:rPr>
                  <w:spacing w:val="-1"/>
                  <w:sz w:val="28"/>
                </w:rPr>
                <w:t>ВИСНОВКИ....................................................................................................... </w:t>
              </w:r>
              <w:r>
                <w:rPr>
                  <w:sz w:val="28"/>
                </w:rPr>
                <w:t>49</w:t>
              </w:r>
            </w:hyperlink>
            <w:r>
              <w:rPr>
                <w:sz w:val="28"/>
              </w:rPr>
              <w:t> </w:t>
            </w:r>
            <w:hyperlink w:history="true" w:anchor="_bookmark25">
              <w:r>
                <w:rPr>
                  <w:sz w:val="28"/>
                </w:rPr>
                <w:t>СПИСОК ВИКОРИСТАНИХ ДЖЕРЕЛ.........................................................</w:t>
              </w:r>
              <w:r>
                <w:rPr>
                  <w:spacing w:val="-39"/>
                  <w:sz w:val="28"/>
                </w:rPr>
                <w:t> </w:t>
              </w:r>
              <w:r>
                <w:rPr>
                  <w:sz w:val="28"/>
                </w:rPr>
                <w:t>51</w:t>
              </w:r>
            </w:hyperlink>
          </w:p>
        </w:tc>
      </w:tr>
      <w:tr>
        <w:trPr>
          <w:trHeight w:val="229" w:hRule="atLeast"/>
        </w:trPr>
        <w:tc>
          <w:tcPr>
            <w:tcW w:w="531" w:type="dxa"/>
            <w:tcBorders>
              <w:bottom w:val="single" w:sz="12" w:space="0" w:color="000000"/>
            </w:tcBorders>
          </w:tcPr>
          <w:p>
            <w:pPr>
              <w:pStyle w:val="TableParagraph"/>
              <w:rPr>
                <w:sz w:val="16"/>
              </w:rPr>
            </w:pPr>
          </w:p>
        </w:tc>
        <w:tc>
          <w:tcPr>
            <w:tcW w:w="648" w:type="dxa"/>
            <w:tcBorders>
              <w:bottom w:val="single" w:sz="12" w:space="0" w:color="000000"/>
            </w:tcBorders>
          </w:tcPr>
          <w:p>
            <w:pPr>
              <w:pStyle w:val="TableParagraph"/>
              <w:rPr>
                <w:sz w:val="16"/>
              </w:rPr>
            </w:pPr>
          </w:p>
        </w:tc>
        <w:tc>
          <w:tcPr>
            <w:tcW w:w="1484" w:type="dxa"/>
            <w:tcBorders>
              <w:bottom w:val="single" w:sz="12" w:space="0" w:color="000000"/>
            </w:tcBorders>
          </w:tcPr>
          <w:p>
            <w:pPr>
              <w:pStyle w:val="TableParagraph"/>
              <w:rPr>
                <w:sz w:val="16"/>
              </w:rPr>
            </w:pPr>
          </w:p>
        </w:tc>
        <w:tc>
          <w:tcPr>
            <w:tcW w:w="815" w:type="dxa"/>
            <w:tcBorders>
              <w:bottom w:val="single" w:sz="12" w:space="0" w:color="000000"/>
            </w:tcBorders>
          </w:tcPr>
          <w:p>
            <w:pPr>
              <w:pStyle w:val="TableParagraph"/>
              <w:rPr>
                <w:sz w:val="16"/>
              </w:rPr>
            </w:pPr>
          </w:p>
        </w:tc>
        <w:tc>
          <w:tcPr>
            <w:tcW w:w="670" w:type="dxa"/>
            <w:tcBorders>
              <w:bottom w:val="single" w:sz="12" w:space="0" w:color="000000"/>
            </w:tcBorders>
          </w:tcPr>
          <w:p>
            <w:pPr>
              <w:pStyle w:val="TableParagraph"/>
              <w:rPr>
                <w:sz w:val="16"/>
              </w:rPr>
            </w:pPr>
          </w:p>
        </w:tc>
        <w:tc>
          <w:tcPr>
            <w:tcW w:w="6715" w:type="dxa"/>
            <w:gridSpan w:val="6"/>
            <w:vMerge w:val="restart"/>
          </w:tcPr>
          <w:p>
            <w:pPr>
              <w:pStyle w:val="TableParagraph"/>
              <w:spacing w:before="128"/>
              <w:ind w:left="2099"/>
              <w:rPr>
                <w:i/>
                <w:sz w:val="28"/>
              </w:rPr>
            </w:pPr>
            <w:r>
              <w:rPr>
                <w:i/>
                <w:sz w:val="28"/>
              </w:rPr>
              <w:t>ІАЛЦ.466550.004 ПЗ</w:t>
            </w:r>
          </w:p>
        </w:tc>
      </w:tr>
      <w:tr>
        <w:trPr>
          <w:trHeight w:val="206" w:hRule="atLeast"/>
        </w:trPr>
        <w:tc>
          <w:tcPr>
            <w:tcW w:w="531" w:type="dxa"/>
            <w:tcBorders>
              <w:top w:val="single" w:sz="12" w:space="0" w:color="000000"/>
              <w:bottom w:val="single" w:sz="12" w:space="0" w:color="000000"/>
            </w:tcBorders>
          </w:tcPr>
          <w:p>
            <w:pPr>
              <w:pStyle w:val="TableParagraph"/>
              <w:rPr>
                <w:sz w:val="14"/>
              </w:rPr>
            </w:pPr>
          </w:p>
        </w:tc>
        <w:tc>
          <w:tcPr>
            <w:tcW w:w="648" w:type="dxa"/>
            <w:tcBorders>
              <w:top w:val="single" w:sz="12" w:space="0" w:color="000000"/>
              <w:bottom w:val="single" w:sz="12" w:space="0" w:color="000000"/>
            </w:tcBorders>
          </w:tcPr>
          <w:p>
            <w:pPr>
              <w:pStyle w:val="TableParagraph"/>
              <w:rPr>
                <w:sz w:val="14"/>
              </w:rPr>
            </w:pPr>
          </w:p>
        </w:tc>
        <w:tc>
          <w:tcPr>
            <w:tcW w:w="1484" w:type="dxa"/>
            <w:tcBorders>
              <w:top w:val="single" w:sz="12" w:space="0" w:color="000000"/>
              <w:bottom w:val="single" w:sz="12" w:space="0" w:color="000000"/>
            </w:tcBorders>
          </w:tcPr>
          <w:p>
            <w:pPr>
              <w:pStyle w:val="TableParagraph"/>
              <w:rPr>
                <w:sz w:val="14"/>
              </w:rPr>
            </w:pPr>
          </w:p>
        </w:tc>
        <w:tc>
          <w:tcPr>
            <w:tcW w:w="815" w:type="dxa"/>
            <w:tcBorders>
              <w:top w:val="single" w:sz="12" w:space="0" w:color="000000"/>
              <w:bottom w:val="single" w:sz="12" w:space="0" w:color="000000"/>
            </w:tcBorders>
          </w:tcPr>
          <w:p>
            <w:pPr>
              <w:pStyle w:val="TableParagraph"/>
              <w:rPr>
                <w:sz w:val="14"/>
              </w:rPr>
            </w:pPr>
          </w:p>
        </w:tc>
        <w:tc>
          <w:tcPr>
            <w:tcW w:w="670" w:type="dxa"/>
            <w:tcBorders>
              <w:top w:val="single" w:sz="12" w:space="0" w:color="000000"/>
              <w:bottom w:val="single" w:sz="12" w:space="0" w:color="000000"/>
            </w:tcBorders>
          </w:tcPr>
          <w:p>
            <w:pPr>
              <w:pStyle w:val="TableParagraph"/>
              <w:rPr>
                <w:sz w:val="14"/>
              </w:rPr>
            </w:pPr>
          </w:p>
        </w:tc>
        <w:tc>
          <w:tcPr>
            <w:tcW w:w="6715" w:type="dxa"/>
            <w:gridSpan w:val="6"/>
            <w:vMerge/>
            <w:tcBorders>
              <w:top w:val="nil"/>
            </w:tcBorders>
          </w:tcPr>
          <w:p>
            <w:pPr>
              <w:rPr>
                <w:sz w:val="2"/>
                <w:szCs w:val="2"/>
              </w:rPr>
            </w:pPr>
          </w:p>
        </w:tc>
      </w:tr>
      <w:tr>
        <w:trPr>
          <w:trHeight w:val="246" w:hRule="atLeast"/>
        </w:trPr>
        <w:tc>
          <w:tcPr>
            <w:tcW w:w="531" w:type="dxa"/>
            <w:tcBorders>
              <w:top w:val="single" w:sz="12" w:space="0" w:color="000000"/>
            </w:tcBorders>
          </w:tcPr>
          <w:p>
            <w:pPr>
              <w:pStyle w:val="TableParagraph"/>
              <w:spacing w:line="213" w:lineRule="exact"/>
              <w:ind w:left="129"/>
              <w:rPr>
                <w:rFonts w:ascii="Arial-BoldItalicMT" w:hAnsi="Arial-BoldItalicMT"/>
                <w:b/>
                <w:i/>
                <w:sz w:val="20"/>
              </w:rPr>
            </w:pPr>
            <w:r>
              <w:rPr>
                <w:rFonts w:ascii="Arial-BoldItalicMT" w:hAnsi="Arial-BoldItalicMT"/>
                <w:b/>
                <w:i/>
                <w:w w:val="95"/>
                <w:sz w:val="20"/>
              </w:rPr>
              <w:t>Зм.</w:t>
            </w:r>
          </w:p>
        </w:tc>
        <w:tc>
          <w:tcPr>
            <w:tcW w:w="648" w:type="dxa"/>
            <w:tcBorders>
              <w:top w:val="single" w:sz="12" w:space="0" w:color="000000"/>
            </w:tcBorders>
          </w:tcPr>
          <w:p>
            <w:pPr>
              <w:pStyle w:val="TableParagraph"/>
              <w:spacing w:line="210" w:lineRule="exact"/>
              <w:ind w:left="147"/>
              <w:rPr>
                <w:rFonts w:ascii="Arial-BoldItalicMT" w:hAnsi="Arial-BoldItalicMT"/>
                <w:b/>
                <w:i/>
                <w:sz w:val="20"/>
              </w:rPr>
            </w:pPr>
            <w:r>
              <w:rPr>
                <w:rFonts w:ascii="Arial-BoldItalicMT" w:hAnsi="Arial-BoldItalicMT"/>
                <w:b/>
                <w:i/>
                <w:sz w:val="20"/>
              </w:rPr>
              <w:t>Арк.</w:t>
            </w:r>
          </w:p>
        </w:tc>
        <w:tc>
          <w:tcPr>
            <w:tcW w:w="1484" w:type="dxa"/>
            <w:tcBorders>
              <w:top w:val="single" w:sz="12" w:space="0" w:color="000000"/>
            </w:tcBorders>
          </w:tcPr>
          <w:p>
            <w:pPr>
              <w:pStyle w:val="TableParagraph"/>
              <w:spacing w:line="213" w:lineRule="exact"/>
              <w:ind w:left="342"/>
              <w:rPr>
                <w:rFonts w:ascii="Arial-BoldItalicMT" w:hAnsi="Arial-BoldItalicMT"/>
                <w:b/>
                <w:i/>
                <w:sz w:val="20"/>
              </w:rPr>
            </w:pPr>
            <w:r>
              <w:rPr>
                <w:rFonts w:ascii="Arial-BoldItalicMT" w:hAnsi="Arial-BoldItalicMT"/>
                <w:b/>
                <w:i/>
                <w:w w:val="95"/>
                <w:sz w:val="20"/>
              </w:rPr>
              <w:t>№ докум.</w:t>
            </w:r>
          </w:p>
        </w:tc>
        <w:tc>
          <w:tcPr>
            <w:tcW w:w="815" w:type="dxa"/>
            <w:tcBorders>
              <w:top w:val="single" w:sz="12" w:space="0" w:color="000000"/>
            </w:tcBorders>
          </w:tcPr>
          <w:p>
            <w:pPr>
              <w:pStyle w:val="TableParagraph"/>
              <w:spacing w:line="227" w:lineRule="exact"/>
              <w:ind w:left="89"/>
              <w:rPr>
                <w:rFonts w:ascii="Arial-BoldItalicMT" w:hAnsi="Arial-BoldItalicMT"/>
                <w:b/>
                <w:i/>
                <w:sz w:val="20"/>
              </w:rPr>
            </w:pPr>
            <w:r>
              <w:rPr>
                <w:rFonts w:ascii="Arial-BoldItalicMT" w:hAnsi="Arial-BoldItalicMT"/>
                <w:b/>
                <w:i/>
                <w:w w:val="95"/>
                <w:sz w:val="20"/>
              </w:rPr>
              <w:t>Підпис</w:t>
            </w:r>
          </w:p>
        </w:tc>
        <w:tc>
          <w:tcPr>
            <w:tcW w:w="670" w:type="dxa"/>
            <w:tcBorders>
              <w:top w:val="single" w:sz="12" w:space="0" w:color="000000"/>
            </w:tcBorders>
          </w:tcPr>
          <w:p>
            <w:pPr>
              <w:pStyle w:val="TableParagraph"/>
              <w:spacing w:line="215" w:lineRule="exact"/>
              <w:ind w:left="107"/>
              <w:rPr>
                <w:rFonts w:ascii="Arial-BoldItalicMT" w:hAnsi="Arial-BoldItalicMT"/>
                <w:b/>
                <w:i/>
                <w:sz w:val="20"/>
              </w:rPr>
            </w:pPr>
            <w:r>
              <w:rPr>
                <w:rFonts w:ascii="Arial-BoldItalicMT" w:hAnsi="Arial-BoldItalicMT"/>
                <w:b/>
                <w:i/>
                <w:w w:val="90"/>
                <w:sz w:val="20"/>
              </w:rPr>
              <w:t>Дата</w:t>
            </w:r>
          </w:p>
        </w:tc>
        <w:tc>
          <w:tcPr>
            <w:tcW w:w="6715" w:type="dxa"/>
            <w:gridSpan w:val="6"/>
            <w:vMerge/>
            <w:tcBorders>
              <w:top w:val="nil"/>
            </w:tcBorders>
          </w:tcPr>
          <w:p>
            <w:pPr>
              <w:rPr>
                <w:sz w:val="2"/>
                <w:szCs w:val="2"/>
              </w:rPr>
            </w:pPr>
          </w:p>
        </w:tc>
      </w:tr>
      <w:tr>
        <w:trPr>
          <w:trHeight w:val="222" w:hRule="atLeast"/>
        </w:trPr>
        <w:tc>
          <w:tcPr>
            <w:tcW w:w="1179" w:type="dxa"/>
            <w:gridSpan w:val="2"/>
            <w:tcBorders>
              <w:bottom w:val="single" w:sz="8" w:space="0" w:color="000000"/>
            </w:tcBorders>
          </w:tcPr>
          <w:p>
            <w:pPr>
              <w:pStyle w:val="TableParagraph"/>
              <w:spacing w:line="203" w:lineRule="exact"/>
              <w:ind w:left="155"/>
              <w:rPr>
                <w:i/>
                <w:sz w:val="20"/>
              </w:rPr>
            </w:pPr>
            <w:r>
              <w:rPr>
                <w:i/>
                <w:sz w:val="20"/>
              </w:rPr>
              <w:t>Розробив</w:t>
            </w:r>
          </w:p>
        </w:tc>
        <w:tc>
          <w:tcPr>
            <w:tcW w:w="1484" w:type="dxa"/>
            <w:tcBorders>
              <w:bottom w:val="single" w:sz="8" w:space="0" w:color="000000"/>
            </w:tcBorders>
          </w:tcPr>
          <w:p>
            <w:pPr>
              <w:pStyle w:val="TableParagraph"/>
              <w:spacing w:line="203" w:lineRule="exact"/>
              <w:ind w:left="37"/>
              <w:rPr>
                <w:i/>
                <w:sz w:val="20"/>
              </w:rPr>
            </w:pPr>
            <w:r>
              <w:rPr>
                <w:i/>
                <w:sz w:val="20"/>
              </w:rPr>
              <w:t>Шквиря І.О.</w:t>
            </w:r>
          </w:p>
        </w:tc>
        <w:tc>
          <w:tcPr>
            <w:tcW w:w="815" w:type="dxa"/>
            <w:tcBorders>
              <w:bottom w:val="single" w:sz="8" w:space="0" w:color="000000"/>
            </w:tcBorders>
          </w:tcPr>
          <w:p>
            <w:pPr>
              <w:pStyle w:val="TableParagraph"/>
              <w:rPr>
                <w:sz w:val="14"/>
              </w:rPr>
            </w:pPr>
          </w:p>
        </w:tc>
        <w:tc>
          <w:tcPr>
            <w:tcW w:w="670" w:type="dxa"/>
            <w:tcBorders>
              <w:bottom w:val="single" w:sz="8" w:space="0" w:color="000000"/>
            </w:tcBorders>
          </w:tcPr>
          <w:p>
            <w:pPr>
              <w:pStyle w:val="TableParagraph"/>
              <w:rPr>
                <w:sz w:val="14"/>
              </w:rPr>
            </w:pPr>
          </w:p>
        </w:tc>
        <w:tc>
          <w:tcPr>
            <w:tcW w:w="3563" w:type="dxa"/>
            <w:vMerge w:val="restart"/>
            <w:tcBorders>
              <w:right w:val="single" w:sz="24" w:space="0" w:color="000000"/>
            </w:tcBorders>
          </w:tcPr>
          <w:p>
            <w:pPr>
              <w:pStyle w:val="TableParagraph"/>
              <w:rPr>
                <w:sz w:val="38"/>
              </w:rPr>
            </w:pPr>
          </w:p>
          <w:p>
            <w:pPr>
              <w:pStyle w:val="TableParagraph"/>
              <w:spacing w:before="1"/>
              <w:ind w:left="424"/>
              <w:rPr>
                <w:i/>
                <w:sz w:val="28"/>
              </w:rPr>
            </w:pPr>
            <w:r>
              <w:rPr>
                <w:i/>
                <w:sz w:val="28"/>
              </w:rPr>
              <w:t>Пояснювальна записка</w:t>
            </w:r>
          </w:p>
        </w:tc>
        <w:tc>
          <w:tcPr>
            <w:tcW w:w="890" w:type="dxa"/>
            <w:gridSpan w:val="3"/>
            <w:tcBorders>
              <w:left w:val="single" w:sz="24" w:space="0" w:color="000000"/>
            </w:tcBorders>
          </w:tcPr>
          <w:p>
            <w:pPr>
              <w:pStyle w:val="TableParagraph"/>
              <w:spacing w:line="203" w:lineRule="exact"/>
              <w:ind w:left="197"/>
              <w:rPr>
                <w:rFonts w:ascii="Arial-BoldItalicMT" w:hAnsi="Arial-BoldItalicMT"/>
                <w:b/>
                <w:i/>
                <w:sz w:val="20"/>
              </w:rPr>
            </w:pPr>
            <w:r>
              <w:rPr>
                <w:rFonts w:ascii="Arial-BoldItalicMT" w:hAnsi="Arial-BoldItalicMT"/>
                <w:b/>
                <w:i/>
                <w:sz w:val="20"/>
              </w:rPr>
              <w:t>Лит.</w:t>
            </w:r>
          </w:p>
        </w:tc>
        <w:tc>
          <w:tcPr>
            <w:tcW w:w="889" w:type="dxa"/>
          </w:tcPr>
          <w:p>
            <w:pPr>
              <w:pStyle w:val="TableParagraph"/>
              <w:spacing w:line="203" w:lineRule="exact"/>
              <w:ind w:left="88" w:right="58"/>
              <w:jc w:val="center"/>
              <w:rPr>
                <w:rFonts w:ascii="Arial-BoldItalicMT" w:hAnsi="Arial-BoldItalicMT"/>
                <w:b/>
                <w:i/>
                <w:sz w:val="20"/>
              </w:rPr>
            </w:pPr>
            <w:r>
              <w:rPr>
                <w:rFonts w:ascii="Arial-BoldItalicMT" w:hAnsi="Arial-BoldItalicMT"/>
                <w:b/>
                <w:i/>
                <w:sz w:val="20"/>
              </w:rPr>
              <w:t>Аркуш</w:t>
            </w:r>
          </w:p>
        </w:tc>
        <w:tc>
          <w:tcPr>
            <w:tcW w:w="1373" w:type="dxa"/>
          </w:tcPr>
          <w:p>
            <w:pPr>
              <w:pStyle w:val="TableParagraph"/>
              <w:spacing w:line="203" w:lineRule="exact"/>
              <w:ind w:left="226" w:right="227"/>
              <w:jc w:val="center"/>
              <w:rPr>
                <w:rFonts w:ascii="Arial-BoldItalicMT" w:hAnsi="Arial-BoldItalicMT"/>
                <w:b/>
                <w:i/>
                <w:sz w:val="20"/>
              </w:rPr>
            </w:pPr>
            <w:r>
              <w:rPr>
                <w:rFonts w:ascii="Arial-BoldItalicMT" w:hAnsi="Arial-BoldItalicMT"/>
                <w:b/>
                <w:i/>
                <w:sz w:val="20"/>
              </w:rPr>
              <w:t>Аркушів</w:t>
            </w:r>
          </w:p>
        </w:tc>
      </w:tr>
      <w:tr>
        <w:trPr>
          <w:trHeight w:val="215" w:hRule="atLeast"/>
        </w:trPr>
        <w:tc>
          <w:tcPr>
            <w:tcW w:w="1179" w:type="dxa"/>
            <w:gridSpan w:val="2"/>
            <w:tcBorders>
              <w:top w:val="single" w:sz="8" w:space="0" w:color="000000"/>
              <w:bottom w:val="single" w:sz="12" w:space="0" w:color="000000"/>
            </w:tcBorders>
          </w:tcPr>
          <w:p>
            <w:pPr>
              <w:pStyle w:val="TableParagraph"/>
              <w:spacing w:line="195" w:lineRule="exact"/>
              <w:ind w:left="143"/>
              <w:rPr>
                <w:i/>
                <w:sz w:val="20"/>
              </w:rPr>
            </w:pPr>
            <w:r>
              <w:rPr>
                <w:i/>
                <w:sz w:val="20"/>
              </w:rPr>
              <w:t>Перевірив</w:t>
            </w:r>
          </w:p>
        </w:tc>
        <w:tc>
          <w:tcPr>
            <w:tcW w:w="1484" w:type="dxa"/>
            <w:tcBorders>
              <w:top w:val="single" w:sz="8" w:space="0" w:color="000000"/>
              <w:bottom w:val="single" w:sz="12" w:space="0" w:color="000000"/>
            </w:tcBorders>
          </w:tcPr>
          <w:p>
            <w:pPr>
              <w:pStyle w:val="TableParagraph"/>
              <w:spacing w:line="195" w:lineRule="exact"/>
              <w:ind w:left="51"/>
              <w:rPr>
                <w:i/>
                <w:sz w:val="20"/>
              </w:rPr>
            </w:pPr>
            <w:r>
              <w:rPr>
                <w:i/>
                <w:sz w:val="20"/>
              </w:rPr>
              <w:t>Ткаченко В.В.</w:t>
            </w:r>
          </w:p>
        </w:tc>
        <w:tc>
          <w:tcPr>
            <w:tcW w:w="815" w:type="dxa"/>
            <w:tcBorders>
              <w:top w:val="single" w:sz="8" w:space="0" w:color="000000"/>
              <w:bottom w:val="single" w:sz="12" w:space="0" w:color="000000"/>
            </w:tcBorders>
          </w:tcPr>
          <w:p>
            <w:pPr>
              <w:pStyle w:val="TableParagraph"/>
              <w:rPr>
                <w:sz w:val="14"/>
              </w:rPr>
            </w:pPr>
          </w:p>
        </w:tc>
        <w:tc>
          <w:tcPr>
            <w:tcW w:w="670" w:type="dxa"/>
            <w:tcBorders>
              <w:top w:val="single" w:sz="8" w:space="0" w:color="000000"/>
              <w:bottom w:val="single" w:sz="12" w:space="0" w:color="000000"/>
            </w:tcBorders>
          </w:tcPr>
          <w:p>
            <w:pPr>
              <w:pStyle w:val="TableParagraph"/>
              <w:rPr>
                <w:sz w:val="14"/>
              </w:rPr>
            </w:pPr>
          </w:p>
        </w:tc>
        <w:tc>
          <w:tcPr>
            <w:tcW w:w="3563" w:type="dxa"/>
            <w:vMerge/>
            <w:tcBorders>
              <w:top w:val="nil"/>
              <w:right w:val="single" w:sz="24" w:space="0" w:color="000000"/>
            </w:tcBorders>
          </w:tcPr>
          <w:p>
            <w:pPr>
              <w:rPr>
                <w:sz w:val="2"/>
                <w:szCs w:val="2"/>
              </w:rPr>
            </w:pPr>
          </w:p>
        </w:tc>
        <w:tc>
          <w:tcPr>
            <w:tcW w:w="294" w:type="dxa"/>
            <w:tcBorders>
              <w:left w:val="single" w:sz="24" w:space="0" w:color="000000"/>
              <w:bottom w:val="single" w:sz="24" w:space="0" w:color="000000"/>
              <w:right w:val="single" w:sz="12" w:space="0" w:color="000000"/>
            </w:tcBorders>
          </w:tcPr>
          <w:p>
            <w:pPr>
              <w:pStyle w:val="TableParagraph"/>
              <w:rPr>
                <w:sz w:val="14"/>
              </w:rPr>
            </w:pPr>
          </w:p>
        </w:tc>
        <w:tc>
          <w:tcPr>
            <w:tcW w:w="296" w:type="dxa"/>
            <w:tcBorders>
              <w:left w:val="single" w:sz="12" w:space="0" w:color="000000"/>
              <w:bottom w:val="single" w:sz="24" w:space="0" w:color="000000"/>
              <w:right w:val="single" w:sz="12" w:space="0" w:color="000000"/>
            </w:tcBorders>
          </w:tcPr>
          <w:p>
            <w:pPr>
              <w:pStyle w:val="TableParagraph"/>
              <w:rPr>
                <w:sz w:val="14"/>
              </w:rPr>
            </w:pPr>
          </w:p>
        </w:tc>
        <w:tc>
          <w:tcPr>
            <w:tcW w:w="300" w:type="dxa"/>
            <w:tcBorders>
              <w:left w:val="single" w:sz="12" w:space="0" w:color="000000"/>
              <w:bottom w:val="single" w:sz="24" w:space="0" w:color="000000"/>
            </w:tcBorders>
          </w:tcPr>
          <w:p>
            <w:pPr>
              <w:pStyle w:val="TableParagraph"/>
              <w:rPr>
                <w:sz w:val="14"/>
              </w:rPr>
            </w:pPr>
          </w:p>
        </w:tc>
        <w:tc>
          <w:tcPr>
            <w:tcW w:w="889" w:type="dxa"/>
            <w:tcBorders>
              <w:bottom w:val="single" w:sz="24" w:space="0" w:color="000000"/>
            </w:tcBorders>
          </w:tcPr>
          <w:p>
            <w:pPr>
              <w:pStyle w:val="TableParagraph"/>
              <w:spacing w:line="195" w:lineRule="exact"/>
              <w:ind w:left="31"/>
              <w:jc w:val="center"/>
              <w:rPr>
                <w:rFonts w:ascii="Arial-BoldItalicMT"/>
                <w:b/>
                <w:i/>
                <w:sz w:val="20"/>
              </w:rPr>
            </w:pPr>
            <w:r>
              <w:rPr>
                <w:rFonts w:ascii="Arial-BoldItalicMT"/>
                <w:b/>
                <w:i/>
                <w:w w:val="89"/>
                <w:sz w:val="20"/>
              </w:rPr>
              <w:t>1</w:t>
            </w:r>
          </w:p>
        </w:tc>
        <w:tc>
          <w:tcPr>
            <w:tcW w:w="1373" w:type="dxa"/>
            <w:tcBorders>
              <w:bottom w:val="single" w:sz="24" w:space="0" w:color="000000"/>
            </w:tcBorders>
          </w:tcPr>
          <w:p>
            <w:pPr>
              <w:pStyle w:val="TableParagraph"/>
              <w:spacing w:line="189" w:lineRule="exact" w:before="6"/>
              <w:ind w:right="2"/>
              <w:jc w:val="center"/>
              <w:rPr>
                <w:rFonts w:ascii="Arial-BoldItalicMT"/>
                <w:b/>
                <w:i/>
                <w:sz w:val="20"/>
              </w:rPr>
            </w:pPr>
            <w:r>
              <w:rPr>
                <w:rFonts w:ascii="Arial-BoldItalicMT"/>
                <w:b/>
                <w:i/>
                <w:w w:val="89"/>
                <w:sz w:val="20"/>
              </w:rPr>
              <w:t>1</w:t>
            </w:r>
          </w:p>
        </w:tc>
      </w:tr>
      <w:tr>
        <w:trPr>
          <w:trHeight w:val="221" w:hRule="atLeast"/>
        </w:trPr>
        <w:tc>
          <w:tcPr>
            <w:tcW w:w="1179" w:type="dxa"/>
            <w:gridSpan w:val="2"/>
            <w:tcBorders>
              <w:top w:val="single" w:sz="12" w:space="0" w:color="000000"/>
              <w:bottom w:val="single" w:sz="12" w:space="0" w:color="000000"/>
            </w:tcBorders>
          </w:tcPr>
          <w:p>
            <w:pPr>
              <w:pStyle w:val="TableParagraph"/>
              <w:spacing w:line="202" w:lineRule="exact"/>
              <w:ind w:left="143"/>
              <w:rPr>
                <w:i/>
                <w:sz w:val="20"/>
              </w:rPr>
            </w:pPr>
            <w:r>
              <w:rPr>
                <w:i/>
                <w:sz w:val="20"/>
              </w:rPr>
              <w:t>Т.Контр.</w:t>
            </w:r>
          </w:p>
        </w:tc>
        <w:tc>
          <w:tcPr>
            <w:tcW w:w="1484" w:type="dxa"/>
            <w:tcBorders>
              <w:top w:val="single" w:sz="12" w:space="0" w:color="000000"/>
              <w:bottom w:val="single" w:sz="12" w:space="0" w:color="000000"/>
            </w:tcBorders>
          </w:tcPr>
          <w:p>
            <w:pPr>
              <w:pStyle w:val="TableParagraph"/>
              <w:rPr>
                <w:sz w:val="14"/>
              </w:rPr>
            </w:pPr>
          </w:p>
        </w:tc>
        <w:tc>
          <w:tcPr>
            <w:tcW w:w="815" w:type="dxa"/>
            <w:tcBorders>
              <w:top w:val="single" w:sz="12" w:space="0" w:color="000000"/>
              <w:bottom w:val="single" w:sz="12" w:space="0" w:color="000000"/>
            </w:tcBorders>
          </w:tcPr>
          <w:p>
            <w:pPr>
              <w:pStyle w:val="TableParagraph"/>
              <w:rPr>
                <w:sz w:val="14"/>
              </w:rPr>
            </w:pPr>
          </w:p>
        </w:tc>
        <w:tc>
          <w:tcPr>
            <w:tcW w:w="670" w:type="dxa"/>
            <w:tcBorders>
              <w:top w:val="single" w:sz="12" w:space="0" w:color="000000"/>
              <w:bottom w:val="single" w:sz="12" w:space="0" w:color="000000"/>
            </w:tcBorders>
          </w:tcPr>
          <w:p>
            <w:pPr>
              <w:pStyle w:val="TableParagraph"/>
              <w:rPr>
                <w:sz w:val="14"/>
              </w:rPr>
            </w:pPr>
          </w:p>
        </w:tc>
        <w:tc>
          <w:tcPr>
            <w:tcW w:w="3563" w:type="dxa"/>
            <w:vMerge/>
            <w:tcBorders>
              <w:top w:val="nil"/>
              <w:right w:val="single" w:sz="24" w:space="0" w:color="000000"/>
            </w:tcBorders>
          </w:tcPr>
          <w:p>
            <w:pPr>
              <w:rPr>
                <w:sz w:val="2"/>
                <w:szCs w:val="2"/>
              </w:rPr>
            </w:pPr>
          </w:p>
        </w:tc>
        <w:tc>
          <w:tcPr>
            <w:tcW w:w="3152" w:type="dxa"/>
            <w:gridSpan w:val="5"/>
            <w:vMerge w:val="restart"/>
            <w:tcBorders>
              <w:top w:val="single" w:sz="24" w:space="0" w:color="000000"/>
              <w:left w:val="single" w:sz="24" w:space="0" w:color="000000"/>
            </w:tcBorders>
          </w:tcPr>
          <w:p>
            <w:pPr>
              <w:pStyle w:val="TableParagraph"/>
              <w:spacing w:before="42"/>
              <w:ind w:left="159" w:right="117"/>
              <w:jc w:val="center"/>
              <w:rPr>
                <w:i/>
                <w:sz w:val="22"/>
              </w:rPr>
            </w:pPr>
            <w:r>
              <w:rPr>
                <w:i/>
                <w:sz w:val="22"/>
              </w:rPr>
              <w:t>НТУУ «КПІ ім. Ігоря</w:t>
            </w:r>
          </w:p>
          <w:p>
            <w:pPr>
              <w:pStyle w:val="TableParagraph"/>
              <w:spacing w:before="126"/>
              <w:ind w:left="166" w:right="117"/>
              <w:jc w:val="center"/>
              <w:rPr>
                <w:i/>
                <w:sz w:val="22"/>
              </w:rPr>
            </w:pPr>
            <w:r>
              <w:rPr>
                <w:i/>
                <w:sz w:val="22"/>
              </w:rPr>
              <w:t>Сікорського», ФІОТ, гр.ІО-52</w:t>
            </w:r>
          </w:p>
        </w:tc>
      </w:tr>
      <w:tr>
        <w:trPr>
          <w:trHeight w:val="223" w:hRule="atLeast"/>
        </w:trPr>
        <w:tc>
          <w:tcPr>
            <w:tcW w:w="1179" w:type="dxa"/>
            <w:gridSpan w:val="2"/>
            <w:tcBorders>
              <w:top w:val="single" w:sz="12" w:space="0" w:color="000000"/>
              <w:bottom w:val="single" w:sz="12" w:space="0" w:color="000000"/>
            </w:tcBorders>
          </w:tcPr>
          <w:p>
            <w:pPr>
              <w:pStyle w:val="TableParagraph"/>
              <w:spacing w:line="204" w:lineRule="exact"/>
              <w:ind w:left="143"/>
              <w:rPr>
                <w:i/>
                <w:sz w:val="20"/>
              </w:rPr>
            </w:pPr>
            <w:r>
              <w:rPr>
                <w:i/>
                <w:sz w:val="20"/>
              </w:rPr>
              <w:t>Н.Контр.</w:t>
            </w:r>
          </w:p>
        </w:tc>
        <w:tc>
          <w:tcPr>
            <w:tcW w:w="1484" w:type="dxa"/>
            <w:tcBorders>
              <w:top w:val="single" w:sz="12" w:space="0" w:color="000000"/>
              <w:bottom w:val="single" w:sz="12" w:space="0" w:color="000000"/>
            </w:tcBorders>
          </w:tcPr>
          <w:p>
            <w:pPr>
              <w:pStyle w:val="TableParagraph"/>
              <w:spacing w:line="204" w:lineRule="exact"/>
              <w:ind w:left="51"/>
              <w:rPr>
                <w:i/>
                <w:sz w:val="20"/>
              </w:rPr>
            </w:pPr>
            <w:r>
              <w:rPr>
                <w:i/>
                <w:sz w:val="20"/>
              </w:rPr>
              <w:t>Сімоненко В.П.</w:t>
            </w:r>
          </w:p>
        </w:tc>
        <w:tc>
          <w:tcPr>
            <w:tcW w:w="815" w:type="dxa"/>
            <w:tcBorders>
              <w:top w:val="single" w:sz="12" w:space="0" w:color="000000"/>
              <w:bottom w:val="single" w:sz="12" w:space="0" w:color="000000"/>
            </w:tcBorders>
          </w:tcPr>
          <w:p>
            <w:pPr>
              <w:pStyle w:val="TableParagraph"/>
              <w:rPr>
                <w:sz w:val="14"/>
              </w:rPr>
            </w:pPr>
          </w:p>
        </w:tc>
        <w:tc>
          <w:tcPr>
            <w:tcW w:w="670" w:type="dxa"/>
            <w:tcBorders>
              <w:top w:val="single" w:sz="12" w:space="0" w:color="000000"/>
              <w:bottom w:val="single" w:sz="12" w:space="0" w:color="000000"/>
            </w:tcBorders>
          </w:tcPr>
          <w:p>
            <w:pPr>
              <w:pStyle w:val="TableParagraph"/>
              <w:rPr>
                <w:sz w:val="14"/>
              </w:rPr>
            </w:pPr>
          </w:p>
        </w:tc>
        <w:tc>
          <w:tcPr>
            <w:tcW w:w="3563" w:type="dxa"/>
            <w:vMerge/>
            <w:tcBorders>
              <w:top w:val="nil"/>
              <w:right w:val="single" w:sz="24" w:space="0" w:color="000000"/>
            </w:tcBorders>
          </w:tcPr>
          <w:p>
            <w:pPr>
              <w:rPr>
                <w:sz w:val="2"/>
                <w:szCs w:val="2"/>
              </w:rPr>
            </w:pPr>
          </w:p>
        </w:tc>
        <w:tc>
          <w:tcPr>
            <w:tcW w:w="3152" w:type="dxa"/>
            <w:gridSpan w:val="5"/>
            <w:vMerge/>
            <w:tcBorders>
              <w:top w:val="nil"/>
              <w:left w:val="single" w:sz="24" w:space="0" w:color="000000"/>
            </w:tcBorders>
          </w:tcPr>
          <w:p>
            <w:pPr>
              <w:rPr>
                <w:sz w:val="2"/>
                <w:szCs w:val="2"/>
              </w:rPr>
            </w:pPr>
          </w:p>
        </w:tc>
      </w:tr>
      <w:tr>
        <w:trPr>
          <w:trHeight w:val="265" w:hRule="atLeast"/>
        </w:trPr>
        <w:tc>
          <w:tcPr>
            <w:tcW w:w="1179" w:type="dxa"/>
            <w:gridSpan w:val="2"/>
            <w:tcBorders>
              <w:top w:val="single" w:sz="12" w:space="0" w:color="000000"/>
            </w:tcBorders>
          </w:tcPr>
          <w:p>
            <w:pPr>
              <w:pStyle w:val="TableParagraph"/>
              <w:spacing w:line="225" w:lineRule="exact" w:before="20"/>
              <w:ind w:left="102"/>
              <w:rPr>
                <w:i/>
                <w:sz w:val="20"/>
              </w:rPr>
            </w:pPr>
            <w:r>
              <w:rPr>
                <w:i/>
                <w:sz w:val="20"/>
              </w:rPr>
              <w:t>Затвердив</w:t>
            </w:r>
          </w:p>
        </w:tc>
        <w:tc>
          <w:tcPr>
            <w:tcW w:w="1484" w:type="dxa"/>
            <w:tcBorders>
              <w:top w:val="single" w:sz="12" w:space="0" w:color="000000"/>
            </w:tcBorders>
          </w:tcPr>
          <w:p>
            <w:pPr>
              <w:pStyle w:val="TableParagraph"/>
              <w:spacing w:line="223" w:lineRule="exact"/>
              <w:ind w:left="51"/>
              <w:rPr>
                <w:i/>
                <w:sz w:val="20"/>
              </w:rPr>
            </w:pPr>
            <w:r>
              <w:rPr>
                <w:i/>
                <w:sz w:val="20"/>
              </w:rPr>
              <w:t>Стіренко С.Г.</w:t>
            </w:r>
          </w:p>
        </w:tc>
        <w:tc>
          <w:tcPr>
            <w:tcW w:w="815" w:type="dxa"/>
            <w:tcBorders>
              <w:top w:val="single" w:sz="12" w:space="0" w:color="000000"/>
            </w:tcBorders>
          </w:tcPr>
          <w:p>
            <w:pPr>
              <w:pStyle w:val="TableParagraph"/>
              <w:rPr>
                <w:sz w:val="18"/>
              </w:rPr>
            </w:pPr>
          </w:p>
        </w:tc>
        <w:tc>
          <w:tcPr>
            <w:tcW w:w="670" w:type="dxa"/>
            <w:tcBorders>
              <w:top w:val="single" w:sz="12" w:space="0" w:color="000000"/>
            </w:tcBorders>
          </w:tcPr>
          <w:p>
            <w:pPr>
              <w:pStyle w:val="TableParagraph"/>
              <w:rPr>
                <w:sz w:val="18"/>
              </w:rPr>
            </w:pPr>
          </w:p>
        </w:tc>
        <w:tc>
          <w:tcPr>
            <w:tcW w:w="3563" w:type="dxa"/>
            <w:vMerge/>
            <w:tcBorders>
              <w:top w:val="nil"/>
              <w:right w:val="single" w:sz="24" w:space="0" w:color="000000"/>
            </w:tcBorders>
          </w:tcPr>
          <w:p>
            <w:pPr>
              <w:rPr>
                <w:sz w:val="2"/>
                <w:szCs w:val="2"/>
              </w:rPr>
            </w:pPr>
          </w:p>
        </w:tc>
        <w:tc>
          <w:tcPr>
            <w:tcW w:w="3152" w:type="dxa"/>
            <w:gridSpan w:val="5"/>
            <w:vMerge/>
            <w:tcBorders>
              <w:top w:val="nil"/>
              <w:left w:val="single" w:sz="24" w:space="0" w:color="000000"/>
            </w:tcBorders>
          </w:tcPr>
          <w:p>
            <w:pPr>
              <w:rPr>
                <w:sz w:val="2"/>
                <w:szCs w:val="2"/>
              </w:rPr>
            </w:pPr>
          </w:p>
        </w:tc>
      </w:tr>
    </w:tbl>
    <w:p>
      <w:pPr>
        <w:rPr>
          <w:sz w:val="2"/>
          <w:szCs w:val="2"/>
        </w:rPr>
      </w:pPr>
      <w:r>
        <w:rPr/>
        <w:pict>
          <v:group style="position:absolute;margin-left:53.279999pt;margin-top:672.119995pt;width:545.3pt;height:104.4pt;mso-position-horizontal-relative:page;mso-position-vertical-relative:page;z-index:-178600" coordorigin="1066,13442" coordsize="10906,2088">
            <v:shape style="position:absolute;left:8808;top:14191;width:881;height:212" type="#_x0000_t75" stroked="false">
              <v:imagedata r:id="rId21" o:title=""/>
            </v:shape>
            <v:shape style="position:absolute;left:5263;top:14299;width:3548;height:1191" type="#_x0000_t75" stroked="false">
              <v:imagedata r:id="rId22" o:title=""/>
            </v:shape>
            <v:shape style="position:absolute;left:5248;top:13442;width:6677;height:641" type="#_x0000_t75" stroked="false">
              <v:imagedata r:id="rId23" o:title=""/>
            </v:shape>
            <v:shape style="position:absolute;left:4531;top:13908;width:816;height:212" type="#_x0000_t75" stroked="false">
              <v:imagedata r:id="rId24" o:title=""/>
            </v:shape>
            <v:shape style="position:absolute;left:3660;top:13920;width:1023;height:212" type="#_x0000_t75" stroked="false">
              <v:imagedata r:id="rId25" o:title=""/>
            </v:shape>
            <v:shape style="position:absolute;left:1641;top:13903;width:2122;height:214" type="#_x0000_t75" stroked="false">
              <v:imagedata r:id="rId26" o:title=""/>
            </v:shape>
            <v:shape style="position:absolute;left:1092;top:13905;width:622;height:212" type="#_x0000_t75" stroked="false">
              <v:imagedata r:id="rId27" o:title=""/>
            </v:shape>
            <v:shape style="position:absolute;left:9705;top:14191;width:2220;height:240" type="#_x0000_t75" stroked="false">
              <v:imagedata r:id="rId28" o:title=""/>
            </v:shape>
            <v:shape style="position:absolute;left:9705;top:14476;width:879;height:238" type="#_x0000_t75" stroked="false">
              <v:imagedata r:id="rId29" o:title=""/>
            </v:shape>
            <v:shape style="position:absolute;left:10819;top:14488;width:879;height:240" type="#_x0000_t75" stroked="false">
              <v:imagedata r:id="rId29" o:title=""/>
            </v:shape>
            <v:shape style="position:absolute;left:8822;top:14803;width:3149;height:687" type="#_x0000_t75" stroked="false">
              <v:imagedata r:id="rId30" o:title=""/>
            </v:shape>
            <v:shape style="position:absolute;left:1118;top:14217;width:1160;height:214" type="#_x0000_t75" stroked="false">
              <v:imagedata r:id="rId31" o:title=""/>
            </v:shape>
            <v:shape style="position:absolute;left:1106;top:14462;width:1157;height:212" type="#_x0000_t75" stroked="false">
              <v:imagedata r:id="rId31" o:title=""/>
            </v:shape>
            <v:shape style="position:absolute;left:1106;top:14733;width:1157;height:214" type="#_x0000_t75" stroked="false">
              <v:imagedata r:id="rId31" o:title=""/>
            </v:shape>
            <v:shape style="position:absolute;left:1106;top:15007;width:1157;height:212" type="#_x0000_t75" stroked="false">
              <v:imagedata r:id="rId31" o:title=""/>
            </v:shape>
            <v:shape style="position:absolute;left:2179;top:14217;width:1716;height:214" type="#_x0000_t75" stroked="false">
              <v:imagedata r:id="rId32" o:title=""/>
            </v:shape>
            <v:shape style="position:absolute;left:2193;top:14476;width:1714;height:212" type="#_x0000_t75" stroked="false">
              <v:imagedata r:id="rId33" o:title=""/>
            </v:shape>
            <v:shape style="position:absolute;left:2193;top:15019;width:1714;height:212" type="#_x0000_t75" stroked="false">
              <v:imagedata r:id="rId33" o:title=""/>
            </v:shape>
            <v:shape style="position:absolute;left:1065;top:15319;width:1253;height:212" type="#_x0000_t75" stroked="false">
              <v:imagedata r:id="rId34" o:title=""/>
            </v:shape>
            <v:shape style="position:absolute;left:2193;top:15290;width:1714;height:214" type="#_x0000_t75" stroked="false">
              <v:imagedata r:id="rId33" o:title=""/>
            </v:shape>
            <w10:wrap type="none"/>
          </v:group>
        </w:pict>
      </w:r>
    </w:p>
    <w:p>
      <w:pPr>
        <w:spacing w:after="0"/>
        <w:rPr>
          <w:sz w:val="2"/>
          <w:szCs w:val="2"/>
        </w:rPr>
        <w:sectPr>
          <w:pgSz w:w="12240" w:h="15840"/>
          <w:pgMar w:top="26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before="262"/>
              <w:ind w:left="4963"/>
              <w:rPr>
                <w:b/>
                <w:sz w:val="28"/>
              </w:rPr>
            </w:pPr>
            <w:bookmarkStart w:name="_bookmark8" w:id="16"/>
            <w:bookmarkEnd w:id="16"/>
            <w:r>
              <w:rPr/>
            </w:r>
            <w:r>
              <w:rPr>
                <w:b/>
                <w:sz w:val="28"/>
              </w:rPr>
              <w:t>ВСТУП</w:t>
            </w:r>
          </w:p>
          <w:p>
            <w:pPr>
              <w:pStyle w:val="TableParagraph"/>
              <w:rPr>
                <w:sz w:val="30"/>
              </w:rPr>
            </w:pPr>
          </w:p>
          <w:p>
            <w:pPr>
              <w:pStyle w:val="TableParagraph"/>
              <w:spacing w:before="5"/>
              <w:rPr>
                <w:sz w:val="25"/>
              </w:rPr>
            </w:pPr>
          </w:p>
          <w:p>
            <w:pPr>
              <w:pStyle w:val="TableParagraph"/>
              <w:spacing w:line="360" w:lineRule="auto" w:before="1"/>
              <w:ind w:left="618" w:right="508" w:firstLine="707"/>
              <w:jc w:val="both"/>
              <w:rPr>
                <w:sz w:val="28"/>
              </w:rPr>
            </w:pPr>
            <w:r>
              <w:rPr>
                <w:sz w:val="28"/>
              </w:rPr>
              <w:t>Система розпізнавання облич - це технологія, здатна ідентифікувати або перевірити</w:t>
            </w:r>
            <w:r>
              <w:rPr>
                <w:spacing w:val="-14"/>
                <w:sz w:val="28"/>
              </w:rPr>
              <w:t> </w:t>
            </w:r>
            <w:r>
              <w:rPr>
                <w:sz w:val="28"/>
              </w:rPr>
              <w:t>людину</w:t>
            </w:r>
            <w:r>
              <w:rPr>
                <w:spacing w:val="-18"/>
                <w:sz w:val="28"/>
              </w:rPr>
              <w:t> </w:t>
            </w:r>
            <w:r>
              <w:rPr>
                <w:sz w:val="28"/>
              </w:rPr>
              <w:t>через</w:t>
            </w:r>
            <w:r>
              <w:rPr>
                <w:spacing w:val="-17"/>
                <w:sz w:val="28"/>
              </w:rPr>
              <w:t> </w:t>
            </w:r>
            <w:r>
              <w:rPr>
                <w:sz w:val="28"/>
              </w:rPr>
              <w:t>цифрове</w:t>
            </w:r>
            <w:r>
              <w:rPr>
                <w:spacing w:val="-14"/>
                <w:sz w:val="28"/>
              </w:rPr>
              <w:t> </w:t>
            </w:r>
            <w:r>
              <w:rPr>
                <w:sz w:val="28"/>
              </w:rPr>
              <w:t>зображенню</w:t>
            </w:r>
            <w:r>
              <w:rPr>
                <w:spacing w:val="-16"/>
                <w:sz w:val="28"/>
              </w:rPr>
              <w:t> </w:t>
            </w:r>
            <w:r>
              <w:rPr>
                <w:sz w:val="28"/>
              </w:rPr>
              <w:t>або</w:t>
            </w:r>
            <w:r>
              <w:rPr>
                <w:spacing w:val="-13"/>
                <w:sz w:val="28"/>
              </w:rPr>
              <w:t> </w:t>
            </w:r>
            <w:r>
              <w:rPr>
                <w:sz w:val="28"/>
              </w:rPr>
              <w:t>по</w:t>
            </w:r>
            <w:r>
              <w:rPr>
                <w:spacing w:val="-13"/>
                <w:sz w:val="28"/>
              </w:rPr>
              <w:t> </w:t>
            </w:r>
            <w:r>
              <w:rPr>
                <w:sz w:val="28"/>
              </w:rPr>
              <w:t>відеокадру</w:t>
            </w:r>
            <w:r>
              <w:rPr>
                <w:spacing w:val="-18"/>
                <w:sz w:val="28"/>
              </w:rPr>
              <w:t> </w:t>
            </w:r>
            <w:r>
              <w:rPr>
                <w:sz w:val="28"/>
              </w:rPr>
              <w:t>з</w:t>
            </w:r>
            <w:r>
              <w:rPr>
                <w:spacing w:val="-15"/>
                <w:sz w:val="28"/>
              </w:rPr>
              <w:t> </w:t>
            </w:r>
            <w:r>
              <w:rPr>
                <w:sz w:val="28"/>
              </w:rPr>
              <w:t>відеоджерела. Існує кілька методів, в яких працюють системи розпізнавання осіб, але в цілому вони</w:t>
            </w:r>
            <w:r>
              <w:rPr>
                <w:spacing w:val="-18"/>
                <w:sz w:val="28"/>
              </w:rPr>
              <w:t> </w:t>
            </w:r>
            <w:r>
              <w:rPr>
                <w:sz w:val="28"/>
              </w:rPr>
              <w:t>працюють,</w:t>
            </w:r>
            <w:r>
              <w:rPr>
                <w:spacing w:val="-19"/>
                <w:sz w:val="28"/>
              </w:rPr>
              <w:t> </w:t>
            </w:r>
            <w:r>
              <w:rPr>
                <w:sz w:val="28"/>
              </w:rPr>
              <w:t>порівнюючи</w:t>
            </w:r>
            <w:r>
              <w:rPr>
                <w:spacing w:val="-18"/>
                <w:sz w:val="28"/>
              </w:rPr>
              <w:t> </w:t>
            </w:r>
            <w:r>
              <w:rPr>
                <w:sz w:val="28"/>
              </w:rPr>
              <w:t>обрані</w:t>
            </w:r>
            <w:r>
              <w:rPr>
                <w:spacing w:val="-17"/>
                <w:sz w:val="28"/>
              </w:rPr>
              <w:t> </w:t>
            </w:r>
            <w:r>
              <w:rPr>
                <w:sz w:val="28"/>
              </w:rPr>
              <w:t>риси</w:t>
            </w:r>
            <w:r>
              <w:rPr>
                <w:spacing w:val="-17"/>
                <w:sz w:val="28"/>
              </w:rPr>
              <w:t> </w:t>
            </w:r>
            <w:r>
              <w:rPr>
                <w:sz w:val="28"/>
              </w:rPr>
              <w:t>обличчя</w:t>
            </w:r>
            <w:r>
              <w:rPr>
                <w:spacing w:val="-18"/>
                <w:sz w:val="28"/>
              </w:rPr>
              <w:t> </w:t>
            </w:r>
            <w:r>
              <w:rPr>
                <w:sz w:val="28"/>
              </w:rPr>
              <w:t>з</w:t>
            </w:r>
            <w:r>
              <w:rPr>
                <w:spacing w:val="-19"/>
                <w:sz w:val="28"/>
              </w:rPr>
              <w:t> </w:t>
            </w:r>
            <w:r>
              <w:rPr>
                <w:sz w:val="28"/>
              </w:rPr>
              <w:t>даного</w:t>
            </w:r>
            <w:r>
              <w:rPr>
                <w:spacing w:val="-17"/>
                <w:sz w:val="28"/>
              </w:rPr>
              <w:t> </w:t>
            </w:r>
            <w:r>
              <w:rPr>
                <w:sz w:val="28"/>
              </w:rPr>
              <w:t>зображення</w:t>
            </w:r>
            <w:r>
              <w:rPr>
                <w:spacing w:val="-17"/>
                <w:sz w:val="28"/>
              </w:rPr>
              <w:t> </w:t>
            </w:r>
            <w:r>
              <w:rPr>
                <w:sz w:val="28"/>
              </w:rPr>
              <w:t>з</w:t>
            </w:r>
            <w:r>
              <w:rPr>
                <w:spacing w:val="-19"/>
                <w:sz w:val="28"/>
              </w:rPr>
              <w:t> </w:t>
            </w:r>
            <w:r>
              <w:rPr>
                <w:sz w:val="28"/>
              </w:rPr>
              <w:t>особами в</w:t>
            </w:r>
            <w:r>
              <w:rPr>
                <w:spacing w:val="-12"/>
                <w:sz w:val="28"/>
              </w:rPr>
              <w:t> </w:t>
            </w:r>
            <w:r>
              <w:rPr>
                <w:sz w:val="28"/>
              </w:rPr>
              <w:t>базі</w:t>
            </w:r>
            <w:r>
              <w:rPr>
                <w:spacing w:val="-10"/>
                <w:sz w:val="28"/>
              </w:rPr>
              <w:t> </w:t>
            </w:r>
            <w:r>
              <w:rPr>
                <w:sz w:val="28"/>
              </w:rPr>
              <w:t>даних.</w:t>
            </w:r>
            <w:r>
              <w:rPr>
                <w:spacing w:val="-11"/>
                <w:sz w:val="28"/>
              </w:rPr>
              <w:t> </w:t>
            </w:r>
            <w:r>
              <w:rPr>
                <w:sz w:val="28"/>
              </w:rPr>
              <w:t>Він</w:t>
            </w:r>
            <w:r>
              <w:rPr>
                <w:spacing w:val="-11"/>
                <w:sz w:val="28"/>
              </w:rPr>
              <w:t> </w:t>
            </w:r>
            <w:r>
              <w:rPr>
                <w:sz w:val="28"/>
              </w:rPr>
              <w:t>також</w:t>
            </w:r>
            <w:r>
              <w:rPr>
                <w:spacing w:val="-10"/>
                <w:sz w:val="28"/>
              </w:rPr>
              <w:t> </w:t>
            </w:r>
            <w:r>
              <w:rPr>
                <w:sz w:val="28"/>
              </w:rPr>
              <w:t>описується</w:t>
            </w:r>
            <w:r>
              <w:rPr>
                <w:spacing w:val="-11"/>
                <w:sz w:val="28"/>
              </w:rPr>
              <w:t> </w:t>
            </w:r>
            <w:r>
              <w:rPr>
                <w:sz w:val="28"/>
              </w:rPr>
              <w:t>як</w:t>
            </w:r>
            <w:r>
              <w:rPr>
                <w:spacing w:val="-10"/>
                <w:sz w:val="28"/>
              </w:rPr>
              <w:t> </w:t>
            </w:r>
            <w:r>
              <w:rPr>
                <w:sz w:val="28"/>
              </w:rPr>
              <w:t>додаток</w:t>
            </w:r>
            <w:r>
              <w:rPr>
                <w:spacing w:val="-10"/>
                <w:sz w:val="28"/>
              </w:rPr>
              <w:t> </w:t>
            </w:r>
            <w:r>
              <w:rPr>
                <w:sz w:val="28"/>
              </w:rPr>
              <w:t>на</w:t>
            </w:r>
            <w:r>
              <w:rPr>
                <w:spacing w:val="-13"/>
                <w:sz w:val="28"/>
              </w:rPr>
              <w:t> </w:t>
            </w:r>
            <w:r>
              <w:rPr>
                <w:sz w:val="28"/>
              </w:rPr>
              <w:t>основі</w:t>
            </w:r>
            <w:r>
              <w:rPr>
                <w:spacing w:val="-9"/>
                <w:sz w:val="28"/>
              </w:rPr>
              <w:t> </w:t>
            </w:r>
            <w:r>
              <w:rPr>
                <w:sz w:val="28"/>
              </w:rPr>
              <w:t>біометричного</w:t>
            </w:r>
            <w:r>
              <w:rPr>
                <w:spacing w:val="-10"/>
                <w:sz w:val="28"/>
              </w:rPr>
              <w:t> </w:t>
            </w:r>
            <w:r>
              <w:rPr>
                <w:sz w:val="28"/>
              </w:rPr>
              <w:t>штучного інтелекту,</w:t>
            </w:r>
            <w:r>
              <w:rPr>
                <w:spacing w:val="-7"/>
                <w:sz w:val="28"/>
              </w:rPr>
              <w:t> </w:t>
            </w:r>
            <w:r>
              <w:rPr>
                <w:sz w:val="28"/>
              </w:rPr>
              <w:t>яке</w:t>
            </w:r>
            <w:r>
              <w:rPr>
                <w:spacing w:val="-6"/>
                <w:sz w:val="28"/>
              </w:rPr>
              <w:t> </w:t>
            </w:r>
            <w:r>
              <w:rPr>
                <w:sz w:val="28"/>
              </w:rPr>
              <w:t>може</w:t>
            </w:r>
            <w:r>
              <w:rPr>
                <w:spacing w:val="-9"/>
                <w:sz w:val="28"/>
              </w:rPr>
              <w:t> </w:t>
            </w:r>
            <w:r>
              <w:rPr>
                <w:sz w:val="28"/>
              </w:rPr>
              <w:t>однозначно</w:t>
            </w:r>
            <w:r>
              <w:rPr>
                <w:spacing w:val="-6"/>
                <w:sz w:val="28"/>
              </w:rPr>
              <w:t> </w:t>
            </w:r>
            <w:r>
              <w:rPr>
                <w:sz w:val="28"/>
              </w:rPr>
              <w:t>ідентифікувати</w:t>
            </w:r>
            <w:r>
              <w:rPr>
                <w:spacing w:val="-6"/>
                <w:sz w:val="28"/>
              </w:rPr>
              <w:t> </w:t>
            </w:r>
            <w:r>
              <w:rPr>
                <w:sz w:val="28"/>
              </w:rPr>
              <w:t>людину,</w:t>
            </w:r>
            <w:r>
              <w:rPr>
                <w:spacing w:val="-7"/>
                <w:sz w:val="28"/>
              </w:rPr>
              <w:t> </w:t>
            </w:r>
            <w:r>
              <w:rPr>
                <w:sz w:val="28"/>
              </w:rPr>
              <w:t>аналізуючи</w:t>
            </w:r>
            <w:r>
              <w:rPr>
                <w:spacing w:val="-5"/>
                <w:sz w:val="28"/>
              </w:rPr>
              <w:t> </w:t>
            </w:r>
            <w:r>
              <w:rPr>
                <w:sz w:val="28"/>
              </w:rPr>
              <w:t>шаблони</w:t>
            </w:r>
            <w:r>
              <w:rPr>
                <w:spacing w:val="-8"/>
                <w:sz w:val="28"/>
              </w:rPr>
              <w:t> </w:t>
            </w:r>
            <w:r>
              <w:rPr>
                <w:sz w:val="28"/>
              </w:rPr>
              <w:t>на основі текстур і форми обличчя</w:t>
            </w:r>
            <w:r>
              <w:rPr>
                <w:spacing w:val="2"/>
                <w:sz w:val="28"/>
              </w:rPr>
              <w:t> </w:t>
            </w:r>
            <w:r>
              <w:rPr>
                <w:sz w:val="28"/>
              </w:rPr>
              <w:t>людини.</w:t>
            </w:r>
          </w:p>
          <w:p>
            <w:pPr>
              <w:pStyle w:val="TableParagraph"/>
              <w:spacing w:line="360" w:lineRule="auto" w:before="1"/>
              <w:ind w:left="618" w:right="508" w:firstLine="707"/>
              <w:jc w:val="both"/>
              <w:rPr>
                <w:sz w:val="28"/>
              </w:rPr>
            </w:pPr>
            <w:r>
              <w:rPr>
                <w:b/>
                <w:sz w:val="28"/>
              </w:rPr>
              <w:t>Мета і завдання роботи. </w:t>
            </w:r>
            <w:r>
              <w:rPr>
                <w:sz w:val="28"/>
              </w:rPr>
              <w:t>В нашій роботі досліджено основні етапи створення пристрою для розпізнавання облич, а також слідкування за ними. Якщо він виявляє обличчя людини, то фокусує на ньому червону рамку. Якщо він розпізнає обличчя з низькою відсотковою ймовірністю, фокус буде знаходиться</w:t>
            </w:r>
            <w:r>
              <w:rPr>
                <w:spacing w:val="-11"/>
                <w:sz w:val="28"/>
              </w:rPr>
              <w:t> </w:t>
            </w:r>
            <w:r>
              <w:rPr>
                <w:sz w:val="28"/>
              </w:rPr>
              <w:t>в</w:t>
            </w:r>
            <w:r>
              <w:rPr>
                <w:spacing w:val="-12"/>
                <w:sz w:val="28"/>
              </w:rPr>
              <w:t> </w:t>
            </w:r>
            <w:r>
              <w:rPr>
                <w:sz w:val="28"/>
              </w:rPr>
              <w:t>жовтій</w:t>
            </w:r>
            <w:r>
              <w:rPr>
                <w:spacing w:val="-10"/>
                <w:sz w:val="28"/>
              </w:rPr>
              <w:t> </w:t>
            </w:r>
            <w:r>
              <w:rPr>
                <w:sz w:val="28"/>
              </w:rPr>
              <w:t>рамці,</w:t>
            </w:r>
            <w:r>
              <w:rPr>
                <w:spacing w:val="-12"/>
                <w:sz w:val="28"/>
              </w:rPr>
              <w:t> </w:t>
            </w:r>
            <w:r>
              <w:rPr>
                <w:sz w:val="28"/>
              </w:rPr>
              <w:t>а</w:t>
            </w:r>
            <w:r>
              <w:rPr>
                <w:spacing w:val="-10"/>
                <w:sz w:val="28"/>
              </w:rPr>
              <w:t> </w:t>
            </w:r>
            <w:r>
              <w:rPr>
                <w:sz w:val="28"/>
              </w:rPr>
              <w:t>якщо</w:t>
            </w:r>
            <w:r>
              <w:rPr>
                <w:spacing w:val="-10"/>
                <w:sz w:val="28"/>
              </w:rPr>
              <w:t> </w:t>
            </w:r>
            <w:r>
              <w:rPr>
                <w:sz w:val="28"/>
              </w:rPr>
              <w:t>відсоток</w:t>
            </w:r>
            <w:r>
              <w:rPr>
                <w:spacing w:val="-10"/>
                <w:sz w:val="28"/>
              </w:rPr>
              <w:t> </w:t>
            </w:r>
            <w:r>
              <w:rPr>
                <w:sz w:val="28"/>
              </w:rPr>
              <w:t>високий</w:t>
            </w:r>
            <w:r>
              <w:rPr>
                <w:spacing w:val="-13"/>
                <w:sz w:val="28"/>
              </w:rPr>
              <w:t> </w:t>
            </w:r>
            <w:r>
              <w:rPr>
                <w:sz w:val="28"/>
              </w:rPr>
              <w:t>або</w:t>
            </w:r>
            <w:r>
              <w:rPr>
                <w:spacing w:val="-12"/>
                <w:sz w:val="28"/>
              </w:rPr>
              <w:t> </w:t>
            </w:r>
            <w:r>
              <w:rPr>
                <w:sz w:val="28"/>
              </w:rPr>
              <w:t>дуже</w:t>
            </w:r>
            <w:r>
              <w:rPr>
                <w:spacing w:val="-11"/>
                <w:sz w:val="28"/>
              </w:rPr>
              <w:t> </w:t>
            </w:r>
            <w:r>
              <w:rPr>
                <w:sz w:val="28"/>
              </w:rPr>
              <w:t>високий,</w:t>
            </w:r>
            <w:r>
              <w:rPr>
                <w:spacing w:val="-13"/>
                <w:sz w:val="28"/>
              </w:rPr>
              <w:t> </w:t>
            </w:r>
            <w:r>
              <w:rPr>
                <w:sz w:val="28"/>
              </w:rPr>
              <w:t>пристрій фокусує обличчя в зеленій</w:t>
            </w:r>
            <w:r>
              <w:rPr>
                <w:spacing w:val="-3"/>
                <w:sz w:val="28"/>
              </w:rPr>
              <w:t> </w:t>
            </w:r>
            <w:r>
              <w:rPr>
                <w:sz w:val="28"/>
              </w:rPr>
              <w:t>рамці.</w:t>
            </w:r>
          </w:p>
          <w:p>
            <w:pPr>
              <w:pStyle w:val="TableParagraph"/>
              <w:spacing w:line="360" w:lineRule="auto"/>
              <w:ind w:left="618" w:right="502" w:firstLine="707"/>
              <w:jc w:val="both"/>
              <w:rPr>
                <w:sz w:val="28"/>
              </w:rPr>
            </w:pPr>
            <w:r>
              <w:rPr>
                <w:sz w:val="28"/>
              </w:rPr>
              <w:t>Механічною частиною проекту є веб-камера, встановлена на поворотному механізмі, яка підключена до комп'ютера під керуванням операційної системи Windows із встановленим програмним забезпеченням OpenCV. Якщо програма виявляє в полі зору веб-камери обличчя, то обчислюється його центр. Координати X і Y передаються в контролер Arduino, який підключений до комп'ютера</w:t>
            </w:r>
            <w:r>
              <w:rPr>
                <w:spacing w:val="-10"/>
                <w:sz w:val="28"/>
              </w:rPr>
              <w:t> </w:t>
            </w:r>
            <w:r>
              <w:rPr>
                <w:sz w:val="28"/>
              </w:rPr>
              <w:t>через</w:t>
            </w:r>
            <w:r>
              <w:rPr>
                <w:spacing w:val="-11"/>
                <w:sz w:val="28"/>
              </w:rPr>
              <w:t> </w:t>
            </w:r>
            <w:r>
              <w:rPr>
                <w:sz w:val="28"/>
              </w:rPr>
              <w:t>USB.</w:t>
            </w:r>
            <w:r>
              <w:rPr>
                <w:spacing w:val="-10"/>
                <w:sz w:val="28"/>
              </w:rPr>
              <w:t> </w:t>
            </w:r>
            <w:r>
              <w:rPr>
                <w:sz w:val="28"/>
              </w:rPr>
              <w:t>У</w:t>
            </w:r>
            <w:r>
              <w:rPr>
                <w:spacing w:val="-10"/>
                <w:sz w:val="28"/>
              </w:rPr>
              <w:t> </w:t>
            </w:r>
            <w:r>
              <w:rPr>
                <w:sz w:val="28"/>
              </w:rPr>
              <w:t>свою</w:t>
            </w:r>
            <w:r>
              <w:rPr>
                <w:spacing w:val="-10"/>
                <w:sz w:val="28"/>
              </w:rPr>
              <w:t> </w:t>
            </w:r>
            <w:r>
              <w:rPr>
                <w:sz w:val="28"/>
              </w:rPr>
              <w:t>чергу,</w:t>
            </w:r>
            <w:r>
              <w:rPr>
                <w:spacing w:val="-10"/>
                <w:sz w:val="28"/>
              </w:rPr>
              <w:t> </w:t>
            </w:r>
            <w:r>
              <w:rPr>
                <w:sz w:val="28"/>
              </w:rPr>
              <w:t>контролер</w:t>
            </w:r>
            <w:r>
              <w:rPr>
                <w:spacing w:val="-9"/>
                <w:sz w:val="28"/>
              </w:rPr>
              <w:t> </w:t>
            </w:r>
            <w:r>
              <w:rPr>
                <w:sz w:val="28"/>
              </w:rPr>
              <w:t>Arduino</w:t>
            </w:r>
            <w:r>
              <w:rPr>
                <w:spacing w:val="-5"/>
                <w:sz w:val="28"/>
              </w:rPr>
              <w:t> </w:t>
            </w:r>
            <w:r>
              <w:rPr>
                <w:sz w:val="28"/>
              </w:rPr>
              <w:t>через</w:t>
            </w:r>
            <w:r>
              <w:rPr>
                <w:spacing w:val="-10"/>
                <w:sz w:val="28"/>
              </w:rPr>
              <w:t> </w:t>
            </w:r>
            <w:r>
              <w:rPr>
                <w:sz w:val="28"/>
              </w:rPr>
              <w:t>прийняті</w:t>
            </w:r>
            <w:r>
              <w:rPr>
                <w:spacing w:val="-9"/>
                <w:sz w:val="28"/>
              </w:rPr>
              <w:t> </w:t>
            </w:r>
            <w:r>
              <w:rPr>
                <w:sz w:val="28"/>
              </w:rPr>
              <w:t>команди керує двома сервомоторами: по координаті X і по координаті Y, таким чином забезпечується система</w:t>
            </w:r>
            <w:r>
              <w:rPr>
                <w:spacing w:val="-1"/>
                <w:sz w:val="28"/>
              </w:rPr>
              <w:t> </w:t>
            </w:r>
            <w:r>
              <w:rPr>
                <w:sz w:val="28"/>
              </w:rPr>
              <w:t>стеження.</w:t>
            </w:r>
          </w:p>
          <w:p>
            <w:pPr>
              <w:pStyle w:val="TableParagraph"/>
              <w:spacing w:line="360" w:lineRule="auto"/>
              <w:ind w:left="618" w:right="509" w:firstLine="707"/>
              <w:jc w:val="both"/>
              <w:rPr>
                <w:sz w:val="28"/>
              </w:rPr>
            </w:pPr>
            <w:r>
              <w:rPr>
                <w:b/>
                <w:sz w:val="28"/>
              </w:rPr>
              <w:t>Інструменти дослідження. </w:t>
            </w:r>
            <w:r>
              <w:rPr>
                <w:sz w:val="28"/>
              </w:rPr>
              <w:t>Під час розробки було використано Arduino IDE - програму, написану на мові програмування Java. Вона використовується</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2</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879">
            <wp:simplePos x="0" y="0"/>
            <wp:positionH relativeFrom="page">
              <wp:posOffset>2964179</wp:posOffset>
            </wp:positionH>
            <wp:positionV relativeFrom="page">
              <wp:posOffset>9747504</wp:posOffset>
            </wp:positionV>
            <wp:extent cx="344423" cy="137160"/>
            <wp:effectExtent l="0" t="0" r="0" b="0"/>
            <wp:wrapNone/>
            <wp:docPr id="31" name="image31.png" descr=""/>
            <wp:cNvGraphicFramePr>
              <a:graphicFrameLocks noChangeAspect="1"/>
            </wp:cNvGraphicFramePr>
            <a:graphic>
              <a:graphicData uri="http://schemas.openxmlformats.org/drawingml/2006/picture">
                <pic:pic>
                  <pic:nvPicPr>
                    <pic:cNvPr id="3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2"/>
              <w:jc w:val="both"/>
              <w:rPr>
                <w:sz w:val="28"/>
              </w:rPr>
            </w:pPr>
            <w:r>
              <w:rPr>
                <w:sz w:val="28"/>
              </w:rPr>
              <w:t>для написання і завантаження програм на Arduino-сумісні плати, середовище програмування Microsoft Visual C++ 2010 Express SP1 і бібліотека для роботи з веб-камерою та обробкою зображення (OpenCV).</w:t>
            </w:r>
          </w:p>
          <w:p>
            <w:pPr>
              <w:pStyle w:val="TableParagraph"/>
              <w:spacing w:line="360" w:lineRule="auto"/>
              <w:ind w:left="618" w:right="506" w:firstLine="707"/>
              <w:jc w:val="both"/>
              <w:rPr>
                <w:sz w:val="28"/>
              </w:rPr>
            </w:pPr>
            <w:r>
              <w:rPr>
                <w:b/>
                <w:sz w:val="28"/>
              </w:rPr>
              <w:t>Наукова новизна. </w:t>
            </w:r>
            <w:r>
              <w:rPr>
                <w:sz w:val="28"/>
              </w:rPr>
              <w:t>В роботі використано технології комп’ютерного зору для</w:t>
            </w:r>
            <w:r>
              <w:rPr>
                <w:spacing w:val="-15"/>
                <w:sz w:val="28"/>
              </w:rPr>
              <w:t> </w:t>
            </w:r>
            <w:r>
              <w:rPr>
                <w:sz w:val="28"/>
              </w:rPr>
              <w:t>задач</w:t>
            </w:r>
            <w:r>
              <w:rPr>
                <w:spacing w:val="-14"/>
                <w:sz w:val="28"/>
              </w:rPr>
              <w:t> </w:t>
            </w:r>
            <w:r>
              <w:rPr>
                <w:sz w:val="28"/>
              </w:rPr>
              <w:t>детекції</w:t>
            </w:r>
            <w:r>
              <w:rPr>
                <w:spacing w:val="-14"/>
                <w:sz w:val="28"/>
              </w:rPr>
              <w:t> </w:t>
            </w:r>
            <w:r>
              <w:rPr>
                <w:sz w:val="28"/>
              </w:rPr>
              <w:t>та</w:t>
            </w:r>
            <w:r>
              <w:rPr>
                <w:spacing w:val="-18"/>
                <w:sz w:val="28"/>
              </w:rPr>
              <w:t> </w:t>
            </w:r>
            <w:r>
              <w:rPr>
                <w:sz w:val="28"/>
              </w:rPr>
              <w:t>розпізнання</w:t>
            </w:r>
            <w:r>
              <w:rPr>
                <w:spacing w:val="-14"/>
                <w:sz w:val="28"/>
              </w:rPr>
              <w:t> </w:t>
            </w:r>
            <w:r>
              <w:rPr>
                <w:sz w:val="28"/>
              </w:rPr>
              <w:t>людських</w:t>
            </w:r>
            <w:r>
              <w:rPr>
                <w:spacing w:val="-16"/>
                <w:sz w:val="28"/>
              </w:rPr>
              <w:t> </w:t>
            </w:r>
            <w:r>
              <w:rPr>
                <w:sz w:val="28"/>
              </w:rPr>
              <w:t>облич.</w:t>
            </w:r>
            <w:r>
              <w:rPr>
                <w:spacing w:val="-15"/>
                <w:sz w:val="28"/>
              </w:rPr>
              <w:t> </w:t>
            </w:r>
            <w:r>
              <w:rPr>
                <w:sz w:val="28"/>
              </w:rPr>
              <w:t>Бібліотека</w:t>
            </w:r>
            <w:r>
              <w:rPr>
                <w:spacing w:val="-18"/>
                <w:sz w:val="28"/>
              </w:rPr>
              <w:t> </w:t>
            </w:r>
            <w:r>
              <w:rPr>
                <w:sz w:val="28"/>
              </w:rPr>
              <w:t>OpenCV</w:t>
            </w:r>
            <w:r>
              <w:rPr>
                <w:spacing w:val="-9"/>
                <w:sz w:val="28"/>
              </w:rPr>
              <w:t> </w:t>
            </w:r>
            <w:r>
              <w:rPr>
                <w:sz w:val="28"/>
              </w:rPr>
              <w:t>забезпечує обробку зображень в режимі реального часу. Також в роботі запропоновано програмно-апаратний зв'язок проаналізованої вхідної інформації з механічною частиною самохідного пристрою, що дозволяє йому самостійно змінювати своє положення, оскільки обробка зображення ведеться на комп'ютері, а управління сервоприводами здійснюється за допомогою</w:t>
            </w:r>
            <w:r>
              <w:rPr>
                <w:spacing w:val="-7"/>
                <w:sz w:val="28"/>
              </w:rPr>
              <w:t> </w:t>
            </w:r>
            <w:r>
              <w:rPr>
                <w:sz w:val="28"/>
              </w:rPr>
              <w:t>контролера.</w:t>
            </w:r>
          </w:p>
          <w:p>
            <w:pPr>
              <w:pStyle w:val="TableParagraph"/>
              <w:spacing w:line="360" w:lineRule="auto"/>
              <w:ind w:left="618" w:right="505" w:firstLine="707"/>
              <w:jc w:val="both"/>
              <w:rPr>
                <w:sz w:val="28"/>
              </w:rPr>
            </w:pPr>
            <w:r>
              <w:rPr>
                <w:b/>
                <w:sz w:val="28"/>
              </w:rPr>
              <w:t>Практичне значення. </w:t>
            </w:r>
            <w:r>
              <w:rPr>
                <w:sz w:val="28"/>
              </w:rPr>
              <w:t>Дана робота може бути розглянута для виготовлення пристрою, який може бути використаний в якості контролю доступу в системах безпеки як, наприклад, системи розпізнавання відбитків пальців або райдужної оболонки ока.</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3</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903">
            <wp:simplePos x="0" y="0"/>
            <wp:positionH relativeFrom="page">
              <wp:posOffset>2964179</wp:posOffset>
            </wp:positionH>
            <wp:positionV relativeFrom="page">
              <wp:posOffset>9747504</wp:posOffset>
            </wp:positionV>
            <wp:extent cx="344423" cy="137160"/>
            <wp:effectExtent l="0" t="0" r="0" b="0"/>
            <wp:wrapNone/>
            <wp:docPr id="33" name="image31.png" descr=""/>
            <wp:cNvGraphicFramePr>
              <a:graphicFrameLocks noChangeAspect="1"/>
            </wp:cNvGraphicFramePr>
            <a:graphic>
              <a:graphicData uri="http://schemas.openxmlformats.org/drawingml/2006/picture">
                <pic:pic>
                  <pic:nvPicPr>
                    <pic:cNvPr id="3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spacing w:line="966" w:lineRule="exact" w:before="95"/>
              <w:ind w:left="1326" w:right="1817" w:firstLine="1324"/>
              <w:rPr>
                <w:b/>
                <w:sz w:val="28"/>
              </w:rPr>
            </w:pPr>
            <w:bookmarkStart w:name="_bookmark9" w:id="17"/>
            <w:bookmarkEnd w:id="17"/>
            <w:r>
              <w:rPr/>
            </w:r>
            <w:r>
              <w:rPr>
                <w:b/>
                <w:sz w:val="28"/>
              </w:rPr>
              <w:t>РОЗДІЛ 1. ТЕОРІЯ СИСТЕМ РОЗПІЗНАВАННЯ</w:t>
            </w:r>
            <w:bookmarkStart w:name="_bookmark10" w:id="18"/>
            <w:bookmarkEnd w:id="18"/>
            <w:r>
              <w:rPr>
                <w:b/>
                <w:sz w:val="28"/>
              </w:rPr>
            </w:r>
            <w:r>
              <w:rPr>
                <w:b/>
                <w:sz w:val="28"/>
              </w:rPr>
              <w:t> 1.1. Розпізнавання образів</w:t>
            </w:r>
          </w:p>
          <w:p>
            <w:pPr>
              <w:pStyle w:val="TableParagraph"/>
              <w:spacing w:line="360" w:lineRule="auto" w:before="22"/>
              <w:ind w:left="618" w:right="503" w:firstLine="566"/>
              <w:jc w:val="both"/>
              <w:rPr>
                <w:sz w:val="28"/>
              </w:rPr>
            </w:pPr>
            <w:r>
              <w:rPr>
                <w:sz w:val="28"/>
              </w:rPr>
              <w:t>Розпізнавання образів - це автоматичне розпізнавання закономірностей даних. Розпізнавання образів тісно пов'язане з штучним інтелектом і машинним навчанням, разом з такими програмами, як інтелектуальний аналіз даних і виявлення знань у базах даних (KDD), і часто використовується взаємозамінно з цими термінами. Проте вони розрізняються: машинне навчання є одним з підходів</w:t>
            </w:r>
            <w:r>
              <w:rPr>
                <w:spacing w:val="-13"/>
                <w:sz w:val="28"/>
              </w:rPr>
              <w:t> </w:t>
            </w:r>
            <w:r>
              <w:rPr>
                <w:sz w:val="28"/>
              </w:rPr>
              <w:t>до</w:t>
            </w:r>
            <w:r>
              <w:rPr>
                <w:spacing w:val="-12"/>
                <w:sz w:val="28"/>
              </w:rPr>
              <w:t> </w:t>
            </w:r>
            <w:r>
              <w:rPr>
                <w:sz w:val="28"/>
              </w:rPr>
              <w:t>розпізнавання</w:t>
            </w:r>
            <w:r>
              <w:rPr>
                <w:spacing w:val="-10"/>
                <w:sz w:val="28"/>
              </w:rPr>
              <w:t> </w:t>
            </w:r>
            <w:r>
              <w:rPr>
                <w:sz w:val="28"/>
              </w:rPr>
              <w:t>образів,</w:t>
            </w:r>
            <w:r>
              <w:rPr>
                <w:spacing w:val="-10"/>
                <w:sz w:val="28"/>
              </w:rPr>
              <w:t> </w:t>
            </w:r>
            <w:r>
              <w:rPr>
                <w:sz w:val="28"/>
              </w:rPr>
              <w:t>в</w:t>
            </w:r>
            <w:r>
              <w:rPr>
                <w:spacing w:val="-11"/>
                <w:sz w:val="28"/>
              </w:rPr>
              <w:t> </w:t>
            </w:r>
            <w:r>
              <w:rPr>
                <w:sz w:val="28"/>
              </w:rPr>
              <w:t>той</w:t>
            </w:r>
            <w:r>
              <w:rPr>
                <w:spacing w:val="-12"/>
                <w:sz w:val="28"/>
              </w:rPr>
              <w:t> </w:t>
            </w:r>
            <w:r>
              <w:rPr>
                <w:sz w:val="28"/>
              </w:rPr>
              <w:t>час</w:t>
            </w:r>
            <w:r>
              <w:rPr>
                <w:spacing w:val="-10"/>
                <w:sz w:val="28"/>
              </w:rPr>
              <w:t> </w:t>
            </w:r>
            <w:r>
              <w:rPr>
                <w:sz w:val="28"/>
              </w:rPr>
              <w:t>як</w:t>
            </w:r>
            <w:r>
              <w:rPr>
                <w:spacing w:val="-8"/>
                <w:sz w:val="28"/>
              </w:rPr>
              <w:t> </w:t>
            </w:r>
            <w:r>
              <w:rPr>
                <w:sz w:val="28"/>
              </w:rPr>
              <w:t>інші</w:t>
            </w:r>
            <w:r>
              <w:rPr>
                <w:spacing w:val="-9"/>
                <w:sz w:val="28"/>
              </w:rPr>
              <w:t> </w:t>
            </w:r>
            <w:r>
              <w:rPr>
                <w:sz w:val="28"/>
              </w:rPr>
              <w:t>підходи</w:t>
            </w:r>
            <w:r>
              <w:rPr>
                <w:spacing w:val="-10"/>
                <w:sz w:val="28"/>
              </w:rPr>
              <w:t> </w:t>
            </w:r>
            <w:r>
              <w:rPr>
                <w:sz w:val="28"/>
              </w:rPr>
              <w:t>включають</w:t>
            </w:r>
            <w:r>
              <w:rPr>
                <w:spacing w:val="-12"/>
                <w:sz w:val="28"/>
              </w:rPr>
              <w:t> </w:t>
            </w:r>
            <w:r>
              <w:rPr>
                <w:sz w:val="28"/>
              </w:rPr>
              <w:t>ручні</w:t>
            </w:r>
            <w:r>
              <w:rPr>
                <w:spacing w:val="-8"/>
                <w:sz w:val="28"/>
              </w:rPr>
              <w:t> </w:t>
            </w:r>
            <w:r>
              <w:rPr>
                <w:sz w:val="28"/>
              </w:rPr>
              <w:t>(не вивчені) правила або евристики; і розпізнавання образів є одним з підходів до штучного інтелекту, тоді як інші підходи включають символічний штучний інтелект. Сучасне визначення розпізнавання образів: «Область розпізнавання образів стосується автоматичного виявлення закономірностей у даних за допомогою використання комп'ютерних алгоритмів і з використанням цих закономірностей для прийняття таких дій, як класифікація даних у різні категорії».</w:t>
            </w:r>
          </w:p>
          <w:p>
            <w:pPr>
              <w:pStyle w:val="TableParagraph"/>
              <w:spacing w:line="360" w:lineRule="auto" w:before="1"/>
              <w:ind w:left="618" w:right="507" w:firstLine="566"/>
              <w:jc w:val="both"/>
              <w:rPr>
                <w:sz w:val="28"/>
              </w:rPr>
            </w:pPr>
            <w:r>
              <w:rPr>
                <w:sz w:val="28"/>
              </w:rPr>
              <w:t>Системи розпізнавання образів у багатьох випадках проходять навчання за допомогою позначених даних "навчання" (навчання під наглядом), але коли немає мічених даних, інші алгоритми можуть використовуватися для виявлення раніше невідомих моделей (навчання без нагляду). Машинне навчання є загальним</w:t>
            </w:r>
            <w:r>
              <w:rPr>
                <w:spacing w:val="-21"/>
                <w:sz w:val="28"/>
              </w:rPr>
              <w:t> </w:t>
            </w:r>
            <w:r>
              <w:rPr>
                <w:sz w:val="28"/>
              </w:rPr>
              <w:t>терміном</w:t>
            </w:r>
            <w:r>
              <w:rPr>
                <w:spacing w:val="-20"/>
                <w:sz w:val="28"/>
              </w:rPr>
              <w:t> </w:t>
            </w:r>
            <w:r>
              <w:rPr>
                <w:sz w:val="28"/>
              </w:rPr>
              <w:t>для</w:t>
            </w:r>
            <w:r>
              <w:rPr>
                <w:spacing w:val="-19"/>
                <w:sz w:val="28"/>
              </w:rPr>
              <w:t> </w:t>
            </w:r>
            <w:r>
              <w:rPr>
                <w:sz w:val="28"/>
              </w:rPr>
              <w:t>методів</w:t>
            </w:r>
            <w:r>
              <w:rPr>
                <w:spacing w:val="-20"/>
                <w:sz w:val="28"/>
              </w:rPr>
              <w:t> </w:t>
            </w:r>
            <w:r>
              <w:rPr>
                <w:sz w:val="28"/>
              </w:rPr>
              <w:t>навчання</w:t>
            </w:r>
            <w:r>
              <w:rPr>
                <w:spacing w:val="-17"/>
                <w:sz w:val="28"/>
              </w:rPr>
              <w:t> </w:t>
            </w:r>
            <w:r>
              <w:rPr>
                <w:sz w:val="28"/>
              </w:rPr>
              <w:t>і</w:t>
            </w:r>
            <w:r>
              <w:rPr>
                <w:spacing w:val="-19"/>
                <w:sz w:val="28"/>
              </w:rPr>
              <w:t> </w:t>
            </w:r>
            <w:r>
              <w:rPr>
                <w:sz w:val="28"/>
              </w:rPr>
              <w:t>походить</w:t>
            </w:r>
            <w:r>
              <w:rPr>
                <w:spacing w:val="-21"/>
                <w:sz w:val="28"/>
              </w:rPr>
              <w:t> </w:t>
            </w:r>
            <w:r>
              <w:rPr>
                <w:sz w:val="28"/>
              </w:rPr>
              <w:t>від</w:t>
            </w:r>
            <w:r>
              <w:rPr>
                <w:spacing w:val="-18"/>
                <w:sz w:val="28"/>
              </w:rPr>
              <w:t> </w:t>
            </w:r>
            <w:r>
              <w:rPr>
                <w:sz w:val="28"/>
              </w:rPr>
              <w:t>штучного</w:t>
            </w:r>
            <w:r>
              <w:rPr>
                <w:spacing w:val="-19"/>
                <w:sz w:val="28"/>
              </w:rPr>
              <w:t> </w:t>
            </w:r>
            <w:r>
              <w:rPr>
                <w:sz w:val="28"/>
              </w:rPr>
              <w:t>інтелекту,</w:t>
            </w:r>
            <w:r>
              <w:rPr>
                <w:spacing w:val="-20"/>
                <w:sz w:val="28"/>
              </w:rPr>
              <w:t> </w:t>
            </w:r>
            <w:r>
              <w:rPr>
                <w:sz w:val="28"/>
              </w:rPr>
              <w:t>тоді як KDD і інтелектуальний аналіз даних мають більший акцент на методах без нагляду та більш сильному зв'язку з використанням бізнесу. Розпізнавання образів</w:t>
            </w:r>
            <w:r>
              <w:rPr>
                <w:spacing w:val="-13"/>
                <w:sz w:val="28"/>
              </w:rPr>
              <w:t> </w:t>
            </w:r>
            <w:r>
              <w:rPr>
                <w:sz w:val="28"/>
              </w:rPr>
              <w:t>має</w:t>
            </w:r>
            <w:r>
              <w:rPr>
                <w:spacing w:val="-13"/>
                <w:sz w:val="28"/>
              </w:rPr>
              <w:t> </w:t>
            </w:r>
            <w:r>
              <w:rPr>
                <w:sz w:val="28"/>
              </w:rPr>
              <w:t>свої</w:t>
            </w:r>
            <w:r>
              <w:rPr>
                <w:spacing w:val="-12"/>
                <w:sz w:val="28"/>
              </w:rPr>
              <w:t> </w:t>
            </w:r>
            <w:r>
              <w:rPr>
                <w:sz w:val="28"/>
              </w:rPr>
              <w:t>витоки</w:t>
            </w:r>
            <w:r>
              <w:rPr>
                <w:spacing w:val="-12"/>
                <w:sz w:val="28"/>
              </w:rPr>
              <w:t> </w:t>
            </w:r>
            <w:r>
              <w:rPr>
                <w:sz w:val="28"/>
              </w:rPr>
              <w:t>в</w:t>
            </w:r>
            <w:r>
              <w:rPr>
                <w:spacing w:val="-13"/>
                <w:sz w:val="28"/>
              </w:rPr>
              <w:t> </w:t>
            </w:r>
            <w:r>
              <w:rPr>
                <w:sz w:val="28"/>
              </w:rPr>
              <w:t>техніці,</w:t>
            </w:r>
            <w:r>
              <w:rPr>
                <w:spacing w:val="-12"/>
                <w:sz w:val="28"/>
              </w:rPr>
              <w:t> </w:t>
            </w:r>
            <w:r>
              <w:rPr>
                <w:sz w:val="28"/>
              </w:rPr>
              <w:t>і</w:t>
            </w:r>
            <w:r>
              <w:rPr>
                <w:spacing w:val="-12"/>
                <w:sz w:val="28"/>
              </w:rPr>
              <w:t> </w:t>
            </w:r>
            <w:r>
              <w:rPr>
                <w:sz w:val="28"/>
              </w:rPr>
              <w:t>термін</w:t>
            </w:r>
            <w:r>
              <w:rPr>
                <w:spacing w:val="-12"/>
                <w:sz w:val="28"/>
              </w:rPr>
              <w:t> </w:t>
            </w:r>
            <w:r>
              <w:rPr>
                <w:sz w:val="28"/>
              </w:rPr>
              <w:t>користується</w:t>
            </w:r>
            <w:r>
              <w:rPr>
                <w:spacing w:val="-12"/>
                <w:sz w:val="28"/>
              </w:rPr>
              <w:t> </w:t>
            </w:r>
            <w:r>
              <w:rPr>
                <w:sz w:val="28"/>
              </w:rPr>
              <w:t>популярністю</w:t>
            </w:r>
            <w:r>
              <w:rPr>
                <w:spacing w:val="-13"/>
                <w:sz w:val="28"/>
              </w:rPr>
              <w:t> </w:t>
            </w:r>
            <w:r>
              <w:rPr>
                <w:sz w:val="28"/>
              </w:rPr>
              <w:t>в</w:t>
            </w:r>
            <w:r>
              <w:rPr>
                <w:spacing w:val="-13"/>
                <w:sz w:val="28"/>
              </w:rPr>
              <w:t> </w:t>
            </w:r>
            <w:r>
              <w:rPr>
                <w:sz w:val="28"/>
              </w:rPr>
              <w:t>контексті комп'ютерного зору: провідна конференція з комп'ютерного</w:t>
            </w:r>
            <w:r>
              <w:rPr>
                <w:spacing w:val="5"/>
                <w:sz w:val="28"/>
              </w:rPr>
              <w:t> </w:t>
            </w:r>
            <w:r>
              <w:rPr>
                <w:sz w:val="28"/>
              </w:rPr>
              <w:t>зору називається</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4</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927">
            <wp:simplePos x="0" y="0"/>
            <wp:positionH relativeFrom="page">
              <wp:posOffset>2964179</wp:posOffset>
            </wp:positionH>
            <wp:positionV relativeFrom="page">
              <wp:posOffset>9747504</wp:posOffset>
            </wp:positionV>
            <wp:extent cx="344423" cy="137160"/>
            <wp:effectExtent l="0" t="0" r="0" b="0"/>
            <wp:wrapNone/>
            <wp:docPr id="35" name="image31.png" descr=""/>
            <wp:cNvGraphicFramePr>
              <a:graphicFrameLocks noChangeAspect="1"/>
            </wp:cNvGraphicFramePr>
            <a:graphic>
              <a:graphicData uri="http://schemas.openxmlformats.org/drawingml/2006/picture">
                <pic:pic>
                  <pic:nvPicPr>
                    <pic:cNvPr id="3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7"/>
              <w:jc w:val="both"/>
              <w:rPr>
                <w:sz w:val="28"/>
              </w:rPr>
            </w:pPr>
            <w:r>
              <w:rPr>
                <w:sz w:val="28"/>
              </w:rPr>
              <w:t>конференцією з комп'ютерного бачення і розпізнавання образів. У розпізнаванні образів може бути вищий інтерес для формалізації, пояснення і візуалізації моделі, тоді як машинне навчання традиційно зосереджується на максимізації частоти</w:t>
            </w:r>
            <w:r>
              <w:rPr>
                <w:spacing w:val="-17"/>
                <w:sz w:val="28"/>
              </w:rPr>
              <w:t> </w:t>
            </w:r>
            <w:r>
              <w:rPr>
                <w:sz w:val="28"/>
              </w:rPr>
              <w:t>розпізнавання.</w:t>
            </w:r>
            <w:r>
              <w:rPr>
                <w:spacing w:val="-16"/>
                <w:sz w:val="28"/>
              </w:rPr>
              <w:t> </w:t>
            </w:r>
            <w:r>
              <w:rPr>
                <w:sz w:val="28"/>
              </w:rPr>
              <w:t>Тим</w:t>
            </w:r>
            <w:r>
              <w:rPr>
                <w:spacing w:val="-17"/>
                <w:sz w:val="28"/>
              </w:rPr>
              <w:t> </w:t>
            </w:r>
            <w:r>
              <w:rPr>
                <w:sz w:val="28"/>
              </w:rPr>
              <w:t>не</w:t>
            </w:r>
            <w:r>
              <w:rPr>
                <w:spacing w:val="-16"/>
                <w:sz w:val="28"/>
              </w:rPr>
              <w:t> </w:t>
            </w:r>
            <w:r>
              <w:rPr>
                <w:sz w:val="28"/>
              </w:rPr>
              <w:t>менш,</w:t>
            </w:r>
            <w:r>
              <w:rPr>
                <w:spacing w:val="-17"/>
                <w:sz w:val="28"/>
              </w:rPr>
              <w:t> </w:t>
            </w:r>
            <w:r>
              <w:rPr>
                <w:sz w:val="28"/>
              </w:rPr>
              <w:t>всі</w:t>
            </w:r>
            <w:r>
              <w:rPr>
                <w:spacing w:val="-15"/>
                <w:sz w:val="28"/>
              </w:rPr>
              <w:t> </w:t>
            </w:r>
            <w:r>
              <w:rPr>
                <w:sz w:val="28"/>
              </w:rPr>
              <w:t>ці</w:t>
            </w:r>
            <w:r>
              <w:rPr>
                <w:spacing w:val="-15"/>
                <w:sz w:val="28"/>
              </w:rPr>
              <w:t> </w:t>
            </w:r>
            <w:r>
              <w:rPr>
                <w:sz w:val="28"/>
              </w:rPr>
              <w:t>сфери</w:t>
            </w:r>
            <w:r>
              <w:rPr>
                <w:spacing w:val="-17"/>
                <w:sz w:val="28"/>
              </w:rPr>
              <w:t> </w:t>
            </w:r>
            <w:r>
              <w:rPr>
                <w:sz w:val="28"/>
              </w:rPr>
              <w:t>істотно</w:t>
            </w:r>
            <w:r>
              <w:rPr>
                <w:spacing w:val="-15"/>
                <w:sz w:val="28"/>
              </w:rPr>
              <w:t> </w:t>
            </w:r>
            <w:r>
              <w:rPr>
                <w:sz w:val="28"/>
              </w:rPr>
              <w:t>розвивалися</w:t>
            </w:r>
            <w:r>
              <w:rPr>
                <w:spacing w:val="-16"/>
                <w:sz w:val="28"/>
              </w:rPr>
              <w:t> </w:t>
            </w:r>
            <w:r>
              <w:rPr>
                <w:sz w:val="28"/>
              </w:rPr>
              <w:t>від</w:t>
            </w:r>
            <w:r>
              <w:rPr>
                <w:spacing w:val="-16"/>
                <w:sz w:val="28"/>
              </w:rPr>
              <w:t> </w:t>
            </w:r>
            <w:r>
              <w:rPr>
                <w:sz w:val="28"/>
              </w:rPr>
              <w:t>їхнього коріння в штучному інтелекті, техніці і статистиці, і вони стають все більш схожими, інтегруючи розробки та ідеї один від</w:t>
            </w:r>
            <w:r>
              <w:rPr>
                <w:spacing w:val="-3"/>
                <w:sz w:val="28"/>
              </w:rPr>
              <w:t> </w:t>
            </w:r>
            <w:r>
              <w:rPr>
                <w:sz w:val="28"/>
              </w:rPr>
              <w:t>одного.</w:t>
            </w:r>
          </w:p>
          <w:p>
            <w:pPr>
              <w:pStyle w:val="TableParagraph"/>
              <w:spacing w:line="360" w:lineRule="auto"/>
              <w:ind w:left="618" w:right="503" w:firstLine="566"/>
              <w:jc w:val="both"/>
              <w:rPr>
                <w:sz w:val="28"/>
              </w:rPr>
            </w:pPr>
            <w:r>
              <w:rPr>
                <w:sz w:val="28"/>
              </w:rPr>
              <w:t>У машинному навчанні розпізнавання образів - це призначення мітки до заданого вхідного значення. У статистиці дискримінантний аналіз був введений для</w:t>
            </w:r>
            <w:r>
              <w:rPr>
                <w:spacing w:val="-7"/>
                <w:sz w:val="28"/>
              </w:rPr>
              <w:t> </w:t>
            </w:r>
            <w:r>
              <w:rPr>
                <w:sz w:val="28"/>
              </w:rPr>
              <w:t>цієї</w:t>
            </w:r>
            <w:r>
              <w:rPr>
                <w:spacing w:val="-9"/>
                <w:sz w:val="28"/>
              </w:rPr>
              <w:t> </w:t>
            </w:r>
            <w:r>
              <w:rPr>
                <w:sz w:val="28"/>
              </w:rPr>
              <w:t>ж</w:t>
            </w:r>
            <w:r>
              <w:rPr>
                <w:spacing w:val="-6"/>
                <w:sz w:val="28"/>
              </w:rPr>
              <w:t> </w:t>
            </w:r>
            <w:r>
              <w:rPr>
                <w:sz w:val="28"/>
              </w:rPr>
              <w:t>мети</w:t>
            </w:r>
            <w:r>
              <w:rPr>
                <w:spacing w:val="-7"/>
                <w:sz w:val="28"/>
              </w:rPr>
              <w:t> </w:t>
            </w:r>
            <w:r>
              <w:rPr>
                <w:sz w:val="28"/>
              </w:rPr>
              <w:t>в</w:t>
            </w:r>
            <w:r>
              <w:rPr>
                <w:spacing w:val="-8"/>
                <w:sz w:val="28"/>
              </w:rPr>
              <w:t> </w:t>
            </w:r>
            <w:r>
              <w:rPr>
                <w:sz w:val="28"/>
              </w:rPr>
              <w:t>1936</w:t>
            </w:r>
            <w:r>
              <w:rPr>
                <w:spacing w:val="-8"/>
                <w:sz w:val="28"/>
              </w:rPr>
              <w:t> </w:t>
            </w:r>
            <w:r>
              <w:rPr>
                <w:sz w:val="28"/>
              </w:rPr>
              <w:t>році.</w:t>
            </w:r>
            <w:r>
              <w:rPr>
                <w:spacing w:val="-6"/>
                <w:sz w:val="28"/>
              </w:rPr>
              <w:t> </w:t>
            </w:r>
            <w:r>
              <w:rPr>
                <w:sz w:val="28"/>
              </w:rPr>
              <w:t>Прикладом</w:t>
            </w:r>
            <w:r>
              <w:rPr>
                <w:spacing w:val="-10"/>
                <w:sz w:val="28"/>
              </w:rPr>
              <w:t> </w:t>
            </w:r>
            <w:r>
              <w:rPr>
                <w:sz w:val="28"/>
              </w:rPr>
              <w:t>розпізнавання</w:t>
            </w:r>
            <w:r>
              <w:rPr>
                <w:spacing w:val="-6"/>
                <w:sz w:val="28"/>
              </w:rPr>
              <w:t> </w:t>
            </w:r>
            <w:r>
              <w:rPr>
                <w:sz w:val="28"/>
              </w:rPr>
              <w:t>образів</w:t>
            </w:r>
            <w:r>
              <w:rPr>
                <w:spacing w:val="-8"/>
                <w:sz w:val="28"/>
              </w:rPr>
              <w:t> </w:t>
            </w:r>
            <w:r>
              <w:rPr>
                <w:sz w:val="28"/>
              </w:rPr>
              <w:t>є</w:t>
            </w:r>
            <w:r>
              <w:rPr>
                <w:spacing w:val="-7"/>
                <w:sz w:val="28"/>
              </w:rPr>
              <w:t> </w:t>
            </w:r>
            <w:r>
              <w:rPr>
                <w:sz w:val="28"/>
              </w:rPr>
              <w:t>класифікація,</w:t>
            </w:r>
            <w:r>
              <w:rPr>
                <w:spacing w:val="-10"/>
                <w:sz w:val="28"/>
              </w:rPr>
              <w:t> </w:t>
            </w:r>
            <w:r>
              <w:rPr>
                <w:sz w:val="28"/>
              </w:rPr>
              <w:t>яка намагається призначити кожному вхідному значенню один з заданих наборів класів</w:t>
            </w:r>
            <w:r>
              <w:rPr>
                <w:spacing w:val="-17"/>
                <w:sz w:val="28"/>
              </w:rPr>
              <w:t> </w:t>
            </w:r>
            <w:r>
              <w:rPr>
                <w:sz w:val="28"/>
              </w:rPr>
              <w:t>(наприклад,</w:t>
            </w:r>
            <w:r>
              <w:rPr>
                <w:spacing w:val="-16"/>
                <w:sz w:val="28"/>
              </w:rPr>
              <w:t> </w:t>
            </w:r>
            <w:r>
              <w:rPr>
                <w:sz w:val="28"/>
              </w:rPr>
              <w:t>визначити,</w:t>
            </w:r>
            <w:r>
              <w:rPr>
                <w:spacing w:val="-17"/>
                <w:sz w:val="28"/>
              </w:rPr>
              <w:t> </w:t>
            </w:r>
            <w:r>
              <w:rPr>
                <w:sz w:val="28"/>
              </w:rPr>
              <w:t>чи</w:t>
            </w:r>
            <w:r>
              <w:rPr>
                <w:spacing w:val="-15"/>
                <w:sz w:val="28"/>
              </w:rPr>
              <w:t> </w:t>
            </w:r>
            <w:r>
              <w:rPr>
                <w:sz w:val="28"/>
              </w:rPr>
              <w:t>є</w:t>
            </w:r>
            <w:r>
              <w:rPr>
                <w:spacing w:val="-17"/>
                <w:sz w:val="28"/>
              </w:rPr>
              <w:t> </w:t>
            </w:r>
            <w:r>
              <w:rPr>
                <w:sz w:val="28"/>
              </w:rPr>
              <w:t>дана</w:t>
            </w:r>
            <w:r>
              <w:rPr>
                <w:spacing w:val="-16"/>
                <w:sz w:val="28"/>
              </w:rPr>
              <w:t> </w:t>
            </w:r>
            <w:r>
              <w:rPr>
                <w:sz w:val="28"/>
              </w:rPr>
              <w:t>пошта</w:t>
            </w:r>
            <w:r>
              <w:rPr>
                <w:spacing w:val="-16"/>
                <w:sz w:val="28"/>
              </w:rPr>
              <w:t> </w:t>
            </w:r>
            <w:r>
              <w:rPr>
                <w:sz w:val="28"/>
              </w:rPr>
              <w:t>"спамом"</w:t>
            </w:r>
            <w:r>
              <w:rPr>
                <w:spacing w:val="-16"/>
                <w:sz w:val="28"/>
              </w:rPr>
              <w:t> </w:t>
            </w:r>
            <w:r>
              <w:rPr>
                <w:sz w:val="28"/>
              </w:rPr>
              <w:t>або</w:t>
            </w:r>
            <w:r>
              <w:rPr>
                <w:spacing w:val="-16"/>
                <w:sz w:val="28"/>
              </w:rPr>
              <w:t> </w:t>
            </w:r>
            <w:r>
              <w:rPr>
                <w:sz w:val="28"/>
              </w:rPr>
              <w:t>"не</w:t>
            </w:r>
            <w:r>
              <w:rPr>
                <w:spacing w:val="-16"/>
                <w:sz w:val="28"/>
              </w:rPr>
              <w:t> </w:t>
            </w:r>
            <w:r>
              <w:rPr>
                <w:sz w:val="28"/>
              </w:rPr>
              <w:t>спамом").</w:t>
            </w:r>
            <w:r>
              <w:rPr>
                <w:spacing w:val="-16"/>
                <w:sz w:val="28"/>
              </w:rPr>
              <w:t> </w:t>
            </w:r>
            <w:r>
              <w:rPr>
                <w:sz w:val="28"/>
              </w:rPr>
              <w:t>Однак, розпізнавання образів є більш загальною проблемою, яка також охоплює інші види продукції. Іншими прикладами є регресія, яка присвоює кожному входу значення реального значення; маркування послідовності, що призначає клас кожному</w:t>
            </w:r>
            <w:r>
              <w:rPr>
                <w:spacing w:val="-23"/>
                <w:sz w:val="28"/>
              </w:rPr>
              <w:t> </w:t>
            </w:r>
            <w:r>
              <w:rPr>
                <w:sz w:val="28"/>
              </w:rPr>
              <w:t>члену</w:t>
            </w:r>
            <w:r>
              <w:rPr>
                <w:spacing w:val="-23"/>
                <w:sz w:val="28"/>
              </w:rPr>
              <w:t> </w:t>
            </w:r>
            <w:r>
              <w:rPr>
                <w:sz w:val="28"/>
              </w:rPr>
              <w:t>послідовності</w:t>
            </w:r>
            <w:r>
              <w:rPr>
                <w:spacing w:val="-19"/>
                <w:sz w:val="28"/>
              </w:rPr>
              <w:t> </w:t>
            </w:r>
            <w:r>
              <w:rPr>
                <w:sz w:val="28"/>
              </w:rPr>
              <w:t>значень</w:t>
            </w:r>
            <w:r>
              <w:rPr>
                <w:spacing w:val="-18"/>
                <w:sz w:val="28"/>
              </w:rPr>
              <w:t> </w:t>
            </w:r>
            <w:r>
              <w:rPr>
                <w:sz w:val="28"/>
              </w:rPr>
              <w:t>(наприклад,</w:t>
            </w:r>
            <w:r>
              <w:rPr>
                <w:spacing w:val="-21"/>
                <w:sz w:val="28"/>
              </w:rPr>
              <w:t> </w:t>
            </w:r>
            <w:r>
              <w:rPr>
                <w:sz w:val="28"/>
              </w:rPr>
              <w:t>частина</w:t>
            </w:r>
            <w:r>
              <w:rPr>
                <w:spacing w:val="-20"/>
                <w:sz w:val="28"/>
              </w:rPr>
              <w:t> </w:t>
            </w:r>
            <w:r>
              <w:rPr>
                <w:sz w:val="28"/>
              </w:rPr>
              <w:t>мічення</w:t>
            </w:r>
            <w:r>
              <w:rPr>
                <w:spacing w:val="-19"/>
                <w:sz w:val="28"/>
              </w:rPr>
              <w:t> </w:t>
            </w:r>
            <w:r>
              <w:rPr>
                <w:sz w:val="28"/>
              </w:rPr>
              <w:t>мовлення,</w:t>
            </w:r>
            <w:r>
              <w:rPr>
                <w:spacing w:val="-20"/>
                <w:sz w:val="28"/>
              </w:rPr>
              <w:t> </w:t>
            </w:r>
            <w:r>
              <w:rPr>
                <w:sz w:val="28"/>
              </w:rPr>
              <w:t>яка призначає частину мови до кожного слова у вхідному реченні); і синтаксичний аналіз,</w:t>
            </w:r>
            <w:r>
              <w:rPr>
                <w:spacing w:val="-13"/>
                <w:sz w:val="28"/>
              </w:rPr>
              <w:t> </w:t>
            </w:r>
            <w:r>
              <w:rPr>
                <w:sz w:val="28"/>
              </w:rPr>
              <w:t>який</w:t>
            </w:r>
            <w:r>
              <w:rPr>
                <w:spacing w:val="-11"/>
                <w:sz w:val="28"/>
              </w:rPr>
              <w:t> </w:t>
            </w:r>
            <w:r>
              <w:rPr>
                <w:sz w:val="28"/>
              </w:rPr>
              <w:t>присвоює</w:t>
            </w:r>
            <w:r>
              <w:rPr>
                <w:spacing w:val="-12"/>
                <w:sz w:val="28"/>
              </w:rPr>
              <w:t> </w:t>
            </w:r>
            <w:r>
              <w:rPr>
                <w:sz w:val="28"/>
              </w:rPr>
              <w:t>дереву</w:t>
            </w:r>
            <w:r>
              <w:rPr>
                <w:spacing w:val="-15"/>
                <w:sz w:val="28"/>
              </w:rPr>
              <w:t> </w:t>
            </w:r>
            <w:r>
              <w:rPr>
                <w:sz w:val="28"/>
              </w:rPr>
              <w:t>розбору</w:t>
            </w:r>
            <w:r>
              <w:rPr>
                <w:spacing w:val="-16"/>
                <w:sz w:val="28"/>
              </w:rPr>
              <w:t> </w:t>
            </w:r>
            <w:r>
              <w:rPr>
                <w:sz w:val="28"/>
              </w:rPr>
              <w:t>вхідному</w:t>
            </w:r>
            <w:r>
              <w:rPr>
                <w:spacing w:val="-15"/>
                <w:sz w:val="28"/>
              </w:rPr>
              <w:t> </w:t>
            </w:r>
            <w:r>
              <w:rPr>
                <w:sz w:val="28"/>
              </w:rPr>
              <w:t>реченню,</w:t>
            </w:r>
            <w:r>
              <w:rPr>
                <w:spacing w:val="-14"/>
                <w:sz w:val="28"/>
              </w:rPr>
              <w:t> </w:t>
            </w:r>
            <w:r>
              <w:rPr>
                <w:sz w:val="28"/>
              </w:rPr>
              <w:t>описуючи</w:t>
            </w:r>
            <w:r>
              <w:rPr>
                <w:spacing w:val="-10"/>
                <w:sz w:val="28"/>
              </w:rPr>
              <w:t> </w:t>
            </w:r>
            <w:r>
              <w:rPr>
                <w:sz w:val="28"/>
              </w:rPr>
              <w:t>синтаксичну структуру</w:t>
            </w:r>
            <w:r>
              <w:rPr>
                <w:spacing w:val="-5"/>
                <w:sz w:val="28"/>
              </w:rPr>
              <w:t> </w:t>
            </w:r>
            <w:r>
              <w:rPr>
                <w:sz w:val="28"/>
              </w:rPr>
              <w:t>пропозиції.</w:t>
            </w:r>
          </w:p>
          <w:p>
            <w:pPr>
              <w:pStyle w:val="TableParagraph"/>
              <w:spacing w:line="360" w:lineRule="auto" w:before="1"/>
              <w:ind w:left="618" w:right="501" w:firstLine="566"/>
              <w:jc w:val="both"/>
              <w:rPr>
                <w:sz w:val="28"/>
              </w:rPr>
            </w:pPr>
            <w:r>
              <w:rPr>
                <w:sz w:val="28"/>
              </w:rPr>
              <w:t>Алгоритми розпізнавання образів, як правило, мають на меті забезпечити розумну відповідь на всі можливі вхідні дані та виконати "найбільш вірогідне" узгодження вхідних даних, беручи до уваги їх статистичні зміни. Це протистоїть алгоритмам</w:t>
            </w:r>
            <w:r>
              <w:rPr>
                <w:spacing w:val="-10"/>
                <w:sz w:val="28"/>
              </w:rPr>
              <w:t> </w:t>
            </w:r>
            <w:r>
              <w:rPr>
                <w:sz w:val="28"/>
              </w:rPr>
              <w:t>зіставлення</w:t>
            </w:r>
            <w:r>
              <w:rPr>
                <w:spacing w:val="-12"/>
                <w:sz w:val="28"/>
              </w:rPr>
              <w:t> </w:t>
            </w:r>
            <w:r>
              <w:rPr>
                <w:sz w:val="28"/>
              </w:rPr>
              <w:t>зразків,</w:t>
            </w:r>
            <w:r>
              <w:rPr>
                <w:spacing w:val="-14"/>
                <w:sz w:val="28"/>
              </w:rPr>
              <w:t> </w:t>
            </w:r>
            <w:r>
              <w:rPr>
                <w:sz w:val="28"/>
              </w:rPr>
              <w:t>які</w:t>
            </w:r>
            <w:r>
              <w:rPr>
                <w:spacing w:val="-11"/>
                <w:sz w:val="28"/>
              </w:rPr>
              <w:t> </w:t>
            </w:r>
            <w:r>
              <w:rPr>
                <w:sz w:val="28"/>
              </w:rPr>
              <w:t>шукають</w:t>
            </w:r>
            <w:r>
              <w:rPr>
                <w:spacing w:val="-12"/>
                <w:sz w:val="28"/>
              </w:rPr>
              <w:t> </w:t>
            </w:r>
            <w:r>
              <w:rPr>
                <w:sz w:val="28"/>
              </w:rPr>
              <w:t>точні</w:t>
            </w:r>
            <w:r>
              <w:rPr>
                <w:spacing w:val="-9"/>
                <w:sz w:val="28"/>
              </w:rPr>
              <w:t> </w:t>
            </w:r>
            <w:r>
              <w:rPr>
                <w:sz w:val="28"/>
              </w:rPr>
              <w:t>відповідності</w:t>
            </w:r>
            <w:r>
              <w:rPr>
                <w:spacing w:val="-9"/>
                <w:sz w:val="28"/>
              </w:rPr>
              <w:t> </w:t>
            </w:r>
            <w:r>
              <w:rPr>
                <w:sz w:val="28"/>
              </w:rPr>
              <w:t>у</w:t>
            </w:r>
            <w:r>
              <w:rPr>
                <w:spacing w:val="-14"/>
                <w:sz w:val="28"/>
              </w:rPr>
              <w:t> </w:t>
            </w:r>
            <w:r>
              <w:rPr>
                <w:sz w:val="28"/>
              </w:rPr>
              <w:t>вхідних</w:t>
            </w:r>
            <w:r>
              <w:rPr>
                <w:spacing w:val="-12"/>
                <w:sz w:val="28"/>
              </w:rPr>
              <w:t> </w:t>
            </w:r>
            <w:r>
              <w:rPr>
                <w:sz w:val="28"/>
              </w:rPr>
              <w:t>даних з попередньо існуючими зразками. Поширеним прикладом алгоритму зіставлення шаблонів є відповідність регулярних виразів, яка шукає зразки заданого сорту в текстових даних і входить до можливостей пошуку</w:t>
            </w:r>
            <w:r>
              <w:rPr>
                <w:spacing w:val="4"/>
                <w:sz w:val="28"/>
              </w:rPr>
              <w:t> </w:t>
            </w:r>
            <w:r>
              <w:rPr>
                <w:sz w:val="28"/>
              </w:rPr>
              <w:t>багатьох</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5</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951">
            <wp:simplePos x="0" y="0"/>
            <wp:positionH relativeFrom="page">
              <wp:posOffset>2964179</wp:posOffset>
            </wp:positionH>
            <wp:positionV relativeFrom="page">
              <wp:posOffset>9747504</wp:posOffset>
            </wp:positionV>
            <wp:extent cx="344423" cy="137160"/>
            <wp:effectExtent l="0" t="0" r="0" b="0"/>
            <wp:wrapNone/>
            <wp:docPr id="37" name="image31.png" descr=""/>
            <wp:cNvGraphicFramePr>
              <a:graphicFrameLocks noChangeAspect="1"/>
            </wp:cNvGraphicFramePr>
            <a:graphic>
              <a:graphicData uri="http://schemas.openxmlformats.org/drawingml/2006/picture">
                <pic:pic>
                  <pic:nvPicPr>
                    <pic:cNvPr id="3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9"/>
              <w:jc w:val="both"/>
              <w:rPr>
                <w:sz w:val="28"/>
              </w:rPr>
            </w:pPr>
            <w:r>
              <w:rPr>
                <w:sz w:val="28"/>
              </w:rPr>
              <w:t>текстових редакторів і текстових процесорів. На відміну від розпізнавання образів, зіставлення зразків, як правило, не є типом машинного навчання, хоча алгоритми відповідності шаблонів (особливо з досить загальними, ретельно пристосованими шаблонами) іноді можуть досягти подібної якості виходу, який надається алгоритмами розпізнавання шаблонів.</w:t>
            </w:r>
          </w:p>
          <w:p>
            <w:pPr>
              <w:pStyle w:val="TableParagraph"/>
              <w:spacing w:line="360" w:lineRule="auto"/>
              <w:ind w:left="618" w:right="505" w:firstLine="566"/>
              <w:jc w:val="both"/>
              <w:rPr>
                <w:sz w:val="28"/>
              </w:rPr>
            </w:pPr>
            <w:r>
              <w:rPr>
                <w:sz w:val="28"/>
              </w:rPr>
              <w:t>Розпізнавання образів зазвичай класифікується відповідно до типу навчальної процедури, що використовується для створення вихідного значення. Контрольоване навчання передбачає, що надано набір навчальних даних (навчальний набір), що складається з набору випадків, які були правильно позначені вручну з правильним виходом. Процедура навчання потім генерує модель, яка намагається задовольнити дві іноді суперечливі цілі: якнайкраще виконувати тренінгові дані, а також узагальнювати, наскільки це можливо, нові дані. Навчання без нагляду, з іншого боку, передбачає підготовку даних, які не були марковані вручну, і намагається знайти притаманні моделі даних, які потім можуть бути використані для визначення правильного вихідного значення для нових екземплярів даних. Поєднання двох досліджених нещодавно є напівконтрольованим навчанням, яке використовує комбінацію мічених і немечених даних (зазвичай невеликий набір позначених даних у поєднанні з великою кількістю немечених даних). Зверніть увагу на те, що у випадках без нагляду за навчанням може не бути жодних даних про навчання; іншими словами, дані, що підлягають маркуванню, є навчальними даними.</w:t>
            </w:r>
          </w:p>
          <w:p>
            <w:pPr>
              <w:pStyle w:val="TableParagraph"/>
              <w:spacing w:line="360" w:lineRule="auto"/>
              <w:ind w:left="618" w:right="504" w:firstLine="566"/>
              <w:jc w:val="both"/>
              <w:rPr>
                <w:sz w:val="28"/>
              </w:rPr>
            </w:pPr>
            <w:r>
              <w:rPr>
                <w:sz w:val="28"/>
              </w:rPr>
              <w:t>Зауважимо,</w:t>
            </w:r>
            <w:r>
              <w:rPr>
                <w:spacing w:val="-10"/>
                <w:sz w:val="28"/>
              </w:rPr>
              <w:t> </w:t>
            </w:r>
            <w:r>
              <w:rPr>
                <w:sz w:val="28"/>
              </w:rPr>
              <w:t>що</w:t>
            </w:r>
            <w:r>
              <w:rPr>
                <w:spacing w:val="-9"/>
                <w:sz w:val="28"/>
              </w:rPr>
              <w:t> </w:t>
            </w:r>
            <w:r>
              <w:rPr>
                <w:sz w:val="28"/>
              </w:rPr>
              <w:t>іноді</w:t>
            </w:r>
            <w:r>
              <w:rPr>
                <w:spacing w:val="-8"/>
                <w:sz w:val="28"/>
              </w:rPr>
              <w:t> </w:t>
            </w:r>
            <w:r>
              <w:rPr>
                <w:sz w:val="28"/>
              </w:rPr>
              <w:t>різні</w:t>
            </w:r>
            <w:r>
              <w:rPr>
                <w:spacing w:val="-9"/>
                <w:sz w:val="28"/>
              </w:rPr>
              <w:t> </w:t>
            </w:r>
            <w:r>
              <w:rPr>
                <w:sz w:val="28"/>
              </w:rPr>
              <w:t>терміни</w:t>
            </w:r>
            <w:r>
              <w:rPr>
                <w:spacing w:val="-8"/>
                <w:sz w:val="28"/>
              </w:rPr>
              <w:t> </w:t>
            </w:r>
            <w:r>
              <w:rPr>
                <w:sz w:val="28"/>
              </w:rPr>
              <w:t>використовуються</w:t>
            </w:r>
            <w:r>
              <w:rPr>
                <w:spacing w:val="-9"/>
                <w:sz w:val="28"/>
              </w:rPr>
              <w:t> </w:t>
            </w:r>
            <w:r>
              <w:rPr>
                <w:sz w:val="28"/>
              </w:rPr>
              <w:t>для</w:t>
            </w:r>
            <w:r>
              <w:rPr>
                <w:spacing w:val="-8"/>
                <w:sz w:val="28"/>
              </w:rPr>
              <w:t> </w:t>
            </w:r>
            <w:r>
              <w:rPr>
                <w:sz w:val="28"/>
              </w:rPr>
              <w:t>опису</w:t>
            </w:r>
            <w:r>
              <w:rPr>
                <w:spacing w:val="-13"/>
                <w:sz w:val="28"/>
              </w:rPr>
              <w:t> </w:t>
            </w:r>
            <w:r>
              <w:rPr>
                <w:sz w:val="28"/>
              </w:rPr>
              <w:t>відповідних контрольованих і без нагляду процедур навчання для одного виду продукції. Наприклад, незалежний еквівалент класифікації, як правило, відомий як кластеризація, заснована на загальному сприйнятті завдання як не залученого</w:t>
            </w:r>
            <w:r>
              <w:rPr>
                <w:spacing w:val="-11"/>
                <w:sz w:val="28"/>
              </w:rPr>
              <w:t> </w:t>
            </w:r>
            <w:r>
              <w:rPr>
                <w:sz w:val="28"/>
              </w:rPr>
              <w:t>до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6</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975">
            <wp:simplePos x="0" y="0"/>
            <wp:positionH relativeFrom="page">
              <wp:posOffset>2964179</wp:posOffset>
            </wp:positionH>
            <wp:positionV relativeFrom="page">
              <wp:posOffset>9747504</wp:posOffset>
            </wp:positionV>
            <wp:extent cx="344423" cy="137160"/>
            <wp:effectExtent l="0" t="0" r="0" b="0"/>
            <wp:wrapNone/>
            <wp:docPr id="39" name="image31.png" descr=""/>
            <wp:cNvGraphicFramePr>
              <a:graphicFrameLocks noChangeAspect="1"/>
            </wp:cNvGraphicFramePr>
            <a:graphic>
              <a:graphicData uri="http://schemas.openxmlformats.org/drawingml/2006/picture">
                <pic:pic>
                  <pic:nvPicPr>
                    <pic:cNvPr id="4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jc w:val="both"/>
              <w:rPr>
                <w:sz w:val="28"/>
              </w:rPr>
            </w:pPr>
            <w:r>
              <w:rPr>
                <w:sz w:val="28"/>
              </w:rPr>
              <w:t>навчання даних, а також групування вхідних даних у кластери на основі деякого притаманного показника подібності (наприклад, відстань між екземплярами, що розглядаються</w:t>
            </w:r>
            <w:r>
              <w:rPr>
                <w:spacing w:val="-13"/>
                <w:sz w:val="28"/>
              </w:rPr>
              <w:t> </w:t>
            </w:r>
            <w:r>
              <w:rPr>
                <w:sz w:val="28"/>
              </w:rPr>
              <w:t>як</w:t>
            </w:r>
            <w:r>
              <w:rPr>
                <w:spacing w:val="-13"/>
                <w:sz w:val="28"/>
              </w:rPr>
              <w:t> </w:t>
            </w:r>
            <w:r>
              <w:rPr>
                <w:sz w:val="28"/>
              </w:rPr>
              <w:t>вектори</w:t>
            </w:r>
            <w:r>
              <w:rPr>
                <w:spacing w:val="-13"/>
                <w:sz w:val="28"/>
              </w:rPr>
              <w:t> </w:t>
            </w:r>
            <w:r>
              <w:rPr>
                <w:sz w:val="28"/>
              </w:rPr>
              <w:t>в</w:t>
            </w:r>
            <w:r>
              <w:rPr>
                <w:spacing w:val="-14"/>
                <w:sz w:val="28"/>
              </w:rPr>
              <w:t> </w:t>
            </w:r>
            <w:r>
              <w:rPr>
                <w:sz w:val="28"/>
              </w:rPr>
              <w:t>багатовимірному</w:t>
            </w:r>
            <w:r>
              <w:rPr>
                <w:spacing w:val="-17"/>
                <w:sz w:val="28"/>
              </w:rPr>
              <w:t> </w:t>
            </w:r>
            <w:r>
              <w:rPr>
                <w:sz w:val="28"/>
              </w:rPr>
              <w:t>векторному</w:t>
            </w:r>
            <w:r>
              <w:rPr>
                <w:spacing w:val="-16"/>
                <w:sz w:val="28"/>
              </w:rPr>
              <w:t> </w:t>
            </w:r>
            <w:r>
              <w:rPr>
                <w:sz w:val="28"/>
              </w:rPr>
              <w:t>просторі),</w:t>
            </w:r>
            <w:r>
              <w:rPr>
                <w:spacing w:val="-14"/>
                <w:sz w:val="28"/>
              </w:rPr>
              <w:t> </w:t>
            </w:r>
            <w:r>
              <w:rPr>
                <w:sz w:val="28"/>
              </w:rPr>
              <w:t>замість</w:t>
            </w:r>
            <w:r>
              <w:rPr>
                <w:spacing w:val="-14"/>
                <w:sz w:val="28"/>
              </w:rPr>
              <w:t> </w:t>
            </w:r>
            <w:r>
              <w:rPr>
                <w:sz w:val="28"/>
              </w:rPr>
              <w:t>того, щоб призначати кожен вхідний екземпляр в один з набору попередньо визначених класів. Зауважимо також, що в деяких галузях термінологія відрізняється: наприклад, в екології громади термін "класифікація" використовується для позначення того, що загальновідомо як</w:t>
            </w:r>
            <w:r>
              <w:rPr>
                <w:spacing w:val="-20"/>
                <w:sz w:val="28"/>
              </w:rPr>
              <w:t> </w:t>
            </w:r>
            <w:r>
              <w:rPr>
                <w:sz w:val="28"/>
              </w:rPr>
              <w:t>"кластеризація".</w:t>
            </w:r>
          </w:p>
          <w:p>
            <w:pPr>
              <w:pStyle w:val="TableParagraph"/>
              <w:spacing w:line="360" w:lineRule="auto"/>
              <w:ind w:left="618" w:right="506" w:firstLine="566"/>
              <w:jc w:val="both"/>
              <w:rPr>
                <w:sz w:val="28"/>
              </w:rPr>
            </w:pPr>
            <w:r>
              <w:rPr>
                <w:sz w:val="28"/>
              </w:rPr>
              <w:t>Частина вхідних даних, для яких генерується вихідне значення, формально називається екземпляром. Примірник формально описується вектором ознак, які разом</w:t>
            </w:r>
            <w:r>
              <w:rPr>
                <w:spacing w:val="-6"/>
                <w:sz w:val="28"/>
              </w:rPr>
              <w:t> </w:t>
            </w:r>
            <w:r>
              <w:rPr>
                <w:sz w:val="28"/>
              </w:rPr>
              <w:t>складають</w:t>
            </w:r>
            <w:r>
              <w:rPr>
                <w:spacing w:val="-7"/>
                <w:sz w:val="28"/>
              </w:rPr>
              <w:t> </w:t>
            </w:r>
            <w:r>
              <w:rPr>
                <w:sz w:val="28"/>
              </w:rPr>
              <w:t>опис</w:t>
            </w:r>
            <w:r>
              <w:rPr>
                <w:spacing w:val="-6"/>
                <w:sz w:val="28"/>
              </w:rPr>
              <w:t> </w:t>
            </w:r>
            <w:r>
              <w:rPr>
                <w:sz w:val="28"/>
              </w:rPr>
              <w:t>всіх</w:t>
            </w:r>
            <w:r>
              <w:rPr>
                <w:spacing w:val="-5"/>
                <w:sz w:val="28"/>
              </w:rPr>
              <w:t> </w:t>
            </w:r>
            <w:r>
              <w:rPr>
                <w:sz w:val="28"/>
              </w:rPr>
              <w:t>відомих</w:t>
            </w:r>
            <w:r>
              <w:rPr>
                <w:spacing w:val="-6"/>
                <w:sz w:val="28"/>
              </w:rPr>
              <w:t> </w:t>
            </w:r>
            <w:r>
              <w:rPr>
                <w:sz w:val="28"/>
              </w:rPr>
              <w:t>характеристик</w:t>
            </w:r>
            <w:r>
              <w:rPr>
                <w:spacing w:val="-6"/>
                <w:sz w:val="28"/>
              </w:rPr>
              <w:t> </w:t>
            </w:r>
            <w:r>
              <w:rPr>
                <w:sz w:val="28"/>
              </w:rPr>
              <w:t>екземпляра.</w:t>
            </w:r>
            <w:r>
              <w:rPr>
                <w:spacing w:val="-6"/>
                <w:sz w:val="28"/>
              </w:rPr>
              <w:t> </w:t>
            </w:r>
            <w:r>
              <w:rPr>
                <w:sz w:val="28"/>
              </w:rPr>
              <w:t>(Ці</w:t>
            </w:r>
            <w:r>
              <w:rPr>
                <w:spacing w:val="-5"/>
                <w:sz w:val="28"/>
              </w:rPr>
              <w:t> </w:t>
            </w:r>
            <w:r>
              <w:rPr>
                <w:sz w:val="28"/>
              </w:rPr>
              <w:t>вектори</w:t>
            </w:r>
            <w:r>
              <w:rPr>
                <w:spacing w:val="-6"/>
                <w:sz w:val="28"/>
              </w:rPr>
              <w:t> </w:t>
            </w:r>
            <w:r>
              <w:rPr>
                <w:sz w:val="28"/>
              </w:rPr>
              <w:t>ознак можна розглядати як визначальні точки у відповідному багатовимірному просторі, а способи маніпулювання векторами у векторних просторах можуть бути відповідним чином застосовані до них, такі як обчислення точкового продукту</w:t>
            </w:r>
            <w:r>
              <w:rPr>
                <w:spacing w:val="-10"/>
                <w:sz w:val="28"/>
              </w:rPr>
              <w:t> </w:t>
            </w:r>
            <w:r>
              <w:rPr>
                <w:sz w:val="28"/>
              </w:rPr>
              <w:t>або</w:t>
            </w:r>
            <w:r>
              <w:rPr>
                <w:spacing w:val="-6"/>
                <w:sz w:val="28"/>
              </w:rPr>
              <w:t> </w:t>
            </w:r>
            <w:r>
              <w:rPr>
                <w:sz w:val="28"/>
              </w:rPr>
              <w:t>кута</w:t>
            </w:r>
            <w:r>
              <w:rPr>
                <w:spacing w:val="-5"/>
                <w:sz w:val="28"/>
              </w:rPr>
              <w:t> </w:t>
            </w:r>
            <w:r>
              <w:rPr>
                <w:sz w:val="28"/>
              </w:rPr>
              <w:t>між</w:t>
            </w:r>
            <w:r>
              <w:rPr>
                <w:spacing w:val="-8"/>
                <w:sz w:val="28"/>
              </w:rPr>
              <w:t> </w:t>
            </w:r>
            <w:r>
              <w:rPr>
                <w:sz w:val="28"/>
              </w:rPr>
              <w:t>двома</w:t>
            </w:r>
            <w:r>
              <w:rPr>
                <w:spacing w:val="-5"/>
                <w:sz w:val="28"/>
              </w:rPr>
              <w:t> </w:t>
            </w:r>
            <w:r>
              <w:rPr>
                <w:sz w:val="28"/>
              </w:rPr>
              <w:t>векторами.)</w:t>
            </w:r>
            <w:r>
              <w:rPr>
                <w:spacing w:val="-6"/>
                <w:sz w:val="28"/>
              </w:rPr>
              <w:t> </w:t>
            </w:r>
            <w:r>
              <w:rPr>
                <w:sz w:val="28"/>
              </w:rPr>
              <w:t>Як</w:t>
            </w:r>
            <w:r>
              <w:rPr>
                <w:spacing w:val="-7"/>
                <w:sz w:val="28"/>
              </w:rPr>
              <w:t> </w:t>
            </w:r>
            <w:r>
              <w:rPr>
                <w:sz w:val="28"/>
              </w:rPr>
              <w:t>правило,</w:t>
            </w:r>
            <w:r>
              <w:rPr>
                <w:spacing w:val="-9"/>
                <w:sz w:val="28"/>
              </w:rPr>
              <w:t> </w:t>
            </w:r>
            <w:r>
              <w:rPr>
                <w:sz w:val="28"/>
              </w:rPr>
              <w:t>ознаки</w:t>
            </w:r>
            <w:r>
              <w:rPr>
                <w:spacing w:val="-6"/>
                <w:sz w:val="28"/>
              </w:rPr>
              <w:t> </w:t>
            </w:r>
            <w:r>
              <w:rPr>
                <w:sz w:val="28"/>
              </w:rPr>
              <w:t>або</w:t>
            </w:r>
            <w:r>
              <w:rPr>
                <w:spacing w:val="1"/>
                <w:sz w:val="28"/>
              </w:rPr>
              <w:t> </w:t>
            </w:r>
            <w:r>
              <w:rPr>
                <w:sz w:val="28"/>
              </w:rPr>
              <w:t>категоріальний (також відомий як номінальний, тобто складається з одного набору невпорядкованих предметів, таких як стать "чоловічого" або "жіночого", або група</w:t>
            </w:r>
            <w:r>
              <w:rPr>
                <w:spacing w:val="-20"/>
                <w:sz w:val="28"/>
              </w:rPr>
              <w:t> </w:t>
            </w:r>
            <w:r>
              <w:rPr>
                <w:sz w:val="28"/>
              </w:rPr>
              <w:t>крові</w:t>
            </w:r>
            <w:r>
              <w:rPr>
                <w:spacing w:val="-20"/>
                <w:sz w:val="28"/>
              </w:rPr>
              <w:t> </w:t>
            </w:r>
            <w:r>
              <w:rPr>
                <w:sz w:val="28"/>
              </w:rPr>
              <w:t>"A",</w:t>
            </w:r>
            <w:r>
              <w:rPr>
                <w:spacing w:val="-20"/>
                <w:sz w:val="28"/>
              </w:rPr>
              <w:t> </w:t>
            </w:r>
            <w:r>
              <w:rPr>
                <w:sz w:val="28"/>
              </w:rPr>
              <w:t>"B",</w:t>
            </w:r>
            <w:r>
              <w:rPr>
                <w:spacing w:val="-22"/>
                <w:sz w:val="28"/>
              </w:rPr>
              <w:t> </w:t>
            </w:r>
            <w:r>
              <w:rPr>
                <w:sz w:val="28"/>
              </w:rPr>
              <w:t>"AB"</w:t>
            </w:r>
            <w:r>
              <w:rPr>
                <w:spacing w:val="-20"/>
                <w:sz w:val="28"/>
              </w:rPr>
              <w:t> </w:t>
            </w:r>
            <w:r>
              <w:rPr>
                <w:sz w:val="28"/>
              </w:rPr>
              <w:t>або</w:t>
            </w:r>
            <w:r>
              <w:rPr>
                <w:spacing w:val="-19"/>
                <w:sz w:val="28"/>
              </w:rPr>
              <w:t> </w:t>
            </w:r>
            <w:r>
              <w:rPr>
                <w:sz w:val="28"/>
              </w:rPr>
              <w:t>"</w:t>
            </w:r>
            <w:r>
              <w:rPr>
                <w:spacing w:val="-18"/>
                <w:sz w:val="28"/>
              </w:rPr>
              <w:t> </w:t>
            </w:r>
            <w:r>
              <w:rPr>
                <w:sz w:val="28"/>
              </w:rPr>
              <w:t>О</w:t>
            </w:r>
            <w:r>
              <w:rPr>
                <w:spacing w:val="-21"/>
                <w:sz w:val="28"/>
              </w:rPr>
              <w:t> </w:t>
            </w:r>
            <w:r>
              <w:rPr>
                <w:sz w:val="28"/>
              </w:rPr>
              <w:t>"),</w:t>
            </w:r>
            <w:r>
              <w:rPr>
                <w:spacing w:val="-21"/>
                <w:sz w:val="28"/>
              </w:rPr>
              <w:t> </w:t>
            </w:r>
            <w:r>
              <w:rPr>
                <w:sz w:val="28"/>
              </w:rPr>
              <w:t>порядковий</w:t>
            </w:r>
            <w:r>
              <w:rPr>
                <w:spacing w:val="-19"/>
                <w:sz w:val="28"/>
              </w:rPr>
              <w:t> </w:t>
            </w:r>
            <w:r>
              <w:rPr>
                <w:sz w:val="28"/>
              </w:rPr>
              <w:t>(що</w:t>
            </w:r>
            <w:r>
              <w:rPr>
                <w:spacing w:val="-18"/>
                <w:sz w:val="28"/>
              </w:rPr>
              <w:t> </w:t>
            </w:r>
            <w:r>
              <w:rPr>
                <w:sz w:val="28"/>
              </w:rPr>
              <w:t>складається</w:t>
            </w:r>
            <w:r>
              <w:rPr>
                <w:spacing w:val="-19"/>
                <w:sz w:val="28"/>
              </w:rPr>
              <w:t> </w:t>
            </w:r>
            <w:r>
              <w:rPr>
                <w:sz w:val="28"/>
              </w:rPr>
              <w:t>з</w:t>
            </w:r>
            <w:r>
              <w:rPr>
                <w:spacing w:val="-19"/>
                <w:sz w:val="28"/>
              </w:rPr>
              <w:t> </w:t>
            </w:r>
            <w:r>
              <w:rPr>
                <w:sz w:val="28"/>
              </w:rPr>
              <w:t>одного</w:t>
            </w:r>
            <w:r>
              <w:rPr>
                <w:spacing w:val="-21"/>
                <w:sz w:val="28"/>
              </w:rPr>
              <w:t> </w:t>
            </w:r>
            <w:r>
              <w:rPr>
                <w:sz w:val="28"/>
              </w:rPr>
              <w:t>набору впорядкованих елементів, наприклад," великих "," середніх "або" малих "), цілочисельних (наприклад, кількість чисел входжень конкретного слова в електронною поштою) або реальною (наприклад, вимірювання артеріального тиску). Часто категоріальні та порядкові дані групуються разом; аналогічно для цілочисельних</w:t>
            </w:r>
            <w:r>
              <w:rPr>
                <w:spacing w:val="-7"/>
                <w:sz w:val="28"/>
              </w:rPr>
              <w:t> </w:t>
            </w:r>
            <w:r>
              <w:rPr>
                <w:sz w:val="28"/>
              </w:rPr>
              <w:t>і</w:t>
            </w:r>
            <w:r>
              <w:rPr>
                <w:spacing w:val="-7"/>
                <w:sz w:val="28"/>
              </w:rPr>
              <w:t> </w:t>
            </w:r>
            <w:r>
              <w:rPr>
                <w:sz w:val="28"/>
              </w:rPr>
              <w:t>реальних</w:t>
            </w:r>
            <w:r>
              <w:rPr>
                <w:spacing w:val="-7"/>
                <w:sz w:val="28"/>
              </w:rPr>
              <w:t> </w:t>
            </w:r>
            <w:r>
              <w:rPr>
                <w:sz w:val="28"/>
              </w:rPr>
              <w:t>даних.</w:t>
            </w:r>
            <w:r>
              <w:rPr>
                <w:spacing w:val="-6"/>
                <w:sz w:val="28"/>
              </w:rPr>
              <w:t> </w:t>
            </w:r>
            <w:r>
              <w:rPr>
                <w:sz w:val="28"/>
              </w:rPr>
              <w:t>Крім</w:t>
            </w:r>
            <w:r>
              <w:rPr>
                <w:spacing w:val="-8"/>
                <w:sz w:val="28"/>
              </w:rPr>
              <w:t> </w:t>
            </w:r>
            <w:r>
              <w:rPr>
                <w:sz w:val="28"/>
              </w:rPr>
              <w:t>того,</w:t>
            </w:r>
            <w:r>
              <w:rPr>
                <w:spacing w:val="-8"/>
                <w:sz w:val="28"/>
              </w:rPr>
              <w:t> </w:t>
            </w:r>
            <w:r>
              <w:rPr>
                <w:sz w:val="28"/>
              </w:rPr>
              <w:t>багато</w:t>
            </w:r>
            <w:r>
              <w:rPr>
                <w:spacing w:val="-4"/>
                <w:sz w:val="28"/>
              </w:rPr>
              <w:t> </w:t>
            </w:r>
            <w:r>
              <w:rPr>
                <w:sz w:val="28"/>
              </w:rPr>
              <w:t>алгоритми</w:t>
            </w:r>
            <w:r>
              <w:rPr>
                <w:spacing w:val="-4"/>
                <w:sz w:val="28"/>
              </w:rPr>
              <w:t> </w:t>
            </w:r>
            <w:r>
              <w:rPr>
                <w:sz w:val="28"/>
              </w:rPr>
              <w:t>працюють</w:t>
            </w:r>
            <w:r>
              <w:rPr>
                <w:spacing w:val="-7"/>
                <w:sz w:val="28"/>
              </w:rPr>
              <w:t> </w:t>
            </w:r>
            <w:r>
              <w:rPr>
                <w:sz w:val="28"/>
              </w:rPr>
              <w:t>тільки</w:t>
            </w:r>
            <w:r>
              <w:rPr>
                <w:spacing w:val="-6"/>
                <w:sz w:val="28"/>
              </w:rPr>
              <w:t> </w:t>
            </w:r>
            <w:r>
              <w:rPr>
                <w:sz w:val="28"/>
              </w:rPr>
              <w:t>в термінах категоричних даних і вимагають, щоб дані реальної або цілочисельної інформації були дискретизовані на групи (наприклад, менше 5, від 5 до 10 або більше</w:t>
            </w:r>
            <w:r>
              <w:rPr>
                <w:spacing w:val="-3"/>
                <w:sz w:val="28"/>
              </w:rPr>
              <w:t> </w:t>
            </w:r>
            <w:r>
              <w:rPr>
                <w:sz w:val="28"/>
              </w:rPr>
              <w:t>10).</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7</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6999">
            <wp:simplePos x="0" y="0"/>
            <wp:positionH relativeFrom="page">
              <wp:posOffset>2964179</wp:posOffset>
            </wp:positionH>
            <wp:positionV relativeFrom="page">
              <wp:posOffset>9747504</wp:posOffset>
            </wp:positionV>
            <wp:extent cx="344423" cy="137160"/>
            <wp:effectExtent l="0" t="0" r="0" b="0"/>
            <wp:wrapNone/>
            <wp:docPr id="41" name="image31.png" descr=""/>
            <wp:cNvGraphicFramePr>
              <a:graphicFrameLocks noChangeAspect="1"/>
            </wp:cNvGraphicFramePr>
            <a:graphic>
              <a:graphicData uri="http://schemas.openxmlformats.org/drawingml/2006/picture">
                <pic:pic>
                  <pic:nvPicPr>
                    <pic:cNvPr id="4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firstLine="566"/>
              <w:jc w:val="both"/>
              <w:rPr>
                <w:sz w:val="28"/>
              </w:rPr>
            </w:pPr>
            <w:r>
              <w:rPr>
                <w:b/>
                <w:sz w:val="28"/>
              </w:rPr>
              <w:t>Використання. </w:t>
            </w:r>
            <w:r>
              <w:rPr>
                <w:sz w:val="28"/>
              </w:rPr>
              <w:t>В медичній науці розпізнавання образів є основою систем автоматизованої діагностики (САПР). САПР описує процедуру, яка підтримує інтерпретації та висновки лікаря. Іншими типовими застосуваннями методів розпізнавання образів є автоматичне розпізнавання мови, класифікація тексту</w:t>
            </w:r>
            <w:r>
              <w:rPr>
                <w:spacing w:val="-34"/>
                <w:sz w:val="28"/>
              </w:rPr>
              <w:t> </w:t>
            </w:r>
            <w:r>
              <w:rPr>
                <w:sz w:val="28"/>
              </w:rPr>
              <w:t>на декілька категорій (наприклад, спам / неспам електронні повідомлення), автоматичне розпізнавання рукописних поштових індексів на поштових конвертах, автоматичне розпізнавання зображень людських облич або витяг зображення рукописного тексту з медичних форм. Останні два приклади формують підтематичний аналіз зображення розпізнавання образів, що стосується цифрових зображень як вхідних даних для систем розпізнавання образів.</w:t>
            </w:r>
          </w:p>
          <w:p>
            <w:pPr>
              <w:pStyle w:val="TableParagraph"/>
              <w:spacing w:line="360" w:lineRule="auto"/>
              <w:ind w:left="618" w:right="504" w:firstLine="566"/>
              <w:jc w:val="both"/>
              <w:rPr>
                <w:sz w:val="28"/>
              </w:rPr>
            </w:pPr>
            <w:r>
              <w:rPr>
                <w:sz w:val="28"/>
              </w:rPr>
              <w:t>Оптичне розпізнавання символів є класичним прикладом застосування класифікатора шаблонів. Метод підписання свого імені був зафіксований стилусом і накладанням, починаючи з 1990 року. Штрихи, швидкість, відносний мінімум, відносна максимум, прискорення і тиск використовуються для однозначної ідентифікації та підтвердження ідентичності. Банки вперше запропонували цю технологію, але були задоволені збирати з Федеральної корпорації зі страхування вкладів для будь-якого банківського шахрайства і не хотіли завдавати незручності клієнтам.</w:t>
            </w:r>
          </w:p>
          <w:p>
            <w:pPr>
              <w:pStyle w:val="TableParagraph"/>
              <w:spacing w:line="360" w:lineRule="auto"/>
              <w:ind w:left="618" w:right="512" w:firstLine="566"/>
              <w:jc w:val="both"/>
              <w:rPr>
                <w:sz w:val="28"/>
              </w:rPr>
            </w:pPr>
            <w:r>
              <w:rPr>
                <w:sz w:val="28"/>
              </w:rPr>
              <w:t>Штучні нейронні мережі (класифікатори нейронних мереж) і глибоке навчання мають багато реальних додатків для обробки зображень, кілька прикладів:</w:t>
            </w:r>
          </w:p>
          <w:p>
            <w:pPr>
              <w:pStyle w:val="TableParagraph"/>
              <w:numPr>
                <w:ilvl w:val="0"/>
                <w:numId w:val="2"/>
              </w:numPr>
              <w:tabs>
                <w:tab w:pos="1906" w:val="left" w:leader="none"/>
              </w:tabs>
              <w:spacing w:line="348" w:lineRule="auto" w:before="21" w:after="0"/>
              <w:ind w:left="1905" w:right="506" w:hanging="360"/>
              <w:jc w:val="both"/>
              <w:rPr>
                <w:sz w:val="28"/>
              </w:rPr>
            </w:pPr>
            <w:r>
              <w:rPr>
                <w:sz w:val="28"/>
              </w:rPr>
              <w:t>ідентифікація та аутентифікація: наприклад, розпізнавання </w:t>
            </w:r>
            <w:r>
              <w:rPr>
                <w:spacing w:val="-11"/>
                <w:sz w:val="28"/>
              </w:rPr>
              <w:t>номерного </w:t>
            </w:r>
            <w:r>
              <w:rPr>
                <w:sz w:val="28"/>
              </w:rPr>
              <w:t>знака, аналіз відбитків пальців, виявлення / перевірка облич, а також аутентифікація на основі</w:t>
            </w:r>
            <w:r>
              <w:rPr>
                <w:spacing w:val="-3"/>
                <w:sz w:val="28"/>
              </w:rPr>
              <w:t> </w:t>
            </w:r>
            <w:r>
              <w:rPr>
                <w:sz w:val="28"/>
              </w:rPr>
              <w:t>голосу.</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8</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023">
            <wp:simplePos x="0" y="0"/>
            <wp:positionH relativeFrom="page">
              <wp:posOffset>2964179</wp:posOffset>
            </wp:positionH>
            <wp:positionV relativeFrom="page">
              <wp:posOffset>9747504</wp:posOffset>
            </wp:positionV>
            <wp:extent cx="344423" cy="137160"/>
            <wp:effectExtent l="0" t="0" r="0" b="0"/>
            <wp:wrapNone/>
            <wp:docPr id="43" name="image31.png" descr=""/>
            <wp:cNvGraphicFramePr>
              <a:graphicFrameLocks noChangeAspect="1"/>
            </wp:cNvGraphicFramePr>
            <a:graphic>
              <a:graphicData uri="http://schemas.openxmlformats.org/drawingml/2006/picture">
                <pic:pic>
                  <pic:nvPicPr>
                    <pic:cNvPr id="4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24"/>
              </w:rPr>
            </w:pPr>
          </w:p>
          <w:p>
            <w:pPr>
              <w:pStyle w:val="TableParagraph"/>
              <w:numPr>
                <w:ilvl w:val="0"/>
                <w:numId w:val="3"/>
              </w:numPr>
              <w:tabs>
                <w:tab w:pos="1905" w:val="left" w:leader="none"/>
                <w:tab w:pos="1906" w:val="left" w:leader="none"/>
              </w:tabs>
              <w:spacing w:line="336" w:lineRule="auto" w:before="0" w:after="0"/>
              <w:ind w:left="1905" w:right="505" w:hanging="360"/>
              <w:jc w:val="left"/>
              <w:rPr>
                <w:sz w:val="28"/>
              </w:rPr>
            </w:pPr>
            <w:r>
              <w:rPr>
                <w:sz w:val="28"/>
              </w:rPr>
              <w:t>медичний діагноз: наприклад, скринінг на рак шийки матки, пухлини молочної залози або серцеві</w:t>
            </w:r>
            <w:r>
              <w:rPr>
                <w:spacing w:val="-1"/>
                <w:sz w:val="28"/>
              </w:rPr>
              <w:t> </w:t>
            </w:r>
            <w:r>
              <w:rPr>
                <w:sz w:val="28"/>
              </w:rPr>
              <w:t>звуки;</w:t>
            </w:r>
          </w:p>
          <w:p>
            <w:pPr>
              <w:pStyle w:val="TableParagraph"/>
              <w:numPr>
                <w:ilvl w:val="0"/>
                <w:numId w:val="3"/>
              </w:numPr>
              <w:tabs>
                <w:tab w:pos="1905" w:val="left" w:leader="none"/>
                <w:tab w:pos="1906" w:val="left" w:leader="none"/>
              </w:tabs>
              <w:spacing w:line="336" w:lineRule="auto" w:before="60" w:after="0"/>
              <w:ind w:left="1905" w:right="511" w:hanging="360"/>
              <w:jc w:val="left"/>
              <w:rPr>
                <w:sz w:val="28"/>
              </w:rPr>
            </w:pPr>
            <w:r>
              <w:rPr>
                <w:sz w:val="28"/>
              </w:rPr>
              <w:t>захист: різні системи навігації та наведення, системи розпізнавання цілей, технологія розпізнавання форм</w:t>
            </w:r>
            <w:r>
              <w:rPr>
                <w:spacing w:val="-5"/>
                <w:sz w:val="28"/>
              </w:rPr>
              <w:t> </w:t>
            </w:r>
            <w:r>
              <w:rPr>
                <w:sz w:val="28"/>
              </w:rPr>
              <w:t>тощо.</w:t>
            </w:r>
          </w:p>
          <w:p>
            <w:pPr>
              <w:pStyle w:val="TableParagraph"/>
              <w:rPr>
                <w:sz w:val="30"/>
              </w:rPr>
            </w:pPr>
          </w:p>
          <w:p>
            <w:pPr>
              <w:pStyle w:val="TableParagraph"/>
              <w:spacing w:before="185"/>
              <w:ind w:left="1326"/>
              <w:rPr>
                <w:b/>
                <w:sz w:val="28"/>
              </w:rPr>
            </w:pPr>
            <w:bookmarkStart w:name="_bookmark11" w:id="19"/>
            <w:bookmarkEnd w:id="19"/>
            <w:r>
              <w:rPr/>
            </w:r>
            <w:r>
              <w:rPr>
                <w:b/>
                <w:sz w:val="28"/>
              </w:rPr>
              <w:t>1.2. Поняття штучного інтелекту для відеоспостереження</w:t>
            </w:r>
          </w:p>
          <w:p>
            <w:pPr>
              <w:pStyle w:val="TableParagraph"/>
              <w:spacing w:line="360" w:lineRule="auto" w:before="158"/>
              <w:ind w:left="618" w:right="509" w:firstLine="707"/>
              <w:jc w:val="both"/>
              <w:rPr>
                <w:sz w:val="28"/>
              </w:rPr>
            </w:pPr>
            <w:r>
              <w:rPr>
                <w:sz w:val="28"/>
              </w:rPr>
              <w:t>Штучний інтелект для відеоспостереження використовує комп'ютерні програми, які аналізують аудіо та зображення з камер відеоспостереження, щоб розпізнавати людей, транспортні засоби, об'єкти та події. Програма підрядників охоронних служб - це програмне забезпечення для визначення обмежених ділянок у зоні камери (наприклад, обгороджена територія, парковка, але не тротуар або вулиця за межами ділянки), а також програма для часу доби (наприклад, після завершення роботи ) для об'єкта, що охороняється камерою спостереження. Штучний інтелект надсилає попередження, якщо він виявляє порушника, який порушує "правило" про те, що жодній особі не дозволено знаходитись в цій області протягом цього часу дня.</w:t>
            </w:r>
          </w:p>
          <w:p>
            <w:pPr>
              <w:pStyle w:val="TableParagraph"/>
              <w:spacing w:line="360" w:lineRule="auto"/>
              <w:ind w:left="618" w:right="505" w:firstLine="707"/>
              <w:jc w:val="both"/>
              <w:rPr>
                <w:sz w:val="28"/>
              </w:rPr>
            </w:pPr>
            <w:r>
              <w:rPr>
                <w:sz w:val="28"/>
              </w:rPr>
              <w:t>Програма штучного інтелекту функціонує за допомогою машинного зору. Машинне бачення - це серія алгоритмів або математичних процедур, які працюють як блок-схема або серія запитань для порівняння об'єкта, що спостерігається</w:t>
            </w:r>
            <w:r>
              <w:rPr>
                <w:spacing w:val="-19"/>
                <w:sz w:val="28"/>
              </w:rPr>
              <w:t> </w:t>
            </w:r>
            <w:r>
              <w:rPr>
                <w:sz w:val="28"/>
              </w:rPr>
              <w:t>з</w:t>
            </w:r>
            <w:r>
              <w:rPr>
                <w:spacing w:val="-19"/>
                <w:sz w:val="28"/>
              </w:rPr>
              <w:t> </w:t>
            </w:r>
            <w:r>
              <w:rPr>
                <w:sz w:val="28"/>
              </w:rPr>
              <w:t>сотнями</w:t>
            </w:r>
            <w:r>
              <w:rPr>
                <w:spacing w:val="-18"/>
                <w:sz w:val="28"/>
              </w:rPr>
              <w:t> </w:t>
            </w:r>
            <w:r>
              <w:rPr>
                <w:sz w:val="28"/>
              </w:rPr>
              <w:t>тисяч</w:t>
            </w:r>
            <w:r>
              <w:rPr>
                <w:spacing w:val="-18"/>
                <w:sz w:val="28"/>
              </w:rPr>
              <w:t> </w:t>
            </w:r>
            <w:r>
              <w:rPr>
                <w:sz w:val="28"/>
              </w:rPr>
              <w:t>збережених</w:t>
            </w:r>
            <w:r>
              <w:rPr>
                <w:spacing w:val="-15"/>
                <w:sz w:val="28"/>
              </w:rPr>
              <w:t> </w:t>
            </w:r>
            <w:r>
              <w:rPr>
                <w:sz w:val="28"/>
              </w:rPr>
              <w:t>еталонних</w:t>
            </w:r>
            <w:r>
              <w:rPr>
                <w:spacing w:val="-17"/>
                <w:sz w:val="28"/>
              </w:rPr>
              <w:t> </w:t>
            </w:r>
            <w:r>
              <w:rPr>
                <w:sz w:val="28"/>
              </w:rPr>
              <w:t>зображень</w:t>
            </w:r>
            <w:r>
              <w:rPr>
                <w:spacing w:val="-19"/>
                <w:sz w:val="28"/>
              </w:rPr>
              <w:t> </w:t>
            </w:r>
            <w:r>
              <w:rPr>
                <w:sz w:val="28"/>
              </w:rPr>
              <w:t>людей</w:t>
            </w:r>
            <w:r>
              <w:rPr>
                <w:spacing w:val="-17"/>
                <w:sz w:val="28"/>
              </w:rPr>
              <w:t> </w:t>
            </w:r>
            <w:r>
              <w:rPr>
                <w:sz w:val="28"/>
              </w:rPr>
              <w:t>в</w:t>
            </w:r>
            <w:r>
              <w:rPr>
                <w:spacing w:val="-21"/>
                <w:sz w:val="28"/>
              </w:rPr>
              <w:t> </w:t>
            </w:r>
            <w:r>
              <w:rPr>
                <w:sz w:val="28"/>
              </w:rPr>
              <w:t>різних позах, кутах, положеннях і рухах. Штучний інтелект запитує себе, чи об'єкт, за яким ведеться спостереження, рухається подібно до еталонних зображень, чи є він</w:t>
            </w:r>
            <w:r>
              <w:rPr>
                <w:spacing w:val="-15"/>
                <w:sz w:val="28"/>
              </w:rPr>
              <w:t> </w:t>
            </w:r>
            <w:r>
              <w:rPr>
                <w:sz w:val="28"/>
              </w:rPr>
              <w:t>приблизно</w:t>
            </w:r>
            <w:r>
              <w:rPr>
                <w:spacing w:val="-15"/>
                <w:sz w:val="28"/>
              </w:rPr>
              <w:t> </w:t>
            </w:r>
            <w:r>
              <w:rPr>
                <w:sz w:val="28"/>
              </w:rPr>
              <w:t>однаковий</w:t>
            </w:r>
            <w:r>
              <w:rPr>
                <w:spacing w:val="-11"/>
                <w:sz w:val="28"/>
              </w:rPr>
              <w:t> </w:t>
            </w:r>
            <w:r>
              <w:rPr>
                <w:sz w:val="28"/>
              </w:rPr>
              <w:t>висотою</w:t>
            </w:r>
            <w:r>
              <w:rPr>
                <w:spacing w:val="-17"/>
                <w:sz w:val="28"/>
              </w:rPr>
              <w:t> </w:t>
            </w:r>
            <w:r>
              <w:rPr>
                <w:sz w:val="28"/>
              </w:rPr>
              <w:t>по</w:t>
            </w:r>
            <w:r>
              <w:rPr>
                <w:spacing w:val="-14"/>
                <w:sz w:val="28"/>
              </w:rPr>
              <w:t> </w:t>
            </w:r>
            <w:r>
              <w:rPr>
                <w:sz w:val="28"/>
              </w:rPr>
              <w:t>відношенню</w:t>
            </w:r>
            <w:r>
              <w:rPr>
                <w:spacing w:val="-17"/>
                <w:sz w:val="28"/>
              </w:rPr>
              <w:t> </w:t>
            </w:r>
            <w:r>
              <w:rPr>
                <w:sz w:val="28"/>
              </w:rPr>
              <w:t>до</w:t>
            </w:r>
            <w:r>
              <w:rPr>
                <w:spacing w:val="-14"/>
                <w:sz w:val="28"/>
              </w:rPr>
              <w:t> </w:t>
            </w:r>
            <w:r>
              <w:rPr>
                <w:sz w:val="28"/>
              </w:rPr>
              <w:t>ширини,</w:t>
            </w:r>
            <w:r>
              <w:rPr>
                <w:spacing w:val="-12"/>
                <w:sz w:val="28"/>
              </w:rPr>
              <w:t> </w:t>
            </w:r>
            <w:r>
              <w:rPr>
                <w:sz w:val="28"/>
              </w:rPr>
              <w:t>чи</w:t>
            </w:r>
            <w:r>
              <w:rPr>
                <w:spacing w:val="-15"/>
                <w:sz w:val="28"/>
              </w:rPr>
              <w:t> </w:t>
            </w:r>
            <w:r>
              <w:rPr>
                <w:sz w:val="28"/>
              </w:rPr>
              <w:t>має</w:t>
            </w:r>
            <w:r>
              <w:rPr>
                <w:spacing w:val="-15"/>
                <w:sz w:val="28"/>
              </w:rPr>
              <w:t> </w:t>
            </w:r>
            <w:r>
              <w:rPr>
                <w:sz w:val="28"/>
              </w:rPr>
              <w:t>він</w:t>
            </w:r>
            <w:r>
              <w:rPr>
                <w:spacing w:val="-18"/>
                <w:sz w:val="28"/>
              </w:rPr>
              <w:t> </w:t>
            </w:r>
            <w:r>
              <w:rPr>
                <w:sz w:val="28"/>
              </w:rPr>
              <w:t>дві</w:t>
            </w:r>
            <w:r>
              <w:rPr>
                <w:spacing w:val="-16"/>
                <w:sz w:val="28"/>
              </w:rPr>
              <w:t> </w:t>
            </w:r>
            <w:r>
              <w:rPr>
                <w:sz w:val="28"/>
              </w:rPr>
              <w:t>руки і дві ноги, чи рухається він з однаковою швидкістю. Можливо багато інших запитань,</w:t>
            </w:r>
            <w:r>
              <w:rPr>
                <w:spacing w:val="41"/>
                <w:sz w:val="28"/>
              </w:rPr>
              <w:t> </w:t>
            </w:r>
            <w:r>
              <w:rPr>
                <w:sz w:val="28"/>
              </w:rPr>
              <w:t>таких</w:t>
            </w:r>
            <w:r>
              <w:rPr>
                <w:spacing w:val="43"/>
                <w:sz w:val="28"/>
              </w:rPr>
              <w:t> </w:t>
            </w:r>
            <w:r>
              <w:rPr>
                <w:sz w:val="28"/>
              </w:rPr>
              <w:t>як</w:t>
            </w:r>
            <w:r>
              <w:rPr>
                <w:spacing w:val="39"/>
                <w:sz w:val="28"/>
              </w:rPr>
              <w:t> </w:t>
            </w:r>
            <w:r>
              <w:rPr>
                <w:sz w:val="28"/>
              </w:rPr>
              <w:t>ступінь</w:t>
            </w:r>
            <w:r>
              <w:rPr>
                <w:spacing w:val="41"/>
                <w:sz w:val="28"/>
              </w:rPr>
              <w:t> </w:t>
            </w:r>
            <w:r>
              <w:rPr>
                <w:sz w:val="28"/>
              </w:rPr>
              <w:t>рефлексивності</w:t>
            </w:r>
            <w:r>
              <w:rPr>
                <w:spacing w:val="41"/>
                <w:sz w:val="28"/>
              </w:rPr>
              <w:t> </w:t>
            </w:r>
            <w:r>
              <w:rPr>
                <w:sz w:val="28"/>
              </w:rPr>
              <w:t>об'єкта,</w:t>
            </w:r>
            <w:r>
              <w:rPr>
                <w:spacing w:val="40"/>
                <w:sz w:val="28"/>
              </w:rPr>
              <w:t> </w:t>
            </w:r>
            <w:r>
              <w:rPr>
                <w:sz w:val="28"/>
              </w:rPr>
              <w:t>ступінь</w:t>
            </w:r>
            <w:r>
              <w:rPr>
                <w:spacing w:val="41"/>
                <w:sz w:val="28"/>
              </w:rPr>
              <w:t> </w:t>
            </w:r>
            <w:r>
              <w:rPr>
                <w:sz w:val="28"/>
              </w:rPr>
              <w:t>його</w:t>
            </w:r>
            <w:r>
              <w:rPr>
                <w:spacing w:val="43"/>
                <w:sz w:val="28"/>
              </w:rPr>
              <w:t> </w:t>
            </w:r>
            <w:r>
              <w:rPr>
                <w:sz w:val="28"/>
              </w:rPr>
              <w:t>стійкості</w:t>
            </w:r>
            <w:r>
              <w:rPr>
                <w:spacing w:val="42"/>
                <w:sz w:val="28"/>
              </w:rPr>
              <w:t> </w:t>
            </w:r>
            <w:r>
              <w:rPr>
                <w:sz w:val="28"/>
              </w:rPr>
              <w:t>або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66" w:right="25"/>
              <w:jc w:val="center"/>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25"/>
              <w:jc w:val="center"/>
              <w:rPr>
                <w:i/>
                <w:sz w:val="28"/>
              </w:rPr>
            </w:pPr>
            <w:r>
              <w:rPr>
                <w:i/>
                <w:w w:val="100"/>
                <w:sz w:val="28"/>
              </w:rPr>
              <w:t>9</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047">
            <wp:simplePos x="0" y="0"/>
            <wp:positionH relativeFrom="page">
              <wp:posOffset>2964179</wp:posOffset>
            </wp:positionH>
            <wp:positionV relativeFrom="page">
              <wp:posOffset>9747504</wp:posOffset>
            </wp:positionV>
            <wp:extent cx="344423" cy="137160"/>
            <wp:effectExtent l="0" t="0" r="0" b="0"/>
            <wp:wrapNone/>
            <wp:docPr id="45" name="image31.png" descr=""/>
            <wp:cNvGraphicFramePr>
              <a:graphicFrameLocks noChangeAspect="1"/>
            </wp:cNvGraphicFramePr>
            <a:graphic>
              <a:graphicData uri="http://schemas.openxmlformats.org/drawingml/2006/picture">
                <pic:pic>
                  <pic:nvPicPr>
                    <pic:cNvPr id="4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1"/>
              <w:jc w:val="both"/>
              <w:rPr>
                <w:sz w:val="28"/>
              </w:rPr>
            </w:pPr>
            <w:r>
              <w:rPr>
                <w:sz w:val="28"/>
              </w:rPr>
              <w:t>вібрації, а також плавність, з якою він рухається. Поєднуючи всі значення з різних питань, виводиться загальний рейтинг, який дає штучному інтелекту ймовірність того, що об'єкт є або не є людиною. Якщо значення перевищує встановлений ліміт, то надсилається попередження. Для таких програм характерно, що вони самостійно навчаються до певної міри, вивчаючи, наприклад, що люди або транспортні засоби виявляються більшими в певних частинах контрольованого зображення - тих областях, що знаходяться поблизу камери - ніж в інших частинах, що знаходяться на віддалених територіях відносно камери.</w:t>
            </w:r>
          </w:p>
          <w:p>
            <w:pPr>
              <w:pStyle w:val="TableParagraph"/>
              <w:spacing w:line="360" w:lineRule="auto" w:before="1"/>
              <w:ind w:left="618" w:right="504" w:firstLine="707"/>
              <w:jc w:val="both"/>
              <w:rPr>
                <w:sz w:val="28"/>
              </w:rPr>
            </w:pPr>
            <w:r>
              <w:rPr>
                <w:sz w:val="28"/>
              </w:rPr>
              <w:t>На додаток до простого правила, що обмежує людей або транспортні засоби з певних територій в певний час доби, можна встановити більш складні правила. Користувач системи може побажати знати, чи транспортні засоби рухаються в одному напрямку, а не в іншому. Користувачі, можливо, захочуть знати,</w:t>
            </w:r>
            <w:r>
              <w:rPr>
                <w:spacing w:val="-14"/>
                <w:sz w:val="28"/>
              </w:rPr>
              <w:t> </w:t>
            </w:r>
            <w:r>
              <w:rPr>
                <w:sz w:val="28"/>
              </w:rPr>
              <w:t>що</w:t>
            </w:r>
            <w:r>
              <w:rPr>
                <w:spacing w:val="-12"/>
                <w:sz w:val="28"/>
              </w:rPr>
              <w:t> </w:t>
            </w:r>
            <w:r>
              <w:rPr>
                <w:sz w:val="28"/>
              </w:rPr>
              <w:t>в</w:t>
            </w:r>
            <w:r>
              <w:rPr>
                <w:spacing w:val="-12"/>
                <w:sz w:val="28"/>
              </w:rPr>
              <w:t> </w:t>
            </w:r>
            <w:r>
              <w:rPr>
                <w:sz w:val="28"/>
              </w:rPr>
              <w:t>певній</w:t>
            </w:r>
            <w:r>
              <w:rPr>
                <w:spacing w:val="-13"/>
                <w:sz w:val="28"/>
              </w:rPr>
              <w:t> </w:t>
            </w:r>
            <w:r>
              <w:rPr>
                <w:sz w:val="28"/>
              </w:rPr>
              <w:t>області</w:t>
            </w:r>
            <w:r>
              <w:rPr>
                <w:spacing w:val="-12"/>
                <w:sz w:val="28"/>
              </w:rPr>
              <w:t> </w:t>
            </w:r>
            <w:r>
              <w:rPr>
                <w:sz w:val="28"/>
              </w:rPr>
              <w:t>є</w:t>
            </w:r>
            <w:r>
              <w:rPr>
                <w:spacing w:val="-15"/>
                <w:sz w:val="28"/>
              </w:rPr>
              <w:t> </w:t>
            </w:r>
            <w:r>
              <w:rPr>
                <w:sz w:val="28"/>
              </w:rPr>
              <w:t>більша</w:t>
            </w:r>
            <w:r>
              <w:rPr>
                <w:spacing w:val="-13"/>
                <w:sz w:val="28"/>
              </w:rPr>
              <w:t> </w:t>
            </w:r>
            <w:r>
              <w:rPr>
                <w:sz w:val="28"/>
              </w:rPr>
              <w:t>кількость</w:t>
            </w:r>
            <w:r>
              <w:rPr>
                <w:spacing w:val="-12"/>
                <w:sz w:val="28"/>
              </w:rPr>
              <w:t> </w:t>
            </w:r>
            <w:r>
              <w:rPr>
                <w:sz w:val="28"/>
              </w:rPr>
              <w:t>людей,</w:t>
            </w:r>
            <w:r>
              <w:rPr>
                <w:spacing w:val="-13"/>
                <w:sz w:val="28"/>
              </w:rPr>
              <w:t> </w:t>
            </w:r>
            <w:r>
              <w:rPr>
                <w:sz w:val="28"/>
              </w:rPr>
              <w:t>ніж</w:t>
            </w:r>
            <w:r>
              <w:rPr>
                <w:spacing w:val="-14"/>
                <w:sz w:val="28"/>
              </w:rPr>
              <w:t> </w:t>
            </w:r>
            <w:r>
              <w:rPr>
                <w:sz w:val="28"/>
              </w:rPr>
              <w:t>повинно</w:t>
            </w:r>
            <w:r>
              <w:rPr>
                <w:spacing w:val="-12"/>
                <w:sz w:val="28"/>
              </w:rPr>
              <w:t> </w:t>
            </w:r>
            <w:r>
              <w:rPr>
                <w:sz w:val="28"/>
              </w:rPr>
              <w:t>бути.</w:t>
            </w:r>
            <w:r>
              <w:rPr>
                <w:spacing w:val="-12"/>
                <w:sz w:val="28"/>
              </w:rPr>
              <w:t> </w:t>
            </w:r>
            <w:r>
              <w:rPr>
                <w:sz w:val="28"/>
              </w:rPr>
              <w:t>Штучний інтелект здатний одночасно підтримувати спостереження сотень камер. Його здатність помітити порушника на відстані або під дощем або відблисками перевершує здатність людей робити</w:t>
            </w:r>
            <w:r>
              <w:rPr>
                <w:spacing w:val="-2"/>
                <w:sz w:val="28"/>
              </w:rPr>
              <w:t> </w:t>
            </w:r>
            <w:r>
              <w:rPr>
                <w:sz w:val="28"/>
              </w:rPr>
              <w:t>це.</w:t>
            </w:r>
          </w:p>
          <w:p>
            <w:pPr>
              <w:pStyle w:val="TableParagraph"/>
              <w:spacing w:line="360" w:lineRule="auto"/>
              <w:ind w:left="618" w:right="508" w:firstLine="707"/>
              <w:jc w:val="both"/>
              <w:rPr>
                <w:sz w:val="28"/>
              </w:rPr>
            </w:pPr>
            <w:r>
              <w:rPr>
                <w:sz w:val="28"/>
              </w:rPr>
              <w:t>Цей тип штучного інтелекту для безпеки відомий як "заснований на правилах", оскільки програміст-людина повинен встановити правила для всіх речей, про які користувач хоче бути попереджений. Це найбільш поширена форма штучного інтелекту для забезпечення безпеки. Багато систем відеоспостереження сьогодні включають цей тип можливостей штучного інтелекту. Жорсткий диск, в якому розміщується програма, може бути або розташований</w:t>
            </w:r>
            <w:r>
              <w:rPr>
                <w:spacing w:val="-13"/>
                <w:sz w:val="28"/>
              </w:rPr>
              <w:t> </w:t>
            </w:r>
            <w:r>
              <w:rPr>
                <w:sz w:val="28"/>
              </w:rPr>
              <w:t>в</w:t>
            </w:r>
            <w:r>
              <w:rPr>
                <w:spacing w:val="-16"/>
                <w:sz w:val="28"/>
              </w:rPr>
              <w:t> </w:t>
            </w:r>
            <w:r>
              <w:rPr>
                <w:sz w:val="28"/>
              </w:rPr>
              <w:t>самих</w:t>
            </w:r>
            <w:r>
              <w:rPr>
                <w:spacing w:val="-14"/>
                <w:sz w:val="28"/>
              </w:rPr>
              <w:t> </w:t>
            </w:r>
            <w:r>
              <w:rPr>
                <w:sz w:val="28"/>
              </w:rPr>
              <w:t>камерах,</w:t>
            </w:r>
            <w:r>
              <w:rPr>
                <w:spacing w:val="-13"/>
                <w:sz w:val="28"/>
              </w:rPr>
              <w:t> </w:t>
            </w:r>
            <w:r>
              <w:rPr>
                <w:sz w:val="28"/>
              </w:rPr>
              <w:t>або</w:t>
            </w:r>
            <w:r>
              <w:rPr>
                <w:spacing w:val="-14"/>
                <w:sz w:val="28"/>
              </w:rPr>
              <w:t> </w:t>
            </w:r>
            <w:r>
              <w:rPr>
                <w:sz w:val="28"/>
              </w:rPr>
              <w:t>може</w:t>
            </w:r>
            <w:r>
              <w:rPr>
                <w:spacing w:val="-12"/>
                <w:sz w:val="28"/>
              </w:rPr>
              <w:t> </w:t>
            </w:r>
            <w:r>
              <w:rPr>
                <w:sz w:val="28"/>
              </w:rPr>
              <w:t>знаходитися</w:t>
            </w:r>
            <w:r>
              <w:rPr>
                <w:spacing w:val="-12"/>
                <w:sz w:val="28"/>
              </w:rPr>
              <w:t> </w:t>
            </w:r>
            <w:r>
              <w:rPr>
                <w:sz w:val="28"/>
              </w:rPr>
              <w:t>в</w:t>
            </w:r>
            <w:r>
              <w:rPr>
                <w:spacing w:val="-16"/>
                <w:sz w:val="28"/>
              </w:rPr>
              <w:t> </w:t>
            </w:r>
            <w:r>
              <w:rPr>
                <w:sz w:val="28"/>
              </w:rPr>
              <w:t>окремому</w:t>
            </w:r>
            <w:r>
              <w:rPr>
                <w:spacing w:val="-16"/>
                <w:sz w:val="28"/>
              </w:rPr>
              <w:t> </w:t>
            </w:r>
            <w:r>
              <w:rPr>
                <w:sz w:val="28"/>
              </w:rPr>
              <w:t>пристрої,</w:t>
            </w:r>
            <w:r>
              <w:rPr>
                <w:spacing w:val="-13"/>
                <w:sz w:val="28"/>
              </w:rPr>
              <w:t> </w:t>
            </w:r>
            <w:r>
              <w:rPr>
                <w:sz w:val="28"/>
              </w:rPr>
              <w:t>який отримує вхід від</w:t>
            </w:r>
            <w:r>
              <w:rPr>
                <w:spacing w:val="-1"/>
                <w:sz w:val="28"/>
              </w:rPr>
              <w:t> </w:t>
            </w:r>
            <w:r>
              <w:rPr>
                <w:sz w:val="28"/>
              </w:rPr>
              <w:t>камер.</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10</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071">
            <wp:simplePos x="0" y="0"/>
            <wp:positionH relativeFrom="page">
              <wp:posOffset>2964179</wp:posOffset>
            </wp:positionH>
            <wp:positionV relativeFrom="page">
              <wp:posOffset>9747504</wp:posOffset>
            </wp:positionV>
            <wp:extent cx="344423" cy="137160"/>
            <wp:effectExtent l="0" t="0" r="0" b="0"/>
            <wp:wrapNone/>
            <wp:docPr id="47" name="image31.png" descr=""/>
            <wp:cNvGraphicFramePr>
              <a:graphicFrameLocks noChangeAspect="1"/>
            </wp:cNvGraphicFramePr>
            <a:graphic>
              <a:graphicData uri="http://schemas.openxmlformats.org/drawingml/2006/picture">
                <pic:pic>
                  <pic:nvPicPr>
                    <pic:cNvPr id="4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4" w:firstLine="707"/>
              <w:jc w:val="both"/>
              <w:rPr>
                <w:sz w:val="28"/>
              </w:rPr>
            </w:pPr>
            <w:r>
              <w:rPr>
                <w:sz w:val="28"/>
              </w:rPr>
              <w:t>Розроблено нову, не засновану на правилах форму штучного інтелекту для безпеки під назвою "поведінкова аналітика". Це програмне забезпечення є повністю самонавчальним, без входу користувача або виконавця безпеки. У цьому типі аналітики штучний інтелект вивчає те, що є нормальною поведінкою людей, транспортних засобів, машин і навколишнього середовища на основі власного спостереження за різними характеристиками, такими як розмір, швидкість,</w:t>
            </w:r>
            <w:r>
              <w:rPr>
                <w:spacing w:val="-15"/>
                <w:sz w:val="28"/>
              </w:rPr>
              <w:t> </w:t>
            </w:r>
            <w:r>
              <w:rPr>
                <w:sz w:val="28"/>
              </w:rPr>
              <w:t>відбивна</w:t>
            </w:r>
            <w:r>
              <w:rPr>
                <w:spacing w:val="-17"/>
                <w:sz w:val="28"/>
              </w:rPr>
              <w:t> </w:t>
            </w:r>
            <w:r>
              <w:rPr>
                <w:sz w:val="28"/>
              </w:rPr>
              <w:t>здатність,</w:t>
            </w:r>
            <w:r>
              <w:rPr>
                <w:spacing w:val="-15"/>
                <w:sz w:val="28"/>
              </w:rPr>
              <w:t> </w:t>
            </w:r>
            <w:r>
              <w:rPr>
                <w:sz w:val="28"/>
              </w:rPr>
              <w:t>колір,</w:t>
            </w:r>
            <w:r>
              <w:rPr>
                <w:spacing w:val="-15"/>
                <w:sz w:val="28"/>
              </w:rPr>
              <w:t> </w:t>
            </w:r>
            <w:r>
              <w:rPr>
                <w:sz w:val="28"/>
              </w:rPr>
              <w:t>групування,</w:t>
            </w:r>
            <w:r>
              <w:rPr>
                <w:spacing w:val="-14"/>
                <w:sz w:val="28"/>
              </w:rPr>
              <w:t> </w:t>
            </w:r>
            <w:r>
              <w:rPr>
                <w:sz w:val="28"/>
              </w:rPr>
              <w:t>вертикальна</w:t>
            </w:r>
            <w:r>
              <w:rPr>
                <w:spacing w:val="-15"/>
                <w:sz w:val="28"/>
              </w:rPr>
              <w:t> </w:t>
            </w:r>
            <w:r>
              <w:rPr>
                <w:sz w:val="28"/>
              </w:rPr>
              <w:t>або</w:t>
            </w:r>
            <w:r>
              <w:rPr>
                <w:spacing w:val="-14"/>
                <w:sz w:val="28"/>
              </w:rPr>
              <w:t> </w:t>
            </w:r>
            <w:r>
              <w:rPr>
                <w:sz w:val="28"/>
              </w:rPr>
              <w:t>горизонтальна орієнтація і так далі. Штучний інтелект нормалізує візуальні дані, тобто класифікує мітки об'єктів і моделей, які він спостерігає, створюючи постійно уточнені визначення того, що є нормальною або середньою поведінкою для різних об'єктів. Після декількох тижнів навчання таким чином він може розпізнати,</w:t>
            </w:r>
            <w:r>
              <w:rPr>
                <w:spacing w:val="-8"/>
                <w:sz w:val="28"/>
              </w:rPr>
              <w:t> </w:t>
            </w:r>
            <w:r>
              <w:rPr>
                <w:sz w:val="28"/>
              </w:rPr>
              <w:t>коли</w:t>
            </w:r>
            <w:r>
              <w:rPr>
                <w:spacing w:val="-6"/>
                <w:sz w:val="28"/>
              </w:rPr>
              <w:t> </w:t>
            </w:r>
            <w:r>
              <w:rPr>
                <w:sz w:val="28"/>
              </w:rPr>
              <w:t>речі</w:t>
            </w:r>
            <w:r>
              <w:rPr>
                <w:spacing w:val="-5"/>
                <w:sz w:val="28"/>
              </w:rPr>
              <w:t> </w:t>
            </w:r>
            <w:r>
              <w:rPr>
                <w:sz w:val="28"/>
              </w:rPr>
              <w:t>порушують</w:t>
            </w:r>
            <w:r>
              <w:rPr>
                <w:spacing w:val="-7"/>
                <w:sz w:val="28"/>
              </w:rPr>
              <w:t> </w:t>
            </w:r>
            <w:r>
              <w:rPr>
                <w:sz w:val="28"/>
              </w:rPr>
              <w:t>закономірність.</w:t>
            </w:r>
            <w:r>
              <w:rPr>
                <w:spacing w:val="-7"/>
                <w:sz w:val="28"/>
              </w:rPr>
              <w:t> </w:t>
            </w:r>
            <w:r>
              <w:rPr>
                <w:sz w:val="28"/>
              </w:rPr>
              <w:t>Коли</w:t>
            </w:r>
            <w:r>
              <w:rPr>
                <w:spacing w:val="-6"/>
                <w:sz w:val="28"/>
              </w:rPr>
              <w:t> </w:t>
            </w:r>
            <w:r>
              <w:rPr>
                <w:sz w:val="28"/>
              </w:rPr>
              <w:t>він</w:t>
            </w:r>
            <w:r>
              <w:rPr>
                <w:spacing w:val="-6"/>
                <w:sz w:val="28"/>
              </w:rPr>
              <w:t> </w:t>
            </w:r>
            <w:r>
              <w:rPr>
                <w:sz w:val="28"/>
              </w:rPr>
              <w:t>спостерігає</w:t>
            </w:r>
            <w:r>
              <w:rPr>
                <w:spacing w:val="-7"/>
                <w:sz w:val="28"/>
              </w:rPr>
              <w:t> </w:t>
            </w:r>
            <w:r>
              <w:rPr>
                <w:sz w:val="28"/>
              </w:rPr>
              <w:t>за</w:t>
            </w:r>
            <w:r>
              <w:rPr>
                <w:spacing w:val="-7"/>
                <w:sz w:val="28"/>
              </w:rPr>
              <w:t> </w:t>
            </w:r>
            <w:r>
              <w:rPr>
                <w:sz w:val="28"/>
              </w:rPr>
              <w:t>такими аномаліями, він посилає попередження. Наприклад, це нормально для автомобілів на вулиці. Автомобіль, який заїжджає на тротуар, буде аномалією. Якщо загороджений двір звичайно порожній вночі, то особа, що входить в цей район, буде</w:t>
            </w:r>
            <w:r>
              <w:rPr>
                <w:spacing w:val="-2"/>
                <w:sz w:val="28"/>
              </w:rPr>
              <w:t> </w:t>
            </w:r>
            <w:r>
              <w:rPr>
                <w:sz w:val="28"/>
              </w:rPr>
              <w:t>аномалією.</w:t>
            </w:r>
          </w:p>
          <w:p>
            <w:pPr>
              <w:pStyle w:val="TableParagraph"/>
              <w:spacing w:line="360" w:lineRule="auto"/>
              <w:ind w:left="618" w:right="505" w:firstLine="566"/>
              <w:jc w:val="both"/>
              <w:rPr>
                <w:sz w:val="28"/>
              </w:rPr>
            </w:pPr>
            <w:r>
              <w:rPr>
                <w:b/>
                <w:sz w:val="28"/>
              </w:rPr>
              <w:t>Історія</w:t>
            </w:r>
            <w:r>
              <w:rPr>
                <w:sz w:val="28"/>
              </w:rPr>
              <w:t>. Обмеження здатності людей пильно стежити за відеоспостереженням у реальному часі призвели до необхідності штучного інтелекту, який міг би краще виконувати завдання. Люди, що спостерігають за одним відеомонітором більше двадцяти хвилин, втрачають 95% своєї здатності зберігати увагу, достатню для розпізнавання значних подій. З двома моніторами це</w:t>
            </w:r>
            <w:r>
              <w:rPr>
                <w:spacing w:val="-20"/>
                <w:sz w:val="28"/>
              </w:rPr>
              <w:t> </w:t>
            </w:r>
            <w:r>
              <w:rPr>
                <w:sz w:val="28"/>
              </w:rPr>
              <w:t>скорочується</w:t>
            </w:r>
            <w:r>
              <w:rPr>
                <w:spacing w:val="-19"/>
                <w:sz w:val="28"/>
              </w:rPr>
              <w:t> </w:t>
            </w:r>
            <w:r>
              <w:rPr>
                <w:sz w:val="28"/>
              </w:rPr>
              <w:t>навпіл.</w:t>
            </w:r>
            <w:r>
              <w:rPr>
                <w:spacing w:val="-18"/>
                <w:sz w:val="28"/>
              </w:rPr>
              <w:t> </w:t>
            </w:r>
            <w:r>
              <w:rPr>
                <w:sz w:val="28"/>
              </w:rPr>
              <w:t>Враховуючи,</w:t>
            </w:r>
            <w:r>
              <w:rPr>
                <w:spacing w:val="-20"/>
                <w:sz w:val="28"/>
              </w:rPr>
              <w:t> </w:t>
            </w:r>
            <w:r>
              <w:rPr>
                <w:sz w:val="28"/>
              </w:rPr>
              <w:t>що</w:t>
            </w:r>
            <w:r>
              <w:rPr>
                <w:spacing w:val="-18"/>
                <w:sz w:val="28"/>
              </w:rPr>
              <w:t> </w:t>
            </w:r>
            <w:r>
              <w:rPr>
                <w:sz w:val="28"/>
              </w:rPr>
              <w:t>багато</w:t>
            </w:r>
            <w:r>
              <w:rPr>
                <w:spacing w:val="-19"/>
                <w:sz w:val="28"/>
              </w:rPr>
              <w:t> </w:t>
            </w:r>
            <w:r>
              <w:rPr>
                <w:sz w:val="28"/>
              </w:rPr>
              <w:t>об'єктів</w:t>
            </w:r>
            <w:r>
              <w:rPr>
                <w:spacing w:val="-20"/>
                <w:sz w:val="28"/>
              </w:rPr>
              <w:t> </w:t>
            </w:r>
            <w:r>
              <w:rPr>
                <w:sz w:val="28"/>
              </w:rPr>
              <w:t>мають</w:t>
            </w:r>
            <w:r>
              <w:rPr>
                <w:spacing w:val="-21"/>
                <w:sz w:val="28"/>
              </w:rPr>
              <w:t> </w:t>
            </w:r>
            <w:r>
              <w:rPr>
                <w:sz w:val="28"/>
              </w:rPr>
              <w:t>десятки</w:t>
            </w:r>
            <w:r>
              <w:rPr>
                <w:spacing w:val="-18"/>
                <w:sz w:val="28"/>
              </w:rPr>
              <w:t> </w:t>
            </w:r>
            <w:r>
              <w:rPr>
                <w:sz w:val="28"/>
              </w:rPr>
              <w:t>або</w:t>
            </w:r>
            <w:r>
              <w:rPr>
                <w:spacing w:val="-19"/>
                <w:sz w:val="28"/>
              </w:rPr>
              <w:t> </w:t>
            </w:r>
            <w:r>
              <w:rPr>
                <w:sz w:val="28"/>
              </w:rPr>
              <w:t>навіть сотні камер, завдання явно виходить за межі людських здібностей. Загалом, погляди камери на порожні коридори, приміщення для зберігання, автостоянки або споруди надзвичайно нудні і, таким чином, увага швидко зменшується.</w:t>
            </w:r>
            <w:r>
              <w:rPr>
                <w:spacing w:val="54"/>
                <w:sz w:val="28"/>
              </w:rPr>
              <w:t> </w:t>
            </w:r>
            <w:r>
              <w:rPr>
                <w:sz w:val="28"/>
              </w:rPr>
              <w:t>При</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11</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095">
            <wp:simplePos x="0" y="0"/>
            <wp:positionH relativeFrom="page">
              <wp:posOffset>2964179</wp:posOffset>
            </wp:positionH>
            <wp:positionV relativeFrom="page">
              <wp:posOffset>9747504</wp:posOffset>
            </wp:positionV>
            <wp:extent cx="344423" cy="137160"/>
            <wp:effectExtent l="0" t="0" r="0" b="0"/>
            <wp:wrapNone/>
            <wp:docPr id="49" name="image31.png" descr=""/>
            <wp:cNvGraphicFramePr>
              <a:graphicFrameLocks noChangeAspect="1"/>
            </wp:cNvGraphicFramePr>
            <a:graphic>
              <a:graphicData uri="http://schemas.openxmlformats.org/drawingml/2006/picture">
                <pic:pic>
                  <pic:nvPicPr>
                    <pic:cNvPr id="5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3"/>
              <w:jc w:val="both"/>
              <w:rPr>
                <w:sz w:val="28"/>
              </w:rPr>
            </w:pPr>
            <w:r>
              <w:rPr>
                <w:sz w:val="28"/>
              </w:rPr>
              <w:t>контролі</w:t>
            </w:r>
            <w:r>
              <w:rPr>
                <w:spacing w:val="-17"/>
                <w:sz w:val="28"/>
              </w:rPr>
              <w:t> </w:t>
            </w:r>
            <w:r>
              <w:rPr>
                <w:sz w:val="28"/>
              </w:rPr>
              <w:t>кількох</w:t>
            </w:r>
            <w:r>
              <w:rPr>
                <w:spacing w:val="-17"/>
                <w:sz w:val="28"/>
              </w:rPr>
              <w:t> </w:t>
            </w:r>
            <w:r>
              <w:rPr>
                <w:sz w:val="28"/>
              </w:rPr>
              <w:t>камер,</w:t>
            </w:r>
            <w:r>
              <w:rPr>
                <w:spacing w:val="-15"/>
                <w:sz w:val="28"/>
              </w:rPr>
              <w:t> </w:t>
            </w:r>
            <w:r>
              <w:rPr>
                <w:sz w:val="28"/>
              </w:rPr>
              <w:t>які</w:t>
            </w:r>
            <w:r>
              <w:rPr>
                <w:spacing w:val="-15"/>
                <w:sz w:val="28"/>
              </w:rPr>
              <w:t> </w:t>
            </w:r>
            <w:r>
              <w:rPr>
                <w:sz w:val="28"/>
              </w:rPr>
              <w:t>зазвичай</w:t>
            </w:r>
            <w:r>
              <w:rPr>
                <w:spacing w:val="-14"/>
                <w:sz w:val="28"/>
              </w:rPr>
              <w:t> </w:t>
            </w:r>
            <w:r>
              <w:rPr>
                <w:sz w:val="28"/>
              </w:rPr>
              <w:t>використовують</w:t>
            </w:r>
            <w:r>
              <w:rPr>
                <w:spacing w:val="-17"/>
                <w:sz w:val="28"/>
              </w:rPr>
              <w:t> </w:t>
            </w:r>
            <w:r>
              <w:rPr>
                <w:sz w:val="28"/>
              </w:rPr>
              <w:t>настінний</w:t>
            </w:r>
            <w:r>
              <w:rPr>
                <w:spacing w:val="-14"/>
                <w:sz w:val="28"/>
              </w:rPr>
              <w:t> </w:t>
            </w:r>
            <w:r>
              <w:rPr>
                <w:sz w:val="28"/>
              </w:rPr>
              <w:t>монітор</w:t>
            </w:r>
            <w:r>
              <w:rPr>
                <w:spacing w:val="-15"/>
                <w:sz w:val="28"/>
              </w:rPr>
              <w:t> </w:t>
            </w:r>
            <w:r>
              <w:rPr>
                <w:sz w:val="28"/>
              </w:rPr>
              <w:t>або</w:t>
            </w:r>
            <w:r>
              <w:rPr>
                <w:spacing w:val="-17"/>
                <w:sz w:val="28"/>
              </w:rPr>
              <w:t> </w:t>
            </w:r>
            <w:r>
              <w:rPr>
                <w:sz w:val="28"/>
              </w:rPr>
              <w:t>банк моніторів</w:t>
            </w:r>
            <w:r>
              <w:rPr>
                <w:spacing w:val="-16"/>
                <w:sz w:val="28"/>
              </w:rPr>
              <w:t> </w:t>
            </w:r>
            <w:r>
              <w:rPr>
                <w:sz w:val="28"/>
              </w:rPr>
              <w:t>з</w:t>
            </w:r>
            <w:r>
              <w:rPr>
                <w:spacing w:val="-16"/>
                <w:sz w:val="28"/>
              </w:rPr>
              <w:t> </w:t>
            </w:r>
            <w:r>
              <w:rPr>
                <w:sz w:val="28"/>
              </w:rPr>
              <w:t>розділеним</w:t>
            </w:r>
            <w:r>
              <w:rPr>
                <w:spacing w:val="-15"/>
                <w:sz w:val="28"/>
              </w:rPr>
              <w:t> </w:t>
            </w:r>
            <w:r>
              <w:rPr>
                <w:sz w:val="28"/>
              </w:rPr>
              <w:t>переглядом</w:t>
            </w:r>
            <w:r>
              <w:rPr>
                <w:spacing w:val="-15"/>
                <w:sz w:val="28"/>
              </w:rPr>
              <w:t> </w:t>
            </w:r>
            <w:r>
              <w:rPr>
                <w:sz w:val="28"/>
              </w:rPr>
              <w:t>екрану</w:t>
            </w:r>
            <w:r>
              <w:rPr>
                <w:spacing w:val="-19"/>
                <w:sz w:val="28"/>
              </w:rPr>
              <w:t> </w:t>
            </w:r>
            <w:r>
              <w:rPr>
                <w:sz w:val="28"/>
              </w:rPr>
              <w:t>і</w:t>
            </w:r>
            <w:r>
              <w:rPr>
                <w:spacing w:val="-14"/>
                <w:sz w:val="28"/>
              </w:rPr>
              <w:t> </w:t>
            </w:r>
            <w:r>
              <w:rPr>
                <w:sz w:val="28"/>
              </w:rPr>
              <w:t>обертаються</w:t>
            </w:r>
            <w:r>
              <w:rPr>
                <w:spacing w:val="-14"/>
                <w:sz w:val="28"/>
              </w:rPr>
              <w:t> </w:t>
            </w:r>
            <w:r>
              <w:rPr>
                <w:sz w:val="28"/>
              </w:rPr>
              <w:t>кожні</w:t>
            </w:r>
            <w:r>
              <w:rPr>
                <w:spacing w:val="-14"/>
                <w:sz w:val="28"/>
              </w:rPr>
              <w:t> </w:t>
            </w:r>
            <w:r>
              <w:rPr>
                <w:sz w:val="28"/>
              </w:rPr>
              <w:t>кілька</w:t>
            </w:r>
            <w:r>
              <w:rPr>
                <w:spacing w:val="-14"/>
                <w:sz w:val="28"/>
              </w:rPr>
              <w:t> </w:t>
            </w:r>
            <w:r>
              <w:rPr>
                <w:sz w:val="28"/>
              </w:rPr>
              <w:t>секунд</w:t>
            </w:r>
            <w:r>
              <w:rPr>
                <w:spacing w:val="-14"/>
                <w:sz w:val="28"/>
              </w:rPr>
              <w:t> </w:t>
            </w:r>
            <w:r>
              <w:rPr>
                <w:sz w:val="28"/>
              </w:rPr>
              <w:t>між одним</w:t>
            </w:r>
            <w:r>
              <w:rPr>
                <w:spacing w:val="-11"/>
                <w:sz w:val="28"/>
              </w:rPr>
              <w:t> </w:t>
            </w:r>
            <w:r>
              <w:rPr>
                <w:sz w:val="28"/>
              </w:rPr>
              <w:t>набором</w:t>
            </w:r>
            <w:r>
              <w:rPr>
                <w:spacing w:val="-10"/>
                <w:sz w:val="28"/>
              </w:rPr>
              <w:t> </w:t>
            </w:r>
            <w:r>
              <w:rPr>
                <w:sz w:val="28"/>
              </w:rPr>
              <w:t>камер</w:t>
            </w:r>
            <w:r>
              <w:rPr>
                <w:spacing w:val="-9"/>
                <w:sz w:val="28"/>
              </w:rPr>
              <w:t> </w:t>
            </w:r>
            <w:r>
              <w:rPr>
                <w:sz w:val="28"/>
              </w:rPr>
              <w:t>і</w:t>
            </w:r>
            <w:r>
              <w:rPr>
                <w:spacing w:val="-13"/>
                <w:sz w:val="28"/>
              </w:rPr>
              <w:t> </w:t>
            </w:r>
            <w:r>
              <w:rPr>
                <w:sz w:val="28"/>
              </w:rPr>
              <w:t>наступним,</w:t>
            </w:r>
            <w:r>
              <w:rPr>
                <w:spacing w:val="-11"/>
                <w:sz w:val="28"/>
              </w:rPr>
              <w:t> </w:t>
            </w:r>
            <w:r>
              <w:rPr>
                <w:sz w:val="28"/>
              </w:rPr>
              <w:t>візуальна</w:t>
            </w:r>
            <w:r>
              <w:rPr>
                <w:spacing w:val="-6"/>
                <w:sz w:val="28"/>
              </w:rPr>
              <w:t> </w:t>
            </w:r>
            <w:r>
              <w:rPr>
                <w:sz w:val="28"/>
              </w:rPr>
              <w:t>нудьга</w:t>
            </w:r>
            <w:r>
              <w:rPr>
                <w:spacing w:val="-9"/>
                <w:sz w:val="28"/>
              </w:rPr>
              <w:t> </w:t>
            </w:r>
            <w:r>
              <w:rPr>
                <w:sz w:val="28"/>
              </w:rPr>
              <w:t>швидко</w:t>
            </w:r>
            <w:r>
              <w:rPr>
                <w:spacing w:val="-9"/>
                <w:sz w:val="28"/>
              </w:rPr>
              <w:t> </w:t>
            </w:r>
            <w:r>
              <w:rPr>
                <w:sz w:val="28"/>
              </w:rPr>
              <w:t>приголомшує.</w:t>
            </w:r>
            <w:r>
              <w:rPr>
                <w:spacing w:val="-11"/>
                <w:sz w:val="28"/>
              </w:rPr>
              <w:t> </w:t>
            </w:r>
            <w:r>
              <w:rPr>
                <w:sz w:val="28"/>
              </w:rPr>
              <w:t>У</w:t>
            </w:r>
            <w:r>
              <w:rPr>
                <w:spacing w:val="-10"/>
                <w:sz w:val="28"/>
              </w:rPr>
              <w:t> </w:t>
            </w:r>
            <w:r>
              <w:rPr>
                <w:sz w:val="28"/>
              </w:rPr>
              <w:t>той час як камери відеоспостереження отримали широке поширення серед користувачів, починаючи від автосалонів і торгових майданчиків до шкіл і підприємств, до високозабезпечених об'єктів, таких як атомні електростанції, було визнано, що відеоспостереження офіцерів (також званих "операторами") непрактичне і неефективне. Широкі системи відеоспостереження були віднесені до простого запису для можливого судово-медичного використання, щоб ідентифікувати когось після крадіжки, підпалу, нападу або інциденту. У тих випадках, коли використовувалися ширококутні камери, особливо для великих відкритих майданчиків, серйозні обмеження були виявлені навіть з цією метою через недостатню роздільну здатність. У цих випадках неможливо ідентифікувати</w:t>
            </w:r>
            <w:r>
              <w:rPr>
                <w:spacing w:val="-8"/>
                <w:sz w:val="28"/>
              </w:rPr>
              <w:t> </w:t>
            </w:r>
            <w:r>
              <w:rPr>
                <w:sz w:val="28"/>
              </w:rPr>
              <w:t>порушника</w:t>
            </w:r>
            <w:r>
              <w:rPr>
                <w:spacing w:val="-8"/>
                <w:sz w:val="28"/>
              </w:rPr>
              <w:t> </w:t>
            </w:r>
            <w:r>
              <w:rPr>
                <w:sz w:val="28"/>
              </w:rPr>
              <w:t>або</w:t>
            </w:r>
            <w:r>
              <w:rPr>
                <w:spacing w:val="-7"/>
                <w:sz w:val="28"/>
              </w:rPr>
              <w:t> </w:t>
            </w:r>
            <w:r>
              <w:rPr>
                <w:sz w:val="28"/>
              </w:rPr>
              <w:t>злочинця,</w:t>
            </w:r>
            <w:r>
              <w:rPr>
                <w:spacing w:val="-9"/>
                <w:sz w:val="28"/>
              </w:rPr>
              <w:t> </w:t>
            </w:r>
            <w:r>
              <w:rPr>
                <w:sz w:val="28"/>
              </w:rPr>
              <w:t>тому</w:t>
            </w:r>
            <w:r>
              <w:rPr>
                <w:spacing w:val="-8"/>
                <w:sz w:val="28"/>
              </w:rPr>
              <w:t> </w:t>
            </w:r>
            <w:r>
              <w:rPr>
                <w:sz w:val="28"/>
              </w:rPr>
              <w:t>що</w:t>
            </w:r>
            <w:r>
              <w:rPr>
                <w:spacing w:val="-7"/>
                <w:sz w:val="28"/>
              </w:rPr>
              <w:t> </w:t>
            </w:r>
            <w:r>
              <w:rPr>
                <w:sz w:val="28"/>
              </w:rPr>
              <w:t>їх</w:t>
            </w:r>
            <w:r>
              <w:rPr>
                <w:spacing w:val="-8"/>
                <w:sz w:val="28"/>
              </w:rPr>
              <w:t> </w:t>
            </w:r>
            <w:r>
              <w:rPr>
                <w:sz w:val="28"/>
              </w:rPr>
              <w:t>зображення</w:t>
            </w:r>
            <w:r>
              <w:rPr>
                <w:spacing w:val="-7"/>
                <w:sz w:val="28"/>
              </w:rPr>
              <w:t> </w:t>
            </w:r>
            <w:r>
              <w:rPr>
                <w:sz w:val="28"/>
              </w:rPr>
              <w:t>надто</w:t>
            </w:r>
            <w:r>
              <w:rPr>
                <w:spacing w:val="-8"/>
                <w:sz w:val="28"/>
              </w:rPr>
              <w:t> </w:t>
            </w:r>
            <w:r>
              <w:rPr>
                <w:sz w:val="28"/>
              </w:rPr>
              <w:t>маленьке на</w:t>
            </w:r>
            <w:r>
              <w:rPr>
                <w:spacing w:val="-1"/>
                <w:sz w:val="28"/>
              </w:rPr>
              <w:t> </w:t>
            </w:r>
            <w:r>
              <w:rPr>
                <w:sz w:val="28"/>
              </w:rPr>
              <w:t>моніторі.</w:t>
            </w:r>
          </w:p>
          <w:p>
            <w:pPr>
              <w:pStyle w:val="TableParagraph"/>
              <w:spacing w:line="360" w:lineRule="auto"/>
              <w:ind w:left="618" w:right="503" w:firstLine="566"/>
              <w:jc w:val="both"/>
              <w:rPr>
                <w:sz w:val="28"/>
              </w:rPr>
            </w:pPr>
            <w:r>
              <w:rPr>
                <w:sz w:val="28"/>
              </w:rPr>
              <w:t>У відповідь на недоліки людських охоронців, що спостерігають за моніторами спостереження протягом тривалого часу, першим рішенням було додати детектори руху до камер. Було обґрунтовано, що рух порушника або злочинця надсилає попередження офіцеру віддаленого моніторингу, усуваючи необхідність постійної людської пильності. Проблема полягала в тому, що в зовнішньому середовищі спостерігається постійний рух або зміни пікселів, які складають загальне зображення на екрані. Рух листя на деревах, підстилка на землі,</w:t>
            </w:r>
            <w:r>
              <w:rPr>
                <w:spacing w:val="-20"/>
                <w:sz w:val="28"/>
              </w:rPr>
              <w:t> </w:t>
            </w:r>
            <w:r>
              <w:rPr>
                <w:sz w:val="28"/>
              </w:rPr>
              <w:t>комахи,</w:t>
            </w:r>
            <w:r>
              <w:rPr>
                <w:spacing w:val="-19"/>
                <w:sz w:val="28"/>
              </w:rPr>
              <w:t> </w:t>
            </w:r>
            <w:r>
              <w:rPr>
                <w:sz w:val="28"/>
              </w:rPr>
              <w:t>птахи,</w:t>
            </w:r>
            <w:r>
              <w:rPr>
                <w:spacing w:val="-20"/>
                <w:sz w:val="28"/>
              </w:rPr>
              <w:t> </w:t>
            </w:r>
            <w:r>
              <w:rPr>
                <w:sz w:val="28"/>
              </w:rPr>
              <w:t>собаки,</w:t>
            </w:r>
            <w:r>
              <w:rPr>
                <w:spacing w:val="-19"/>
                <w:sz w:val="28"/>
              </w:rPr>
              <w:t> </w:t>
            </w:r>
            <w:r>
              <w:rPr>
                <w:sz w:val="28"/>
              </w:rPr>
              <w:t>тіні,</w:t>
            </w:r>
            <w:r>
              <w:rPr>
                <w:spacing w:val="-19"/>
                <w:sz w:val="28"/>
              </w:rPr>
              <w:t> </w:t>
            </w:r>
            <w:r>
              <w:rPr>
                <w:sz w:val="28"/>
              </w:rPr>
              <w:t>фари,</w:t>
            </w:r>
            <w:r>
              <w:rPr>
                <w:spacing w:val="-20"/>
                <w:sz w:val="28"/>
              </w:rPr>
              <w:t> </w:t>
            </w:r>
            <w:r>
              <w:rPr>
                <w:sz w:val="28"/>
              </w:rPr>
              <w:t>сонячні</w:t>
            </w:r>
            <w:r>
              <w:rPr>
                <w:spacing w:val="-20"/>
                <w:sz w:val="28"/>
              </w:rPr>
              <w:t> </w:t>
            </w:r>
            <w:r>
              <w:rPr>
                <w:sz w:val="28"/>
              </w:rPr>
              <w:t>промені</w:t>
            </w:r>
            <w:r>
              <w:rPr>
                <w:spacing w:val="-18"/>
                <w:sz w:val="28"/>
              </w:rPr>
              <w:t> </w:t>
            </w:r>
            <w:r>
              <w:rPr>
                <w:sz w:val="28"/>
              </w:rPr>
              <w:t>та</w:t>
            </w:r>
            <w:r>
              <w:rPr>
                <w:spacing w:val="-21"/>
                <w:sz w:val="28"/>
              </w:rPr>
              <w:t> </w:t>
            </w:r>
            <w:r>
              <w:rPr>
                <w:sz w:val="28"/>
              </w:rPr>
              <w:t>ін.</w:t>
            </w:r>
            <w:r>
              <w:rPr>
                <w:spacing w:val="-20"/>
                <w:sz w:val="28"/>
              </w:rPr>
              <w:t> </w:t>
            </w:r>
            <w:r>
              <w:rPr>
                <w:sz w:val="28"/>
              </w:rPr>
              <w:t>Це</w:t>
            </w:r>
            <w:r>
              <w:rPr>
                <w:spacing w:val="-19"/>
                <w:sz w:val="28"/>
              </w:rPr>
              <w:t> </w:t>
            </w:r>
            <w:r>
              <w:rPr>
                <w:sz w:val="28"/>
              </w:rPr>
              <w:t>викликало</w:t>
            </w:r>
            <w:r>
              <w:rPr>
                <w:spacing w:val="-19"/>
                <w:sz w:val="28"/>
              </w:rPr>
              <w:t> </w:t>
            </w:r>
            <w:r>
              <w:rPr>
                <w:sz w:val="28"/>
              </w:rPr>
              <w:t>сотні або навіть тисячі помилкових сповіщень на добу, роблячи це рішення непрацездатним, за винятком приміщень у неробочий</w:t>
            </w:r>
            <w:r>
              <w:rPr>
                <w:spacing w:val="-13"/>
                <w:sz w:val="28"/>
              </w:rPr>
              <w:t> </w:t>
            </w:r>
            <w:r>
              <w:rPr>
                <w:sz w:val="28"/>
              </w:rPr>
              <w:t>час.</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12</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119">
            <wp:simplePos x="0" y="0"/>
            <wp:positionH relativeFrom="page">
              <wp:posOffset>2964179</wp:posOffset>
            </wp:positionH>
            <wp:positionV relativeFrom="page">
              <wp:posOffset>9747504</wp:posOffset>
            </wp:positionV>
            <wp:extent cx="344423" cy="137160"/>
            <wp:effectExtent l="0" t="0" r="0" b="0"/>
            <wp:wrapNone/>
            <wp:docPr id="51" name="image31.png" descr=""/>
            <wp:cNvGraphicFramePr>
              <a:graphicFrameLocks noChangeAspect="1"/>
            </wp:cNvGraphicFramePr>
            <a:graphic>
              <a:graphicData uri="http://schemas.openxmlformats.org/drawingml/2006/picture">
                <pic:pic>
                  <pic:nvPicPr>
                    <pic:cNvPr id="5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6" w:firstLine="566"/>
              <w:jc w:val="both"/>
              <w:rPr>
                <w:sz w:val="28"/>
              </w:rPr>
            </w:pPr>
            <w:r>
              <w:rPr>
                <w:sz w:val="28"/>
              </w:rPr>
              <w:t>Наступна еволюція зменшила кількість помилкових оповіщень до певної міри, але ціною складного та тривалого часу ручного калібрування. Тут виявляються зміни цілі, такі як особа або транспортний засіб відносно фіксованого фону. Там, де фон змінюється сезонно або через інші зміни, надійність погіршується з часом. Економіка реагування на занадто багато помилкових попереджень знову опинилася перешкодою, і цього рішення було недостатньо.</w:t>
            </w:r>
          </w:p>
          <w:p>
            <w:pPr>
              <w:pStyle w:val="TableParagraph"/>
              <w:spacing w:line="360" w:lineRule="auto"/>
              <w:ind w:left="618" w:right="506" w:firstLine="566"/>
              <w:jc w:val="both"/>
              <w:rPr>
                <w:sz w:val="28"/>
              </w:rPr>
            </w:pPr>
            <w:r>
              <w:rPr>
                <w:sz w:val="28"/>
              </w:rPr>
              <w:t>Машинне навчання візуальному розпізнавання відноситься до шаблонів і їх класифікації. Справжня відеоаналітіка може відрізнити людську форму, транспортні засоби та човни або вибрані об'єкти від загального руху всіх інших об'єктів</w:t>
            </w:r>
            <w:r>
              <w:rPr>
                <w:spacing w:val="-12"/>
                <w:sz w:val="28"/>
              </w:rPr>
              <w:t> </w:t>
            </w:r>
            <w:r>
              <w:rPr>
                <w:sz w:val="28"/>
              </w:rPr>
              <w:t>і</w:t>
            </w:r>
            <w:r>
              <w:rPr>
                <w:spacing w:val="-9"/>
                <w:sz w:val="28"/>
              </w:rPr>
              <w:t> </w:t>
            </w:r>
            <w:r>
              <w:rPr>
                <w:sz w:val="28"/>
              </w:rPr>
              <w:t>візуальної</w:t>
            </w:r>
            <w:r>
              <w:rPr>
                <w:spacing w:val="-12"/>
                <w:sz w:val="28"/>
              </w:rPr>
              <w:t> </w:t>
            </w:r>
            <w:r>
              <w:rPr>
                <w:sz w:val="28"/>
              </w:rPr>
              <w:t>статики</w:t>
            </w:r>
            <w:r>
              <w:rPr>
                <w:spacing w:val="-10"/>
                <w:sz w:val="28"/>
              </w:rPr>
              <w:t> </w:t>
            </w:r>
            <w:r>
              <w:rPr>
                <w:sz w:val="28"/>
              </w:rPr>
              <w:t>або</w:t>
            </w:r>
            <w:r>
              <w:rPr>
                <w:spacing w:val="-9"/>
                <w:sz w:val="28"/>
              </w:rPr>
              <w:t> </w:t>
            </w:r>
            <w:r>
              <w:rPr>
                <w:sz w:val="28"/>
              </w:rPr>
              <w:t>змін</w:t>
            </w:r>
            <w:r>
              <w:rPr>
                <w:spacing w:val="-10"/>
                <w:sz w:val="28"/>
              </w:rPr>
              <w:t> </w:t>
            </w:r>
            <w:r>
              <w:rPr>
                <w:sz w:val="28"/>
              </w:rPr>
              <w:t>в</w:t>
            </w:r>
            <w:r>
              <w:rPr>
                <w:spacing w:val="-13"/>
                <w:sz w:val="28"/>
              </w:rPr>
              <w:t> </w:t>
            </w:r>
            <w:r>
              <w:rPr>
                <w:sz w:val="28"/>
              </w:rPr>
              <w:t>пікселях</w:t>
            </w:r>
            <w:r>
              <w:rPr>
                <w:spacing w:val="-12"/>
                <w:sz w:val="28"/>
              </w:rPr>
              <w:t> </w:t>
            </w:r>
            <w:r>
              <w:rPr>
                <w:sz w:val="28"/>
              </w:rPr>
              <w:t>на</w:t>
            </w:r>
            <w:r>
              <w:rPr>
                <w:spacing w:val="-10"/>
                <w:sz w:val="28"/>
              </w:rPr>
              <w:t> </w:t>
            </w:r>
            <w:r>
              <w:rPr>
                <w:sz w:val="28"/>
              </w:rPr>
              <w:t>моніторі.</w:t>
            </w:r>
            <w:r>
              <w:rPr>
                <w:spacing w:val="-11"/>
                <w:sz w:val="28"/>
              </w:rPr>
              <w:t> </w:t>
            </w:r>
            <w:r>
              <w:rPr>
                <w:sz w:val="28"/>
              </w:rPr>
              <w:t>Це</w:t>
            </w:r>
            <w:r>
              <w:rPr>
                <w:spacing w:val="-10"/>
                <w:sz w:val="28"/>
              </w:rPr>
              <w:t> </w:t>
            </w:r>
            <w:r>
              <w:rPr>
                <w:sz w:val="28"/>
              </w:rPr>
              <w:t>робиться</w:t>
            </w:r>
            <w:r>
              <w:rPr>
                <w:spacing w:val="-10"/>
                <w:sz w:val="28"/>
              </w:rPr>
              <w:t> </w:t>
            </w:r>
            <w:r>
              <w:rPr>
                <w:sz w:val="28"/>
              </w:rPr>
              <w:t>шляхом розпізнавання закономірностей. Коли об'єкт, наприклад людина, порушує встановлене правило, що кількість людей не повинно перевищувати нуль в попередньо визначеної області протягом певного інтервалу часу, тоді відправляється</w:t>
            </w:r>
            <w:r>
              <w:rPr>
                <w:spacing w:val="9"/>
                <w:sz w:val="28"/>
              </w:rPr>
              <w:t> </w:t>
            </w:r>
            <w:r>
              <w:rPr>
                <w:sz w:val="28"/>
              </w:rPr>
              <w:t>попередження.</w:t>
            </w:r>
            <w:r>
              <w:rPr>
                <w:spacing w:val="9"/>
                <w:sz w:val="28"/>
              </w:rPr>
              <w:t> </w:t>
            </w:r>
            <w:r>
              <w:rPr>
                <w:sz w:val="28"/>
              </w:rPr>
              <w:t>Червоний</w:t>
            </w:r>
            <w:r>
              <w:rPr>
                <w:spacing w:val="10"/>
                <w:sz w:val="28"/>
              </w:rPr>
              <w:t> </w:t>
            </w:r>
            <w:r>
              <w:rPr>
                <w:sz w:val="28"/>
              </w:rPr>
              <w:t>прямокутник</w:t>
            </w:r>
            <w:r>
              <w:rPr>
                <w:spacing w:val="9"/>
                <w:sz w:val="28"/>
              </w:rPr>
              <w:t> </w:t>
            </w:r>
            <w:r>
              <w:rPr>
                <w:sz w:val="28"/>
              </w:rPr>
              <w:t>або</w:t>
            </w:r>
            <w:r>
              <w:rPr>
                <w:spacing w:val="12"/>
                <w:sz w:val="28"/>
              </w:rPr>
              <w:t> </w:t>
            </w:r>
            <w:r>
              <w:rPr>
                <w:sz w:val="28"/>
              </w:rPr>
              <w:t>так</w:t>
            </w:r>
            <w:r>
              <w:rPr>
                <w:spacing w:val="11"/>
                <w:sz w:val="28"/>
              </w:rPr>
              <w:t> </w:t>
            </w:r>
            <w:r>
              <w:rPr>
                <w:sz w:val="28"/>
              </w:rPr>
              <w:t>званий</w:t>
            </w:r>
          </w:p>
          <w:p>
            <w:pPr>
              <w:pStyle w:val="TableParagraph"/>
              <w:spacing w:line="360" w:lineRule="auto"/>
              <w:ind w:left="618" w:right="508"/>
              <w:jc w:val="both"/>
              <w:rPr>
                <w:sz w:val="28"/>
              </w:rPr>
            </w:pPr>
            <w:r>
              <w:rPr>
                <w:sz w:val="28"/>
              </w:rPr>
              <w:t>«обмежувальний прямокутник» зазвичай буде автоматично слідувати за виявленим</w:t>
            </w:r>
            <w:r>
              <w:rPr>
                <w:spacing w:val="-7"/>
                <w:sz w:val="28"/>
              </w:rPr>
              <w:t> </w:t>
            </w:r>
            <w:r>
              <w:rPr>
                <w:sz w:val="28"/>
              </w:rPr>
              <w:t>зловмисником,</w:t>
            </w:r>
            <w:r>
              <w:rPr>
                <w:spacing w:val="-9"/>
                <w:sz w:val="28"/>
              </w:rPr>
              <w:t> </w:t>
            </w:r>
            <w:r>
              <w:rPr>
                <w:sz w:val="28"/>
              </w:rPr>
              <w:t>і</w:t>
            </w:r>
            <w:r>
              <w:rPr>
                <w:spacing w:val="-6"/>
                <w:sz w:val="28"/>
              </w:rPr>
              <w:t> </w:t>
            </w:r>
            <w:r>
              <w:rPr>
                <w:sz w:val="28"/>
              </w:rPr>
              <w:t>короткий</w:t>
            </w:r>
            <w:r>
              <w:rPr>
                <w:spacing w:val="-7"/>
                <w:sz w:val="28"/>
              </w:rPr>
              <w:t> </w:t>
            </w:r>
            <w:r>
              <w:rPr>
                <w:sz w:val="28"/>
              </w:rPr>
              <w:t>відеокліп</w:t>
            </w:r>
            <w:r>
              <w:rPr>
                <w:spacing w:val="-8"/>
                <w:sz w:val="28"/>
              </w:rPr>
              <w:t> </w:t>
            </w:r>
            <w:r>
              <w:rPr>
                <w:sz w:val="28"/>
              </w:rPr>
              <w:t>цього</w:t>
            </w:r>
            <w:r>
              <w:rPr>
                <w:spacing w:val="-9"/>
                <w:sz w:val="28"/>
              </w:rPr>
              <w:t> </w:t>
            </w:r>
            <w:r>
              <w:rPr>
                <w:sz w:val="28"/>
              </w:rPr>
              <w:t>буде</w:t>
            </w:r>
            <w:r>
              <w:rPr>
                <w:spacing w:val="-6"/>
                <w:sz w:val="28"/>
              </w:rPr>
              <w:t> </w:t>
            </w:r>
            <w:r>
              <w:rPr>
                <w:sz w:val="28"/>
              </w:rPr>
              <w:t>відправлений</w:t>
            </w:r>
            <w:r>
              <w:rPr>
                <w:spacing w:val="-7"/>
                <w:sz w:val="28"/>
              </w:rPr>
              <w:t> </w:t>
            </w:r>
            <w:r>
              <w:rPr>
                <w:sz w:val="28"/>
              </w:rPr>
              <w:t>в</w:t>
            </w:r>
            <w:r>
              <w:rPr>
                <w:spacing w:val="-9"/>
                <w:sz w:val="28"/>
              </w:rPr>
              <w:t> </w:t>
            </w:r>
            <w:r>
              <w:rPr>
                <w:sz w:val="28"/>
              </w:rPr>
              <w:t>якості попередження.</w:t>
            </w:r>
          </w:p>
          <w:p>
            <w:pPr>
              <w:pStyle w:val="TableParagraph"/>
              <w:spacing w:line="360" w:lineRule="auto" w:before="1"/>
              <w:ind w:left="618" w:right="507" w:firstLine="566"/>
              <w:jc w:val="both"/>
              <w:rPr>
                <w:sz w:val="28"/>
              </w:rPr>
            </w:pPr>
            <w:r>
              <w:rPr>
                <w:b/>
                <w:sz w:val="28"/>
              </w:rPr>
              <w:t>Практичне застосування. </w:t>
            </w:r>
            <w:r>
              <w:rPr>
                <w:sz w:val="28"/>
              </w:rPr>
              <w:t>Виявлення порушників за допомогою відеоспостереження має обмеження, що ґрунтуються на економіці та природі відеокамер. Як правило, камери на відкритому повітрі налаштовані на широкий кут огляду і все ж виходять на велику відстань. Частота кадрів за секунду і динамічний діапазон для обробки яскраво освітлених областей і неяскраво освітлених додатково кидають виклик камері, щоб вона була достатньою для того, щоб побачити рухомого порушника людини. Вночі, навіть на освітлених</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13</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143">
            <wp:simplePos x="0" y="0"/>
            <wp:positionH relativeFrom="page">
              <wp:posOffset>2964179</wp:posOffset>
            </wp:positionH>
            <wp:positionV relativeFrom="page">
              <wp:posOffset>9747504</wp:posOffset>
            </wp:positionV>
            <wp:extent cx="344423" cy="137160"/>
            <wp:effectExtent l="0" t="0" r="0" b="0"/>
            <wp:wrapNone/>
            <wp:docPr id="53" name="image31.png" descr=""/>
            <wp:cNvGraphicFramePr>
              <a:graphicFrameLocks noChangeAspect="1"/>
            </wp:cNvGraphicFramePr>
            <a:graphic>
              <a:graphicData uri="http://schemas.openxmlformats.org/drawingml/2006/picture">
                <pic:pic>
                  <pic:nvPicPr>
                    <pic:cNvPr id="5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4"/>
              <w:jc w:val="both"/>
              <w:rPr>
                <w:sz w:val="28"/>
              </w:rPr>
            </w:pPr>
            <w:r>
              <w:rPr>
                <w:sz w:val="28"/>
              </w:rPr>
              <w:t>відкритих майданчиках, рухомий об'єкт не збирає достатньо світла на кадр в секунду, і, якщо він зовсім не близький до камери, він буде виглядати як тонкий пучок або ледь помітний привид або зовсім невидимий. Умови відблисків, часткового затемнення, дощу, снігу, туману і темряви ускладнюють проблему. Навіть</w:t>
            </w:r>
            <w:r>
              <w:rPr>
                <w:spacing w:val="-16"/>
                <w:sz w:val="28"/>
              </w:rPr>
              <w:t> </w:t>
            </w:r>
            <w:r>
              <w:rPr>
                <w:sz w:val="28"/>
              </w:rPr>
              <w:t>коли</w:t>
            </w:r>
            <w:r>
              <w:rPr>
                <w:spacing w:val="-14"/>
                <w:sz w:val="28"/>
              </w:rPr>
              <w:t> </w:t>
            </w:r>
            <w:r>
              <w:rPr>
                <w:sz w:val="28"/>
              </w:rPr>
              <w:t>людині</w:t>
            </w:r>
            <w:r>
              <w:rPr>
                <w:spacing w:val="-17"/>
                <w:sz w:val="28"/>
              </w:rPr>
              <w:t> </w:t>
            </w:r>
            <w:r>
              <w:rPr>
                <w:sz w:val="28"/>
              </w:rPr>
              <w:t>пропонують</w:t>
            </w:r>
            <w:r>
              <w:rPr>
                <w:spacing w:val="-16"/>
                <w:sz w:val="28"/>
              </w:rPr>
              <w:t> </w:t>
            </w:r>
            <w:r>
              <w:rPr>
                <w:sz w:val="28"/>
              </w:rPr>
              <w:t>дивитися</w:t>
            </w:r>
            <w:r>
              <w:rPr>
                <w:spacing w:val="-14"/>
                <w:sz w:val="28"/>
              </w:rPr>
              <w:t> </w:t>
            </w:r>
            <w:r>
              <w:rPr>
                <w:sz w:val="28"/>
              </w:rPr>
              <w:t>на</w:t>
            </w:r>
            <w:r>
              <w:rPr>
                <w:spacing w:val="-18"/>
                <w:sz w:val="28"/>
              </w:rPr>
              <w:t> </w:t>
            </w:r>
            <w:r>
              <w:rPr>
                <w:sz w:val="28"/>
              </w:rPr>
              <w:t>фактичне</w:t>
            </w:r>
            <w:r>
              <w:rPr>
                <w:spacing w:val="-17"/>
                <w:sz w:val="28"/>
              </w:rPr>
              <w:t> </w:t>
            </w:r>
            <w:r>
              <w:rPr>
                <w:sz w:val="28"/>
              </w:rPr>
              <w:t>розташування</w:t>
            </w:r>
            <w:r>
              <w:rPr>
                <w:spacing w:val="-14"/>
                <w:sz w:val="28"/>
              </w:rPr>
              <w:t> </w:t>
            </w:r>
            <w:r>
              <w:rPr>
                <w:sz w:val="28"/>
              </w:rPr>
              <w:t>на</w:t>
            </w:r>
            <w:r>
              <w:rPr>
                <w:spacing w:val="-18"/>
                <w:sz w:val="28"/>
              </w:rPr>
              <w:t> </w:t>
            </w:r>
            <w:r>
              <w:rPr>
                <w:sz w:val="28"/>
              </w:rPr>
              <w:t>моніторі суб'єкта в цих умовах, суб'єкт зазвичай не буде виявлений. Штучний інтелект здатний об'єктивно дивитися на весь образ і всі зображення камер одночасно. Використовуючи статистичні моделі ступенів відхилення від вивченої моделі того,</w:t>
            </w:r>
            <w:r>
              <w:rPr>
                <w:spacing w:val="-17"/>
                <w:sz w:val="28"/>
              </w:rPr>
              <w:t> </w:t>
            </w:r>
            <w:r>
              <w:rPr>
                <w:sz w:val="28"/>
              </w:rPr>
              <w:t>що</w:t>
            </w:r>
            <w:r>
              <w:rPr>
                <w:spacing w:val="-15"/>
                <w:sz w:val="28"/>
              </w:rPr>
              <w:t> </w:t>
            </w:r>
            <w:r>
              <w:rPr>
                <w:sz w:val="28"/>
              </w:rPr>
              <w:t>становить</w:t>
            </w:r>
            <w:r>
              <w:rPr>
                <w:spacing w:val="-17"/>
                <w:sz w:val="28"/>
              </w:rPr>
              <w:t> </w:t>
            </w:r>
            <w:r>
              <w:rPr>
                <w:sz w:val="28"/>
              </w:rPr>
              <w:t>людську</w:t>
            </w:r>
            <w:r>
              <w:rPr>
                <w:spacing w:val="-20"/>
                <w:sz w:val="28"/>
              </w:rPr>
              <w:t> </w:t>
            </w:r>
            <w:r>
              <w:rPr>
                <w:sz w:val="28"/>
              </w:rPr>
              <w:t>форму,</w:t>
            </w:r>
            <w:r>
              <w:rPr>
                <w:spacing w:val="-17"/>
                <w:sz w:val="28"/>
              </w:rPr>
              <w:t> </w:t>
            </w:r>
            <w:r>
              <w:rPr>
                <w:sz w:val="28"/>
              </w:rPr>
              <w:t>він</w:t>
            </w:r>
            <w:r>
              <w:rPr>
                <w:spacing w:val="-12"/>
                <w:sz w:val="28"/>
              </w:rPr>
              <w:t> </w:t>
            </w:r>
            <w:r>
              <w:rPr>
                <w:sz w:val="28"/>
              </w:rPr>
              <w:t>виявить</w:t>
            </w:r>
            <w:r>
              <w:rPr>
                <w:spacing w:val="-17"/>
                <w:sz w:val="28"/>
              </w:rPr>
              <w:t> </w:t>
            </w:r>
            <w:r>
              <w:rPr>
                <w:sz w:val="28"/>
              </w:rPr>
              <w:t>порушника</w:t>
            </w:r>
            <w:r>
              <w:rPr>
                <w:spacing w:val="-16"/>
                <w:sz w:val="28"/>
              </w:rPr>
              <w:t> </w:t>
            </w:r>
            <w:r>
              <w:rPr>
                <w:sz w:val="28"/>
              </w:rPr>
              <w:t>з</w:t>
            </w:r>
            <w:r>
              <w:rPr>
                <w:spacing w:val="-17"/>
                <w:sz w:val="28"/>
              </w:rPr>
              <w:t> </w:t>
            </w:r>
            <w:r>
              <w:rPr>
                <w:sz w:val="28"/>
              </w:rPr>
              <w:t>високою</w:t>
            </w:r>
            <w:r>
              <w:rPr>
                <w:spacing w:val="-17"/>
                <w:sz w:val="28"/>
              </w:rPr>
              <w:t> </w:t>
            </w:r>
            <w:r>
              <w:rPr>
                <w:sz w:val="28"/>
              </w:rPr>
              <w:t>надійністю і</w:t>
            </w:r>
            <w:r>
              <w:rPr>
                <w:spacing w:val="-10"/>
                <w:sz w:val="28"/>
              </w:rPr>
              <w:t> </w:t>
            </w:r>
            <w:r>
              <w:rPr>
                <w:sz w:val="28"/>
              </w:rPr>
              <w:t>низькою</w:t>
            </w:r>
            <w:r>
              <w:rPr>
                <w:spacing w:val="-12"/>
                <w:sz w:val="28"/>
              </w:rPr>
              <w:t> </w:t>
            </w:r>
            <w:r>
              <w:rPr>
                <w:sz w:val="28"/>
              </w:rPr>
              <w:t>швидкістю</w:t>
            </w:r>
            <w:r>
              <w:rPr>
                <w:spacing w:val="-12"/>
                <w:sz w:val="28"/>
              </w:rPr>
              <w:t> </w:t>
            </w:r>
            <w:r>
              <w:rPr>
                <w:sz w:val="28"/>
              </w:rPr>
              <w:t>помилкового</w:t>
            </w:r>
            <w:r>
              <w:rPr>
                <w:spacing w:val="-12"/>
                <w:sz w:val="28"/>
              </w:rPr>
              <w:t> </w:t>
            </w:r>
            <w:r>
              <w:rPr>
                <w:sz w:val="28"/>
              </w:rPr>
              <w:t>сповіщення</w:t>
            </w:r>
            <w:r>
              <w:rPr>
                <w:spacing w:val="-13"/>
                <w:sz w:val="28"/>
              </w:rPr>
              <w:t> </w:t>
            </w:r>
            <w:r>
              <w:rPr>
                <w:sz w:val="28"/>
              </w:rPr>
              <w:t>навіть</w:t>
            </w:r>
            <w:r>
              <w:rPr>
                <w:spacing w:val="-12"/>
                <w:sz w:val="28"/>
              </w:rPr>
              <w:t> </w:t>
            </w:r>
            <w:r>
              <w:rPr>
                <w:sz w:val="28"/>
              </w:rPr>
              <w:t>у</w:t>
            </w:r>
            <w:r>
              <w:rPr>
                <w:spacing w:val="-15"/>
                <w:sz w:val="28"/>
              </w:rPr>
              <w:t> </w:t>
            </w:r>
            <w:r>
              <w:rPr>
                <w:sz w:val="28"/>
              </w:rPr>
              <w:t>несприятливих</w:t>
            </w:r>
            <w:r>
              <w:rPr>
                <w:spacing w:val="-10"/>
                <w:sz w:val="28"/>
              </w:rPr>
              <w:t> </w:t>
            </w:r>
            <w:r>
              <w:rPr>
                <w:sz w:val="28"/>
              </w:rPr>
              <w:t>умовах.</w:t>
            </w:r>
            <w:r>
              <w:rPr>
                <w:spacing w:val="-11"/>
                <w:sz w:val="28"/>
              </w:rPr>
              <w:t> </w:t>
            </w:r>
            <w:r>
              <w:rPr>
                <w:sz w:val="28"/>
              </w:rPr>
              <w:t>Її навчання ґрунтується на приблизно чверті мільйона зображень людей в різних позиціях, кутах, позах і</w:t>
            </w:r>
            <w:r>
              <w:rPr>
                <w:spacing w:val="-2"/>
                <w:sz w:val="28"/>
              </w:rPr>
              <w:t> </w:t>
            </w:r>
            <w:r>
              <w:rPr>
                <w:sz w:val="28"/>
              </w:rPr>
              <w:t>т.д.</w:t>
            </w:r>
          </w:p>
          <w:p>
            <w:pPr>
              <w:pStyle w:val="TableParagraph"/>
              <w:spacing w:line="360" w:lineRule="auto"/>
              <w:ind w:left="618" w:right="505" w:firstLine="566"/>
              <w:jc w:val="both"/>
              <w:rPr>
                <w:sz w:val="28"/>
              </w:rPr>
            </w:pPr>
            <w:r>
              <w:rPr>
                <w:sz w:val="28"/>
              </w:rPr>
              <w:t>Одна мегапіксельна камера з вбудованою відеоаналітикою змогла виявити людину на відстані близько 350 фунтів і з кутом огляду близько 30 градусів в неідеальних</w:t>
            </w:r>
            <w:r>
              <w:rPr>
                <w:spacing w:val="-16"/>
                <w:sz w:val="28"/>
              </w:rPr>
              <w:t> </w:t>
            </w:r>
            <w:r>
              <w:rPr>
                <w:sz w:val="28"/>
              </w:rPr>
              <w:t>умовах.</w:t>
            </w:r>
            <w:r>
              <w:rPr>
                <w:spacing w:val="-16"/>
                <w:sz w:val="28"/>
              </w:rPr>
              <w:t> </w:t>
            </w:r>
            <w:r>
              <w:rPr>
                <w:sz w:val="28"/>
              </w:rPr>
              <w:t>Правила</w:t>
            </w:r>
            <w:r>
              <w:rPr>
                <w:spacing w:val="-16"/>
                <w:sz w:val="28"/>
              </w:rPr>
              <w:t> </w:t>
            </w:r>
            <w:r>
              <w:rPr>
                <w:sz w:val="28"/>
              </w:rPr>
              <w:t>можуть</w:t>
            </w:r>
            <w:r>
              <w:rPr>
                <w:spacing w:val="-17"/>
                <w:sz w:val="28"/>
              </w:rPr>
              <w:t> </w:t>
            </w:r>
            <w:r>
              <w:rPr>
                <w:sz w:val="28"/>
              </w:rPr>
              <w:t>бути</w:t>
            </w:r>
            <w:r>
              <w:rPr>
                <w:spacing w:val="-15"/>
                <w:sz w:val="28"/>
              </w:rPr>
              <w:t> </w:t>
            </w:r>
            <w:r>
              <w:rPr>
                <w:sz w:val="28"/>
              </w:rPr>
              <w:t>встановлені</w:t>
            </w:r>
            <w:r>
              <w:rPr>
                <w:spacing w:val="-15"/>
                <w:sz w:val="28"/>
              </w:rPr>
              <w:t> </w:t>
            </w:r>
            <w:r>
              <w:rPr>
                <w:sz w:val="28"/>
              </w:rPr>
              <w:t>для</w:t>
            </w:r>
            <w:r>
              <w:rPr>
                <w:spacing w:val="-15"/>
                <w:sz w:val="28"/>
              </w:rPr>
              <w:t> </w:t>
            </w:r>
            <w:r>
              <w:rPr>
                <w:sz w:val="28"/>
              </w:rPr>
              <w:t>"віртуальної</w:t>
            </w:r>
            <w:r>
              <w:rPr>
                <w:spacing w:val="-15"/>
                <w:sz w:val="28"/>
              </w:rPr>
              <w:t> </w:t>
            </w:r>
            <w:r>
              <w:rPr>
                <w:sz w:val="28"/>
              </w:rPr>
              <w:t>огорожі" або вторгнення в заздалегідь визначену область. Правила можуть бути встановлені</w:t>
            </w:r>
            <w:r>
              <w:rPr>
                <w:spacing w:val="-6"/>
                <w:sz w:val="28"/>
              </w:rPr>
              <w:t> </w:t>
            </w:r>
            <w:r>
              <w:rPr>
                <w:sz w:val="28"/>
              </w:rPr>
              <w:t>для</w:t>
            </w:r>
            <w:r>
              <w:rPr>
                <w:spacing w:val="-7"/>
                <w:sz w:val="28"/>
              </w:rPr>
              <w:t> </w:t>
            </w:r>
            <w:r>
              <w:rPr>
                <w:sz w:val="28"/>
              </w:rPr>
              <w:t>спрямованого</w:t>
            </w:r>
            <w:r>
              <w:rPr>
                <w:spacing w:val="-9"/>
                <w:sz w:val="28"/>
              </w:rPr>
              <w:t> </w:t>
            </w:r>
            <w:r>
              <w:rPr>
                <w:sz w:val="28"/>
              </w:rPr>
              <w:t>руху,</w:t>
            </w:r>
            <w:r>
              <w:rPr>
                <w:spacing w:val="-8"/>
                <w:sz w:val="28"/>
              </w:rPr>
              <w:t> </w:t>
            </w:r>
            <w:r>
              <w:rPr>
                <w:sz w:val="28"/>
              </w:rPr>
              <w:t>об'єкта,</w:t>
            </w:r>
            <w:r>
              <w:rPr>
                <w:spacing w:val="-9"/>
                <w:sz w:val="28"/>
              </w:rPr>
              <w:t> </w:t>
            </w:r>
            <w:r>
              <w:rPr>
                <w:sz w:val="28"/>
              </w:rPr>
              <w:t>що</w:t>
            </w:r>
            <w:r>
              <w:rPr>
                <w:spacing w:val="-7"/>
                <w:sz w:val="28"/>
              </w:rPr>
              <w:t> </w:t>
            </w:r>
            <w:r>
              <w:rPr>
                <w:sz w:val="28"/>
              </w:rPr>
              <w:t>залишився,</w:t>
            </w:r>
            <w:r>
              <w:rPr>
                <w:spacing w:val="-10"/>
                <w:sz w:val="28"/>
              </w:rPr>
              <w:t> </w:t>
            </w:r>
            <w:r>
              <w:rPr>
                <w:sz w:val="28"/>
              </w:rPr>
              <w:t>формування</w:t>
            </w:r>
            <w:r>
              <w:rPr>
                <w:spacing w:val="-7"/>
                <w:sz w:val="28"/>
              </w:rPr>
              <w:t> </w:t>
            </w:r>
            <w:r>
              <w:rPr>
                <w:sz w:val="28"/>
              </w:rPr>
              <w:t>натовпу і деяких інших</w:t>
            </w:r>
            <w:r>
              <w:rPr>
                <w:spacing w:val="-2"/>
                <w:sz w:val="28"/>
              </w:rPr>
              <w:t> </w:t>
            </w:r>
            <w:r>
              <w:rPr>
                <w:sz w:val="28"/>
              </w:rPr>
              <w:t>умов.</w:t>
            </w:r>
          </w:p>
          <w:p>
            <w:pPr>
              <w:pStyle w:val="TableParagraph"/>
              <w:spacing w:line="360" w:lineRule="auto" w:before="1"/>
              <w:ind w:left="618" w:right="502" w:firstLine="566"/>
              <w:jc w:val="both"/>
              <w:rPr>
                <w:sz w:val="28"/>
              </w:rPr>
            </w:pPr>
            <w:r>
              <w:rPr>
                <w:sz w:val="28"/>
              </w:rPr>
              <w:t>Однією</w:t>
            </w:r>
            <w:r>
              <w:rPr>
                <w:spacing w:val="-16"/>
                <w:sz w:val="28"/>
              </w:rPr>
              <w:t> </w:t>
            </w:r>
            <w:r>
              <w:rPr>
                <w:sz w:val="28"/>
              </w:rPr>
              <w:t>з</w:t>
            </w:r>
            <w:r>
              <w:rPr>
                <w:spacing w:val="-15"/>
                <w:sz w:val="28"/>
              </w:rPr>
              <w:t> </w:t>
            </w:r>
            <w:r>
              <w:rPr>
                <w:sz w:val="28"/>
              </w:rPr>
              <w:t>найпотужніших</w:t>
            </w:r>
            <w:r>
              <w:rPr>
                <w:spacing w:val="-14"/>
                <w:sz w:val="28"/>
              </w:rPr>
              <w:t> </w:t>
            </w:r>
            <w:r>
              <w:rPr>
                <w:sz w:val="28"/>
              </w:rPr>
              <w:t>функцій</w:t>
            </w:r>
            <w:r>
              <w:rPr>
                <w:spacing w:val="-17"/>
                <w:sz w:val="28"/>
              </w:rPr>
              <w:t> </w:t>
            </w:r>
            <w:r>
              <w:rPr>
                <w:sz w:val="28"/>
              </w:rPr>
              <w:t>системи</w:t>
            </w:r>
            <w:r>
              <w:rPr>
                <w:spacing w:val="-13"/>
                <w:sz w:val="28"/>
              </w:rPr>
              <w:t> </w:t>
            </w:r>
            <w:r>
              <w:rPr>
                <w:sz w:val="28"/>
              </w:rPr>
              <w:t>є</w:t>
            </w:r>
            <w:r>
              <w:rPr>
                <w:spacing w:val="-16"/>
                <w:sz w:val="28"/>
              </w:rPr>
              <w:t> </w:t>
            </w:r>
            <w:r>
              <w:rPr>
                <w:sz w:val="28"/>
              </w:rPr>
              <w:t>те,</w:t>
            </w:r>
            <w:r>
              <w:rPr>
                <w:spacing w:val="-16"/>
                <w:sz w:val="28"/>
              </w:rPr>
              <w:t> </w:t>
            </w:r>
            <w:r>
              <w:rPr>
                <w:sz w:val="28"/>
              </w:rPr>
              <w:t>що</w:t>
            </w:r>
            <w:r>
              <w:rPr>
                <w:spacing w:val="-16"/>
                <w:sz w:val="28"/>
              </w:rPr>
              <w:t> </w:t>
            </w:r>
            <w:r>
              <w:rPr>
                <w:sz w:val="28"/>
              </w:rPr>
              <w:t>офіцер</w:t>
            </w:r>
            <w:r>
              <w:rPr>
                <w:spacing w:val="-13"/>
                <w:sz w:val="28"/>
              </w:rPr>
              <w:t> </w:t>
            </w:r>
            <w:r>
              <w:rPr>
                <w:sz w:val="28"/>
              </w:rPr>
              <w:t>чи</w:t>
            </w:r>
            <w:r>
              <w:rPr>
                <w:spacing w:val="-14"/>
                <w:sz w:val="28"/>
              </w:rPr>
              <w:t> </w:t>
            </w:r>
            <w:r>
              <w:rPr>
                <w:sz w:val="28"/>
              </w:rPr>
              <w:t>оператор,</w:t>
            </w:r>
            <w:r>
              <w:rPr>
                <w:spacing w:val="-15"/>
                <w:sz w:val="28"/>
              </w:rPr>
              <w:t> </w:t>
            </w:r>
            <w:r>
              <w:rPr>
                <w:sz w:val="28"/>
              </w:rPr>
              <w:t>який отримує попередження від штучного інтелекту, може негайно розмовляти з зовнішніми гучномовцями на адресу охоронця. Це мало високий коефіцієнт стримування, оскільки більшість злочинів є опортуністичними, а ризик захоплення зловмисником стає настільки вираженим, коли жива людина розмовляє</w:t>
            </w:r>
            <w:r>
              <w:rPr>
                <w:spacing w:val="-20"/>
                <w:sz w:val="28"/>
              </w:rPr>
              <w:t> </w:t>
            </w:r>
            <w:r>
              <w:rPr>
                <w:sz w:val="28"/>
              </w:rPr>
              <w:t>з</w:t>
            </w:r>
            <w:r>
              <w:rPr>
                <w:spacing w:val="-19"/>
                <w:sz w:val="28"/>
              </w:rPr>
              <w:t> </w:t>
            </w:r>
            <w:r>
              <w:rPr>
                <w:sz w:val="28"/>
              </w:rPr>
              <w:t>ними,</w:t>
            </w:r>
            <w:r>
              <w:rPr>
                <w:spacing w:val="-19"/>
                <w:sz w:val="28"/>
              </w:rPr>
              <w:t> </w:t>
            </w:r>
            <w:r>
              <w:rPr>
                <w:sz w:val="28"/>
              </w:rPr>
              <w:t>що</w:t>
            </w:r>
            <w:r>
              <w:rPr>
                <w:spacing w:val="-18"/>
                <w:sz w:val="28"/>
              </w:rPr>
              <w:t> </w:t>
            </w:r>
            <w:r>
              <w:rPr>
                <w:sz w:val="28"/>
              </w:rPr>
              <w:t>вони,</w:t>
            </w:r>
            <w:r>
              <w:rPr>
                <w:spacing w:val="-19"/>
                <w:sz w:val="28"/>
              </w:rPr>
              <w:t> </w:t>
            </w:r>
            <w:r>
              <w:rPr>
                <w:sz w:val="28"/>
              </w:rPr>
              <w:t>швидше</w:t>
            </w:r>
            <w:r>
              <w:rPr>
                <w:spacing w:val="-20"/>
                <w:sz w:val="28"/>
              </w:rPr>
              <w:t> </w:t>
            </w:r>
            <w:r>
              <w:rPr>
                <w:sz w:val="28"/>
              </w:rPr>
              <w:t>за</w:t>
            </w:r>
            <w:r>
              <w:rPr>
                <w:spacing w:val="-19"/>
                <w:sz w:val="28"/>
              </w:rPr>
              <w:t> </w:t>
            </w:r>
            <w:r>
              <w:rPr>
                <w:sz w:val="28"/>
              </w:rPr>
              <w:t>все,</w:t>
            </w:r>
            <w:r>
              <w:rPr>
                <w:spacing w:val="-20"/>
                <w:sz w:val="28"/>
              </w:rPr>
              <w:t> </w:t>
            </w:r>
            <w:r>
              <w:rPr>
                <w:sz w:val="28"/>
              </w:rPr>
              <w:t>перестануть</w:t>
            </w:r>
            <w:r>
              <w:rPr>
                <w:spacing w:val="-20"/>
                <w:sz w:val="28"/>
              </w:rPr>
              <w:t> </w:t>
            </w:r>
            <w:r>
              <w:rPr>
                <w:sz w:val="28"/>
              </w:rPr>
              <w:t>втручатися</w:t>
            </w:r>
            <w:r>
              <w:rPr>
                <w:spacing w:val="-18"/>
                <w:sz w:val="28"/>
              </w:rPr>
              <w:t> </w:t>
            </w:r>
            <w:r>
              <w:rPr>
                <w:sz w:val="28"/>
              </w:rPr>
              <w:t>і</w:t>
            </w:r>
            <w:r>
              <w:rPr>
                <w:spacing w:val="-18"/>
                <w:sz w:val="28"/>
              </w:rPr>
              <w:t> </w:t>
            </w:r>
            <w:r>
              <w:rPr>
                <w:sz w:val="28"/>
              </w:rPr>
              <w:t>відступають. Офіцер</w:t>
            </w:r>
            <w:r>
              <w:rPr>
                <w:spacing w:val="33"/>
                <w:sz w:val="28"/>
              </w:rPr>
              <w:t> </w:t>
            </w:r>
            <w:r>
              <w:rPr>
                <w:sz w:val="28"/>
              </w:rPr>
              <w:t>безпеки</w:t>
            </w:r>
            <w:r>
              <w:rPr>
                <w:spacing w:val="33"/>
                <w:sz w:val="28"/>
              </w:rPr>
              <w:t> </w:t>
            </w:r>
            <w:r>
              <w:rPr>
                <w:sz w:val="28"/>
              </w:rPr>
              <w:t>описував</w:t>
            </w:r>
            <w:r>
              <w:rPr>
                <w:spacing w:val="32"/>
                <w:sz w:val="28"/>
              </w:rPr>
              <w:t> </w:t>
            </w:r>
            <w:r>
              <w:rPr>
                <w:sz w:val="28"/>
              </w:rPr>
              <w:t>дії</w:t>
            </w:r>
            <w:r>
              <w:rPr>
                <w:spacing w:val="33"/>
                <w:sz w:val="28"/>
              </w:rPr>
              <w:t> </w:t>
            </w:r>
            <w:r>
              <w:rPr>
                <w:sz w:val="28"/>
              </w:rPr>
              <w:t>зловмисника,</w:t>
            </w:r>
            <w:r>
              <w:rPr>
                <w:spacing w:val="33"/>
                <w:sz w:val="28"/>
              </w:rPr>
              <w:t> </w:t>
            </w:r>
            <w:r>
              <w:rPr>
                <w:sz w:val="28"/>
              </w:rPr>
              <w:t>щоб</w:t>
            </w:r>
            <w:r>
              <w:rPr>
                <w:spacing w:val="33"/>
                <w:sz w:val="28"/>
              </w:rPr>
              <w:t> </w:t>
            </w:r>
            <w:r>
              <w:rPr>
                <w:sz w:val="28"/>
              </w:rPr>
              <w:t>зловмисник</w:t>
            </w:r>
            <w:r>
              <w:rPr>
                <w:spacing w:val="33"/>
                <w:sz w:val="28"/>
              </w:rPr>
              <w:t> </w:t>
            </w:r>
            <w:r>
              <w:rPr>
                <w:sz w:val="28"/>
              </w:rPr>
              <w:t>не</w:t>
            </w:r>
            <w:r>
              <w:rPr>
                <w:spacing w:val="33"/>
                <w:sz w:val="28"/>
              </w:rPr>
              <w:t> </w:t>
            </w:r>
            <w:r>
              <w:rPr>
                <w:sz w:val="28"/>
              </w:rPr>
              <w:t>сумнівався,</w:t>
            </w:r>
            <w:r>
              <w:rPr>
                <w:spacing w:val="30"/>
                <w:sz w:val="28"/>
              </w:rPr>
              <w:t> </w:t>
            </w:r>
            <w:r>
              <w:rPr>
                <w:sz w:val="28"/>
              </w:rPr>
              <w:t>що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14</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167">
            <wp:simplePos x="0" y="0"/>
            <wp:positionH relativeFrom="page">
              <wp:posOffset>2964179</wp:posOffset>
            </wp:positionH>
            <wp:positionV relativeFrom="page">
              <wp:posOffset>9747504</wp:posOffset>
            </wp:positionV>
            <wp:extent cx="344423" cy="137160"/>
            <wp:effectExtent l="0" t="0" r="0" b="0"/>
            <wp:wrapNone/>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6"/>
              <w:jc w:val="both"/>
              <w:rPr>
                <w:sz w:val="28"/>
              </w:rPr>
            </w:pPr>
            <w:r>
              <w:rPr>
                <w:sz w:val="28"/>
              </w:rPr>
              <w:t>справжня людина спостерігає за ними. Офіцер повідомляє, що порушник порушив закон і що з правоохоронними органами зв'язалися і що вони фіксують все на відео.</w:t>
            </w:r>
          </w:p>
          <w:p>
            <w:pPr>
              <w:pStyle w:val="TableParagraph"/>
              <w:spacing w:line="360" w:lineRule="auto"/>
              <w:ind w:left="618" w:right="508" w:firstLine="566"/>
              <w:jc w:val="both"/>
              <w:rPr>
                <w:sz w:val="28"/>
              </w:rPr>
            </w:pPr>
            <w:r>
              <w:rPr>
                <w:sz w:val="28"/>
              </w:rPr>
              <w:t>Поліція отримує величезну кількість помилкових тривог від охоронної сигналізації.</w:t>
            </w:r>
            <w:r>
              <w:rPr>
                <w:spacing w:val="-7"/>
                <w:sz w:val="28"/>
              </w:rPr>
              <w:t> </w:t>
            </w:r>
            <w:r>
              <w:rPr>
                <w:sz w:val="28"/>
              </w:rPr>
              <w:t>Насправді</w:t>
            </w:r>
            <w:r>
              <w:rPr>
                <w:spacing w:val="-5"/>
                <w:sz w:val="28"/>
              </w:rPr>
              <w:t> </w:t>
            </w:r>
            <w:r>
              <w:rPr>
                <w:sz w:val="28"/>
              </w:rPr>
              <w:t>галузь</w:t>
            </w:r>
            <w:r>
              <w:rPr>
                <w:spacing w:val="-7"/>
                <w:sz w:val="28"/>
              </w:rPr>
              <w:t> </w:t>
            </w:r>
            <w:r>
              <w:rPr>
                <w:sz w:val="28"/>
              </w:rPr>
              <w:t>безпеки</w:t>
            </w:r>
            <w:r>
              <w:rPr>
                <w:spacing w:val="-6"/>
                <w:sz w:val="28"/>
              </w:rPr>
              <w:t> </w:t>
            </w:r>
            <w:r>
              <w:rPr>
                <w:sz w:val="28"/>
              </w:rPr>
              <w:t>повідомляє,</w:t>
            </w:r>
            <w:r>
              <w:rPr>
                <w:spacing w:val="-7"/>
                <w:sz w:val="28"/>
              </w:rPr>
              <w:t> </w:t>
            </w:r>
            <w:r>
              <w:rPr>
                <w:sz w:val="28"/>
              </w:rPr>
              <w:t>що</w:t>
            </w:r>
            <w:r>
              <w:rPr>
                <w:spacing w:val="-7"/>
                <w:sz w:val="28"/>
              </w:rPr>
              <w:t> </w:t>
            </w:r>
            <w:r>
              <w:rPr>
                <w:sz w:val="28"/>
              </w:rPr>
              <w:t>понад</w:t>
            </w:r>
            <w:r>
              <w:rPr>
                <w:spacing w:val="-5"/>
                <w:sz w:val="28"/>
              </w:rPr>
              <w:t> </w:t>
            </w:r>
            <w:r>
              <w:rPr>
                <w:sz w:val="28"/>
              </w:rPr>
              <w:t>98%</w:t>
            </w:r>
            <w:r>
              <w:rPr>
                <w:spacing w:val="-7"/>
                <w:sz w:val="28"/>
              </w:rPr>
              <w:t> </w:t>
            </w:r>
            <w:r>
              <w:rPr>
                <w:sz w:val="28"/>
              </w:rPr>
              <w:t>таких</w:t>
            </w:r>
            <w:r>
              <w:rPr>
                <w:spacing w:val="-8"/>
                <w:sz w:val="28"/>
              </w:rPr>
              <w:t> </w:t>
            </w:r>
            <w:r>
              <w:rPr>
                <w:sz w:val="28"/>
              </w:rPr>
              <w:t>сигналів є помилковими. Відповідно, поліція дає дуже низький пріоритет у відповідь на охоронну сигналізацію і може зайняти від двадцяти хвилин до двох годин, щоб відповісти на виклик. На відміну від цього, злочин, що виявляється в аналітиці відео, повідомляється центральному офіцеру з моніторингу, який перевіряє своїми</w:t>
            </w:r>
            <w:r>
              <w:rPr>
                <w:spacing w:val="-11"/>
                <w:sz w:val="28"/>
              </w:rPr>
              <w:t> </w:t>
            </w:r>
            <w:r>
              <w:rPr>
                <w:sz w:val="28"/>
              </w:rPr>
              <w:t>очима,</w:t>
            </w:r>
            <w:r>
              <w:rPr>
                <w:spacing w:val="-10"/>
                <w:sz w:val="28"/>
              </w:rPr>
              <w:t> </w:t>
            </w:r>
            <w:r>
              <w:rPr>
                <w:sz w:val="28"/>
              </w:rPr>
              <w:t>що</w:t>
            </w:r>
            <w:r>
              <w:rPr>
                <w:spacing w:val="-10"/>
                <w:sz w:val="28"/>
              </w:rPr>
              <w:t> </w:t>
            </w:r>
            <w:r>
              <w:rPr>
                <w:sz w:val="28"/>
              </w:rPr>
              <w:t>це</w:t>
            </w:r>
            <w:r>
              <w:rPr>
                <w:spacing w:val="-11"/>
                <w:sz w:val="28"/>
              </w:rPr>
              <w:t> </w:t>
            </w:r>
            <w:r>
              <w:rPr>
                <w:sz w:val="28"/>
              </w:rPr>
              <w:t>справжній</w:t>
            </w:r>
            <w:r>
              <w:rPr>
                <w:spacing w:val="-9"/>
                <w:sz w:val="28"/>
              </w:rPr>
              <w:t> </w:t>
            </w:r>
            <w:r>
              <w:rPr>
                <w:sz w:val="28"/>
              </w:rPr>
              <w:t>злочин.</w:t>
            </w:r>
            <w:r>
              <w:rPr>
                <w:spacing w:val="-11"/>
                <w:sz w:val="28"/>
              </w:rPr>
              <w:t> </w:t>
            </w:r>
            <w:r>
              <w:rPr>
                <w:sz w:val="28"/>
              </w:rPr>
              <w:t>Потім</w:t>
            </w:r>
            <w:r>
              <w:rPr>
                <w:spacing w:val="-8"/>
                <w:sz w:val="28"/>
              </w:rPr>
              <w:t> </w:t>
            </w:r>
            <w:r>
              <w:rPr>
                <w:sz w:val="28"/>
              </w:rPr>
              <w:t>він</w:t>
            </w:r>
            <w:r>
              <w:rPr>
                <w:spacing w:val="-9"/>
                <w:sz w:val="28"/>
              </w:rPr>
              <w:t> </w:t>
            </w:r>
            <w:r>
              <w:rPr>
                <w:sz w:val="28"/>
              </w:rPr>
              <w:t>чи</w:t>
            </w:r>
            <w:r>
              <w:rPr>
                <w:spacing w:val="-9"/>
                <w:sz w:val="28"/>
              </w:rPr>
              <w:t> </w:t>
            </w:r>
            <w:r>
              <w:rPr>
                <w:sz w:val="28"/>
              </w:rPr>
              <w:t>вона</w:t>
            </w:r>
            <w:r>
              <w:rPr>
                <w:spacing w:val="-8"/>
                <w:sz w:val="28"/>
              </w:rPr>
              <w:t> </w:t>
            </w:r>
            <w:r>
              <w:rPr>
                <w:sz w:val="28"/>
              </w:rPr>
              <w:t>направляють</w:t>
            </w:r>
            <w:r>
              <w:rPr>
                <w:spacing w:val="-13"/>
                <w:sz w:val="28"/>
              </w:rPr>
              <w:t> </w:t>
            </w:r>
            <w:r>
              <w:rPr>
                <w:sz w:val="28"/>
              </w:rPr>
              <w:t>до</w:t>
            </w:r>
            <w:r>
              <w:rPr>
                <w:spacing w:val="-11"/>
                <w:sz w:val="28"/>
              </w:rPr>
              <w:t> </w:t>
            </w:r>
            <w:r>
              <w:rPr>
                <w:sz w:val="28"/>
              </w:rPr>
              <w:t>поліції повідомлення, які надають таким викликам свій найвищий</w:t>
            </w:r>
            <w:r>
              <w:rPr>
                <w:spacing w:val="-8"/>
                <w:sz w:val="28"/>
              </w:rPr>
              <w:t> </w:t>
            </w:r>
            <w:r>
              <w:rPr>
                <w:sz w:val="28"/>
              </w:rPr>
              <w:t>пріоритет.</w:t>
            </w:r>
          </w:p>
          <w:p>
            <w:pPr>
              <w:pStyle w:val="TableParagraph"/>
              <w:spacing w:line="360" w:lineRule="auto"/>
              <w:ind w:left="618" w:right="504" w:firstLine="566"/>
              <w:jc w:val="both"/>
              <w:rPr>
                <w:sz w:val="28"/>
              </w:rPr>
            </w:pPr>
            <w:r>
              <w:rPr>
                <w:b/>
                <w:sz w:val="28"/>
              </w:rPr>
              <w:t>Поведінкова аналітика. </w:t>
            </w:r>
            <w:r>
              <w:rPr>
                <w:sz w:val="28"/>
              </w:rPr>
              <w:t>Хоча заснована на правилах відеоаналітіка працювала економічно і надійно для багатьох додатків безпеки, у багатьох ситуаціях вона не може працювати. Для внутрішньої або зовнішньої області, де нікого немає в певний час дня, наприклад, вночі, або для областей, де ніхто не повинен знаходитись в будь-який час, таких як вежа стільникового зв'язку, традиційна аналітика на основі правил ідеально підходить. У прикладі стільникової вежі в деяких випадках, які можуть знадобитися сервісному спеціалісту, щоб отримати доступ до зони, просто вимагають ввести код пропуску, щоб поставити відповідь моніторингу "на тест" або інактивувати протягом короткого часу, коли уповноважена особа була там.</w:t>
            </w:r>
          </w:p>
          <w:p>
            <w:pPr>
              <w:pStyle w:val="TableParagraph"/>
              <w:spacing w:line="360" w:lineRule="auto"/>
              <w:ind w:left="618" w:right="503" w:firstLine="566"/>
              <w:jc w:val="both"/>
              <w:rPr>
                <w:sz w:val="28"/>
              </w:rPr>
            </w:pPr>
            <w:r>
              <w:rPr>
                <w:sz w:val="28"/>
              </w:rPr>
              <w:t>Але в активних середовищах існує багато потреб у сфері безпеки, де сотні або тисячі людей постійно знаходяться в одному місці. Наприклад, кампус коледжу, активна фабрика, лікарня або будь-яка активна установа. Неможливо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15</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191">
            <wp:simplePos x="0" y="0"/>
            <wp:positionH relativeFrom="page">
              <wp:posOffset>2964179</wp:posOffset>
            </wp:positionH>
            <wp:positionV relativeFrom="page">
              <wp:posOffset>9747504</wp:posOffset>
            </wp:positionV>
            <wp:extent cx="344423" cy="137160"/>
            <wp:effectExtent l="0" t="0" r="0" b="0"/>
            <wp:wrapNone/>
            <wp:docPr id="57" name="image31.png" descr=""/>
            <wp:cNvGraphicFramePr>
              <a:graphicFrameLocks noChangeAspect="1"/>
            </wp:cNvGraphicFramePr>
            <a:graphic>
              <a:graphicData uri="http://schemas.openxmlformats.org/drawingml/2006/picture">
                <pic:pic>
                  <pic:nvPicPr>
                    <pic:cNvPr id="5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Pr>
                <w:sz w:val="28"/>
              </w:rPr>
            </w:pPr>
            <w:r>
              <w:rPr>
                <w:sz w:val="28"/>
              </w:rPr>
              <w:t>встановити правила, які б розрізняли людей, не маючих проблем з законом, і злочинців або правопорушників.</w:t>
            </w:r>
          </w:p>
          <w:p>
            <w:pPr>
              <w:pStyle w:val="TableParagraph"/>
              <w:spacing w:line="360" w:lineRule="auto"/>
              <w:ind w:left="618" w:right="504" w:firstLine="566"/>
              <w:jc w:val="both"/>
              <w:rPr>
                <w:sz w:val="28"/>
              </w:rPr>
            </w:pPr>
            <w:r>
              <w:rPr>
                <w:sz w:val="28"/>
              </w:rPr>
              <w:t>Використовуючи поведінкову аналітику, самонавчаючись, не заснований</w:t>
            </w:r>
            <w:r>
              <w:rPr>
                <w:spacing w:val="-50"/>
                <w:sz w:val="28"/>
              </w:rPr>
              <w:t> </w:t>
            </w:r>
            <w:r>
              <w:rPr>
                <w:sz w:val="28"/>
              </w:rPr>
              <w:t>на правилах штучний інтелект приймає дані з відеокамер і постійно класифікує об'єкти і події, які він бачить. Наприклад, людина, яка перетинає вулицю, є однією</w:t>
            </w:r>
            <w:r>
              <w:rPr>
                <w:spacing w:val="-9"/>
                <w:sz w:val="28"/>
              </w:rPr>
              <w:t> </w:t>
            </w:r>
            <w:r>
              <w:rPr>
                <w:sz w:val="28"/>
              </w:rPr>
              <w:t>класифікацією.</w:t>
            </w:r>
            <w:r>
              <w:rPr>
                <w:spacing w:val="-7"/>
                <w:sz w:val="28"/>
              </w:rPr>
              <w:t> </w:t>
            </w:r>
            <w:r>
              <w:rPr>
                <w:sz w:val="28"/>
              </w:rPr>
              <w:t>Інша</w:t>
            </w:r>
            <w:r>
              <w:rPr>
                <w:spacing w:val="-7"/>
                <w:sz w:val="28"/>
              </w:rPr>
              <w:t> </w:t>
            </w:r>
            <w:r>
              <w:rPr>
                <w:sz w:val="28"/>
              </w:rPr>
              <w:t>класифікація</w:t>
            </w:r>
            <w:r>
              <w:rPr>
                <w:spacing w:val="-3"/>
                <w:sz w:val="28"/>
              </w:rPr>
              <w:t> </w:t>
            </w:r>
            <w:r>
              <w:rPr>
                <w:sz w:val="28"/>
              </w:rPr>
              <w:t>-</w:t>
            </w:r>
            <w:r>
              <w:rPr>
                <w:spacing w:val="-7"/>
                <w:sz w:val="28"/>
              </w:rPr>
              <w:t> </w:t>
            </w:r>
            <w:r>
              <w:rPr>
                <w:sz w:val="28"/>
              </w:rPr>
              <w:t>це</w:t>
            </w:r>
            <w:r>
              <w:rPr>
                <w:spacing w:val="-7"/>
                <w:sz w:val="28"/>
              </w:rPr>
              <w:t> </w:t>
            </w:r>
            <w:r>
              <w:rPr>
                <w:sz w:val="28"/>
              </w:rPr>
              <w:t>група</w:t>
            </w:r>
            <w:r>
              <w:rPr>
                <w:spacing w:val="-7"/>
                <w:sz w:val="28"/>
              </w:rPr>
              <w:t> </w:t>
            </w:r>
            <w:r>
              <w:rPr>
                <w:sz w:val="28"/>
              </w:rPr>
              <w:t>людей.</w:t>
            </w:r>
            <w:r>
              <w:rPr>
                <w:spacing w:val="-6"/>
                <w:sz w:val="28"/>
              </w:rPr>
              <w:t> </w:t>
            </w:r>
            <w:r>
              <w:rPr>
                <w:sz w:val="28"/>
              </w:rPr>
              <w:t>Автомобіль</w:t>
            </w:r>
            <w:r>
              <w:rPr>
                <w:spacing w:val="-7"/>
                <w:sz w:val="28"/>
              </w:rPr>
              <w:t> </w:t>
            </w:r>
            <w:r>
              <w:rPr>
                <w:sz w:val="28"/>
              </w:rPr>
              <w:t>є</w:t>
            </w:r>
            <w:r>
              <w:rPr>
                <w:spacing w:val="-7"/>
                <w:sz w:val="28"/>
              </w:rPr>
              <w:t> </w:t>
            </w:r>
            <w:r>
              <w:rPr>
                <w:sz w:val="28"/>
              </w:rPr>
              <w:t>однією класифікацією, але з продовженням навчання громадський автобус буде дискримінований з маленької вантажівки та з мотоцикла. Зі збільшенням складності система розпізнає моделі поведінки людини. Наприклад, він може помітити, що люди проходять через двері з контрольованим доступом по черзі. Двері відкриваються, людина пред'являє свою безконтактну карту або мітку, людина проходить і двері закриваються. Ця модель діяльності, що спостерігається</w:t>
            </w:r>
            <w:r>
              <w:rPr>
                <w:spacing w:val="-11"/>
                <w:sz w:val="28"/>
              </w:rPr>
              <w:t> </w:t>
            </w:r>
            <w:r>
              <w:rPr>
                <w:sz w:val="28"/>
              </w:rPr>
              <w:t>неодноразово,</w:t>
            </w:r>
            <w:r>
              <w:rPr>
                <w:spacing w:val="-12"/>
                <w:sz w:val="28"/>
              </w:rPr>
              <w:t> </w:t>
            </w:r>
            <w:r>
              <w:rPr>
                <w:sz w:val="28"/>
              </w:rPr>
              <w:t>є</w:t>
            </w:r>
            <w:r>
              <w:rPr>
                <w:spacing w:val="-12"/>
                <w:sz w:val="28"/>
              </w:rPr>
              <w:t> </w:t>
            </w:r>
            <w:r>
              <w:rPr>
                <w:sz w:val="28"/>
              </w:rPr>
              <w:t>основою</w:t>
            </w:r>
            <w:r>
              <w:rPr>
                <w:spacing w:val="-11"/>
                <w:sz w:val="28"/>
              </w:rPr>
              <w:t> </w:t>
            </w:r>
            <w:r>
              <w:rPr>
                <w:sz w:val="28"/>
              </w:rPr>
              <w:t>для</w:t>
            </w:r>
            <w:r>
              <w:rPr>
                <w:spacing w:val="-11"/>
                <w:sz w:val="28"/>
              </w:rPr>
              <w:t> </w:t>
            </w:r>
            <w:r>
              <w:rPr>
                <w:sz w:val="28"/>
              </w:rPr>
              <w:t>того,</w:t>
            </w:r>
            <w:r>
              <w:rPr>
                <w:spacing w:val="-12"/>
                <w:sz w:val="28"/>
              </w:rPr>
              <w:t> </w:t>
            </w:r>
            <w:r>
              <w:rPr>
                <w:sz w:val="28"/>
              </w:rPr>
              <w:t>що</w:t>
            </w:r>
            <w:r>
              <w:rPr>
                <w:spacing w:val="-10"/>
                <w:sz w:val="28"/>
              </w:rPr>
              <w:t> </w:t>
            </w:r>
            <w:r>
              <w:rPr>
                <w:sz w:val="28"/>
              </w:rPr>
              <w:t>є</w:t>
            </w:r>
            <w:r>
              <w:rPr>
                <w:spacing w:val="-13"/>
                <w:sz w:val="28"/>
              </w:rPr>
              <w:t> </w:t>
            </w:r>
            <w:r>
              <w:rPr>
                <w:sz w:val="28"/>
              </w:rPr>
              <w:t>нормальним</w:t>
            </w:r>
            <w:r>
              <w:rPr>
                <w:spacing w:val="-11"/>
                <w:sz w:val="28"/>
              </w:rPr>
              <w:t> </w:t>
            </w:r>
            <w:r>
              <w:rPr>
                <w:sz w:val="28"/>
              </w:rPr>
              <w:t>з</w:t>
            </w:r>
            <w:r>
              <w:rPr>
                <w:spacing w:val="-12"/>
                <w:sz w:val="28"/>
              </w:rPr>
              <w:t> </w:t>
            </w:r>
            <w:r>
              <w:rPr>
                <w:sz w:val="28"/>
              </w:rPr>
              <w:t>точки</w:t>
            </w:r>
            <w:r>
              <w:rPr>
                <w:spacing w:val="-10"/>
                <w:sz w:val="28"/>
              </w:rPr>
              <w:t> </w:t>
            </w:r>
            <w:r>
              <w:rPr>
                <w:sz w:val="28"/>
              </w:rPr>
              <w:t>зору камери,</w:t>
            </w:r>
            <w:r>
              <w:rPr>
                <w:spacing w:val="-16"/>
                <w:sz w:val="28"/>
              </w:rPr>
              <w:t> </w:t>
            </w:r>
            <w:r>
              <w:rPr>
                <w:sz w:val="28"/>
              </w:rPr>
              <w:t>що</w:t>
            </w:r>
            <w:r>
              <w:rPr>
                <w:spacing w:val="-15"/>
                <w:sz w:val="28"/>
              </w:rPr>
              <w:t> </w:t>
            </w:r>
            <w:r>
              <w:rPr>
                <w:sz w:val="28"/>
              </w:rPr>
              <w:t>спостерігає</w:t>
            </w:r>
            <w:r>
              <w:rPr>
                <w:spacing w:val="-15"/>
                <w:sz w:val="28"/>
              </w:rPr>
              <w:t> </w:t>
            </w:r>
            <w:r>
              <w:rPr>
                <w:sz w:val="28"/>
              </w:rPr>
              <w:t>цю</w:t>
            </w:r>
            <w:r>
              <w:rPr>
                <w:spacing w:val="-17"/>
                <w:sz w:val="28"/>
              </w:rPr>
              <w:t> </w:t>
            </w:r>
            <w:r>
              <w:rPr>
                <w:sz w:val="28"/>
              </w:rPr>
              <w:t>сцену.</w:t>
            </w:r>
            <w:r>
              <w:rPr>
                <w:spacing w:val="-16"/>
                <w:sz w:val="28"/>
              </w:rPr>
              <w:t> </w:t>
            </w:r>
            <w:r>
              <w:rPr>
                <w:sz w:val="28"/>
              </w:rPr>
              <w:t>Тепер,</w:t>
            </w:r>
            <w:r>
              <w:rPr>
                <w:spacing w:val="-18"/>
                <w:sz w:val="28"/>
              </w:rPr>
              <w:t> </w:t>
            </w:r>
            <w:r>
              <w:rPr>
                <w:sz w:val="28"/>
              </w:rPr>
              <w:t>якщо</w:t>
            </w:r>
            <w:r>
              <w:rPr>
                <w:spacing w:val="-15"/>
                <w:sz w:val="28"/>
              </w:rPr>
              <w:t> </w:t>
            </w:r>
            <w:r>
              <w:rPr>
                <w:sz w:val="28"/>
              </w:rPr>
              <w:t>уповноважена</w:t>
            </w:r>
            <w:r>
              <w:rPr>
                <w:spacing w:val="-17"/>
                <w:sz w:val="28"/>
              </w:rPr>
              <w:t> </w:t>
            </w:r>
            <w:r>
              <w:rPr>
                <w:sz w:val="28"/>
              </w:rPr>
              <w:t>особа</w:t>
            </w:r>
            <w:r>
              <w:rPr>
                <w:spacing w:val="-16"/>
                <w:sz w:val="28"/>
              </w:rPr>
              <w:t> </w:t>
            </w:r>
            <w:r>
              <w:rPr>
                <w:sz w:val="28"/>
              </w:rPr>
              <w:t>відкриє</w:t>
            </w:r>
            <w:r>
              <w:rPr>
                <w:spacing w:val="-18"/>
                <w:sz w:val="28"/>
              </w:rPr>
              <w:t> </w:t>
            </w:r>
            <w:r>
              <w:rPr>
                <w:sz w:val="28"/>
              </w:rPr>
              <w:t>двері, але друга несанкціонована людина хапає двері, перш ніж вони закриються, і проходить, це аномалія, яка створить сигнал. Цей тип аналізу є набагато складнішим, ніж аналітика на основі правил. У той час як заснована на правилах аналітика в основному працює для виявлення зловмисників в тих областях, де зазвичай</w:t>
            </w:r>
            <w:r>
              <w:rPr>
                <w:spacing w:val="-10"/>
                <w:sz w:val="28"/>
              </w:rPr>
              <w:t> </w:t>
            </w:r>
            <w:r>
              <w:rPr>
                <w:sz w:val="28"/>
              </w:rPr>
              <w:t>ніхто</w:t>
            </w:r>
            <w:r>
              <w:rPr>
                <w:spacing w:val="-12"/>
                <w:sz w:val="28"/>
              </w:rPr>
              <w:t> </w:t>
            </w:r>
            <w:r>
              <w:rPr>
                <w:sz w:val="28"/>
              </w:rPr>
              <w:t>не</w:t>
            </w:r>
            <w:r>
              <w:rPr>
                <w:spacing w:val="-12"/>
                <w:sz w:val="28"/>
              </w:rPr>
              <w:t> </w:t>
            </w:r>
            <w:r>
              <w:rPr>
                <w:sz w:val="28"/>
              </w:rPr>
              <w:t>присутній</w:t>
            </w:r>
            <w:r>
              <w:rPr>
                <w:spacing w:val="-10"/>
                <w:sz w:val="28"/>
              </w:rPr>
              <w:t> </w:t>
            </w:r>
            <w:r>
              <w:rPr>
                <w:sz w:val="28"/>
              </w:rPr>
              <w:t>в</w:t>
            </w:r>
            <w:r>
              <w:rPr>
                <w:spacing w:val="-13"/>
                <w:sz w:val="28"/>
              </w:rPr>
              <w:t> </w:t>
            </w:r>
            <w:r>
              <w:rPr>
                <w:sz w:val="28"/>
              </w:rPr>
              <w:t>певний</w:t>
            </w:r>
            <w:r>
              <w:rPr>
                <w:spacing w:val="-9"/>
                <w:sz w:val="28"/>
              </w:rPr>
              <w:t> </w:t>
            </w:r>
            <w:r>
              <w:rPr>
                <w:sz w:val="28"/>
              </w:rPr>
              <w:t>час</w:t>
            </w:r>
            <w:r>
              <w:rPr>
                <w:spacing w:val="-10"/>
                <w:sz w:val="28"/>
              </w:rPr>
              <w:t> </w:t>
            </w:r>
            <w:r>
              <w:rPr>
                <w:sz w:val="28"/>
              </w:rPr>
              <w:t>дня,</w:t>
            </w:r>
            <w:r>
              <w:rPr>
                <w:spacing w:val="-10"/>
                <w:sz w:val="28"/>
              </w:rPr>
              <w:t> </w:t>
            </w:r>
            <w:r>
              <w:rPr>
                <w:sz w:val="28"/>
              </w:rPr>
              <w:t>поведінкова</w:t>
            </w:r>
            <w:r>
              <w:rPr>
                <w:spacing w:val="-11"/>
                <w:sz w:val="28"/>
              </w:rPr>
              <w:t> </w:t>
            </w:r>
            <w:r>
              <w:rPr>
                <w:sz w:val="28"/>
              </w:rPr>
              <w:t>аналітика</w:t>
            </w:r>
            <w:r>
              <w:rPr>
                <w:spacing w:val="-12"/>
                <w:sz w:val="28"/>
              </w:rPr>
              <w:t> </w:t>
            </w:r>
            <w:r>
              <w:rPr>
                <w:sz w:val="28"/>
              </w:rPr>
              <w:t>працює</w:t>
            </w:r>
            <w:r>
              <w:rPr>
                <w:spacing w:val="-11"/>
                <w:sz w:val="28"/>
              </w:rPr>
              <w:t> </w:t>
            </w:r>
            <w:r>
              <w:rPr>
                <w:sz w:val="28"/>
              </w:rPr>
              <w:t>там, де люди активні, щоб виявити незвичайні</w:t>
            </w:r>
            <w:r>
              <w:rPr>
                <w:spacing w:val="-9"/>
                <w:sz w:val="28"/>
              </w:rPr>
              <w:t> </w:t>
            </w:r>
            <w:r>
              <w:rPr>
                <w:sz w:val="28"/>
              </w:rPr>
              <w:t>речі.</w:t>
            </w:r>
          </w:p>
          <w:p>
            <w:pPr>
              <w:pStyle w:val="TableParagraph"/>
              <w:spacing w:line="360" w:lineRule="auto"/>
              <w:ind w:left="618" w:right="504" w:firstLine="566"/>
              <w:jc w:val="both"/>
              <w:rPr>
                <w:sz w:val="28"/>
              </w:rPr>
            </w:pPr>
            <w:r>
              <w:rPr>
                <w:sz w:val="28"/>
              </w:rPr>
              <w:t>Пожежа, що вибухнула на вулиці, була б незвичайною подією і спричинила б тривогу, як і вихідна хмара диму. Транспортні засоби, що їдуть неправильним способом в односторонній під'їзній дорозі, також характеризують тип події, яка має сильний візуальний підпис і відхиляється від неодноразово спостережуваної моделі транспортних засобів, що керують правильним одностороннім рухом.</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16</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215">
            <wp:simplePos x="0" y="0"/>
            <wp:positionH relativeFrom="page">
              <wp:posOffset>2964179</wp:posOffset>
            </wp:positionH>
            <wp:positionV relativeFrom="page">
              <wp:posOffset>9747504</wp:posOffset>
            </wp:positionV>
            <wp:extent cx="344423" cy="137160"/>
            <wp:effectExtent l="0" t="0" r="0" b="0"/>
            <wp:wrapNone/>
            <wp:docPr id="59" name="image31.png" descr=""/>
            <wp:cNvGraphicFramePr>
              <a:graphicFrameLocks noChangeAspect="1"/>
            </wp:cNvGraphicFramePr>
            <a:graphic>
              <a:graphicData uri="http://schemas.openxmlformats.org/drawingml/2006/picture">
                <pic:pic>
                  <pic:nvPicPr>
                    <pic:cNvPr id="6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2"/>
              <w:jc w:val="both"/>
              <w:rPr>
                <w:sz w:val="28"/>
              </w:rPr>
            </w:pPr>
            <w:r>
              <w:rPr>
                <w:sz w:val="28"/>
              </w:rPr>
              <w:t>Хтось,</w:t>
            </w:r>
            <w:r>
              <w:rPr>
                <w:spacing w:val="-9"/>
                <w:sz w:val="28"/>
              </w:rPr>
              <w:t> </w:t>
            </w:r>
            <w:r>
              <w:rPr>
                <w:sz w:val="28"/>
              </w:rPr>
              <w:t>кинутий</w:t>
            </w:r>
            <w:r>
              <w:rPr>
                <w:spacing w:val="-6"/>
                <w:sz w:val="28"/>
              </w:rPr>
              <w:t> </w:t>
            </w:r>
            <w:r>
              <w:rPr>
                <w:sz w:val="28"/>
              </w:rPr>
              <w:t>на</w:t>
            </w:r>
            <w:r>
              <w:rPr>
                <w:spacing w:val="-7"/>
                <w:sz w:val="28"/>
              </w:rPr>
              <w:t> </w:t>
            </w:r>
            <w:r>
              <w:rPr>
                <w:sz w:val="28"/>
              </w:rPr>
              <w:t>землю</w:t>
            </w:r>
            <w:r>
              <w:rPr>
                <w:spacing w:val="-8"/>
                <w:sz w:val="28"/>
              </w:rPr>
              <w:t> </w:t>
            </w:r>
            <w:r>
              <w:rPr>
                <w:sz w:val="28"/>
              </w:rPr>
              <w:t>зловмисником,</w:t>
            </w:r>
            <w:r>
              <w:rPr>
                <w:spacing w:val="-7"/>
                <w:sz w:val="28"/>
              </w:rPr>
              <w:t> </w:t>
            </w:r>
            <w:r>
              <w:rPr>
                <w:sz w:val="28"/>
              </w:rPr>
              <w:t>буде</w:t>
            </w:r>
            <w:r>
              <w:rPr>
                <w:spacing w:val="-8"/>
                <w:sz w:val="28"/>
              </w:rPr>
              <w:t> </w:t>
            </w:r>
            <w:r>
              <w:rPr>
                <w:sz w:val="28"/>
              </w:rPr>
              <w:t>незвичайною</w:t>
            </w:r>
            <w:r>
              <w:rPr>
                <w:spacing w:val="-7"/>
                <w:sz w:val="28"/>
              </w:rPr>
              <w:t> </w:t>
            </w:r>
            <w:r>
              <w:rPr>
                <w:sz w:val="28"/>
              </w:rPr>
              <w:t>подією,</w:t>
            </w:r>
            <w:r>
              <w:rPr>
                <w:spacing w:val="-8"/>
                <w:sz w:val="28"/>
              </w:rPr>
              <w:t> </w:t>
            </w:r>
            <w:r>
              <w:rPr>
                <w:sz w:val="28"/>
              </w:rPr>
              <w:t>яка,</w:t>
            </w:r>
            <w:r>
              <w:rPr>
                <w:spacing w:val="-8"/>
                <w:sz w:val="28"/>
              </w:rPr>
              <w:t> </w:t>
            </w:r>
            <w:r>
              <w:rPr>
                <w:sz w:val="28"/>
              </w:rPr>
              <w:t>швидше за все, викликатиме попередження. Це залежить від ситуації. Тому, якщо камера дивилася на гімназію, де практикувалася боротьба, штучний інтелект дізнався б, що одна людина зазвичай кидає іншу на землю, і в цьому випадку він не попереджає про це спостереження.</w:t>
            </w:r>
          </w:p>
          <w:p>
            <w:pPr>
              <w:pStyle w:val="TableParagraph"/>
              <w:spacing w:line="360" w:lineRule="auto"/>
              <w:ind w:left="618" w:right="505" w:firstLine="566"/>
              <w:jc w:val="both"/>
              <w:rPr>
                <w:sz w:val="28"/>
              </w:rPr>
            </w:pPr>
            <w:r>
              <w:rPr>
                <w:sz w:val="28"/>
              </w:rPr>
              <w:t>Типові системи сигналізації призначені для того, щоб не пропустити справжні позитиви (реальні злочини) і мати якомога нижчу частоту помилкових тривог. У зв'язку з цим, охоронна сигналізація пропускає дуже мало справжніх спрацьовувань, але має дуже високу частоту помилкових спрацьовувань навіть</w:t>
            </w:r>
            <w:r>
              <w:rPr>
                <w:spacing w:val="-33"/>
                <w:sz w:val="28"/>
              </w:rPr>
              <w:t> </w:t>
            </w:r>
            <w:r>
              <w:rPr>
                <w:sz w:val="28"/>
              </w:rPr>
              <w:t>в контрольованому внутрішньому середовищі. Камери виявлення руху пропускають деякі істинні позитивні сторони, але страждають від переважної помилкової тривоги в зовнішньому середовищі. Аналітика на основі правил надійно виявляє більшість справжніх позитивних результатів і має низький відсоток помилкових спрацьовувань, але не може працювати в активних середовищах, тільки в порожніх. Також вони обмежені простою</w:t>
            </w:r>
            <w:r>
              <w:rPr>
                <w:spacing w:val="-38"/>
                <w:sz w:val="28"/>
              </w:rPr>
              <w:t> </w:t>
            </w:r>
            <w:r>
              <w:rPr>
                <w:sz w:val="28"/>
              </w:rPr>
              <w:t>дискримінацією того, чи присутній зловмисник чи</w:t>
            </w:r>
            <w:r>
              <w:rPr>
                <w:spacing w:val="-5"/>
                <w:sz w:val="28"/>
              </w:rPr>
              <w:t> </w:t>
            </w:r>
            <w:r>
              <w:rPr>
                <w:sz w:val="28"/>
              </w:rPr>
              <w:t>ні.</w:t>
            </w:r>
          </w:p>
          <w:p>
            <w:pPr>
              <w:pStyle w:val="TableParagraph"/>
              <w:spacing w:line="360" w:lineRule="auto"/>
              <w:ind w:left="618" w:right="501" w:firstLine="566"/>
              <w:jc w:val="both"/>
              <w:rPr>
                <w:sz w:val="28"/>
              </w:rPr>
            </w:pPr>
            <w:r>
              <w:rPr>
                <w:sz w:val="28"/>
              </w:rPr>
              <w:t>Аналітика, заснована на правилах, не може виявити або розрізнити щось складне або тонке, наприклад, бійку або службовця, що порушує правила безпеки. З поведінкової аналітикою це можливо. Місця, де люди рухаються і працюють, не представляють проблем. Проте, штучний інтелект може виявити багато речей, які здаються аномальними, але безневинні за своєю природою. Наприклад, якщо студенти в університетському містечку гуляють по площі, це буде звичним явищем. Якщо пара студентів вирішила нести великий лист на відкритому повітрі, що розвівається на вітрі, це дійсно може викликати тривогу. Офіцер з моніторингу буде попереджений, щоб подивитися на монітор і</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17</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239">
            <wp:simplePos x="0" y="0"/>
            <wp:positionH relativeFrom="page">
              <wp:posOffset>2964179</wp:posOffset>
            </wp:positionH>
            <wp:positionV relativeFrom="page">
              <wp:posOffset>9747504</wp:posOffset>
            </wp:positionV>
            <wp:extent cx="344423" cy="137160"/>
            <wp:effectExtent l="0" t="0" r="0" b="0"/>
            <wp:wrapNone/>
            <wp:docPr id="61" name="image31.png" descr=""/>
            <wp:cNvGraphicFramePr>
              <a:graphicFrameLocks noChangeAspect="1"/>
            </wp:cNvGraphicFramePr>
            <a:graphic>
              <a:graphicData uri="http://schemas.openxmlformats.org/drawingml/2006/picture">
                <pic:pic>
                  <pic:nvPicPr>
                    <pic:cNvPr id="6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jc w:val="both"/>
              <w:rPr>
                <w:sz w:val="28"/>
              </w:rPr>
            </w:pPr>
            <w:r>
              <w:rPr>
                <w:sz w:val="28"/>
              </w:rPr>
              <w:t>побачить, що подія не становить загрози, а потім проігнорує його. Ступінь відхилення від норми, яка викликає попередження, може бути встановлена так, щоб повідомляти тільки про ненормальні речі. Тим не менш, це все ще є новий спосіб взаємодії людини і штучного інтелекту, нетиповий для традиційного мислення індустрії. Це тому, що буде багато помилкових тривог, які, тим не менш, можуть бути корисні для відправки людському офіцеру, який може швидко подивитися і визначити, чи потребує сцена відповіді. У цьому сенсі штучний інтелект - це «удар по плечу», щоб людина на щось звернула увагу.</w:t>
            </w:r>
          </w:p>
          <w:p>
            <w:pPr>
              <w:pStyle w:val="TableParagraph"/>
              <w:spacing w:line="360" w:lineRule="auto"/>
              <w:ind w:left="618" w:right="503" w:firstLine="566"/>
              <w:jc w:val="both"/>
              <w:rPr>
                <w:sz w:val="28"/>
              </w:rPr>
            </w:pPr>
            <w:r>
              <w:rPr>
                <w:sz w:val="28"/>
              </w:rPr>
              <w:t>Корисність штучного інтелекту для безпеки не існує у вакуумі, і його розвиток не було обумовлено чисто академічними або науковими дослідженнями. Швидше, воно адресовано реальним потребам світу і, отже, економічним силам. Його використання для додатків, які пов'язані з безпекою, таких як експлуатаційна ефективність, теплове картування областей відображення покупця (мається на увазі, скільки людей знаходиться в певній галузі в торговельній зоні) і відвідування класів, розвивається. Люди не так кваліфіковані, як штучний інтелект, щоб складати і розпізнавати шаблони, що складаються</w:t>
            </w:r>
            <w:r>
              <w:rPr>
                <w:spacing w:val="-13"/>
                <w:sz w:val="28"/>
              </w:rPr>
              <w:t> </w:t>
            </w:r>
            <w:r>
              <w:rPr>
                <w:sz w:val="28"/>
              </w:rPr>
              <w:t>з</w:t>
            </w:r>
            <w:r>
              <w:rPr>
                <w:spacing w:val="-13"/>
                <w:sz w:val="28"/>
              </w:rPr>
              <w:t> </w:t>
            </w:r>
            <w:r>
              <w:rPr>
                <w:sz w:val="28"/>
              </w:rPr>
              <w:t>дуже</w:t>
            </w:r>
            <w:r>
              <w:rPr>
                <w:spacing w:val="-12"/>
                <w:sz w:val="28"/>
              </w:rPr>
              <w:t> </w:t>
            </w:r>
            <w:r>
              <w:rPr>
                <w:sz w:val="28"/>
              </w:rPr>
              <w:t>великих</w:t>
            </w:r>
            <w:r>
              <w:rPr>
                <w:spacing w:val="-15"/>
                <w:sz w:val="28"/>
              </w:rPr>
              <w:t> </w:t>
            </w:r>
            <w:r>
              <w:rPr>
                <w:sz w:val="28"/>
              </w:rPr>
              <w:t>наборів</w:t>
            </w:r>
            <w:r>
              <w:rPr>
                <w:spacing w:val="-16"/>
                <w:sz w:val="28"/>
              </w:rPr>
              <w:t> </w:t>
            </w:r>
            <w:r>
              <w:rPr>
                <w:sz w:val="28"/>
              </w:rPr>
              <w:t>даних,</w:t>
            </w:r>
            <w:r>
              <w:rPr>
                <w:spacing w:val="-13"/>
                <w:sz w:val="28"/>
              </w:rPr>
              <w:t> </w:t>
            </w:r>
            <w:r>
              <w:rPr>
                <w:sz w:val="28"/>
              </w:rPr>
              <w:t>що</w:t>
            </w:r>
            <w:r>
              <w:rPr>
                <w:spacing w:val="-12"/>
                <w:sz w:val="28"/>
              </w:rPr>
              <w:t> </w:t>
            </w:r>
            <w:r>
              <w:rPr>
                <w:sz w:val="28"/>
              </w:rPr>
              <w:t>вимагають</w:t>
            </w:r>
            <w:r>
              <w:rPr>
                <w:spacing w:val="-14"/>
                <w:sz w:val="28"/>
              </w:rPr>
              <w:t> </w:t>
            </w:r>
            <w:r>
              <w:rPr>
                <w:sz w:val="28"/>
              </w:rPr>
              <w:t>одночасних</w:t>
            </w:r>
            <w:r>
              <w:rPr>
                <w:spacing w:val="-14"/>
                <w:sz w:val="28"/>
              </w:rPr>
              <w:t> </w:t>
            </w:r>
            <w:r>
              <w:rPr>
                <w:sz w:val="28"/>
              </w:rPr>
              <w:t>обчислень в</w:t>
            </w:r>
            <w:r>
              <w:rPr>
                <w:spacing w:val="-13"/>
                <w:sz w:val="28"/>
              </w:rPr>
              <w:t> </w:t>
            </w:r>
            <w:r>
              <w:rPr>
                <w:sz w:val="28"/>
              </w:rPr>
              <w:t>декількох</w:t>
            </w:r>
            <w:r>
              <w:rPr>
                <w:spacing w:val="-12"/>
                <w:sz w:val="28"/>
              </w:rPr>
              <w:t> </w:t>
            </w:r>
            <w:r>
              <w:rPr>
                <w:sz w:val="28"/>
              </w:rPr>
              <w:t>віддалених</w:t>
            </w:r>
            <w:r>
              <w:rPr>
                <w:spacing w:val="-12"/>
                <w:sz w:val="28"/>
              </w:rPr>
              <w:t> </w:t>
            </w:r>
            <w:r>
              <w:rPr>
                <w:sz w:val="28"/>
              </w:rPr>
              <w:t>місцях.</w:t>
            </w:r>
            <w:r>
              <w:rPr>
                <w:spacing w:val="-12"/>
                <w:sz w:val="28"/>
              </w:rPr>
              <w:t> </w:t>
            </w:r>
            <w:r>
              <w:rPr>
                <w:sz w:val="28"/>
              </w:rPr>
              <w:t>Така</w:t>
            </w:r>
            <w:r>
              <w:rPr>
                <w:spacing w:val="-14"/>
                <w:sz w:val="28"/>
              </w:rPr>
              <w:t> </w:t>
            </w:r>
            <w:r>
              <w:rPr>
                <w:sz w:val="28"/>
              </w:rPr>
              <w:t>багатозадачність</w:t>
            </w:r>
            <w:r>
              <w:rPr>
                <w:spacing w:val="-13"/>
                <w:sz w:val="28"/>
              </w:rPr>
              <w:t> </w:t>
            </w:r>
            <w:r>
              <w:rPr>
                <w:sz w:val="28"/>
              </w:rPr>
              <w:t>була</w:t>
            </w:r>
            <w:r>
              <w:rPr>
                <w:spacing w:val="-11"/>
                <w:sz w:val="28"/>
              </w:rPr>
              <w:t> </w:t>
            </w:r>
            <w:r>
              <w:rPr>
                <w:sz w:val="28"/>
              </w:rPr>
              <w:t>спрямована</w:t>
            </w:r>
            <w:r>
              <w:rPr>
                <w:spacing w:val="-12"/>
                <w:sz w:val="28"/>
              </w:rPr>
              <w:t> </w:t>
            </w:r>
            <w:r>
              <w:rPr>
                <w:spacing w:val="3"/>
                <w:sz w:val="28"/>
              </w:rPr>
              <w:t>на</w:t>
            </w:r>
            <w:r>
              <w:rPr>
                <w:spacing w:val="-12"/>
                <w:sz w:val="28"/>
              </w:rPr>
              <w:t> </w:t>
            </w:r>
            <w:r>
              <w:rPr>
                <w:sz w:val="28"/>
              </w:rPr>
              <w:t>те,</w:t>
            </w:r>
            <w:r>
              <w:rPr>
                <w:spacing w:val="-13"/>
                <w:sz w:val="28"/>
              </w:rPr>
              <w:t> </w:t>
            </w:r>
            <w:r>
              <w:rPr>
                <w:sz w:val="28"/>
              </w:rPr>
              <w:t>щоб розфокусувати увагу і роботу людини. Штучний інтелект має можливість обробляти такі дані. З метою безпеки, взаємодіючи з відеокамерами, вони функціонально мають кращу гостроту зору, ніж людина або наближена до неї машина.</w:t>
            </w:r>
            <w:r>
              <w:rPr>
                <w:spacing w:val="-20"/>
                <w:sz w:val="28"/>
              </w:rPr>
              <w:t> </w:t>
            </w:r>
            <w:r>
              <w:rPr>
                <w:sz w:val="28"/>
              </w:rPr>
              <w:t>Для</w:t>
            </w:r>
            <w:r>
              <w:rPr>
                <w:spacing w:val="-22"/>
                <w:sz w:val="28"/>
              </w:rPr>
              <w:t> </w:t>
            </w:r>
            <w:r>
              <w:rPr>
                <w:sz w:val="28"/>
              </w:rPr>
              <w:t>оцінки</w:t>
            </w:r>
            <w:r>
              <w:rPr>
                <w:spacing w:val="-21"/>
                <w:sz w:val="28"/>
              </w:rPr>
              <w:t> </w:t>
            </w:r>
            <w:r>
              <w:rPr>
                <w:sz w:val="28"/>
              </w:rPr>
              <w:t>тонкощів</w:t>
            </w:r>
            <w:r>
              <w:rPr>
                <w:spacing w:val="-19"/>
                <w:sz w:val="28"/>
              </w:rPr>
              <w:t> </w:t>
            </w:r>
            <w:r>
              <w:rPr>
                <w:sz w:val="28"/>
              </w:rPr>
              <w:t>поведінки</w:t>
            </w:r>
            <w:r>
              <w:rPr>
                <w:spacing w:val="-22"/>
                <w:sz w:val="28"/>
              </w:rPr>
              <w:t> </w:t>
            </w:r>
            <w:r>
              <w:rPr>
                <w:sz w:val="28"/>
              </w:rPr>
              <w:t>або</w:t>
            </w:r>
            <w:r>
              <w:rPr>
                <w:spacing w:val="-19"/>
                <w:sz w:val="28"/>
              </w:rPr>
              <w:t> </w:t>
            </w:r>
            <w:r>
              <w:rPr>
                <w:sz w:val="28"/>
              </w:rPr>
              <w:t>намірів</w:t>
            </w:r>
            <w:r>
              <w:rPr>
                <w:spacing w:val="-20"/>
                <w:sz w:val="28"/>
              </w:rPr>
              <w:t> </w:t>
            </w:r>
            <w:r>
              <w:rPr>
                <w:sz w:val="28"/>
              </w:rPr>
              <w:t>суб'єктів</w:t>
            </w:r>
            <w:r>
              <w:rPr>
                <w:spacing w:val="-21"/>
                <w:sz w:val="28"/>
              </w:rPr>
              <w:t> </w:t>
            </w:r>
            <w:r>
              <w:rPr>
                <w:sz w:val="28"/>
              </w:rPr>
              <w:t>або</w:t>
            </w:r>
            <w:r>
              <w:rPr>
                <w:spacing w:val="-21"/>
                <w:sz w:val="28"/>
              </w:rPr>
              <w:t> </w:t>
            </w:r>
            <w:r>
              <w:rPr>
                <w:sz w:val="28"/>
              </w:rPr>
              <w:t>ступеня</w:t>
            </w:r>
            <w:r>
              <w:rPr>
                <w:spacing w:val="-19"/>
                <w:sz w:val="28"/>
              </w:rPr>
              <w:t> </w:t>
            </w:r>
            <w:r>
              <w:rPr>
                <w:sz w:val="28"/>
              </w:rPr>
              <w:t>загрози люди</w:t>
            </w:r>
            <w:r>
              <w:rPr>
                <w:spacing w:val="-6"/>
                <w:sz w:val="28"/>
              </w:rPr>
              <w:t> </w:t>
            </w:r>
            <w:r>
              <w:rPr>
                <w:sz w:val="28"/>
              </w:rPr>
              <w:t>залишаються</w:t>
            </w:r>
            <w:r>
              <w:rPr>
                <w:spacing w:val="-8"/>
                <w:sz w:val="28"/>
              </w:rPr>
              <w:t> </w:t>
            </w:r>
            <w:r>
              <w:rPr>
                <w:sz w:val="28"/>
              </w:rPr>
              <w:t>набагато</w:t>
            </w:r>
            <w:r>
              <w:rPr>
                <w:spacing w:val="-5"/>
                <w:sz w:val="28"/>
              </w:rPr>
              <w:t> </w:t>
            </w:r>
            <w:r>
              <w:rPr>
                <w:sz w:val="28"/>
              </w:rPr>
              <w:t>краще</w:t>
            </w:r>
            <w:r>
              <w:rPr>
                <w:spacing w:val="-7"/>
                <w:sz w:val="28"/>
              </w:rPr>
              <w:t> </w:t>
            </w:r>
            <w:r>
              <w:rPr>
                <w:sz w:val="28"/>
              </w:rPr>
              <w:t>в</w:t>
            </w:r>
            <w:r>
              <w:rPr>
                <w:spacing w:val="-6"/>
                <w:sz w:val="28"/>
              </w:rPr>
              <w:t> </w:t>
            </w:r>
            <w:r>
              <w:rPr>
                <w:sz w:val="28"/>
              </w:rPr>
              <w:t>нинішньому</w:t>
            </w:r>
            <w:r>
              <w:rPr>
                <w:spacing w:val="-9"/>
                <w:sz w:val="28"/>
              </w:rPr>
              <w:t> </w:t>
            </w:r>
            <w:r>
              <w:rPr>
                <w:sz w:val="28"/>
              </w:rPr>
              <w:t>стані</w:t>
            </w:r>
            <w:r>
              <w:rPr>
                <w:spacing w:val="-5"/>
                <w:sz w:val="28"/>
              </w:rPr>
              <w:t> </w:t>
            </w:r>
            <w:r>
              <w:rPr>
                <w:sz w:val="28"/>
              </w:rPr>
              <w:t>технології.</w:t>
            </w:r>
            <w:r>
              <w:rPr>
                <w:spacing w:val="-6"/>
                <w:sz w:val="28"/>
              </w:rPr>
              <w:t> </w:t>
            </w:r>
            <w:r>
              <w:rPr>
                <w:sz w:val="28"/>
              </w:rPr>
              <w:t>Таким</w:t>
            </w:r>
            <w:r>
              <w:rPr>
                <w:spacing w:val="-6"/>
                <w:sz w:val="28"/>
              </w:rPr>
              <w:t> </w:t>
            </w:r>
            <w:r>
              <w:rPr>
                <w:sz w:val="28"/>
              </w:rPr>
              <w:t>чином, штучний інтелект в області безпеки функціонує для широкого сканування понад людських можливостей і для перевірки даних на першому рівні</w:t>
            </w:r>
            <w:r>
              <w:rPr>
                <w:spacing w:val="50"/>
                <w:sz w:val="28"/>
              </w:rPr>
              <w:t> </w:t>
            </w:r>
            <w:r>
              <w:rPr>
                <w:sz w:val="28"/>
              </w:rPr>
              <w:t>сортування</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18</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263">
            <wp:simplePos x="0" y="0"/>
            <wp:positionH relativeFrom="page">
              <wp:posOffset>2964179</wp:posOffset>
            </wp:positionH>
            <wp:positionV relativeFrom="page">
              <wp:posOffset>9747504</wp:posOffset>
            </wp:positionV>
            <wp:extent cx="344423" cy="137160"/>
            <wp:effectExtent l="0" t="0" r="0" b="0"/>
            <wp:wrapNone/>
            <wp:docPr id="63" name="image31.png" descr=""/>
            <wp:cNvGraphicFramePr>
              <a:graphicFrameLocks noChangeAspect="1"/>
            </wp:cNvGraphicFramePr>
            <a:graphic>
              <a:graphicData uri="http://schemas.openxmlformats.org/drawingml/2006/picture">
                <pic:pic>
                  <pic:nvPicPr>
                    <pic:cNvPr id="6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476"/>
              <w:rPr>
                <w:sz w:val="28"/>
              </w:rPr>
            </w:pPr>
            <w:r>
              <w:rPr>
                <w:sz w:val="28"/>
              </w:rPr>
              <w:t>релевантності та для попередження співробітника-людини, який потім бере на себе функцію оцінки і реагування.</w:t>
            </w:r>
          </w:p>
          <w:p>
            <w:pPr>
              <w:pStyle w:val="TableParagraph"/>
              <w:spacing w:line="360" w:lineRule="auto"/>
              <w:ind w:left="618" w:right="505" w:firstLine="566"/>
              <w:jc w:val="both"/>
              <w:rPr>
                <w:sz w:val="28"/>
              </w:rPr>
            </w:pPr>
            <w:r>
              <w:rPr>
                <w:sz w:val="28"/>
              </w:rPr>
              <w:t>Безпека в практичному світі економічно визначена, щоб витрати на профілактичну</w:t>
            </w:r>
            <w:r>
              <w:rPr>
                <w:spacing w:val="-14"/>
                <w:sz w:val="28"/>
              </w:rPr>
              <w:t> </w:t>
            </w:r>
            <w:r>
              <w:rPr>
                <w:sz w:val="28"/>
              </w:rPr>
              <w:t>безпеку</w:t>
            </w:r>
            <w:r>
              <w:rPr>
                <w:spacing w:val="-14"/>
                <w:sz w:val="28"/>
              </w:rPr>
              <w:t> </w:t>
            </w:r>
            <w:r>
              <w:rPr>
                <w:sz w:val="28"/>
              </w:rPr>
              <w:t>ніколи</w:t>
            </w:r>
            <w:r>
              <w:rPr>
                <w:spacing w:val="-10"/>
                <w:sz w:val="28"/>
              </w:rPr>
              <w:t> </w:t>
            </w:r>
            <w:r>
              <w:rPr>
                <w:sz w:val="28"/>
              </w:rPr>
              <w:t>не</w:t>
            </w:r>
            <w:r>
              <w:rPr>
                <w:spacing w:val="-9"/>
                <w:sz w:val="28"/>
              </w:rPr>
              <w:t> </w:t>
            </w:r>
            <w:r>
              <w:rPr>
                <w:sz w:val="28"/>
              </w:rPr>
              <w:t>перевищували</w:t>
            </w:r>
            <w:r>
              <w:rPr>
                <w:spacing w:val="-10"/>
                <w:sz w:val="28"/>
              </w:rPr>
              <w:t> </w:t>
            </w:r>
            <w:r>
              <w:rPr>
                <w:sz w:val="28"/>
              </w:rPr>
              <w:t>передбачуваної</w:t>
            </w:r>
            <w:r>
              <w:rPr>
                <w:spacing w:val="-9"/>
                <w:sz w:val="28"/>
              </w:rPr>
              <w:t> </w:t>
            </w:r>
            <w:r>
              <w:rPr>
                <w:sz w:val="28"/>
              </w:rPr>
              <w:t>вартості</w:t>
            </w:r>
            <w:r>
              <w:rPr>
                <w:spacing w:val="-9"/>
                <w:sz w:val="28"/>
              </w:rPr>
              <w:t> </w:t>
            </w:r>
            <w:r>
              <w:rPr>
                <w:sz w:val="28"/>
              </w:rPr>
              <w:t>ризику, якого слід уникати. Дослідження показали, що компанії, як правило, витрачають лише близько однієї двадцять п'ятому суми на безпеку, яку їм коштували їх фактичні втрати. Те, що за чистою економічною теорією має бути еквівалентністю або гомеостазом, тим самим значно скорочується. Однією з теорій, яка пояснює це, є когнітивний дисонанс, або легкість, з якою неприємні речі,</w:t>
            </w:r>
            <w:r>
              <w:rPr>
                <w:spacing w:val="-15"/>
                <w:sz w:val="28"/>
              </w:rPr>
              <w:t> </w:t>
            </w:r>
            <w:r>
              <w:rPr>
                <w:sz w:val="28"/>
              </w:rPr>
              <w:t>такі</w:t>
            </w:r>
            <w:r>
              <w:rPr>
                <w:spacing w:val="-13"/>
                <w:sz w:val="28"/>
              </w:rPr>
              <w:t> </w:t>
            </w:r>
            <w:r>
              <w:rPr>
                <w:sz w:val="28"/>
              </w:rPr>
              <w:t>як</w:t>
            </w:r>
            <w:r>
              <w:rPr>
                <w:spacing w:val="-13"/>
                <w:sz w:val="28"/>
              </w:rPr>
              <w:t> </w:t>
            </w:r>
            <w:r>
              <w:rPr>
                <w:sz w:val="28"/>
              </w:rPr>
              <w:t>ризик,</w:t>
            </w:r>
            <w:r>
              <w:rPr>
                <w:spacing w:val="-14"/>
                <w:sz w:val="28"/>
              </w:rPr>
              <w:t> </w:t>
            </w:r>
            <w:r>
              <w:rPr>
                <w:sz w:val="28"/>
              </w:rPr>
              <w:t>можуть</w:t>
            </w:r>
            <w:r>
              <w:rPr>
                <w:spacing w:val="-15"/>
                <w:sz w:val="28"/>
              </w:rPr>
              <w:t> </w:t>
            </w:r>
            <w:r>
              <w:rPr>
                <w:sz w:val="28"/>
              </w:rPr>
              <w:t>бути</w:t>
            </w:r>
            <w:r>
              <w:rPr>
                <w:spacing w:val="-13"/>
                <w:sz w:val="28"/>
              </w:rPr>
              <w:t> </w:t>
            </w:r>
            <w:r>
              <w:rPr>
                <w:sz w:val="28"/>
              </w:rPr>
              <w:t>відсторонені</w:t>
            </w:r>
            <w:r>
              <w:rPr>
                <w:spacing w:val="-13"/>
                <w:sz w:val="28"/>
              </w:rPr>
              <w:t> </w:t>
            </w:r>
            <w:r>
              <w:rPr>
                <w:sz w:val="28"/>
              </w:rPr>
              <w:t>від</w:t>
            </w:r>
            <w:r>
              <w:rPr>
                <w:spacing w:val="-14"/>
                <w:sz w:val="28"/>
              </w:rPr>
              <w:t> </w:t>
            </w:r>
            <w:r>
              <w:rPr>
                <w:sz w:val="28"/>
              </w:rPr>
              <w:t>свідомого</w:t>
            </w:r>
            <w:r>
              <w:rPr>
                <w:spacing w:val="-13"/>
                <w:sz w:val="28"/>
              </w:rPr>
              <w:t> </w:t>
            </w:r>
            <w:r>
              <w:rPr>
                <w:sz w:val="28"/>
              </w:rPr>
              <w:t>розуму.</w:t>
            </w:r>
            <w:r>
              <w:rPr>
                <w:spacing w:val="-13"/>
                <w:sz w:val="28"/>
              </w:rPr>
              <w:t> </w:t>
            </w:r>
            <w:r>
              <w:rPr>
                <w:sz w:val="28"/>
              </w:rPr>
              <w:t>Тим</w:t>
            </w:r>
            <w:r>
              <w:rPr>
                <w:spacing w:val="-14"/>
                <w:sz w:val="28"/>
              </w:rPr>
              <w:t> </w:t>
            </w:r>
            <w:r>
              <w:rPr>
                <w:sz w:val="28"/>
              </w:rPr>
              <w:t>не</w:t>
            </w:r>
            <w:r>
              <w:rPr>
                <w:spacing w:val="-14"/>
                <w:sz w:val="28"/>
              </w:rPr>
              <w:t> </w:t>
            </w:r>
            <w:r>
              <w:rPr>
                <w:sz w:val="28"/>
              </w:rPr>
              <w:t>менш, безпека</w:t>
            </w:r>
            <w:r>
              <w:rPr>
                <w:spacing w:val="-14"/>
                <w:sz w:val="28"/>
              </w:rPr>
              <w:t> </w:t>
            </w:r>
            <w:r>
              <w:rPr>
                <w:sz w:val="28"/>
              </w:rPr>
              <w:t>є</w:t>
            </w:r>
            <w:r>
              <w:rPr>
                <w:spacing w:val="-18"/>
                <w:sz w:val="28"/>
              </w:rPr>
              <w:t> </w:t>
            </w:r>
            <w:r>
              <w:rPr>
                <w:sz w:val="28"/>
              </w:rPr>
              <w:t>основною</w:t>
            </w:r>
            <w:r>
              <w:rPr>
                <w:spacing w:val="-17"/>
                <w:sz w:val="28"/>
              </w:rPr>
              <w:t> </w:t>
            </w:r>
            <w:r>
              <w:rPr>
                <w:sz w:val="28"/>
              </w:rPr>
              <w:t>витратою,</w:t>
            </w:r>
            <w:r>
              <w:rPr>
                <w:spacing w:val="-15"/>
                <w:sz w:val="28"/>
              </w:rPr>
              <w:t> </w:t>
            </w:r>
            <w:r>
              <w:rPr>
                <w:sz w:val="28"/>
              </w:rPr>
              <w:t>і</w:t>
            </w:r>
            <w:r>
              <w:rPr>
                <w:spacing w:val="-15"/>
                <w:sz w:val="28"/>
              </w:rPr>
              <w:t> </w:t>
            </w:r>
            <w:r>
              <w:rPr>
                <w:sz w:val="28"/>
              </w:rPr>
              <w:t>порівняння</w:t>
            </w:r>
            <w:r>
              <w:rPr>
                <w:spacing w:val="-14"/>
                <w:sz w:val="28"/>
              </w:rPr>
              <w:t> </w:t>
            </w:r>
            <w:r>
              <w:rPr>
                <w:sz w:val="28"/>
              </w:rPr>
              <w:t>витрат</w:t>
            </w:r>
            <w:r>
              <w:rPr>
                <w:spacing w:val="-14"/>
                <w:sz w:val="28"/>
              </w:rPr>
              <w:t> </w:t>
            </w:r>
            <w:r>
              <w:rPr>
                <w:sz w:val="28"/>
              </w:rPr>
              <w:t>на</w:t>
            </w:r>
            <w:r>
              <w:rPr>
                <w:spacing w:val="-15"/>
                <w:sz w:val="28"/>
              </w:rPr>
              <w:t> </w:t>
            </w:r>
            <w:r>
              <w:rPr>
                <w:sz w:val="28"/>
              </w:rPr>
              <w:t>різні</w:t>
            </w:r>
            <w:r>
              <w:rPr>
                <w:spacing w:val="-14"/>
                <w:sz w:val="28"/>
              </w:rPr>
              <w:t> </w:t>
            </w:r>
            <w:r>
              <w:rPr>
                <w:sz w:val="28"/>
              </w:rPr>
              <w:t>засоби</w:t>
            </w:r>
            <w:r>
              <w:rPr>
                <w:spacing w:val="-16"/>
                <w:sz w:val="28"/>
              </w:rPr>
              <w:t> </w:t>
            </w:r>
            <w:r>
              <w:rPr>
                <w:sz w:val="28"/>
              </w:rPr>
              <w:t>безпеки</w:t>
            </w:r>
            <w:r>
              <w:rPr>
                <w:spacing w:val="-14"/>
                <w:sz w:val="28"/>
              </w:rPr>
              <w:t> </w:t>
            </w:r>
            <w:r>
              <w:rPr>
                <w:sz w:val="28"/>
              </w:rPr>
              <w:t>завжди є найважливішим серед фахівців у галузі</w:t>
            </w:r>
            <w:r>
              <w:rPr>
                <w:spacing w:val="-8"/>
                <w:sz w:val="28"/>
              </w:rPr>
              <w:t> </w:t>
            </w:r>
            <w:r>
              <w:rPr>
                <w:sz w:val="28"/>
              </w:rPr>
              <w:t>безпеки.</w:t>
            </w:r>
          </w:p>
          <w:p>
            <w:pPr>
              <w:pStyle w:val="TableParagraph"/>
              <w:spacing w:line="360" w:lineRule="auto"/>
              <w:ind w:left="618" w:right="505" w:firstLine="566"/>
              <w:jc w:val="both"/>
              <w:rPr>
                <w:sz w:val="28"/>
              </w:rPr>
            </w:pPr>
            <w:r>
              <w:rPr>
                <w:sz w:val="28"/>
              </w:rPr>
              <w:t>Іншою причиною того, що майбутні загрози або втрати безпеки недооцінюються, є те, що часто розглядається лише пряма вартість потенційної втрати, а не спектр послідовних втрат, які одночасно відчуваються. Наприклад, вандалізм-знищення машин на заводі-виробнику або охолодженого тракторного причепа призведе до тривалого часу заміни, протягом якого клієнти не могли обслуговуватися,</w:t>
            </w:r>
            <w:r>
              <w:rPr>
                <w:spacing w:val="-17"/>
                <w:sz w:val="28"/>
              </w:rPr>
              <w:t> </w:t>
            </w:r>
            <w:r>
              <w:rPr>
                <w:sz w:val="28"/>
              </w:rPr>
              <w:t>що</w:t>
            </w:r>
            <w:r>
              <w:rPr>
                <w:spacing w:val="-16"/>
                <w:sz w:val="28"/>
              </w:rPr>
              <w:t> </w:t>
            </w:r>
            <w:r>
              <w:rPr>
                <w:sz w:val="28"/>
              </w:rPr>
              <w:t>призведе</w:t>
            </w:r>
            <w:r>
              <w:rPr>
                <w:spacing w:val="-16"/>
                <w:sz w:val="28"/>
              </w:rPr>
              <w:t> </w:t>
            </w:r>
            <w:r>
              <w:rPr>
                <w:sz w:val="28"/>
              </w:rPr>
              <w:t>до</w:t>
            </w:r>
            <w:r>
              <w:rPr>
                <w:spacing w:val="-16"/>
                <w:sz w:val="28"/>
              </w:rPr>
              <w:t> </w:t>
            </w:r>
            <w:r>
              <w:rPr>
                <w:sz w:val="28"/>
              </w:rPr>
              <w:t>втрати</w:t>
            </w:r>
            <w:r>
              <w:rPr>
                <w:spacing w:val="-16"/>
                <w:sz w:val="28"/>
              </w:rPr>
              <w:t> </w:t>
            </w:r>
            <w:r>
              <w:rPr>
                <w:sz w:val="28"/>
              </w:rPr>
              <w:t>бізнесу.</w:t>
            </w:r>
            <w:r>
              <w:rPr>
                <w:spacing w:val="-16"/>
                <w:sz w:val="28"/>
              </w:rPr>
              <w:t> </w:t>
            </w:r>
            <w:r>
              <w:rPr>
                <w:sz w:val="28"/>
              </w:rPr>
              <w:t>Насильницький</w:t>
            </w:r>
            <w:r>
              <w:rPr>
                <w:spacing w:val="-16"/>
                <w:sz w:val="28"/>
              </w:rPr>
              <w:t> </w:t>
            </w:r>
            <w:r>
              <w:rPr>
                <w:sz w:val="28"/>
              </w:rPr>
              <w:t>злочин</w:t>
            </w:r>
            <w:r>
              <w:rPr>
                <w:spacing w:val="-17"/>
                <w:sz w:val="28"/>
              </w:rPr>
              <w:t> </w:t>
            </w:r>
            <w:r>
              <w:rPr>
                <w:sz w:val="28"/>
              </w:rPr>
              <w:t>завдасть роботодавцю значної шкоди зв'язків з громадськістю, за винятком прямої відповідальності за нездатність захистити</w:t>
            </w:r>
            <w:r>
              <w:rPr>
                <w:spacing w:val="-6"/>
                <w:sz w:val="28"/>
              </w:rPr>
              <w:t> </w:t>
            </w:r>
            <w:r>
              <w:rPr>
                <w:sz w:val="28"/>
              </w:rPr>
              <w:t>працівника.</w:t>
            </w:r>
          </w:p>
          <w:p>
            <w:pPr>
              <w:pStyle w:val="TableParagraph"/>
              <w:spacing w:line="360" w:lineRule="auto"/>
              <w:ind w:left="618" w:right="504" w:firstLine="566"/>
              <w:jc w:val="both"/>
              <w:rPr>
                <w:sz w:val="28"/>
              </w:rPr>
            </w:pPr>
            <w:r>
              <w:rPr>
                <w:sz w:val="28"/>
              </w:rPr>
              <w:t>Поведінкова аналітика однозначно функціонує поза межами простої безпеки, і завдяки своїй здатності спостерігати за порушеннями в стандартних шаблонах протоколів, вона може ефективно знаходити небезпечні дії співробітників, які можуть призвести до інцидентів працівників або громадської відповідальності. Тут також оцінювання вартості майбутніх інцидентів не</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19</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287">
            <wp:simplePos x="0" y="0"/>
            <wp:positionH relativeFrom="page">
              <wp:posOffset>2964179</wp:posOffset>
            </wp:positionH>
            <wp:positionV relativeFrom="page">
              <wp:posOffset>9747504</wp:posOffset>
            </wp:positionV>
            <wp:extent cx="344423" cy="137160"/>
            <wp:effectExtent l="0" t="0" r="0" b="0"/>
            <wp:wrapNone/>
            <wp:docPr id="65" name="image31.png" descr=""/>
            <wp:cNvGraphicFramePr>
              <a:graphicFrameLocks noChangeAspect="1"/>
            </wp:cNvGraphicFramePr>
            <a:graphic>
              <a:graphicData uri="http://schemas.openxmlformats.org/drawingml/2006/picture">
                <pic:pic>
                  <pic:nvPicPr>
                    <pic:cNvPr id="6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jc w:val="both"/>
              <w:rPr>
                <w:sz w:val="28"/>
              </w:rPr>
            </w:pPr>
            <w:r>
              <w:rPr>
                <w:sz w:val="28"/>
              </w:rPr>
              <w:t>відповідає</w:t>
            </w:r>
            <w:r>
              <w:rPr>
                <w:spacing w:val="-17"/>
                <w:sz w:val="28"/>
              </w:rPr>
              <w:t> </w:t>
            </w:r>
            <w:r>
              <w:rPr>
                <w:sz w:val="28"/>
              </w:rPr>
              <w:t>дійсності.</w:t>
            </w:r>
            <w:r>
              <w:rPr>
                <w:spacing w:val="-15"/>
                <w:sz w:val="28"/>
              </w:rPr>
              <w:t> </w:t>
            </w:r>
            <w:r>
              <w:rPr>
                <w:sz w:val="28"/>
              </w:rPr>
              <w:t>Дослідження,</w:t>
            </w:r>
            <w:r>
              <w:rPr>
                <w:spacing w:val="-17"/>
                <w:sz w:val="28"/>
              </w:rPr>
              <w:t> </w:t>
            </w:r>
            <w:r>
              <w:rPr>
                <w:sz w:val="28"/>
              </w:rPr>
              <w:t>проведене</w:t>
            </w:r>
            <w:r>
              <w:rPr>
                <w:spacing w:val="-16"/>
                <w:sz w:val="28"/>
              </w:rPr>
              <w:t> </w:t>
            </w:r>
            <w:r>
              <w:rPr>
                <w:sz w:val="28"/>
              </w:rPr>
              <w:t>компанією</w:t>
            </w:r>
            <w:r>
              <w:rPr>
                <w:spacing w:val="-18"/>
                <w:sz w:val="28"/>
              </w:rPr>
              <w:t> </w:t>
            </w:r>
            <w:r>
              <w:rPr>
                <w:sz w:val="28"/>
              </w:rPr>
              <w:t>Liberty</w:t>
            </w:r>
            <w:r>
              <w:rPr>
                <w:spacing w:val="-20"/>
                <w:sz w:val="28"/>
              </w:rPr>
              <w:t> </w:t>
            </w:r>
            <w:r>
              <w:rPr>
                <w:sz w:val="28"/>
              </w:rPr>
              <w:t>Mutual</w:t>
            </w:r>
            <w:r>
              <w:rPr>
                <w:spacing w:val="-16"/>
                <w:sz w:val="28"/>
              </w:rPr>
              <w:t> </w:t>
            </w:r>
            <w:r>
              <w:rPr>
                <w:sz w:val="28"/>
              </w:rPr>
              <w:t>Insurance Company, показало, що витрати для роботодавців приблизно в шість разів перевищують прямі страхові витрати, оскільки незастраховані витрати,</w:t>
            </w:r>
            <w:r>
              <w:rPr>
                <w:spacing w:val="-46"/>
                <w:sz w:val="28"/>
              </w:rPr>
              <w:t> </w:t>
            </w:r>
            <w:r>
              <w:rPr>
                <w:sz w:val="28"/>
              </w:rPr>
              <w:t>пов'язані з непрямим збитком, включають в себе тимчасових працівників на заміну, витрати</w:t>
            </w:r>
            <w:r>
              <w:rPr>
                <w:spacing w:val="-11"/>
                <w:sz w:val="28"/>
              </w:rPr>
              <w:t> </w:t>
            </w:r>
            <w:r>
              <w:rPr>
                <w:sz w:val="28"/>
              </w:rPr>
              <w:t>на</w:t>
            </w:r>
            <w:r>
              <w:rPr>
                <w:spacing w:val="-14"/>
                <w:sz w:val="28"/>
              </w:rPr>
              <w:t> </w:t>
            </w:r>
            <w:r>
              <w:rPr>
                <w:sz w:val="28"/>
              </w:rPr>
              <w:t>наймання</w:t>
            </w:r>
            <w:r>
              <w:rPr>
                <w:spacing w:val="-11"/>
                <w:sz w:val="28"/>
              </w:rPr>
              <w:t> </w:t>
            </w:r>
            <w:r>
              <w:rPr>
                <w:sz w:val="28"/>
              </w:rPr>
              <w:t>на</w:t>
            </w:r>
            <w:r>
              <w:rPr>
                <w:spacing w:val="-11"/>
                <w:sz w:val="28"/>
              </w:rPr>
              <w:t> </w:t>
            </w:r>
            <w:r>
              <w:rPr>
                <w:sz w:val="28"/>
              </w:rPr>
              <w:t>заміну,</w:t>
            </w:r>
            <w:r>
              <w:rPr>
                <w:spacing w:val="-12"/>
                <w:sz w:val="28"/>
              </w:rPr>
              <w:t> </w:t>
            </w:r>
            <w:r>
              <w:rPr>
                <w:sz w:val="28"/>
              </w:rPr>
              <w:t>витрати</w:t>
            </w:r>
            <w:r>
              <w:rPr>
                <w:spacing w:val="-13"/>
                <w:sz w:val="28"/>
              </w:rPr>
              <w:t> </w:t>
            </w:r>
            <w:r>
              <w:rPr>
                <w:sz w:val="28"/>
              </w:rPr>
              <w:t>на</w:t>
            </w:r>
            <w:r>
              <w:rPr>
                <w:spacing w:val="-11"/>
                <w:sz w:val="28"/>
              </w:rPr>
              <w:t> </w:t>
            </w:r>
            <w:r>
              <w:rPr>
                <w:sz w:val="28"/>
              </w:rPr>
              <w:t>навчання</w:t>
            </w:r>
            <w:r>
              <w:rPr>
                <w:spacing w:val="-11"/>
                <w:sz w:val="28"/>
              </w:rPr>
              <w:t> </w:t>
            </w:r>
            <w:r>
              <w:rPr>
                <w:sz w:val="28"/>
              </w:rPr>
              <w:t>,</w:t>
            </w:r>
            <w:r>
              <w:rPr>
                <w:spacing w:val="-12"/>
                <w:sz w:val="28"/>
              </w:rPr>
              <w:t> </w:t>
            </w:r>
            <w:r>
              <w:rPr>
                <w:sz w:val="28"/>
              </w:rPr>
              <w:t>час</w:t>
            </w:r>
            <w:r>
              <w:rPr>
                <w:spacing w:val="-11"/>
                <w:sz w:val="28"/>
              </w:rPr>
              <w:t> </w:t>
            </w:r>
            <w:r>
              <w:rPr>
                <w:sz w:val="28"/>
              </w:rPr>
              <w:t>менеджерів</w:t>
            </w:r>
            <w:r>
              <w:rPr>
                <w:spacing w:val="-12"/>
                <w:sz w:val="28"/>
              </w:rPr>
              <w:t> </w:t>
            </w:r>
            <w:r>
              <w:rPr>
                <w:sz w:val="28"/>
              </w:rPr>
              <w:t>в</w:t>
            </w:r>
            <w:r>
              <w:rPr>
                <w:spacing w:val="-12"/>
                <w:sz w:val="28"/>
              </w:rPr>
              <w:t> </w:t>
            </w:r>
            <w:r>
              <w:rPr>
                <w:sz w:val="28"/>
              </w:rPr>
              <w:t>звітах</w:t>
            </w:r>
            <w:r>
              <w:rPr>
                <w:spacing w:val="-10"/>
                <w:sz w:val="28"/>
              </w:rPr>
              <w:t> </w:t>
            </w:r>
            <w:r>
              <w:rPr>
                <w:sz w:val="28"/>
              </w:rPr>
              <w:t>або в суді, несприятливі моральний дух на інших працівників і вплив на клієнтів і зв'язку з громадськістю. Потенціал штучного інтелекту у формі поведінкової аналітики для активного перехоплення та запобігання подібним інцидентам є значним.</w:t>
            </w:r>
          </w:p>
          <w:p>
            <w:pPr>
              <w:pStyle w:val="TableParagraph"/>
              <w:spacing w:before="5"/>
              <w:rPr>
                <w:sz w:val="42"/>
              </w:rPr>
            </w:pPr>
          </w:p>
          <w:p>
            <w:pPr>
              <w:pStyle w:val="TableParagraph"/>
              <w:ind w:left="1326"/>
              <w:rPr>
                <w:b/>
                <w:sz w:val="28"/>
              </w:rPr>
            </w:pPr>
            <w:bookmarkStart w:name="_bookmark12" w:id="20"/>
            <w:bookmarkEnd w:id="20"/>
            <w:r>
              <w:rPr/>
            </w:r>
            <w:r>
              <w:rPr>
                <w:b/>
                <w:sz w:val="28"/>
              </w:rPr>
              <w:t>1.3. Машинний зір</w:t>
            </w:r>
          </w:p>
          <w:p>
            <w:pPr>
              <w:pStyle w:val="TableParagraph"/>
              <w:spacing w:line="360" w:lineRule="auto" w:before="155"/>
              <w:ind w:left="618" w:right="504" w:firstLine="566"/>
              <w:jc w:val="both"/>
              <w:rPr>
                <w:sz w:val="28"/>
              </w:rPr>
            </w:pPr>
            <w:r>
              <w:rPr>
                <w:sz w:val="28"/>
              </w:rPr>
              <w:t>Машинне бачення - це технологія і методи, які використовуються для забезпечення</w:t>
            </w:r>
            <w:r>
              <w:rPr>
                <w:spacing w:val="-7"/>
                <w:sz w:val="28"/>
              </w:rPr>
              <w:t> </w:t>
            </w:r>
            <w:r>
              <w:rPr>
                <w:sz w:val="28"/>
              </w:rPr>
              <w:t>автоматизованої</w:t>
            </w:r>
            <w:r>
              <w:rPr>
                <w:spacing w:val="-8"/>
                <w:sz w:val="28"/>
              </w:rPr>
              <w:t> </w:t>
            </w:r>
            <w:r>
              <w:rPr>
                <w:sz w:val="28"/>
              </w:rPr>
              <w:t>інспекції</w:t>
            </w:r>
            <w:r>
              <w:rPr>
                <w:spacing w:val="-8"/>
                <w:sz w:val="28"/>
              </w:rPr>
              <w:t> </w:t>
            </w:r>
            <w:r>
              <w:rPr>
                <w:sz w:val="28"/>
              </w:rPr>
              <w:t>та</w:t>
            </w:r>
            <w:r>
              <w:rPr>
                <w:spacing w:val="-7"/>
                <w:sz w:val="28"/>
              </w:rPr>
              <w:t> </w:t>
            </w:r>
            <w:r>
              <w:rPr>
                <w:sz w:val="28"/>
              </w:rPr>
              <w:t>аналізу</w:t>
            </w:r>
            <w:r>
              <w:rPr>
                <w:spacing w:val="-10"/>
                <w:sz w:val="28"/>
              </w:rPr>
              <w:t> </w:t>
            </w:r>
            <w:r>
              <w:rPr>
                <w:sz w:val="28"/>
              </w:rPr>
              <w:t>на</w:t>
            </w:r>
            <w:r>
              <w:rPr>
                <w:spacing w:val="-7"/>
                <w:sz w:val="28"/>
              </w:rPr>
              <w:t> </w:t>
            </w:r>
            <w:r>
              <w:rPr>
                <w:sz w:val="28"/>
              </w:rPr>
              <w:t>основі</w:t>
            </w:r>
            <w:r>
              <w:rPr>
                <w:spacing w:val="-9"/>
                <w:sz w:val="28"/>
              </w:rPr>
              <w:t> </w:t>
            </w:r>
            <w:r>
              <w:rPr>
                <w:sz w:val="28"/>
              </w:rPr>
              <w:t>зображень</w:t>
            </w:r>
            <w:r>
              <w:rPr>
                <w:spacing w:val="-7"/>
                <w:sz w:val="28"/>
              </w:rPr>
              <w:t> </w:t>
            </w:r>
            <w:r>
              <w:rPr>
                <w:sz w:val="28"/>
              </w:rPr>
              <w:t>для</w:t>
            </w:r>
            <w:r>
              <w:rPr>
                <w:spacing w:val="-6"/>
                <w:sz w:val="28"/>
              </w:rPr>
              <w:t> </w:t>
            </w:r>
            <w:r>
              <w:rPr>
                <w:sz w:val="28"/>
              </w:rPr>
              <w:t>таких застосувань, як автоматична інспекція, керування процесом і керівництво роботами, як правило, в промисловості. Машинне бачення - це термін, що охоплює велику кількість технологій, програмних і апаратних продуктів, інтегрованих систем, дій, методів і знань. Машинне бачення як системну інженерну дисципліну можна вважати відмінною від комп'ютерного зору, формою інформатики. Вона намагається інтегрувати існуючі технології по- новому</w:t>
            </w:r>
            <w:r>
              <w:rPr>
                <w:spacing w:val="-9"/>
                <w:sz w:val="28"/>
              </w:rPr>
              <w:t> </w:t>
            </w:r>
            <w:r>
              <w:rPr>
                <w:sz w:val="28"/>
              </w:rPr>
              <w:t>і</w:t>
            </w:r>
            <w:r>
              <w:rPr>
                <w:spacing w:val="-4"/>
                <w:sz w:val="28"/>
              </w:rPr>
              <w:t> </w:t>
            </w:r>
            <w:r>
              <w:rPr>
                <w:sz w:val="28"/>
              </w:rPr>
              <w:t>застосовувати</w:t>
            </w:r>
            <w:r>
              <w:rPr>
                <w:spacing w:val="-5"/>
                <w:sz w:val="28"/>
              </w:rPr>
              <w:t> </w:t>
            </w:r>
            <w:r>
              <w:rPr>
                <w:sz w:val="28"/>
              </w:rPr>
              <w:t>їх</w:t>
            </w:r>
            <w:r>
              <w:rPr>
                <w:spacing w:val="-5"/>
                <w:sz w:val="28"/>
              </w:rPr>
              <w:t> </w:t>
            </w:r>
            <w:r>
              <w:rPr>
                <w:sz w:val="28"/>
              </w:rPr>
              <w:t>для</w:t>
            </w:r>
            <w:r>
              <w:rPr>
                <w:spacing w:val="-5"/>
                <w:sz w:val="28"/>
              </w:rPr>
              <w:t> </w:t>
            </w:r>
            <w:r>
              <w:rPr>
                <w:sz w:val="28"/>
              </w:rPr>
              <w:t>вирішення</w:t>
            </w:r>
            <w:r>
              <w:rPr>
                <w:spacing w:val="-5"/>
                <w:sz w:val="28"/>
              </w:rPr>
              <w:t> </w:t>
            </w:r>
            <w:r>
              <w:rPr>
                <w:sz w:val="28"/>
              </w:rPr>
              <w:t>реальних</w:t>
            </w:r>
            <w:r>
              <w:rPr>
                <w:spacing w:val="-5"/>
                <w:sz w:val="28"/>
              </w:rPr>
              <w:t> </w:t>
            </w:r>
            <w:r>
              <w:rPr>
                <w:sz w:val="28"/>
              </w:rPr>
              <w:t>світових</w:t>
            </w:r>
            <w:r>
              <w:rPr>
                <w:spacing w:val="-7"/>
                <w:sz w:val="28"/>
              </w:rPr>
              <w:t> </w:t>
            </w:r>
            <w:r>
              <w:rPr>
                <w:sz w:val="28"/>
              </w:rPr>
              <w:t>проблем.</w:t>
            </w:r>
            <w:r>
              <w:rPr>
                <w:spacing w:val="-6"/>
                <w:sz w:val="28"/>
              </w:rPr>
              <w:t> </w:t>
            </w:r>
            <w:r>
              <w:rPr>
                <w:sz w:val="28"/>
              </w:rPr>
              <w:t>Цей</w:t>
            </w:r>
            <w:r>
              <w:rPr>
                <w:spacing w:val="-4"/>
                <w:sz w:val="28"/>
              </w:rPr>
              <w:t> </w:t>
            </w:r>
            <w:r>
              <w:rPr>
                <w:sz w:val="28"/>
              </w:rPr>
              <w:t>термін є поширеним для цих функцій у середовищах промислової автоматизації, але також</w:t>
            </w:r>
            <w:r>
              <w:rPr>
                <w:spacing w:val="-7"/>
                <w:sz w:val="28"/>
              </w:rPr>
              <w:t> </w:t>
            </w:r>
            <w:r>
              <w:rPr>
                <w:sz w:val="28"/>
              </w:rPr>
              <w:t>використовується</w:t>
            </w:r>
            <w:r>
              <w:rPr>
                <w:spacing w:val="-6"/>
                <w:sz w:val="28"/>
              </w:rPr>
              <w:t> </w:t>
            </w:r>
            <w:r>
              <w:rPr>
                <w:sz w:val="28"/>
              </w:rPr>
              <w:t>для</w:t>
            </w:r>
            <w:r>
              <w:rPr>
                <w:spacing w:val="-8"/>
                <w:sz w:val="28"/>
              </w:rPr>
              <w:t> </w:t>
            </w:r>
            <w:r>
              <w:rPr>
                <w:sz w:val="28"/>
              </w:rPr>
              <w:t>цих</w:t>
            </w:r>
            <w:r>
              <w:rPr>
                <w:spacing w:val="-8"/>
                <w:sz w:val="28"/>
              </w:rPr>
              <w:t> </w:t>
            </w:r>
            <w:r>
              <w:rPr>
                <w:sz w:val="28"/>
              </w:rPr>
              <w:t>функцій</w:t>
            </w:r>
            <w:r>
              <w:rPr>
                <w:spacing w:val="-6"/>
                <w:sz w:val="28"/>
              </w:rPr>
              <w:t> </w:t>
            </w:r>
            <w:r>
              <w:rPr>
                <w:sz w:val="28"/>
              </w:rPr>
              <w:t>в</w:t>
            </w:r>
            <w:r>
              <w:rPr>
                <w:spacing w:val="-9"/>
                <w:sz w:val="28"/>
              </w:rPr>
              <w:t> </w:t>
            </w:r>
            <w:r>
              <w:rPr>
                <w:sz w:val="28"/>
              </w:rPr>
              <w:t>інших</w:t>
            </w:r>
            <w:r>
              <w:rPr>
                <w:spacing w:val="-6"/>
                <w:sz w:val="28"/>
              </w:rPr>
              <w:t> </w:t>
            </w:r>
            <w:r>
              <w:rPr>
                <w:sz w:val="28"/>
              </w:rPr>
              <w:t>середовищах,</w:t>
            </w:r>
            <w:r>
              <w:rPr>
                <w:spacing w:val="-7"/>
                <w:sz w:val="28"/>
              </w:rPr>
              <w:t> </w:t>
            </w:r>
            <w:r>
              <w:rPr>
                <w:sz w:val="28"/>
              </w:rPr>
              <w:t>таких</w:t>
            </w:r>
            <w:r>
              <w:rPr>
                <w:spacing w:val="-8"/>
                <w:sz w:val="28"/>
              </w:rPr>
              <w:t> </w:t>
            </w:r>
            <w:r>
              <w:rPr>
                <w:sz w:val="28"/>
              </w:rPr>
              <w:t>як</w:t>
            </w:r>
            <w:r>
              <w:rPr>
                <w:spacing w:val="-8"/>
                <w:sz w:val="28"/>
              </w:rPr>
              <w:t> </w:t>
            </w:r>
            <w:r>
              <w:rPr>
                <w:sz w:val="28"/>
              </w:rPr>
              <w:t>безпека та керування транспортним</w:t>
            </w:r>
            <w:r>
              <w:rPr>
                <w:spacing w:val="-1"/>
                <w:sz w:val="28"/>
              </w:rPr>
              <w:t> </w:t>
            </w:r>
            <w:r>
              <w:rPr>
                <w:sz w:val="28"/>
              </w:rPr>
              <w:t>засобом.</w:t>
            </w:r>
          </w:p>
          <w:p>
            <w:pPr>
              <w:pStyle w:val="TableParagraph"/>
              <w:spacing w:line="360" w:lineRule="auto" w:before="2"/>
              <w:ind w:left="618" w:right="508" w:firstLine="566"/>
              <w:jc w:val="both"/>
              <w:rPr>
                <w:sz w:val="28"/>
              </w:rPr>
            </w:pPr>
            <w:r>
              <w:rPr>
                <w:sz w:val="28"/>
              </w:rPr>
              <w:t>Загальний процес машинного зору включає планування деталей вимог і проекту, а потім створення рішення. Під час виконання процес починається з</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20</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311">
            <wp:simplePos x="0" y="0"/>
            <wp:positionH relativeFrom="page">
              <wp:posOffset>2964179</wp:posOffset>
            </wp:positionH>
            <wp:positionV relativeFrom="page">
              <wp:posOffset>9747504</wp:posOffset>
            </wp:positionV>
            <wp:extent cx="344423" cy="137160"/>
            <wp:effectExtent l="0" t="0" r="0" b="0"/>
            <wp:wrapNone/>
            <wp:docPr id="67" name="image31.png" descr=""/>
            <wp:cNvGraphicFramePr>
              <a:graphicFrameLocks noChangeAspect="1"/>
            </wp:cNvGraphicFramePr>
            <a:graphic>
              <a:graphicData uri="http://schemas.openxmlformats.org/drawingml/2006/picture">
                <pic:pic>
                  <pic:nvPicPr>
                    <pic:cNvPr id="6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476"/>
              <w:rPr>
                <w:sz w:val="28"/>
              </w:rPr>
            </w:pPr>
            <w:r>
              <w:rPr>
                <w:sz w:val="28"/>
              </w:rPr>
              <w:t>обробки зображень, після чого слідує автоматичний аналіз зображення і вилучення необхідної інформації.</w:t>
            </w:r>
          </w:p>
          <w:p>
            <w:pPr>
              <w:pStyle w:val="TableParagraph"/>
              <w:spacing w:line="360" w:lineRule="auto"/>
              <w:ind w:left="618" w:right="502" w:firstLine="566"/>
              <w:jc w:val="both"/>
              <w:rPr>
                <w:sz w:val="28"/>
              </w:rPr>
            </w:pPr>
            <w:r>
              <w:rPr>
                <w:sz w:val="28"/>
              </w:rPr>
              <w:t>Визначення</w:t>
            </w:r>
            <w:r>
              <w:rPr>
                <w:spacing w:val="-12"/>
                <w:sz w:val="28"/>
              </w:rPr>
              <w:t> </w:t>
            </w:r>
            <w:r>
              <w:rPr>
                <w:sz w:val="28"/>
              </w:rPr>
              <w:t>терміну</w:t>
            </w:r>
            <w:r>
              <w:rPr>
                <w:spacing w:val="-12"/>
                <w:sz w:val="28"/>
              </w:rPr>
              <w:t> </w:t>
            </w:r>
            <w:r>
              <w:rPr>
                <w:sz w:val="28"/>
              </w:rPr>
              <w:t>«машинний</w:t>
            </w:r>
            <w:r>
              <w:rPr>
                <w:spacing w:val="-11"/>
                <w:sz w:val="28"/>
              </w:rPr>
              <w:t> </w:t>
            </w:r>
            <w:r>
              <w:rPr>
                <w:sz w:val="28"/>
              </w:rPr>
              <w:t>зір»</w:t>
            </w:r>
            <w:r>
              <w:rPr>
                <w:spacing w:val="-13"/>
                <w:sz w:val="28"/>
              </w:rPr>
              <w:t> </w:t>
            </w:r>
            <w:r>
              <w:rPr>
                <w:sz w:val="28"/>
              </w:rPr>
              <w:t>розрізняються,</w:t>
            </w:r>
            <w:r>
              <w:rPr>
                <w:spacing w:val="-11"/>
                <w:sz w:val="28"/>
              </w:rPr>
              <w:t> </w:t>
            </w:r>
            <w:r>
              <w:rPr>
                <w:sz w:val="28"/>
              </w:rPr>
              <w:t>але</w:t>
            </w:r>
            <w:r>
              <w:rPr>
                <w:spacing w:val="-12"/>
                <w:sz w:val="28"/>
              </w:rPr>
              <w:t> </w:t>
            </w:r>
            <w:r>
              <w:rPr>
                <w:sz w:val="28"/>
              </w:rPr>
              <w:t>всі</w:t>
            </w:r>
            <w:r>
              <w:rPr>
                <w:spacing w:val="-11"/>
                <w:sz w:val="28"/>
              </w:rPr>
              <w:t> </w:t>
            </w:r>
            <w:r>
              <w:rPr>
                <w:sz w:val="28"/>
              </w:rPr>
              <w:t>вони</w:t>
            </w:r>
            <w:r>
              <w:rPr>
                <w:spacing w:val="-11"/>
                <w:sz w:val="28"/>
              </w:rPr>
              <w:t> </w:t>
            </w:r>
            <w:r>
              <w:rPr>
                <w:sz w:val="28"/>
              </w:rPr>
              <w:t>включають технологію і методи, які використовуються для отримання інформації з зображення в автоматичному режимі, на відміну від обробки зображення, де на виході виходить інше зображення. Вилучення інформації може бути простим сигналом</w:t>
            </w:r>
            <w:r>
              <w:rPr>
                <w:spacing w:val="-14"/>
                <w:sz w:val="28"/>
              </w:rPr>
              <w:t> </w:t>
            </w:r>
            <w:r>
              <w:rPr>
                <w:sz w:val="28"/>
              </w:rPr>
              <w:t>«хороша</w:t>
            </w:r>
            <w:r>
              <w:rPr>
                <w:spacing w:val="-14"/>
                <w:sz w:val="28"/>
              </w:rPr>
              <w:t> </w:t>
            </w:r>
            <w:r>
              <w:rPr>
                <w:sz w:val="28"/>
              </w:rPr>
              <w:t>частина</w:t>
            </w:r>
            <w:r>
              <w:rPr>
                <w:spacing w:val="-14"/>
                <w:sz w:val="28"/>
              </w:rPr>
              <w:t> </w:t>
            </w:r>
            <w:r>
              <w:rPr>
                <w:sz w:val="28"/>
              </w:rPr>
              <w:t>/</w:t>
            </w:r>
            <w:r>
              <w:rPr>
                <w:spacing w:val="-13"/>
                <w:sz w:val="28"/>
              </w:rPr>
              <w:t> </w:t>
            </w:r>
            <w:r>
              <w:rPr>
                <w:sz w:val="28"/>
              </w:rPr>
              <w:t>погана</w:t>
            </w:r>
            <w:r>
              <w:rPr>
                <w:spacing w:val="-14"/>
                <w:sz w:val="28"/>
              </w:rPr>
              <w:t> </w:t>
            </w:r>
            <w:r>
              <w:rPr>
                <w:sz w:val="28"/>
              </w:rPr>
              <w:t>частина»</w:t>
            </w:r>
            <w:r>
              <w:rPr>
                <w:spacing w:val="-15"/>
                <w:sz w:val="28"/>
              </w:rPr>
              <w:t> </w:t>
            </w:r>
            <w:r>
              <w:rPr>
                <w:sz w:val="28"/>
              </w:rPr>
              <w:t>або</w:t>
            </w:r>
            <w:r>
              <w:rPr>
                <w:spacing w:val="-12"/>
                <w:sz w:val="28"/>
              </w:rPr>
              <w:t> </w:t>
            </w:r>
            <w:r>
              <w:rPr>
                <w:sz w:val="28"/>
              </w:rPr>
              <w:t>більш</w:t>
            </w:r>
            <w:r>
              <w:rPr>
                <w:spacing w:val="-14"/>
                <w:sz w:val="28"/>
              </w:rPr>
              <w:t> </w:t>
            </w:r>
            <w:r>
              <w:rPr>
                <w:sz w:val="28"/>
              </w:rPr>
              <w:t>складним</w:t>
            </w:r>
            <w:r>
              <w:rPr>
                <w:spacing w:val="-14"/>
                <w:sz w:val="28"/>
              </w:rPr>
              <w:t> </w:t>
            </w:r>
            <w:r>
              <w:rPr>
                <w:sz w:val="28"/>
              </w:rPr>
              <w:t>набором</w:t>
            </w:r>
            <w:r>
              <w:rPr>
                <w:spacing w:val="-14"/>
                <w:sz w:val="28"/>
              </w:rPr>
              <w:t> </w:t>
            </w:r>
            <w:r>
              <w:rPr>
                <w:sz w:val="28"/>
              </w:rPr>
              <w:t>даних, таким як ідентифікація, положення і орієнтація кожного об'єкта на зображенні. Ця інформація може використовуватися для таких застосувань, як автоматична перевірка і управління роботами і процесами в промисловості, для моніторингу безпеки та управління транспортними засобами. Ця область охоплює велику кількість технологій, програмних і апаратних продуктів, інтегрованих систем, дій,</w:t>
            </w:r>
            <w:r>
              <w:rPr>
                <w:spacing w:val="-12"/>
                <w:sz w:val="28"/>
              </w:rPr>
              <w:t> </w:t>
            </w:r>
            <w:r>
              <w:rPr>
                <w:sz w:val="28"/>
              </w:rPr>
              <w:t>методів.</w:t>
            </w:r>
            <w:r>
              <w:rPr>
                <w:spacing w:val="-12"/>
                <w:sz w:val="28"/>
              </w:rPr>
              <w:t> </w:t>
            </w:r>
            <w:r>
              <w:rPr>
                <w:sz w:val="28"/>
              </w:rPr>
              <w:t>Машинний</w:t>
            </w:r>
            <w:r>
              <w:rPr>
                <w:spacing w:val="-9"/>
                <w:sz w:val="28"/>
              </w:rPr>
              <w:t> </w:t>
            </w:r>
            <w:r>
              <w:rPr>
                <w:sz w:val="28"/>
              </w:rPr>
              <w:t>зір</w:t>
            </w:r>
            <w:r>
              <w:rPr>
                <w:spacing w:val="-10"/>
                <w:sz w:val="28"/>
              </w:rPr>
              <w:t> </w:t>
            </w:r>
            <w:r>
              <w:rPr>
                <w:sz w:val="28"/>
              </w:rPr>
              <w:t>-</w:t>
            </w:r>
            <w:r>
              <w:rPr>
                <w:spacing w:val="-11"/>
                <w:sz w:val="28"/>
              </w:rPr>
              <w:t> </w:t>
            </w:r>
            <w:r>
              <w:rPr>
                <w:sz w:val="28"/>
              </w:rPr>
              <w:t>практично</w:t>
            </w:r>
            <w:r>
              <w:rPr>
                <w:spacing w:val="-12"/>
                <w:sz w:val="28"/>
              </w:rPr>
              <w:t> </w:t>
            </w:r>
            <w:r>
              <w:rPr>
                <w:sz w:val="28"/>
              </w:rPr>
              <w:t>єдиний</w:t>
            </w:r>
            <w:r>
              <w:rPr>
                <w:spacing w:val="-11"/>
                <w:sz w:val="28"/>
              </w:rPr>
              <w:t> </w:t>
            </w:r>
            <w:r>
              <w:rPr>
                <w:sz w:val="28"/>
              </w:rPr>
              <w:t>термін,</w:t>
            </w:r>
            <w:r>
              <w:rPr>
                <w:spacing w:val="-9"/>
                <w:sz w:val="28"/>
              </w:rPr>
              <w:t> </w:t>
            </w:r>
            <w:r>
              <w:rPr>
                <w:sz w:val="28"/>
              </w:rPr>
              <w:t>що</w:t>
            </w:r>
            <w:r>
              <w:rPr>
                <w:spacing w:val="-10"/>
                <w:sz w:val="28"/>
              </w:rPr>
              <w:t> </w:t>
            </w:r>
            <w:r>
              <w:rPr>
                <w:sz w:val="28"/>
              </w:rPr>
              <w:t>використовується</w:t>
            </w:r>
            <w:r>
              <w:rPr>
                <w:spacing w:val="-8"/>
                <w:sz w:val="28"/>
              </w:rPr>
              <w:t> </w:t>
            </w:r>
            <w:r>
              <w:rPr>
                <w:sz w:val="28"/>
              </w:rPr>
              <w:t>для цих функцій в додатках промислової автоматизації; цей термін менш універсальний для цих функцій в інших середовищах, таких як безпека і керування транспортним засобом. Машинний зір як дисципліна системного проектування можна вважати відмінним від комп'ютерного зору, форми фундаментальної інформатики; Машинне зір намагається інтегрувати існуючі технології</w:t>
            </w:r>
            <w:r>
              <w:rPr>
                <w:spacing w:val="-17"/>
                <w:sz w:val="28"/>
              </w:rPr>
              <w:t> </w:t>
            </w:r>
            <w:r>
              <w:rPr>
                <w:sz w:val="28"/>
              </w:rPr>
              <w:t>новими</w:t>
            </w:r>
            <w:r>
              <w:rPr>
                <w:spacing w:val="-16"/>
                <w:sz w:val="28"/>
              </w:rPr>
              <w:t> </w:t>
            </w:r>
            <w:r>
              <w:rPr>
                <w:sz w:val="28"/>
              </w:rPr>
              <w:t>способами</w:t>
            </w:r>
            <w:r>
              <w:rPr>
                <w:spacing w:val="-16"/>
                <w:sz w:val="28"/>
              </w:rPr>
              <w:t> </w:t>
            </w:r>
            <w:r>
              <w:rPr>
                <w:sz w:val="28"/>
              </w:rPr>
              <w:t>і</w:t>
            </w:r>
            <w:r>
              <w:rPr>
                <w:spacing w:val="-16"/>
                <w:sz w:val="28"/>
              </w:rPr>
              <w:t> </w:t>
            </w:r>
            <w:r>
              <w:rPr>
                <w:sz w:val="28"/>
              </w:rPr>
              <w:t>застосовувати</w:t>
            </w:r>
            <w:r>
              <w:rPr>
                <w:spacing w:val="-17"/>
                <w:sz w:val="28"/>
              </w:rPr>
              <w:t> </w:t>
            </w:r>
            <w:r>
              <w:rPr>
                <w:sz w:val="28"/>
              </w:rPr>
              <w:t>їх</w:t>
            </w:r>
            <w:r>
              <w:rPr>
                <w:spacing w:val="-16"/>
                <w:sz w:val="28"/>
              </w:rPr>
              <w:t> </w:t>
            </w:r>
            <w:r>
              <w:rPr>
                <w:sz w:val="28"/>
              </w:rPr>
              <w:t>для</w:t>
            </w:r>
            <w:r>
              <w:rPr>
                <w:spacing w:val="-16"/>
                <w:sz w:val="28"/>
              </w:rPr>
              <w:t> </w:t>
            </w:r>
            <w:r>
              <w:rPr>
                <w:sz w:val="28"/>
              </w:rPr>
              <w:t>вирішення</w:t>
            </w:r>
            <w:r>
              <w:rPr>
                <w:spacing w:val="-19"/>
                <w:sz w:val="28"/>
              </w:rPr>
              <w:t> </w:t>
            </w:r>
            <w:r>
              <w:rPr>
                <w:sz w:val="28"/>
              </w:rPr>
              <w:t>реальних</w:t>
            </w:r>
            <w:r>
              <w:rPr>
                <w:spacing w:val="-16"/>
                <w:sz w:val="28"/>
              </w:rPr>
              <w:t> </w:t>
            </w:r>
            <w:r>
              <w:rPr>
                <w:sz w:val="28"/>
              </w:rPr>
              <w:t>проблем таким чином, щоб це відповідало вимогам промислової автоматизації та аналогічним</w:t>
            </w:r>
            <w:r>
              <w:rPr>
                <w:spacing w:val="-11"/>
                <w:sz w:val="28"/>
              </w:rPr>
              <w:t> </w:t>
            </w:r>
            <w:r>
              <w:rPr>
                <w:sz w:val="28"/>
              </w:rPr>
              <w:t>областям</w:t>
            </w:r>
            <w:r>
              <w:rPr>
                <w:spacing w:val="-10"/>
                <w:sz w:val="28"/>
              </w:rPr>
              <w:t> </w:t>
            </w:r>
            <w:r>
              <w:rPr>
                <w:sz w:val="28"/>
              </w:rPr>
              <w:t>застосування.</w:t>
            </w:r>
            <w:r>
              <w:rPr>
                <w:spacing w:val="-9"/>
                <w:sz w:val="28"/>
              </w:rPr>
              <w:t> </w:t>
            </w:r>
            <w:r>
              <w:rPr>
                <w:sz w:val="28"/>
              </w:rPr>
              <w:t>Цей</w:t>
            </w:r>
            <w:r>
              <w:rPr>
                <w:spacing w:val="-11"/>
                <w:sz w:val="28"/>
              </w:rPr>
              <w:t> </w:t>
            </w:r>
            <w:r>
              <w:rPr>
                <w:sz w:val="28"/>
              </w:rPr>
              <w:t>термін</w:t>
            </w:r>
            <w:r>
              <w:rPr>
                <w:spacing w:val="-10"/>
                <w:sz w:val="28"/>
              </w:rPr>
              <w:t> </w:t>
            </w:r>
            <w:r>
              <w:rPr>
                <w:sz w:val="28"/>
              </w:rPr>
              <w:t>також</w:t>
            </w:r>
            <w:r>
              <w:rPr>
                <w:spacing w:val="-10"/>
                <w:sz w:val="28"/>
              </w:rPr>
              <w:t> </w:t>
            </w:r>
            <w:r>
              <w:rPr>
                <w:sz w:val="28"/>
              </w:rPr>
              <w:t>використовується</w:t>
            </w:r>
            <w:r>
              <w:rPr>
                <w:spacing w:val="-10"/>
                <w:sz w:val="28"/>
              </w:rPr>
              <w:t> </w:t>
            </w:r>
            <w:r>
              <w:rPr>
                <w:sz w:val="28"/>
              </w:rPr>
              <w:t>в</w:t>
            </w:r>
            <w:r>
              <w:rPr>
                <w:spacing w:val="-12"/>
                <w:sz w:val="28"/>
              </w:rPr>
              <w:t> </w:t>
            </w:r>
            <w:r>
              <w:rPr>
                <w:sz w:val="28"/>
              </w:rPr>
              <w:t>більш широкому</w:t>
            </w:r>
            <w:r>
              <w:rPr>
                <w:spacing w:val="-22"/>
                <w:sz w:val="28"/>
              </w:rPr>
              <w:t> </w:t>
            </w:r>
            <w:r>
              <w:rPr>
                <w:sz w:val="28"/>
              </w:rPr>
              <w:t>сенсі</w:t>
            </w:r>
            <w:r>
              <w:rPr>
                <w:spacing w:val="-16"/>
                <w:sz w:val="28"/>
              </w:rPr>
              <w:t> </w:t>
            </w:r>
            <w:r>
              <w:rPr>
                <w:sz w:val="28"/>
              </w:rPr>
              <w:t>торговими</w:t>
            </w:r>
            <w:r>
              <w:rPr>
                <w:spacing w:val="-17"/>
                <w:sz w:val="28"/>
              </w:rPr>
              <w:t> </w:t>
            </w:r>
            <w:r>
              <w:rPr>
                <w:sz w:val="28"/>
              </w:rPr>
              <w:t>виставками</w:t>
            </w:r>
            <w:r>
              <w:rPr>
                <w:spacing w:val="-18"/>
                <w:sz w:val="28"/>
              </w:rPr>
              <w:t> </w:t>
            </w:r>
            <w:r>
              <w:rPr>
                <w:sz w:val="28"/>
              </w:rPr>
              <w:t>і</w:t>
            </w:r>
            <w:r>
              <w:rPr>
                <w:spacing w:val="-18"/>
                <w:sz w:val="28"/>
              </w:rPr>
              <w:t> </w:t>
            </w:r>
            <w:r>
              <w:rPr>
                <w:sz w:val="28"/>
              </w:rPr>
              <w:t>торговими</w:t>
            </w:r>
            <w:r>
              <w:rPr>
                <w:spacing w:val="-16"/>
                <w:sz w:val="28"/>
              </w:rPr>
              <w:t> </w:t>
            </w:r>
            <w:r>
              <w:rPr>
                <w:sz w:val="28"/>
              </w:rPr>
              <w:t>групами,</w:t>
            </w:r>
            <w:r>
              <w:rPr>
                <w:spacing w:val="-21"/>
                <w:sz w:val="28"/>
              </w:rPr>
              <w:t> </w:t>
            </w:r>
            <w:r>
              <w:rPr>
                <w:sz w:val="28"/>
              </w:rPr>
              <w:t>такими</w:t>
            </w:r>
            <w:r>
              <w:rPr>
                <w:spacing w:val="-17"/>
                <w:sz w:val="28"/>
              </w:rPr>
              <w:t> </w:t>
            </w:r>
            <w:r>
              <w:rPr>
                <w:sz w:val="28"/>
              </w:rPr>
              <w:t>як</w:t>
            </w:r>
            <w:r>
              <w:rPr>
                <w:spacing w:val="-17"/>
                <w:sz w:val="28"/>
              </w:rPr>
              <w:t> </w:t>
            </w:r>
            <w:r>
              <w:rPr>
                <w:sz w:val="28"/>
              </w:rPr>
              <w:t>Асоціація автоматизованих зображень і Європейська асоціація машинного зору. Це більш широке</w:t>
            </w:r>
            <w:r>
              <w:rPr>
                <w:spacing w:val="28"/>
                <w:sz w:val="28"/>
              </w:rPr>
              <w:t> </w:t>
            </w:r>
            <w:r>
              <w:rPr>
                <w:sz w:val="28"/>
              </w:rPr>
              <w:t>визначення</w:t>
            </w:r>
            <w:r>
              <w:rPr>
                <w:spacing w:val="27"/>
                <w:sz w:val="28"/>
              </w:rPr>
              <w:t> </w:t>
            </w:r>
            <w:r>
              <w:rPr>
                <w:sz w:val="28"/>
              </w:rPr>
              <w:t>також</w:t>
            </w:r>
            <w:r>
              <w:rPr>
                <w:spacing w:val="26"/>
                <w:sz w:val="28"/>
              </w:rPr>
              <w:t> </w:t>
            </w:r>
            <w:r>
              <w:rPr>
                <w:sz w:val="28"/>
              </w:rPr>
              <w:t>охоплює</w:t>
            </w:r>
            <w:r>
              <w:rPr>
                <w:spacing w:val="28"/>
                <w:sz w:val="28"/>
              </w:rPr>
              <w:t> </w:t>
            </w:r>
            <w:r>
              <w:rPr>
                <w:sz w:val="28"/>
              </w:rPr>
              <w:t>продукти</w:t>
            </w:r>
            <w:r>
              <w:rPr>
                <w:spacing w:val="30"/>
                <w:sz w:val="28"/>
              </w:rPr>
              <w:t> </w:t>
            </w:r>
            <w:r>
              <w:rPr>
                <w:sz w:val="28"/>
              </w:rPr>
              <w:t>і</w:t>
            </w:r>
            <w:r>
              <w:rPr>
                <w:spacing w:val="26"/>
                <w:sz w:val="28"/>
              </w:rPr>
              <w:t> </w:t>
            </w:r>
            <w:r>
              <w:rPr>
                <w:sz w:val="28"/>
              </w:rPr>
              <w:t>додатки,</w:t>
            </w:r>
            <w:r>
              <w:rPr>
                <w:spacing w:val="28"/>
                <w:sz w:val="28"/>
              </w:rPr>
              <w:t> </w:t>
            </w:r>
            <w:r>
              <w:rPr>
                <w:sz w:val="28"/>
              </w:rPr>
              <w:t>найчастіше</w:t>
            </w:r>
            <w:r>
              <w:rPr>
                <w:spacing w:val="26"/>
                <w:sz w:val="28"/>
              </w:rPr>
              <w:t> </w:t>
            </w:r>
            <w:r>
              <w:rPr>
                <w:sz w:val="28"/>
              </w:rPr>
              <w:t>пов'язані</w:t>
            </w:r>
            <w:r>
              <w:rPr>
                <w:spacing w:val="27"/>
                <w:sz w:val="28"/>
              </w:rPr>
              <w:t> </w:t>
            </w:r>
            <w:r>
              <w:rPr>
                <w:sz w:val="28"/>
              </w:rPr>
              <w:t>з</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21</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335">
            <wp:simplePos x="0" y="0"/>
            <wp:positionH relativeFrom="page">
              <wp:posOffset>2964179</wp:posOffset>
            </wp:positionH>
            <wp:positionV relativeFrom="page">
              <wp:posOffset>9747504</wp:posOffset>
            </wp:positionV>
            <wp:extent cx="344423" cy="137160"/>
            <wp:effectExtent l="0" t="0" r="0" b="0"/>
            <wp:wrapNone/>
            <wp:docPr id="69" name="image31.png" descr=""/>
            <wp:cNvGraphicFramePr>
              <a:graphicFrameLocks noChangeAspect="1"/>
            </wp:cNvGraphicFramePr>
            <a:graphic>
              <a:graphicData uri="http://schemas.openxmlformats.org/drawingml/2006/picture">
                <pic:pic>
                  <pic:nvPicPr>
                    <pic:cNvPr id="7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Pr>
                <w:sz w:val="28"/>
              </w:rPr>
            </w:pPr>
            <w:r>
              <w:rPr>
                <w:sz w:val="28"/>
              </w:rPr>
              <w:t>обробкою зображень. Основними областями застосування машинного зору є автоматична перевірка і управління промисловим роботом / процесом.</w:t>
            </w:r>
          </w:p>
          <w:p>
            <w:pPr>
              <w:pStyle w:val="TableParagraph"/>
              <w:spacing w:line="360" w:lineRule="auto"/>
              <w:ind w:left="618" w:right="504" w:firstLine="566"/>
              <w:jc w:val="both"/>
              <w:rPr>
                <w:sz w:val="28"/>
              </w:rPr>
            </w:pPr>
            <w:r>
              <w:rPr>
                <w:b/>
                <w:sz w:val="28"/>
              </w:rPr>
              <w:t>Автоматична інспекція та сортування на основі зображень. </w:t>
            </w:r>
            <w:r>
              <w:rPr>
                <w:sz w:val="28"/>
              </w:rPr>
              <w:t>Першим кроком в автоматичній послідовності операцій інспекції є отримання зображення, як правило, з використанням камер, лінз і освітлення, розроблених для</w:t>
            </w:r>
            <w:r>
              <w:rPr>
                <w:spacing w:val="-14"/>
                <w:sz w:val="28"/>
              </w:rPr>
              <w:t> </w:t>
            </w:r>
            <w:r>
              <w:rPr>
                <w:sz w:val="28"/>
              </w:rPr>
              <w:t>забезпечення</w:t>
            </w:r>
            <w:r>
              <w:rPr>
                <w:spacing w:val="-13"/>
                <w:sz w:val="28"/>
              </w:rPr>
              <w:t> </w:t>
            </w:r>
            <w:r>
              <w:rPr>
                <w:sz w:val="28"/>
              </w:rPr>
              <w:t>диференціації,</w:t>
            </w:r>
            <w:r>
              <w:rPr>
                <w:spacing w:val="-14"/>
                <w:sz w:val="28"/>
              </w:rPr>
              <w:t> </w:t>
            </w:r>
            <w:r>
              <w:rPr>
                <w:sz w:val="28"/>
              </w:rPr>
              <w:t>необхідної</w:t>
            </w:r>
            <w:r>
              <w:rPr>
                <w:spacing w:val="-13"/>
                <w:sz w:val="28"/>
              </w:rPr>
              <w:t> </w:t>
            </w:r>
            <w:r>
              <w:rPr>
                <w:sz w:val="28"/>
              </w:rPr>
              <w:t>для</w:t>
            </w:r>
            <w:r>
              <w:rPr>
                <w:spacing w:val="-13"/>
                <w:sz w:val="28"/>
              </w:rPr>
              <w:t> </w:t>
            </w:r>
            <w:r>
              <w:rPr>
                <w:sz w:val="28"/>
              </w:rPr>
              <w:t>подальшої</w:t>
            </w:r>
            <w:r>
              <w:rPr>
                <w:spacing w:val="-13"/>
                <w:sz w:val="28"/>
              </w:rPr>
              <w:t> </w:t>
            </w:r>
            <w:r>
              <w:rPr>
                <w:sz w:val="28"/>
              </w:rPr>
              <w:t>обробки.</w:t>
            </w:r>
            <w:r>
              <w:rPr>
                <w:spacing w:val="-14"/>
                <w:sz w:val="28"/>
              </w:rPr>
              <w:t> </w:t>
            </w:r>
            <w:r>
              <w:rPr>
                <w:sz w:val="28"/>
              </w:rPr>
              <w:t>Розроблені</w:t>
            </w:r>
            <w:r>
              <w:rPr>
                <w:spacing w:val="-15"/>
                <w:sz w:val="28"/>
              </w:rPr>
              <w:t> </w:t>
            </w:r>
            <w:r>
              <w:rPr>
                <w:sz w:val="28"/>
              </w:rPr>
              <w:t>в них пакети програм і програмне забезпечення використовують різні методи обробки цифрового зображення, щоб витягти необхідну інформацію, і часто приймають рішення (наприклад, пройти / не пройти) на основі отриманої інформації.</w:t>
            </w:r>
          </w:p>
          <w:p>
            <w:pPr>
              <w:pStyle w:val="TableParagraph"/>
              <w:spacing w:line="360" w:lineRule="auto"/>
              <w:ind w:left="618" w:right="502" w:firstLine="566"/>
              <w:jc w:val="both"/>
              <w:rPr>
                <w:sz w:val="28"/>
              </w:rPr>
            </w:pPr>
            <w:r>
              <w:rPr>
                <w:sz w:val="28"/>
              </w:rPr>
              <w:t>Компоненти автоматичної інспекційної системи зазвичай включають освітлення, камеру або інший тепловізор, процесор, програмне забезпечення та пристрої виведення.</w:t>
            </w:r>
          </w:p>
          <w:p>
            <w:pPr>
              <w:pStyle w:val="TableParagraph"/>
              <w:spacing w:line="360" w:lineRule="auto" w:before="1"/>
              <w:ind w:left="618" w:right="504" w:firstLine="566"/>
              <w:jc w:val="both"/>
              <w:rPr>
                <w:sz w:val="28"/>
              </w:rPr>
            </w:pPr>
            <w:r>
              <w:rPr>
                <w:sz w:val="28"/>
              </w:rPr>
              <w:t>Пристрій формування зображення (наприклад, камера) може бути або окремим</w:t>
            </w:r>
            <w:r>
              <w:rPr>
                <w:spacing w:val="-13"/>
                <w:sz w:val="28"/>
              </w:rPr>
              <w:t> </w:t>
            </w:r>
            <w:r>
              <w:rPr>
                <w:sz w:val="28"/>
              </w:rPr>
              <w:t>від</w:t>
            </w:r>
            <w:r>
              <w:rPr>
                <w:spacing w:val="-11"/>
                <w:sz w:val="28"/>
              </w:rPr>
              <w:t> </w:t>
            </w:r>
            <w:r>
              <w:rPr>
                <w:sz w:val="28"/>
              </w:rPr>
              <w:t>основного</w:t>
            </w:r>
            <w:r>
              <w:rPr>
                <w:spacing w:val="-14"/>
                <w:sz w:val="28"/>
              </w:rPr>
              <w:t> </w:t>
            </w:r>
            <w:r>
              <w:rPr>
                <w:sz w:val="28"/>
              </w:rPr>
              <w:t>блоку</w:t>
            </w:r>
            <w:r>
              <w:rPr>
                <w:spacing w:val="-16"/>
                <w:sz w:val="28"/>
              </w:rPr>
              <w:t> </w:t>
            </w:r>
            <w:r>
              <w:rPr>
                <w:sz w:val="28"/>
              </w:rPr>
              <w:t>обробки</w:t>
            </w:r>
            <w:r>
              <w:rPr>
                <w:spacing w:val="-12"/>
                <w:sz w:val="28"/>
              </w:rPr>
              <w:t> </w:t>
            </w:r>
            <w:r>
              <w:rPr>
                <w:sz w:val="28"/>
              </w:rPr>
              <w:t>зображення,</w:t>
            </w:r>
            <w:r>
              <w:rPr>
                <w:spacing w:val="-13"/>
                <w:sz w:val="28"/>
              </w:rPr>
              <w:t> </w:t>
            </w:r>
            <w:r>
              <w:rPr>
                <w:sz w:val="28"/>
              </w:rPr>
              <w:t>або</w:t>
            </w:r>
            <w:r>
              <w:rPr>
                <w:spacing w:val="-14"/>
                <w:sz w:val="28"/>
              </w:rPr>
              <w:t> </w:t>
            </w:r>
            <w:r>
              <w:rPr>
                <w:sz w:val="28"/>
              </w:rPr>
              <w:t>об'єднано</w:t>
            </w:r>
            <w:r>
              <w:rPr>
                <w:spacing w:val="-12"/>
                <w:sz w:val="28"/>
              </w:rPr>
              <w:t> </w:t>
            </w:r>
            <w:r>
              <w:rPr>
                <w:sz w:val="28"/>
              </w:rPr>
              <w:t>з</w:t>
            </w:r>
            <w:r>
              <w:rPr>
                <w:spacing w:val="-13"/>
                <w:sz w:val="28"/>
              </w:rPr>
              <w:t> </w:t>
            </w:r>
            <w:r>
              <w:rPr>
                <w:sz w:val="28"/>
              </w:rPr>
              <w:t>ним,</w:t>
            </w:r>
            <w:r>
              <w:rPr>
                <w:spacing w:val="-12"/>
                <w:sz w:val="28"/>
              </w:rPr>
              <w:t> </w:t>
            </w:r>
            <w:r>
              <w:rPr>
                <w:sz w:val="28"/>
              </w:rPr>
              <w:t>і</w:t>
            </w:r>
            <w:r>
              <w:rPr>
                <w:spacing w:val="-12"/>
                <w:sz w:val="28"/>
              </w:rPr>
              <w:t> </w:t>
            </w:r>
            <w:r>
              <w:rPr>
                <w:sz w:val="28"/>
              </w:rPr>
              <w:t>в</w:t>
            </w:r>
            <w:r>
              <w:rPr>
                <w:spacing w:val="-13"/>
                <w:sz w:val="28"/>
              </w:rPr>
              <w:t> </w:t>
            </w:r>
            <w:r>
              <w:rPr>
                <w:sz w:val="28"/>
              </w:rPr>
              <w:t>цьому випадку комбінація зазвичай називається смарт-камерою або смарт-сенсором. Коли вони відокремлені, з'єднання може бути здійснене на спеціалізованому проміжному</w:t>
            </w:r>
            <w:r>
              <w:rPr>
                <w:spacing w:val="-23"/>
                <w:sz w:val="28"/>
              </w:rPr>
              <w:t> </w:t>
            </w:r>
            <w:r>
              <w:rPr>
                <w:sz w:val="28"/>
              </w:rPr>
              <w:t>обладнанні,</w:t>
            </w:r>
            <w:r>
              <w:rPr>
                <w:spacing w:val="-20"/>
                <w:sz w:val="28"/>
              </w:rPr>
              <w:t> </w:t>
            </w:r>
            <w:r>
              <w:rPr>
                <w:sz w:val="28"/>
              </w:rPr>
              <w:t>користувальницькому</w:t>
            </w:r>
            <w:r>
              <w:rPr>
                <w:spacing w:val="-23"/>
                <w:sz w:val="28"/>
              </w:rPr>
              <w:t> </w:t>
            </w:r>
            <w:r>
              <w:rPr>
                <w:sz w:val="28"/>
              </w:rPr>
              <w:t>пристрої</w:t>
            </w:r>
            <w:r>
              <w:rPr>
                <w:spacing w:val="-20"/>
                <w:sz w:val="28"/>
              </w:rPr>
              <w:t> </w:t>
            </w:r>
            <w:r>
              <w:rPr>
                <w:sz w:val="28"/>
              </w:rPr>
              <w:t>для</w:t>
            </w:r>
            <w:r>
              <w:rPr>
                <w:spacing w:val="-21"/>
                <w:sz w:val="28"/>
              </w:rPr>
              <w:t> </w:t>
            </w:r>
            <w:r>
              <w:rPr>
                <w:sz w:val="28"/>
              </w:rPr>
              <w:t>обробки</w:t>
            </w:r>
            <w:r>
              <w:rPr>
                <w:spacing w:val="-20"/>
                <w:sz w:val="28"/>
              </w:rPr>
              <w:t> </w:t>
            </w:r>
            <w:r>
              <w:rPr>
                <w:sz w:val="28"/>
              </w:rPr>
              <w:t>або</w:t>
            </w:r>
            <w:r>
              <w:rPr>
                <w:spacing w:val="-18"/>
                <w:sz w:val="28"/>
              </w:rPr>
              <w:t> </w:t>
            </w:r>
            <w:r>
              <w:rPr>
                <w:sz w:val="28"/>
              </w:rPr>
              <w:t>грабера кадру в комп'ютері з використанням аналогового або стандартизованого цифрового інтерфейсу (Link Camera, CoaXPress). У реалізаціях машинного бачення також використовуються цифрові камери, здатні безпосередньо підключатися</w:t>
            </w:r>
            <w:r>
              <w:rPr>
                <w:spacing w:val="-15"/>
                <w:sz w:val="28"/>
              </w:rPr>
              <w:t> </w:t>
            </w:r>
            <w:r>
              <w:rPr>
                <w:sz w:val="28"/>
              </w:rPr>
              <w:t>(без</w:t>
            </w:r>
            <w:r>
              <w:rPr>
                <w:spacing w:val="-15"/>
                <w:sz w:val="28"/>
              </w:rPr>
              <w:t> </w:t>
            </w:r>
            <w:r>
              <w:rPr>
                <w:sz w:val="28"/>
              </w:rPr>
              <w:t>кадру)</w:t>
            </w:r>
            <w:r>
              <w:rPr>
                <w:spacing w:val="-15"/>
                <w:sz w:val="28"/>
              </w:rPr>
              <w:t> </w:t>
            </w:r>
            <w:r>
              <w:rPr>
                <w:sz w:val="28"/>
              </w:rPr>
              <w:t>до</w:t>
            </w:r>
            <w:r>
              <w:rPr>
                <w:spacing w:val="-14"/>
                <w:sz w:val="28"/>
              </w:rPr>
              <w:t> </w:t>
            </w:r>
            <w:r>
              <w:rPr>
                <w:sz w:val="28"/>
              </w:rPr>
              <w:t>комп'ютера</w:t>
            </w:r>
            <w:r>
              <w:rPr>
                <w:spacing w:val="-17"/>
                <w:sz w:val="28"/>
              </w:rPr>
              <w:t> </w:t>
            </w:r>
            <w:r>
              <w:rPr>
                <w:sz w:val="28"/>
              </w:rPr>
              <w:t>за</w:t>
            </w:r>
            <w:r>
              <w:rPr>
                <w:spacing w:val="-15"/>
                <w:sz w:val="28"/>
              </w:rPr>
              <w:t> </w:t>
            </w:r>
            <w:r>
              <w:rPr>
                <w:sz w:val="28"/>
              </w:rPr>
              <w:t>допомогою</w:t>
            </w:r>
            <w:r>
              <w:rPr>
                <w:spacing w:val="-16"/>
                <w:sz w:val="28"/>
              </w:rPr>
              <w:t> </w:t>
            </w:r>
            <w:r>
              <w:rPr>
                <w:sz w:val="28"/>
              </w:rPr>
              <w:t>інтерфейсів</w:t>
            </w:r>
            <w:r>
              <w:rPr>
                <w:spacing w:val="-16"/>
                <w:sz w:val="28"/>
              </w:rPr>
              <w:t> </w:t>
            </w:r>
            <w:r>
              <w:rPr>
                <w:sz w:val="28"/>
              </w:rPr>
              <w:t>FireWire,</w:t>
            </w:r>
            <w:r>
              <w:rPr>
                <w:spacing w:val="-15"/>
                <w:sz w:val="28"/>
              </w:rPr>
              <w:t> </w:t>
            </w:r>
            <w:r>
              <w:rPr>
                <w:sz w:val="28"/>
              </w:rPr>
              <w:t>USB або Gigabit</w:t>
            </w:r>
            <w:r>
              <w:rPr>
                <w:spacing w:val="1"/>
                <w:sz w:val="28"/>
              </w:rPr>
              <w:t> </w:t>
            </w:r>
            <w:r>
              <w:rPr>
                <w:sz w:val="28"/>
              </w:rPr>
              <w:t>Ethernet.</w:t>
            </w:r>
          </w:p>
          <w:p>
            <w:pPr>
              <w:pStyle w:val="TableParagraph"/>
              <w:spacing w:line="360" w:lineRule="auto"/>
              <w:ind w:left="618" w:right="510" w:firstLine="566"/>
              <w:jc w:val="both"/>
              <w:rPr>
                <w:sz w:val="28"/>
              </w:rPr>
            </w:pPr>
            <w:r>
              <w:rPr>
                <w:sz w:val="28"/>
              </w:rPr>
              <w:t>У той час як звичайне (2D видиме світло) зображення найчастіше використовується в машинному зорі, альтернативи включають</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22</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359">
            <wp:simplePos x="0" y="0"/>
            <wp:positionH relativeFrom="page">
              <wp:posOffset>2964179</wp:posOffset>
            </wp:positionH>
            <wp:positionV relativeFrom="page">
              <wp:posOffset>9747504</wp:posOffset>
            </wp:positionV>
            <wp:extent cx="344423" cy="137160"/>
            <wp:effectExtent l="0" t="0" r="0" b="0"/>
            <wp:wrapNone/>
            <wp:docPr id="71" name="image31.png" descr=""/>
            <wp:cNvGraphicFramePr>
              <a:graphicFrameLocks noChangeAspect="1"/>
            </wp:cNvGraphicFramePr>
            <a:graphic>
              <a:graphicData uri="http://schemas.openxmlformats.org/drawingml/2006/picture">
                <pic:pic>
                  <pic:nvPicPr>
                    <pic:cNvPr id="7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jc w:val="both"/>
              <w:rPr>
                <w:sz w:val="28"/>
              </w:rPr>
            </w:pPr>
            <w:r>
              <w:rPr>
                <w:sz w:val="28"/>
              </w:rPr>
              <w:t>мультиспектральну візуалізацію, гіперспектральну візуалізацію, зображення різних інфрачервоних смуг, візуалізацію ліній, 3D візуалізацію поверхонь і рентгенівське зображення. Ключовими відмінностями в візуалізації машинного бачення</w:t>
            </w:r>
            <w:r>
              <w:rPr>
                <w:spacing w:val="-7"/>
                <w:sz w:val="28"/>
              </w:rPr>
              <w:t> </w:t>
            </w:r>
            <w:r>
              <w:rPr>
                <w:sz w:val="28"/>
              </w:rPr>
              <w:t>2D</w:t>
            </w:r>
            <w:r>
              <w:rPr>
                <w:spacing w:val="-7"/>
                <w:sz w:val="28"/>
              </w:rPr>
              <w:t> </w:t>
            </w:r>
            <w:r>
              <w:rPr>
                <w:sz w:val="28"/>
              </w:rPr>
              <w:t>в</w:t>
            </w:r>
            <w:r>
              <w:rPr>
                <w:spacing w:val="-7"/>
                <w:sz w:val="28"/>
              </w:rPr>
              <w:t> </w:t>
            </w:r>
            <w:r>
              <w:rPr>
                <w:sz w:val="28"/>
              </w:rPr>
              <w:t>видимому</w:t>
            </w:r>
            <w:r>
              <w:rPr>
                <w:spacing w:val="-8"/>
                <w:sz w:val="28"/>
              </w:rPr>
              <w:t> </w:t>
            </w:r>
            <w:r>
              <w:rPr>
                <w:sz w:val="28"/>
              </w:rPr>
              <w:t>світлі</w:t>
            </w:r>
            <w:r>
              <w:rPr>
                <w:spacing w:val="-5"/>
                <w:sz w:val="28"/>
              </w:rPr>
              <w:t> </w:t>
            </w:r>
            <w:r>
              <w:rPr>
                <w:sz w:val="28"/>
              </w:rPr>
              <w:t>є</w:t>
            </w:r>
            <w:r>
              <w:rPr>
                <w:spacing w:val="-7"/>
                <w:sz w:val="28"/>
              </w:rPr>
              <w:t> </w:t>
            </w:r>
            <w:r>
              <w:rPr>
                <w:sz w:val="28"/>
              </w:rPr>
              <w:t>монохроматичні</w:t>
            </w:r>
            <w:r>
              <w:rPr>
                <w:spacing w:val="-5"/>
                <w:sz w:val="28"/>
              </w:rPr>
              <w:t> </w:t>
            </w:r>
            <w:r>
              <w:rPr>
                <w:sz w:val="28"/>
              </w:rPr>
              <w:t>залежності</w:t>
            </w:r>
            <w:r>
              <w:rPr>
                <w:spacing w:val="-6"/>
                <w:sz w:val="28"/>
              </w:rPr>
              <w:t> </w:t>
            </w:r>
            <w:r>
              <w:rPr>
                <w:sz w:val="28"/>
              </w:rPr>
              <w:t>від</w:t>
            </w:r>
            <w:r>
              <w:rPr>
                <w:spacing w:val="-6"/>
                <w:sz w:val="28"/>
              </w:rPr>
              <w:t> </w:t>
            </w:r>
            <w:r>
              <w:rPr>
                <w:sz w:val="28"/>
              </w:rPr>
              <w:t>кольору,</w:t>
            </w:r>
            <w:r>
              <w:rPr>
                <w:spacing w:val="-6"/>
                <w:sz w:val="28"/>
              </w:rPr>
              <w:t> </w:t>
            </w:r>
            <w:r>
              <w:rPr>
                <w:sz w:val="28"/>
              </w:rPr>
              <w:t>частоти кадрів,</w:t>
            </w:r>
            <w:r>
              <w:rPr>
                <w:spacing w:val="-23"/>
                <w:sz w:val="28"/>
              </w:rPr>
              <w:t> </w:t>
            </w:r>
            <w:r>
              <w:rPr>
                <w:sz w:val="28"/>
              </w:rPr>
              <w:t>дозволу</w:t>
            </w:r>
            <w:r>
              <w:rPr>
                <w:spacing w:val="-23"/>
                <w:sz w:val="28"/>
              </w:rPr>
              <w:t> </w:t>
            </w:r>
            <w:r>
              <w:rPr>
                <w:sz w:val="28"/>
              </w:rPr>
              <w:t>і</w:t>
            </w:r>
            <w:r>
              <w:rPr>
                <w:spacing w:val="-19"/>
                <w:sz w:val="28"/>
              </w:rPr>
              <w:t> </w:t>
            </w:r>
            <w:r>
              <w:rPr>
                <w:sz w:val="28"/>
              </w:rPr>
              <w:t>того,</w:t>
            </w:r>
            <w:r>
              <w:rPr>
                <w:spacing w:val="-20"/>
                <w:sz w:val="28"/>
              </w:rPr>
              <w:t> </w:t>
            </w:r>
            <w:r>
              <w:rPr>
                <w:sz w:val="28"/>
              </w:rPr>
              <w:t>чи</w:t>
            </w:r>
            <w:r>
              <w:rPr>
                <w:spacing w:val="-18"/>
                <w:sz w:val="28"/>
              </w:rPr>
              <w:t> </w:t>
            </w:r>
            <w:r>
              <w:rPr>
                <w:sz w:val="28"/>
              </w:rPr>
              <w:t>є</w:t>
            </w:r>
            <w:r>
              <w:rPr>
                <w:spacing w:val="-23"/>
                <w:sz w:val="28"/>
              </w:rPr>
              <w:t> </w:t>
            </w:r>
            <w:r>
              <w:rPr>
                <w:sz w:val="28"/>
              </w:rPr>
              <w:t>процес</w:t>
            </w:r>
            <w:r>
              <w:rPr>
                <w:spacing w:val="-22"/>
                <w:sz w:val="28"/>
              </w:rPr>
              <w:t> </w:t>
            </w:r>
            <w:r>
              <w:rPr>
                <w:sz w:val="28"/>
              </w:rPr>
              <w:t>формування</w:t>
            </w:r>
            <w:r>
              <w:rPr>
                <w:spacing w:val="-19"/>
                <w:sz w:val="28"/>
              </w:rPr>
              <w:t> </w:t>
            </w:r>
            <w:r>
              <w:rPr>
                <w:sz w:val="28"/>
              </w:rPr>
              <w:t>зображення</w:t>
            </w:r>
            <w:r>
              <w:rPr>
                <w:spacing w:val="-18"/>
                <w:sz w:val="28"/>
              </w:rPr>
              <w:t> </w:t>
            </w:r>
            <w:r>
              <w:rPr>
                <w:sz w:val="28"/>
              </w:rPr>
              <w:t>одночасним</w:t>
            </w:r>
            <w:r>
              <w:rPr>
                <w:spacing w:val="-22"/>
                <w:sz w:val="28"/>
              </w:rPr>
              <w:t> </w:t>
            </w:r>
            <w:r>
              <w:rPr>
                <w:sz w:val="28"/>
              </w:rPr>
              <w:t>по</w:t>
            </w:r>
            <w:r>
              <w:rPr>
                <w:spacing w:val="-19"/>
                <w:sz w:val="28"/>
              </w:rPr>
              <w:t> </w:t>
            </w:r>
            <w:r>
              <w:rPr>
                <w:sz w:val="28"/>
              </w:rPr>
              <w:t>всьому зображенню, що робить його придатним для процесів</w:t>
            </w:r>
            <w:r>
              <w:rPr>
                <w:spacing w:val="-9"/>
                <w:sz w:val="28"/>
              </w:rPr>
              <w:t> </w:t>
            </w:r>
            <w:r>
              <w:rPr>
                <w:sz w:val="28"/>
              </w:rPr>
              <w:t>переміщення.</w:t>
            </w:r>
          </w:p>
          <w:p>
            <w:pPr>
              <w:pStyle w:val="TableParagraph"/>
              <w:spacing w:line="360" w:lineRule="auto"/>
              <w:ind w:left="618" w:right="504" w:firstLine="566"/>
              <w:jc w:val="both"/>
              <w:rPr>
                <w:sz w:val="28"/>
              </w:rPr>
            </w:pPr>
            <w:r>
              <w:rPr>
                <w:sz w:val="28"/>
              </w:rPr>
              <w:t>Хоча переважна більшість додатків машинного зору вирішується за допомогою двовимірної візуалізації, додатки машинного зору, що використовують 3D-зображення, є зростаючою нішею в галузі. Найбільш часто використовуваним методом 3D-зображення є сканування на основі</w:t>
            </w:r>
            <w:r>
              <w:rPr>
                <w:spacing w:val="-40"/>
                <w:sz w:val="28"/>
              </w:rPr>
              <w:t> </w:t>
            </w:r>
            <w:r>
              <w:rPr>
                <w:sz w:val="28"/>
              </w:rPr>
              <w:t>триангуляції, яка використовує рух продукту або зображення під час процесу формування зображення. Лазер проектується на поверхні об'єкта і розглядається з іншого боку. У машинному зорі це здійснюється за допомогою скануючого руху, або переміщенням оброблюваної деталі, або переміщенням камери і лазерної системи</w:t>
            </w:r>
            <w:r>
              <w:rPr>
                <w:spacing w:val="-15"/>
                <w:sz w:val="28"/>
              </w:rPr>
              <w:t> </w:t>
            </w:r>
            <w:r>
              <w:rPr>
                <w:sz w:val="28"/>
              </w:rPr>
              <w:t>візуалізації.</w:t>
            </w:r>
            <w:r>
              <w:rPr>
                <w:spacing w:val="-18"/>
                <w:sz w:val="28"/>
              </w:rPr>
              <w:t> </w:t>
            </w:r>
            <w:r>
              <w:rPr>
                <w:sz w:val="28"/>
              </w:rPr>
              <w:t>Лінія</w:t>
            </w:r>
            <w:r>
              <w:rPr>
                <w:spacing w:val="-15"/>
                <w:sz w:val="28"/>
              </w:rPr>
              <w:t> </w:t>
            </w:r>
            <w:r>
              <w:rPr>
                <w:sz w:val="28"/>
              </w:rPr>
              <w:t>розглядається</w:t>
            </w:r>
            <w:r>
              <w:rPr>
                <w:spacing w:val="-17"/>
                <w:sz w:val="28"/>
              </w:rPr>
              <w:t> </w:t>
            </w:r>
            <w:r>
              <w:rPr>
                <w:sz w:val="28"/>
              </w:rPr>
              <w:t>камерою</w:t>
            </w:r>
            <w:r>
              <w:rPr>
                <w:spacing w:val="-15"/>
                <w:sz w:val="28"/>
              </w:rPr>
              <w:t> </w:t>
            </w:r>
            <w:r>
              <w:rPr>
                <w:sz w:val="28"/>
              </w:rPr>
              <w:t>з</w:t>
            </w:r>
            <w:r>
              <w:rPr>
                <w:spacing w:val="-16"/>
                <w:sz w:val="28"/>
              </w:rPr>
              <w:t> </w:t>
            </w:r>
            <w:r>
              <w:rPr>
                <w:sz w:val="28"/>
              </w:rPr>
              <w:t>іншого</w:t>
            </w:r>
            <w:r>
              <w:rPr>
                <w:spacing w:val="-16"/>
                <w:sz w:val="28"/>
              </w:rPr>
              <w:t> </w:t>
            </w:r>
            <w:r>
              <w:rPr>
                <w:sz w:val="28"/>
              </w:rPr>
              <w:t>боку;</w:t>
            </w:r>
            <w:r>
              <w:rPr>
                <w:spacing w:val="-14"/>
                <w:sz w:val="28"/>
              </w:rPr>
              <w:t> </w:t>
            </w:r>
            <w:r>
              <w:rPr>
                <w:sz w:val="28"/>
              </w:rPr>
              <w:t>відхилення</w:t>
            </w:r>
            <w:r>
              <w:rPr>
                <w:spacing w:val="-15"/>
                <w:sz w:val="28"/>
              </w:rPr>
              <w:t> </w:t>
            </w:r>
            <w:r>
              <w:rPr>
                <w:sz w:val="28"/>
              </w:rPr>
              <w:t>лінії являє собою варіації форми. Лінії з декількох сканувань збираються в карту глибини або хмару точок. Стереоскопічне бачення застосовується в особливих випадках, що включають унікальні особливості, присутні в обох поданнях пари камер. Інші 3D-методи, що використовуються для машинного зору, - це час польоту і сітки. Одним з методів є системи на основі сітки, що використовують псевдовипадкову структуровану світлову систему, що використовується системою Microsoft Kinect в 2012</w:t>
            </w:r>
            <w:r>
              <w:rPr>
                <w:spacing w:val="-4"/>
                <w:sz w:val="28"/>
              </w:rPr>
              <w:t> </w:t>
            </w:r>
            <w:r>
              <w:rPr>
                <w:sz w:val="28"/>
              </w:rPr>
              <w:t>році.</w:t>
            </w:r>
          </w:p>
          <w:p>
            <w:pPr>
              <w:pStyle w:val="TableParagraph"/>
              <w:spacing w:line="360" w:lineRule="auto" w:before="1"/>
              <w:ind w:left="618" w:right="508" w:firstLine="566"/>
              <w:jc w:val="both"/>
              <w:rPr>
                <w:sz w:val="28"/>
              </w:rPr>
            </w:pPr>
            <w:r>
              <w:rPr>
                <w:sz w:val="28"/>
              </w:rPr>
              <w:t>Після отримання зображення обробляється. Кілька етапів обробки зазвичай використовуються в послідовності, яка закінчується як бажаний результат. Типова</w:t>
            </w:r>
            <w:r>
              <w:rPr>
                <w:spacing w:val="54"/>
                <w:sz w:val="28"/>
              </w:rPr>
              <w:t> </w:t>
            </w:r>
            <w:r>
              <w:rPr>
                <w:sz w:val="28"/>
              </w:rPr>
              <w:t>послідовність</w:t>
            </w:r>
            <w:r>
              <w:rPr>
                <w:spacing w:val="53"/>
                <w:sz w:val="28"/>
              </w:rPr>
              <w:t> </w:t>
            </w:r>
            <w:r>
              <w:rPr>
                <w:sz w:val="28"/>
              </w:rPr>
              <w:t>може</w:t>
            </w:r>
            <w:r>
              <w:rPr>
                <w:spacing w:val="56"/>
                <w:sz w:val="28"/>
              </w:rPr>
              <w:t> </w:t>
            </w:r>
            <w:r>
              <w:rPr>
                <w:sz w:val="28"/>
              </w:rPr>
              <w:t>починатися</w:t>
            </w:r>
            <w:r>
              <w:rPr>
                <w:spacing w:val="55"/>
                <w:sz w:val="28"/>
              </w:rPr>
              <w:t> </w:t>
            </w:r>
            <w:r>
              <w:rPr>
                <w:sz w:val="28"/>
              </w:rPr>
              <w:t>з</w:t>
            </w:r>
            <w:r>
              <w:rPr>
                <w:spacing w:val="55"/>
                <w:sz w:val="28"/>
              </w:rPr>
              <w:t> </w:t>
            </w:r>
            <w:r>
              <w:rPr>
                <w:sz w:val="28"/>
              </w:rPr>
              <w:t>таких</w:t>
            </w:r>
            <w:r>
              <w:rPr>
                <w:spacing w:val="53"/>
                <w:sz w:val="28"/>
              </w:rPr>
              <w:t> </w:t>
            </w:r>
            <w:r>
              <w:rPr>
                <w:sz w:val="28"/>
              </w:rPr>
              <w:t>інструментів,</w:t>
            </w:r>
            <w:r>
              <w:rPr>
                <w:spacing w:val="54"/>
                <w:sz w:val="28"/>
              </w:rPr>
              <w:t> </w:t>
            </w:r>
            <w:r>
              <w:rPr>
                <w:sz w:val="28"/>
              </w:rPr>
              <w:t>як</w:t>
            </w:r>
            <w:r>
              <w:rPr>
                <w:spacing w:val="56"/>
                <w:sz w:val="28"/>
              </w:rPr>
              <w:t> </w:t>
            </w:r>
            <w:r>
              <w:rPr>
                <w:sz w:val="28"/>
              </w:rPr>
              <w:t>фільтри,</w:t>
            </w:r>
            <w:r>
              <w:rPr>
                <w:spacing w:val="54"/>
                <w:sz w:val="28"/>
              </w:rPr>
              <w:t> </w:t>
            </w:r>
            <w:r>
              <w:rPr>
                <w:sz w:val="28"/>
              </w:rPr>
              <w:t>які</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23</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383">
            <wp:simplePos x="0" y="0"/>
            <wp:positionH relativeFrom="page">
              <wp:posOffset>2964179</wp:posOffset>
            </wp:positionH>
            <wp:positionV relativeFrom="page">
              <wp:posOffset>9747504</wp:posOffset>
            </wp:positionV>
            <wp:extent cx="344423" cy="137160"/>
            <wp:effectExtent l="0" t="0" r="0" b="0"/>
            <wp:wrapNone/>
            <wp:docPr id="73" name="image31.png" descr=""/>
            <wp:cNvGraphicFramePr>
              <a:graphicFrameLocks noChangeAspect="1"/>
            </wp:cNvGraphicFramePr>
            <a:graphic>
              <a:graphicData uri="http://schemas.openxmlformats.org/drawingml/2006/picture">
                <pic:pic>
                  <pic:nvPicPr>
                    <pic:cNvPr id="7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4"/>
              <w:jc w:val="both"/>
              <w:rPr>
                <w:sz w:val="28"/>
              </w:rPr>
            </w:pPr>
            <w:r>
              <w:rPr>
                <w:sz w:val="28"/>
              </w:rPr>
              <w:t>змінюють зображення, після чого витягуються об'єкти, потім витягуються (наприклад, вимірювання, читання кодів) даних з цих об'єктів, після чого передаються ці дані або порівнюються з цільовими значеннями створювати та передавати результати "проходження / невдачі". Методи обробки зображень машинного зору включають:</w:t>
            </w:r>
          </w:p>
          <w:p>
            <w:pPr>
              <w:pStyle w:val="TableParagraph"/>
              <w:numPr>
                <w:ilvl w:val="0"/>
                <w:numId w:val="4"/>
              </w:numPr>
              <w:tabs>
                <w:tab w:pos="1905" w:val="left" w:leader="none"/>
                <w:tab w:pos="1906" w:val="left" w:leader="none"/>
              </w:tabs>
              <w:spacing w:line="240" w:lineRule="auto" w:before="19" w:after="0"/>
              <w:ind w:left="1905" w:right="0" w:hanging="360"/>
              <w:jc w:val="left"/>
              <w:rPr>
                <w:sz w:val="28"/>
              </w:rPr>
            </w:pPr>
            <w:r>
              <w:rPr>
                <w:sz w:val="28"/>
              </w:rPr>
              <w:t>Зшивання / Реєстрація: об'єднання суміжних 2D або</w:t>
            </w:r>
            <w:r>
              <w:rPr>
                <w:spacing w:val="-10"/>
                <w:sz w:val="28"/>
              </w:rPr>
              <w:t> </w:t>
            </w:r>
            <w:r>
              <w:rPr>
                <w:sz w:val="28"/>
              </w:rPr>
              <w:t>3D-зображень.</w:t>
            </w:r>
          </w:p>
          <w:p>
            <w:pPr>
              <w:pStyle w:val="TableParagraph"/>
              <w:numPr>
                <w:ilvl w:val="0"/>
                <w:numId w:val="4"/>
              </w:numPr>
              <w:tabs>
                <w:tab w:pos="1905" w:val="left" w:leader="none"/>
                <w:tab w:pos="1906" w:val="left" w:leader="none"/>
              </w:tabs>
              <w:spacing w:line="240" w:lineRule="auto" w:before="157" w:after="0"/>
              <w:ind w:left="1905" w:right="0" w:hanging="360"/>
              <w:jc w:val="left"/>
              <w:rPr>
                <w:sz w:val="28"/>
              </w:rPr>
            </w:pPr>
            <w:r>
              <w:rPr>
                <w:sz w:val="28"/>
              </w:rPr>
              <w:t>Фільтрація (наприклад, морфологічна</w:t>
            </w:r>
            <w:r>
              <w:rPr>
                <w:spacing w:val="-5"/>
                <w:sz w:val="28"/>
              </w:rPr>
              <w:t> </w:t>
            </w:r>
            <w:r>
              <w:rPr>
                <w:sz w:val="28"/>
              </w:rPr>
              <w:t>фільтрація)</w:t>
            </w:r>
          </w:p>
          <w:p>
            <w:pPr>
              <w:pStyle w:val="TableParagraph"/>
              <w:numPr>
                <w:ilvl w:val="0"/>
                <w:numId w:val="4"/>
              </w:numPr>
              <w:tabs>
                <w:tab w:pos="1906" w:val="left" w:leader="none"/>
              </w:tabs>
              <w:spacing w:line="355" w:lineRule="auto" w:before="158" w:after="0"/>
              <w:ind w:left="1905" w:right="509" w:hanging="360"/>
              <w:jc w:val="both"/>
              <w:rPr>
                <w:sz w:val="28"/>
              </w:rPr>
            </w:pPr>
            <w:r>
              <w:rPr>
                <w:sz w:val="28"/>
              </w:rPr>
              <w:t>Порогове значення: Порогове значення починається з </w:t>
            </w:r>
            <w:r>
              <w:rPr>
                <w:spacing w:val="-8"/>
                <w:sz w:val="28"/>
              </w:rPr>
              <w:t>встановлення </w:t>
            </w:r>
            <w:r>
              <w:rPr>
                <w:sz w:val="28"/>
              </w:rPr>
              <w:t>або визначення значення сірого, що буде корисним для наступних кроків. Потім це значення використовується для розділення частин зображення, а іноді і для перетворення кожної частини зображення просто на чорно-білу, засновану на тому, чи є вона нижче або вище цієї шкали сірого.</w:t>
            </w:r>
          </w:p>
          <w:p>
            <w:pPr>
              <w:pStyle w:val="TableParagraph"/>
              <w:numPr>
                <w:ilvl w:val="0"/>
                <w:numId w:val="4"/>
              </w:numPr>
              <w:tabs>
                <w:tab w:pos="1905" w:val="left" w:leader="none"/>
                <w:tab w:pos="1906" w:val="left" w:leader="none"/>
              </w:tabs>
              <w:spacing w:line="240" w:lineRule="auto" w:before="37" w:after="0"/>
              <w:ind w:left="1905" w:right="0" w:hanging="360"/>
              <w:jc w:val="left"/>
              <w:rPr>
                <w:sz w:val="28"/>
              </w:rPr>
            </w:pPr>
            <w:r>
              <w:rPr>
                <w:sz w:val="28"/>
              </w:rPr>
              <w:t>Підрахунок пікселів: підраховує кількість світлих або темних</w:t>
            </w:r>
            <w:r>
              <w:rPr>
                <w:spacing w:val="-33"/>
                <w:sz w:val="28"/>
              </w:rPr>
              <w:t> </w:t>
            </w:r>
            <w:r>
              <w:rPr>
                <w:sz w:val="28"/>
              </w:rPr>
              <w:t>пікселів</w:t>
            </w:r>
          </w:p>
          <w:p>
            <w:pPr>
              <w:pStyle w:val="TableParagraph"/>
              <w:numPr>
                <w:ilvl w:val="0"/>
                <w:numId w:val="4"/>
              </w:numPr>
              <w:tabs>
                <w:tab w:pos="1906" w:val="left" w:leader="none"/>
              </w:tabs>
              <w:spacing w:line="348" w:lineRule="auto" w:before="157" w:after="0"/>
              <w:ind w:left="1905" w:right="506" w:hanging="360"/>
              <w:jc w:val="both"/>
              <w:rPr>
                <w:sz w:val="28"/>
              </w:rPr>
            </w:pPr>
            <w:r>
              <w:rPr>
                <w:sz w:val="28"/>
              </w:rPr>
              <w:t>Сегментація: Розбиття цифрового зображення на декілька </w:t>
            </w:r>
            <w:r>
              <w:rPr>
                <w:spacing w:val="-10"/>
                <w:sz w:val="28"/>
              </w:rPr>
              <w:t>сегментів </w:t>
            </w:r>
            <w:r>
              <w:rPr>
                <w:sz w:val="28"/>
              </w:rPr>
              <w:t>для спрощення та / або зміни подання зображення в те, що є більш значущим і простішим для аналізу.</w:t>
            </w:r>
          </w:p>
          <w:p>
            <w:pPr>
              <w:pStyle w:val="TableParagraph"/>
              <w:numPr>
                <w:ilvl w:val="0"/>
                <w:numId w:val="4"/>
              </w:numPr>
              <w:tabs>
                <w:tab w:pos="1905" w:val="left" w:leader="none"/>
                <w:tab w:pos="1906" w:val="left" w:leader="none"/>
              </w:tabs>
              <w:spacing w:line="240" w:lineRule="auto" w:before="45" w:after="0"/>
              <w:ind w:left="1905" w:right="0" w:hanging="360"/>
              <w:jc w:val="left"/>
              <w:rPr>
                <w:sz w:val="28"/>
              </w:rPr>
            </w:pPr>
            <w:r>
              <w:rPr>
                <w:sz w:val="28"/>
              </w:rPr>
              <w:t>Виявлення країв: пошук країв</w:t>
            </w:r>
            <w:r>
              <w:rPr>
                <w:spacing w:val="-3"/>
                <w:sz w:val="28"/>
              </w:rPr>
              <w:t> </w:t>
            </w:r>
            <w:r>
              <w:rPr>
                <w:sz w:val="28"/>
              </w:rPr>
              <w:t>об'єкта</w:t>
            </w:r>
          </w:p>
          <w:p>
            <w:pPr>
              <w:pStyle w:val="TableParagraph"/>
              <w:numPr>
                <w:ilvl w:val="0"/>
                <w:numId w:val="4"/>
              </w:numPr>
              <w:tabs>
                <w:tab w:pos="1906" w:val="left" w:leader="none"/>
              </w:tabs>
              <w:spacing w:line="348" w:lineRule="auto" w:before="159" w:after="0"/>
              <w:ind w:left="1905" w:right="503" w:hanging="360"/>
              <w:jc w:val="both"/>
              <w:rPr>
                <w:sz w:val="28"/>
              </w:rPr>
            </w:pPr>
            <w:r>
              <w:rPr>
                <w:sz w:val="28"/>
              </w:rPr>
              <w:t>Аналіз кольору: Визначення частин, виробів та виробів </w:t>
            </w:r>
            <w:r>
              <w:rPr>
                <w:spacing w:val="-75"/>
                <w:sz w:val="28"/>
              </w:rPr>
              <w:t>з</w:t>
            </w:r>
            <w:r>
              <w:rPr>
                <w:spacing w:val="22"/>
                <w:sz w:val="28"/>
              </w:rPr>
              <w:t> </w:t>
            </w:r>
            <w:r>
              <w:rPr>
                <w:sz w:val="28"/>
              </w:rPr>
              <w:t>використанням кольору, оцінка якості від кольору та виділення функцій за допомогою</w:t>
            </w:r>
            <w:r>
              <w:rPr>
                <w:spacing w:val="-2"/>
                <w:sz w:val="28"/>
              </w:rPr>
              <w:t> </w:t>
            </w:r>
            <w:r>
              <w:rPr>
                <w:sz w:val="28"/>
              </w:rPr>
              <w:t>кольору.</w:t>
            </w:r>
          </w:p>
          <w:p>
            <w:pPr>
              <w:pStyle w:val="TableParagraph"/>
              <w:numPr>
                <w:ilvl w:val="0"/>
                <w:numId w:val="4"/>
              </w:numPr>
              <w:tabs>
                <w:tab w:pos="1906" w:val="left" w:leader="none"/>
              </w:tabs>
              <w:spacing w:line="348" w:lineRule="auto" w:before="45" w:after="0"/>
              <w:ind w:left="1905" w:right="511" w:hanging="360"/>
              <w:jc w:val="both"/>
              <w:rPr>
                <w:sz w:val="28"/>
              </w:rPr>
            </w:pPr>
            <w:r>
              <w:rPr>
                <w:sz w:val="28"/>
              </w:rPr>
              <w:t>Виявлення та вилучення крапель: перевірка зображення </w:t>
            </w:r>
            <w:r>
              <w:rPr>
                <w:spacing w:val="-38"/>
                <w:sz w:val="28"/>
              </w:rPr>
              <w:t>для </w:t>
            </w:r>
            <w:r>
              <w:rPr>
                <w:sz w:val="28"/>
              </w:rPr>
              <w:t>дискретних крапель пов'язаних пікселів (наприклад, чорна діра в сірому об'єкті) як орієнтирів</w:t>
            </w:r>
            <w:r>
              <w:rPr>
                <w:spacing w:val="-8"/>
                <w:sz w:val="28"/>
              </w:rPr>
              <w:t> </w:t>
            </w:r>
            <w:r>
              <w:rPr>
                <w:sz w:val="28"/>
              </w:rPr>
              <w:t>зображення.</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24</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407">
            <wp:simplePos x="0" y="0"/>
            <wp:positionH relativeFrom="page">
              <wp:posOffset>2964179</wp:posOffset>
            </wp:positionH>
            <wp:positionV relativeFrom="page">
              <wp:posOffset>9747504</wp:posOffset>
            </wp:positionV>
            <wp:extent cx="344423" cy="137160"/>
            <wp:effectExtent l="0" t="0" r="0" b="0"/>
            <wp:wrapNone/>
            <wp:docPr id="75" name="image31.png" descr=""/>
            <wp:cNvGraphicFramePr>
              <a:graphicFrameLocks noChangeAspect="1"/>
            </wp:cNvGraphicFramePr>
            <a:graphic>
              <a:graphicData uri="http://schemas.openxmlformats.org/drawingml/2006/picture">
                <pic:pic>
                  <pic:nvPicPr>
                    <pic:cNvPr id="7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24"/>
              </w:rPr>
            </w:pPr>
          </w:p>
          <w:p>
            <w:pPr>
              <w:pStyle w:val="TableParagraph"/>
              <w:numPr>
                <w:ilvl w:val="0"/>
                <w:numId w:val="5"/>
              </w:numPr>
              <w:tabs>
                <w:tab w:pos="1905" w:val="left" w:leader="none"/>
                <w:tab w:pos="1906" w:val="left" w:leader="none"/>
              </w:tabs>
              <w:spacing w:line="336" w:lineRule="auto" w:before="0" w:after="0"/>
              <w:ind w:left="1905" w:right="504" w:hanging="360"/>
              <w:jc w:val="left"/>
              <w:rPr>
                <w:sz w:val="28"/>
              </w:rPr>
            </w:pPr>
            <w:r>
              <w:rPr>
                <w:sz w:val="28"/>
              </w:rPr>
              <w:t>Нейронна мережа / глибоке навчання / обробка машинного навчання: зважені і самонавчаються багатоваріантні</w:t>
            </w:r>
            <w:r>
              <w:rPr>
                <w:spacing w:val="-3"/>
                <w:sz w:val="28"/>
              </w:rPr>
              <w:t> </w:t>
            </w:r>
            <w:r>
              <w:rPr>
                <w:sz w:val="28"/>
              </w:rPr>
              <w:t>рішення.</w:t>
            </w:r>
          </w:p>
          <w:p>
            <w:pPr>
              <w:pStyle w:val="TableParagraph"/>
              <w:numPr>
                <w:ilvl w:val="0"/>
                <w:numId w:val="5"/>
              </w:numPr>
              <w:tabs>
                <w:tab w:pos="1906" w:val="left" w:leader="none"/>
              </w:tabs>
              <w:spacing w:line="352" w:lineRule="auto" w:before="60" w:after="0"/>
              <w:ind w:left="1905" w:right="509" w:hanging="360"/>
              <w:jc w:val="both"/>
              <w:rPr>
                <w:sz w:val="28"/>
              </w:rPr>
            </w:pPr>
            <w:r>
              <w:rPr>
                <w:sz w:val="28"/>
              </w:rPr>
              <w:t>Розпізнавання образів, включаючи відповідність шаблонів. </w:t>
            </w:r>
            <w:r>
              <w:rPr>
                <w:spacing w:val="-13"/>
                <w:sz w:val="28"/>
              </w:rPr>
              <w:t>Пошук, </w:t>
            </w:r>
            <w:r>
              <w:rPr>
                <w:sz w:val="28"/>
              </w:rPr>
              <w:t>зіставлення та / або підрахунок конкретних шаблонів. Це може включати в себе розташування об'єкта, який може бути повернений, частково прихований іншим об'єктом, або варіюється за</w:t>
            </w:r>
            <w:r>
              <w:rPr>
                <w:spacing w:val="-16"/>
                <w:sz w:val="28"/>
              </w:rPr>
              <w:t> </w:t>
            </w:r>
            <w:r>
              <w:rPr>
                <w:sz w:val="28"/>
              </w:rPr>
              <w:t>розміром.</w:t>
            </w:r>
          </w:p>
          <w:p>
            <w:pPr>
              <w:pStyle w:val="TableParagraph"/>
              <w:numPr>
                <w:ilvl w:val="0"/>
                <w:numId w:val="5"/>
              </w:numPr>
              <w:tabs>
                <w:tab w:pos="1905" w:val="left" w:leader="none"/>
                <w:tab w:pos="1906" w:val="left" w:leader="none"/>
              </w:tabs>
              <w:spacing w:line="240" w:lineRule="auto" w:before="37" w:after="0"/>
              <w:ind w:left="1905" w:right="0" w:hanging="360"/>
              <w:jc w:val="left"/>
              <w:rPr>
                <w:sz w:val="28"/>
              </w:rPr>
            </w:pPr>
            <w:r>
              <w:rPr>
                <w:sz w:val="28"/>
              </w:rPr>
              <w:t>Читання штрих-кодів, матриць даних і "2D</w:t>
            </w:r>
            <w:r>
              <w:rPr>
                <w:spacing w:val="-8"/>
                <w:sz w:val="28"/>
              </w:rPr>
              <w:t> </w:t>
            </w:r>
            <w:r>
              <w:rPr>
                <w:sz w:val="28"/>
              </w:rPr>
              <w:t>штрих-кодів"</w:t>
            </w:r>
          </w:p>
          <w:p>
            <w:pPr>
              <w:pStyle w:val="TableParagraph"/>
              <w:numPr>
                <w:ilvl w:val="0"/>
                <w:numId w:val="5"/>
              </w:numPr>
              <w:tabs>
                <w:tab w:pos="1905" w:val="left" w:leader="none"/>
                <w:tab w:pos="1906" w:val="left" w:leader="none"/>
                <w:tab w:pos="3826" w:val="left" w:leader="none"/>
                <w:tab w:pos="5187" w:val="left" w:leader="none"/>
                <w:tab w:pos="6557" w:val="left" w:leader="none"/>
                <w:tab w:pos="8282" w:val="left" w:leader="none"/>
                <w:tab w:pos="9464" w:val="left" w:leader="none"/>
              </w:tabs>
              <w:spacing w:line="338" w:lineRule="auto" w:before="157" w:after="0"/>
              <w:ind w:left="1905" w:right="511" w:hanging="360"/>
              <w:jc w:val="left"/>
              <w:rPr>
                <w:sz w:val="28"/>
              </w:rPr>
            </w:pPr>
            <w:r>
              <w:rPr>
                <w:sz w:val="28"/>
              </w:rPr>
              <w:t>Розпізнавання</w:t>
              <w:tab/>
              <w:t>оптичних</w:t>
              <w:tab/>
              <w:t>символів:</w:t>
              <w:tab/>
              <w:t>автоматичне</w:t>
              <w:tab/>
              <w:t>читання</w:t>
              <w:tab/>
            </w:r>
            <w:r>
              <w:rPr>
                <w:spacing w:val="-4"/>
                <w:sz w:val="28"/>
              </w:rPr>
              <w:t>тексту, </w:t>
            </w:r>
            <w:r>
              <w:rPr>
                <w:sz w:val="28"/>
              </w:rPr>
              <w:t>наприклад, серійних</w:t>
            </w:r>
            <w:r>
              <w:rPr>
                <w:spacing w:val="-2"/>
                <w:sz w:val="28"/>
              </w:rPr>
              <w:t> </w:t>
            </w:r>
            <w:r>
              <w:rPr>
                <w:sz w:val="28"/>
              </w:rPr>
              <w:t>номерів</w:t>
            </w:r>
          </w:p>
          <w:p>
            <w:pPr>
              <w:pStyle w:val="TableParagraph"/>
              <w:numPr>
                <w:ilvl w:val="0"/>
                <w:numId w:val="5"/>
              </w:numPr>
              <w:tabs>
                <w:tab w:pos="1905" w:val="left" w:leader="none"/>
                <w:tab w:pos="1906" w:val="left" w:leader="none"/>
              </w:tabs>
              <w:spacing w:line="336" w:lineRule="auto" w:before="56" w:after="0"/>
              <w:ind w:left="1905" w:right="502" w:hanging="360"/>
              <w:jc w:val="left"/>
              <w:rPr>
                <w:sz w:val="28"/>
              </w:rPr>
            </w:pPr>
            <w:r>
              <w:rPr>
                <w:sz w:val="28"/>
              </w:rPr>
              <w:t>Вимірювання / метрологія: вимірювання розмірів об'єкта (наприклад, у пікселях, дюймах або</w:t>
            </w:r>
            <w:r>
              <w:rPr>
                <w:spacing w:val="-5"/>
                <w:sz w:val="28"/>
              </w:rPr>
              <w:t> </w:t>
            </w:r>
            <w:r>
              <w:rPr>
                <w:sz w:val="28"/>
              </w:rPr>
              <w:t>міліметрах)</w:t>
            </w:r>
          </w:p>
          <w:p>
            <w:pPr>
              <w:pStyle w:val="TableParagraph"/>
              <w:numPr>
                <w:ilvl w:val="0"/>
                <w:numId w:val="5"/>
              </w:numPr>
              <w:tabs>
                <w:tab w:pos="1905" w:val="left" w:leader="none"/>
                <w:tab w:pos="1906" w:val="left" w:leader="none"/>
              </w:tabs>
              <w:spacing w:line="240" w:lineRule="auto" w:before="61" w:after="0"/>
              <w:ind w:left="1905" w:right="0" w:hanging="360"/>
              <w:jc w:val="left"/>
              <w:rPr>
                <w:sz w:val="28"/>
              </w:rPr>
            </w:pPr>
            <w:r>
              <w:rPr>
                <w:sz w:val="28"/>
              </w:rPr>
              <w:t>Порівняння з цільовими значеннями для визначення</w:t>
            </w:r>
            <w:r>
              <w:rPr>
                <w:spacing w:val="37"/>
                <w:sz w:val="28"/>
              </w:rPr>
              <w:t> </w:t>
            </w:r>
            <w:r>
              <w:rPr>
                <w:sz w:val="28"/>
              </w:rPr>
              <w:t>результату</w:t>
            </w:r>
          </w:p>
          <w:p>
            <w:pPr>
              <w:pStyle w:val="TableParagraph"/>
              <w:spacing w:line="360" w:lineRule="auto" w:before="140"/>
              <w:ind w:left="1905" w:right="504"/>
              <w:jc w:val="both"/>
              <w:rPr>
                <w:sz w:val="28"/>
              </w:rPr>
            </w:pPr>
            <w:r>
              <w:rPr>
                <w:sz w:val="28"/>
              </w:rPr>
              <w:t>«пройдений або не пройдений» або «ні / так». Наприклад, при перевірці коду або штрих-коду прочитане значення порівнюється зі збереженим цільовим значенням. Для вимірювання вимір порівнюється з належним значенням і допустимим. Для перевірки буквено-цифрових кодів значення OCR порівнюється з правильним або цільовим значенням. Для перевірки дефектів виміряний розмір дефектів можна порівняти з максимально допустимими стандартами якості.</w:t>
            </w:r>
          </w:p>
          <w:p>
            <w:pPr>
              <w:pStyle w:val="TableParagraph"/>
              <w:spacing w:line="360" w:lineRule="auto"/>
              <w:ind w:left="618" w:right="503" w:firstLine="559"/>
              <w:jc w:val="both"/>
              <w:rPr>
                <w:sz w:val="28"/>
              </w:rPr>
            </w:pPr>
            <w:r>
              <w:rPr>
                <w:sz w:val="28"/>
              </w:rPr>
              <w:t>Популярним виходом із автоматичних систем контролю</w:t>
            </w:r>
            <w:r>
              <w:rPr>
                <w:spacing w:val="-52"/>
                <w:sz w:val="28"/>
              </w:rPr>
              <w:t> </w:t>
            </w:r>
            <w:r>
              <w:rPr>
                <w:sz w:val="28"/>
              </w:rPr>
              <w:t>є прийняття рішень про відмову. Ці рішення можуть, в свою чергу, запускати механізми, які відхиляють несправні елементи або подають сигнал тривоги. Інші загальні виходи включають інформацію про становище і орієнтації об'єкта для систем наведення робота. Крім того, до типів вихідних даних відносяться дані числових</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25</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431">
            <wp:simplePos x="0" y="0"/>
            <wp:positionH relativeFrom="page">
              <wp:posOffset>2964179</wp:posOffset>
            </wp:positionH>
            <wp:positionV relativeFrom="page">
              <wp:posOffset>9747504</wp:posOffset>
            </wp:positionV>
            <wp:extent cx="344423" cy="137160"/>
            <wp:effectExtent l="0" t="0" r="0" b="0"/>
            <wp:wrapNone/>
            <wp:docPr id="77" name="image31.png" descr=""/>
            <wp:cNvGraphicFramePr>
              <a:graphicFrameLocks noChangeAspect="1"/>
            </wp:cNvGraphicFramePr>
            <a:graphic>
              <a:graphicData uri="http://schemas.openxmlformats.org/drawingml/2006/picture">
                <pic:pic>
                  <pic:nvPicPr>
                    <pic:cNvPr id="7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6"/>
              <w:jc w:val="both"/>
              <w:rPr>
                <w:sz w:val="28"/>
              </w:rPr>
            </w:pPr>
            <w:r>
              <w:rPr>
                <w:sz w:val="28"/>
              </w:rPr>
              <w:t>вимірів, дані, що зчитуються з кодів та символів, підрахунок і класифікація об'єктів, відображення процесу або результатів, збережені зображення, аварійні сигнали від автоматизованих систем машинного бачення космічного моніторингу і сигнали управління процесом. Це також включає в себе інтерфейси, інтерфейси для інтеграції багатокомпонентних систем і автоматичного обміну даними.</w:t>
            </w:r>
          </w:p>
          <w:p>
            <w:pPr>
              <w:pStyle w:val="TableParagraph"/>
              <w:spacing w:line="360" w:lineRule="auto"/>
              <w:ind w:left="618" w:right="503" w:firstLine="628"/>
              <w:jc w:val="both"/>
              <w:rPr>
                <w:sz w:val="28"/>
              </w:rPr>
            </w:pPr>
            <w:r>
              <w:rPr>
                <w:sz w:val="28"/>
              </w:rPr>
              <w:t>Очікується, що глобальний ринок машинного бачення до кінця 2022 року досягне 15,46 млрд. дол. США з 8,18% середньорічного темпу зростання протягом прогнозного періоду 2017-2022 років. Ринок машинного бачення зростає</w:t>
            </w:r>
            <w:r>
              <w:rPr>
                <w:spacing w:val="-17"/>
                <w:sz w:val="28"/>
              </w:rPr>
              <w:t> </w:t>
            </w:r>
            <w:r>
              <w:rPr>
                <w:sz w:val="28"/>
              </w:rPr>
              <w:t>з</w:t>
            </w:r>
            <w:r>
              <w:rPr>
                <w:spacing w:val="-16"/>
                <w:sz w:val="28"/>
              </w:rPr>
              <w:t> </w:t>
            </w:r>
            <w:r>
              <w:rPr>
                <w:sz w:val="28"/>
              </w:rPr>
              <w:t>позитивним</w:t>
            </w:r>
            <w:r>
              <w:rPr>
                <w:spacing w:val="-16"/>
                <w:sz w:val="28"/>
              </w:rPr>
              <w:t> </w:t>
            </w:r>
            <w:r>
              <w:rPr>
                <w:sz w:val="28"/>
              </w:rPr>
              <w:t>зростанням</w:t>
            </w:r>
            <w:r>
              <w:rPr>
                <w:spacing w:val="-16"/>
                <w:sz w:val="28"/>
              </w:rPr>
              <w:t> </w:t>
            </w:r>
            <w:r>
              <w:rPr>
                <w:sz w:val="28"/>
              </w:rPr>
              <w:t>у</w:t>
            </w:r>
            <w:r>
              <w:rPr>
                <w:spacing w:val="-20"/>
                <w:sz w:val="28"/>
              </w:rPr>
              <w:t> </w:t>
            </w:r>
            <w:r>
              <w:rPr>
                <w:sz w:val="28"/>
              </w:rPr>
              <w:t>всіх</w:t>
            </w:r>
            <w:r>
              <w:rPr>
                <w:spacing w:val="-17"/>
                <w:sz w:val="28"/>
              </w:rPr>
              <w:t> </w:t>
            </w:r>
            <w:r>
              <w:rPr>
                <w:sz w:val="28"/>
              </w:rPr>
              <w:t>регіонах.</w:t>
            </w:r>
            <w:r>
              <w:rPr>
                <w:spacing w:val="-16"/>
                <w:sz w:val="28"/>
              </w:rPr>
              <w:t> </w:t>
            </w:r>
            <w:r>
              <w:rPr>
                <w:sz w:val="28"/>
              </w:rPr>
              <w:t>Збільшення</w:t>
            </w:r>
            <w:r>
              <w:rPr>
                <w:spacing w:val="-16"/>
                <w:sz w:val="28"/>
              </w:rPr>
              <w:t> </w:t>
            </w:r>
            <w:r>
              <w:rPr>
                <w:sz w:val="28"/>
              </w:rPr>
              <w:t>сфери</w:t>
            </w:r>
            <w:r>
              <w:rPr>
                <w:spacing w:val="-15"/>
                <w:sz w:val="28"/>
              </w:rPr>
              <w:t> </w:t>
            </w:r>
            <w:r>
              <w:rPr>
                <w:sz w:val="28"/>
              </w:rPr>
              <w:t>застосування з</w:t>
            </w:r>
            <w:r>
              <w:rPr>
                <w:spacing w:val="-7"/>
                <w:sz w:val="28"/>
              </w:rPr>
              <w:t> </w:t>
            </w:r>
            <w:r>
              <w:rPr>
                <w:sz w:val="28"/>
              </w:rPr>
              <w:t>кожним</w:t>
            </w:r>
            <w:r>
              <w:rPr>
                <w:spacing w:val="-8"/>
                <w:sz w:val="28"/>
              </w:rPr>
              <w:t> </w:t>
            </w:r>
            <w:r>
              <w:rPr>
                <w:sz w:val="28"/>
              </w:rPr>
              <w:t>роком</w:t>
            </w:r>
            <w:r>
              <w:rPr>
                <w:spacing w:val="-9"/>
                <w:sz w:val="28"/>
              </w:rPr>
              <w:t> </w:t>
            </w:r>
            <w:r>
              <w:rPr>
                <w:sz w:val="28"/>
              </w:rPr>
              <w:t>і</w:t>
            </w:r>
            <w:r>
              <w:rPr>
                <w:spacing w:val="-4"/>
                <w:sz w:val="28"/>
              </w:rPr>
              <w:t> </w:t>
            </w:r>
            <w:r>
              <w:rPr>
                <w:sz w:val="28"/>
              </w:rPr>
              <w:t>просування</w:t>
            </w:r>
            <w:r>
              <w:rPr>
                <w:spacing w:val="-6"/>
                <w:sz w:val="28"/>
              </w:rPr>
              <w:t> </w:t>
            </w:r>
            <w:r>
              <w:rPr>
                <w:sz w:val="28"/>
              </w:rPr>
              <w:t>в</w:t>
            </w:r>
            <w:r>
              <w:rPr>
                <w:spacing w:val="-8"/>
                <w:sz w:val="28"/>
              </w:rPr>
              <w:t> </w:t>
            </w:r>
            <w:r>
              <w:rPr>
                <w:sz w:val="28"/>
              </w:rPr>
              <w:t>області</w:t>
            </w:r>
            <w:r>
              <w:rPr>
                <w:spacing w:val="-4"/>
                <w:sz w:val="28"/>
              </w:rPr>
              <w:t> </w:t>
            </w:r>
            <w:r>
              <w:rPr>
                <w:sz w:val="28"/>
              </w:rPr>
              <w:t>технологій</w:t>
            </w:r>
            <w:r>
              <w:rPr>
                <w:spacing w:val="-8"/>
                <w:sz w:val="28"/>
              </w:rPr>
              <w:t> </w:t>
            </w:r>
            <w:r>
              <w:rPr>
                <w:sz w:val="28"/>
              </w:rPr>
              <w:t>і</w:t>
            </w:r>
            <w:r>
              <w:rPr>
                <w:spacing w:val="-7"/>
                <w:sz w:val="28"/>
              </w:rPr>
              <w:t> </w:t>
            </w:r>
            <w:r>
              <w:rPr>
                <w:sz w:val="28"/>
              </w:rPr>
              <w:t>інтеграції</w:t>
            </w:r>
            <w:r>
              <w:rPr>
                <w:spacing w:val="-5"/>
                <w:sz w:val="28"/>
              </w:rPr>
              <w:t> </w:t>
            </w:r>
            <w:r>
              <w:rPr>
                <w:sz w:val="28"/>
              </w:rPr>
              <w:t>є</w:t>
            </w:r>
            <w:r>
              <w:rPr>
                <w:spacing w:val="-8"/>
                <w:sz w:val="28"/>
              </w:rPr>
              <w:t> </w:t>
            </w:r>
            <w:r>
              <w:rPr>
                <w:sz w:val="28"/>
              </w:rPr>
              <w:t>рушійною</w:t>
            </w:r>
            <w:r>
              <w:rPr>
                <w:spacing w:val="-6"/>
                <w:sz w:val="28"/>
              </w:rPr>
              <w:t> </w:t>
            </w:r>
            <w:r>
              <w:rPr>
                <w:sz w:val="28"/>
              </w:rPr>
              <w:t>силою ринку в глобальному масштабі. Азіатсько-Тихоокеанський регіон домінує на світовому ринку з більш ніж 30% ринкової частки, за якою слідує Європа, що є другим за величиною ринком завдяки великому попиту з боку автомобільної та медичної промисловості. Північна Америка є третім за величиною</w:t>
            </w:r>
            <w:r>
              <w:rPr>
                <w:spacing w:val="-11"/>
                <w:sz w:val="28"/>
              </w:rPr>
              <w:t> </w:t>
            </w:r>
            <w:r>
              <w:rPr>
                <w:sz w:val="28"/>
              </w:rPr>
              <w:t>ринком.</w:t>
            </w:r>
          </w:p>
          <w:p>
            <w:pPr>
              <w:pStyle w:val="TableParagraph"/>
              <w:spacing w:before="4"/>
              <w:rPr>
                <w:sz w:val="42"/>
              </w:rPr>
            </w:pPr>
          </w:p>
          <w:p>
            <w:pPr>
              <w:pStyle w:val="TableParagraph"/>
              <w:ind w:left="1338"/>
              <w:rPr>
                <w:b/>
                <w:sz w:val="28"/>
              </w:rPr>
            </w:pPr>
            <w:bookmarkStart w:name="_bookmark13" w:id="21"/>
            <w:bookmarkEnd w:id="21"/>
            <w:r>
              <w:rPr/>
            </w:r>
            <w:r>
              <w:rPr>
                <w:b/>
                <w:sz w:val="28"/>
              </w:rPr>
              <w:t>1.4. Комп’ютерний зір</w:t>
            </w:r>
          </w:p>
          <w:p>
            <w:pPr>
              <w:pStyle w:val="TableParagraph"/>
              <w:spacing w:line="360" w:lineRule="auto" w:before="158"/>
              <w:ind w:left="618" w:right="504" w:firstLine="719"/>
              <w:jc w:val="both"/>
              <w:rPr>
                <w:sz w:val="28"/>
              </w:rPr>
            </w:pPr>
            <w:r>
              <w:rPr>
                <w:sz w:val="28"/>
              </w:rPr>
              <w:t>Комп'ютерний зір - це міждисциплінарна наукова область, яка займається тим,</w:t>
            </w:r>
            <w:r>
              <w:rPr>
                <w:spacing w:val="-19"/>
                <w:sz w:val="28"/>
              </w:rPr>
              <w:t> </w:t>
            </w:r>
            <w:r>
              <w:rPr>
                <w:sz w:val="28"/>
              </w:rPr>
              <w:t>якими</w:t>
            </w:r>
            <w:r>
              <w:rPr>
                <w:spacing w:val="-18"/>
                <w:sz w:val="28"/>
              </w:rPr>
              <w:t> </w:t>
            </w:r>
            <w:r>
              <w:rPr>
                <w:sz w:val="28"/>
              </w:rPr>
              <w:t>способами</w:t>
            </w:r>
            <w:r>
              <w:rPr>
                <w:spacing w:val="-17"/>
                <w:sz w:val="28"/>
              </w:rPr>
              <w:t> </w:t>
            </w:r>
            <w:r>
              <w:rPr>
                <w:sz w:val="28"/>
              </w:rPr>
              <w:t>можна</w:t>
            </w:r>
            <w:r>
              <w:rPr>
                <w:spacing w:val="-18"/>
                <w:sz w:val="28"/>
              </w:rPr>
              <w:t> </w:t>
            </w:r>
            <w:r>
              <w:rPr>
                <w:sz w:val="28"/>
              </w:rPr>
              <w:t>створити</w:t>
            </w:r>
            <w:r>
              <w:rPr>
                <w:spacing w:val="-20"/>
                <w:sz w:val="28"/>
              </w:rPr>
              <w:t> </w:t>
            </w:r>
            <w:r>
              <w:rPr>
                <w:sz w:val="28"/>
              </w:rPr>
              <w:t>комп'ютери</w:t>
            </w:r>
            <w:r>
              <w:rPr>
                <w:spacing w:val="-20"/>
                <w:sz w:val="28"/>
              </w:rPr>
              <w:t> </w:t>
            </w:r>
            <w:r>
              <w:rPr>
                <w:sz w:val="28"/>
              </w:rPr>
              <w:t>для</w:t>
            </w:r>
            <w:r>
              <w:rPr>
                <w:spacing w:val="-20"/>
                <w:sz w:val="28"/>
              </w:rPr>
              <w:t> </w:t>
            </w:r>
            <w:r>
              <w:rPr>
                <w:sz w:val="28"/>
              </w:rPr>
              <w:t>отримання</w:t>
            </w:r>
            <w:r>
              <w:rPr>
                <w:spacing w:val="-21"/>
                <w:sz w:val="28"/>
              </w:rPr>
              <w:t> </w:t>
            </w:r>
            <w:r>
              <w:rPr>
                <w:sz w:val="28"/>
              </w:rPr>
              <w:t>високого</w:t>
            </w:r>
            <w:r>
              <w:rPr>
                <w:spacing w:val="-20"/>
                <w:sz w:val="28"/>
              </w:rPr>
              <w:t> </w:t>
            </w:r>
            <w:r>
              <w:rPr>
                <w:sz w:val="28"/>
              </w:rPr>
              <w:t>рівня розуміння цифрових зображень або відео. З точки зору інженерії, вона прагне автоматизувати завдання, які може виконувати зорова система</w:t>
            </w:r>
            <w:r>
              <w:rPr>
                <w:spacing w:val="-9"/>
                <w:sz w:val="28"/>
              </w:rPr>
              <w:t> </w:t>
            </w:r>
            <w:r>
              <w:rPr>
                <w:sz w:val="28"/>
              </w:rPr>
              <w:t>людини.</w:t>
            </w:r>
          </w:p>
          <w:p>
            <w:pPr>
              <w:pStyle w:val="TableParagraph"/>
              <w:spacing w:line="360" w:lineRule="auto"/>
              <w:ind w:left="618" w:right="508" w:firstLine="719"/>
              <w:jc w:val="both"/>
              <w:rPr>
                <w:sz w:val="28"/>
              </w:rPr>
            </w:pPr>
            <w:r>
              <w:rPr>
                <w:sz w:val="28"/>
              </w:rPr>
              <w:t>Завдання комп'ютерного зору включають в себе методи отримання, обробки, аналізу і розуміння цифрових зображень і вилучення багатовимірних даних з реального світу для отримання числової або символічної інформації, наприклад, у формі рішень. Розуміння в цьому контексті означає перетворення</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26</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455">
            <wp:simplePos x="0" y="0"/>
            <wp:positionH relativeFrom="page">
              <wp:posOffset>2964179</wp:posOffset>
            </wp:positionH>
            <wp:positionV relativeFrom="page">
              <wp:posOffset>9747504</wp:posOffset>
            </wp:positionV>
            <wp:extent cx="344423" cy="137160"/>
            <wp:effectExtent l="0" t="0" r="0" b="0"/>
            <wp:wrapNone/>
            <wp:docPr id="79" name="image31.png" descr=""/>
            <wp:cNvGraphicFramePr>
              <a:graphicFrameLocks noChangeAspect="1"/>
            </wp:cNvGraphicFramePr>
            <a:graphic>
              <a:graphicData uri="http://schemas.openxmlformats.org/drawingml/2006/picture">
                <pic:pic>
                  <pic:nvPicPr>
                    <pic:cNvPr id="8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3"/>
              <w:jc w:val="both"/>
              <w:rPr>
                <w:sz w:val="28"/>
              </w:rPr>
            </w:pPr>
            <w:r>
              <w:rPr>
                <w:sz w:val="28"/>
              </w:rPr>
              <w:t>зорових образів (вхід сітківки) в опису світу, які можуть взаємодіяти з іншими розумовими процесами і викликати відповідні дії. Таке розуміння зображення можна розглядати як відділення символічної інформації від даних зображення з використанням моделей, побудованих за допомогою геометрії, фізики, статистики та теорії навчання.</w:t>
            </w:r>
          </w:p>
          <w:p>
            <w:pPr>
              <w:pStyle w:val="TableParagraph"/>
              <w:spacing w:line="360" w:lineRule="auto"/>
              <w:ind w:left="618" w:right="504" w:firstLine="719"/>
              <w:jc w:val="both"/>
              <w:rPr>
                <w:sz w:val="28"/>
              </w:rPr>
            </w:pPr>
            <w:r>
              <w:rPr>
                <w:sz w:val="28"/>
              </w:rPr>
              <w:t>Як наукова дисципліна, комп'ютерний зір відноситься до теорії штучних систем, які витягують інформацію з зображень. Дані зображення можуть приймати різні форми, такі як відеопослідовності, види з кількох камер або багатовимірні дані з медичного сканера. В якості технологічної дисципліни комп'ютерний</w:t>
            </w:r>
            <w:r>
              <w:rPr>
                <w:spacing w:val="-13"/>
                <w:sz w:val="28"/>
              </w:rPr>
              <w:t> </w:t>
            </w:r>
            <w:r>
              <w:rPr>
                <w:sz w:val="28"/>
              </w:rPr>
              <w:t>зір</w:t>
            </w:r>
            <w:r>
              <w:rPr>
                <w:spacing w:val="-13"/>
                <w:sz w:val="28"/>
              </w:rPr>
              <w:t> </w:t>
            </w:r>
            <w:r>
              <w:rPr>
                <w:sz w:val="28"/>
              </w:rPr>
              <w:t>докладає</w:t>
            </w:r>
            <w:r>
              <w:rPr>
                <w:spacing w:val="-12"/>
                <w:sz w:val="28"/>
              </w:rPr>
              <w:t> </w:t>
            </w:r>
            <w:r>
              <w:rPr>
                <w:sz w:val="28"/>
              </w:rPr>
              <w:t>зусиль</w:t>
            </w:r>
            <w:r>
              <w:rPr>
                <w:spacing w:val="-13"/>
                <w:sz w:val="28"/>
              </w:rPr>
              <w:t> </w:t>
            </w:r>
            <w:r>
              <w:rPr>
                <w:sz w:val="28"/>
              </w:rPr>
              <w:t>для</w:t>
            </w:r>
            <w:r>
              <w:rPr>
                <w:spacing w:val="-14"/>
                <w:sz w:val="28"/>
              </w:rPr>
              <w:t> </w:t>
            </w:r>
            <w:r>
              <w:rPr>
                <w:sz w:val="28"/>
              </w:rPr>
              <w:t>реалізації</w:t>
            </w:r>
            <w:r>
              <w:rPr>
                <w:spacing w:val="-14"/>
                <w:sz w:val="28"/>
              </w:rPr>
              <w:t> </w:t>
            </w:r>
            <w:r>
              <w:rPr>
                <w:sz w:val="28"/>
              </w:rPr>
              <w:t>свої</w:t>
            </w:r>
            <w:r>
              <w:rPr>
                <w:spacing w:val="-12"/>
                <w:sz w:val="28"/>
              </w:rPr>
              <w:t> </w:t>
            </w:r>
            <w:r>
              <w:rPr>
                <w:sz w:val="28"/>
              </w:rPr>
              <w:t>теорії</w:t>
            </w:r>
            <w:r>
              <w:rPr>
                <w:spacing w:val="-12"/>
                <w:sz w:val="28"/>
              </w:rPr>
              <w:t> </w:t>
            </w:r>
            <w:r>
              <w:rPr>
                <w:sz w:val="28"/>
              </w:rPr>
              <w:t>і</w:t>
            </w:r>
            <w:r>
              <w:rPr>
                <w:spacing w:val="-14"/>
                <w:sz w:val="28"/>
              </w:rPr>
              <w:t> </w:t>
            </w:r>
            <w:r>
              <w:rPr>
                <w:sz w:val="28"/>
              </w:rPr>
              <w:t>моделі</w:t>
            </w:r>
            <w:r>
              <w:rPr>
                <w:spacing w:val="-15"/>
                <w:sz w:val="28"/>
              </w:rPr>
              <w:t> </w:t>
            </w:r>
            <w:r>
              <w:rPr>
                <w:sz w:val="28"/>
              </w:rPr>
              <w:t>для</w:t>
            </w:r>
            <w:r>
              <w:rPr>
                <w:spacing w:val="-12"/>
                <w:sz w:val="28"/>
              </w:rPr>
              <w:t> </w:t>
            </w:r>
            <w:r>
              <w:rPr>
                <w:sz w:val="28"/>
              </w:rPr>
              <w:t>побудови систем комп'ютерного</w:t>
            </w:r>
            <w:r>
              <w:rPr>
                <w:spacing w:val="-3"/>
                <w:sz w:val="28"/>
              </w:rPr>
              <w:t> </w:t>
            </w:r>
            <w:r>
              <w:rPr>
                <w:sz w:val="28"/>
              </w:rPr>
              <w:t>зору.</w:t>
            </w:r>
          </w:p>
          <w:p>
            <w:pPr>
              <w:pStyle w:val="TableParagraph"/>
              <w:spacing w:line="360" w:lineRule="auto"/>
              <w:ind w:left="618" w:right="506" w:firstLine="719"/>
              <w:jc w:val="both"/>
              <w:rPr>
                <w:sz w:val="28"/>
              </w:rPr>
            </w:pPr>
            <w:r>
              <w:rPr>
                <w:sz w:val="28"/>
              </w:rPr>
              <w:t>Області</w:t>
            </w:r>
            <w:r>
              <w:rPr>
                <w:spacing w:val="-16"/>
                <w:sz w:val="28"/>
              </w:rPr>
              <w:t> </w:t>
            </w:r>
            <w:r>
              <w:rPr>
                <w:sz w:val="28"/>
              </w:rPr>
              <w:t>застосування</w:t>
            </w:r>
            <w:r>
              <w:rPr>
                <w:spacing w:val="-17"/>
                <w:sz w:val="28"/>
              </w:rPr>
              <w:t> </w:t>
            </w:r>
            <w:r>
              <w:rPr>
                <w:sz w:val="28"/>
              </w:rPr>
              <w:t>варіюються</w:t>
            </w:r>
            <w:r>
              <w:rPr>
                <w:spacing w:val="-17"/>
                <w:sz w:val="28"/>
              </w:rPr>
              <w:t> </w:t>
            </w:r>
            <w:r>
              <w:rPr>
                <w:sz w:val="28"/>
              </w:rPr>
              <w:t>від</w:t>
            </w:r>
            <w:r>
              <w:rPr>
                <w:spacing w:val="-16"/>
                <w:sz w:val="28"/>
              </w:rPr>
              <w:t> </w:t>
            </w:r>
            <w:r>
              <w:rPr>
                <w:sz w:val="28"/>
              </w:rPr>
              <w:t>таких</w:t>
            </w:r>
            <w:r>
              <w:rPr>
                <w:spacing w:val="-16"/>
                <w:sz w:val="28"/>
              </w:rPr>
              <w:t> </w:t>
            </w:r>
            <w:r>
              <w:rPr>
                <w:sz w:val="28"/>
              </w:rPr>
              <w:t>завдань,</w:t>
            </w:r>
            <w:r>
              <w:rPr>
                <w:spacing w:val="-17"/>
                <w:sz w:val="28"/>
              </w:rPr>
              <w:t> </w:t>
            </w:r>
            <w:r>
              <w:rPr>
                <w:sz w:val="28"/>
              </w:rPr>
              <w:t>як</w:t>
            </w:r>
            <w:r>
              <w:rPr>
                <w:spacing w:val="-17"/>
                <w:sz w:val="28"/>
              </w:rPr>
              <w:t> </w:t>
            </w:r>
            <w:r>
              <w:rPr>
                <w:sz w:val="28"/>
              </w:rPr>
              <w:t>промислові</w:t>
            </w:r>
            <w:r>
              <w:rPr>
                <w:spacing w:val="-16"/>
                <w:sz w:val="28"/>
              </w:rPr>
              <w:t> </w:t>
            </w:r>
            <w:r>
              <w:rPr>
                <w:sz w:val="28"/>
              </w:rPr>
              <w:t>системи машинного</w:t>
            </w:r>
            <w:r>
              <w:rPr>
                <w:spacing w:val="-20"/>
                <w:sz w:val="28"/>
              </w:rPr>
              <w:t> </w:t>
            </w:r>
            <w:r>
              <w:rPr>
                <w:sz w:val="28"/>
              </w:rPr>
              <w:t>зору,</w:t>
            </w:r>
            <w:r>
              <w:rPr>
                <w:spacing w:val="-20"/>
                <w:sz w:val="28"/>
              </w:rPr>
              <w:t> </w:t>
            </w:r>
            <w:r>
              <w:rPr>
                <w:sz w:val="28"/>
              </w:rPr>
              <w:t>які,</w:t>
            </w:r>
            <w:r>
              <w:rPr>
                <w:spacing w:val="-22"/>
                <w:sz w:val="28"/>
              </w:rPr>
              <w:t> </w:t>
            </w:r>
            <w:r>
              <w:rPr>
                <w:sz w:val="28"/>
              </w:rPr>
              <w:t>наприклад,</w:t>
            </w:r>
            <w:r>
              <w:rPr>
                <w:spacing w:val="-22"/>
                <w:sz w:val="28"/>
              </w:rPr>
              <w:t> </w:t>
            </w:r>
            <w:r>
              <w:rPr>
                <w:sz w:val="28"/>
              </w:rPr>
              <w:t>перевіряють</w:t>
            </w:r>
            <w:r>
              <w:rPr>
                <w:spacing w:val="-21"/>
                <w:sz w:val="28"/>
              </w:rPr>
              <w:t> </w:t>
            </w:r>
            <w:r>
              <w:rPr>
                <w:sz w:val="28"/>
              </w:rPr>
              <w:t>прискорення</w:t>
            </w:r>
            <w:r>
              <w:rPr>
                <w:spacing w:val="-23"/>
                <w:sz w:val="28"/>
              </w:rPr>
              <w:t> </w:t>
            </w:r>
            <w:r>
              <w:rPr>
                <w:sz w:val="28"/>
              </w:rPr>
              <w:t>пляшок</w:t>
            </w:r>
            <w:r>
              <w:rPr>
                <w:spacing w:val="-22"/>
                <w:sz w:val="28"/>
              </w:rPr>
              <w:t> </w:t>
            </w:r>
            <w:r>
              <w:rPr>
                <w:sz w:val="28"/>
              </w:rPr>
              <w:t>на</w:t>
            </w:r>
            <w:r>
              <w:rPr>
                <w:spacing w:val="-20"/>
                <w:sz w:val="28"/>
              </w:rPr>
              <w:t> </w:t>
            </w:r>
            <w:r>
              <w:rPr>
                <w:sz w:val="28"/>
              </w:rPr>
              <w:t>виробничій лінії, до досліджень в області штучного інтелекту і комп'ютерів або роботів, здатних осягнути навколишній світ. Поля комп'ютерного зору і машинного зору мають значний збіг. Комп'ютерний зір охоплює основну технологію автоматичного</w:t>
            </w:r>
            <w:r>
              <w:rPr>
                <w:spacing w:val="-13"/>
                <w:sz w:val="28"/>
              </w:rPr>
              <w:t> </w:t>
            </w:r>
            <w:r>
              <w:rPr>
                <w:sz w:val="28"/>
              </w:rPr>
              <w:t>аналізу</w:t>
            </w:r>
            <w:r>
              <w:rPr>
                <w:spacing w:val="-18"/>
                <w:sz w:val="28"/>
              </w:rPr>
              <w:t> </w:t>
            </w:r>
            <w:r>
              <w:rPr>
                <w:sz w:val="28"/>
              </w:rPr>
              <w:t>зображень,</w:t>
            </w:r>
            <w:r>
              <w:rPr>
                <w:spacing w:val="-14"/>
                <w:sz w:val="28"/>
              </w:rPr>
              <w:t> </w:t>
            </w:r>
            <w:r>
              <w:rPr>
                <w:sz w:val="28"/>
              </w:rPr>
              <w:t>яка</w:t>
            </w:r>
            <w:r>
              <w:rPr>
                <w:spacing w:val="-12"/>
                <w:sz w:val="28"/>
              </w:rPr>
              <w:t> </w:t>
            </w:r>
            <w:r>
              <w:rPr>
                <w:sz w:val="28"/>
              </w:rPr>
              <w:t>використовується</w:t>
            </w:r>
            <w:r>
              <w:rPr>
                <w:spacing w:val="-13"/>
                <w:sz w:val="28"/>
              </w:rPr>
              <w:t> </w:t>
            </w:r>
            <w:r>
              <w:rPr>
                <w:sz w:val="28"/>
              </w:rPr>
              <w:t>в</w:t>
            </w:r>
            <w:r>
              <w:rPr>
                <w:spacing w:val="-14"/>
                <w:sz w:val="28"/>
              </w:rPr>
              <w:t> </w:t>
            </w:r>
            <w:r>
              <w:rPr>
                <w:sz w:val="28"/>
              </w:rPr>
              <w:t>багатьох</w:t>
            </w:r>
            <w:r>
              <w:rPr>
                <w:spacing w:val="-15"/>
                <w:sz w:val="28"/>
              </w:rPr>
              <w:t> </w:t>
            </w:r>
            <w:r>
              <w:rPr>
                <w:sz w:val="28"/>
              </w:rPr>
              <w:t>областях.</w:t>
            </w:r>
            <w:r>
              <w:rPr>
                <w:spacing w:val="-13"/>
                <w:sz w:val="28"/>
              </w:rPr>
              <w:t> </w:t>
            </w:r>
            <w:r>
              <w:rPr>
                <w:sz w:val="28"/>
              </w:rPr>
              <w:t>Під машинним зором зазвичай розуміється процес об'єднання автоматизованого аналізу зображень з іншими методами і технологіями для забезпечення автоматичного контролю і управління роботом в промислових додатках. У багатьох додатках комп'ютерного зору комп'ютери попередньо запрограмовані для вирішення конкретного завдання, але методи, засновані на навчанні, в</w:t>
            </w:r>
            <w:r>
              <w:rPr>
                <w:spacing w:val="-36"/>
                <w:sz w:val="28"/>
              </w:rPr>
              <w:t> </w:t>
            </w:r>
            <w:r>
              <w:rPr>
                <w:sz w:val="28"/>
              </w:rPr>
              <w:t>даний час стають все більш поширеними. Приклади застосування комп'ютерного зору включають системи</w:t>
            </w:r>
            <w:r>
              <w:rPr>
                <w:spacing w:val="-6"/>
                <w:sz w:val="28"/>
              </w:rPr>
              <w:t> </w:t>
            </w:r>
            <w:r>
              <w:rPr>
                <w:sz w:val="28"/>
              </w:rPr>
              <w:t>для:</w:t>
            </w:r>
          </w:p>
          <w:p>
            <w:pPr>
              <w:pStyle w:val="TableParagraph"/>
              <w:numPr>
                <w:ilvl w:val="0"/>
                <w:numId w:val="6"/>
              </w:numPr>
              <w:tabs>
                <w:tab w:pos="1338" w:val="left" w:leader="none"/>
                <w:tab w:pos="1339" w:val="left" w:leader="none"/>
              </w:tabs>
              <w:spacing w:line="240" w:lineRule="auto" w:before="20" w:after="0"/>
              <w:ind w:left="1338" w:right="0" w:hanging="360"/>
              <w:jc w:val="left"/>
              <w:rPr>
                <w:sz w:val="28"/>
              </w:rPr>
            </w:pPr>
            <w:r>
              <w:rPr>
                <w:sz w:val="28"/>
              </w:rPr>
              <w:t>Автоматична перевірка, наприклад, в виробничих</w:t>
            </w:r>
            <w:r>
              <w:rPr>
                <w:spacing w:val="-5"/>
                <w:sz w:val="28"/>
              </w:rPr>
              <w:t> </w:t>
            </w:r>
            <w:r>
              <w:rPr>
                <w:sz w:val="28"/>
              </w:rPr>
              <w:t>додатках;</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27</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479">
            <wp:simplePos x="0" y="0"/>
            <wp:positionH relativeFrom="page">
              <wp:posOffset>2964179</wp:posOffset>
            </wp:positionH>
            <wp:positionV relativeFrom="page">
              <wp:posOffset>9747504</wp:posOffset>
            </wp:positionV>
            <wp:extent cx="344423" cy="137160"/>
            <wp:effectExtent l="0" t="0" r="0" b="0"/>
            <wp:wrapNone/>
            <wp:docPr id="81" name="image31.png" descr=""/>
            <wp:cNvGraphicFramePr>
              <a:graphicFrameLocks noChangeAspect="1"/>
            </wp:cNvGraphicFramePr>
            <a:graphic>
              <a:graphicData uri="http://schemas.openxmlformats.org/drawingml/2006/picture">
                <pic:pic>
                  <pic:nvPicPr>
                    <pic:cNvPr id="8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24"/>
              </w:rPr>
            </w:pPr>
          </w:p>
          <w:p>
            <w:pPr>
              <w:pStyle w:val="TableParagraph"/>
              <w:numPr>
                <w:ilvl w:val="0"/>
                <w:numId w:val="7"/>
              </w:numPr>
              <w:tabs>
                <w:tab w:pos="1338" w:val="left" w:leader="none"/>
                <w:tab w:pos="1339" w:val="left" w:leader="none"/>
              </w:tabs>
              <w:spacing w:line="336" w:lineRule="auto" w:before="0" w:after="0"/>
              <w:ind w:left="1338" w:right="507" w:hanging="360"/>
              <w:jc w:val="left"/>
              <w:rPr>
                <w:sz w:val="28"/>
              </w:rPr>
            </w:pPr>
            <w:r>
              <w:rPr>
                <w:sz w:val="28"/>
              </w:rPr>
              <w:t>Допомога</w:t>
            </w:r>
            <w:r>
              <w:rPr>
                <w:spacing w:val="-13"/>
                <w:sz w:val="28"/>
              </w:rPr>
              <w:t> </w:t>
            </w:r>
            <w:r>
              <w:rPr>
                <w:sz w:val="28"/>
              </w:rPr>
              <w:t>людям</w:t>
            </w:r>
            <w:r>
              <w:rPr>
                <w:spacing w:val="-12"/>
                <w:sz w:val="28"/>
              </w:rPr>
              <w:t> </w:t>
            </w:r>
            <w:r>
              <w:rPr>
                <w:sz w:val="28"/>
              </w:rPr>
              <w:t>в</w:t>
            </w:r>
            <w:r>
              <w:rPr>
                <w:spacing w:val="-13"/>
                <w:sz w:val="28"/>
              </w:rPr>
              <w:t> </w:t>
            </w:r>
            <w:r>
              <w:rPr>
                <w:sz w:val="28"/>
              </w:rPr>
              <w:t>задачах</w:t>
            </w:r>
            <w:r>
              <w:rPr>
                <w:spacing w:val="-11"/>
                <w:sz w:val="28"/>
              </w:rPr>
              <w:t> </w:t>
            </w:r>
            <w:r>
              <w:rPr>
                <w:sz w:val="28"/>
              </w:rPr>
              <w:t>ідентифікації,</w:t>
            </w:r>
            <w:r>
              <w:rPr>
                <w:spacing w:val="-14"/>
                <w:sz w:val="28"/>
              </w:rPr>
              <w:t> </w:t>
            </w:r>
            <w:r>
              <w:rPr>
                <w:sz w:val="28"/>
              </w:rPr>
              <w:t>наприклад,</w:t>
            </w:r>
            <w:r>
              <w:rPr>
                <w:spacing w:val="-13"/>
                <w:sz w:val="28"/>
              </w:rPr>
              <w:t> </w:t>
            </w:r>
            <w:r>
              <w:rPr>
                <w:sz w:val="28"/>
              </w:rPr>
              <w:t>система</w:t>
            </w:r>
            <w:r>
              <w:rPr>
                <w:spacing w:val="-12"/>
                <w:sz w:val="28"/>
              </w:rPr>
              <w:t> </w:t>
            </w:r>
            <w:r>
              <w:rPr>
                <w:sz w:val="28"/>
              </w:rPr>
              <w:t>ідентифікації видів;</w:t>
            </w:r>
          </w:p>
          <w:p>
            <w:pPr>
              <w:pStyle w:val="TableParagraph"/>
              <w:numPr>
                <w:ilvl w:val="0"/>
                <w:numId w:val="7"/>
              </w:numPr>
              <w:tabs>
                <w:tab w:pos="1338" w:val="left" w:leader="none"/>
                <w:tab w:pos="1339" w:val="left" w:leader="none"/>
              </w:tabs>
              <w:spacing w:line="240" w:lineRule="auto" w:before="60" w:after="0"/>
              <w:ind w:left="1338" w:right="0" w:hanging="360"/>
              <w:jc w:val="left"/>
              <w:rPr>
                <w:sz w:val="28"/>
              </w:rPr>
            </w:pPr>
            <w:r>
              <w:rPr>
                <w:sz w:val="28"/>
              </w:rPr>
              <w:t>Управління процесами, наприклад, промислового</w:t>
            </w:r>
            <w:r>
              <w:rPr>
                <w:spacing w:val="-3"/>
                <w:sz w:val="28"/>
              </w:rPr>
              <w:t> </w:t>
            </w:r>
            <w:r>
              <w:rPr>
                <w:sz w:val="28"/>
              </w:rPr>
              <w:t>робота;</w:t>
            </w:r>
          </w:p>
          <w:p>
            <w:pPr>
              <w:pStyle w:val="TableParagraph"/>
              <w:numPr>
                <w:ilvl w:val="0"/>
                <w:numId w:val="7"/>
              </w:numPr>
              <w:tabs>
                <w:tab w:pos="1338" w:val="left" w:leader="none"/>
                <w:tab w:pos="1339" w:val="left" w:leader="none"/>
                <w:tab w:pos="2897" w:val="left" w:leader="none"/>
                <w:tab w:pos="3894" w:val="left" w:leader="none"/>
                <w:tab w:pos="5489" w:val="left" w:leader="none"/>
                <w:tab w:pos="6168" w:val="left" w:leader="none"/>
                <w:tab w:pos="7834" w:val="left" w:leader="none"/>
                <w:tab w:pos="9897" w:val="left" w:leader="none"/>
              </w:tabs>
              <w:spacing w:line="336" w:lineRule="auto" w:before="159" w:after="0"/>
              <w:ind w:left="1338" w:right="512" w:hanging="360"/>
              <w:jc w:val="left"/>
              <w:rPr>
                <w:sz w:val="28"/>
              </w:rPr>
            </w:pPr>
            <w:r>
              <w:rPr>
                <w:sz w:val="28"/>
              </w:rPr>
              <w:t>Виявлення</w:t>
              <w:tab/>
              <w:t>подій,</w:t>
              <w:tab/>
              <w:t>наприклад,</w:t>
              <w:tab/>
              <w:t>для</w:t>
              <w:tab/>
              <w:t>візуального</w:t>
              <w:tab/>
              <w:t>спостереження</w:t>
              <w:tab/>
            </w:r>
            <w:r>
              <w:rPr>
                <w:spacing w:val="-10"/>
                <w:sz w:val="28"/>
              </w:rPr>
              <w:t>або </w:t>
            </w:r>
            <w:r>
              <w:rPr>
                <w:sz w:val="28"/>
              </w:rPr>
              <w:t>підрахунку</w:t>
            </w:r>
            <w:r>
              <w:rPr>
                <w:spacing w:val="-5"/>
                <w:sz w:val="28"/>
              </w:rPr>
              <w:t> </w:t>
            </w:r>
            <w:r>
              <w:rPr>
                <w:sz w:val="28"/>
              </w:rPr>
              <w:t>людей;</w:t>
            </w:r>
          </w:p>
          <w:p>
            <w:pPr>
              <w:pStyle w:val="TableParagraph"/>
              <w:numPr>
                <w:ilvl w:val="0"/>
                <w:numId w:val="7"/>
              </w:numPr>
              <w:tabs>
                <w:tab w:pos="1338" w:val="left" w:leader="none"/>
                <w:tab w:pos="1339" w:val="left" w:leader="none"/>
              </w:tabs>
              <w:spacing w:line="336" w:lineRule="auto" w:before="62" w:after="0"/>
              <w:ind w:left="1338" w:right="502" w:hanging="360"/>
              <w:jc w:val="left"/>
              <w:rPr>
                <w:sz w:val="28"/>
              </w:rPr>
            </w:pPr>
            <w:r>
              <w:rPr>
                <w:sz w:val="28"/>
              </w:rPr>
              <w:t>Взаємодія, наприклад, як вхід для пристрою для взаємодії комп'ютер- людина;</w:t>
            </w:r>
          </w:p>
          <w:p>
            <w:pPr>
              <w:pStyle w:val="TableParagraph"/>
              <w:numPr>
                <w:ilvl w:val="0"/>
                <w:numId w:val="7"/>
              </w:numPr>
              <w:tabs>
                <w:tab w:pos="1338" w:val="left" w:leader="none"/>
                <w:tab w:pos="1339" w:val="left" w:leader="none"/>
                <w:tab w:pos="3255" w:val="left" w:leader="none"/>
                <w:tab w:pos="4401" w:val="left" w:leader="none"/>
                <w:tab w:pos="5034" w:val="left" w:leader="none"/>
                <w:tab w:pos="6623" w:val="left" w:leader="none"/>
                <w:tab w:pos="8176" w:val="left" w:leader="none"/>
                <w:tab w:pos="9129" w:val="left" w:leader="none"/>
              </w:tabs>
              <w:spacing w:line="336" w:lineRule="auto" w:before="61" w:after="0"/>
              <w:ind w:left="1338" w:right="509" w:hanging="360"/>
              <w:jc w:val="left"/>
              <w:rPr>
                <w:sz w:val="28"/>
              </w:rPr>
            </w:pPr>
            <w:r>
              <w:rPr>
                <w:sz w:val="28"/>
              </w:rPr>
              <w:t>Моделювання</w:t>
              <w:tab/>
              <w:t>об'єктів</w:t>
              <w:tab/>
              <w:t>або</w:t>
              <w:tab/>
              <w:t>середовищ,</w:t>
              <w:tab/>
              <w:t>наприклад,</w:t>
              <w:tab/>
              <w:t>аналіз</w:t>
              <w:tab/>
            </w:r>
            <w:r>
              <w:rPr>
                <w:spacing w:val="-3"/>
                <w:sz w:val="28"/>
              </w:rPr>
              <w:t>медичних </w:t>
            </w:r>
            <w:r>
              <w:rPr>
                <w:sz w:val="28"/>
              </w:rPr>
              <w:t>зображень або топографічне</w:t>
            </w:r>
            <w:r>
              <w:rPr>
                <w:spacing w:val="-1"/>
                <w:sz w:val="28"/>
              </w:rPr>
              <w:t> </w:t>
            </w:r>
            <w:r>
              <w:rPr>
                <w:sz w:val="28"/>
              </w:rPr>
              <w:t>моделювання;</w:t>
            </w:r>
          </w:p>
          <w:p>
            <w:pPr>
              <w:pStyle w:val="TableParagraph"/>
              <w:numPr>
                <w:ilvl w:val="0"/>
                <w:numId w:val="7"/>
              </w:numPr>
              <w:tabs>
                <w:tab w:pos="1338" w:val="left" w:leader="none"/>
                <w:tab w:pos="1339" w:val="left" w:leader="none"/>
              </w:tabs>
              <w:spacing w:line="336" w:lineRule="auto" w:before="63" w:after="0"/>
              <w:ind w:left="1338" w:right="505" w:hanging="360"/>
              <w:jc w:val="left"/>
              <w:rPr>
                <w:sz w:val="28"/>
              </w:rPr>
            </w:pPr>
            <w:r>
              <w:rPr>
                <w:sz w:val="28"/>
              </w:rPr>
              <w:t>Навігація,</w:t>
            </w:r>
            <w:r>
              <w:rPr>
                <w:spacing w:val="-21"/>
                <w:sz w:val="28"/>
              </w:rPr>
              <w:t> </w:t>
            </w:r>
            <w:r>
              <w:rPr>
                <w:sz w:val="28"/>
              </w:rPr>
              <w:t>наприклад,</w:t>
            </w:r>
            <w:r>
              <w:rPr>
                <w:spacing w:val="-20"/>
                <w:sz w:val="28"/>
              </w:rPr>
              <w:t> </w:t>
            </w:r>
            <w:r>
              <w:rPr>
                <w:sz w:val="28"/>
              </w:rPr>
              <w:t>за</w:t>
            </w:r>
            <w:r>
              <w:rPr>
                <w:spacing w:val="-20"/>
                <w:sz w:val="28"/>
              </w:rPr>
              <w:t> </w:t>
            </w:r>
            <w:r>
              <w:rPr>
                <w:sz w:val="28"/>
              </w:rPr>
              <w:t>допомогою</w:t>
            </w:r>
            <w:r>
              <w:rPr>
                <w:spacing w:val="-22"/>
                <w:sz w:val="28"/>
              </w:rPr>
              <w:t> </w:t>
            </w:r>
            <w:r>
              <w:rPr>
                <w:sz w:val="28"/>
              </w:rPr>
              <w:t>автономного</w:t>
            </w:r>
            <w:r>
              <w:rPr>
                <w:spacing w:val="-19"/>
                <w:sz w:val="28"/>
              </w:rPr>
              <w:t> </w:t>
            </w:r>
            <w:r>
              <w:rPr>
                <w:sz w:val="28"/>
              </w:rPr>
              <w:t>транспортного</w:t>
            </w:r>
            <w:r>
              <w:rPr>
                <w:spacing w:val="-19"/>
                <w:sz w:val="28"/>
              </w:rPr>
              <w:t> </w:t>
            </w:r>
            <w:r>
              <w:rPr>
                <w:sz w:val="28"/>
              </w:rPr>
              <w:t>засобу</w:t>
            </w:r>
            <w:r>
              <w:rPr>
                <w:spacing w:val="-23"/>
                <w:sz w:val="28"/>
              </w:rPr>
              <w:t> </w:t>
            </w:r>
            <w:r>
              <w:rPr>
                <w:sz w:val="28"/>
              </w:rPr>
              <w:t>або мобільного робота;</w:t>
            </w:r>
          </w:p>
          <w:p>
            <w:pPr>
              <w:pStyle w:val="TableParagraph"/>
              <w:numPr>
                <w:ilvl w:val="0"/>
                <w:numId w:val="7"/>
              </w:numPr>
              <w:tabs>
                <w:tab w:pos="1338" w:val="left" w:leader="none"/>
                <w:tab w:pos="1339" w:val="left" w:leader="none"/>
              </w:tabs>
              <w:spacing w:line="336" w:lineRule="auto" w:before="59" w:after="0"/>
              <w:ind w:left="1338" w:right="509" w:hanging="360"/>
              <w:jc w:val="left"/>
              <w:rPr>
                <w:sz w:val="28"/>
              </w:rPr>
            </w:pPr>
            <w:r>
              <w:rPr>
                <w:sz w:val="28"/>
              </w:rPr>
              <w:t>Організація інформації, наприклад, для індексації баз даних зображень і послідовностей зображень.</w:t>
            </w:r>
          </w:p>
          <w:p>
            <w:pPr>
              <w:pStyle w:val="TableParagraph"/>
              <w:spacing w:line="360" w:lineRule="auto" w:before="43"/>
              <w:ind w:left="618" w:right="505" w:firstLine="359"/>
              <w:jc w:val="both"/>
              <w:rPr>
                <w:sz w:val="28"/>
              </w:rPr>
            </w:pPr>
            <w:r>
              <w:rPr>
                <w:sz w:val="28"/>
              </w:rPr>
              <w:t>Одна з найбільш важливих областей застосування - медичний комп'ютерний зір або обробка медичних зображень, що характеризується отриманням інформації з даних зображень для діагностики пацієнта. Прикладом цього є виявлення пухлин, артеріосклерозу або інших злоякісних змін; виміру розмірів органів, кровотоку і т. д. є ще одним прикладом. Він також підтримує медичні дослідження,</w:t>
            </w:r>
            <w:r>
              <w:rPr>
                <w:spacing w:val="-17"/>
                <w:sz w:val="28"/>
              </w:rPr>
              <w:t> </w:t>
            </w:r>
            <w:r>
              <w:rPr>
                <w:sz w:val="28"/>
              </w:rPr>
              <w:t>надаючи</w:t>
            </w:r>
            <w:r>
              <w:rPr>
                <w:spacing w:val="-16"/>
                <w:sz w:val="28"/>
              </w:rPr>
              <w:t> </w:t>
            </w:r>
            <w:r>
              <w:rPr>
                <w:sz w:val="28"/>
              </w:rPr>
              <w:t>нову</w:t>
            </w:r>
            <w:r>
              <w:rPr>
                <w:spacing w:val="-21"/>
                <w:sz w:val="28"/>
              </w:rPr>
              <w:t> </w:t>
            </w:r>
            <w:r>
              <w:rPr>
                <w:sz w:val="28"/>
              </w:rPr>
              <w:t>інформацію:</w:t>
            </w:r>
            <w:r>
              <w:rPr>
                <w:spacing w:val="-16"/>
                <w:sz w:val="28"/>
              </w:rPr>
              <w:t> </w:t>
            </w:r>
            <w:r>
              <w:rPr>
                <w:sz w:val="28"/>
              </w:rPr>
              <w:t>наприклад,</w:t>
            </w:r>
            <w:r>
              <w:rPr>
                <w:spacing w:val="-20"/>
                <w:sz w:val="28"/>
              </w:rPr>
              <w:t> </w:t>
            </w:r>
            <w:r>
              <w:rPr>
                <w:sz w:val="28"/>
              </w:rPr>
              <w:t>про</w:t>
            </w:r>
            <w:r>
              <w:rPr>
                <w:spacing w:val="-16"/>
                <w:sz w:val="28"/>
              </w:rPr>
              <w:t> </w:t>
            </w:r>
            <w:r>
              <w:rPr>
                <w:sz w:val="28"/>
              </w:rPr>
              <w:t>структуру</w:t>
            </w:r>
            <w:r>
              <w:rPr>
                <w:spacing w:val="-20"/>
                <w:sz w:val="28"/>
              </w:rPr>
              <w:t> </w:t>
            </w:r>
            <w:r>
              <w:rPr>
                <w:sz w:val="28"/>
              </w:rPr>
              <w:t>мозку</w:t>
            </w:r>
            <w:r>
              <w:rPr>
                <w:spacing w:val="-21"/>
                <w:sz w:val="28"/>
              </w:rPr>
              <w:t> </w:t>
            </w:r>
            <w:r>
              <w:rPr>
                <w:sz w:val="28"/>
              </w:rPr>
              <w:t>або</w:t>
            </w:r>
            <w:r>
              <w:rPr>
                <w:spacing w:val="-16"/>
                <w:sz w:val="28"/>
              </w:rPr>
              <w:t> </w:t>
            </w:r>
            <w:r>
              <w:rPr>
                <w:sz w:val="28"/>
              </w:rPr>
              <w:t>про якість медичного лікування. Застосування комп'ютерного зору в медичній галузі також включає поліпшення зображень, інтерпретованих людьми, наприклад ультразвукові зображення або рентгенівські знімки, для зменшення впливу шуму.</w:t>
            </w:r>
          </w:p>
          <w:p>
            <w:pPr>
              <w:pStyle w:val="TableParagraph"/>
              <w:spacing w:line="360" w:lineRule="auto" w:before="2"/>
              <w:ind w:left="618" w:right="508" w:firstLine="359"/>
              <w:jc w:val="both"/>
              <w:rPr>
                <w:sz w:val="28"/>
              </w:rPr>
            </w:pPr>
            <w:r>
              <w:rPr>
                <w:sz w:val="28"/>
              </w:rPr>
              <w:t>Друга область застосування в комп'ютерному зорі знаходиться в промисловості,</w:t>
            </w:r>
            <w:r>
              <w:rPr>
                <w:spacing w:val="-13"/>
                <w:sz w:val="28"/>
              </w:rPr>
              <w:t> </w:t>
            </w:r>
            <w:r>
              <w:rPr>
                <w:sz w:val="28"/>
              </w:rPr>
              <w:t>іноді</w:t>
            </w:r>
            <w:r>
              <w:rPr>
                <w:spacing w:val="-10"/>
                <w:sz w:val="28"/>
              </w:rPr>
              <w:t> </w:t>
            </w:r>
            <w:r>
              <w:rPr>
                <w:sz w:val="28"/>
              </w:rPr>
              <w:t>званої</w:t>
            </w:r>
            <w:r>
              <w:rPr>
                <w:spacing w:val="-10"/>
                <w:sz w:val="28"/>
              </w:rPr>
              <w:t> </w:t>
            </w:r>
            <w:r>
              <w:rPr>
                <w:sz w:val="28"/>
              </w:rPr>
              <w:t>машинним</w:t>
            </w:r>
            <w:r>
              <w:rPr>
                <w:spacing w:val="-11"/>
                <w:sz w:val="28"/>
              </w:rPr>
              <w:t> </w:t>
            </w:r>
            <w:r>
              <w:rPr>
                <w:sz w:val="28"/>
              </w:rPr>
              <w:t>зором,</w:t>
            </w:r>
            <w:r>
              <w:rPr>
                <w:spacing w:val="-14"/>
                <w:sz w:val="28"/>
              </w:rPr>
              <w:t> </w:t>
            </w:r>
            <w:r>
              <w:rPr>
                <w:sz w:val="28"/>
              </w:rPr>
              <w:t>де</w:t>
            </w:r>
            <w:r>
              <w:rPr>
                <w:spacing w:val="-13"/>
                <w:sz w:val="28"/>
              </w:rPr>
              <w:t> </w:t>
            </w:r>
            <w:r>
              <w:rPr>
                <w:sz w:val="28"/>
              </w:rPr>
              <w:t>інформація</w:t>
            </w:r>
            <w:r>
              <w:rPr>
                <w:spacing w:val="-13"/>
                <w:sz w:val="28"/>
              </w:rPr>
              <w:t> </w:t>
            </w:r>
            <w:r>
              <w:rPr>
                <w:sz w:val="28"/>
              </w:rPr>
              <w:t>витягується</w:t>
            </w:r>
            <w:r>
              <w:rPr>
                <w:spacing w:val="-11"/>
                <w:sz w:val="28"/>
              </w:rPr>
              <w:t> </w:t>
            </w:r>
            <w:r>
              <w:rPr>
                <w:sz w:val="28"/>
              </w:rPr>
              <w:t>з</w:t>
            </w:r>
            <w:r>
              <w:rPr>
                <w:spacing w:val="-12"/>
                <w:sz w:val="28"/>
              </w:rPr>
              <w:t> </w:t>
            </w:r>
            <w:r>
              <w:rPr>
                <w:sz w:val="28"/>
              </w:rPr>
              <w:t>метою</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28</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503">
            <wp:simplePos x="0" y="0"/>
            <wp:positionH relativeFrom="page">
              <wp:posOffset>2964179</wp:posOffset>
            </wp:positionH>
            <wp:positionV relativeFrom="page">
              <wp:posOffset>9747504</wp:posOffset>
            </wp:positionV>
            <wp:extent cx="344423" cy="137160"/>
            <wp:effectExtent l="0" t="0" r="0" b="0"/>
            <wp:wrapNone/>
            <wp:docPr id="83" name="image31.png" descr=""/>
            <wp:cNvGraphicFramePr>
              <a:graphicFrameLocks noChangeAspect="1"/>
            </wp:cNvGraphicFramePr>
            <a:graphic>
              <a:graphicData uri="http://schemas.openxmlformats.org/drawingml/2006/picture">
                <pic:pic>
                  <pic:nvPicPr>
                    <pic:cNvPr id="8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4"/>
              <w:jc w:val="both"/>
              <w:rPr>
                <w:sz w:val="28"/>
              </w:rPr>
            </w:pPr>
            <w:r>
              <w:rPr>
                <w:sz w:val="28"/>
              </w:rPr>
              <w:t>підтримки виробничого процесу. Одним із прикладів є контроль якості, при якому деталі або кінцеві продукти автоматично перевіряються на наявність дефектів. Іншим прикладом є вимір положення і орієнтації деталей, які повинні бути підняті рукою робота. Машинний зір також широко використовується в сільськогосподарському</w:t>
            </w:r>
            <w:r>
              <w:rPr>
                <w:spacing w:val="-18"/>
                <w:sz w:val="28"/>
              </w:rPr>
              <w:t> </w:t>
            </w:r>
            <w:r>
              <w:rPr>
                <w:sz w:val="28"/>
              </w:rPr>
              <w:t>процесі</w:t>
            </w:r>
            <w:r>
              <w:rPr>
                <w:spacing w:val="-15"/>
                <w:sz w:val="28"/>
              </w:rPr>
              <w:t> </w:t>
            </w:r>
            <w:r>
              <w:rPr>
                <w:sz w:val="28"/>
              </w:rPr>
              <w:t>для</w:t>
            </w:r>
            <w:r>
              <w:rPr>
                <w:spacing w:val="-14"/>
                <w:sz w:val="28"/>
              </w:rPr>
              <w:t> </w:t>
            </w:r>
            <w:r>
              <w:rPr>
                <w:sz w:val="28"/>
              </w:rPr>
              <w:t>видалення</w:t>
            </w:r>
            <w:r>
              <w:rPr>
                <w:spacing w:val="-15"/>
                <w:sz w:val="28"/>
              </w:rPr>
              <w:t> </w:t>
            </w:r>
            <w:r>
              <w:rPr>
                <w:sz w:val="28"/>
              </w:rPr>
              <w:t>небажаних</w:t>
            </w:r>
            <w:r>
              <w:rPr>
                <w:spacing w:val="-16"/>
                <w:sz w:val="28"/>
              </w:rPr>
              <w:t> </w:t>
            </w:r>
            <w:r>
              <w:rPr>
                <w:sz w:val="28"/>
              </w:rPr>
              <w:t>продуктів</w:t>
            </w:r>
            <w:r>
              <w:rPr>
                <w:spacing w:val="-14"/>
                <w:sz w:val="28"/>
              </w:rPr>
              <w:t> </w:t>
            </w:r>
            <w:r>
              <w:rPr>
                <w:sz w:val="28"/>
              </w:rPr>
              <w:t>харчування з сипучого матеріалу, цей процес називається оптичної</w:t>
            </w:r>
            <w:r>
              <w:rPr>
                <w:spacing w:val="-8"/>
                <w:sz w:val="28"/>
              </w:rPr>
              <w:t> </w:t>
            </w:r>
            <w:r>
              <w:rPr>
                <w:sz w:val="28"/>
              </w:rPr>
              <w:t>сортуванням.</w:t>
            </w:r>
          </w:p>
          <w:p>
            <w:pPr>
              <w:pStyle w:val="TableParagraph"/>
              <w:spacing w:line="360" w:lineRule="auto"/>
              <w:ind w:left="618" w:right="503" w:firstLine="359"/>
              <w:jc w:val="both"/>
              <w:rPr>
                <w:sz w:val="28"/>
              </w:rPr>
            </w:pPr>
            <w:r>
              <w:rPr>
                <w:sz w:val="28"/>
              </w:rPr>
              <w:t>Військові додатки, ймовірно, є однією з найбільших областей для комп'ютерного</w:t>
            </w:r>
            <w:r>
              <w:rPr>
                <w:spacing w:val="-7"/>
                <w:sz w:val="28"/>
              </w:rPr>
              <w:t> </w:t>
            </w:r>
            <w:r>
              <w:rPr>
                <w:sz w:val="28"/>
              </w:rPr>
              <w:t>зору.</w:t>
            </w:r>
            <w:r>
              <w:rPr>
                <w:spacing w:val="-8"/>
                <w:sz w:val="28"/>
              </w:rPr>
              <w:t> </w:t>
            </w:r>
            <w:r>
              <w:rPr>
                <w:sz w:val="28"/>
              </w:rPr>
              <w:t>Очевидними</w:t>
            </w:r>
            <w:r>
              <w:rPr>
                <w:spacing w:val="-7"/>
                <w:sz w:val="28"/>
              </w:rPr>
              <w:t> </w:t>
            </w:r>
            <w:r>
              <w:rPr>
                <w:sz w:val="28"/>
              </w:rPr>
              <w:t>прикладами</w:t>
            </w:r>
            <w:r>
              <w:rPr>
                <w:spacing w:val="-7"/>
                <w:sz w:val="28"/>
              </w:rPr>
              <w:t> </w:t>
            </w:r>
            <w:r>
              <w:rPr>
                <w:sz w:val="28"/>
              </w:rPr>
              <w:t>є</w:t>
            </w:r>
            <w:r>
              <w:rPr>
                <w:spacing w:val="-7"/>
                <w:sz w:val="28"/>
              </w:rPr>
              <w:t> </w:t>
            </w:r>
            <w:r>
              <w:rPr>
                <w:sz w:val="28"/>
              </w:rPr>
              <w:t>виявлення</w:t>
            </w:r>
            <w:r>
              <w:rPr>
                <w:spacing w:val="-7"/>
                <w:sz w:val="28"/>
              </w:rPr>
              <w:t> </w:t>
            </w:r>
            <w:r>
              <w:rPr>
                <w:sz w:val="28"/>
              </w:rPr>
              <w:t>ворожих</w:t>
            </w:r>
            <w:r>
              <w:rPr>
                <w:spacing w:val="-7"/>
                <w:sz w:val="28"/>
              </w:rPr>
              <w:t> </w:t>
            </w:r>
            <w:r>
              <w:rPr>
                <w:sz w:val="28"/>
              </w:rPr>
              <w:t>солдатів</w:t>
            </w:r>
            <w:r>
              <w:rPr>
                <w:spacing w:val="-8"/>
                <w:sz w:val="28"/>
              </w:rPr>
              <w:t> </w:t>
            </w:r>
            <w:r>
              <w:rPr>
                <w:sz w:val="28"/>
              </w:rPr>
              <w:t>або транспортних засобів і наведення ракет. Більш досконалі системи наведення ракети направляють ракету в область, а не в конкретну ціль, і вибір цілі проводиться, коли ракета досягає області, на основі даних, отриманих на місці. Сучасні військові концепції, такі як «обізнаність на поле бою», мають на увазі, що різні датчики, включаючи датчики зображення, надають багатий набір інформації про бойову сцену, яка може використовуватися для підтримки стратегічних рішень. В цьому випадку автоматична обробка даних використовується для зменшення складності і об'єднання інформації від декількох датчиків для підвищення</w:t>
            </w:r>
            <w:r>
              <w:rPr>
                <w:spacing w:val="-4"/>
                <w:sz w:val="28"/>
              </w:rPr>
              <w:t> </w:t>
            </w:r>
            <w:r>
              <w:rPr>
                <w:sz w:val="28"/>
              </w:rPr>
              <w:t>надійності.</w:t>
            </w:r>
          </w:p>
          <w:p>
            <w:pPr>
              <w:pStyle w:val="TableParagraph"/>
              <w:spacing w:line="360" w:lineRule="auto" w:before="1"/>
              <w:ind w:left="618" w:right="507" w:firstLine="359"/>
              <w:jc w:val="both"/>
              <w:rPr>
                <w:sz w:val="28"/>
              </w:rPr>
            </w:pPr>
            <w:r>
              <w:rPr>
                <w:sz w:val="28"/>
              </w:rPr>
              <w:t>Однією з нових областей застосування є автономні транспортні засоби, які включають</w:t>
            </w:r>
            <w:r>
              <w:rPr>
                <w:spacing w:val="-10"/>
                <w:sz w:val="28"/>
              </w:rPr>
              <w:t> </w:t>
            </w:r>
            <w:r>
              <w:rPr>
                <w:sz w:val="28"/>
              </w:rPr>
              <w:t>в</w:t>
            </w:r>
            <w:r>
              <w:rPr>
                <w:spacing w:val="-9"/>
                <w:sz w:val="28"/>
              </w:rPr>
              <w:t> </w:t>
            </w:r>
            <w:r>
              <w:rPr>
                <w:sz w:val="28"/>
              </w:rPr>
              <w:t>себе</w:t>
            </w:r>
            <w:r>
              <w:rPr>
                <w:spacing w:val="-9"/>
                <w:sz w:val="28"/>
              </w:rPr>
              <w:t> </w:t>
            </w:r>
            <w:r>
              <w:rPr>
                <w:sz w:val="28"/>
              </w:rPr>
              <w:t>заглибні</w:t>
            </w:r>
            <w:r>
              <w:rPr>
                <w:spacing w:val="-9"/>
                <w:sz w:val="28"/>
              </w:rPr>
              <w:t> </w:t>
            </w:r>
            <w:r>
              <w:rPr>
                <w:sz w:val="28"/>
              </w:rPr>
              <w:t>апарати,</w:t>
            </w:r>
            <w:r>
              <w:rPr>
                <w:spacing w:val="-12"/>
                <w:sz w:val="28"/>
              </w:rPr>
              <w:t> </w:t>
            </w:r>
            <w:r>
              <w:rPr>
                <w:sz w:val="28"/>
              </w:rPr>
              <w:t>наземні</w:t>
            </w:r>
            <w:r>
              <w:rPr>
                <w:spacing w:val="-9"/>
                <w:sz w:val="28"/>
              </w:rPr>
              <w:t> </w:t>
            </w:r>
            <w:r>
              <w:rPr>
                <w:sz w:val="28"/>
              </w:rPr>
              <w:t>транспортні</w:t>
            </w:r>
            <w:r>
              <w:rPr>
                <w:spacing w:val="-9"/>
                <w:sz w:val="28"/>
              </w:rPr>
              <w:t> </w:t>
            </w:r>
            <w:r>
              <w:rPr>
                <w:sz w:val="28"/>
              </w:rPr>
              <w:t>засоби</w:t>
            </w:r>
            <w:r>
              <w:rPr>
                <w:spacing w:val="-8"/>
                <w:sz w:val="28"/>
              </w:rPr>
              <w:t> </w:t>
            </w:r>
            <w:r>
              <w:rPr>
                <w:sz w:val="28"/>
              </w:rPr>
              <w:t>(невеликі</w:t>
            </w:r>
            <w:r>
              <w:rPr>
                <w:spacing w:val="-9"/>
                <w:sz w:val="28"/>
              </w:rPr>
              <w:t> </w:t>
            </w:r>
            <w:r>
              <w:rPr>
                <w:sz w:val="28"/>
              </w:rPr>
              <w:t>роботи з колесами, легкові або вантажні автомобілі), літальні апарати і безпілотні літальні апарати (БПЛА). Рівень автономності варіюється від повністю автономних (безпілотних) транспортних засобів до транспортних засобів, де системи на основі комп'ютерного зору підтримують водія або пілота в різних ситуаціях. Повністю автономні транспортні засоби зазвичай використовують комп'ютерний</w:t>
            </w:r>
            <w:r>
              <w:rPr>
                <w:spacing w:val="59"/>
                <w:sz w:val="28"/>
              </w:rPr>
              <w:t> </w:t>
            </w:r>
            <w:r>
              <w:rPr>
                <w:sz w:val="28"/>
              </w:rPr>
              <w:t>зір</w:t>
            </w:r>
            <w:r>
              <w:rPr>
                <w:spacing w:val="58"/>
                <w:sz w:val="28"/>
              </w:rPr>
              <w:t> </w:t>
            </w:r>
            <w:r>
              <w:rPr>
                <w:sz w:val="28"/>
              </w:rPr>
              <w:t>для</w:t>
            </w:r>
            <w:r>
              <w:rPr>
                <w:spacing w:val="59"/>
                <w:sz w:val="28"/>
              </w:rPr>
              <w:t> </w:t>
            </w:r>
            <w:r>
              <w:rPr>
                <w:sz w:val="28"/>
              </w:rPr>
              <w:t>навігації,</w:t>
            </w:r>
            <w:r>
              <w:rPr>
                <w:spacing w:val="59"/>
                <w:sz w:val="28"/>
              </w:rPr>
              <w:t> </w:t>
            </w:r>
            <w:r>
              <w:rPr>
                <w:sz w:val="28"/>
              </w:rPr>
              <w:t>наприклад,</w:t>
            </w:r>
            <w:r>
              <w:rPr>
                <w:spacing w:val="56"/>
                <w:sz w:val="28"/>
              </w:rPr>
              <w:t> </w:t>
            </w:r>
            <w:r>
              <w:rPr>
                <w:sz w:val="28"/>
              </w:rPr>
              <w:t>для</w:t>
            </w:r>
            <w:r>
              <w:rPr>
                <w:spacing w:val="60"/>
                <w:sz w:val="28"/>
              </w:rPr>
              <w:t> </w:t>
            </w:r>
            <w:r>
              <w:rPr>
                <w:sz w:val="28"/>
              </w:rPr>
              <w:t>того,</w:t>
            </w:r>
            <w:r>
              <w:rPr>
                <w:spacing w:val="55"/>
                <w:sz w:val="28"/>
              </w:rPr>
              <w:t> </w:t>
            </w:r>
            <w:r>
              <w:rPr>
                <w:sz w:val="28"/>
              </w:rPr>
              <w:t>щоб</w:t>
            </w:r>
            <w:r>
              <w:rPr>
                <w:spacing w:val="60"/>
                <w:sz w:val="28"/>
              </w:rPr>
              <w:t> </w:t>
            </w:r>
            <w:r>
              <w:rPr>
                <w:sz w:val="28"/>
              </w:rPr>
              <w:t>дізнатися,</w:t>
            </w:r>
            <w:r>
              <w:rPr>
                <w:spacing w:val="57"/>
                <w:sz w:val="28"/>
              </w:rPr>
              <w:t> </w:t>
            </w:r>
            <w:r>
              <w:rPr>
                <w:sz w:val="28"/>
              </w:rPr>
              <w:t>де</w:t>
            </w:r>
            <w:r>
              <w:rPr>
                <w:spacing w:val="59"/>
                <w:sz w:val="28"/>
              </w:rPr>
              <w:t> </w:t>
            </w:r>
            <w:r>
              <w:rPr>
                <w:sz w:val="28"/>
              </w:rPr>
              <w:t>вона</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29</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527">
            <wp:simplePos x="0" y="0"/>
            <wp:positionH relativeFrom="page">
              <wp:posOffset>2964179</wp:posOffset>
            </wp:positionH>
            <wp:positionV relativeFrom="page">
              <wp:posOffset>9747504</wp:posOffset>
            </wp:positionV>
            <wp:extent cx="344423" cy="137160"/>
            <wp:effectExtent l="0" t="0" r="0" b="0"/>
            <wp:wrapNone/>
            <wp:docPr id="85" name="image31.png" descr=""/>
            <wp:cNvGraphicFramePr>
              <a:graphicFrameLocks noChangeAspect="1"/>
            </wp:cNvGraphicFramePr>
            <a:graphic>
              <a:graphicData uri="http://schemas.openxmlformats.org/drawingml/2006/picture">
                <pic:pic>
                  <pic:nvPicPr>
                    <pic:cNvPr id="8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6"/>
              <w:jc w:val="both"/>
              <w:rPr>
                <w:sz w:val="28"/>
              </w:rPr>
            </w:pPr>
            <w:r>
              <w:rPr>
                <w:sz w:val="28"/>
              </w:rPr>
              <w:t>знаходиться, або для складання карти свого оточення (SLAM) і для виявлення перешкод. Він також може бути використаний для виявлення певних подій конкретного завдання, наприклад, БПЛА, які шукають лісові пожежі. Прикладами допоміжних систем є системи попередження про перешкоди в автомобілях і системи автономної посадки літаків. Кілька автовиробників продемонстрували системи автономного водіння автомобілів, але ця технологія все</w:t>
            </w:r>
            <w:r>
              <w:rPr>
                <w:spacing w:val="-20"/>
                <w:sz w:val="28"/>
              </w:rPr>
              <w:t> </w:t>
            </w:r>
            <w:r>
              <w:rPr>
                <w:sz w:val="28"/>
              </w:rPr>
              <w:t>ще</w:t>
            </w:r>
            <w:r>
              <w:rPr>
                <w:spacing w:val="-20"/>
                <w:sz w:val="28"/>
              </w:rPr>
              <w:t> </w:t>
            </w:r>
            <w:r>
              <w:rPr>
                <w:sz w:val="28"/>
              </w:rPr>
              <w:t>не</w:t>
            </w:r>
            <w:r>
              <w:rPr>
                <w:spacing w:val="-19"/>
                <w:sz w:val="28"/>
              </w:rPr>
              <w:t> </w:t>
            </w:r>
            <w:r>
              <w:rPr>
                <w:sz w:val="28"/>
              </w:rPr>
              <w:t>досягла</w:t>
            </w:r>
            <w:r>
              <w:rPr>
                <w:spacing w:val="-20"/>
                <w:sz w:val="28"/>
              </w:rPr>
              <w:t> </w:t>
            </w:r>
            <w:r>
              <w:rPr>
                <w:sz w:val="28"/>
              </w:rPr>
              <w:t>рівня,</w:t>
            </w:r>
            <w:r>
              <w:rPr>
                <w:spacing w:val="-19"/>
                <w:sz w:val="28"/>
              </w:rPr>
              <w:t> </w:t>
            </w:r>
            <w:r>
              <w:rPr>
                <w:sz w:val="28"/>
              </w:rPr>
              <w:t>на</w:t>
            </w:r>
            <w:r>
              <w:rPr>
                <w:spacing w:val="-22"/>
                <w:sz w:val="28"/>
              </w:rPr>
              <w:t> </w:t>
            </w:r>
            <w:r>
              <w:rPr>
                <w:sz w:val="28"/>
              </w:rPr>
              <w:t>якому</w:t>
            </w:r>
            <w:r>
              <w:rPr>
                <w:spacing w:val="-22"/>
                <w:sz w:val="28"/>
              </w:rPr>
              <w:t> </w:t>
            </w:r>
            <w:r>
              <w:rPr>
                <w:sz w:val="28"/>
              </w:rPr>
              <w:t>вона</w:t>
            </w:r>
            <w:r>
              <w:rPr>
                <w:spacing w:val="-20"/>
                <w:sz w:val="28"/>
              </w:rPr>
              <w:t> </w:t>
            </w:r>
            <w:r>
              <w:rPr>
                <w:sz w:val="28"/>
              </w:rPr>
              <w:t>може</w:t>
            </w:r>
            <w:r>
              <w:rPr>
                <w:spacing w:val="-22"/>
                <w:sz w:val="28"/>
              </w:rPr>
              <w:t> </w:t>
            </w:r>
            <w:r>
              <w:rPr>
                <w:sz w:val="28"/>
              </w:rPr>
              <w:t>бути</w:t>
            </w:r>
            <w:r>
              <w:rPr>
                <w:spacing w:val="-18"/>
                <w:sz w:val="28"/>
              </w:rPr>
              <w:t> </w:t>
            </w:r>
            <w:r>
              <w:rPr>
                <w:sz w:val="28"/>
              </w:rPr>
              <w:t>представлена</w:t>
            </w:r>
            <w:r>
              <w:rPr>
                <w:spacing w:val="-15"/>
                <w:sz w:val="28"/>
              </w:rPr>
              <w:t> </w:t>
            </w:r>
            <w:r>
              <w:rPr>
                <w:sz w:val="28"/>
              </w:rPr>
              <w:t>на</w:t>
            </w:r>
            <w:r>
              <w:rPr>
                <w:spacing w:val="-20"/>
                <w:sz w:val="28"/>
              </w:rPr>
              <w:t> </w:t>
            </w:r>
            <w:r>
              <w:rPr>
                <w:sz w:val="28"/>
              </w:rPr>
              <w:t>ринку.</w:t>
            </w:r>
            <w:r>
              <w:rPr>
                <w:spacing w:val="-19"/>
                <w:sz w:val="28"/>
              </w:rPr>
              <w:t> </w:t>
            </w:r>
            <w:r>
              <w:rPr>
                <w:sz w:val="28"/>
              </w:rPr>
              <w:t>Є</w:t>
            </w:r>
            <w:r>
              <w:rPr>
                <w:spacing w:val="-20"/>
                <w:sz w:val="28"/>
              </w:rPr>
              <w:t> </w:t>
            </w:r>
            <w:r>
              <w:rPr>
                <w:sz w:val="28"/>
              </w:rPr>
              <w:t>багато прикладів</w:t>
            </w:r>
            <w:r>
              <w:rPr>
                <w:spacing w:val="-20"/>
                <w:sz w:val="28"/>
              </w:rPr>
              <w:t> </w:t>
            </w:r>
            <w:r>
              <w:rPr>
                <w:sz w:val="28"/>
              </w:rPr>
              <w:t>військових</w:t>
            </w:r>
            <w:r>
              <w:rPr>
                <w:spacing w:val="-18"/>
                <w:sz w:val="28"/>
              </w:rPr>
              <w:t> </w:t>
            </w:r>
            <w:r>
              <w:rPr>
                <w:sz w:val="28"/>
              </w:rPr>
              <w:t>автономних</w:t>
            </w:r>
            <w:r>
              <w:rPr>
                <w:spacing w:val="-18"/>
                <w:sz w:val="28"/>
              </w:rPr>
              <w:t> </w:t>
            </w:r>
            <w:r>
              <w:rPr>
                <w:sz w:val="28"/>
              </w:rPr>
              <w:t>транспортних</w:t>
            </w:r>
            <w:r>
              <w:rPr>
                <w:spacing w:val="-19"/>
                <w:sz w:val="28"/>
              </w:rPr>
              <w:t> </w:t>
            </w:r>
            <w:r>
              <w:rPr>
                <w:sz w:val="28"/>
              </w:rPr>
              <w:t>засобів,</w:t>
            </w:r>
            <w:r>
              <w:rPr>
                <w:spacing w:val="-19"/>
                <w:sz w:val="28"/>
              </w:rPr>
              <w:t> </w:t>
            </w:r>
            <w:r>
              <w:rPr>
                <w:sz w:val="28"/>
              </w:rPr>
              <w:t>починаючи</w:t>
            </w:r>
            <w:r>
              <w:rPr>
                <w:spacing w:val="-19"/>
                <w:sz w:val="28"/>
              </w:rPr>
              <w:t> </w:t>
            </w:r>
            <w:r>
              <w:rPr>
                <w:sz w:val="28"/>
              </w:rPr>
              <w:t>від</w:t>
            </w:r>
            <w:r>
              <w:rPr>
                <w:spacing w:val="-18"/>
                <w:sz w:val="28"/>
              </w:rPr>
              <w:t> </w:t>
            </w:r>
            <w:r>
              <w:rPr>
                <w:sz w:val="28"/>
              </w:rPr>
              <w:t>сучасних ракет</w:t>
            </w:r>
            <w:r>
              <w:rPr>
                <w:spacing w:val="-9"/>
                <w:sz w:val="28"/>
              </w:rPr>
              <w:t> </w:t>
            </w:r>
            <w:r>
              <w:rPr>
                <w:sz w:val="28"/>
              </w:rPr>
              <w:t>і</w:t>
            </w:r>
            <w:r>
              <w:rPr>
                <w:spacing w:val="-4"/>
                <w:sz w:val="28"/>
              </w:rPr>
              <w:t> </w:t>
            </w:r>
            <w:r>
              <w:rPr>
                <w:sz w:val="28"/>
              </w:rPr>
              <w:t>закінчуючи</w:t>
            </w:r>
            <w:r>
              <w:rPr>
                <w:spacing w:val="-7"/>
                <w:sz w:val="28"/>
              </w:rPr>
              <w:t> </w:t>
            </w:r>
            <w:r>
              <w:rPr>
                <w:sz w:val="28"/>
              </w:rPr>
              <w:t>БЛА</w:t>
            </w:r>
            <w:r>
              <w:rPr>
                <w:spacing w:val="-7"/>
                <w:sz w:val="28"/>
              </w:rPr>
              <w:t> </w:t>
            </w:r>
            <w:r>
              <w:rPr>
                <w:sz w:val="28"/>
              </w:rPr>
              <w:t>для</w:t>
            </w:r>
            <w:r>
              <w:rPr>
                <w:spacing w:val="-5"/>
                <w:sz w:val="28"/>
              </w:rPr>
              <w:t> </w:t>
            </w:r>
            <w:r>
              <w:rPr>
                <w:sz w:val="28"/>
              </w:rPr>
              <w:t>розвідувальних</w:t>
            </w:r>
            <w:r>
              <w:rPr>
                <w:spacing w:val="-6"/>
                <w:sz w:val="28"/>
              </w:rPr>
              <w:t> </w:t>
            </w:r>
            <w:r>
              <w:rPr>
                <w:sz w:val="28"/>
              </w:rPr>
              <w:t>місій</w:t>
            </w:r>
            <w:r>
              <w:rPr>
                <w:spacing w:val="-5"/>
                <w:sz w:val="28"/>
              </w:rPr>
              <w:t> </w:t>
            </w:r>
            <w:r>
              <w:rPr>
                <w:sz w:val="28"/>
              </w:rPr>
              <w:t>або</w:t>
            </w:r>
            <w:r>
              <w:rPr>
                <w:spacing w:val="-8"/>
                <w:sz w:val="28"/>
              </w:rPr>
              <w:t> </w:t>
            </w:r>
            <w:r>
              <w:rPr>
                <w:sz w:val="28"/>
              </w:rPr>
              <w:t>наведення</w:t>
            </w:r>
            <w:r>
              <w:rPr>
                <w:spacing w:val="-5"/>
                <w:sz w:val="28"/>
              </w:rPr>
              <w:t> </w:t>
            </w:r>
            <w:r>
              <w:rPr>
                <w:sz w:val="28"/>
              </w:rPr>
              <w:t>ракет.</w:t>
            </w:r>
            <w:r>
              <w:rPr>
                <w:spacing w:val="-6"/>
                <w:sz w:val="28"/>
              </w:rPr>
              <w:t> </w:t>
            </w:r>
            <w:r>
              <w:rPr>
                <w:sz w:val="28"/>
              </w:rPr>
              <w:t>Освоєння космосу вже проводиться за допомогою автономних транспортних засобів, що використовують комп'ютерний зір, наприклад, Mars Exploration Rover від NASA і ExoMars Rover від</w:t>
            </w:r>
            <w:r>
              <w:rPr>
                <w:spacing w:val="-1"/>
                <w:sz w:val="28"/>
              </w:rPr>
              <w:t> </w:t>
            </w:r>
            <w:r>
              <w:rPr>
                <w:sz w:val="28"/>
              </w:rPr>
              <w:t>ESA.</w:t>
            </w:r>
          </w:p>
          <w:p>
            <w:pPr>
              <w:pStyle w:val="TableParagraph"/>
              <w:spacing w:before="5"/>
              <w:rPr>
                <w:sz w:val="42"/>
              </w:rPr>
            </w:pPr>
          </w:p>
          <w:p>
            <w:pPr>
              <w:pStyle w:val="TableParagraph"/>
              <w:spacing w:before="1"/>
              <w:ind w:left="1326"/>
              <w:rPr>
                <w:b/>
                <w:sz w:val="28"/>
              </w:rPr>
            </w:pPr>
            <w:bookmarkStart w:name="_bookmark14" w:id="22"/>
            <w:bookmarkEnd w:id="22"/>
            <w:r>
              <w:rPr/>
            </w:r>
            <w:r>
              <w:rPr>
                <w:b/>
                <w:sz w:val="28"/>
              </w:rPr>
              <w:t>1.5. Огляд існуючих проектів</w:t>
            </w:r>
          </w:p>
          <w:p>
            <w:pPr>
              <w:pStyle w:val="TableParagraph"/>
              <w:spacing w:line="360" w:lineRule="auto" w:before="155"/>
              <w:ind w:left="618" w:right="505" w:firstLine="707"/>
              <w:jc w:val="both"/>
              <w:rPr>
                <w:sz w:val="28"/>
              </w:rPr>
            </w:pPr>
            <w:r>
              <w:rPr>
                <w:sz w:val="28"/>
              </w:rPr>
              <w:t>Засовуються такі системи на державному рівні деякими країнами для забезпечення національної безпеки. Державний департамент США експлуатує одну</w:t>
            </w:r>
            <w:r>
              <w:rPr>
                <w:spacing w:val="-8"/>
                <w:sz w:val="28"/>
              </w:rPr>
              <w:t> </w:t>
            </w:r>
            <w:r>
              <w:rPr>
                <w:sz w:val="28"/>
              </w:rPr>
              <w:t>з</w:t>
            </w:r>
            <w:r>
              <w:rPr>
                <w:spacing w:val="-5"/>
                <w:sz w:val="28"/>
              </w:rPr>
              <w:t> </w:t>
            </w:r>
            <w:r>
              <w:rPr>
                <w:sz w:val="28"/>
              </w:rPr>
              <w:t>найбільших</w:t>
            </w:r>
            <w:r>
              <w:rPr>
                <w:spacing w:val="-4"/>
                <w:sz w:val="28"/>
              </w:rPr>
              <w:t> </w:t>
            </w:r>
            <w:r>
              <w:rPr>
                <w:sz w:val="28"/>
              </w:rPr>
              <w:t>в</w:t>
            </w:r>
            <w:r>
              <w:rPr>
                <w:spacing w:val="-4"/>
                <w:sz w:val="28"/>
              </w:rPr>
              <w:t> </w:t>
            </w:r>
            <w:r>
              <w:rPr>
                <w:sz w:val="28"/>
              </w:rPr>
              <w:t>світі</w:t>
            </w:r>
            <w:r>
              <w:rPr>
                <w:spacing w:val="-5"/>
                <w:sz w:val="28"/>
              </w:rPr>
              <w:t> </w:t>
            </w:r>
            <w:r>
              <w:rPr>
                <w:sz w:val="28"/>
              </w:rPr>
              <w:t>систем</w:t>
            </w:r>
            <w:r>
              <w:rPr>
                <w:spacing w:val="-7"/>
                <w:sz w:val="28"/>
              </w:rPr>
              <w:t> </w:t>
            </w:r>
            <w:r>
              <w:rPr>
                <w:sz w:val="28"/>
              </w:rPr>
              <w:t>розпізнавання</w:t>
            </w:r>
            <w:r>
              <w:rPr>
                <w:spacing w:val="-6"/>
                <w:sz w:val="28"/>
              </w:rPr>
              <w:t> </w:t>
            </w:r>
            <w:r>
              <w:rPr>
                <w:sz w:val="28"/>
              </w:rPr>
              <w:t>облич</w:t>
            </w:r>
            <w:r>
              <w:rPr>
                <w:spacing w:val="-2"/>
                <w:sz w:val="28"/>
              </w:rPr>
              <w:t> </w:t>
            </w:r>
            <w:r>
              <w:rPr>
                <w:sz w:val="28"/>
              </w:rPr>
              <w:t>з</w:t>
            </w:r>
            <w:r>
              <w:rPr>
                <w:spacing w:val="-7"/>
                <w:sz w:val="28"/>
              </w:rPr>
              <w:t> </w:t>
            </w:r>
            <w:r>
              <w:rPr>
                <w:sz w:val="28"/>
              </w:rPr>
              <w:t>базою</w:t>
            </w:r>
            <w:r>
              <w:rPr>
                <w:spacing w:val="-5"/>
                <w:sz w:val="28"/>
              </w:rPr>
              <w:t> </w:t>
            </w:r>
            <w:r>
              <w:rPr>
                <w:sz w:val="28"/>
              </w:rPr>
              <w:t>даних,</w:t>
            </w:r>
            <w:r>
              <w:rPr>
                <w:spacing w:val="-5"/>
                <w:sz w:val="28"/>
              </w:rPr>
              <w:t> </w:t>
            </w:r>
            <w:r>
              <w:rPr>
                <w:sz w:val="28"/>
              </w:rPr>
              <w:t>яка</w:t>
            </w:r>
            <w:r>
              <w:rPr>
                <w:spacing w:val="-6"/>
                <w:sz w:val="28"/>
              </w:rPr>
              <w:t> </w:t>
            </w:r>
            <w:r>
              <w:rPr>
                <w:sz w:val="28"/>
              </w:rPr>
              <w:t>налічує 117 мільйонів дорослих американців, причому фотографії, як правило, взяті з бази фотографій водійських прав. Хоча він ще далекий від завершення, в деяких містах він використовується для того, щоб дати уявлення про те, хто був на фотографії. ФБР використовує фотографії в якості інструменту розслідування, а не для позитивної</w:t>
            </w:r>
            <w:r>
              <w:rPr>
                <w:spacing w:val="-6"/>
                <w:sz w:val="28"/>
              </w:rPr>
              <w:t> </w:t>
            </w:r>
            <w:r>
              <w:rPr>
                <w:sz w:val="28"/>
              </w:rPr>
              <w:t>ідентифікації.</w:t>
            </w:r>
          </w:p>
          <w:p>
            <w:pPr>
              <w:pStyle w:val="TableParagraph"/>
              <w:spacing w:line="360" w:lineRule="auto" w:before="1"/>
              <w:ind w:left="618" w:right="513" w:firstLine="707"/>
              <w:jc w:val="both"/>
              <w:rPr>
                <w:sz w:val="28"/>
              </w:rPr>
            </w:pPr>
            <w:r>
              <w:rPr>
                <w:sz w:val="28"/>
              </w:rPr>
              <w:t>Станом на кінець 2017 року Китай запровадив технологію розпізнавання осіб в Сіцзяні. Журналісти, які відвідують регіон, виявили камери спостереження, встановлені кожні сто метрів в декількох містах, а також</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30</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551">
            <wp:simplePos x="0" y="0"/>
            <wp:positionH relativeFrom="page">
              <wp:posOffset>2964179</wp:posOffset>
            </wp:positionH>
            <wp:positionV relativeFrom="page">
              <wp:posOffset>9747504</wp:posOffset>
            </wp:positionV>
            <wp:extent cx="344423" cy="137160"/>
            <wp:effectExtent l="0" t="0" r="0" b="0"/>
            <wp:wrapNone/>
            <wp:docPr id="87" name="image31.png" descr=""/>
            <wp:cNvGraphicFramePr>
              <a:graphicFrameLocks noChangeAspect="1"/>
            </wp:cNvGraphicFramePr>
            <a:graphic>
              <a:graphicData uri="http://schemas.openxmlformats.org/drawingml/2006/picture">
                <pic:pic>
                  <pic:nvPicPr>
                    <pic:cNvPr id="8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tabs>
                <w:tab w:pos="3547" w:val="left" w:leader="none"/>
                <w:tab w:pos="4636" w:val="left" w:leader="none"/>
                <w:tab w:pos="4986" w:val="left" w:leader="none"/>
                <w:tab w:pos="6915" w:val="left" w:leader="none"/>
                <w:tab w:pos="7642" w:val="left" w:leader="none"/>
                <w:tab w:pos="8014" w:val="left" w:leader="none"/>
                <w:tab w:pos="8927" w:val="left" w:leader="none"/>
                <w:tab w:pos="10037" w:val="left" w:leader="none"/>
              </w:tabs>
              <w:spacing w:line="360" w:lineRule="auto" w:before="257"/>
              <w:ind w:left="618" w:right="512"/>
              <w:rPr>
                <w:sz w:val="28"/>
              </w:rPr>
            </w:pPr>
            <w:r>
              <w:rPr>
                <w:sz w:val="28"/>
              </w:rPr>
              <w:t>контрольно-пропускні</w:t>
              <w:tab/>
              <w:t>пункти</w:t>
              <w:tab/>
              <w:t>з</w:t>
              <w:tab/>
              <w:t>розпізнавання</w:t>
              <w:tab/>
              <w:t>осіб</w:t>
              <w:tab/>
              <w:t>в</w:t>
              <w:tab/>
              <w:t>таких</w:t>
              <w:tab/>
              <w:t>місцях,</w:t>
              <w:tab/>
            </w:r>
            <w:r>
              <w:rPr>
                <w:spacing w:val="-14"/>
                <w:sz w:val="28"/>
              </w:rPr>
              <w:t>як </w:t>
            </w:r>
            <w:r>
              <w:rPr>
                <w:sz w:val="28"/>
              </w:rPr>
              <w:t>автозаправні станції, торгові центри і входи в</w:t>
            </w:r>
            <w:r>
              <w:rPr>
                <w:spacing w:val="-6"/>
                <w:sz w:val="28"/>
              </w:rPr>
              <w:t> </w:t>
            </w:r>
            <w:r>
              <w:rPr>
                <w:sz w:val="28"/>
              </w:rPr>
              <w:t>мечеті.</w:t>
            </w:r>
          </w:p>
          <w:p>
            <w:pPr>
              <w:pStyle w:val="TableParagraph"/>
              <w:spacing w:line="360" w:lineRule="auto"/>
              <w:ind w:left="618" w:right="503" w:firstLine="566"/>
              <w:jc w:val="both"/>
              <w:rPr>
                <w:sz w:val="28"/>
              </w:rPr>
            </w:pPr>
            <w:r>
              <w:rPr>
                <w:sz w:val="28"/>
              </w:rPr>
              <w:t>У 2017 році компанія Time &amp; Attendance ClockedIn випустила систему розпізнавання облич як форму відстеження відвідуваності для підприємств і організацій, які хочуть мати більш автоматизовану систему спостереження відпрацьованих годин, а також для забезпечення контролю за здоров'ям працівників та їх безпекою.</w:t>
            </w:r>
          </w:p>
          <w:p>
            <w:pPr>
              <w:pStyle w:val="TableParagraph"/>
              <w:spacing w:line="360" w:lineRule="auto"/>
              <w:ind w:left="618" w:right="504" w:firstLine="566"/>
              <w:jc w:val="both"/>
              <w:rPr>
                <w:sz w:val="28"/>
              </w:rPr>
            </w:pPr>
            <w:r>
              <w:rPr>
                <w:sz w:val="28"/>
              </w:rPr>
              <w:t>У</w:t>
            </w:r>
            <w:r>
              <w:rPr>
                <w:spacing w:val="-6"/>
                <w:sz w:val="28"/>
              </w:rPr>
              <w:t> </w:t>
            </w:r>
            <w:r>
              <w:rPr>
                <w:sz w:val="28"/>
              </w:rPr>
              <w:t>квітні</w:t>
            </w:r>
            <w:r>
              <w:rPr>
                <w:spacing w:val="-7"/>
                <w:sz w:val="28"/>
              </w:rPr>
              <w:t> </w:t>
            </w:r>
            <w:r>
              <w:rPr>
                <w:sz w:val="28"/>
              </w:rPr>
              <w:t>2019</w:t>
            </w:r>
            <w:r>
              <w:rPr>
                <w:spacing w:val="-6"/>
                <w:sz w:val="28"/>
              </w:rPr>
              <w:t> </w:t>
            </w:r>
            <w:r>
              <w:rPr>
                <w:sz w:val="28"/>
              </w:rPr>
              <w:t>Тесла</w:t>
            </w:r>
            <w:r>
              <w:rPr>
                <w:spacing w:val="-8"/>
                <w:sz w:val="28"/>
              </w:rPr>
              <w:t> </w:t>
            </w:r>
            <w:r>
              <w:rPr>
                <w:sz w:val="28"/>
              </w:rPr>
              <w:t>почала</w:t>
            </w:r>
            <w:r>
              <w:rPr>
                <w:spacing w:val="-3"/>
                <w:sz w:val="28"/>
              </w:rPr>
              <w:t> </w:t>
            </w:r>
            <w:r>
              <w:rPr>
                <w:sz w:val="28"/>
              </w:rPr>
              <w:t>випускати</w:t>
            </w:r>
            <w:r>
              <w:rPr>
                <w:spacing w:val="-8"/>
                <w:sz w:val="28"/>
              </w:rPr>
              <w:t> </w:t>
            </w:r>
            <w:r>
              <w:rPr>
                <w:sz w:val="28"/>
              </w:rPr>
              <w:t>оновлення</w:t>
            </w:r>
            <w:r>
              <w:rPr>
                <w:spacing w:val="-5"/>
                <w:sz w:val="28"/>
              </w:rPr>
              <w:t> </w:t>
            </w:r>
            <w:r>
              <w:rPr>
                <w:sz w:val="28"/>
              </w:rPr>
              <w:t>для</w:t>
            </w:r>
            <w:r>
              <w:rPr>
                <w:spacing w:val="-5"/>
                <w:sz w:val="28"/>
              </w:rPr>
              <w:t> </w:t>
            </w:r>
            <w:r>
              <w:rPr>
                <w:sz w:val="28"/>
              </w:rPr>
              <w:t>навігації</w:t>
            </w:r>
            <w:r>
              <w:rPr>
                <w:spacing w:val="-3"/>
                <w:sz w:val="28"/>
              </w:rPr>
              <w:t> </w:t>
            </w:r>
            <w:r>
              <w:rPr>
                <w:sz w:val="28"/>
              </w:rPr>
              <w:t>на</w:t>
            </w:r>
            <w:r>
              <w:rPr>
                <w:spacing w:val="-5"/>
                <w:sz w:val="28"/>
              </w:rPr>
              <w:t> </w:t>
            </w:r>
            <w:r>
              <w:rPr>
                <w:sz w:val="28"/>
              </w:rPr>
              <w:t>автопілоті, яке не потребує підтвердження зміни смуги руху, але вимагає, щоб водій тримав руки</w:t>
            </w:r>
            <w:r>
              <w:rPr>
                <w:spacing w:val="-17"/>
                <w:sz w:val="28"/>
              </w:rPr>
              <w:t> </w:t>
            </w:r>
            <w:r>
              <w:rPr>
                <w:sz w:val="28"/>
              </w:rPr>
              <w:t>на</w:t>
            </w:r>
            <w:r>
              <w:rPr>
                <w:spacing w:val="-17"/>
                <w:sz w:val="28"/>
              </w:rPr>
              <w:t> </w:t>
            </w:r>
            <w:r>
              <w:rPr>
                <w:sz w:val="28"/>
              </w:rPr>
              <w:t>кермі.</w:t>
            </w:r>
            <w:r>
              <w:rPr>
                <w:spacing w:val="-17"/>
                <w:sz w:val="28"/>
              </w:rPr>
              <w:t> </w:t>
            </w:r>
            <w:r>
              <w:rPr>
                <w:sz w:val="28"/>
              </w:rPr>
              <w:t>Автомобіль</w:t>
            </w:r>
            <w:r>
              <w:rPr>
                <w:spacing w:val="-18"/>
                <w:sz w:val="28"/>
              </w:rPr>
              <w:t> </w:t>
            </w:r>
            <w:r>
              <w:rPr>
                <w:sz w:val="28"/>
              </w:rPr>
              <w:t>буде</w:t>
            </w:r>
            <w:r>
              <w:rPr>
                <w:spacing w:val="-17"/>
                <w:sz w:val="28"/>
              </w:rPr>
              <w:t> </w:t>
            </w:r>
            <w:r>
              <w:rPr>
                <w:sz w:val="28"/>
              </w:rPr>
              <w:t>самостійно</w:t>
            </w:r>
            <w:r>
              <w:rPr>
                <w:spacing w:val="-16"/>
                <w:sz w:val="28"/>
              </w:rPr>
              <w:t> </w:t>
            </w:r>
            <w:r>
              <w:rPr>
                <w:sz w:val="28"/>
              </w:rPr>
              <w:t>переміщатися</w:t>
            </w:r>
            <w:r>
              <w:rPr>
                <w:spacing w:val="-20"/>
                <w:sz w:val="28"/>
              </w:rPr>
              <w:t> </w:t>
            </w:r>
            <w:r>
              <w:rPr>
                <w:sz w:val="28"/>
              </w:rPr>
              <w:t>по</w:t>
            </w:r>
            <w:r>
              <w:rPr>
                <w:spacing w:val="-16"/>
                <w:sz w:val="28"/>
              </w:rPr>
              <w:t> </w:t>
            </w:r>
            <w:r>
              <w:rPr>
                <w:sz w:val="28"/>
              </w:rPr>
              <w:t>автомагістралях,</w:t>
            </w:r>
            <w:r>
              <w:rPr>
                <w:spacing w:val="-18"/>
                <w:sz w:val="28"/>
              </w:rPr>
              <w:t> </w:t>
            </w:r>
            <w:r>
              <w:rPr>
                <w:sz w:val="28"/>
              </w:rPr>
              <w:t>але водій повинен стежити за</w:t>
            </w:r>
            <w:r>
              <w:rPr>
                <w:spacing w:val="-3"/>
                <w:sz w:val="28"/>
              </w:rPr>
              <w:t> </w:t>
            </w:r>
            <w:r>
              <w:rPr>
                <w:sz w:val="28"/>
              </w:rPr>
              <w:t>ним.</w:t>
            </w:r>
          </w:p>
          <w:p>
            <w:pPr>
              <w:pStyle w:val="TableParagraph"/>
              <w:spacing w:line="360" w:lineRule="auto"/>
              <w:ind w:left="618" w:right="506" w:firstLine="566"/>
              <w:jc w:val="both"/>
              <w:rPr>
                <w:sz w:val="28"/>
              </w:rPr>
            </w:pPr>
            <w:r>
              <w:rPr>
                <w:sz w:val="28"/>
              </w:rPr>
              <w:t>Автопілот може виявити потенційне фронтальне або бокове зіткнення з іншим транспортним засобом, велосипедом або пішоходом на відстані 525 футів (160 м), якщо він виявлений, звучить попередження. Автопілот має автоматичне екстрене гальмування, яке виявляє об'єкти, які можуть пошкодити автомобіль, і включає гальма. Автомобіль також може автоматично відхилятися від дороги, щоб запобігти неминучого зіткнення. Автопілот також може автоматично регулювати фари далекого/ближнього світла при зміні освітлення в нічний час або при виявленні автомобіля в дальньому світлі.</w:t>
            </w:r>
          </w:p>
          <w:p>
            <w:pPr>
              <w:pStyle w:val="TableParagraph"/>
              <w:spacing w:line="360" w:lineRule="auto"/>
              <w:ind w:left="618" w:right="504" w:firstLine="566"/>
              <w:jc w:val="both"/>
              <w:rPr>
                <w:sz w:val="28"/>
              </w:rPr>
            </w:pPr>
            <w:r>
              <w:rPr>
                <w:sz w:val="28"/>
              </w:rPr>
              <w:t>DeepFace - система глибокого вивчення обличчя, створена дослідницькою групою Facebook. Вона ідентифікує людські обличчя в цифрових зображеннях. Він використовує дев'ятишарову нейронну мережу з понад 120 млн. з'єднань, організованою як сіамська мережа, і пройшла навчання на чотирьох мільйонах зображень, завантажених користувачами Facebook. Система вважається точною на</w:t>
            </w:r>
            <w:r>
              <w:rPr>
                <w:spacing w:val="-17"/>
                <w:sz w:val="28"/>
              </w:rPr>
              <w:t> </w:t>
            </w:r>
            <w:r>
              <w:rPr>
                <w:sz w:val="28"/>
              </w:rPr>
              <w:t>97%,</w:t>
            </w:r>
            <w:r>
              <w:rPr>
                <w:spacing w:val="-14"/>
                <w:sz w:val="28"/>
              </w:rPr>
              <w:t> </w:t>
            </w:r>
            <w:r>
              <w:rPr>
                <w:sz w:val="28"/>
              </w:rPr>
              <w:t>у</w:t>
            </w:r>
            <w:r>
              <w:rPr>
                <w:spacing w:val="-20"/>
                <w:sz w:val="28"/>
              </w:rPr>
              <w:t> </w:t>
            </w:r>
            <w:r>
              <w:rPr>
                <w:sz w:val="28"/>
              </w:rPr>
              <w:t>порівнянні</w:t>
            </w:r>
            <w:r>
              <w:rPr>
                <w:spacing w:val="-16"/>
                <w:sz w:val="28"/>
              </w:rPr>
              <w:t> </w:t>
            </w:r>
            <w:r>
              <w:rPr>
                <w:sz w:val="28"/>
              </w:rPr>
              <w:t>з</w:t>
            </w:r>
            <w:r>
              <w:rPr>
                <w:spacing w:val="-17"/>
                <w:sz w:val="28"/>
              </w:rPr>
              <w:t> </w:t>
            </w:r>
            <w:r>
              <w:rPr>
                <w:sz w:val="28"/>
              </w:rPr>
              <w:t>85%</w:t>
            </w:r>
            <w:r>
              <w:rPr>
                <w:spacing w:val="-17"/>
                <w:sz w:val="28"/>
              </w:rPr>
              <w:t> </w:t>
            </w:r>
            <w:r>
              <w:rPr>
                <w:sz w:val="28"/>
              </w:rPr>
              <w:t>для</w:t>
            </w:r>
            <w:r>
              <w:rPr>
                <w:spacing w:val="-16"/>
                <w:sz w:val="28"/>
              </w:rPr>
              <w:t> </w:t>
            </w:r>
            <w:r>
              <w:rPr>
                <w:sz w:val="28"/>
              </w:rPr>
              <w:t>системи</w:t>
            </w:r>
            <w:r>
              <w:rPr>
                <w:spacing w:val="-16"/>
                <w:sz w:val="28"/>
              </w:rPr>
              <w:t> </w:t>
            </w:r>
            <w:r>
              <w:rPr>
                <w:sz w:val="28"/>
              </w:rPr>
              <w:t>ідентифікації</w:t>
            </w:r>
            <w:r>
              <w:rPr>
                <w:spacing w:val="-15"/>
                <w:sz w:val="28"/>
              </w:rPr>
              <w:t> </w:t>
            </w:r>
            <w:r>
              <w:rPr>
                <w:sz w:val="28"/>
              </w:rPr>
              <w:t>наступного</w:t>
            </w:r>
            <w:r>
              <w:rPr>
                <w:spacing w:val="-15"/>
                <w:sz w:val="28"/>
              </w:rPr>
              <w:t> </w:t>
            </w:r>
            <w:r>
              <w:rPr>
                <w:sz w:val="28"/>
              </w:rPr>
              <w:t>покоління</w:t>
            </w:r>
            <w:r>
              <w:rPr>
                <w:spacing w:val="-17"/>
                <w:sz w:val="28"/>
              </w:rPr>
              <w:t> </w:t>
            </w:r>
            <w:r>
              <w:rPr>
                <w:sz w:val="28"/>
              </w:rPr>
              <w:t>ФБР.</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31</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575">
            <wp:simplePos x="0" y="0"/>
            <wp:positionH relativeFrom="page">
              <wp:posOffset>2964179</wp:posOffset>
            </wp:positionH>
            <wp:positionV relativeFrom="page">
              <wp:posOffset>9747504</wp:posOffset>
            </wp:positionV>
            <wp:extent cx="344423" cy="137160"/>
            <wp:effectExtent l="0" t="0" r="0" b="0"/>
            <wp:wrapNone/>
            <wp:docPr id="89" name="image31.png" descr=""/>
            <wp:cNvGraphicFramePr>
              <a:graphicFrameLocks noChangeAspect="1"/>
            </wp:cNvGraphicFramePr>
            <a:graphic>
              <a:graphicData uri="http://schemas.openxmlformats.org/drawingml/2006/picture">
                <pic:pic>
                  <pic:nvPicPr>
                    <pic:cNvPr id="9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3" w:firstLine="566"/>
              <w:jc w:val="both"/>
              <w:rPr>
                <w:sz w:val="28"/>
              </w:rPr>
            </w:pPr>
            <w:r>
              <w:rPr>
                <w:sz w:val="28"/>
              </w:rPr>
              <w:t>Apple представила ідентифікатор обличчя на флагманському iPhone X як послідовность</w:t>
            </w:r>
            <w:r>
              <w:rPr>
                <w:spacing w:val="-21"/>
                <w:sz w:val="28"/>
              </w:rPr>
              <w:t> </w:t>
            </w:r>
            <w:r>
              <w:rPr>
                <w:sz w:val="28"/>
              </w:rPr>
              <w:t>біометричної</w:t>
            </w:r>
            <w:r>
              <w:rPr>
                <w:spacing w:val="-21"/>
                <w:sz w:val="28"/>
              </w:rPr>
              <w:t> </w:t>
            </w:r>
            <w:r>
              <w:rPr>
                <w:sz w:val="28"/>
              </w:rPr>
              <w:t>аутентифікації</w:t>
            </w:r>
            <w:r>
              <w:rPr>
                <w:spacing w:val="-20"/>
                <w:sz w:val="28"/>
              </w:rPr>
              <w:t> </w:t>
            </w:r>
            <w:r>
              <w:rPr>
                <w:sz w:val="28"/>
              </w:rPr>
              <w:t>Touch</w:t>
            </w:r>
            <w:r>
              <w:rPr>
                <w:spacing w:val="-21"/>
                <w:sz w:val="28"/>
              </w:rPr>
              <w:t> </w:t>
            </w:r>
            <w:r>
              <w:rPr>
                <w:sz w:val="28"/>
              </w:rPr>
              <w:t>ID,</w:t>
            </w:r>
            <w:r>
              <w:rPr>
                <w:spacing w:val="-22"/>
                <w:sz w:val="28"/>
              </w:rPr>
              <w:t> </w:t>
            </w:r>
            <w:r>
              <w:rPr>
                <w:sz w:val="28"/>
              </w:rPr>
              <w:t>системи</w:t>
            </w:r>
            <w:r>
              <w:rPr>
                <w:spacing w:val="-20"/>
                <w:sz w:val="28"/>
              </w:rPr>
              <w:t> </w:t>
            </w:r>
            <w:r>
              <w:rPr>
                <w:sz w:val="28"/>
              </w:rPr>
              <w:t>на</w:t>
            </w:r>
            <w:r>
              <w:rPr>
                <w:spacing w:val="-22"/>
                <w:sz w:val="28"/>
              </w:rPr>
              <w:t> </w:t>
            </w:r>
            <w:r>
              <w:rPr>
                <w:sz w:val="28"/>
              </w:rPr>
              <w:t>основі</w:t>
            </w:r>
            <w:r>
              <w:rPr>
                <w:spacing w:val="-21"/>
                <w:sz w:val="28"/>
              </w:rPr>
              <w:t> </w:t>
            </w:r>
            <w:r>
              <w:rPr>
                <w:sz w:val="28"/>
              </w:rPr>
              <w:t>відбитків пальців. Face ID має сенсор розпізнавання обличчя, який складається з двох частин: модуль "Romeo", який проектує більше 30 000 інфрачервоних точок на обличчі</w:t>
            </w:r>
            <w:r>
              <w:rPr>
                <w:spacing w:val="-12"/>
                <w:sz w:val="28"/>
              </w:rPr>
              <w:t> </w:t>
            </w:r>
            <w:r>
              <w:rPr>
                <w:sz w:val="28"/>
              </w:rPr>
              <w:t>користувача,</w:t>
            </w:r>
            <w:r>
              <w:rPr>
                <w:spacing w:val="-13"/>
                <w:sz w:val="28"/>
              </w:rPr>
              <w:t> </w:t>
            </w:r>
            <w:r>
              <w:rPr>
                <w:sz w:val="28"/>
              </w:rPr>
              <w:t>і</w:t>
            </w:r>
            <w:r>
              <w:rPr>
                <w:spacing w:val="-12"/>
                <w:sz w:val="28"/>
              </w:rPr>
              <w:t> </w:t>
            </w:r>
            <w:r>
              <w:rPr>
                <w:sz w:val="28"/>
              </w:rPr>
              <w:t>модуль</w:t>
            </w:r>
            <w:r>
              <w:rPr>
                <w:spacing w:val="-13"/>
                <w:sz w:val="28"/>
              </w:rPr>
              <w:t> </w:t>
            </w:r>
            <w:r>
              <w:rPr>
                <w:sz w:val="28"/>
              </w:rPr>
              <w:t>"Juliet",</w:t>
            </w:r>
            <w:r>
              <w:rPr>
                <w:spacing w:val="-12"/>
                <w:sz w:val="28"/>
              </w:rPr>
              <w:t> </w:t>
            </w:r>
            <w:r>
              <w:rPr>
                <w:sz w:val="28"/>
              </w:rPr>
              <w:t>який</w:t>
            </w:r>
            <w:r>
              <w:rPr>
                <w:spacing w:val="-14"/>
                <w:sz w:val="28"/>
              </w:rPr>
              <w:t> </w:t>
            </w:r>
            <w:r>
              <w:rPr>
                <w:sz w:val="28"/>
              </w:rPr>
              <w:t>читає</w:t>
            </w:r>
            <w:r>
              <w:rPr>
                <w:spacing w:val="-13"/>
                <w:sz w:val="28"/>
              </w:rPr>
              <w:t> </w:t>
            </w:r>
            <w:r>
              <w:rPr>
                <w:sz w:val="28"/>
              </w:rPr>
              <w:t>шаблон.</w:t>
            </w:r>
            <w:r>
              <w:rPr>
                <w:spacing w:val="46"/>
                <w:sz w:val="28"/>
              </w:rPr>
              <w:t> </w:t>
            </w:r>
            <w:r>
              <w:rPr>
                <w:sz w:val="28"/>
              </w:rPr>
              <w:t>Шаблон</w:t>
            </w:r>
            <w:r>
              <w:rPr>
                <w:spacing w:val="-13"/>
                <w:sz w:val="28"/>
              </w:rPr>
              <w:t> </w:t>
            </w:r>
            <w:r>
              <w:rPr>
                <w:sz w:val="28"/>
              </w:rPr>
              <w:t>надсилається до локального " Безпечного анклаву" в центральному процесорі пристрою</w:t>
            </w:r>
            <w:r>
              <w:rPr>
                <w:spacing w:val="-50"/>
                <w:sz w:val="28"/>
              </w:rPr>
              <w:t> </w:t>
            </w:r>
            <w:r>
              <w:rPr>
                <w:sz w:val="28"/>
              </w:rPr>
              <w:t>(CPU) для</w:t>
            </w:r>
            <w:r>
              <w:rPr>
                <w:spacing w:val="-13"/>
                <w:sz w:val="28"/>
              </w:rPr>
              <w:t> </w:t>
            </w:r>
            <w:r>
              <w:rPr>
                <w:sz w:val="28"/>
              </w:rPr>
              <w:t>підтвердження</w:t>
            </w:r>
            <w:r>
              <w:rPr>
                <w:spacing w:val="-13"/>
                <w:sz w:val="28"/>
              </w:rPr>
              <w:t> </w:t>
            </w:r>
            <w:r>
              <w:rPr>
                <w:sz w:val="28"/>
              </w:rPr>
              <w:t>відповідності</w:t>
            </w:r>
            <w:r>
              <w:rPr>
                <w:spacing w:val="-9"/>
                <w:sz w:val="28"/>
              </w:rPr>
              <w:t> </w:t>
            </w:r>
            <w:r>
              <w:rPr>
                <w:sz w:val="28"/>
              </w:rPr>
              <w:t>обличчям</w:t>
            </w:r>
            <w:r>
              <w:rPr>
                <w:spacing w:val="-12"/>
                <w:sz w:val="28"/>
              </w:rPr>
              <w:t> </w:t>
            </w:r>
            <w:r>
              <w:rPr>
                <w:sz w:val="28"/>
              </w:rPr>
              <w:t>власника</w:t>
            </w:r>
            <w:r>
              <w:rPr>
                <w:spacing w:val="-13"/>
                <w:sz w:val="28"/>
              </w:rPr>
              <w:t> </w:t>
            </w:r>
            <w:r>
              <w:rPr>
                <w:sz w:val="28"/>
              </w:rPr>
              <w:t>телефону.</w:t>
            </w:r>
            <w:r>
              <w:rPr>
                <w:spacing w:val="-11"/>
                <w:sz w:val="28"/>
              </w:rPr>
              <w:t> </w:t>
            </w:r>
            <w:r>
              <w:rPr>
                <w:sz w:val="28"/>
              </w:rPr>
              <w:t>Картина</w:t>
            </w:r>
            <w:r>
              <w:rPr>
                <w:spacing w:val="-13"/>
                <w:sz w:val="28"/>
              </w:rPr>
              <w:t> </w:t>
            </w:r>
            <w:r>
              <w:rPr>
                <w:sz w:val="28"/>
              </w:rPr>
              <w:t>особи</w:t>
            </w:r>
            <w:r>
              <w:rPr>
                <w:spacing w:val="-13"/>
                <w:sz w:val="28"/>
              </w:rPr>
              <w:t> </w:t>
            </w:r>
            <w:r>
              <w:rPr>
                <w:sz w:val="28"/>
              </w:rPr>
              <w:t>не доступна Apple. Система не працюватиме з закритими очима, щоб уникнути несанкціонованого доступу. Технологія вивчає зміни зовнішнього вигляду користувача,</w:t>
            </w:r>
            <w:r>
              <w:rPr>
                <w:spacing w:val="-19"/>
                <w:sz w:val="28"/>
              </w:rPr>
              <w:t> </w:t>
            </w:r>
            <w:r>
              <w:rPr>
                <w:sz w:val="28"/>
              </w:rPr>
              <w:t>тому</w:t>
            </w:r>
            <w:r>
              <w:rPr>
                <w:spacing w:val="-21"/>
                <w:sz w:val="28"/>
              </w:rPr>
              <w:t> </w:t>
            </w:r>
            <w:r>
              <w:rPr>
                <w:sz w:val="28"/>
              </w:rPr>
              <w:t>працює</w:t>
            </w:r>
            <w:r>
              <w:rPr>
                <w:spacing w:val="-20"/>
                <w:sz w:val="28"/>
              </w:rPr>
              <w:t> </w:t>
            </w:r>
            <w:r>
              <w:rPr>
                <w:sz w:val="28"/>
              </w:rPr>
              <w:t>з</w:t>
            </w:r>
            <w:r>
              <w:rPr>
                <w:spacing w:val="-18"/>
                <w:sz w:val="28"/>
              </w:rPr>
              <w:t> </w:t>
            </w:r>
            <w:r>
              <w:rPr>
                <w:sz w:val="28"/>
              </w:rPr>
              <w:t>головними</w:t>
            </w:r>
            <w:r>
              <w:rPr>
                <w:spacing w:val="-18"/>
                <w:sz w:val="28"/>
              </w:rPr>
              <w:t> </w:t>
            </w:r>
            <w:r>
              <w:rPr>
                <w:sz w:val="28"/>
              </w:rPr>
              <w:t>уборами,</w:t>
            </w:r>
            <w:r>
              <w:rPr>
                <w:spacing w:val="-18"/>
                <w:sz w:val="28"/>
              </w:rPr>
              <w:t> </w:t>
            </w:r>
            <w:r>
              <w:rPr>
                <w:sz w:val="28"/>
              </w:rPr>
              <w:t>шарфами,</w:t>
            </w:r>
            <w:r>
              <w:rPr>
                <w:spacing w:val="-20"/>
                <w:sz w:val="28"/>
              </w:rPr>
              <w:t> </w:t>
            </w:r>
            <w:r>
              <w:rPr>
                <w:sz w:val="28"/>
              </w:rPr>
              <w:t>окулярами,</w:t>
            </w:r>
            <w:r>
              <w:rPr>
                <w:spacing w:val="-18"/>
                <w:sz w:val="28"/>
              </w:rPr>
              <w:t> </w:t>
            </w:r>
            <w:r>
              <w:rPr>
                <w:sz w:val="28"/>
              </w:rPr>
              <w:t>з</w:t>
            </w:r>
            <w:r>
              <w:rPr>
                <w:spacing w:val="-17"/>
                <w:sz w:val="28"/>
              </w:rPr>
              <w:t> </w:t>
            </w:r>
            <w:r>
              <w:rPr>
                <w:sz w:val="28"/>
              </w:rPr>
              <w:t>бородою та</w:t>
            </w:r>
            <w:r>
              <w:rPr>
                <w:spacing w:val="-8"/>
                <w:sz w:val="28"/>
              </w:rPr>
              <w:t> </w:t>
            </w:r>
            <w:r>
              <w:rPr>
                <w:sz w:val="28"/>
              </w:rPr>
              <w:t>макіяжем.</w:t>
            </w:r>
            <w:r>
              <w:rPr>
                <w:spacing w:val="-8"/>
                <w:sz w:val="28"/>
              </w:rPr>
              <w:t> </w:t>
            </w:r>
            <w:r>
              <w:rPr>
                <w:sz w:val="28"/>
              </w:rPr>
              <w:t>Вона</w:t>
            </w:r>
            <w:r>
              <w:rPr>
                <w:spacing w:val="-7"/>
                <w:sz w:val="28"/>
              </w:rPr>
              <w:t> </w:t>
            </w:r>
            <w:r>
              <w:rPr>
                <w:sz w:val="28"/>
              </w:rPr>
              <w:t>також</w:t>
            </w:r>
            <w:r>
              <w:rPr>
                <w:spacing w:val="-8"/>
                <w:sz w:val="28"/>
              </w:rPr>
              <w:t> </w:t>
            </w:r>
            <w:r>
              <w:rPr>
                <w:sz w:val="28"/>
              </w:rPr>
              <w:t>працює</w:t>
            </w:r>
            <w:r>
              <w:rPr>
                <w:spacing w:val="-8"/>
                <w:sz w:val="28"/>
              </w:rPr>
              <w:t> </w:t>
            </w:r>
            <w:r>
              <w:rPr>
                <w:sz w:val="28"/>
              </w:rPr>
              <w:t>в</w:t>
            </w:r>
            <w:r>
              <w:rPr>
                <w:spacing w:val="-8"/>
                <w:sz w:val="28"/>
              </w:rPr>
              <w:t> </w:t>
            </w:r>
            <w:r>
              <w:rPr>
                <w:sz w:val="28"/>
              </w:rPr>
              <w:t>темряві.</w:t>
            </w:r>
            <w:r>
              <w:rPr>
                <w:spacing w:val="-8"/>
                <w:sz w:val="28"/>
              </w:rPr>
              <w:t> </w:t>
            </w:r>
            <w:r>
              <w:rPr>
                <w:sz w:val="28"/>
              </w:rPr>
              <w:t>Це</w:t>
            </w:r>
            <w:r>
              <w:rPr>
                <w:spacing w:val="-10"/>
                <w:sz w:val="28"/>
              </w:rPr>
              <w:t> </w:t>
            </w:r>
            <w:r>
              <w:rPr>
                <w:sz w:val="28"/>
              </w:rPr>
              <w:t>робиться</w:t>
            </w:r>
            <w:r>
              <w:rPr>
                <w:spacing w:val="-7"/>
                <w:sz w:val="28"/>
              </w:rPr>
              <w:t> </w:t>
            </w:r>
            <w:r>
              <w:rPr>
                <w:sz w:val="28"/>
              </w:rPr>
              <w:t>за</w:t>
            </w:r>
            <w:r>
              <w:rPr>
                <w:spacing w:val="-10"/>
                <w:sz w:val="28"/>
              </w:rPr>
              <w:t> </w:t>
            </w:r>
            <w:r>
              <w:rPr>
                <w:sz w:val="28"/>
              </w:rPr>
              <w:t>допомогою</w:t>
            </w:r>
            <w:r>
              <w:rPr>
                <w:spacing w:val="-8"/>
                <w:sz w:val="28"/>
              </w:rPr>
              <w:t> </w:t>
            </w:r>
            <w:r>
              <w:rPr>
                <w:sz w:val="28"/>
              </w:rPr>
              <w:t>"Ліхтаря", який є спеціальним інфрачервоним спалахом, який викидає невидиме інфрачервоне світло на обличчя користувача, щоб правильно прочитати 30 000 точок</w:t>
            </w:r>
            <w:r>
              <w:rPr>
                <w:spacing w:val="-1"/>
                <w:sz w:val="28"/>
              </w:rPr>
              <w:t> </w:t>
            </w:r>
            <w:r>
              <w:rPr>
                <w:sz w:val="28"/>
              </w:rPr>
              <w:t>обличчя.</w:t>
            </w:r>
          </w:p>
          <w:p>
            <w:pPr>
              <w:pStyle w:val="TableParagraph"/>
              <w:spacing w:line="360" w:lineRule="auto"/>
              <w:ind w:left="618" w:right="506" w:firstLine="566"/>
              <w:jc w:val="both"/>
              <w:rPr>
                <w:sz w:val="28"/>
              </w:rPr>
            </w:pPr>
            <w:r>
              <w:rPr>
                <w:sz w:val="28"/>
              </w:rPr>
              <w:t>Австралійська прикордонна служба і митна служба Нової Зеландії</w:t>
            </w:r>
            <w:r>
              <w:rPr>
                <w:spacing w:val="-51"/>
                <w:sz w:val="28"/>
              </w:rPr>
              <w:t> </w:t>
            </w:r>
            <w:r>
              <w:rPr>
                <w:sz w:val="28"/>
              </w:rPr>
              <w:t>створили автоматизовану систему обробки кордонів під назвою SmartGate, яка використовує функцію розпізнавання облич, яка порівнює обличчя мандрівника з</w:t>
            </w:r>
            <w:r>
              <w:rPr>
                <w:spacing w:val="-14"/>
                <w:sz w:val="28"/>
              </w:rPr>
              <w:t> </w:t>
            </w:r>
            <w:r>
              <w:rPr>
                <w:sz w:val="28"/>
              </w:rPr>
              <w:t>даними</w:t>
            </w:r>
            <w:r>
              <w:rPr>
                <w:spacing w:val="-13"/>
                <w:sz w:val="28"/>
              </w:rPr>
              <w:t> </w:t>
            </w:r>
            <w:r>
              <w:rPr>
                <w:sz w:val="28"/>
              </w:rPr>
              <w:t>в</w:t>
            </w:r>
            <w:r>
              <w:rPr>
                <w:spacing w:val="-17"/>
                <w:sz w:val="28"/>
              </w:rPr>
              <w:t> </w:t>
            </w:r>
            <w:r>
              <w:rPr>
                <w:sz w:val="28"/>
              </w:rPr>
              <w:t>мікрочіпі</w:t>
            </w:r>
            <w:r>
              <w:rPr>
                <w:spacing w:val="-14"/>
                <w:sz w:val="28"/>
              </w:rPr>
              <w:t> </w:t>
            </w:r>
            <w:r>
              <w:rPr>
                <w:sz w:val="28"/>
              </w:rPr>
              <w:t>електронного</w:t>
            </w:r>
            <w:r>
              <w:rPr>
                <w:spacing w:val="-15"/>
                <w:sz w:val="28"/>
              </w:rPr>
              <w:t> </w:t>
            </w:r>
            <w:r>
              <w:rPr>
                <w:sz w:val="28"/>
              </w:rPr>
              <w:t>паспорта.</w:t>
            </w:r>
            <w:r>
              <w:rPr>
                <w:spacing w:val="-14"/>
                <w:sz w:val="28"/>
              </w:rPr>
              <w:t> </w:t>
            </w:r>
            <w:r>
              <w:rPr>
                <w:sz w:val="28"/>
              </w:rPr>
              <w:t>Всі</w:t>
            </w:r>
            <w:r>
              <w:rPr>
                <w:spacing w:val="-15"/>
                <w:sz w:val="28"/>
              </w:rPr>
              <w:t> </w:t>
            </w:r>
            <w:r>
              <w:rPr>
                <w:sz w:val="28"/>
              </w:rPr>
              <w:t>канадські</w:t>
            </w:r>
            <w:r>
              <w:rPr>
                <w:spacing w:val="-14"/>
                <w:sz w:val="28"/>
              </w:rPr>
              <w:t> </w:t>
            </w:r>
            <w:r>
              <w:rPr>
                <w:sz w:val="28"/>
              </w:rPr>
              <w:t>міжнародні</w:t>
            </w:r>
            <w:r>
              <w:rPr>
                <w:spacing w:val="-14"/>
                <w:sz w:val="28"/>
              </w:rPr>
              <w:t> </w:t>
            </w:r>
            <w:r>
              <w:rPr>
                <w:sz w:val="28"/>
              </w:rPr>
              <w:t>аеропорти використовують розпізнавання обличчя як частину програми первинної інспекції, яка порівнює обличчя мандрівника з фотографією, що зберігається в електронному паспорті. Ця програма вперше потрапила до міжнародного аеропорту Ванкувера на початку 2017 року і була зведена до всіх інших міжнародних аеропортів у 2018-2019 роках. Міжнародний аеропорт Токумен в Панамі працює з системою спостереження на всій території аеропорту,</w:t>
            </w:r>
            <w:r>
              <w:rPr>
                <w:spacing w:val="7"/>
                <w:sz w:val="28"/>
              </w:rPr>
              <w:t> </w:t>
            </w:r>
            <w:r>
              <w:rPr>
                <w:sz w:val="28"/>
              </w:rPr>
              <w:t>що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32</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599">
            <wp:simplePos x="0" y="0"/>
            <wp:positionH relativeFrom="page">
              <wp:posOffset>2964179</wp:posOffset>
            </wp:positionH>
            <wp:positionV relativeFrom="page">
              <wp:posOffset>9747504</wp:posOffset>
            </wp:positionV>
            <wp:extent cx="344423" cy="137160"/>
            <wp:effectExtent l="0" t="0" r="0" b="0"/>
            <wp:wrapNone/>
            <wp:docPr id="91" name="image31.png" descr=""/>
            <wp:cNvGraphicFramePr>
              <a:graphicFrameLocks noChangeAspect="1"/>
            </wp:cNvGraphicFramePr>
            <a:graphic>
              <a:graphicData uri="http://schemas.openxmlformats.org/drawingml/2006/picture">
                <pic:pic>
                  <pic:nvPicPr>
                    <pic:cNvPr id="9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14"/>
              <w:jc w:val="both"/>
              <w:rPr>
                <w:sz w:val="28"/>
              </w:rPr>
            </w:pPr>
            <w:r>
              <w:rPr>
                <w:sz w:val="28"/>
              </w:rPr>
              <w:t>використовує сотні живих камер для розпізнавання облич, щоб ідентифікувати розшукуваних осіб, що проходять через аеропорт.</w:t>
            </w:r>
          </w:p>
          <w:p>
            <w:pPr>
              <w:pStyle w:val="TableParagraph"/>
              <w:spacing w:line="360" w:lineRule="auto"/>
              <w:ind w:left="618" w:right="506" w:firstLine="566"/>
              <w:jc w:val="both"/>
              <w:rPr>
                <w:sz w:val="28"/>
              </w:rPr>
            </w:pPr>
            <w:r>
              <w:rPr>
                <w:sz w:val="28"/>
              </w:rPr>
              <w:t>Поліцейські сили у Сполученому Королівстві випробовують технологію розпізнавання облич на масових заходах з 2015 року. Однак нещодавній звіт і розслідування компанії Big Brother Watch виявили, що ці системи були неточними до 98%.</w:t>
            </w:r>
          </w:p>
          <w:p>
            <w:pPr>
              <w:pStyle w:val="TableParagraph"/>
              <w:spacing w:line="360" w:lineRule="auto"/>
              <w:ind w:left="618" w:right="503" w:firstLine="566"/>
              <w:jc w:val="both"/>
              <w:rPr>
                <w:sz w:val="28"/>
              </w:rPr>
            </w:pPr>
            <w:r>
              <w:rPr>
                <w:sz w:val="28"/>
              </w:rPr>
              <w:t>На мексиканських президентських виборах 2000 року мексиканський уряд використовував програмне забезпечення для розпізнавання осіб, щоб запобігти шахрайству виборців. Деякі особи реєструвалися для голосування за кількома різними іменами, намагаючись висловити кілька голосів. Порівнюючи нові зображення</w:t>
            </w:r>
            <w:r>
              <w:rPr>
                <w:spacing w:val="-9"/>
                <w:sz w:val="28"/>
              </w:rPr>
              <w:t> </w:t>
            </w:r>
            <w:r>
              <w:rPr>
                <w:sz w:val="28"/>
              </w:rPr>
              <w:t>обличчя</w:t>
            </w:r>
            <w:r>
              <w:rPr>
                <w:spacing w:val="-10"/>
                <w:sz w:val="28"/>
              </w:rPr>
              <w:t> </w:t>
            </w:r>
            <w:r>
              <w:rPr>
                <w:sz w:val="28"/>
              </w:rPr>
              <w:t>з</w:t>
            </w:r>
            <w:r>
              <w:rPr>
                <w:spacing w:val="-8"/>
                <w:sz w:val="28"/>
              </w:rPr>
              <w:t> </w:t>
            </w:r>
            <w:r>
              <w:rPr>
                <w:sz w:val="28"/>
              </w:rPr>
              <w:t>тими,</w:t>
            </w:r>
            <w:r>
              <w:rPr>
                <w:spacing w:val="-10"/>
                <w:sz w:val="28"/>
              </w:rPr>
              <w:t> </w:t>
            </w:r>
            <w:r>
              <w:rPr>
                <w:sz w:val="28"/>
              </w:rPr>
              <w:t>що</w:t>
            </w:r>
            <w:r>
              <w:rPr>
                <w:spacing w:val="-8"/>
                <w:sz w:val="28"/>
              </w:rPr>
              <w:t> </w:t>
            </w:r>
            <w:r>
              <w:rPr>
                <w:sz w:val="28"/>
              </w:rPr>
              <w:t>вже</w:t>
            </w:r>
            <w:r>
              <w:rPr>
                <w:spacing w:val="-8"/>
                <w:sz w:val="28"/>
              </w:rPr>
              <w:t> </w:t>
            </w:r>
            <w:r>
              <w:rPr>
                <w:sz w:val="28"/>
              </w:rPr>
              <w:t>є</w:t>
            </w:r>
            <w:r>
              <w:rPr>
                <w:spacing w:val="-10"/>
                <w:sz w:val="28"/>
              </w:rPr>
              <w:t> </w:t>
            </w:r>
            <w:r>
              <w:rPr>
                <w:sz w:val="28"/>
              </w:rPr>
              <w:t>у</w:t>
            </w:r>
            <w:r>
              <w:rPr>
                <w:spacing w:val="-13"/>
                <w:sz w:val="28"/>
              </w:rPr>
              <w:t> </w:t>
            </w:r>
            <w:r>
              <w:rPr>
                <w:sz w:val="28"/>
              </w:rPr>
              <w:t>базі</w:t>
            </w:r>
            <w:r>
              <w:rPr>
                <w:spacing w:val="-7"/>
                <w:sz w:val="28"/>
              </w:rPr>
              <w:t> </w:t>
            </w:r>
            <w:r>
              <w:rPr>
                <w:sz w:val="28"/>
              </w:rPr>
              <w:t>даних</w:t>
            </w:r>
            <w:r>
              <w:rPr>
                <w:spacing w:val="-8"/>
                <w:sz w:val="28"/>
              </w:rPr>
              <w:t> </w:t>
            </w:r>
            <w:r>
              <w:rPr>
                <w:sz w:val="28"/>
              </w:rPr>
              <w:t>виборців,</w:t>
            </w:r>
            <w:r>
              <w:rPr>
                <w:spacing w:val="-12"/>
                <w:sz w:val="28"/>
              </w:rPr>
              <w:t> </w:t>
            </w:r>
            <w:r>
              <w:rPr>
                <w:sz w:val="28"/>
              </w:rPr>
              <w:t>органи</w:t>
            </w:r>
            <w:r>
              <w:rPr>
                <w:spacing w:val="-9"/>
                <w:sz w:val="28"/>
              </w:rPr>
              <w:t> </w:t>
            </w:r>
            <w:r>
              <w:rPr>
                <w:sz w:val="28"/>
              </w:rPr>
              <w:t>влади</w:t>
            </w:r>
            <w:r>
              <w:rPr>
                <w:spacing w:val="-9"/>
                <w:sz w:val="28"/>
              </w:rPr>
              <w:t> </w:t>
            </w:r>
            <w:r>
              <w:rPr>
                <w:sz w:val="28"/>
              </w:rPr>
              <w:t>змогли зменшити кількість дубльованих реєстрацій. Подібні технології використовуються в Сполучених Штатах для запобігання отримання людьми підроблених ідентифікаційних карток та посвідчень</w:t>
            </w:r>
            <w:r>
              <w:rPr>
                <w:spacing w:val="-1"/>
                <w:sz w:val="28"/>
              </w:rPr>
              <w:t> </w:t>
            </w:r>
            <w:r>
              <w:rPr>
                <w:sz w:val="28"/>
              </w:rPr>
              <w:t>водія.</w:t>
            </w:r>
          </w:p>
          <w:p>
            <w:pPr>
              <w:pStyle w:val="TableParagraph"/>
              <w:spacing w:line="360" w:lineRule="auto"/>
              <w:ind w:left="618" w:right="503" w:firstLine="566"/>
              <w:jc w:val="both"/>
              <w:rPr>
                <w:sz w:val="28"/>
              </w:rPr>
            </w:pPr>
            <w:r>
              <w:rPr>
                <w:sz w:val="28"/>
              </w:rPr>
              <w:t>У</w:t>
            </w:r>
            <w:r>
              <w:rPr>
                <w:spacing w:val="-12"/>
                <w:sz w:val="28"/>
              </w:rPr>
              <w:t> </w:t>
            </w:r>
            <w:r>
              <w:rPr>
                <w:sz w:val="28"/>
              </w:rPr>
              <w:t>2016</w:t>
            </w:r>
            <w:r>
              <w:rPr>
                <w:spacing w:val="-13"/>
                <w:sz w:val="28"/>
              </w:rPr>
              <w:t> </w:t>
            </w:r>
            <w:r>
              <w:rPr>
                <w:sz w:val="28"/>
              </w:rPr>
              <w:t>році</w:t>
            </w:r>
            <w:r>
              <w:rPr>
                <w:spacing w:val="-13"/>
                <w:sz w:val="28"/>
              </w:rPr>
              <w:t> </w:t>
            </w:r>
            <w:r>
              <w:rPr>
                <w:sz w:val="28"/>
              </w:rPr>
              <w:t>компанія</w:t>
            </w:r>
            <w:r>
              <w:rPr>
                <w:spacing w:val="-12"/>
                <w:sz w:val="28"/>
              </w:rPr>
              <w:t> </w:t>
            </w:r>
            <w:r>
              <w:rPr>
                <w:sz w:val="28"/>
              </w:rPr>
              <w:t>MasterCard</w:t>
            </w:r>
            <w:r>
              <w:rPr>
                <w:spacing w:val="-11"/>
                <w:sz w:val="28"/>
              </w:rPr>
              <w:t> </w:t>
            </w:r>
            <w:r>
              <w:rPr>
                <w:sz w:val="28"/>
              </w:rPr>
              <w:t>запустила</w:t>
            </w:r>
            <w:r>
              <w:rPr>
                <w:spacing w:val="-12"/>
                <w:sz w:val="28"/>
              </w:rPr>
              <w:t> </w:t>
            </w:r>
            <w:r>
              <w:rPr>
                <w:sz w:val="28"/>
              </w:rPr>
              <w:t>новий</w:t>
            </w:r>
            <w:r>
              <w:rPr>
                <w:spacing w:val="-11"/>
                <w:sz w:val="28"/>
              </w:rPr>
              <w:t> </w:t>
            </w:r>
            <w:r>
              <w:rPr>
                <w:sz w:val="28"/>
              </w:rPr>
              <w:t>додаток,</w:t>
            </w:r>
            <w:r>
              <w:rPr>
                <w:spacing w:val="-17"/>
                <w:sz w:val="28"/>
              </w:rPr>
              <w:t> </w:t>
            </w:r>
            <w:r>
              <w:rPr>
                <w:sz w:val="28"/>
              </w:rPr>
              <w:t>що</w:t>
            </w:r>
            <w:r>
              <w:rPr>
                <w:spacing w:val="-14"/>
                <w:sz w:val="28"/>
              </w:rPr>
              <w:t> </w:t>
            </w:r>
            <w:r>
              <w:rPr>
                <w:sz w:val="28"/>
              </w:rPr>
              <w:t>платить</w:t>
            </w:r>
            <w:r>
              <w:rPr>
                <w:spacing w:val="-13"/>
                <w:sz w:val="28"/>
              </w:rPr>
              <w:t> </w:t>
            </w:r>
            <w:r>
              <w:rPr>
                <w:sz w:val="28"/>
              </w:rPr>
              <w:t>через селфі, який називається MasterCard Identity Check. Клієнти відкривають програму, щоб підтвердити платіж за допомогою своєї камери. Розпізнавання обличчя вже використовується в магазинах і </w:t>
            </w:r>
            <w:r>
              <w:rPr>
                <w:spacing w:val="2"/>
                <w:sz w:val="28"/>
              </w:rPr>
              <w:t>на </w:t>
            </w:r>
            <w:r>
              <w:rPr>
                <w:sz w:val="28"/>
              </w:rPr>
              <w:t>банкоматах, але наступний</w:t>
            </w:r>
            <w:r>
              <w:rPr>
                <w:spacing w:val="44"/>
                <w:sz w:val="28"/>
              </w:rPr>
              <w:t> </w:t>
            </w:r>
            <w:r>
              <w:rPr>
                <w:sz w:val="28"/>
              </w:rPr>
              <w:t>крок</w:t>
            </w:r>
          </w:p>
          <w:p>
            <w:pPr>
              <w:pStyle w:val="TableParagraph"/>
              <w:spacing w:line="360" w:lineRule="auto" w:before="1"/>
              <w:ind w:left="618" w:right="508"/>
              <w:jc w:val="both"/>
              <w:rPr>
                <w:sz w:val="28"/>
              </w:rPr>
            </w:pPr>
            <w:r>
              <w:rPr>
                <w:sz w:val="28"/>
              </w:rPr>
              <w:t>- зробити те ж саме для онлайн-платежів. Китайська фірма електронної комерції Alibaba</w:t>
            </w:r>
            <w:r>
              <w:rPr>
                <w:spacing w:val="-16"/>
                <w:sz w:val="28"/>
              </w:rPr>
              <w:t> </w:t>
            </w:r>
            <w:r>
              <w:rPr>
                <w:sz w:val="28"/>
              </w:rPr>
              <w:t>і</w:t>
            </w:r>
            <w:r>
              <w:rPr>
                <w:spacing w:val="-15"/>
                <w:sz w:val="28"/>
              </w:rPr>
              <w:t> </w:t>
            </w:r>
            <w:r>
              <w:rPr>
                <w:sz w:val="28"/>
              </w:rPr>
              <w:t>партнерська</w:t>
            </w:r>
            <w:r>
              <w:rPr>
                <w:spacing w:val="-16"/>
                <w:sz w:val="28"/>
              </w:rPr>
              <w:t> </w:t>
            </w:r>
            <w:r>
              <w:rPr>
                <w:sz w:val="28"/>
              </w:rPr>
              <w:t>платіжна</w:t>
            </w:r>
            <w:r>
              <w:rPr>
                <w:spacing w:val="-15"/>
                <w:sz w:val="28"/>
              </w:rPr>
              <w:t> </w:t>
            </w:r>
            <w:r>
              <w:rPr>
                <w:sz w:val="28"/>
              </w:rPr>
              <w:t>програма</w:t>
            </w:r>
            <w:r>
              <w:rPr>
                <w:spacing w:val="-18"/>
                <w:sz w:val="28"/>
              </w:rPr>
              <w:t> </w:t>
            </w:r>
            <w:r>
              <w:rPr>
                <w:sz w:val="28"/>
              </w:rPr>
              <w:t>Alipay</w:t>
            </w:r>
            <w:r>
              <w:rPr>
                <w:spacing w:val="-19"/>
                <w:sz w:val="28"/>
              </w:rPr>
              <w:t> </w:t>
            </w:r>
            <w:r>
              <w:rPr>
                <w:sz w:val="28"/>
              </w:rPr>
              <w:t>планують</w:t>
            </w:r>
            <w:r>
              <w:rPr>
                <w:spacing w:val="-14"/>
                <w:sz w:val="28"/>
              </w:rPr>
              <w:t> </w:t>
            </w:r>
            <w:r>
              <w:rPr>
                <w:sz w:val="28"/>
              </w:rPr>
              <w:t>застосувати</w:t>
            </w:r>
            <w:r>
              <w:rPr>
                <w:spacing w:val="-16"/>
                <w:sz w:val="28"/>
              </w:rPr>
              <w:t> </w:t>
            </w:r>
            <w:r>
              <w:rPr>
                <w:sz w:val="28"/>
              </w:rPr>
              <w:t>програмне забезпечення до покупок, здійснених через</w:t>
            </w:r>
            <w:r>
              <w:rPr>
                <w:spacing w:val="-2"/>
                <w:sz w:val="28"/>
              </w:rPr>
              <w:t> </w:t>
            </w:r>
            <w:r>
              <w:rPr>
                <w:sz w:val="28"/>
              </w:rPr>
              <w:t>Інтернет.</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33</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623">
            <wp:simplePos x="0" y="0"/>
            <wp:positionH relativeFrom="page">
              <wp:posOffset>2964179</wp:posOffset>
            </wp:positionH>
            <wp:positionV relativeFrom="page">
              <wp:posOffset>9747504</wp:posOffset>
            </wp:positionV>
            <wp:extent cx="344423" cy="137160"/>
            <wp:effectExtent l="0" t="0" r="0" b="0"/>
            <wp:wrapNone/>
            <wp:docPr id="93" name="image31.png" descr=""/>
            <wp:cNvGraphicFramePr>
              <a:graphicFrameLocks noChangeAspect="1"/>
            </wp:cNvGraphicFramePr>
            <a:graphic>
              <a:graphicData uri="http://schemas.openxmlformats.org/drawingml/2006/picture">
                <pic:pic>
                  <pic:nvPicPr>
                    <pic:cNvPr id="9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before="262"/>
              <w:ind w:left="3564"/>
              <w:rPr>
                <w:b/>
                <w:sz w:val="28"/>
              </w:rPr>
            </w:pPr>
            <w:bookmarkStart w:name="_bookmark15" w:id="23"/>
            <w:bookmarkEnd w:id="23"/>
            <w:r>
              <w:rPr/>
            </w:r>
            <w:r>
              <w:rPr>
                <w:b/>
                <w:sz w:val="28"/>
              </w:rPr>
              <w:t>РОЗДІЛ 2. АПАРАТНА ЧАСТИНА</w:t>
            </w:r>
          </w:p>
          <w:p>
            <w:pPr>
              <w:pStyle w:val="TableParagraph"/>
              <w:rPr>
                <w:sz w:val="30"/>
              </w:rPr>
            </w:pPr>
          </w:p>
          <w:p>
            <w:pPr>
              <w:pStyle w:val="TableParagraph"/>
              <w:spacing w:before="10"/>
              <w:rPr>
                <w:sz w:val="25"/>
              </w:rPr>
            </w:pPr>
          </w:p>
          <w:p>
            <w:pPr>
              <w:pStyle w:val="TableParagraph"/>
              <w:ind w:left="1326"/>
              <w:rPr>
                <w:b/>
                <w:sz w:val="28"/>
              </w:rPr>
            </w:pPr>
            <w:bookmarkStart w:name="_bookmark16" w:id="24"/>
            <w:bookmarkEnd w:id="24"/>
            <w:r>
              <w:rPr/>
            </w:r>
            <w:r>
              <w:rPr>
                <w:b/>
                <w:sz w:val="28"/>
              </w:rPr>
              <w:t>2.1. Контролер Arduino Leonardo</w:t>
            </w:r>
          </w:p>
          <w:p>
            <w:pPr>
              <w:pStyle w:val="TableParagraph"/>
              <w:spacing w:line="360" w:lineRule="auto" w:before="156"/>
              <w:ind w:left="618" w:right="506" w:firstLine="566"/>
              <w:jc w:val="both"/>
              <w:rPr>
                <w:sz w:val="28"/>
              </w:rPr>
            </w:pPr>
            <w:r>
              <w:rPr>
                <w:sz w:val="28"/>
              </w:rPr>
              <w:t>Arduino Leonardo - контролер на базі ATmega32u4. Платформа має 20 цифрових</w:t>
            </w:r>
            <w:r>
              <w:rPr>
                <w:spacing w:val="-9"/>
                <w:sz w:val="28"/>
              </w:rPr>
              <w:t> </w:t>
            </w:r>
            <w:r>
              <w:rPr>
                <w:sz w:val="28"/>
              </w:rPr>
              <w:t>вхід</w:t>
            </w:r>
            <w:r>
              <w:rPr>
                <w:spacing w:val="-8"/>
                <w:sz w:val="28"/>
              </w:rPr>
              <w:t> </w:t>
            </w:r>
            <w:r>
              <w:rPr>
                <w:sz w:val="28"/>
              </w:rPr>
              <w:t>/</w:t>
            </w:r>
            <w:r>
              <w:rPr>
                <w:spacing w:val="-9"/>
                <w:sz w:val="28"/>
              </w:rPr>
              <w:t> </w:t>
            </w:r>
            <w:r>
              <w:rPr>
                <w:sz w:val="28"/>
              </w:rPr>
              <w:t>виходів</w:t>
            </w:r>
            <w:r>
              <w:rPr>
                <w:spacing w:val="-10"/>
                <w:sz w:val="28"/>
              </w:rPr>
              <w:t> </w:t>
            </w:r>
            <w:r>
              <w:rPr>
                <w:sz w:val="28"/>
              </w:rPr>
              <w:t>(7</w:t>
            </w:r>
            <w:r>
              <w:rPr>
                <w:spacing w:val="-8"/>
                <w:sz w:val="28"/>
              </w:rPr>
              <w:t> </w:t>
            </w:r>
            <w:r>
              <w:rPr>
                <w:sz w:val="28"/>
              </w:rPr>
              <w:t>з</w:t>
            </w:r>
            <w:r>
              <w:rPr>
                <w:spacing w:val="-11"/>
                <w:sz w:val="28"/>
              </w:rPr>
              <w:t> </w:t>
            </w:r>
            <w:r>
              <w:rPr>
                <w:sz w:val="28"/>
              </w:rPr>
              <w:t>яких</w:t>
            </w:r>
            <w:r>
              <w:rPr>
                <w:spacing w:val="-9"/>
                <w:sz w:val="28"/>
              </w:rPr>
              <w:t> </w:t>
            </w:r>
            <w:r>
              <w:rPr>
                <w:sz w:val="28"/>
              </w:rPr>
              <w:t>можуть</w:t>
            </w:r>
            <w:r>
              <w:rPr>
                <w:spacing w:val="-10"/>
                <w:sz w:val="28"/>
              </w:rPr>
              <w:t> </w:t>
            </w:r>
            <w:r>
              <w:rPr>
                <w:sz w:val="28"/>
              </w:rPr>
              <w:t>використовуватися</w:t>
            </w:r>
            <w:r>
              <w:rPr>
                <w:spacing w:val="-9"/>
                <w:sz w:val="28"/>
              </w:rPr>
              <w:t> </w:t>
            </w:r>
            <w:r>
              <w:rPr>
                <w:sz w:val="28"/>
              </w:rPr>
              <w:t>як</w:t>
            </w:r>
            <w:r>
              <w:rPr>
                <w:spacing w:val="-8"/>
                <w:sz w:val="28"/>
              </w:rPr>
              <w:t> </w:t>
            </w:r>
            <w:r>
              <w:rPr>
                <w:sz w:val="28"/>
              </w:rPr>
              <w:t>виходи</w:t>
            </w:r>
            <w:r>
              <w:rPr>
                <w:spacing w:val="-9"/>
                <w:sz w:val="28"/>
              </w:rPr>
              <w:t> </w:t>
            </w:r>
            <w:r>
              <w:rPr>
                <w:sz w:val="28"/>
              </w:rPr>
              <w:t>ШІМ</w:t>
            </w:r>
            <w:r>
              <w:rPr>
                <w:spacing w:val="-10"/>
                <w:sz w:val="28"/>
              </w:rPr>
              <w:t> </w:t>
            </w:r>
            <w:r>
              <w:rPr>
                <w:sz w:val="28"/>
              </w:rPr>
              <w:t>і</w:t>
            </w:r>
            <w:r>
              <w:rPr>
                <w:spacing w:val="-8"/>
                <w:sz w:val="28"/>
              </w:rPr>
              <w:t> </w:t>
            </w:r>
            <w:r>
              <w:rPr>
                <w:sz w:val="28"/>
              </w:rPr>
              <w:t>12 як аналогові входи), кварцовий генератор 16 МГц, роз'єм мікро-USB, силовий роз'єм, роз'єм ICSP і кнопку перезавантаження. Для роботи необхідно підключити платформу до комп'ютера за допомогою кабелю USB, або подати живлення за допомогою адаптера AC / DC або</w:t>
            </w:r>
            <w:r>
              <w:rPr>
                <w:spacing w:val="-12"/>
                <w:sz w:val="28"/>
              </w:rPr>
              <w:t> </w:t>
            </w:r>
            <w:r>
              <w:rPr>
                <w:sz w:val="28"/>
              </w:rPr>
              <w:t>батареї.</w:t>
            </w:r>
          </w:p>
          <w:p>
            <w:pPr>
              <w:pStyle w:val="TableParagraph"/>
              <w:spacing w:line="360" w:lineRule="auto" w:before="2"/>
              <w:ind w:left="618" w:right="502" w:firstLine="566"/>
              <w:jc w:val="both"/>
              <w:rPr>
                <w:sz w:val="28"/>
              </w:rPr>
            </w:pPr>
            <w:r>
              <w:rPr>
                <w:sz w:val="28"/>
              </w:rPr>
              <w:t>Майже</w:t>
            </w:r>
            <w:r>
              <w:rPr>
                <w:spacing w:val="-9"/>
                <w:sz w:val="28"/>
              </w:rPr>
              <w:t> </w:t>
            </w:r>
            <w:r>
              <w:rPr>
                <w:sz w:val="28"/>
              </w:rPr>
              <w:t>всі</w:t>
            </w:r>
            <w:r>
              <w:rPr>
                <w:spacing w:val="-8"/>
                <w:sz w:val="28"/>
              </w:rPr>
              <w:t> </w:t>
            </w:r>
            <w:r>
              <w:rPr>
                <w:sz w:val="28"/>
              </w:rPr>
              <w:t>Arduino-контролери</w:t>
            </w:r>
            <w:r>
              <w:rPr>
                <w:spacing w:val="-7"/>
                <w:sz w:val="28"/>
              </w:rPr>
              <w:t> </w:t>
            </w:r>
            <w:r>
              <w:rPr>
                <w:sz w:val="28"/>
              </w:rPr>
              <w:t>(UNO,</w:t>
            </w:r>
            <w:r>
              <w:rPr>
                <w:spacing w:val="-9"/>
                <w:sz w:val="28"/>
              </w:rPr>
              <w:t> </w:t>
            </w:r>
            <w:r>
              <w:rPr>
                <w:sz w:val="28"/>
              </w:rPr>
              <w:t>MEGA,</w:t>
            </w:r>
            <w:r>
              <w:rPr>
                <w:spacing w:val="-8"/>
                <w:sz w:val="28"/>
              </w:rPr>
              <w:t> </w:t>
            </w:r>
            <w:r>
              <w:rPr>
                <w:sz w:val="28"/>
              </w:rPr>
              <w:t>MINI,</w:t>
            </w:r>
            <w:r>
              <w:rPr>
                <w:spacing w:val="-6"/>
                <w:sz w:val="28"/>
              </w:rPr>
              <w:t> </w:t>
            </w:r>
            <w:r>
              <w:rPr>
                <w:sz w:val="28"/>
              </w:rPr>
              <w:t>NANO)</w:t>
            </w:r>
            <w:r>
              <w:rPr>
                <w:spacing w:val="-9"/>
                <w:sz w:val="28"/>
              </w:rPr>
              <w:t> </w:t>
            </w:r>
            <w:r>
              <w:rPr>
                <w:sz w:val="28"/>
              </w:rPr>
              <w:t>не</w:t>
            </w:r>
            <w:r>
              <w:rPr>
                <w:spacing w:val="-9"/>
                <w:sz w:val="28"/>
              </w:rPr>
              <w:t> </w:t>
            </w:r>
            <w:r>
              <w:rPr>
                <w:sz w:val="28"/>
              </w:rPr>
              <w:t>мають</w:t>
            </w:r>
            <w:r>
              <w:rPr>
                <w:spacing w:val="-9"/>
                <w:sz w:val="28"/>
              </w:rPr>
              <w:t> </w:t>
            </w:r>
            <w:r>
              <w:rPr>
                <w:sz w:val="28"/>
              </w:rPr>
              <w:t>USB- контролера і здійснюють зв'язок з фізичного USB-каналу за допомогою перетворювача</w:t>
            </w:r>
            <w:r>
              <w:rPr>
                <w:spacing w:val="-16"/>
                <w:sz w:val="28"/>
              </w:rPr>
              <w:t> </w:t>
            </w:r>
            <w:r>
              <w:rPr>
                <w:sz w:val="28"/>
              </w:rPr>
              <w:t>інтерфейсів</w:t>
            </w:r>
            <w:r>
              <w:rPr>
                <w:spacing w:val="-14"/>
                <w:sz w:val="28"/>
              </w:rPr>
              <w:t> </w:t>
            </w:r>
            <w:r>
              <w:rPr>
                <w:sz w:val="28"/>
              </w:rPr>
              <w:t>COM-USB.</w:t>
            </w:r>
            <w:r>
              <w:rPr>
                <w:spacing w:val="-17"/>
                <w:sz w:val="28"/>
              </w:rPr>
              <w:t> </w:t>
            </w:r>
            <w:r>
              <w:rPr>
                <w:sz w:val="28"/>
              </w:rPr>
              <w:t>Відповідно,</w:t>
            </w:r>
            <w:r>
              <w:rPr>
                <w:spacing w:val="-14"/>
                <w:sz w:val="28"/>
              </w:rPr>
              <w:t> </w:t>
            </w:r>
            <w:r>
              <w:rPr>
                <w:sz w:val="28"/>
              </w:rPr>
              <w:t>програміст</w:t>
            </w:r>
            <w:r>
              <w:rPr>
                <w:spacing w:val="-13"/>
                <w:sz w:val="28"/>
              </w:rPr>
              <w:t> </w:t>
            </w:r>
            <w:r>
              <w:rPr>
                <w:sz w:val="28"/>
              </w:rPr>
              <w:t>має</w:t>
            </w:r>
            <w:r>
              <w:rPr>
                <w:spacing w:val="-16"/>
                <w:sz w:val="28"/>
              </w:rPr>
              <w:t> </w:t>
            </w:r>
            <w:r>
              <w:rPr>
                <w:sz w:val="28"/>
              </w:rPr>
              <w:t>доступ</w:t>
            </w:r>
            <w:r>
              <w:rPr>
                <w:spacing w:val="-13"/>
                <w:sz w:val="28"/>
              </w:rPr>
              <w:t> </w:t>
            </w:r>
            <w:r>
              <w:rPr>
                <w:sz w:val="28"/>
              </w:rPr>
              <w:t>тільки до</w:t>
            </w:r>
            <w:r>
              <w:rPr>
                <w:spacing w:val="-20"/>
                <w:sz w:val="28"/>
              </w:rPr>
              <w:t> </w:t>
            </w:r>
            <w:r>
              <w:rPr>
                <w:sz w:val="28"/>
              </w:rPr>
              <w:t>внутрішнього</w:t>
            </w:r>
            <w:r>
              <w:rPr>
                <w:spacing w:val="-19"/>
                <w:sz w:val="28"/>
              </w:rPr>
              <w:t> </w:t>
            </w:r>
            <w:r>
              <w:rPr>
                <w:sz w:val="28"/>
              </w:rPr>
              <w:t>UART,</w:t>
            </w:r>
            <w:r>
              <w:rPr>
                <w:spacing w:val="-20"/>
                <w:sz w:val="28"/>
              </w:rPr>
              <w:t> </w:t>
            </w:r>
            <w:r>
              <w:rPr>
                <w:sz w:val="28"/>
              </w:rPr>
              <w:t>з</w:t>
            </w:r>
            <w:r>
              <w:rPr>
                <w:spacing w:val="-20"/>
                <w:sz w:val="28"/>
              </w:rPr>
              <w:t> </w:t>
            </w:r>
            <w:r>
              <w:rPr>
                <w:sz w:val="28"/>
              </w:rPr>
              <w:t>яким</w:t>
            </w:r>
            <w:r>
              <w:rPr>
                <w:spacing w:val="-18"/>
                <w:sz w:val="28"/>
              </w:rPr>
              <w:t> </w:t>
            </w:r>
            <w:r>
              <w:rPr>
                <w:sz w:val="28"/>
              </w:rPr>
              <w:t>і</w:t>
            </w:r>
            <w:r>
              <w:rPr>
                <w:spacing w:val="-19"/>
                <w:sz w:val="28"/>
              </w:rPr>
              <w:t> </w:t>
            </w:r>
            <w:r>
              <w:rPr>
                <w:sz w:val="28"/>
              </w:rPr>
              <w:t>обмінюється</w:t>
            </w:r>
            <w:r>
              <w:rPr>
                <w:spacing w:val="-19"/>
                <w:sz w:val="28"/>
              </w:rPr>
              <w:t> </w:t>
            </w:r>
            <w:r>
              <w:rPr>
                <w:sz w:val="28"/>
              </w:rPr>
              <w:t>даними.</w:t>
            </w:r>
            <w:r>
              <w:rPr>
                <w:spacing w:val="-18"/>
                <w:sz w:val="28"/>
              </w:rPr>
              <w:t> </w:t>
            </w:r>
            <w:r>
              <w:rPr>
                <w:sz w:val="28"/>
              </w:rPr>
              <w:t>Плата</w:t>
            </w:r>
            <w:r>
              <w:rPr>
                <w:spacing w:val="-20"/>
                <w:sz w:val="28"/>
              </w:rPr>
              <w:t> </w:t>
            </w:r>
            <w:r>
              <w:rPr>
                <w:sz w:val="28"/>
              </w:rPr>
              <w:t>LEONARDO</w:t>
            </w:r>
            <w:r>
              <w:rPr>
                <w:spacing w:val="-21"/>
                <w:sz w:val="28"/>
              </w:rPr>
              <w:t> </w:t>
            </w:r>
            <w:r>
              <w:rPr>
                <w:sz w:val="28"/>
              </w:rPr>
              <w:t>зібрана на чіпі ATmega32U4, який має вбудований USB-контролер повністю доступний програмі.</w:t>
            </w:r>
            <w:r>
              <w:rPr>
                <w:spacing w:val="-7"/>
                <w:sz w:val="28"/>
              </w:rPr>
              <w:t> </w:t>
            </w:r>
            <w:r>
              <w:rPr>
                <w:sz w:val="28"/>
              </w:rPr>
              <w:t>З</w:t>
            </w:r>
            <w:r>
              <w:rPr>
                <w:spacing w:val="-8"/>
                <w:sz w:val="28"/>
              </w:rPr>
              <w:t> </w:t>
            </w:r>
            <w:r>
              <w:rPr>
                <w:sz w:val="28"/>
              </w:rPr>
              <w:t>його</w:t>
            </w:r>
            <w:r>
              <w:rPr>
                <w:spacing w:val="-7"/>
                <w:sz w:val="28"/>
              </w:rPr>
              <w:t> </w:t>
            </w:r>
            <w:r>
              <w:rPr>
                <w:sz w:val="28"/>
              </w:rPr>
              <w:t>допомогою</w:t>
            </w:r>
            <w:r>
              <w:rPr>
                <w:spacing w:val="-7"/>
                <w:sz w:val="28"/>
              </w:rPr>
              <w:t> </w:t>
            </w:r>
            <w:r>
              <w:rPr>
                <w:sz w:val="28"/>
              </w:rPr>
              <w:t>можна</w:t>
            </w:r>
            <w:r>
              <w:rPr>
                <w:spacing w:val="-5"/>
                <w:sz w:val="28"/>
              </w:rPr>
              <w:t> </w:t>
            </w:r>
            <w:r>
              <w:rPr>
                <w:sz w:val="28"/>
              </w:rPr>
              <w:t>організувати</w:t>
            </w:r>
            <w:r>
              <w:rPr>
                <w:spacing w:val="-5"/>
                <w:sz w:val="28"/>
              </w:rPr>
              <w:t> </w:t>
            </w:r>
            <w:r>
              <w:rPr>
                <w:sz w:val="28"/>
              </w:rPr>
              <w:t>стандартні</w:t>
            </w:r>
            <w:r>
              <w:rPr>
                <w:spacing w:val="-8"/>
                <w:sz w:val="28"/>
              </w:rPr>
              <w:t> </w:t>
            </w:r>
            <w:r>
              <w:rPr>
                <w:sz w:val="28"/>
              </w:rPr>
              <w:t>USB-профілі,</w:t>
            </w:r>
            <w:r>
              <w:rPr>
                <w:spacing w:val="-6"/>
                <w:sz w:val="28"/>
              </w:rPr>
              <w:t> </w:t>
            </w:r>
            <w:r>
              <w:rPr>
                <w:sz w:val="28"/>
              </w:rPr>
              <w:t>в</w:t>
            </w:r>
            <w:r>
              <w:rPr>
                <w:spacing w:val="-9"/>
                <w:sz w:val="28"/>
              </w:rPr>
              <w:t> </w:t>
            </w:r>
            <w:r>
              <w:rPr>
                <w:sz w:val="28"/>
              </w:rPr>
              <w:t>тому числі змоделювати клавіатуру, миша, флеш-пам’ять, жорсткий диск або розробити пристрій зі своїм профілем. У пакет Arduino-IDE, починаючи з версії 1.6.6, вбудована USB-бібліотека, яка підтримує створення різних інтерфейсів - HID, Mass Storage, CDC, MIDI, Keyboard,</w:t>
            </w:r>
            <w:r>
              <w:rPr>
                <w:spacing w:val="-6"/>
                <w:sz w:val="28"/>
              </w:rPr>
              <w:t> </w:t>
            </w:r>
            <w:r>
              <w:rPr>
                <w:sz w:val="28"/>
              </w:rPr>
              <w:t>Mouse.</w:t>
            </w:r>
          </w:p>
          <w:p>
            <w:pPr>
              <w:pStyle w:val="TableParagraph"/>
              <w:spacing w:line="360" w:lineRule="auto"/>
              <w:ind w:left="618" w:right="507" w:firstLine="566"/>
              <w:jc w:val="both"/>
              <w:rPr>
                <w:sz w:val="28"/>
              </w:rPr>
            </w:pPr>
            <w:r>
              <w:rPr>
                <w:sz w:val="28"/>
              </w:rPr>
              <w:t>Arduino Leonardo може бути живиться від мікро-USB або від зовнішнього джерела живлення - тип джерела вибирається автоматично.</w:t>
            </w:r>
          </w:p>
          <w:p>
            <w:pPr>
              <w:pStyle w:val="TableParagraph"/>
              <w:spacing w:line="362" w:lineRule="auto"/>
              <w:ind w:left="618" w:right="508" w:firstLine="566"/>
              <w:jc w:val="both"/>
              <w:rPr>
                <w:sz w:val="28"/>
              </w:rPr>
            </w:pPr>
            <w:r>
              <w:rPr>
                <w:sz w:val="28"/>
              </w:rPr>
              <w:t>В якості зовнішнього джерела живлення (не USB) може використовуватися мережевий</w:t>
            </w:r>
            <w:r>
              <w:rPr>
                <w:spacing w:val="-6"/>
                <w:sz w:val="28"/>
              </w:rPr>
              <w:t> </w:t>
            </w:r>
            <w:r>
              <w:rPr>
                <w:sz w:val="28"/>
              </w:rPr>
              <w:t>AC</w:t>
            </w:r>
            <w:r>
              <w:rPr>
                <w:spacing w:val="-9"/>
                <w:sz w:val="28"/>
              </w:rPr>
              <w:t> </w:t>
            </w:r>
            <w:r>
              <w:rPr>
                <w:sz w:val="28"/>
              </w:rPr>
              <w:t>/</w:t>
            </w:r>
            <w:r>
              <w:rPr>
                <w:spacing w:val="-5"/>
                <w:sz w:val="28"/>
              </w:rPr>
              <w:t> </w:t>
            </w:r>
            <w:r>
              <w:rPr>
                <w:sz w:val="28"/>
              </w:rPr>
              <w:t>DC-адаптер</w:t>
            </w:r>
            <w:r>
              <w:rPr>
                <w:spacing w:val="-5"/>
                <w:sz w:val="28"/>
              </w:rPr>
              <w:t> </w:t>
            </w:r>
            <w:r>
              <w:rPr>
                <w:sz w:val="28"/>
              </w:rPr>
              <w:t>або</w:t>
            </w:r>
            <w:r>
              <w:rPr>
                <w:spacing w:val="-6"/>
                <w:sz w:val="28"/>
              </w:rPr>
              <w:t> </w:t>
            </w:r>
            <w:r>
              <w:rPr>
                <w:sz w:val="28"/>
              </w:rPr>
              <w:t>акумулятор</w:t>
            </w:r>
            <w:r>
              <w:rPr>
                <w:spacing w:val="-8"/>
                <w:sz w:val="28"/>
              </w:rPr>
              <w:t> </w:t>
            </w:r>
            <w:r>
              <w:rPr>
                <w:sz w:val="28"/>
              </w:rPr>
              <w:t>/</w:t>
            </w:r>
            <w:r>
              <w:rPr>
                <w:spacing w:val="-8"/>
                <w:sz w:val="28"/>
              </w:rPr>
              <w:t> </w:t>
            </w:r>
            <w:r>
              <w:rPr>
                <w:sz w:val="28"/>
              </w:rPr>
              <w:t>батарея.</w:t>
            </w:r>
            <w:r>
              <w:rPr>
                <w:spacing w:val="-8"/>
                <w:sz w:val="28"/>
              </w:rPr>
              <w:t> </w:t>
            </w:r>
            <w:r>
              <w:rPr>
                <w:sz w:val="28"/>
              </w:rPr>
              <w:t>Штекер</w:t>
            </w:r>
            <w:r>
              <w:rPr>
                <w:spacing w:val="-5"/>
                <w:sz w:val="28"/>
              </w:rPr>
              <w:t> </w:t>
            </w:r>
            <w:r>
              <w:rPr>
                <w:sz w:val="28"/>
              </w:rPr>
              <w:t>адаптера</w:t>
            </w:r>
            <w:r>
              <w:rPr>
                <w:spacing w:val="-6"/>
                <w:sz w:val="28"/>
              </w:rPr>
              <w:t> </w:t>
            </w:r>
            <w:r>
              <w:rPr>
                <w:sz w:val="28"/>
              </w:rPr>
              <w:t>(діаметр</w:t>
            </w:r>
          </w:p>
          <w:p>
            <w:pPr>
              <w:pStyle w:val="TableParagraph"/>
              <w:spacing w:line="317" w:lineRule="exact"/>
              <w:ind w:left="618"/>
              <w:rPr>
                <w:sz w:val="28"/>
              </w:rPr>
            </w:pPr>
            <w:r>
              <w:rPr>
                <w:sz w:val="28"/>
              </w:rPr>
              <w:t>-</w:t>
            </w:r>
            <w:r>
              <w:rPr>
                <w:spacing w:val="29"/>
                <w:sz w:val="28"/>
              </w:rPr>
              <w:t> </w:t>
            </w:r>
            <w:r>
              <w:rPr>
                <w:sz w:val="28"/>
              </w:rPr>
              <w:t>2.1мм,</w:t>
            </w:r>
            <w:r>
              <w:rPr>
                <w:spacing w:val="26"/>
                <w:sz w:val="28"/>
              </w:rPr>
              <w:t> </w:t>
            </w:r>
            <w:r>
              <w:rPr>
                <w:sz w:val="28"/>
              </w:rPr>
              <w:t>центральний</w:t>
            </w:r>
            <w:r>
              <w:rPr>
                <w:spacing w:val="30"/>
                <w:sz w:val="28"/>
              </w:rPr>
              <w:t> </w:t>
            </w:r>
            <w:r>
              <w:rPr>
                <w:sz w:val="28"/>
              </w:rPr>
              <w:t>контакт</w:t>
            </w:r>
            <w:r>
              <w:rPr>
                <w:spacing w:val="34"/>
                <w:sz w:val="28"/>
              </w:rPr>
              <w:t> </w:t>
            </w:r>
            <w:r>
              <w:rPr>
                <w:sz w:val="28"/>
              </w:rPr>
              <w:t>-</w:t>
            </w:r>
            <w:r>
              <w:rPr>
                <w:spacing w:val="27"/>
                <w:sz w:val="28"/>
              </w:rPr>
              <w:t> </w:t>
            </w:r>
            <w:r>
              <w:rPr>
                <w:sz w:val="28"/>
              </w:rPr>
              <w:t>позитивний)</w:t>
            </w:r>
            <w:r>
              <w:rPr>
                <w:spacing w:val="27"/>
                <w:sz w:val="28"/>
              </w:rPr>
              <w:t> </w:t>
            </w:r>
            <w:r>
              <w:rPr>
                <w:sz w:val="28"/>
              </w:rPr>
              <w:t>необхідно</w:t>
            </w:r>
            <w:r>
              <w:rPr>
                <w:spacing w:val="28"/>
                <w:sz w:val="28"/>
              </w:rPr>
              <w:t> </w:t>
            </w:r>
            <w:r>
              <w:rPr>
                <w:sz w:val="28"/>
              </w:rPr>
              <w:t>вставити</w:t>
            </w:r>
            <w:r>
              <w:rPr>
                <w:spacing w:val="28"/>
                <w:sz w:val="28"/>
              </w:rPr>
              <w:t> </w:t>
            </w:r>
            <w:r>
              <w:rPr>
                <w:sz w:val="28"/>
              </w:rPr>
              <w:t>у</w:t>
            </w:r>
            <w:r>
              <w:rPr>
                <w:spacing w:val="26"/>
                <w:sz w:val="28"/>
              </w:rPr>
              <w:t> </w:t>
            </w:r>
            <w:r>
              <w:rPr>
                <w:sz w:val="28"/>
              </w:rPr>
              <w:t>відповідний</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34</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647">
            <wp:simplePos x="0" y="0"/>
            <wp:positionH relativeFrom="page">
              <wp:posOffset>2964179</wp:posOffset>
            </wp:positionH>
            <wp:positionV relativeFrom="page">
              <wp:posOffset>9747504</wp:posOffset>
            </wp:positionV>
            <wp:extent cx="344423" cy="137160"/>
            <wp:effectExtent l="0" t="0" r="0" b="0"/>
            <wp:wrapNone/>
            <wp:docPr id="95" name="image31.png" descr=""/>
            <wp:cNvGraphicFramePr>
              <a:graphicFrameLocks noChangeAspect="1"/>
            </wp:cNvGraphicFramePr>
            <a:graphic>
              <a:graphicData uri="http://schemas.openxmlformats.org/drawingml/2006/picture">
                <pic:pic>
                  <pic:nvPicPr>
                    <pic:cNvPr id="9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Pr>
                <w:sz w:val="28"/>
              </w:rPr>
            </w:pPr>
            <w:r>
              <w:rPr>
                <w:sz w:val="28"/>
              </w:rPr>
              <w:t>роз'єм живлення на платі. У разі живлення від акумулятора / батареї, її проводу необхідно під'єднати до виходів Gnd і Vin роз'єму POWER.</w:t>
            </w:r>
          </w:p>
          <w:p>
            <w:pPr>
              <w:pStyle w:val="TableParagraph"/>
              <w:spacing w:line="360" w:lineRule="auto"/>
              <w:ind w:left="618" w:right="503" w:firstLine="566"/>
              <w:jc w:val="both"/>
              <w:rPr>
                <w:sz w:val="28"/>
              </w:rPr>
            </w:pPr>
            <w:r>
              <w:rPr>
                <w:sz w:val="28"/>
              </w:rPr>
              <w:t>Напруга зовнішнього джерела живлення може бути в межах від 6 до 20 В. Однак, зменшення напруги живлення нижче 7В призводить до зменшення напруги на виводі 5V, що може стати причиною нестабільної роботи пристрою. Використання напруги більше 12В може призводити до перегріву стабілізатора напруги і виходу плати з ладу. З огляду на це, рекомендується використовувати джерело живлення з напругою в діапазоні від 7 до 12В.</w:t>
            </w:r>
          </w:p>
          <w:p>
            <w:pPr>
              <w:pStyle w:val="TableParagraph"/>
              <w:spacing w:line="360" w:lineRule="auto"/>
              <w:ind w:left="618" w:right="506" w:firstLine="566"/>
              <w:jc w:val="both"/>
              <w:rPr>
                <w:sz w:val="28"/>
              </w:rPr>
            </w:pPr>
            <w:r>
              <w:rPr>
                <w:sz w:val="28"/>
              </w:rPr>
              <w:t>З використанням функцій pinMode (), digitalWrite () і digitalRead () кожен з 20</w:t>
            </w:r>
            <w:r>
              <w:rPr>
                <w:spacing w:val="-9"/>
                <w:sz w:val="28"/>
              </w:rPr>
              <w:t> </w:t>
            </w:r>
            <w:r>
              <w:rPr>
                <w:sz w:val="28"/>
              </w:rPr>
              <w:t>цифрових</w:t>
            </w:r>
            <w:r>
              <w:rPr>
                <w:spacing w:val="-7"/>
                <w:sz w:val="28"/>
              </w:rPr>
              <w:t> </w:t>
            </w:r>
            <w:r>
              <w:rPr>
                <w:sz w:val="28"/>
              </w:rPr>
              <w:t>виводів</w:t>
            </w:r>
            <w:r>
              <w:rPr>
                <w:spacing w:val="-8"/>
                <w:sz w:val="28"/>
              </w:rPr>
              <w:t> </w:t>
            </w:r>
            <w:r>
              <w:rPr>
                <w:sz w:val="28"/>
              </w:rPr>
              <w:t>може</w:t>
            </w:r>
            <w:r>
              <w:rPr>
                <w:spacing w:val="-10"/>
                <w:sz w:val="28"/>
              </w:rPr>
              <w:t> </w:t>
            </w:r>
            <w:r>
              <w:rPr>
                <w:sz w:val="28"/>
              </w:rPr>
              <w:t>працювати</w:t>
            </w:r>
            <w:r>
              <w:rPr>
                <w:spacing w:val="-7"/>
                <w:sz w:val="28"/>
              </w:rPr>
              <w:t> </w:t>
            </w:r>
            <w:r>
              <w:rPr>
                <w:sz w:val="28"/>
              </w:rPr>
              <w:t>в</w:t>
            </w:r>
            <w:r>
              <w:rPr>
                <w:spacing w:val="-9"/>
                <w:sz w:val="28"/>
              </w:rPr>
              <w:t> </w:t>
            </w:r>
            <w:r>
              <w:rPr>
                <w:sz w:val="28"/>
              </w:rPr>
              <w:t>якості</w:t>
            </w:r>
            <w:r>
              <w:rPr>
                <w:spacing w:val="-7"/>
                <w:sz w:val="28"/>
              </w:rPr>
              <w:t> </w:t>
            </w:r>
            <w:r>
              <w:rPr>
                <w:sz w:val="28"/>
              </w:rPr>
              <w:t>входу</w:t>
            </w:r>
            <w:r>
              <w:rPr>
                <w:spacing w:val="-11"/>
                <w:sz w:val="28"/>
              </w:rPr>
              <w:t> </w:t>
            </w:r>
            <w:r>
              <w:rPr>
                <w:sz w:val="28"/>
              </w:rPr>
              <w:t>або</w:t>
            </w:r>
            <w:r>
              <w:rPr>
                <w:spacing w:val="-7"/>
                <w:sz w:val="28"/>
              </w:rPr>
              <w:t> </w:t>
            </w:r>
            <w:r>
              <w:rPr>
                <w:sz w:val="28"/>
              </w:rPr>
              <w:t>виходу.</w:t>
            </w:r>
            <w:r>
              <w:rPr>
                <w:spacing w:val="-8"/>
                <w:sz w:val="28"/>
              </w:rPr>
              <w:t> </w:t>
            </w:r>
            <w:r>
              <w:rPr>
                <w:sz w:val="28"/>
              </w:rPr>
              <w:t>Робоча</w:t>
            </w:r>
            <w:r>
              <w:rPr>
                <w:spacing w:val="-7"/>
                <w:sz w:val="28"/>
              </w:rPr>
              <w:t> </w:t>
            </w:r>
            <w:r>
              <w:rPr>
                <w:sz w:val="28"/>
              </w:rPr>
              <w:t>напруга виходів - 5В. Максимальний струм, який може віддавати або споживати один вихід, становить 40 мА. Всі виходи пов'язані з внутрішніми підтягуються резисторами (за замовчуванням відключеними) номіналом 20-50</w:t>
            </w:r>
            <w:r>
              <w:rPr>
                <w:spacing w:val="-7"/>
                <w:sz w:val="28"/>
              </w:rPr>
              <w:t> </w:t>
            </w:r>
            <w:r>
              <w:rPr>
                <w:sz w:val="28"/>
              </w:rPr>
              <w:t>кОм.</w:t>
            </w:r>
          </w:p>
          <w:p>
            <w:pPr>
              <w:pStyle w:val="TableParagraph"/>
              <w:spacing w:line="360" w:lineRule="auto" w:before="1"/>
              <w:ind w:left="618" w:right="504" w:firstLine="566"/>
              <w:jc w:val="both"/>
              <w:rPr>
                <w:sz w:val="28"/>
              </w:rPr>
            </w:pPr>
            <w:r>
              <w:rPr>
                <w:sz w:val="28"/>
              </w:rPr>
              <w:t>Arduino Leonardo надає ряд можливостей для здійснення зв'язку з комп'ютером, ще одним Arduino або іншими мікроконтроллерами. У ATmega32U4 є приймач UART, що дозволяє здійснювати зв'язок з послідовним інтерфейсом за допомогою цифрових виходів 0 (RX) і 1 (TX). Мікроконтролер 32U4 підтримує послідовний (CDC) зв'язок через USB і при підключенні до комп'ютера може визначатися як віртуальний COM-порт. При цьому мікросхема використовує стандартні USB-COM драйвера і може працювати в режимі USB 2.0 Full Speed. На платформі Windows необхідний тільки відповідний .inf-файл. У пакет програмного забезпечення Ардуіно входить спеціальна програма, що дозволяє зчитувати і відправляти на Ардуіно прості текстові дані. При передачі даних комп'ютера через USB на платі будуть мигати світлодіоди RX і TX. (При</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35</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671">
            <wp:simplePos x="0" y="0"/>
            <wp:positionH relativeFrom="page">
              <wp:posOffset>2964179</wp:posOffset>
            </wp:positionH>
            <wp:positionV relativeFrom="page">
              <wp:posOffset>9747504</wp:posOffset>
            </wp:positionV>
            <wp:extent cx="344423" cy="137160"/>
            <wp:effectExtent l="0" t="0" r="0" b="0"/>
            <wp:wrapNone/>
            <wp:docPr id="97" name="image31.png" descr=""/>
            <wp:cNvGraphicFramePr>
              <a:graphicFrameLocks noChangeAspect="1"/>
            </wp:cNvGraphicFramePr>
            <a:graphic>
              <a:graphicData uri="http://schemas.openxmlformats.org/drawingml/2006/picture">
                <pic:pic>
                  <pic:nvPicPr>
                    <pic:cNvPr id="9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476"/>
              <w:rPr>
                <w:sz w:val="28"/>
              </w:rPr>
            </w:pPr>
            <w:r>
              <w:rPr>
                <w:sz w:val="28"/>
              </w:rPr>
              <w:t>послідовній передачі даних за допомогою виводів 0 і 1 дані світлодіоди задіюються).</w:t>
            </w:r>
          </w:p>
          <w:p>
            <w:pPr>
              <w:pStyle w:val="TableParagraph"/>
              <w:spacing w:line="321" w:lineRule="exact"/>
              <w:ind w:right="506"/>
              <w:jc w:val="right"/>
              <w:rPr>
                <w:i/>
                <w:sz w:val="28"/>
              </w:rPr>
            </w:pPr>
            <w:r>
              <w:rPr>
                <w:i/>
                <w:sz w:val="28"/>
              </w:rPr>
              <w:t>Табл 2.1</w:t>
            </w:r>
          </w:p>
          <w:p>
            <w:pPr>
              <w:pStyle w:val="TableParagraph"/>
              <w:rPr>
                <w:sz w:val="30"/>
              </w:rPr>
            </w:pPr>
          </w:p>
          <w:p>
            <w:pPr>
              <w:pStyle w:val="TableParagraph"/>
              <w:spacing w:before="1"/>
              <w:rPr>
                <w:sz w:val="26"/>
              </w:rPr>
            </w:pPr>
          </w:p>
          <w:p>
            <w:pPr>
              <w:pStyle w:val="TableParagraph"/>
              <w:ind w:left="3283"/>
              <w:rPr>
                <w:sz w:val="28"/>
              </w:rPr>
            </w:pPr>
            <w:r>
              <w:rPr>
                <w:sz w:val="28"/>
              </w:rPr>
              <w:t>Апаратна специфікація Arduino Leonardo</w:t>
            </w:r>
          </w:p>
          <w:p>
            <w:pPr>
              <w:pStyle w:val="TableParagraph"/>
              <w:tabs>
                <w:tab w:pos="3844" w:val="left" w:leader="none"/>
              </w:tabs>
              <w:spacing w:before="170"/>
              <w:ind w:left="731"/>
              <w:rPr>
                <w:sz w:val="28"/>
              </w:rPr>
            </w:pPr>
            <w:r>
              <w:rPr>
                <w:sz w:val="28"/>
              </w:rPr>
              <w:t>Мікроконтролер</w:t>
              <w:tab/>
              <w:t>ATmega32u4</w:t>
            </w:r>
          </w:p>
          <w:p>
            <w:pPr>
              <w:pStyle w:val="TableParagraph"/>
              <w:tabs>
                <w:tab w:pos="3844" w:val="left" w:leader="none"/>
              </w:tabs>
              <w:spacing w:line="362" w:lineRule="auto" w:before="170"/>
              <w:ind w:left="731" w:right="6639"/>
              <w:rPr>
                <w:sz w:val="28"/>
              </w:rPr>
            </w:pPr>
            <w:r>
              <w:rPr>
                <w:sz w:val="28"/>
              </w:rPr>
              <w:t>Робоча</w:t>
            </w:r>
            <w:r>
              <w:rPr>
                <w:spacing w:val="-3"/>
                <w:sz w:val="28"/>
              </w:rPr>
              <w:t> </w:t>
            </w:r>
            <w:r>
              <w:rPr>
                <w:sz w:val="28"/>
              </w:rPr>
              <w:t>напруга</w:t>
              <w:tab/>
            </w:r>
            <w:r>
              <w:rPr>
                <w:spacing w:val="-8"/>
                <w:sz w:val="28"/>
              </w:rPr>
              <w:t>5В </w:t>
            </w:r>
            <w:r>
              <w:rPr>
                <w:sz w:val="28"/>
              </w:rPr>
              <w:t>процесора</w:t>
            </w:r>
          </w:p>
          <w:p>
            <w:pPr>
              <w:pStyle w:val="TableParagraph"/>
              <w:tabs>
                <w:tab w:pos="3844" w:val="left" w:leader="none"/>
              </w:tabs>
              <w:spacing w:line="360" w:lineRule="auto" w:before="5"/>
              <w:ind w:left="731" w:right="6127"/>
              <w:rPr>
                <w:sz w:val="28"/>
              </w:rPr>
            </w:pPr>
            <w:r>
              <w:rPr>
                <w:sz w:val="28"/>
              </w:rPr>
              <w:t>Робоча</w:t>
            </w:r>
            <w:r>
              <w:rPr>
                <w:spacing w:val="-1"/>
                <w:sz w:val="28"/>
              </w:rPr>
              <w:t> </w:t>
            </w:r>
            <w:r>
              <w:rPr>
                <w:sz w:val="28"/>
              </w:rPr>
              <w:t>частота</w:t>
              <w:tab/>
            </w:r>
            <w:r>
              <w:rPr>
                <w:spacing w:val="-5"/>
                <w:sz w:val="28"/>
              </w:rPr>
              <w:t>16МГц </w:t>
            </w:r>
            <w:r>
              <w:rPr>
                <w:sz w:val="28"/>
              </w:rPr>
              <w:t>процесора</w:t>
            </w:r>
          </w:p>
          <w:p>
            <w:pPr>
              <w:pStyle w:val="TableParagraph"/>
              <w:tabs>
                <w:tab w:pos="3844" w:val="left" w:leader="none"/>
              </w:tabs>
              <w:spacing w:line="360" w:lineRule="auto" w:before="11"/>
              <w:ind w:left="731" w:right="6266"/>
              <w:rPr>
                <w:sz w:val="28"/>
              </w:rPr>
            </w:pPr>
            <w:r>
              <w:rPr>
                <w:sz w:val="28"/>
              </w:rPr>
              <w:t>Напруга</w:t>
            </w:r>
            <w:r>
              <w:rPr>
                <w:spacing w:val="-4"/>
                <w:sz w:val="28"/>
              </w:rPr>
              <w:t> </w:t>
            </w:r>
            <w:r>
              <w:rPr>
                <w:sz w:val="28"/>
              </w:rPr>
              <w:t>зовнішнього</w:t>
              <w:tab/>
            </w:r>
            <w:r>
              <w:rPr>
                <w:spacing w:val="-4"/>
                <w:sz w:val="28"/>
              </w:rPr>
              <w:t>7-12В </w:t>
            </w:r>
            <w:r>
              <w:rPr>
                <w:sz w:val="28"/>
              </w:rPr>
              <w:t>живлення</w:t>
            </w:r>
          </w:p>
          <w:p>
            <w:pPr>
              <w:pStyle w:val="TableParagraph"/>
              <w:tabs>
                <w:tab w:pos="3844" w:val="left" w:leader="none"/>
              </w:tabs>
              <w:spacing w:line="360" w:lineRule="auto" w:before="9"/>
              <w:ind w:left="731" w:right="6685"/>
              <w:rPr>
                <w:sz w:val="28"/>
              </w:rPr>
            </w:pPr>
            <w:r>
              <w:rPr>
                <w:sz w:val="28"/>
              </w:rPr>
              <w:t>Кількість</w:t>
            </w:r>
            <w:r>
              <w:rPr>
                <w:spacing w:val="-4"/>
                <w:sz w:val="28"/>
              </w:rPr>
              <w:t> </w:t>
            </w:r>
            <w:r>
              <w:rPr>
                <w:sz w:val="28"/>
              </w:rPr>
              <w:t>цифрових</w:t>
              <w:tab/>
            </w:r>
            <w:r>
              <w:rPr>
                <w:spacing w:val="-7"/>
                <w:sz w:val="28"/>
              </w:rPr>
              <w:t>20 </w:t>
            </w:r>
            <w:r>
              <w:rPr>
                <w:sz w:val="28"/>
              </w:rPr>
              <w:t>входів /</w:t>
            </w:r>
            <w:r>
              <w:rPr>
                <w:spacing w:val="-4"/>
                <w:sz w:val="28"/>
              </w:rPr>
              <w:t> </w:t>
            </w:r>
            <w:r>
              <w:rPr>
                <w:sz w:val="28"/>
              </w:rPr>
              <w:t>виходів</w:t>
            </w:r>
          </w:p>
          <w:p>
            <w:pPr>
              <w:pStyle w:val="TableParagraph"/>
              <w:tabs>
                <w:tab w:pos="3844" w:val="left" w:leader="none"/>
              </w:tabs>
              <w:spacing w:line="360" w:lineRule="auto" w:before="10"/>
              <w:ind w:left="731" w:right="6828"/>
              <w:rPr>
                <w:sz w:val="28"/>
              </w:rPr>
            </w:pPr>
            <w:r>
              <w:rPr>
                <w:sz w:val="28"/>
              </w:rPr>
              <w:t>Цифрових</w:t>
            </w:r>
            <w:r>
              <w:rPr>
                <w:spacing w:val="-1"/>
                <w:sz w:val="28"/>
              </w:rPr>
              <w:t> </w:t>
            </w:r>
            <w:r>
              <w:rPr>
                <w:sz w:val="28"/>
              </w:rPr>
              <w:t>виходів</w:t>
            </w:r>
            <w:r>
              <w:rPr>
                <w:spacing w:val="-3"/>
                <w:sz w:val="28"/>
              </w:rPr>
              <w:t> </w:t>
            </w:r>
            <w:r>
              <w:rPr>
                <w:sz w:val="28"/>
              </w:rPr>
              <w:t>з</w:t>
              <w:tab/>
            </w:r>
            <w:r>
              <w:rPr>
                <w:spacing w:val="-17"/>
                <w:sz w:val="28"/>
              </w:rPr>
              <w:t>7 </w:t>
            </w:r>
            <w:r>
              <w:rPr>
                <w:sz w:val="28"/>
              </w:rPr>
              <w:t>можливістю</w:t>
            </w:r>
            <w:r>
              <w:rPr>
                <w:spacing w:val="-3"/>
                <w:sz w:val="28"/>
              </w:rPr>
              <w:t> </w:t>
            </w:r>
            <w:r>
              <w:rPr>
                <w:sz w:val="28"/>
              </w:rPr>
              <w:t>ШІМ</w:t>
            </w:r>
          </w:p>
          <w:p>
            <w:pPr>
              <w:pStyle w:val="TableParagraph"/>
              <w:tabs>
                <w:tab w:pos="3844" w:val="left" w:leader="none"/>
              </w:tabs>
              <w:spacing w:line="362" w:lineRule="auto" w:before="9"/>
              <w:ind w:left="731" w:right="6685"/>
              <w:rPr>
                <w:sz w:val="28"/>
              </w:rPr>
            </w:pPr>
            <w:r>
              <w:rPr>
                <w:sz w:val="28"/>
              </w:rPr>
              <w:t>Кількість</w:t>
            </w:r>
            <w:r>
              <w:rPr>
                <w:spacing w:val="-3"/>
                <w:sz w:val="28"/>
              </w:rPr>
              <w:t> </w:t>
            </w:r>
            <w:r>
              <w:rPr>
                <w:sz w:val="28"/>
              </w:rPr>
              <w:t>аналогових</w:t>
              <w:tab/>
            </w:r>
            <w:r>
              <w:rPr>
                <w:spacing w:val="-7"/>
                <w:sz w:val="28"/>
              </w:rPr>
              <w:t>12 </w:t>
            </w:r>
            <w:r>
              <w:rPr>
                <w:sz w:val="28"/>
              </w:rPr>
              <w:t>входів</w:t>
            </w:r>
          </w:p>
          <w:p>
            <w:pPr>
              <w:pStyle w:val="TableParagraph"/>
              <w:tabs>
                <w:tab w:pos="3844" w:val="left" w:leader="none"/>
              </w:tabs>
              <w:spacing w:line="360" w:lineRule="auto" w:before="5"/>
              <w:ind w:left="731" w:right="6306"/>
              <w:rPr>
                <w:sz w:val="28"/>
              </w:rPr>
            </w:pPr>
            <w:r>
              <w:rPr>
                <w:sz w:val="28"/>
              </w:rPr>
              <w:t>Допустимий</w:t>
            </w:r>
            <w:r>
              <w:rPr>
                <w:spacing w:val="-2"/>
                <w:sz w:val="28"/>
              </w:rPr>
              <w:t> </w:t>
            </w:r>
            <w:r>
              <w:rPr>
                <w:sz w:val="28"/>
              </w:rPr>
              <w:t>струм</w:t>
            </w:r>
            <w:r>
              <w:rPr>
                <w:spacing w:val="-2"/>
                <w:sz w:val="28"/>
              </w:rPr>
              <w:t> </w:t>
            </w:r>
            <w:r>
              <w:rPr>
                <w:sz w:val="28"/>
              </w:rPr>
              <w:t>на</w:t>
              <w:tab/>
            </w:r>
            <w:r>
              <w:rPr>
                <w:spacing w:val="-4"/>
                <w:sz w:val="28"/>
              </w:rPr>
              <w:t>40мА </w:t>
            </w:r>
            <w:r>
              <w:rPr>
                <w:sz w:val="28"/>
              </w:rPr>
              <w:t>цифрових виходах</w:t>
            </w:r>
          </w:p>
          <w:p>
            <w:pPr>
              <w:pStyle w:val="TableParagraph"/>
              <w:tabs>
                <w:tab w:pos="1820" w:val="left" w:leader="none"/>
                <w:tab w:pos="2799" w:val="left" w:leader="none"/>
                <w:tab w:pos="3844" w:val="left" w:leader="none"/>
              </w:tabs>
              <w:spacing w:line="360" w:lineRule="auto" w:before="11"/>
              <w:ind w:left="731" w:right="6358"/>
              <w:rPr>
                <w:sz w:val="28"/>
              </w:rPr>
            </w:pPr>
            <w:r>
              <w:rPr>
                <w:sz w:val="28"/>
              </w:rPr>
              <w:t>Обсяг</w:t>
              <w:tab/>
              <w:t>Flash</w:t>
              <w:tab/>
              <w:t>пам'яті</w:t>
              <w:tab/>
            </w:r>
            <w:r>
              <w:rPr>
                <w:spacing w:val="-5"/>
                <w:sz w:val="28"/>
              </w:rPr>
              <w:t>32Кб </w:t>
            </w:r>
            <w:r>
              <w:rPr>
                <w:sz w:val="28"/>
              </w:rPr>
              <w:t>програм,</w:t>
            </w:r>
            <w:r>
              <w:rPr>
                <w:spacing w:val="-2"/>
                <w:sz w:val="28"/>
              </w:rPr>
              <w:t> </w:t>
            </w:r>
            <w:r>
              <w:rPr>
                <w:sz w:val="28"/>
              </w:rPr>
              <w:t>всього</w:t>
            </w:r>
          </w:p>
          <w:p>
            <w:pPr>
              <w:pStyle w:val="TableParagraph"/>
              <w:tabs>
                <w:tab w:pos="3844" w:val="left" w:leader="none"/>
              </w:tabs>
              <w:spacing w:line="362" w:lineRule="auto" w:before="9"/>
              <w:ind w:left="731" w:right="6530"/>
              <w:rPr>
                <w:sz w:val="28"/>
              </w:rPr>
            </w:pPr>
            <w:r>
              <w:rPr>
                <w:sz w:val="28"/>
              </w:rPr>
              <w:t>Обсяг</w:t>
            </w:r>
            <w:r>
              <w:rPr>
                <w:spacing w:val="-2"/>
                <w:sz w:val="28"/>
              </w:rPr>
              <w:t> </w:t>
            </w:r>
            <w:r>
              <w:rPr>
                <w:sz w:val="28"/>
              </w:rPr>
              <w:t>Flash,</w:t>
            </w:r>
            <w:r>
              <w:rPr>
                <w:spacing w:val="-3"/>
                <w:sz w:val="28"/>
              </w:rPr>
              <w:t> </w:t>
            </w:r>
            <w:r>
              <w:rPr>
                <w:sz w:val="28"/>
              </w:rPr>
              <w:t>зайнятої</w:t>
              <w:tab/>
            </w:r>
            <w:r>
              <w:rPr>
                <w:spacing w:val="-6"/>
                <w:sz w:val="28"/>
              </w:rPr>
              <w:t>4кБ </w:t>
            </w:r>
            <w:r>
              <w:rPr>
                <w:sz w:val="28"/>
              </w:rPr>
              <w:t>завантажувачем</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36</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695">
            <wp:simplePos x="0" y="0"/>
            <wp:positionH relativeFrom="page">
              <wp:posOffset>2964179</wp:posOffset>
            </wp:positionH>
            <wp:positionV relativeFrom="page">
              <wp:posOffset>9747504</wp:posOffset>
            </wp:positionV>
            <wp:extent cx="344423" cy="137160"/>
            <wp:effectExtent l="0" t="0" r="0" b="0"/>
            <wp:wrapNone/>
            <wp:docPr id="99" name="image31.png" descr=""/>
            <wp:cNvGraphicFramePr>
              <a:graphicFrameLocks noChangeAspect="1"/>
            </wp:cNvGraphicFramePr>
            <a:graphic>
              <a:graphicData uri="http://schemas.openxmlformats.org/drawingml/2006/picture">
                <pic:pic>
                  <pic:nvPicPr>
                    <pic:cNvPr id="100" name="image31.png"/>
                    <pic:cNvPicPr/>
                  </pic:nvPicPr>
                  <pic:blipFill>
                    <a:blip r:embed="rId35" cstate="print"/>
                    <a:stretch>
                      <a:fillRect/>
                    </a:stretch>
                  </pic:blipFill>
                  <pic:spPr>
                    <a:xfrm>
                      <a:off x="0" y="0"/>
                      <a:ext cx="344423" cy="137160"/>
                    </a:xfrm>
                    <a:prstGeom prst="rect">
                      <a:avLst/>
                    </a:prstGeom>
                  </pic:spPr>
                </pic:pic>
              </a:graphicData>
            </a:graphic>
          </wp:anchor>
        </w:drawing>
      </w:r>
      <w:r>
        <w:rPr/>
        <w:pict>
          <v:group style="position:absolute;margin-left:85.103996pt;margin-top:163.339996pt;width:484.55pt;height:464.4pt;mso-position-horizontal-relative:page;mso-position-vertical-relative:page;z-index:-177736" coordorigin="1702,3267" coordsize="9691,9288">
            <v:line style="position:absolute" from="1712,3272" to="4818,3272" stroked="true" strokeweight=".48001pt" strokecolor="#000000">
              <v:stroke dashstyle="solid"/>
            </v:line>
            <v:line style="position:absolute" from="4827,3272" to="11383,3272" stroked="true" strokeweight=".48001pt" strokecolor="#000000">
              <v:stroke dashstyle="solid"/>
            </v:line>
            <v:line style="position:absolute" from="1712,3764" to="4818,3764" stroked="true" strokeweight=".48pt" strokecolor="#000000">
              <v:stroke dashstyle="solid"/>
            </v:line>
            <v:line style="position:absolute" from="4827,3764" to="11383,3764" stroked="true" strokeweight=".48pt" strokecolor="#000000">
              <v:stroke dashstyle="solid"/>
            </v:line>
            <v:line style="position:absolute" from="1712,4740" to="4818,4740" stroked="true" strokeweight=".48001pt" strokecolor="#000000">
              <v:stroke dashstyle="solid"/>
            </v:line>
            <v:line style="position:absolute" from="4827,4740" to="11383,4740" stroked="true" strokeweight=".48001pt" strokecolor="#000000">
              <v:stroke dashstyle="solid"/>
            </v:line>
            <v:line style="position:absolute" from="1712,5715" to="4818,5715" stroked="true" strokeweight=".47998pt" strokecolor="#000000">
              <v:stroke dashstyle="solid"/>
            </v:line>
            <v:line style="position:absolute" from="4827,5715" to="11383,5715" stroked="true" strokeweight=".47998pt" strokecolor="#000000">
              <v:stroke dashstyle="solid"/>
            </v:line>
            <v:line style="position:absolute" from="1712,6692" to="4818,6692" stroked="true" strokeweight=".47998pt" strokecolor="#000000">
              <v:stroke dashstyle="solid"/>
            </v:line>
            <v:line style="position:absolute" from="4827,6692" to="11383,6692" stroked="true" strokeweight=".47998pt" strokecolor="#000000">
              <v:stroke dashstyle="solid"/>
            </v:line>
            <v:line style="position:absolute" from="1712,7669" to="4818,7669" stroked="true" strokeweight=".47998pt" strokecolor="#000000">
              <v:stroke dashstyle="solid"/>
            </v:line>
            <v:line style="position:absolute" from="4827,7669" to="11383,7669" stroked="true" strokeweight=".47998pt" strokecolor="#000000">
              <v:stroke dashstyle="solid"/>
            </v:line>
            <v:line style="position:absolute" from="1712,8644" to="4818,8644" stroked="true" strokeweight=".48001pt" strokecolor="#000000">
              <v:stroke dashstyle="solid"/>
            </v:line>
            <v:line style="position:absolute" from="4827,8644" to="11383,8644" stroked="true" strokeweight=".48001pt" strokecolor="#000000">
              <v:stroke dashstyle="solid"/>
            </v:line>
            <v:line style="position:absolute" from="1712,9621" to="4818,9621" stroked="true" strokeweight=".48001pt" strokecolor="#000000">
              <v:stroke dashstyle="solid"/>
            </v:line>
            <v:line style="position:absolute" from="4827,9621" to="11383,9621" stroked="true" strokeweight=".48001pt" strokecolor="#000000">
              <v:stroke dashstyle="solid"/>
            </v:line>
            <v:line style="position:absolute" from="1712,10597" to="4818,10597" stroked="true" strokeweight=".47998pt" strokecolor="#000000">
              <v:stroke dashstyle="solid"/>
            </v:line>
            <v:line style="position:absolute" from="4827,10597" to="11383,10597" stroked="true" strokeweight=".47998pt" strokecolor="#000000">
              <v:stroke dashstyle="solid"/>
            </v:line>
            <v:line style="position:absolute" from="1712,11572" to="4818,11572" stroked="true" strokeweight=".48004pt" strokecolor="#000000">
              <v:stroke dashstyle="solid"/>
            </v:line>
            <v:line style="position:absolute" from="4827,11572" to="11383,11572" stroked="true" strokeweight=".48004pt" strokecolor="#000000">
              <v:stroke dashstyle="solid"/>
            </v:line>
            <v:line style="position:absolute" from="1707,3267" to="1707,12554" stroked="true" strokeweight=".48pt" strokecolor="#000000">
              <v:stroke dashstyle="solid"/>
            </v:line>
            <v:line style="position:absolute" from="1712,12549" to="4818,12549" stroked="true" strokeweight=".47998pt" strokecolor="#000000">
              <v:stroke dashstyle="solid"/>
            </v:line>
            <v:line style="position:absolute" from="4823,3267" to="4823,12554" stroked="true" strokeweight=".48pt" strokecolor="#000000">
              <v:stroke dashstyle="solid"/>
            </v:line>
            <v:line style="position:absolute" from="4827,12549" to="11383,12549" stroked="true" strokeweight=".47998pt" strokecolor="#000000">
              <v:stroke dashstyle="solid"/>
            </v:line>
            <v:line style="position:absolute" from="11388,3267" to="11388,12554" stroked="true" strokeweight=".48004pt" strokecolor="#000000">
              <v:stroke dashstyle="solid"/>
            </v:line>
            <w10:wrap type="none"/>
          </v:group>
        </w:pict>
      </w:r>
      <w:r>
        <w:rPr/>
        <w:pict>
          <v:shape style="position:absolute;margin-left:85.344002pt;margin-top:163.580002pt;width:484.05pt;height:463.9pt;mso-position-horizontal-relative:page;mso-position-vertical-relative:page;z-index:246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16"/>
                    <w:gridCol w:w="6565"/>
                  </w:tblGrid>
                  <w:tr>
                    <w:trPr>
                      <w:trHeight w:val="492"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975"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974"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974" w:hRule="atLeast"/>
                    </w:trPr>
                    <w:tc>
                      <w:tcPr>
                        <w:tcW w:w="3116" w:type="dxa"/>
                      </w:tcPr>
                      <w:p>
                        <w:pPr>
                          <w:pStyle w:val="TableParagraph"/>
                          <w:rPr>
                            <w:sz w:val="26"/>
                          </w:rPr>
                        </w:pPr>
                      </w:p>
                    </w:tc>
                    <w:tc>
                      <w:tcPr>
                        <w:tcW w:w="6565" w:type="dxa"/>
                      </w:tcPr>
                      <w:p>
                        <w:pPr>
                          <w:pStyle w:val="TableParagraph"/>
                          <w:rPr>
                            <w:sz w:val="26"/>
                          </w:rPr>
                        </w:pPr>
                      </w:p>
                    </w:tc>
                  </w:tr>
                  <w:tr>
                    <w:trPr>
                      <w:trHeight w:val="977" w:hRule="atLeast"/>
                    </w:trPr>
                    <w:tc>
                      <w:tcPr>
                        <w:tcW w:w="3116" w:type="dxa"/>
                      </w:tcPr>
                      <w:p>
                        <w:pPr>
                          <w:pStyle w:val="TableParagraph"/>
                          <w:rPr>
                            <w:sz w:val="26"/>
                          </w:rPr>
                        </w:pPr>
                      </w:p>
                    </w:tc>
                    <w:tc>
                      <w:tcPr>
                        <w:tcW w:w="6565" w:type="dxa"/>
                      </w:tcPr>
                      <w:p>
                        <w:pPr>
                          <w:pStyle w:val="TableParagraph"/>
                          <w:rPr>
                            <w:sz w:val="26"/>
                          </w:rPr>
                        </w:pPr>
                      </w:p>
                    </w:tc>
                  </w:tr>
                </w:tbl>
                <w:p>
                  <w:pPr>
                    <w:pStyle w:val="BodyText"/>
                  </w:pPr>
                </w:p>
              </w:txbxContent>
            </v:textbox>
            <w10:wrap type="none"/>
          </v:shape>
        </w:pict>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022" w:hRule="atLeast"/>
        </w:trPr>
        <w:tc>
          <w:tcPr>
            <w:tcW w:w="10861" w:type="dxa"/>
            <w:gridSpan w:val="7"/>
            <w:tcBorders>
              <w:bottom w:val="nil"/>
            </w:tcBorders>
          </w:tcPr>
          <w:p>
            <w:pPr>
              <w:pStyle w:val="TableParagraph"/>
              <w:rPr>
                <w:sz w:val="30"/>
              </w:rPr>
            </w:pPr>
          </w:p>
          <w:p>
            <w:pPr>
              <w:pStyle w:val="TableParagraph"/>
              <w:spacing w:before="257"/>
              <w:ind w:right="506"/>
              <w:jc w:val="right"/>
              <w:rPr>
                <w:i/>
                <w:sz w:val="28"/>
              </w:rPr>
            </w:pPr>
            <w:r>
              <w:rPr>
                <w:i/>
                <w:sz w:val="28"/>
              </w:rPr>
              <w:t>Продовження табл 2.1</w:t>
            </w:r>
          </w:p>
        </w:tc>
      </w:tr>
      <w:tr>
        <w:trPr>
          <w:trHeight w:val="487" w:hRule="atLeast"/>
        </w:trPr>
        <w:tc>
          <w:tcPr>
            <w:tcW w:w="10861" w:type="dxa"/>
            <w:gridSpan w:val="7"/>
            <w:tcBorders>
              <w:top w:val="nil"/>
              <w:bottom w:val="nil"/>
            </w:tcBorders>
          </w:tcPr>
          <w:p>
            <w:pPr>
              <w:pStyle w:val="TableParagraph"/>
              <w:tabs>
                <w:tab w:pos="3844" w:val="left" w:leader="none"/>
              </w:tabs>
              <w:spacing w:before="71"/>
              <w:ind w:left="731"/>
              <w:rPr>
                <w:sz w:val="28"/>
              </w:rPr>
            </w:pPr>
            <w:r>
              <w:rPr>
                <w:sz w:val="28"/>
              </w:rPr>
              <w:t>Обсяг</w:t>
            </w:r>
            <w:r>
              <w:rPr>
                <w:spacing w:val="-4"/>
                <w:sz w:val="28"/>
              </w:rPr>
              <w:t> </w:t>
            </w:r>
            <w:r>
              <w:rPr>
                <w:sz w:val="28"/>
              </w:rPr>
              <w:t>оперативної</w:t>
              <w:tab/>
              <w:t>2.5кБ</w:t>
            </w:r>
          </w:p>
        </w:tc>
      </w:tr>
      <w:tr>
        <w:trPr>
          <w:trHeight w:val="488" w:hRule="atLeast"/>
        </w:trPr>
        <w:tc>
          <w:tcPr>
            <w:tcW w:w="10861" w:type="dxa"/>
            <w:gridSpan w:val="7"/>
            <w:tcBorders>
              <w:top w:val="nil"/>
              <w:bottom w:val="nil"/>
            </w:tcBorders>
          </w:tcPr>
          <w:p>
            <w:pPr>
              <w:pStyle w:val="TableParagraph"/>
              <w:spacing w:before="66"/>
              <w:ind w:left="731"/>
              <w:rPr>
                <w:sz w:val="28"/>
              </w:rPr>
            </w:pPr>
            <w:r>
              <w:rPr>
                <w:sz w:val="28"/>
              </w:rPr>
              <w:t>пам'яті SRAM</w:t>
            </w:r>
          </w:p>
        </w:tc>
      </w:tr>
      <w:tr>
        <w:trPr>
          <w:trHeight w:val="488" w:hRule="atLeast"/>
        </w:trPr>
        <w:tc>
          <w:tcPr>
            <w:tcW w:w="10861" w:type="dxa"/>
            <w:gridSpan w:val="7"/>
            <w:tcBorders>
              <w:top w:val="nil"/>
              <w:bottom w:val="nil"/>
            </w:tcBorders>
          </w:tcPr>
          <w:p>
            <w:pPr>
              <w:pStyle w:val="TableParagraph"/>
              <w:tabs>
                <w:tab w:pos="3844" w:val="left" w:leader="none"/>
              </w:tabs>
              <w:spacing w:before="72"/>
              <w:ind w:left="731"/>
              <w:rPr>
                <w:sz w:val="28"/>
              </w:rPr>
            </w:pPr>
            <w:r>
              <w:rPr>
                <w:sz w:val="28"/>
              </w:rPr>
              <w:t>Обсяг</w:t>
            </w:r>
            <w:r>
              <w:rPr>
                <w:spacing w:val="-16"/>
                <w:sz w:val="28"/>
              </w:rPr>
              <w:t> </w:t>
            </w:r>
            <w:r>
              <w:rPr>
                <w:sz w:val="28"/>
              </w:rPr>
              <w:t>енергонезалежної</w:t>
              <w:tab/>
              <w:t>1кб</w:t>
            </w:r>
          </w:p>
        </w:tc>
      </w:tr>
      <w:tr>
        <w:trPr>
          <w:trHeight w:val="487" w:hRule="atLeast"/>
        </w:trPr>
        <w:tc>
          <w:tcPr>
            <w:tcW w:w="10861" w:type="dxa"/>
            <w:gridSpan w:val="7"/>
            <w:tcBorders>
              <w:top w:val="nil"/>
              <w:bottom w:val="nil"/>
            </w:tcBorders>
          </w:tcPr>
          <w:p>
            <w:pPr>
              <w:pStyle w:val="TableParagraph"/>
              <w:spacing w:before="66"/>
              <w:ind w:left="731"/>
              <w:rPr>
                <w:sz w:val="28"/>
              </w:rPr>
            </w:pPr>
            <w:r>
              <w:rPr>
                <w:sz w:val="28"/>
              </w:rPr>
              <w:t>пам'яті EEPROM</w:t>
            </w:r>
          </w:p>
        </w:tc>
      </w:tr>
      <w:tr>
        <w:trPr>
          <w:trHeight w:val="973" w:hRule="atLeast"/>
        </w:trPr>
        <w:tc>
          <w:tcPr>
            <w:tcW w:w="10861" w:type="dxa"/>
            <w:gridSpan w:val="7"/>
            <w:tcBorders>
              <w:top w:val="nil"/>
              <w:bottom w:val="nil"/>
            </w:tcBorders>
          </w:tcPr>
          <w:p>
            <w:pPr>
              <w:pStyle w:val="TableParagraph"/>
              <w:tabs>
                <w:tab w:pos="3844" w:val="left" w:leader="none"/>
              </w:tabs>
              <w:spacing w:before="71"/>
              <w:ind w:left="731"/>
              <w:rPr>
                <w:sz w:val="28"/>
              </w:rPr>
            </w:pPr>
            <w:r>
              <w:rPr>
                <w:sz w:val="28"/>
              </w:rPr>
              <w:t>Комплектність</w:t>
              <w:tab/>
              <w:t>плата в</w:t>
            </w:r>
            <w:r>
              <w:rPr>
                <w:spacing w:val="-2"/>
                <w:sz w:val="28"/>
              </w:rPr>
              <w:t> </w:t>
            </w:r>
            <w:r>
              <w:rPr>
                <w:sz w:val="28"/>
              </w:rPr>
              <w:t>зборі</w:t>
            </w:r>
          </w:p>
        </w:tc>
      </w:tr>
      <w:tr>
        <w:trPr>
          <w:trHeight w:val="7867" w:hRule="atLeast"/>
        </w:trPr>
        <w:tc>
          <w:tcPr>
            <w:tcW w:w="10861" w:type="dxa"/>
            <w:gridSpan w:val="7"/>
            <w:tcBorders>
              <w:top w:val="nil"/>
              <w:bottom w:val="nil"/>
            </w:tcBorders>
          </w:tcPr>
          <w:p>
            <w:pPr>
              <w:pStyle w:val="TableParagraph"/>
              <w:rPr>
                <w:sz w:val="20"/>
              </w:rPr>
            </w:pPr>
          </w:p>
          <w:p>
            <w:pPr>
              <w:pStyle w:val="TableParagraph"/>
              <w:rPr>
                <w:sz w:val="29"/>
              </w:rPr>
            </w:pPr>
          </w:p>
          <w:p>
            <w:pPr>
              <w:pStyle w:val="TableParagraph"/>
              <w:ind w:left="1184" w:right="-58"/>
              <w:rPr>
                <w:sz w:val="20"/>
              </w:rPr>
            </w:pPr>
            <w:r>
              <w:rPr>
                <w:sz w:val="20"/>
              </w:rPr>
              <w:drawing>
                <wp:inline distT="0" distB="0" distL="0" distR="0">
                  <wp:extent cx="6125644" cy="4559712"/>
                  <wp:effectExtent l="0" t="0" r="0" b="0"/>
                  <wp:docPr id="101" name="image32.jpeg" descr="D:\KPI\Диплом\Новая папка\Безымянный.png"/>
                  <wp:cNvGraphicFramePr>
                    <a:graphicFrameLocks noChangeAspect="1"/>
                  </wp:cNvGraphicFramePr>
                  <a:graphic>
                    <a:graphicData uri="http://schemas.openxmlformats.org/drawingml/2006/picture">
                      <pic:pic>
                        <pic:nvPicPr>
                          <pic:cNvPr id="102" name="image32.jpeg"/>
                          <pic:cNvPicPr/>
                        </pic:nvPicPr>
                        <pic:blipFill>
                          <a:blip r:embed="rId36" cstate="print"/>
                          <a:stretch>
                            <a:fillRect/>
                          </a:stretch>
                        </pic:blipFill>
                        <pic:spPr>
                          <a:xfrm>
                            <a:off x="0" y="0"/>
                            <a:ext cx="6125644" cy="4559712"/>
                          </a:xfrm>
                          <a:prstGeom prst="rect">
                            <a:avLst/>
                          </a:prstGeom>
                        </pic:spPr>
                      </pic:pic>
                    </a:graphicData>
                  </a:graphic>
                </wp:inline>
              </w:drawing>
            </w:r>
            <w:r>
              <w:rPr>
                <w:sz w:val="20"/>
              </w:rPr>
            </w:r>
          </w:p>
        </w:tc>
      </w:tr>
      <w:tr>
        <w:trPr>
          <w:trHeight w:val="2703" w:hRule="atLeast"/>
        </w:trPr>
        <w:tc>
          <w:tcPr>
            <w:tcW w:w="10861" w:type="dxa"/>
            <w:gridSpan w:val="7"/>
            <w:tcBorders>
              <w:top w:val="nil"/>
            </w:tcBorders>
          </w:tcPr>
          <w:p>
            <w:pPr>
              <w:pStyle w:val="TableParagraph"/>
              <w:spacing w:before="64"/>
              <w:ind w:left="3309"/>
              <w:rPr>
                <w:sz w:val="28"/>
              </w:rPr>
            </w:pPr>
            <w:r>
              <w:rPr>
                <w:sz w:val="28"/>
              </w:rPr>
              <w:t>Рис. 2.1. Arduino Leonardo вигляд зверху</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37</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767">
            <wp:simplePos x="0" y="0"/>
            <wp:positionH relativeFrom="page">
              <wp:posOffset>2964179</wp:posOffset>
            </wp:positionH>
            <wp:positionV relativeFrom="page">
              <wp:posOffset>9747504</wp:posOffset>
            </wp:positionV>
            <wp:extent cx="344423" cy="137160"/>
            <wp:effectExtent l="0" t="0" r="0" b="0"/>
            <wp:wrapNone/>
            <wp:docPr id="103" name="image31.png" descr=""/>
            <wp:cNvGraphicFramePr>
              <a:graphicFrameLocks noChangeAspect="1"/>
            </wp:cNvGraphicFramePr>
            <a:graphic>
              <a:graphicData uri="http://schemas.openxmlformats.org/drawingml/2006/picture">
                <pic:pic>
                  <pic:nvPicPr>
                    <pic:cNvPr id="104" name="image31.png"/>
                    <pic:cNvPicPr/>
                  </pic:nvPicPr>
                  <pic:blipFill>
                    <a:blip r:embed="rId35" cstate="print"/>
                    <a:stretch>
                      <a:fillRect/>
                    </a:stretch>
                  </pic:blipFill>
                  <pic:spPr>
                    <a:xfrm>
                      <a:off x="0" y="0"/>
                      <a:ext cx="344423" cy="137160"/>
                    </a:xfrm>
                    <a:prstGeom prst="rect">
                      <a:avLst/>
                    </a:prstGeom>
                  </pic:spPr>
                </pic:pic>
              </a:graphicData>
            </a:graphic>
          </wp:anchor>
        </w:drawing>
      </w:r>
      <w:r>
        <w:rPr/>
        <w:pict>
          <v:group style="position:absolute;margin-left:85.103996pt;margin-top:66.720001pt;width:484.55pt;height:122.8pt;mso-position-horizontal-relative:page;mso-position-vertical-relative:page;z-index:-177664" coordorigin="1702,1334" coordsize="9691,2456">
            <v:line style="position:absolute" from="1712,1339" to="4818,1339" stroked="true" strokeweight=".48pt" strokecolor="#000000">
              <v:stroke dashstyle="solid"/>
            </v:line>
            <v:line style="position:absolute" from="4827,1339" to="11383,1339" stroked="true" strokeweight=".48pt" strokecolor="#000000">
              <v:stroke dashstyle="solid"/>
            </v:line>
            <v:line style="position:absolute" from="1712,2314" to="4818,2314" stroked="true" strokeweight=".48pt" strokecolor="#000000">
              <v:stroke dashstyle="solid"/>
            </v:line>
            <v:line style="position:absolute" from="4827,2314" to="11383,2314" stroked="true" strokeweight=".48pt" strokecolor="#000000">
              <v:stroke dashstyle="solid"/>
            </v:line>
            <v:line style="position:absolute" from="1712,3291" to="4818,3291" stroked="true" strokeweight=".48pt" strokecolor="#000000">
              <v:stroke dashstyle="solid"/>
            </v:line>
            <v:line style="position:absolute" from="4827,3291" to="11383,3291" stroked="true" strokeweight=".48pt" strokecolor="#000000">
              <v:stroke dashstyle="solid"/>
            </v:line>
            <v:line style="position:absolute" from="1707,1334" to="1707,3790" stroked="true" strokeweight=".48pt" strokecolor="#000000">
              <v:stroke dashstyle="solid"/>
            </v:line>
            <v:line style="position:absolute" from="1712,3785" to="4818,3785" stroked="true" strokeweight=".48pt" strokecolor="#000000">
              <v:stroke dashstyle="solid"/>
            </v:line>
            <v:line style="position:absolute" from="4823,1334" to="4823,3790" stroked="true" strokeweight=".48pt" strokecolor="#000000">
              <v:stroke dashstyle="solid"/>
            </v:line>
            <v:line style="position:absolute" from="4827,3785" to="11383,3785" stroked="true" strokeweight=".48pt" strokecolor="#000000">
              <v:stroke dashstyle="solid"/>
            </v:line>
            <v:line style="position:absolute" from="11388,1334" to="11388,3790" stroked="true" strokeweight=".48004pt" strokecolor="#000000">
              <v:stroke dashstyle="solid"/>
            </v:line>
            <w10:wrap type="none"/>
          </v:group>
        </w:pict>
      </w:r>
      <w:r>
        <w:rPr/>
        <w:pict>
          <v:shape style="position:absolute;margin-left:85.344002pt;margin-top:66.959999pt;width:484.05pt;height:122.3pt;mso-position-horizontal-relative:page;mso-position-vertical-relative:page;z-index:2536"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16"/>
                    <w:gridCol w:w="6565"/>
                  </w:tblGrid>
                  <w:tr>
                    <w:trPr>
                      <w:trHeight w:val="974" w:hRule="atLeast"/>
                    </w:trPr>
                    <w:tc>
                      <w:tcPr>
                        <w:tcW w:w="3116" w:type="dxa"/>
                      </w:tcPr>
                      <w:p>
                        <w:pPr>
                          <w:pStyle w:val="TableParagraph"/>
                          <w:rPr>
                            <w:sz w:val="26"/>
                          </w:rPr>
                        </w:pPr>
                      </w:p>
                    </w:tc>
                    <w:tc>
                      <w:tcPr>
                        <w:tcW w:w="6565" w:type="dxa"/>
                      </w:tcPr>
                      <w:p>
                        <w:pPr>
                          <w:pStyle w:val="TableParagraph"/>
                          <w:rPr>
                            <w:sz w:val="26"/>
                          </w:rPr>
                        </w:pPr>
                      </w:p>
                    </w:tc>
                  </w:tr>
                  <w:tr>
                    <w:trPr>
                      <w:trHeight w:val="976" w:hRule="atLeast"/>
                    </w:trPr>
                    <w:tc>
                      <w:tcPr>
                        <w:tcW w:w="3116" w:type="dxa"/>
                      </w:tcPr>
                      <w:p>
                        <w:pPr>
                          <w:pStyle w:val="TableParagraph"/>
                          <w:rPr>
                            <w:sz w:val="26"/>
                          </w:rPr>
                        </w:pPr>
                      </w:p>
                    </w:tc>
                    <w:tc>
                      <w:tcPr>
                        <w:tcW w:w="6565" w:type="dxa"/>
                      </w:tcPr>
                      <w:p>
                        <w:pPr>
                          <w:pStyle w:val="TableParagraph"/>
                          <w:rPr>
                            <w:sz w:val="26"/>
                          </w:rPr>
                        </w:pPr>
                      </w:p>
                    </w:tc>
                  </w:tr>
                  <w:tr>
                    <w:trPr>
                      <w:trHeight w:val="494" w:hRule="atLeast"/>
                    </w:trPr>
                    <w:tc>
                      <w:tcPr>
                        <w:tcW w:w="3116" w:type="dxa"/>
                      </w:tcPr>
                      <w:p>
                        <w:pPr>
                          <w:pStyle w:val="TableParagraph"/>
                          <w:rPr>
                            <w:sz w:val="26"/>
                          </w:rPr>
                        </w:pPr>
                      </w:p>
                    </w:tc>
                    <w:tc>
                      <w:tcPr>
                        <w:tcW w:w="6565" w:type="dxa"/>
                      </w:tcPr>
                      <w:p>
                        <w:pPr>
                          <w:pStyle w:val="TableParagraph"/>
                          <w:rPr>
                            <w:sz w:val="26"/>
                          </w:rPr>
                        </w:pPr>
                      </w:p>
                    </w:tc>
                  </w:tr>
                </w:tbl>
                <w:p>
                  <w:pPr>
                    <w:pStyle w:val="BodyText"/>
                  </w:pPr>
                </w:p>
              </w:txbxContent>
            </v:textbox>
            <w10:wrap type="none"/>
          </v:shape>
        </w:pict>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8"/>
              <w:rPr>
                <w:sz w:val="44"/>
              </w:rPr>
            </w:pPr>
          </w:p>
          <w:p>
            <w:pPr>
              <w:pStyle w:val="TableParagraph"/>
              <w:spacing w:before="1"/>
              <w:ind w:left="3374"/>
              <w:rPr>
                <w:sz w:val="28"/>
              </w:rPr>
            </w:pPr>
            <w:r>
              <w:rPr>
                <w:sz w:val="28"/>
              </w:rPr>
              <w:t>Рис. 2.2. Arduino Leonardo вигляд знизу</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38</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839">
            <wp:simplePos x="0" y="0"/>
            <wp:positionH relativeFrom="page">
              <wp:posOffset>2964179</wp:posOffset>
            </wp:positionH>
            <wp:positionV relativeFrom="page">
              <wp:posOffset>9747504</wp:posOffset>
            </wp:positionV>
            <wp:extent cx="344423" cy="137160"/>
            <wp:effectExtent l="0" t="0" r="0" b="0"/>
            <wp:wrapNone/>
            <wp:docPr id="105" name="image31.png" descr=""/>
            <wp:cNvGraphicFramePr>
              <a:graphicFrameLocks noChangeAspect="1"/>
            </wp:cNvGraphicFramePr>
            <a:graphic>
              <a:graphicData uri="http://schemas.openxmlformats.org/drawingml/2006/picture">
                <pic:pic>
                  <pic:nvPicPr>
                    <pic:cNvPr id="106" name="image31.png"/>
                    <pic:cNvPicPr/>
                  </pic:nvPicPr>
                  <pic:blipFill>
                    <a:blip r:embed="rId35" cstate="print"/>
                    <a:stretch>
                      <a:fillRect/>
                    </a:stretch>
                  </pic:blipFill>
                  <pic:spPr>
                    <a:xfrm>
                      <a:off x="0" y="0"/>
                      <a:ext cx="344423" cy="137160"/>
                    </a:xfrm>
                    <a:prstGeom prst="rect">
                      <a:avLst/>
                    </a:prstGeom>
                  </pic:spPr>
                </pic:pic>
              </a:graphicData>
            </a:graphic>
          </wp:anchor>
        </w:drawing>
      </w:r>
      <w:r>
        <w:rPr/>
        <w:drawing>
          <wp:anchor distT="0" distB="0" distL="0" distR="0" allowOverlap="1" layoutInCell="1" locked="0" behindDoc="1" simplePos="0" relativeHeight="268257863">
            <wp:simplePos x="0" y="0"/>
            <wp:positionH relativeFrom="page">
              <wp:posOffset>1440180</wp:posOffset>
            </wp:positionH>
            <wp:positionV relativeFrom="page">
              <wp:posOffset>541019</wp:posOffset>
            </wp:positionV>
            <wp:extent cx="6152388" cy="4879847"/>
            <wp:effectExtent l="0" t="0" r="0" b="0"/>
            <wp:wrapNone/>
            <wp:docPr id="107" name="image33.jpeg" descr="https://doc.arduino.ua/img/hardware/ArduinoLeonardoBack_2.jpg"/>
            <wp:cNvGraphicFramePr>
              <a:graphicFrameLocks noChangeAspect="1"/>
            </wp:cNvGraphicFramePr>
            <a:graphic>
              <a:graphicData uri="http://schemas.openxmlformats.org/drawingml/2006/picture">
                <pic:pic>
                  <pic:nvPicPr>
                    <pic:cNvPr id="108" name="image33.jpeg"/>
                    <pic:cNvPicPr/>
                  </pic:nvPicPr>
                  <pic:blipFill>
                    <a:blip r:embed="rId37" cstate="print"/>
                    <a:stretch>
                      <a:fillRect/>
                    </a:stretch>
                  </pic:blipFill>
                  <pic:spPr>
                    <a:xfrm>
                      <a:off x="0" y="0"/>
                      <a:ext cx="6152388" cy="4879847"/>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30"/>
              </w:rPr>
            </w:pPr>
          </w:p>
          <w:p>
            <w:pPr>
              <w:pStyle w:val="TableParagraph"/>
              <w:spacing w:before="8"/>
              <w:rPr>
                <w:sz w:val="34"/>
              </w:rPr>
            </w:pPr>
          </w:p>
          <w:p>
            <w:pPr>
              <w:pStyle w:val="TableParagraph"/>
              <w:ind w:left="1326"/>
              <w:rPr>
                <w:b/>
                <w:sz w:val="28"/>
              </w:rPr>
            </w:pPr>
            <w:bookmarkStart w:name="_bookmark17" w:id="25"/>
            <w:bookmarkEnd w:id="25"/>
            <w:r>
              <w:rPr/>
            </w:r>
            <w:r>
              <w:rPr>
                <w:b/>
                <w:sz w:val="28"/>
              </w:rPr>
              <w:t>2.2. Камера пристрою</w:t>
            </w:r>
          </w:p>
          <w:p>
            <w:pPr>
              <w:pStyle w:val="TableParagraph"/>
              <w:spacing w:line="360" w:lineRule="auto" w:before="156"/>
              <w:ind w:left="618" w:right="502" w:firstLine="707"/>
              <w:jc w:val="both"/>
              <w:rPr>
                <w:sz w:val="28"/>
              </w:rPr>
            </w:pPr>
            <w:r>
              <w:rPr>
                <w:sz w:val="28"/>
              </w:rPr>
              <w:t>Для того щоб сприймати зображення нам необхідна камера. Цю роль виконує USB веб-камера Logitech WebCam C270 (Рис. 2.17).</w:t>
            </w:r>
          </w:p>
          <w:p>
            <w:pPr>
              <w:pStyle w:val="TableParagraph"/>
              <w:rPr>
                <w:sz w:val="20"/>
              </w:rPr>
            </w:pPr>
          </w:p>
          <w:p>
            <w:pPr>
              <w:pStyle w:val="TableParagraph"/>
              <w:spacing w:before="7"/>
              <w:rPr>
                <w:sz w:val="22"/>
              </w:rPr>
            </w:pPr>
          </w:p>
          <w:p>
            <w:pPr>
              <w:pStyle w:val="TableParagraph"/>
              <w:ind w:left="1503"/>
              <w:rPr>
                <w:sz w:val="20"/>
              </w:rPr>
            </w:pPr>
            <w:r>
              <w:rPr>
                <w:sz w:val="20"/>
              </w:rPr>
              <w:drawing>
                <wp:inline distT="0" distB="0" distL="0" distR="0">
                  <wp:extent cx="5478508" cy="3333750"/>
                  <wp:effectExtent l="0" t="0" r="0" b="0"/>
                  <wp:docPr id="109" name="image34.png" descr="ÐÐ°ÑÑÐ¸Ð½ÐºÐ¸ Ð¿Ð¾ Ð·Ð°Ð¿ÑÐ¾ÑÑ Logitech WebCam C270"/>
                  <wp:cNvGraphicFramePr>
                    <a:graphicFrameLocks noChangeAspect="1"/>
                  </wp:cNvGraphicFramePr>
                  <a:graphic>
                    <a:graphicData uri="http://schemas.openxmlformats.org/drawingml/2006/picture">
                      <pic:pic>
                        <pic:nvPicPr>
                          <pic:cNvPr id="110" name="image34.png"/>
                          <pic:cNvPicPr/>
                        </pic:nvPicPr>
                        <pic:blipFill>
                          <a:blip r:embed="rId38" cstate="print"/>
                          <a:stretch>
                            <a:fillRect/>
                          </a:stretch>
                        </pic:blipFill>
                        <pic:spPr>
                          <a:xfrm>
                            <a:off x="0" y="0"/>
                            <a:ext cx="5478508" cy="3333750"/>
                          </a:xfrm>
                          <a:prstGeom prst="rect">
                            <a:avLst/>
                          </a:prstGeom>
                        </pic:spPr>
                      </pic:pic>
                    </a:graphicData>
                  </a:graphic>
                </wp:inline>
              </w:drawing>
            </w:r>
            <w:r>
              <w:rPr>
                <w:sz w:val="20"/>
              </w:rPr>
            </w:r>
          </w:p>
          <w:p>
            <w:pPr>
              <w:pStyle w:val="TableParagraph"/>
              <w:spacing w:before="154"/>
              <w:ind w:left="3129"/>
              <w:rPr>
                <w:sz w:val="28"/>
              </w:rPr>
            </w:pPr>
            <w:r>
              <w:rPr>
                <w:sz w:val="28"/>
              </w:rPr>
              <w:t>Рис. 2.3. Веб-камера Logitech WebCam C270</w:t>
            </w:r>
          </w:p>
          <w:p>
            <w:pPr>
              <w:pStyle w:val="TableParagraph"/>
              <w:rPr>
                <w:sz w:val="30"/>
              </w:rPr>
            </w:pPr>
          </w:p>
          <w:p>
            <w:pPr>
              <w:pStyle w:val="TableParagraph"/>
              <w:spacing w:before="1"/>
              <w:rPr>
                <w:sz w:val="26"/>
              </w:rPr>
            </w:pPr>
          </w:p>
          <w:p>
            <w:pPr>
              <w:pStyle w:val="TableParagraph"/>
              <w:spacing w:line="360" w:lineRule="auto"/>
              <w:ind w:left="618" w:right="505" w:firstLine="707"/>
              <w:jc w:val="both"/>
              <w:rPr>
                <w:sz w:val="28"/>
              </w:rPr>
            </w:pPr>
            <w:r>
              <w:rPr>
                <w:sz w:val="28"/>
              </w:rPr>
              <w:t>Дана веб-камера з’єднана з комп’ютером через USB. Камера дозволяє отримувати відео 1280x720 з частотою до 30 кадрів.</w:t>
            </w:r>
          </w:p>
          <w:p>
            <w:pPr>
              <w:pStyle w:val="TableParagraph"/>
              <w:spacing w:line="360" w:lineRule="auto"/>
              <w:ind w:left="618" w:right="503" w:firstLine="719"/>
              <w:jc w:val="both"/>
              <w:rPr>
                <w:sz w:val="28"/>
              </w:rPr>
            </w:pPr>
            <w:r>
              <w:rPr>
                <w:sz w:val="28"/>
              </w:rPr>
              <w:t>Для виконання цілей, які були наперед закладені в дану систему, камера повинна повертатися по горизонталі. Для цього було використано двохосьовий кронштейн (Рис. 2.4) для 2х сервоприводів SG90 (Рис. 2.5).</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39</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887">
            <wp:simplePos x="0" y="0"/>
            <wp:positionH relativeFrom="page">
              <wp:posOffset>2964179</wp:posOffset>
            </wp:positionH>
            <wp:positionV relativeFrom="page">
              <wp:posOffset>9747504</wp:posOffset>
            </wp:positionV>
            <wp:extent cx="344423" cy="137160"/>
            <wp:effectExtent l="0" t="0" r="0" b="0"/>
            <wp:wrapNone/>
            <wp:docPr id="111" name="image31.png" descr=""/>
            <wp:cNvGraphicFramePr>
              <a:graphicFrameLocks noChangeAspect="1"/>
            </wp:cNvGraphicFramePr>
            <a:graphic>
              <a:graphicData uri="http://schemas.openxmlformats.org/drawingml/2006/picture">
                <pic:pic>
                  <pic:nvPicPr>
                    <pic:cNvPr id="11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20"/>
              </w:rPr>
            </w:pPr>
          </w:p>
          <w:p>
            <w:pPr>
              <w:pStyle w:val="TableParagraph"/>
              <w:rPr>
                <w:sz w:val="20"/>
              </w:rPr>
            </w:pPr>
          </w:p>
          <w:p>
            <w:pPr>
              <w:pStyle w:val="TableParagraph"/>
              <w:spacing w:before="11"/>
              <w:rPr>
                <w:sz w:val="12"/>
              </w:rPr>
            </w:pPr>
          </w:p>
          <w:p>
            <w:pPr>
              <w:pStyle w:val="TableParagraph"/>
              <w:ind w:left="2723"/>
              <w:rPr>
                <w:sz w:val="20"/>
              </w:rPr>
            </w:pPr>
            <w:r>
              <w:rPr>
                <w:sz w:val="20"/>
              </w:rPr>
              <w:drawing>
                <wp:inline distT="0" distB="0" distL="0" distR="0">
                  <wp:extent cx="3627120" cy="3886200"/>
                  <wp:effectExtent l="0" t="0" r="0" b="0"/>
                  <wp:docPr id="113" name="image35.jpeg" descr="https://ardushop.in.ua/image/cache/catalog/Products/Mechanics%20and%20Engines/1-two-axis-bracket-for-servo-drive-SG90-600x600.jpg"/>
                  <wp:cNvGraphicFramePr>
                    <a:graphicFrameLocks noChangeAspect="1"/>
                  </wp:cNvGraphicFramePr>
                  <a:graphic>
                    <a:graphicData uri="http://schemas.openxmlformats.org/drawingml/2006/picture">
                      <pic:pic>
                        <pic:nvPicPr>
                          <pic:cNvPr id="114" name="image35.jpeg"/>
                          <pic:cNvPicPr/>
                        </pic:nvPicPr>
                        <pic:blipFill>
                          <a:blip r:embed="rId39" cstate="print"/>
                          <a:stretch>
                            <a:fillRect/>
                          </a:stretch>
                        </pic:blipFill>
                        <pic:spPr>
                          <a:xfrm>
                            <a:off x="0" y="0"/>
                            <a:ext cx="3627120" cy="3886200"/>
                          </a:xfrm>
                          <a:prstGeom prst="rect">
                            <a:avLst/>
                          </a:prstGeom>
                        </pic:spPr>
                      </pic:pic>
                    </a:graphicData>
                  </a:graphic>
                </wp:inline>
              </w:drawing>
            </w:r>
            <w:r>
              <w:rPr>
                <w:sz w:val="20"/>
              </w:rPr>
            </w:r>
          </w:p>
          <w:p>
            <w:pPr>
              <w:pStyle w:val="TableParagraph"/>
              <w:spacing w:before="164"/>
              <w:ind w:left="3456"/>
              <w:rPr>
                <w:sz w:val="28"/>
              </w:rPr>
            </w:pPr>
            <w:r>
              <w:rPr>
                <w:sz w:val="28"/>
              </w:rPr>
              <w:t>Рис. 2.4. Двохосьових кронштейн</w:t>
            </w:r>
          </w:p>
          <w:p>
            <w:pPr>
              <w:pStyle w:val="TableParagraph"/>
              <w:rPr>
                <w:sz w:val="30"/>
              </w:rPr>
            </w:pPr>
          </w:p>
          <w:p>
            <w:pPr>
              <w:pStyle w:val="TableParagraph"/>
              <w:spacing w:before="10"/>
              <w:rPr>
                <w:sz w:val="25"/>
              </w:rPr>
            </w:pPr>
          </w:p>
          <w:p>
            <w:pPr>
              <w:pStyle w:val="TableParagraph"/>
              <w:spacing w:line="360" w:lineRule="auto"/>
              <w:ind w:left="618" w:right="507" w:firstLine="707"/>
              <w:jc w:val="both"/>
              <w:rPr>
                <w:sz w:val="28"/>
              </w:rPr>
            </w:pPr>
            <w:r>
              <w:rPr>
                <w:b/>
                <w:sz w:val="28"/>
              </w:rPr>
              <w:t>Сервопривід Tower Pro 9g SG90 </w:t>
            </w:r>
            <w:r>
              <w:rPr>
                <w:sz w:val="28"/>
              </w:rPr>
              <w:t>не має потужних характеристик (всього 1,2-1,6 кг*см), але має недорогу ціну. Дуже добре підходить для нескладних завдань під управлінням контролерів Arduino.</w:t>
            </w:r>
          </w:p>
          <w:p>
            <w:pPr>
              <w:pStyle w:val="TableParagraph"/>
              <w:spacing w:line="360" w:lineRule="auto" w:before="2"/>
              <w:ind w:left="618" w:right="507" w:firstLine="707"/>
              <w:jc w:val="both"/>
              <w:rPr>
                <w:sz w:val="28"/>
              </w:rPr>
            </w:pPr>
            <w:r>
              <w:rPr>
                <w:sz w:val="28"/>
              </w:rPr>
              <w:t>Сервопривід</w:t>
            </w:r>
            <w:r>
              <w:rPr>
                <w:spacing w:val="-7"/>
                <w:sz w:val="28"/>
              </w:rPr>
              <w:t> </w:t>
            </w:r>
            <w:r>
              <w:rPr>
                <w:sz w:val="28"/>
              </w:rPr>
              <w:t>-</w:t>
            </w:r>
            <w:r>
              <w:rPr>
                <w:spacing w:val="-11"/>
                <w:sz w:val="28"/>
              </w:rPr>
              <w:t> </w:t>
            </w:r>
            <w:r>
              <w:rPr>
                <w:sz w:val="28"/>
              </w:rPr>
              <w:t>це</w:t>
            </w:r>
            <w:r>
              <w:rPr>
                <w:spacing w:val="-9"/>
                <w:sz w:val="28"/>
              </w:rPr>
              <w:t> </w:t>
            </w:r>
            <w:r>
              <w:rPr>
                <w:sz w:val="28"/>
              </w:rPr>
              <w:t>мотор-редуктор,</w:t>
            </w:r>
            <w:r>
              <w:rPr>
                <w:spacing w:val="-9"/>
                <w:sz w:val="28"/>
              </w:rPr>
              <w:t> </w:t>
            </w:r>
            <w:r>
              <w:rPr>
                <w:sz w:val="28"/>
              </w:rPr>
              <w:t>здатний</w:t>
            </w:r>
            <w:r>
              <w:rPr>
                <w:spacing w:val="-11"/>
                <w:sz w:val="28"/>
              </w:rPr>
              <w:t> </w:t>
            </w:r>
            <w:r>
              <w:rPr>
                <w:sz w:val="28"/>
              </w:rPr>
              <w:t>повертати</w:t>
            </w:r>
            <w:r>
              <w:rPr>
                <w:spacing w:val="-8"/>
                <w:sz w:val="28"/>
              </w:rPr>
              <w:t> </w:t>
            </w:r>
            <w:r>
              <w:rPr>
                <w:sz w:val="28"/>
              </w:rPr>
              <w:t>вихідний</w:t>
            </w:r>
            <w:r>
              <w:rPr>
                <w:spacing w:val="-8"/>
                <w:sz w:val="28"/>
              </w:rPr>
              <w:t> </w:t>
            </w:r>
            <w:r>
              <w:rPr>
                <w:sz w:val="28"/>
              </w:rPr>
              <w:t>вал</w:t>
            </w:r>
            <w:r>
              <w:rPr>
                <w:spacing w:val="-12"/>
                <w:sz w:val="28"/>
              </w:rPr>
              <w:t> </w:t>
            </w:r>
            <w:r>
              <w:rPr>
                <w:sz w:val="28"/>
              </w:rPr>
              <w:t>в</w:t>
            </w:r>
            <w:r>
              <w:rPr>
                <w:spacing w:val="-9"/>
                <w:sz w:val="28"/>
              </w:rPr>
              <w:t> </w:t>
            </w:r>
            <w:r>
              <w:rPr>
                <w:sz w:val="28"/>
              </w:rPr>
              <w:t>задане положення (на заданий кут) і утримувати його в цьому положенні, всупереч опорам і збурень. Потрібно це в першу чергу моделістам, для управління положеннями різних закрилків, рулів і вертолітних</w:t>
            </w:r>
            <w:r>
              <w:rPr>
                <w:spacing w:val="-7"/>
                <w:sz w:val="28"/>
              </w:rPr>
              <w:t> </w:t>
            </w:r>
            <w:r>
              <w:rPr>
                <w:sz w:val="28"/>
              </w:rPr>
              <w:t>лопатей.</w:t>
            </w:r>
          </w:p>
          <w:p>
            <w:pPr>
              <w:pStyle w:val="TableParagraph"/>
              <w:ind w:left="1326"/>
              <w:rPr>
                <w:sz w:val="28"/>
              </w:rPr>
            </w:pPr>
            <w:r>
              <w:rPr>
                <w:sz w:val="28"/>
              </w:rPr>
              <w:t>Виводи для підключення</w:t>
            </w:r>
            <w:r>
              <w:rPr>
                <w:spacing w:val="-17"/>
                <w:sz w:val="28"/>
              </w:rPr>
              <w:t> </w:t>
            </w:r>
            <w:r>
              <w:rPr>
                <w:sz w:val="28"/>
              </w:rPr>
              <w:t>сервоприводу:</w:t>
            </w:r>
          </w:p>
          <w:p>
            <w:pPr>
              <w:pStyle w:val="TableParagraph"/>
              <w:numPr>
                <w:ilvl w:val="0"/>
                <w:numId w:val="8"/>
              </w:numPr>
              <w:tabs>
                <w:tab w:pos="2046" w:val="left" w:leader="none"/>
                <w:tab w:pos="2047" w:val="left" w:leader="none"/>
              </w:tabs>
              <w:spacing w:line="240" w:lineRule="auto" w:before="180" w:after="0"/>
              <w:ind w:left="2046" w:right="0" w:hanging="360"/>
              <w:jc w:val="left"/>
              <w:rPr>
                <w:sz w:val="28"/>
              </w:rPr>
            </w:pPr>
            <w:r>
              <w:rPr>
                <w:sz w:val="28"/>
              </w:rPr>
              <w:t>Коричневий -</w:t>
            </w:r>
            <w:r>
              <w:rPr>
                <w:spacing w:val="-3"/>
                <w:sz w:val="28"/>
              </w:rPr>
              <w:t> </w:t>
            </w:r>
            <w:r>
              <w:rPr>
                <w:sz w:val="28"/>
              </w:rPr>
              <w:t>"-"</w:t>
            </w:r>
          </w:p>
          <w:p>
            <w:pPr>
              <w:pStyle w:val="TableParagraph"/>
              <w:numPr>
                <w:ilvl w:val="0"/>
                <w:numId w:val="8"/>
              </w:numPr>
              <w:tabs>
                <w:tab w:pos="2046" w:val="left" w:leader="none"/>
                <w:tab w:pos="2047" w:val="left" w:leader="none"/>
              </w:tabs>
              <w:spacing w:line="240" w:lineRule="auto" w:before="159" w:after="0"/>
              <w:ind w:left="2046" w:right="0" w:hanging="360"/>
              <w:jc w:val="left"/>
              <w:rPr>
                <w:sz w:val="28"/>
              </w:rPr>
            </w:pPr>
            <w:r>
              <w:rPr>
                <w:sz w:val="28"/>
              </w:rPr>
              <w:t>Червоний - "+"</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40</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911">
            <wp:simplePos x="0" y="0"/>
            <wp:positionH relativeFrom="page">
              <wp:posOffset>2964179</wp:posOffset>
            </wp:positionH>
            <wp:positionV relativeFrom="page">
              <wp:posOffset>9747504</wp:posOffset>
            </wp:positionV>
            <wp:extent cx="344423" cy="137160"/>
            <wp:effectExtent l="0" t="0" r="0" b="0"/>
            <wp:wrapNone/>
            <wp:docPr id="115" name="image31.png" descr=""/>
            <wp:cNvGraphicFramePr>
              <a:graphicFrameLocks noChangeAspect="1"/>
            </wp:cNvGraphicFramePr>
            <a:graphic>
              <a:graphicData uri="http://schemas.openxmlformats.org/drawingml/2006/picture">
                <pic:pic>
                  <pic:nvPicPr>
                    <pic:cNvPr id="11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24"/>
              </w:rPr>
            </w:pPr>
          </w:p>
          <w:p>
            <w:pPr>
              <w:pStyle w:val="TableParagraph"/>
              <w:numPr>
                <w:ilvl w:val="0"/>
                <w:numId w:val="9"/>
              </w:numPr>
              <w:tabs>
                <w:tab w:pos="2046" w:val="left" w:leader="none"/>
                <w:tab w:pos="2047" w:val="left" w:leader="none"/>
              </w:tabs>
              <w:spacing w:line="336" w:lineRule="auto" w:before="0" w:after="0"/>
              <w:ind w:left="1338" w:right="5216" w:firstLine="348"/>
              <w:jc w:val="left"/>
              <w:rPr>
                <w:sz w:val="28"/>
              </w:rPr>
            </w:pPr>
            <w:r>
              <w:rPr>
                <w:sz w:val="28"/>
              </w:rPr>
              <w:t>Помаранчевий - "управління" Характеристики:</w:t>
            </w:r>
          </w:p>
          <w:p>
            <w:pPr>
              <w:pStyle w:val="TableParagraph"/>
              <w:numPr>
                <w:ilvl w:val="0"/>
                <w:numId w:val="9"/>
              </w:numPr>
              <w:tabs>
                <w:tab w:pos="2046" w:val="left" w:leader="none"/>
                <w:tab w:pos="2047" w:val="left" w:leader="none"/>
              </w:tabs>
              <w:spacing w:line="240" w:lineRule="auto" w:before="60" w:after="0"/>
              <w:ind w:left="2046" w:right="0" w:hanging="360"/>
              <w:jc w:val="left"/>
              <w:rPr>
                <w:sz w:val="28"/>
              </w:rPr>
            </w:pPr>
            <w:r>
              <w:rPr>
                <w:sz w:val="28"/>
              </w:rPr>
              <w:t>Робоча напруга: 3.5V ~</w:t>
            </w:r>
            <w:r>
              <w:rPr>
                <w:spacing w:val="-5"/>
                <w:sz w:val="28"/>
              </w:rPr>
              <w:t> </w:t>
            </w:r>
            <w:r>
              <w:rPr>
                <w:sz w:val="28"/>
              </w:rPr>
              <w:t>6.0V</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Робоча температура: від -30 до</w:t>
            </w:r>
            <w:r>
              <w:rPr>
                <w:spacing w:val="3"/>
                <w:sz w:val="28"/>
              </w:rPr>
              <w:t> </w:t>
            </w:r>
            <w:r>
              <w:rPr>
                <w:sz w:val="28"/>
              </w:rPr>
              <w:t>+60</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Швидкість без навантаження: 60 градусів / 0.12 сек. (4.8</w:t>
            </w:r>
            <w:r>
              <w:rPr>
                <w:spacing w:val="-7"/>
                <w:sz w:val="28"/>
              </w:rPr>
              <w:t> </w:t>
            </w:r>
            <w:r>
              <w:rPr>
                <w:sz w:val="28"/>
              </w:rPr>
              <w:t>V)</w:t>
            </w:r>
          </w:p>
          <w:p>
            <w:pPr>
              <w:pStyle w:val="TableParagraph"/>
              <w:numPr>
                <w:ilvl w:val="0"/>
                <w:numId w:val="9"/>
              </w:numPr>
              <w:tabs>
                <w:tab w:pos="2046" w:val="left" w:leader="none"/>
                <w:tab w:pos="2047" w:val="left" w:leader="none"/>
              </w:tabs>
              <w:spacing w:line="240" w:lineRule="auto" w:before="156" w:after="0"/>
              <w:ind w:left="2046" w:right="0" w:hanging="360"/>
              <w:jc w:val="left"/>
              <w:rPr>
                <w:sz w:val="28"/>
              </w:rPr>
            </w:pPr>
            <w:r>
              <w:rPr>
                <w:sz w:val="28"/>
              </w:rPr>
              <w:t>Пусковий момент: 1.2 - 1.4 кг / см (4.8</w:t>
            </w:r>
            <w:r>
              <w:rPr>
                <w:spacing w:val="-3"/>
                <w:sz w:val="28"/>
              </w:rPr>
              <w:t> </w:t>
            </w:r>
            <w:r>
              <w:rPr>
                <w:sz w:val="28"/>
              </w:rPr>
              <w:t>V)</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Матеріал шестерні: нейлон</w:t>
            </w:r>
            <w:r>
              <w:rPr>
                <w:spacing w:val="-5"/>
                <w:sz w:val="28"/>
              </w:rPr>
              <w:t> </w:t>
            </w:r>
            <w:r>
              <w:rPr>
                <w:sz w:val="28"/>
              </w:rPr>
              <w:t>(пластик)</w:t>
            </w:r>
          </w:p>
          <w:p>
            <w:pPr>
              <w:pStyle w:val="TableParagraph"/>
              <w:numPr>
                <w:ilvl w:val="0"/>
                <w:numId w:val="9"/>
              </w:numPr>
              <w:tabs>
                <w:tab w:pos="2046" w:val="left" w:leader="none"/>
                <w:tab w:pos="2047" w:val="left" w:leader="none"/>
              </w:tabs>
              <w:spacing w:line="240" w:lineRule="auto" w:before="157" w:after="0"/>
              <w:ind w:left="2046" w:right="0" w:hanging="360"/>
              <w:jc w:val="left"/>
              <w:rPr>
                <w:sz w:val="28"/>
              </w:rPr>
            </w:pPr>
            <w:r>
              <w:rPr>
                <w:sz w:val="28"/>
              </w:rPr>
              <w:t>Кут повороту: 180</w:t>
            </w:r>
            <w:r>
              <w:rPr>
                <w:spacing w:val="-1"/>
                <w:sz w:val="28"/>
              </w:rPr>
              <w:t> </w:t>
            </w:r>
            <w:r>
              <w:rPr>
                <w:sz w:val="28"/>
              </w:rPr>
              <w:t>градусів</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Довжина кабелю: 15</w:t>
            </w:r>
            <w:r>
              <w:rPr>
                <w:spacing w:val="-4"/>
                <w:sz w:val="28"/>
              </w:rPr>
              <w:t> </w:t>
            </w:r>
            <w:r>
              <w:rPr>
                <w:sz w:val="28"/>
              </w:rPr>
              <w:t>см</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Стандартний роз'єм: Futaba / JR</w:t>
            </w:r>
            <w:r>
              <w:rPr>
                <w:spacing w:val="-6"/>
                <w:sz w:val="28"/>
              </w:rPr>
              <w:t> </w:t>
            </w:r>
            <w:r>
              <w:rPr>
                <w:sz w:val="28"/>
              </w:rPr>
              <w:t>універсальний</w:t>
            </w:r>
          </w:p>
          <w:p>
            <w:pPr>
              <w:pStyle w:val="TableParagraph"/>
              <w:numPr>
                <w:ilvl w:val="0"/>
                <w:numId w:val="9"/>
              </w:numPr>
              <w:tabs>
                <w:tab w:pos="2046" w:val="left" w:leader="none"/>
                <w:tab w:pos="2047" w:val="left" w:leader="none"/>
              </w:tabs>
              <w:spacing w:line="240" w:lineRule="auto" w:before="157" w:after="0"/>
              <w:ind w:left="2046" w:right="0" w:hanging="360"/>
              <w:jc w:val="left"/>
              <w:rPr>
                <w:sz w:val="28"/>
              </w:rPr>
            </w:pPr>
            <w:r>
              <w:rPr>
                <w:sz w:val="28"/>
              </w:rPr>
              <w:t>Розміри: 21.5 х 11.8 х 22.7</w:t>
            </w:r>
            <w:r>
              <w:rPr>
                <w:spacing w:val="-7"/>
                <w:sz w:val="28"/>
              </w:rPr>
              <w:t> </w:t>
            </w:r>
            <w:r>
              <w:rPr>
                <w:sz w:val="28"/>
              </w:rPr>
              <w:t>мм</w:t>
            </w:r>
          </w:p>
          <w:p>
            <w:pPr>
              <w:pStyle w:val="TableParagraph"/>
              <w:numPr>
                <w:ilvl w:val="0"/>
                <w:numId w:val="9"/>
              </w:numPr>
              <w:tabs>
                <w:tab w:pos="2046" w:val="left" w:leader="none"/>
                <w:tab w:pos="2047" w:val="left" w:leader="none"/>
              </w:tabs>
              <w:spacing w:line="240" w:lineRule="auto" w:before="159" w:after="0"/>
              <w:ind w:left="2046" w:right="0" w:hanging="360"/>
              <w:jc w:val="left"/>
              <w:rPr>
                <w:sz w:val="28"/>
              </w:rPr>
            </w:pPr>
            <w:r>
              <w:rPr>
                <w:sz w:val="28"/>
              </w:rPr>
              <w:t>Вага:</w:t>
            </w:r>
            <w:r>
              <w:rPr>
                <w:spacing w:val="-2"/>
                <w:sz w:val="28"/>
              </w:rPr>
              <w:t> </w:t>
            </w:r>
            <w:r>
              <w:rPr>
                <w:sz w:val="28"/>
              </w:rPr>
              <w:t>9г</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41</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935">
            <wp:simplePos x="0" y="0"/>
            <wp:positionH relativeFrom="page">
              <wp:posOffset>2964179</wp:posOffset>
            </wp:positionH>
            <wp:positionV relativeFrom="page">
              <wp:posOffset>9747504</wp:posOffset>
            </wp:positionV>
            <wp:extent cx="344423" cy="137160"/>
            <wp:effectExtent l="0" t="0" r="0" b="0"/>
            <wp:wrapNone/>
            <wp:docPr id="117" name="image31.png" descr=""/>
            <wp:cNvGraphicFramePr>
              <a:graphicFrameLocks noChangeAspect="1"/>
            </wp:cNvGraphicFramePr>
            <a:graphic>
              <a:graphicData uri="http://schemas.openxmlformats.org/drawingml/2006/picture">
                <pic:pic>
                  <pic:nvPicPr>
                    <pic:cNvPr id="11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0"/>
              </w:rPr>
            </w:pPr>
          </w:p>
          <w:p>
            <w:pPr>
              <w:pStyle w:val="TableParagraph"/>
              <w:ind w:left="3099"/>
              <w:rPr>
                <w:sz w:val="20"/>
              </w:rPr>
            </w:pPr>
            <w:r>
              <w:rPr>
                <w:sz w:val="20"/>
              </w:rPr>
              <w:drawing>
                <wp:inline distT="0" distB="0" distL="0" distR="0">
                  <wp:extent cx="3468320" cy="2852928"/>
                  <wp:effectExtent l="0" t="0" r="0" b="0"/>
                  <wp:docPr id="119" name="image36.jpeg" descr="ÐÐ°ÑÑÐ¸Ð½ÐºÐ¸ Ð¿Ð¾ Ð·Ð°Ð¿ÑÐ¾ÑÑ tower pro sg90"/>
                  <wp:cNvGraphicFramePr>
                    <a:graphicFrameLocks noChangeAspect="1"/>
                  </wp:cNvGraphicFramePr>
                  <a:graphic>
                    <a:graphicData uri="http://schemas.openxmlformats.org/drawingml/2006/picture">
                      <pic:pic>
                        <pic:nvPicPr>
                          <pic:cNvPr id="120" name="image36.jpeg"/>
                          <pic:cNvPicPr/>
                        </pic:nvPicPr>
                        <pic:blipFill>
                          <a:blip r:embed="rId40" cstate="print"/>
                          <a:stretch>
                            <a:fillRect/>
                          </a:stretch>
                        </pic:blipFill>
                        <pic:spPr>
                          <a:xfrm>
                            <a:off x="0" y="0"/>
                            <a:ext cx="3468320" cy="2852928"/>
                          </a:xfrm>
                          <a:prstGeom prst="rect">
                            <a:avLst/>
                          </a:prstGeom>
                        </pic:spPr>
                      </pic:pic>
                    </a:graphicData>
                  </a:graphic>
                </wp:inline>
              </w:drawing>
            </w:r>
            <w:r>
              <w:rPr>
                <w:sz w:val="20"/>
              </w:rPr>
            </w:r>
          </w:p>
          <w:p>
            <w:pPr>
              <w:pStyle w:val="TableParagraph"/>
              <w:rPr>
                <w:sz w:val="30"/>
              </w:rPr>
            </w:pPr>
          </w:p>
          <w:p>
            <w:pPr>
              <w:pStyle w:val="TableParagraph"/>
              <w:rPr>
                <w:sz w:val="30"/>
              </w:rPr>
            </w:pPr>
          </w:p>
          <w:p>
            <w:pPr>
              <w:pStyle w:val="TableParagraph"/>
              <w:rPr>
                <w:sz w:val="44"/>
              </w:rPr>
            </w:pPr>
          </w:p>
          <w:p>
            <w:pPr>
              <w:pStyle w:val="TableParagraph"/>
              <w:ind w:left="3016"/>
              <w:rPr>
                <w:sz w:val="28"/>
              </w:rPr>
            </w:pPr>
            <w:r>
              <w:rPr>
                <w:sz w:val="28"/>
              </w:rPr>
              <w:t>Рис. 2.5. Сервопривід Tower Pro 9g SG90</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42</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959">
            <wp:simplePos x="0" y="0"/>
            <wp:positionH relativeFrom="page">
              <wp:posOffset>2964179</wp:posOffset>
            </wp:positionH>
            <wp:positionV relativeFrom="page">
              <wp:posOffset>9747504</wp:posOffset>
            </wp:positionV>
            <wp:extent cx="344423" cy="137160"/>
            <wp:effectExtent l="0" t="0" r="0" b="0"/>
            <wp:wrapNone/>
            <wp:docPr id="121" name="image31.png" descr=""/>
            <wp:cNvGraphicFramePr>
              <a:graphicFrameLocks noChangeAspect="1"/>
            </wp:cNvGraphicFramePr>
            <a:graphic>
              <a:graphicData uri="http://schemas.openxmlformats.org/drawingml/2006/picture">
                <pic:pic>
                  <pic:nvPicPr>
                    <pic:cNvPr id="12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rPr>
                <w:sz w:val="30"/>
              </w:rPr>
            </w:pPr>
          </w:p>
          <w:p>
            <w:pPr>
              <w:pStyle w:val="TableParagraph"/>
              <w:spacing w:before="8"/>
              <w:rPr>
                <w:sz w:val="34"/>
              </w:rPr>
            </w:pPr>
          </w:p>
          <w:p>
            <w:pPr>
              <w:pStyle w:val="TableParagraph"/>
              <w:ind w:left="1667"/>
              <w:rPr>
                <w:b/>
                <w:sz w:val="28"/>
              </w:rPr>
            </w:pPr>
            <w:bookmarkStart w:name="_bookmark18" w:id="26"/>
            <w:bookmarkEnd w:id="26"/>
            <w:r>
              <w:rPr/>
            </w:r>
            <w:r>
              <w:rPr>
                <w:b/>
                <w:sz w:val="28"/>
              </w:rPr>
              <w:t>2.3. Схема підключення пристрою</w:t>
            </w:r>
          </w:p>
          <w:p>
            <w:pPr>
              <w:pStyle w:val="TableParagraph"/>
              <w:spacing w:before="2"/>
              <w:rPr>
                <w:sz w:val="14"/>
              </w:rPr>
            </w:pPr>
          </w:p>
          <w:p>
            <w:pPr>
              <w:pStyle w:val="TableParagraph"/>
              <w:ind w:left="1988"/>
              <w:rPr>
                <w:sz w:val="20"/>
              </w:rPr>
            </w:pPr>
            <w:r>
              <w:rPr>
                <w:sz w:val="20"/>
              </w:rPr>
              <w:drawing>
                <wp:inline distT="0" distB="0" distL="0" distR="0">
                  <wp:extent cx="4772375" cy="2486025"/>
                  <wp:effectExtent l="0" t="0" r="0" b="0"/>
                  <wp:docPr id="123" name="image37.png" descr=""/>
                  <wp:cNvGraphicFramePr>
                    <a:graphicFrameLocks noChangeAspect="1"/>
                  </wp:cNvGraphicFramePr>
                  <a:graphic>
                    <a:graphicData uri="http://schemas.openxmlformats.org/drawingml/2006/picture">
                      <pic:pic>
                        <pic:nvPicPr>
                          <pic:cNvPr id="124" name="image37.png"/>
                          <pic:cNvPicPr/>
                        </pic:nvPicPr>
                        <pic:blipFill>
                          <a:blip r:embed="rId41" cstate="print"/>
                          <a:stretch>
                            <a:fillRect/>
                          </a:stretch>
                        </pic:blipFill>
                        <pic:spPr>
                          <a:xfrm>
                            <a:off x="0" y="0"/>
                            <a:ext cx="4772375" cy="2486025"/>
                          </a:xfrm>
                          <a:prstGeom prst="rect">
                            <a:avLst/>
                          </a:prstGeom>
                        </pic:spPr>
                      </pic:pic>
                    </a:graphicData>
                  </a:graphic>
                </wp:inline>
              </w:drawing>
            </w:r>
            <w:r>
              <w:rPr>
                <w:sz w:val="20"/>
              </w:rPr>
            </w:r>
          </w:p>
          <w:p>
            <w:pPr>
              <w:pStyle w:val="TableParagraph"/>
              <w:spacing w:before="171"/>
              <w:ind w:left="3408"/>
              <w:rPr>
                <w:sz w:val="28"/>
              </w:rPr>
            </w:pPr>
            <w:r>
              <w:rPr>
                <w:sz w:val="28"/>
              </w:rPr>
              <w:t>Рис. 2.6. Схема підключення пристрою</w:t>
            </w:r>
          </w:p>
          <w:p>
            <w:pPr>
              <w:pStyle w:val="TableParagraph"/>
              <w:spacing w:line="360" w:lineRule="auto" w:before="160"/>
              <w:ind w:left="618" w:right="509" w:firstLine="707"/>
              <w:jc w:val="both"/>
              <w:rPr>
                <w:sz w:val="28"/>
              </w:rPr>
            </w:pPr>
            <w:r>
              <w:rPr>
                <w:sz w:val="28"/>
              </w:rPr>
              <w:t>USB-вихід камери підключається до ПК. Код C ++ ідентифікує його через число, яке представляє порт USB, до якого він підключений.</w:t>
            </w:r>
          </w:p>
          <w:p>
            <w:pPr>
              <w:pStyle w:val="TableParagraph"/>
              <w:spacing w:line="360" w:lineRule="auto"/>
              <w:ind w:left="618" w:right="506" w:firstLine="707"/>
              <w:jc w:val="both"/>
              <w:rPr>
                <w:sz w:val="28"/>
              </w:rPr>
            </w:pPr>
            <w:r>
              <w:rPr>
                <w:sz w:val="28"/>
              </w:rPr>
              <w:t>У сервоприводів жовтий/сигнальний провід панорамування (вісь X) переходить до цифрового виходу 9. Жовтий / сигнальний провід нахилу (вісь Y) переходить до цифрового виходу 10. Червоні / VCC-дроти обох сервоприводів йдуть</w:t>
            </w:r>
            <w:r>
              <w:rPr>
                <w:spacing w:val="-14"/>
                <w:sz w:val="28"/>
              </w:rPr>
              <w:t> </w:t>
            </w:r>
            <w:r>
              <w:rPr>
                <w:sz w:val="28"/>
              </w:rPr>
              <w:t>на</w:t>
            </w:r>
            <w:r>
              <w:rPr>
                <w:spacing w:val="-11"/>
                <w:sz w:val="28"/>
              </w:rPr>
              <w:t> </w:t>
            </w:r>
            <w:r>
              <w:rPr>
                <w:sz w:val="28"/>
              </w:rPr>
              <w:t>вихід</w:t>
            </w:r>
            <w:r>
              <w:rPr>
                <w:spacing w:val="-13"/>
                <w:sz w:val="28"/>
              </w:rPr>
              <w:t> </w:t>
            </w:r>
            <w:r>
              <w:rPr>
                <w:sz w:val="28"/>
              </w:rPr>
              <w:t>5V</w:t>
            </w:r>
            <w:r>
              <w:rPr>
                <w:spacing w:val="-14"/>
                <w:sz w:val="28"/>
              </w:rPr>
              <w:t> </w:t>
            </w:r>
            <w:r>
              <w:rPr>
                <w:sz w:val="28"/>
              </w:rPr>
              <w:t>Arduino.</w:t>
            </w:r>
            <w:r>
              <w:rPr>
                <w:spacing w:val="-12"/>
                <w:sz w:val="28"/>
              </w:rPr>
              <w:t> </w:t>
            </w:r>
            <w:r>
              <w:rPr>
                <w:sz w:val="28"/>
              </w:rPr>
              <w:t>Чорні</w:t>
            </w:r>
            <w:r>
              <w:rPr>
                <w:spacing w:val="-12"/>
                <w:sz w:val="28"/>
              </w:rPr>
              <w:t> </w:t>
            </w:r>
            <w:r>
              <w:rPr>
                <w:sz w:val="28"/>
              </w:rPr>
              <w:t>/</w:t>
            </w:r>
            <w:r>
              <w:rPr>
                <w:spacing w:val="-12"/>
                <w:sz w:val="28"/>
              </w:rPr>
              <w:t> </w:t>
            </w:r>
            <w:r>
              <w:rPr>
                <w:sz w:val="28"/>
              </w:rPr>
              <w:t>GND</w:t>
            </w:r>
            <w:r>
              <w:rPr>
                <w:spacing w:val="-13"/>
                <w:sz w:val="28"/>
              </w:rPr>
              <w:t> </w:t>
            </w:r>
            <w:r>
              <w:rPr>
                <w:sz w:val="28"/>
              </w:rPr>
              <w:t>дроти</w:t>
            </w:r>
            <w:r>
              <w:rPr>
                <w:spacing w:val="-12"/>
                <w:sz w:val="28"/>
              </w:rPr>
              <w:t> </w:t>
            </w:r>
            <w:r>
              <w:rPr>
                <w:sz w:val="28"/>
              </w:rPr>
              <w:t>обох</w:t>
            </w:r>
            <w:r>
              <w:rPr>
                <w:spacing w:val="-12"/>
                <w:sz w:val="28"/>
              </w:rPr>
              <w:t> </w:t>
            </w:r>
            <w:r>
              <w:rPr>
                <w:sz w:val="28"/>
              </w:rPr>
              <w:t>сервоприводів</w:t>
            </w:r>
            <w:r>
              <w:rPr>
                <w:spacing w:val="-16"/>
                <w:sz w:val="28"/>
              </w:rPr>
              <w:t> </w:t>
            </w:r>
            <w:r>
              <w:rPr>
                <w:sz w:val="28"/>
              </w:rPr>
              <w:t>йдуть</w:t>
            </w:r>
            <w:r>
              <w:rPr>
                <w:spacing w:val="-14"/>
                <w:sz w:val="28"/>
              </w:rPr>
              <w:t> </w:t>
            </w:r>
            <w:r>
              <w:rPr>
                <w:sz w:val="28"/>
              </w:rPr>
              <w:t>на</w:t>
            </w:r>
            <w:r>
              <w:rPr>
                <w:spacing w:val="-10"/>
                <w:sz w:val="28"/>
              </w:rPr>
              <w:t> </w:t>
            </w:r>
            <w:r>
              <w:rPr>
                <w:sz w:val="28"/>
              </w:rPr>
              <w:t>вихід Arduino GND.</w:t>
            </w:r>
          </w:p>
          <w:p>
            <w:pPr>
              <w:pStyle w:val="TableParagraph"/>
              <w:spacing w:line="360" w:lineRule="auto"/>
              <w:ind w:left="618" w:right="505" w:firstLine="707"/>
              <w:jc w:val="both"/>
              <w:rPr>
                <w:sz w:val="28"/>
              </w:rPr>
            </w:pPr>
            <w:r>
              <w:rPr>
                <w:sz w:val="28"/>
              </w:rPr>
              <w:t>Контролер також підключається до комп'ютера через USB-інтерфейс. В системі з'являється віртуальний COM-порт, який необхідно внести в код програми на C ++.</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43</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7983">
            <wp:simplePos x="0" y="0"/>
            <wp:positionH relativeFrom="page">
              <wp:posOffset>2964179</wp:posOffset>
            </wp:positionH>
            <wp:positionV relativeFrom="page">
              <wp:posOffset>9747504</wp:posOffset>
            </wp:positionV>
            <wp:extent cx="344423" cy="137160"/>
            <wp:effectExtent l="0" t="0" r="0" b="0"/>
            <wp:wrapNone/>
            <wp:docPr id="125" name="image31.png" descr=""/>
            <wp:cNvGraphicFramePr>
              <a:graphicFrameLocks noChangeAspect="1"/>
            </wp:cNvGraphicFramePr>
            <a:graphic>
              <a:graphicData uri="http://schemas.openxmlformats.org/drawingml/2006/picture">
                <pic:pic>
                  <pic:nvPicPr>
                    <pic:cNvPr id="12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before="262"/>
              <w:ind w:left="3446"/>
              <w:rPr>
                <w:b/>
                <w:sz w:val="28"/>
              </w:rPr>
            </w:pPr>
            <w:bookmarkStart w:name="_bookmark19" w:id="27"/>
            <w:bookmarkEnd w:id="27"/>
            <w:r>
              <w:rPr/>
            </w:r>
            <w:r>
              <w:rPr>
                <w:b/>
                <w:sz w:val="28"/>
              </w:rPr>
              <w:t>РОЗДІЛ 3. ПРОГРАМНА ЧАСТИНА</w:t>
            </w:r>
          </w:p>
          <w:p>
            <w:pPr>
              <w:pStyle w:val="TableParagraph"/>
              <w:rPr>
                <w:sz w:val="30"/>
              </w:rPr>
            </w:pPr>
          </w:p>
          <w:p>
            <w:pPr>
              <w:pStyle w:val="TableParagraph"/>
              <w:spacing w:before="10"/>
              <w:rPr>
                <w:sz w:val="25"/>
              </w:rPr>
            </w:pPr>
          </w:p>
          <w:p>
            <w:pPr>
              <w:pStyle w:val="TableParagraph"/>
              <w:ind w:left="1326"/>
              <w:rPr>
                <w:b/>
                <w:sz w:val="28"/>
              </w:rPr>
            </w:pPr>
            <w:bookmarkStart w:name="_bookmark20" w:id="28"/>
            <w:bookmarkEnd w:id="28"/>
            <w:r>
              <w:rPr/>
            </w:r>
            <w:r>
              <w:rPr>
                <w:b/>
                <w:sz w:val="28"/>
              </w:rPr>
              <w:t>3.1. Arduino IDE</w:t>
            </w:r>
          </w:p>
          <w:p>
            <w:pPr>
              <w:pStyle w:val="TableParagraph"/>
              <w:spacing w:line="360" w:lineRule="auto" w:before="156"/>
              <w:ind w:left="618" w:right="509" w:firstLine="707"/>
              <w:jc w:val="both"/>
              <w:rPr>
                <w:sz w:val="28"/>
              </w:rPr>
            </w:pPr>
            <w:r>
              <w:rPr>
                <w:sz w:val="28"/>
              </w:rPr>
              <w:t>Arduino керує рухом веб-камери за допомогою двох сервоприводів для панорамування / нахилу, щоб стежити за виявленим обличчям за допомогою прошивки, яка написана на С++. Її з легкістю можна завантажити на плату завдяки Arduino IDE.</w:t>
            </w:r>
          </w:p>
          <w:p>
            <w:pPr>
              <w:pStyle w:val="TableParagraph"/>
              <w:spacing w:line="360" w:lineRule="auto"/>
              <w:ind w:left="618" w:right="508" w:firstLine="707"/>
              <w:jc w:val="both"/>
              <w:rPr>
                <w:sz w:val="28"/>
              </w:rPr>
            </w:pPr>
            <w:r>
              <w:rPr>
                <w:sz w:val="28"/>
              </w:rPr>
              <w:t>Інтегрована середовище розробки Arduino (IDE) - це мультиплатформний додаток (для Windows, MacOS, Linux), написаний на мові програмування Java. Він використовується для запису та завантаження програм на плати Arduino.</w:t>
            </w:r>
          </w:p>
          <w:p>
            <w:pPr>
              <w:pStyle w:val="TableParagraph"/>
              <w:spacing w:line="360" w:lineRule="auto" w:before="2"/>
              <w:ind w:left="618" w:right="503" w:firstLine="707"/>
              <w:jc w:val="both"/>
              <w:rPr>
                <w:sz w:val="28"/>
              </w:rPr>
            </w:pPr>
            <w:r>
              <w:rPr>
                <w:sz w:val="28"/>
              </w:rPr>
              <w:t>Вихідний код для IDE випускається під GNU General Public License, версія 2. IDE Arduino підтримує мови C і C ++, використовуючи спеціальні правила структурування</w:t>
            </w:r>
            <w:r>
              <w:rPr>
                <w:spacing w:val="-21"/>
                <w:sz w:val="28"/>
              </w:rPr>
              <w:t> </w:t>
            </w:r>
            <w:r>
              <w:rPr>
                <w:sz w:val="28"/>
              </w:rPr>
              <w:t>коду.</w:t>
            </w:r>
            <w:r>
              <w:rPr>
                <w:spacing w:val="-21"/>
                <w:sz w:val="28"/>
              </w:rPr>
              <w:t> </w:t>
            </w:r>
            <w:r>
              <w:rPr>
                <w:sz w:val="28"/>
              </w:rPr>
              <w:t>Arduino</w:t>
            </w:r>
            <w:r>
              <w:rPr>
                <w:spacing w:val="-21"/>
                <w:sz w:val="28"/>
              </w:rPr>
              <w:t> </w:t>
            </w:r>
            <w:r>
              <w:rPr>
                <w:sz w:val="28"/>
              </w:rPr>
              <w:t>IDE</w:t>
            </w:r>
            <w:r>
              <w:rPr>
                <w:spacing w:val="-23"/>
                <w:sz w:val="28"/>
              </w:rPr>
              <w:t> </w:t>
            </w:r>
            <w:r>
              <w:rPr>
                <w:sz w:val="28"/>
              </w:rPr>
              <w:t>постачає</w:t>
            </w:r>
            <w:r>
              <w:rPr>
                <w:spacing w:val="-22"/>
                <w:sz w:val="28"/>
              </w:rPr>
              <w:t> </w:t>
            </w:r>
            <w:r>
              <w:rPr>
                <w:sz w:val="28"/>
              </w:rPr>
              <w:t>бібліотеку</w:t>
            </w:r>
            <w:r>
              <w:rPr>
                <w:spacing w:val="-25"/>
                <w:sz w:val="28"/>
              </w:rPr>
              <w:t> </w:t>
            </w:r>
            <w:r>
              <w:rPr>
                <w:sz w:val="28"/>
              </w:rPr>
              <w:t>програмного</w:t>
            </w:r>
            <w:r>
              <w:rPr>
                <w:spacing w:val="-21"/>
                <w:sz w:val="28"/>
              </w:rPr>
              <w:t> </w:t>
            </w:r>
            <w:r>
              <w:rPr>
                <w:sz w:val="28"/>
              </w:rPr>
              <w:t>забезпечення з проекту Wiring, яка надає багато загальних процедур введення та виведення даних. Користувальницький код вимагає лише двох основних функцій, для запуску ескізу і основного циклу програми, які компілюються і зв'язуються з програмною заглушкою main() в виконувану циклічну виконавчу програму з інструментом GNU, також включеним до розподілу IDE. Arduino IDE використовує</w:t>
            </w:r>
            <w:r>
              <w:rPr>
                <w:spacing w:val="-18"/>
                <w:sz w:val="28"/>
              </w:rPr>
              <w:t> </w:t>
            </w:r>
            <w:r>
              <w:rPr>
                <w:sz w:val="28"/>
              </w:rPr>
              <w:t>програму</w:t>
            </w:r>
            <w:r>
              <w:rPr>
                <w:spacing w:val="-19"/>
                <w:sz w:val="28"/>
              </w:rPr>
              <w:t> </w:t>
            </w:r>
            <w:r>
              <w:rPr>
                <w:sz w:val="28"/>
              </w:rPr>
              <w:t>avrdude</w:t>
            </w:r>
            <w:r>
              <w:rPr>
                <w:spacing w:val="-17"/>
                <w:sz w:val="28"/>
              </w:rPr>
              <w:t> </w:t>
            </w:r>
            <w:r>
              <w:rPr>
                <w:sz w:val="28"/>
              </w:rPr>
              <w:t>для</w:t>
            </w:r>
            <w:r>
              <w:rPr>
                <w:spacing w:val="-15"/>
                <w:sz w:val="28"/>
              </w:rPr>
              <w:t> </w:t>
            </w:r>
            <w:r>
              <w:rPr>
                <w:sz w:val="28"/>
              </w:rPr>
              <w:t>перетворення</w:t>
            </w:r>
            <w:r>
              <w:rPr>
                <w:spacing w:val="-15"/>
                <w:sz w:val="28"/>
              </w:rPr>
              <w:t> </w:t>
            </w:r>
            <w:r>
              <w:rPr>
                <w:sz w:val="28"/>
              </w:rPr>
              <w:t>виконуваного</w:t>
            </w:r>
            <w:r>
              <w:rPr>
                <w:spacing w:val="-17"/>
                <w:sz w:val="28"/>
              </w:rPr>
              <w:t> </w:t>
            </w:r>
            <w:r>
              <w:rPr>
                <w:sz w:val="28"/>
              </w:rPr>
              <w:t>коду</w:t>
            </w:r>
            <w:r>
              <w:rPr>
                <w:spacing w:val="-20"/>
                <w:sz w:val="28"/>
              </w:rPr>
              <w:t> </w:t>
            </w:r>
            <w:r>
              <w:rPr>
                <w:sz w:val="28"/>
              </w:rPr>
              <w:t>в</w:t>
            </w:r>
            <w:r>
              <w:rPr>
                <w:spacing w:val="-17"/>
                <w:sz w:val="28"/>
              </w:rPr>
              <w:t> </w:t>
            </w:r>
            <w:r>
              <w:rPr>
                <w:sz w:val="28"/>
              </w:rPr>
              <w:t>текстовий файл у шістнадцятковому кодуванні, який завантажується в плату Arduino програмою завантажувача в прошивці</w:t>
            </w:r>
            <w:r>
              <w:rPr>
                <w:spacing w:val="-5"/>
                <w:sz w:val="28"/>
              </w:rPr>
              <w:t> </w:t>
            </w:r>
            <w:r>
              <w:rPr>
                <w:sz w:val="28"/>
              </w:rPr>
              <w:t>плати.</w:t>
            </w:r>
          </w:p>
          <w:p>
            <w:pPr>
              <w:pStyle w:val="TableParagraph"/>
              <w:spacing w:before="5"/>
              <w:rPr>
                <w:sz w:val="42"/>
              </w:rPr>
            </w:pPr>
          </w:p>
          <w:p>
            <w:pPr>
              <w:pStyle w:val="TableParagraph"/>
              <w:ind w:left="1326"/>
              <w:rPr>
                <w:b/>
                <w:sz w:val="28"/>
              </w:rPr>
            </w:pPr>
            <w:bookmarkStart w:name="_bookmark21" w:id="29"/>
            <w:bookmarkEnd w:id="29"/>
            <w:r>
              <w:rPr/>
            </w:r>
            <w:r>
              <w:rPr>
                <w:b/>
                <w:sz w:val="28"/>
              </w:rPr>
              <w:t>3.2. Бібліотека OpenCV</w:t>
            </w:r>
          </w:p>
          <w:p>
            <w:pPr>
              <w:pStyle w:val="TableParagraph"/>
              <w:spacing w:line="360" w:lineRule="auto" w:before="156"/>
              <w:ind w:left="618" w:right="509" w:firstLine="707"/>
              <w:jc w:val="both"/>
              <w:rPr>
                <w:sz w:val="28"/>
              </w:rPr>
            </w:pPr>
            <w:r>
              <w:rPr>
                <w:sz w:val="28"/>
              </w:rPr>
              <w:t>Суть проекту полягає в тому, що веб-камера передає відеокадри до бібліотеки OpenCV, що працює на ПК з Windows. Якщо OpenCV виявить обличчя, він буде відстежувати його і обчислювати координати центру X, Y. Потім координати передаються на Arduino через послідовне з'єднання USB.</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44</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007">
            <wp:simplePos x="0" y="0"/>
            <wp:positionH relativeFrom="page">
              <wp:posOffset>2964179</wp:posOffset>
            </wp:positionH>
            <wp:positionV relativeFrom="page">
              <wp:posOffset>9747504</wp:posOffset>
            </wp:positionV>
            <wp:extent cx="344423" cy="137160"/>
            <wp:effectExtent l="0" t="0" r="0" b="0"/>
            <wp:wrapNone/>
            <wp:docPr id="127" name="image31.png" descr=""/>
            <wp:cNvGraphicFramePr>
              <a:graphicFrameLocks noChangeAspect="1"/>
            </wp:cNvGraphicFramePr>
            <a:graphic>
              <a:graphicData uri="http://schemas.openxmlformats.org/drawingml/2006/picture">
                <pic:pic>
                  <pic:nvPicPr>
                    <pic:cNvPr id="12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5" w:firstLine="707"/>
              <w:jc w:val="both"/>
              <w:rPr>
                <w:sz w:val="28"/>
              </w:rPr>
            </w:pPr>
            <w:r>
              <w:rPr>
                <w:sz w:val="28"/>
              </w:rPr>
              <w:t>Це</w:t>
            </w:r>
            <w:r>
              <w:rPr>
                <w:spacing w:val="-13"/>
                <w:sz w:val="28"/>
              </w:rPr>
              <w:t> </w:t>
            </w:r>
            <w:r>
              <w:rPr>
                <w:sz w:val="28"/>
              </w:rPr>
              <w:t>інтеграційний</w:t>
            </w:r>
            <w:r>
              <w:rPr>
                <w:spacing w:val="-14"/>
                <w:sz w:val="28"/>
              </w:rPr>
              <w:t> </w:t>
            </w:r>
            <w:r>
              <w:rPr>
                <w:sz w:val="28"/>
              </w:rPr>
              <w:t>проект</w:t>
            </w:r>
            <w:r>
              <w:rPr>
                <w:spacing w:val="-15"/>
                <w:sz w:val="28"/>
              </w:rPr>
              <w:t> </w:t>
            </w:r>
            <w:r>
              <w:rPr>
                <w:sz w:val="28"/>
              </w:rPr>
              <w:t>між</w:t>
            </w:r>
            <w:r>
              <w:rPr>
                <w:spacing w:val="-13"/>
                <w:sz w:val="28"/>
              </w:rPr>
              <w:t> </w:t>
            </w:r>
            <w:r>
              <w:rPr>
                <w:sz w:val="28"/>
              </w:rPr>
              <w:t>апаратними</w:t>
            </w:r>
            <w:r>
              <w:rPr>
                <w:spacing w:val="-12"/>
                <w:sz w:val="28"/>
              </w:rPr>
              <w:t> </w:t>
            </w:r>
            <w:r>
              <w:rPr>
                <w:sz w:val="28"/>
              </w:rPr>
              <w:t>та</w:t>
            </w:r>
            <w:r>
              <w:rPr>
                <w:spacing w:val="-15"/>
                <w:sz w:val="28"/>
              </w:rPr>
              <w:t> </w:t>
            </w:r>
            <w:r>
              <w:rPr>
                <w:sz w:val="28"/>
              </w:rPr>
              <w:t>програмними</w:t>
            </w:r>
            <w:r>
              <w:rPr>
                <w:spacing w:val="-12"/>
                <w:sz w:val="28"/>
              </w:rPr>
              <w:t> </w:t>
            </w:r>
            <w:r>
              <w:rPr>
                <w:sz w:val="28"/>
              </w:rPr>
              <w:t>засобами.</w:t>
            </w:r>
            <w:r>
              <w:rPr>
                <w:spacing w:val="-15"/>
                <w:sz w:val="28"/>
              </w:rPr>
              <w:t> </w:t>
            </w:r>
            <w:r>
              <w:rPr>
                <w:sz w:val="28"/>
              </w:rPr>
              <w:t>Зразки коду обробки зображень C ++ надаються з бібліотекою ОpenCV, і все, що ми зробили, це змінили зразок коду для цього проекту. Ми видалили деякі з непотрібних</w:t>
            </w:r>
            <w:r>
              <w:rPr>
                <w:spacing w:val="-14"/>
                <w:sz w:val="28"/>
              </w:rPr>
              <w:t> </w:t>
            </w:r>
            <w:r>
              <w:rPr>
                <w:sz w:val="28"/>
              </w:rPr>
              <w:t>кодів</w:t>
            </w:r>
            <w:r>
              <w:rPr>
                <w:spacing w:val="-18"/>
                <w:sz w:val="28"/>
              </w:rPr>
              <w:t> </w:t>
            </w:r>
            <w:r>
              <w:rPr>
                <w:sz w:val="28"/>
              </w:rPr>
              <w:t>і</w:t>
            </w:r>
            <w:r>
              <w:rPr>
                <w:spacing w:val="-14"/>
                <w:sz w:val="28"/>
              </w:rPr>
              <w:t> </w:t>
            </w:r>
            <w:r>
              <w:rPr>
                <w:sz w:val="28"/>
              </w:rPr>
              <w:t>додали</w:t>
            </w:r>
            <w:r>
              <w:rPr>
                <w:spacing w:val="-17"/>
                <w:sz w:val="28"/>
              </w:rPr>
              <w:t> </w:t>
            </w:r>
            <w:r>
              <w:rPr>
                <w:sz w:val="28"/>
              </w:rPr>
              <w:t>послідовні</w:t>
            </w:r>
            <w:r>
              <w:rPr>
                <w:spacing w:val="-14"/>
                <w:sz w:val="28"/>
              </w:rPr>
              <w:t> </w:t>
            </w:r>
            <w:r>
              <w:rPr>
                <w:sz w:val="28"/>
              </w:rPr>
              <w:t>комунікації</w:t>
            </w:r>
            <w:r>
              <w:rPr>
                <w:spacing w:val="-8"/>
                <w:sz w:val="28"/>
              </w:rPr>
              <w:t> </w:t>
            </w:r>
            <w:r>
              <w:rPr>
                <w:sz w:val="28"/>
              </w:rPr>
              <w:t>до</w:t>
            </w:r>
            <w:r>
              <w:rPr>
                <w:spacing w:val="-14"/>
                <w:sz w:val="28"/>
              </w:rPr>
              <w:t> </w:t>
            </w:r>
            <w:r>
              <w:rPr>
                <w:sz w:val="28"/>
              </w:rPr>
              <w:t>нього,</w:t>
            </w:r>
            <w:r>
              <w:rPr>
                <w:spacing w:val="-17"/>
                <w:sz w:val="28"/>
              </w:rPr>
              <w:t> </w:t>
            </w:r>
            <w:r>
              <w:rPr>
                <w:sz w:val="28"/>
              </w:rPr>
              <w:t>щоб</w:t>
            </w:r>
            <w:r>
              <w:rPr>
                <w:spacing w:val="-14"/>
                <w:sz w:val="28"/>
              </w:rPr>
              <w:t> </w:t>
            </w:r>
            <w:r>
              <w:rPr>
                <w:sz w:val="28"/>
              </w:rPr>
              <w:t>він</w:t>
            </w:r>
            <w:r>
              <w:rPr>
                <w:spacing w:val="-14"/>
                <w:sz w:val="28"/>
              </w:rPr>
              <w:t> </w:t>
            </w:r>
            <w:r>
              <w:rPr>
                <w:sz w:val="28"/>
              </w:rPr>
              <w:t>міг</w:t>
            </w:r>
            <w:r>
              <w:rPr>
                <w:spacing w:val="-14"/>
                <w:sz w:val="28"/>
              </w:rPr>
              <w:t> </w:t>
            </w:r>
            <w:r>
              <w:rPr>
                <w:sz w:val="28"/>
              </w:rPr>
              <w:t>посилати значення X, Y до</w:t>
            </w:r>
            <w:r>
              <w:rPr>
                <w:spacing w:val="-2"/>
                <w:sz w:val="28"/>
              </w:rPr>
              <w:t> </w:t>
            </w:r>
            <w:r>
              <w:rPr>
                <w:sz w:val="28"/>
              </w:rPr>
              <w:t>Arduino.</w:t>
            </w:r>
          </w:p>
          <w:p>
            <w:pPr>
              <w:pStyle w:val="TableParagraph"/>
              <w:spacing w:line="360" w:lineRule="auto"/>
              <w:ind w:left="618" w:right="503" w:firstLine="707"/>
              <w:jc w:val="both"/>
              <w:rPr>
                <w:sz w:val="28"/>
              </w:rPr>
            </w:pPr>
            <w:r>
              <w:rPr>
                <w:sz w:val="28"/>
              </w:rPr>
              <w:t>OpenCV</w:t>
            </w:r>
            <w:r>
              <w:rPr>
                <w:spacing w:val="-16"/>
                <w:sz w:val="28"/>
              </w:rPr>
              <w:t> </w:t>
            </w:r>
            <w:r>
              <w:rPr>
                <w:sz w:val="28"/>
              </w:rPr>
              <w:t>(комп'ютерне</w:t>
            </w:r>
            <w:r>
              <w:rPr>
                <w:spacing w:val="-15"/>
                <w:sz w:val="28"/>
              </w:rPr>
              <w:t> </w:t>
            </w:r>
            <w:r>
              <w:rPr>
                <w:sz w:val="28"/>
              </w:rPr>
              <w:t>бачення</w:t>
            </w:r>
            <w:r>
              <w:rPr>
                <w:spacing w:val="-14"/>
                <w:sz w:val="28"/>
              </w:rPr>
              <w:t> </w:t>
            </w:r>
            <w:r>
              <w:rPr>
                <w:sz w:val="28"/>
              </w:rPr>
              <w:t>з</w:t>
            </w:r>
            <w:r>
              <w:rPr>
                <w:spacing w:val="-15"/>
                <w:sz w:val="28"/>
              </w:rPr>
              <w:t> </w:t>
            </w:r>
            <w:r>
              <w:rPr>
                <w:sz w:val="28"/>
              </w:rPr>
              <w:t>відкритим</w:t>
            </w:r>
            <w:r>
              <w:rPr>
                <w:spacing w:val="-15"/>
                <w:sz w:val="28"/>
              </w:rPr>
              <w:t> </w:t>
            </w:r>
            <w:r>
              <w:rPr>
                <w:sz w:val="28"/>
              </w:rPr>
              <w:t>вихідним</w:t>
            </w:r>
            <w:r>
              <w:rPr>
                <w:spacing w:val="-15"/>
                <w:sz w:val="28"/>
              </w:rPr>
              <w:t> </w:t>
            </w:r>
            <w:r>
              <w:rPr>
                <w:sz w:val="28"/>
              </w:rPr>
              <w:t>кодом)</w:t>
            </w:r>
            <w:r>
              <w:rPr>
                <w:spacing w:val="-11"/>
                <w:sz w:val="28"/>
              </w:rPr>
              <w:t> </w:t>
            </w:r>
            <w:r>
              <w:rPr>
                <w:sz w:val="28"/>
              </w:rPr>
              <w:t>-</w:t>
            </w:r>
            <w:r>
              <w:rPr>
                <w:spacing w:val="-15"/>
                <w:sz w:val="28"/>
              </w:rPr>
              <w:t> </w:t>
            </w:r>
            <w:r>
              <w:rPr>
                <w:sz w:val="28"/>
              </w:rPr>
              <w:t>це</w:t>
            </w:r>
            <w:r>
              <w:rPr>
                <w:spacing w:val="-15"/>
                <w:sz w:val="28"/>
              </w:rPr>
              <w:t> </w:t>
            </w:r>
            <w:r>
              <w:rPr>
                <w:sz w:val="28"/>
              </w:rPr>
              <w:t>бібліотека функцій програмування, спрямована головним чином на комп'ютерне бачення в реальному часі. Спочатку розроблена компанією Intel, її пізніше підтримували Willow</w:t>
            </w:r>
            <w:r>
              <w:rPr>
                <w:spacing w:val="-20"/>
                <w:sz w:val="28"/>
              </w:rPr>
              <w:t> </w:t>
            </w:r>
            <w:r>
              <w:rPr>
                <w:sz w:val="28"/>
              </w:rPr>
              <w:t>Garage,</w:t>
            </w:r>
            <w:r>
              <w:rPr>
                <w:spacing w:val="-19"/>
                <w:sz w:val="28"/>
              </w:rPr>
              <w:t> </w:t>
            </w:r>
            <w:r>
              <w:rPr>
                <w:sz w:val="28"/>
              </w:rPr>
              <w:t>а</w:t>
            </w:r>
            <w:r>
              <w:rPr>
                <w:spacing w:val="-21"/>
                <w:sz w:val="28"/>
              </w:rPr>
              <w:t> </w:t>
            </w:r>
            <w:r>
              <w:rPr>
                <w:sz w:val="28"/>
              </w:rPr>
              <w:t>потім</w:t>
            </w:r>
            <w:r>
              <w:rPr>
                <w:spacing w:val="-18"/>
                <w:sz w:val="28"/>
              </w:rPr>
              <w:t> </w:t>
            </w:r>
            <w:r>
              <w:rPr>
                <w:sz w:val="28"/>
              </w:rPr>
              <w:t>Itseez</w:t>
            </w:r>
            <w:r>
              <w:rPr>
                <w:spacing w:val="-18"/>
                <w:sz w:val="28"/>
              </w:rPr>
              <w:t> </w:t>
            </w:r>
            <w:r>
              <w:rPr>
                <w:sz w:val="28"/>
              </w:rPr>
              <w:t>(який</w:t>
            </w:r>
            <w:r>
              <w:rPr>
                <w:spacing w:val="-18"/>
                <w:sz w:val="28"/>
              </w:rPr>
              <w:t> </w:t>
            </w:r>
            <w:r>
              <w:rPr>
                <w:sz w:val="28"/>
              </w:rPr>
              <w:t>згодом</w:t>
            </w:r>
            <w:r>
              <w:rPr>
                <w:spacing w:val="-18"/>
                <w:sz w:val="28"/>
              </w:rPr>
              <w:t> </w:t>
            </w:r>
            <w:r>
              <w:rPr>
                <w:sz w:val="28"/>
              </w:rPr>
              <w:t>був</w:t>
            </w:r>
            <w:r>
              <w:rPr>
                <w:spacing w:val="-19"/>
                <w:sz w:val="28"/>
              </w:rPr>
              <w:t> </w:t>
            </w:r>
            <w:r>
              <w:rPr>
                <w:sz w:val="28"/>
              </w:rPr>
              <w:t>придбаний</w:t>
            </w:r>
            <w:r>
              <w:rPr>
                <w:spacing w:val="-13"/>
                <w:sz w:val="28"/>
              </w:rPr>
              <w:t> </w:t>
            </w:r>
            <w:r>
              <w:rPr>
                <w:sz w:val="28"/>
              </w:rPr>
              <w:t>Intel).</w:t>
            </w:r>
            <w:r>
              <w:rPr>
                <w:spacing w:val="-19"/>
                <w:sz w:val="28"/>
              </w:rPr>
              <w:t> </w:t>
            </w:r>
            <w:r>
              <w:rPr>
                <w:sz w:val="28"/>
              </w:rPr>
              <w:t>Бібліотека</w:t>
            </w:r>
            <w:r>
              <w:rPr>
                <w:spacing w:val="-18"/>
                <w:sz w:val="28"/>
              </w:rPr>
              <w:t> </w:t>
            </w:r>
            <w:r>
              <w:rPr>
                <w:sz w:val="28"/>
              </w:rPr>
              <w:t>є</w:t>
            </w:r>
            <w:r>
              <w:rPr>
                <w:spacing w:val="-21"/>
                <w:sz w:val="28"/>
              </w:rPr>
              <w:t> </w:t>
            </w:r>
            <w:r>
              <w:rPr>
                <w:sz w:val="28"/>
              </w:rPr>
              <w:t>крос- платформенною і вільною для використання під ліцензією BSD з відкритим вихідним</w:t>
            </w:r>
            <w:r>
              <w:rPr>
                <w:spacing w:val="-1"/>
                <w:sz w:val="28"/>
              </w:rPr>
              <w:t> </w:t>
            </w:r>
            <w:r>
              <w:rPr>
                <w:sz w:val="28"/>
              </w:rPr>
              <w:t>кодом.</w:t>
            </w:r>
          </w:p>
          <w:p>
            <w:pPr>
              <w:pStyle w:val="TableParagraph"/>
              <w:spacing w:line="360" w:lineRule="auto"/>
              <w:ind w:left="618" w:right="513" w:firstLine="707"/>
              <w:jc w:val="both"/>
              <w:rPr>
                <w:sz w:val="28"/>
              </w:rPr>
            </w:pPr>
            <w:r>
              <w:rPr>
                <w:sz w:val="28"/>
              </w:rPr>
              <w:t>OpenCV 2.4 тепер поставляється з дуже новим класом FaceRecognizer для розпізнавання облич. Він показує, як виконувати розпізнавання облич з FaceRecognizer в OpenCV (з повним списком вихідного коду).</w:t>
            </w:r>
          </w:p>
          <w:p>
            <w:pPr>
              <w:pStyle w:val="TableParagraph"/>
              <w:spacing w:line="360" w:lineRule="auto"/>
              <w:ind w:left="1326" w:right="476"/>
              <w:rPr>
                <w:sz w:val="28"/>
              </w:rPr>
            </w:pPr>
            <w:r>
              <w:rPr>
                <w:sz w:val="28"/>
              </w:rPr>
              <w:t>Для виявлення осіб, як правило, використовується метод Віолі-Джонса. Для ідентифікації осіб можна використовувати модель ASM (Active</w:t>
            </w:r>
            <w:r>
              <w:rPr>
                <w:spacing w:val="51"/>
                <w:sz w:val="28"/>
              </w:rPr>
              <w:t> </w:t>
            </w:r>
            <w:r>
              <w:rPr>
                <w:sz w:val="28"/>
              </w:rPr>
              <w:t>Shape</w:t>
            </w:r>
          </w:p>
          <w:p>
            <w:pPr>
              <w:pStyle w:val="TableParagraph"/>
              <w:spacing w:line="360" w:lineRule="auto"/>
              <w:ind w:left="618" w:right="509"/>
              <w:jc w:val="both"/>
              <w:rPr>
                <w:sz w:val="28"/>
              </w:rPr>
            </w:pPr>
            <w:r>
              <w:rPr>
                <w:sz w:val="28"/>
              </w:rPr>
              <w:t>Models). Основна ідея полягає в вивченні статистичних зв'язків між розташуванням антропометричних точок особи. На кожному зображенні особи стоїть пронумеровані в одинаковому порядку. По їх взаимному розташуванні здійснюється порівняння.</w:t>
            </w:r>
          </w:p>
          <w:p>
            <w:pPr>
              <w:pStyle w:val="TableParagraph"/>
              <w:spacing w:line="360" w:lineRule="auto"/>
              <w:ind w:left="618" w:right="504" w:firstLine="707"/>
              <w:jc w:val="both"/>
              <w:rPr>
                <w:sz w:val="28"/>
              </w:rPr>
            </w:pPr>
            <w:r>
              <w:rPr>
                <w:sz w:val="28"/>
              </w:rPr>
              <w:t>Для порівняння осіб можна використовувати точний 2D-каркас одного і того ж положення людини щодо камери. Точковий каркас особи відображається по різному в залежності від об'єктивних і суб'єктивних факторів.</w:t>
            </w:r>
          </w:p>
          <w:p>
            <w:pPr>
              <w:pStyle w:val="TableParagraph"/>
              <w:spacing w:line="360" w:lineRule="auto" w:before="1"/>
              <w:ind w:left="618" w:right="504" w:firstLine="707"/>
              <w:jc w:val="both"/>
              <w:rPr>
                <w:sz w:val="28"/>
              </w:rPr>
            </w:pPr>
            <w:r>
              <w:rPr>
                <w:sz w:val="28"/>
              </w:rPr>
              <w:t>Суб'єктивні чинники - нерівномірне або слабке освітлення, спотворення обличчя внаслідок емоцій, прикурювання ока і т.п. У цих випадках точковий каркас може бути некоректним, точки можуть навіть бути відірвані від імені.</w:t>
            </w:r>
          </w:p>
          <w:p>
            <w:pPr>
              <w:pStyle w:val="TableParagraph"/>
              <w:spacing w:line="360" w:lineRule="auto" w:before="1"/>
              <w:ind w:left="618" w:right="512" w:firstLine="707"/>
              <w:jc w:val="both"/>
              <w:rPr>
                <w:sz w:val="28"/>
              </w:rPr>
            </w:pPr>
            <w:r>
              <w:rPr>
                <w:sz w:val="28"/>
              </w:rPr>
              <w:t>Деякі з точок є найбільш стабільними і інформативними. Вони жорстко прив'язані до лиця, незалежно від його положення щодо камери. Крім того, вони</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45</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031">
            <wp:simplePos x="0" y="0"/>
            <wp:positionH relativeFrom="page">
              <wp:posOffset>2964179</wp:posOffset>
            </wp:positionH>
            <wp:positionV relativeFrom="page">
              <wp:posOffset>9747504</wp:posOffset>
            </wp:positionV>
            <wp:extent cx="344423" cy="137160"/>
            <wp:effectExtent l="0" t="0" r="0" b="0"/>
            <wp:wrapNone/>
            <wp:docPr id="129" name="image31.png" descr=""/>
            <wp:cNvGraphicFramePr>
              <a:graphicFrameLocks noChangeAspect="1"/>
            </wp:cNvGraphicFramePr>
            <a:graphic>
              <a:graphicData uri="http://schemas.openxmlformats.org/drawingml/2006/picture">
                <pic:pic>
                  <pic:nvPicPr>
                    <pic:cNvPr id="13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476"/>
              <w:rPr>
                <w:sz w:val="28"/>
              </w:rPr>
            </w:pPr>
            <w:r>
              <w:rPr>
                <w:sz w:val="28"/>
              </w:rPr>
              <w:t>добре характеризують специфіку особи. Ці точки можуть бути використані як основа для моделювання системи ознак.</w:t>
            </w:r>
          </w:p>
          <w:p>
            <w:pPr>
              <w:pStyle w:val="TableParagraph"/>
              <w:spacing w:line="360" w:lineRule="auto"/>
              <w:ind w:left="618" w:right="506" w:firstLine="707"/>
              <w:jc w:val="both"/>
              <w:rPr>
                <w:sz w:val="28"/>
              </w:rPr>
            </w:pPr>
            <w:r>
              <w:rPr>
                <w:sz w:val="28"/>
              </w:rPr>
              <w:t>Для порівняння осіб можна використовувати точковий 2D каркас одного і того ж положення особи. Найбільш інформативним положенням особи відносно камери є фронтальне. Не дарма в криміналістиці роблять фото в анфас і</w:t>
            </w:r>
            <w:r>
              <w:rPr>
                <w:spacing w:val="-48"/>
                <w:sz w:val="28"/>
              </w:rPr>
              <w:t> </w:t>
            </w:r>
            <w:r>
              <w:rPr>
                <w:sz w:val="28"/>
              </w:rPr>
              <w:t>профіль. Поки обмежимося</w:t>
            </w:r>
            <w:r>
              <w:rPr>
                <w:spacing w:val="-3"/>
                <w:sz w:val="28"/>
              </w:rPr>
              <w:t> </w:t>
            </w:r>
            <w:r>
              <w:rPr>
                <w:sz w:val="28"/>
              </w:rPr>
              <w:t>анфас.</w:t>
            </w:r>
          </w:p>
          <w:p>
            <w:pPr>
              <w:pStyle w:val="TableParagraph"/>
              <w:spacing w:line="360" w:lineRule="auto"/>
              <w:ind w:left="618" w:right="506" w:firstLine="707"/>
              <w:jc w:val="both"/>
              <w:rPr>
                <w:sz w:val="28"/>
              </w:rPr>
            </w:pPr>
            <w:r>
              <w:rPr>
                <w:sz w:val="28"/>
              </w:rPr>
              <w:t>Всі ознаки (відстані) повинні бути безрозмірні, тобто, співвіднесені до якогось розміру (відстані). Припускаємо, що найбільш підходящий для цього розмір - відстань між центрами кутових точок очей. Справа в тому, що кутові точки очей розсуваються (зближуються) при реагуванні на зміну кольору, вираженні подиву, моргання і т.п. Відстань між центрами очей нівелює ці коливання і тому є більш переважним.</w:t>
            </w:r>
          </w:p>
          <w:p>
            <w:pPr>
              <w:pStyle w:val="TableParagraph"/>
              <w:spacing w:line="360" w:lineRule="auto"/>
              <w:ind w:left="618" w:right="512" w:firstLine="707"/>
              <w:jc w:val="both"/>
              <w:rPr>
                <w:sz w:val="28"/>
              </w:rPr>
            </w:pPr>
            <w:r>
              <w:rPr>
                <w:sz w:val="28"/>
              </w:rPr>
              <w:t>Отже, перш ніж формувати ознаки для навчання і порівняння, необхідно відфільтрувати</w:t>
            </w:r>
            <w:r>
              <w:rPr>
                <w:spacing w:val="-22"/>
                <w:sz w:val="28"/>
              </w:rPr>
              <w:t> </w:t>
            </w:r>
            <w:r>
              <w:rPr>
                <w:sz w:val="28"/>
              </w:rPr>
              <w:t>отримані</w:t>
            </w:r>
            <w:r>
              <w:rPr>
                <w:spacing w:val="-21"/>
                <w:sz w:val="28"/>
              </w:rPr>
              <w:t> </w:t>
            </w:r>
            <w:r>
              <w:rPr>
                <w:sz w:val="28"/>
              </w:rPr>
              <w:t>відеозахоплення</w:t>
            </w:r>
            <w:r>
              <w:rPr>
                <w:spacing w:val="-20"/>
                <w:sz w:val="28"/>
              </w:rPr>
              <w:t> </w:t>
            </w:r>
            <w:r>
              <w:rPr>
                <w:sz w:val="28"/>
              </w:rPr>
              <w:t>точкові</w:t>
            </w:r>
            <w:r>
              <w:rPr>
                <w:spacing w:val="-21"/>
                <w:sz w:val="28"/>
              </w:rPr>
              <w:t> </w:t>
            </w:r>
            <w:r>
              <w:rPr>
                <w:sz w:val="28"/>
              </w:rPr>
              <w:t>каркаси</w:t>
            </w:r>
            <w:r>
              <w:rPr>
                <w:spacing w:val="-20"/>
                <w:sz w:val="28"/>
              </w:rPr>
              <w:t> </w:t>
            </w:r>
            <w:r>
              <w:rPr>
                <w:sz w:val="28"/>
              </w:rPr>
              <w:t>осіб,</w:t>
            </w:r>
            <w:r>
              <w:rPr>
                <w:spacing w:val="-22"/>
                <w:sz w:val="28"/>
              </w:rPr>
              <w:t> </w:t>
            </w:r>
            <w:r>
              <w:rPr>
                <w:sz w:val="28"/>
              </w:rPr>
              <w:t>які</w:t>
            </w:r>
            <w:r>
              <w:rPr>
                <w:spacing w:val="-21"/>
                <w:sz w:val="28"/>
              </w:rPr>
              <w:t> </w:t>
            </w:r>
            <w:r>
              <w:rPr>
                <w:sz w:val="28"/>
              </w:rPr>
              <w:t>з</w:t>
            </w:r>
            <w:r>
              <w:rPr>
                <w:spacing w:val="-21"/>
                <w:sz w:val="28"/>
              </w:rPr>
              <w:t> </w:t>
            </w:r>
            <w:r>
              <w:rPr>
                <w:sz w:val="28"/>
              </w:rPr>
              <w:t>суб'єктивних чи об'єктивних причин не є правильне фронтальне зображення особи</w:t>
            </w:r>
            <w:r>
              <w:rPr>
                <w:spacing w:val="-19"/>
                <w:sz w:val="28"/>
              </w:rPr>
              <w:t> </w:t>
            </w:r>
            <w:r>
              <w:rPr>
                <w:sz w:val="28"/>
              </w:rPr>
              <w:t>(анфас).</w:t>
            </w:r>
          </w:p>
          <w:p>
            <w:pPr>
              <w:pStyle w:val="TableParagraph"/>
              <w:spacing w:line="360" w:lineRule="auto"/>
              <w:ind w:left="618" w:right="1624" w:firstLine="707"/>
              <w:rPr>
                <w:sz w:val="28"/>
              </w:rPr>
            </w:pPr>
            <w:r>
              <w:rPr>
                <w:sz w:val="28"/>
              </w:rPr>
              <w:t>Ми залишаємо тільки ті точкові каркаси, які проходять за такими ознаками:</w:t>
            </w:r>
          </w:p>
          <w:p>
            <w:pPr>
              <w:pStyle w:val="TableParagraph"/>
              <w:spacing w:line="360" w:lineRule="auto" w:before="1"/>
              <w:ind w:left="2046" w:right="918" w:hanging="360"/>
              <w:rPr>
                <w:sz w:val="28"/>
              </w:rPr>
            </w:pPr>
            <w:r>
              <w:rPr>
                <w:sz w:val="28"/>
              </w:rPr>
              <w:t>1. Пряма, яка проходить через крайні точки очей (лінія очей), перпендикулярна прямий, яка проходить через крайні точки носа (лінія носа).</w:t>
            </w:r>
          </w:p>
          <w:p>
            <w:pPr>
              <w:pStyle w:val="TableParagraph"/>
              <w:spacing w:line="360" w:lineRule="auto"/>
              <w:ind w:left="2046" w:right="476" w:hanging="360"/>
              <w:rPr>
                <w:sz w:val="28"/>
              </w:rPr>
            </w:pPr>
            <w:r>
              <w:rPr>
                <w:sz w:val="28"/>
              </w:rPr>
              <w:t>2. Лінія очей паралельна прямій, яка проходить через точки куточків рота (лінія рота).</w:t>
            </w:r>
          </w:p>
          <w:p>
            <w:pPr>
              <w:pStyle w:val="TableParagraph"/>
              <w:ind w:left="1686"/>
              <w:rPr>
                <w:sz w:val="28"/>
              </w:rPr>
            </w:pPr>
            <w:r>
              <w:rPr>
                <w:sz w:val="28"/>
              </w:rPr>
              <w:t>3. Дотримується симетрія зазначених вище точок щодо лінії носа.</w:t>
            </w:r>
          </w:p>
          <w:p>
            <w:pPr>
              <w:pStyle w:val="TableParagraph"/>
              <w:spacing w:line="360" w:lineRule="auto" w:before="161"/>
              <w:ind w:left="2046" w:right="476" w:hanging="360"/>
              <w:rPr>
                <w:sz w:val="28"/>
              </w:rPr>
            </w:pPr>
            <w:r>
              <w:rPr>
                <w:sz w:val="28"/>
              </w:rPr>
              <w:t>4. Кутові точки очей (зовнішні і внутрішні) знаходяться на одній прямій.</w:t>
            </w:r>
          </w:p>
          <w:p>
            <w:pPr>
              <w:pStyle w:val="TableParagraph"/>
              <w:spacing w:line="362" w:lineRule="auto"/>
              <w:ind w:left="618" w:firstLine="208"/>
              <w:rPr>
                <w:sz w:val="28"/>
              </w:rPr>
            </w:pPr>
            <w:r>
              <w:rPr>
                <w:sz w:val="28"/>
              </w:rPr>
              <w:t>Координати точок каркаса особи спочатку задаються в системі координат, яка прив'язана до верхньої лівої точці вікна. При цьому вісь Y направлена вниз.</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46</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055">
            <wp:simplePos x="0" y="0"/>
            <wp:positionH relativeFrom="page">
              <wp:posOffset>2964179</wp:posOffset>
            </wp:positionH>
            <wp:positionV relativeFrom="page">
              <wp:posOffset>9747504</wp:posOffset>
            </wp:positionV>
            <wp:extent cx="344423" cy="137160"/>
            <wp:effectExtent l="0" t="0" r="0" b="0"/>
            <wp:wrapNone/>
            <wp:docPr id="131" name="image31.png" descr=""/>
            <wp:cNvGraphicFramePr>
              <a:graphicFrameLocks noChangeAspect="1"/>
            </wp:cNvGraphicFramePr>
            <a:graphic>
              <a:graphicData uri="http://schemas.openxmlformats.org/drawingml/2006/picture">
                <pic:pic>
                  <pic:nvPicPr>
                    <pic:cNvPr id="132"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8" w:firstLine="707"/>
              <w:jc w:val="both"/>
              <w:rPr>
                <w:sz w:val="28"/>
              </w:rPr>
            </w:pPr>
            <w:r>
              <w:rPr>
                <w:sz w:val="28"/>
              </w:rPr>
              <w:t>Для зручності визначення ознак використовуємо для користувача систему координат</w:t>
            </w:r>
            <w:r>
              <w:rPr>
                <w:spacing w:val="-4"/>
                <w:sz w:val="28"/>
              </w:rPr>
              <w:t> </w:t>
            </w:r>
            <w:r>
              <w:rPr>
                <w:sz w:val="28"/>
              </w:rPr>
              <w:t>(ПСК),</w:t>
            </w:r>
            <w:r>
              <w:rPr>
                <w:spacing w:val="-5"/>
                <w:sz w:val="28"/>
              </w:rPr>
              <w:t> </w:t>
            </w:r>
            <w:r>
              <w:rPr>
                <w:sz w:val="28"/>
              </w:rPr>
              <w:t>вісь</w:t>
            </w:r>
            <w:r>
              <w:rPr>
                <w:spacing w:val="-5"/>
                <w:sz w:val="28"/>
              </w:rPr>
              <w:t> </w:t>
            </w:r>
            <w:r>
              <w:rPr>
                <w:sz w:val="28"/>
              </w:rPr>
              <w:t>X</w:t>
            </w:r>
            <w:r>
              <w:rPr>
                <w:spacing w:val="-6"/>
                <w:sz w:val="28"/>
              </w:rPr>
              <w:t> </w:t>
            </w:r>
            <w:r>
              <w:rPr>
                <w:sz w:val="28"/>
              </w:rPr>
              <w:t>якої</w:t>
            </w:r>
            <w:r>
              <w:rPr>
                <w:spacing w:val="-3"/>
                <w:sz w:val="28"/>
              </w:rPr>
              <w:t> </w:t>
            </w:r>
            <w:r>
              <w:rPr>
                <w:sz w:val="28"/>
              </w:rPr>
              <w:t>проходить</w:t>
            </w:r>
            <w:r>
              <w:rPr>
                <w:spacing w:val="-8"/>
                <w:sz w:val="28"/>
              </w:rPr>
              <w:t> </w:t>
            </w:r>
            <w:r>
              <w:rPr>
                <w:sz w:val="28"/>
              </w:rPr>
              <w:t>через</w:t>
            </w:r>
            <w:r>
              <w:rPr>
                <w:spacing w:val="-4"/>
                <w:sz w:val="28"/>
              </w:rPr>
              <w:t> </w:t>
            </w:r>
            <w:r>
              <w:rPr>
                <w:sz w:val="28"/>
              </w:rPr>
              <w:t>відрізок</w:t>
            </w:r>
            <w:r>
              <w:rPr>
                <w:spacing w:val="-4"/>
                <w:sz w:val="28"/>
              </w:rPr>
              <w:t> </w:t>
            </w:r>
            <w:r>
              <w:rPr>
                <w:sz w:val="28"/>
              </w:rPr>
              <w:t>між</w:t>
            </w:r>
            <w:r>
              <w:rPr>
                <w:spacing w:val="-4"/>
                <w:sz w:val="28"/>
              </w:rPr>
              <w:t> </w:t>
            </w:r>
            <w:r>
              <w:rPr>
                <w:sz w:val="28"/>
              </w:rPr>
              <w:t>центрами</w:t>
            </w:r>
            <w:r>
              <w:rPr>
                <w:spacing w:val="-4"/>
                <w:sz w:val="28"/>
              </w:rPr>
              <w:t> </w:t>
            </w:r>
            <w:r>
              <w:rPr>
                <w:sz w:val="28"/>
              </w:rPr>
              <w:t>очей,</w:t>
            </w:r>
            <w:r>
              <w:rPr>
                <w:spacing w:val="-5"/>
                <w:sz w:val="28"/>
              </w:rPr>
              <w:t> </w:t>
            </w:r>
            <w:r>
              <w:rPr>
                <w:sz w:val="28"/>
              </w:rPr>
              <w:t>а</w:t>
            </w:r>
            <w:r>
              <w:rPr>
                <w:spacing w:val="-4"/>
                <w:sz w:val="28"/>
              </w:rPr>
              <w:t> </w:t>
            </w:r>
            <w:r>
              <w:rPr>
                <w:sz w:val="28"/>
              </w:rPr>
              <w:t>вісь Y - перпендикулярно цьому відрізку через його середину в напрямку вгору. Координати ПСК (від -1 до +1) нормалізовані - співвіднесені з відстанню між середніми точками</w:t>
            </w:r>
            <w:r>
              <w:rPr>
                <w:spacing w:val="-4"/>
                <w:sz w:val="28"/>
              </w:rPr>
              <w:t> </w:t>
            </w:r>
            <w:r>
              <w:rPr>
                <w:sz w:val="28"/>
              </w:rPr>
              <w:t>очей.</w:t>
            </w:r>
          </w:p>
          <w:p>
            <w:pPr>
              <w:pStyle w:val="TableParagraph"/>
              <w:spacing w:line="360" w:lineRule="auto"/>
              <w:ind w:left="618" w:right="502" w:firstLine="707"/>
              <w:jc w:val="both"/>
              <w:rPr>
                <w:sz w:val="28"/>
              </w:rPr>
            </w:pPr>
            <w:r>
              <w:rPr>
                <w:sz w:val="28"/>
              </w:rPr>
              <w:t>Як ознаки береться відстань між точками перенісся і підборіддя. Ознака, нормалізованості, визначається в ПСК ставленням: (Y1 - Y2) / L, де L - відстань між центрами очей. При навчанні програми ознака для конкретної особи визначається числом, яке висвічується поряд з відслідковується особою (ця частина коду в програмі закоментований). При розпізнаванні значення ознаки порівнюється з введенням в програму конкретним ознакою для кожної особи. При позитивному результаті порівняння поруч з особою з'являється його ідентифікатор.</w:t>
            </w:r>
          </w:p>
          <w:p>
            <w:pPr>
              <w:pStyle w:val="TableParagraph"/>
              <w:spacing w:before="5"/>
              <w:rPr>
                <w:sz w:val="42"/>
              </w:rPr>
            </w:pPr>
          </w:p>
          <w:p>
            <w:pPr>
              <w:pStyle w:val="TableParagraph"/>
              <w:ind w:left="1326"/>
              <w:rPr>
                <w:b/>
                <w:sz w:val="28"/>
              </w:rPr>
            </w:pPr>
            <w:bookmarkStart w:name="_bookmark22" w:id="30"/>
            <w:bookmarkEnd w:id="30"/>
            <w:r>
              <w:rPr/>
            </w:r>
            <w:r>
              <w:rPr>
                <w:b/>
                <w:sz w:val="28"/>
              </w:rPr>
              <w:t>3.4. Методи Visual C++</w:t>
            </w:r>
          </w:p>
          <w:p>
            <w:pPr>
              <w:pStyle w:val="TableParagraph"/>
              <w:spacing w:before="156"/>
              <w:ind w:left="1185"/>
              <w:rPr>
                <w:sz w:val="28"/>
              </w:rPr>
            </w:pPr>
            <w:r>
              <w:rPr>
                <w:sz w:val="28"/>
              </w:rPr>
              <w:t>Розглянемо методи Visual C++, що застосовані в роботі.</w:t>
            </w:r>
          </w:p>
          <w:p>
            <w:pPr>
              <w:pStyle w:val="TableParagraph"/>
              <w:spacing w:line="360" w:lineRule="auto" w:before="160"/>
              <w:ind w:left="618" w:right="510" w:firstLine="566"/>
              <w:jc w:val="both"/>
              <w:rPr>
                <w:sz w:val="28"/>
              </w:rPr>
            </w:pPr>
            <w:r>
              <w:rPr>
                <w:sz w:val="28"/>
              </w:rPr>
              <w:t>Mat - базовий клас з двома частинами даних: заголовок матриці (містить інформацію,</w:t>
            </w:r>
            <w:r>
              <w:rPr>
                <w:spacing w:val="-14"/>
                <w:sz w:val="28"/>
              </w:rPr>
              <w:t> </w:t>
            </w:r>
            <w:r>
              <w:rPr>
                <w:sz w:val="28"/>
              </w:rPr>
              <w:t>таку</w:t>
            </w:r>
            <w:r>
              <w:rPr>
                <w:spacing w:val="-16"/>
                <w:sz w:val="28"/>
              </w:rPr>
              <w:t> </w:t>
            </w:r>
            <w:r>
              <w:rPr>
                <w:sz w:val="28"/>
              </w:rPr>
              <w:t>як</w:t>
            </w:r>
            <w:r>
              <w:rPr>
                <w:spacing w:val="-13"/>
                <w:sz w:val="28"/>
              </w:rPr>
              <w:t> </w:t>
            </w:r>
            <w:r>
              <w:rPr>
                <w:sz w:val="28"/>
              </w:rPr>
              <w:t>розмір</w:t>
            </w:r>
            <w:r>
              <w:rPr>
                <w:spacing w:val="-13"/>
                <w:sz w:val="28"/>
              </w:rPr>
              <w:t> </w:t>
            </w:r>
            <w:r>
              <w:rPr>
                <w:sz w:val="28"/>
              </w:rPr>
              <w:t>матриці,</w:t>
            </w:r>
            <w:r>
              <w:rPr>
                <w:spacing w:val="-13"/>
                <w:sz w:val="28"/>
              </w:rPr>
              <w:t> </w:t>
            </w:r>
            <w:r>
              <w:rPr>
                <w:sz w:val="28"/>
              </w:rPr>
              <w:t>спосіб,</w:t>
            </w:r>
            <w:r>
              <w:rPr>
                <w:spacing w:val="-14"/>
                <w:sz w:val="28"/>
              </w:rPr>
              <w:t> </w:t>
            </w:r>
            <w:r>
              <w:rPr>
                <w:sz w:val="28"/>
              </w:rPr>
              <w:t>використовуваний</w:t>
            </w:r>
            <w:r>
              <w:rPr>
                <w:spacing w:val="-12"/>
                <w:sz w:val="28"/>
              </w:rPr>
              <w:t> </w:t>
            </w:r>
            <w:r>
              <w:rPr>
                <w:sz w:val="28"/>
              </w:rPr>
              <w:t>для</w:t>
            </w:r>
            <w:r>
              <w:rPr>
                <w:spacing w:val="-13"/>
                <w:sz w:val="28"/>
              </w:rPr>
              <w:t> </w:t>
            </w:r>
            <w:r>
              <w:rPr>
                <w:sz w:val="28"/>
              </w:rPr>
              <w:t>зберігання,</w:t>
            </w:r>
            <w:r>
              <w:rPr>
                <w:spacing w:val="-14"/>
                <w:sz w:val="28"/>
              </w:rPr>
              <w:t> </w:t>
            </w:r>
            <w:r>
              <w:rPr>
                <w:sz w:val="28"/>
              </w:rPr>
              <w:t>на якому</w:t>
            </w:r>
            <w:r>
              <w:rPr>
                <w:spacing w:val="-18"/>
                <w:sz w:val="28"/>
              </w:rPr>
              <w:t> </w:t>
            </w:r>
            <w:r>
              <w:rPr>
                <w:sz w:val="28"/>
              </w:rPr>
              <w:t>адреса</w:t>
            </w:r>
            <w:r>
              <w:rPr>
                <w:spacing w:val="-13"/>
                <w:sz w:val="28"/>
              </w:rPr>
              <w:t> </w:t>
            </w:r>
            <w:r>
              <w:rPr>
                <w:sz w:val="28"/>
              </w:rPr>
              <w:t>зберігається</w:t>
            </w:r>
            <w:r>
              <w:rPr>
                <w:spacing w:val="-12"/>
                <w:sz w:val="28"/>
              </w:rPr>
              <w:t> </w:t>
            </w:r>
            <w:r>
              <w:rPr>
                <w:sz w:val="28"/>
              </w:rPr>
              <w:t>матриця,</w:t>
            </w:r>
            <w:r>
              <w:rPr>
                <w:spacing w:val="-14"/>
                <w:sz w:val="28"/>
              </w:rPr>
              <w:t> </w:t>
            </w:r>
            <w:r>
              <w:rPr>
                <w:sz w:val="28"/>
              </w:rPr>
              <w:t>і</w:t>
            </w:r>
            <w:r>
              <w:rPr>
                <w:spacing w:val="-12"/>
                <w:sz w:val="28"/>
              </w:rPr>
              <w:t> </w:t>
            </w:r>
            <w:r>
              <w:rPr>
                <w:sz w:val="28"/>
              </w:rPr>
              <w:t>так</w:t>
            </w:r>
            <w:r>
              <w:rPr>
                <w:spacing w:val="-15"/>
                <w:sz w:val="28"/>
              </w:rPr>
              <w:t> </w:t>
            </w:r>
            <w:r>
              <w:rPr>
                <w:sz w:val="28"/>
              </w:rPr>
              <w:t>далі)</w:t>
            </w:r>
            <w:r>
              <w:rPr>
                <w:spacing w:val="-12"/>
                <w:sz w:val="28"/>
              </w:rPr>
              <w:t> </w:t>
            </w:r>
            <w:r>
              <w:rPr>
                <w:sz w:val="28"/>
              </w:rPr>
              <w:t>і</w:t>
            </w:r>
            <w:r>
              <w:rPr>
                <w:spacing w:val="-13"/>
                <w:sz w:val="28"/>
              </w:rPr>
              <w:t> </w:t>
            </w:r>
            <w:r>
              <w:rPr>
                <w:sz w:val="28"/>
              </w:rPr>
              <w:t>покажчик</w:t>
            </w:r>
            <w:r>
              <w:rPr>
                <w:spacing w:val="-13"/>
                <w:sz w:val="28"/>
              </w:rPr>
              <w:t> </w:t>
            </w:r>
            <w:r>
              <w:rPr>
                <w:sz w:val="28"/>
              </w:rPr>
              <w:t>на</w:t>
            </w:r>
            <w:r>
              <w:rPr>
                <w:spacing w:val="-15"/>
                <w:sz w:val="28"/>
              </w:rPr>
              <w:t> </w:t>
            </w:r>
            <w:r>
              <w:rPr>
                <w:sz w:val="28"/>
              </w:rPr>
              <w:t>матрицю,</w:t>
            </w:r>
            <w:r>
              <w:rPr>
                <w:spacing w:val="-13"/>
                <w:sz w:val="28"/>
              </w:rPr>
              <w:t> </w:t>
            </w:r>
            <w:r>
              <w:rPr>
                <w:sz w:val="28"/>
              </w:rPr>
              <w:t>що</w:t>
            </w:r>
            <w:r>
              <w:rPr>
                <w:spacing w:val="-13"/>
                <w:sz w:val="28"/>
              </w:rPr>
              <w:t> </w:t>
            </w:r>
            <w:r>
              <w:rPr>
                <w:sz w:val="28"/>
              </w:rPr>
              <w:t>містить значення пікселів (приймаючи будь-яку розмірність в залежності від обраного способу зберігання). Розмір заголовка матриці є постійним, однак розмір самої матриці може змінюватися від зображення до зображення і зазвичай більший на порядки.</w:t>
            </w:r>
          </w:p>
          <w:p>
            <w:pPr>
              <w:pStyle w:val="TableParagraph"/>
              <w:spacing w:line="360" w:lineRule="auto" w:before="2"/>
              <w:ind w:left="618" w:right="507" w:firstLine="566"/>
              <w:jc w:val="both"/>
              <w:rPr>
                <w:sz w:val="28"/>
              </w:rPr>
            </w:pPr>
            <w:r>
              <w:rPr>
                <w:sz w:val="28"/>
              </w:rPr>
              <w:t>cvCaptureFromCAM - клас для зйомки відео з відеофайлів, послідовностей зображень або камер. Клас надає C ++ API для зйомки відео з камер або для читання відеофайлів і послідовностей зображень.</w:t>
            </w:r>
          </w:p>
          <w:p>
            <w:pPr>
              <w:pStyle w:val="TableParagraph"/>
              <w:spacing w:line="360" w:lineRule="auto" w:before="1"/>
              <w:ind w:left="1185" w:right="944"/>
              <w:rPr>
                <w:sz w:val="28"/>
              </w:rPr>
            </w:pPr>
            <w:r>
              <w:rPr>
                <w:sz w:val="28"/>
              </w:rPr>
              <w:t>cvtColor - перетворює зображення з одного колірного простору в інший. equalizeHist - вирівнює гістограму зображення у градаціях сірого.</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47</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079">
            <wp:simplePos x="0" y="0"/>
            <wp:positionH relativeFrom="page">
              <wp:posOffset>2964179</wp:posOffset>
            </wp:positionH>
            <wp:positionV relativeFrom="page">
              <wp:posOffset>9747504</wp:posOffset>
            </wp:positionV>
            <wp:extent cx="344423" cy="137160"/>
            <wp:effectExtent l="0" t="0" r="0" b="0"/>
            <wp:wrapNone/>
            <wp:docPr id="133" name="image31.png" descr=""/>
            <wp:cNvGraphicFramePr>
              <a:graphicFrameLocks noChangeAspect="1"/>
            </wp:cNvGraphicFramePr>
            <a:graphic>
              <a:graphicData uri="http://schemas.openxmlformats.org/drawingml/2006/picture">
                <pic:pic>
                  <pic:nvPicPr>
                    <pic:cNvPr id="134"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firstLine="566"/>
              <w:rPr>
                <w:sz w:val="28"/>
              </w:rPr>
            </w:pPr>
            <w:r>
              <w:rPr>
                <w:sz w:val="28"/>
              </w:rPr>
              <w:t>detectMultiScale - виявляє об'єкти різного розміру у вхідному зображенні. Виявлені об'єкти повертаються у вигляді списку прямокутників.</w:t>
            </w:r>
          </w:p>
          <w:p>
            <w:pPr>
              <w:pStyle w:val="TableParagraph"/>
              <w:spacing w:line="321" w:lineRule="exact"/>
              <w:ind w:left="1185"/>
              <w:rPr>
                <w:sz w:val="28"/>
              </w:rPr>
            </w:pPr>
            <w:r>
              <w:rPr>
                <w:sz w:val="28"/>
              </w:rPr>
              <w:t>Позиціонування по вісі XOY:</w:t>
            </w:r>
          </w:p>
          <w:p>
            <w:pPr>
              <w:pStyle w:val="TableParagraph"/>
              <w:spacing w:before="169"/>
              <w:ind w:left="1185"/>
              <w:rPr>
                <w:rFonts w:ascii="Arial"/>
                <w:sz w:val="20"/>
              </w:rPr>
            </w:pPr>
            <w:r>
              <w:rPr>
                <w:rFonts w:ascii="Arial"/>
                <w:sz w:val="20"/>
              </w:rPr>
              <w:t>for( int i = 0; i &lt; faces.size(); i++ )</w:t>
            </w:r>
          </w:p>
          <w:p>
            <w:pPr>
              <w:pStyle w:val="TableParagraph"/>
              <w:spacing w:before="137"/>
              <w:ind w:left="1367"/>
              <w:rPr>
                <w:rFonts w:ascii="Arial"/>
                <w:sz w:val="20"/>
              </w:rPr>
            </w:pPr>
            <w:r>
              <w:rPr>
                <w:rFonts w:ascii="Arial"/>
                <w:w w:val="93"/>
                <w:sz w:val="20"/>
              </w:rPr>
              <w:t>{</w:t>
            </w:r>
          </w:p>
          <w:p>
            <w:pPr>
              <w:pStyle w:val="TableParagraph"/>
              <w:spacing w:before="135"/>
              <w:ind w:left="1458"/>
              <w:rPr>
                <w:rFonts w:ascii="Arial"/>
                <w:sz w:val="20"/>
              </w:rPr>
            </w:pPr>
            <w:r>
              <w:rPr>
                <w:rFonts w:ascii="Arial"/>
                <w:sz w:val="20"/>
              </w:rPr>
              <w:t>Point center( faces[i].x + faces[i].width*0.5, faces[i].y + faces[i].height*0.5 );</w:t>
            </w:r>
          </w:p>
          <w:p>
            <w:pPr>
              <w:pStyle w:val="TableParagraph"/>
              <w:spacing w:before="138"/>
              <w:ind w:left="1458"/>
              <w:rPr>
                <w:rFonts w:ascii="Arial"/>
                <w:sz w:val="20"/>
              </w:rPr>
            </w:pPr>
            <w:r>
              <w:rPr>
                <w:rFonts w:ascii="Arial"/>
                <w:sz w:val="20"/>
              </w:rPr>
              <w:t>ellipse(</w:t>
            </w:r>
            <w:r>
              <w:rPr>
                <w:rFonts w:ascii="Arial"/>
                <w:spacing w:val="-31"/>
                <w:sz w:val="20"/>
              </w:rPr>
              <w:t> </w:t>
            </w:r>
            <w:r>
              <w:rPr>
                <w:rFonts w:ascii="Arial"/>
                <w:sz w:val="20"/>
              </w:rPr>
              <w:t>frame,</w:t>
            </w:r>
            <w:r>
              <w:rPr>
                <w:rFonts w:ascii="Arial"/>
                <w:spacing w:val="-31"/>
                <w:sz w:val="20"/>
              </w:rPr>
              <w:t> </w:t>
            </w:r>
            <w:r>
              <w:rPr>
                <w:rFonts w:ascii="Arial"/>
                <w:sz w:val="20"/>
              </w:rPr>
              <w:t>center,</w:t>
            </w:r>
            <w:r>
              <w:rPr>
                <w:rFonts w:ascii="Arial"/>
                <w:spacing w:val="-30"/>
                <w:sz w:val="20"/>
              </w:rPr>
              <w:t> </w:t>
            </w:r>
            <w:r>
              <w:rPr>
                <w:rFonts w:ascii="Arial"/>
                <w:sz w:val="20"/>
              </w:rPr>
              <w:t>Size(</w:t>
            </w:r>
            <w:r>
              <w:rPr>
                <w:rFonts w:ascii="Arial"/>
                <w:spacing w:val="-31"/>
                <w:sz w:val="20"/>
              </w:rPr>
              <w:t> </w:t>
            </w:r>
            <w:r>
              <w:rPr>
                <w:rFonts w:ascii="Arial"/>
                <w:sz w:val="20"/>
              </w:rPr>
              <w:t>faces[i].width*0.5,</w:t>
            </w:r>
            <w:r>
              <w:rPr>
                <w:rFonts w:ascii="Arial"/>
                <w:spacing w:val="-30"/>
                <w:sz w:val="20"/>
              </w:rPr>
              <w:t> </w:t>
            </w:r>
            <w:r>
              <w:rPr>
                <w:rFonts w:ascii="Arial"/>
                <w:sz w:val="20"/>
              </w:rPr>
              <w:t>faces[i].height*0.5),</w:t>
            </w:r>
            <w:r>
              <w:rPr>
                <w:rFonts w:ascii="Arial"/>
                <w:spacing w:val="-31"/>
                <w:sz w:val="20"/>
              </w:rPr>
              <w:t> </w:t>
            </w:r>
            <w:r>
              <w:rPr>
                <w:rFonts w:ascii="Arial"/>
                <w:sz w:val="20"/>
              </w:rPr>
              <w:t>0,</w:t>
            </w:r>
            <w:r>
              <w:rPr>
                <w:rFonts w:ascii="Arial"/>
                <w:spacing w:val="-30"/>
                <w:sz w:val="20"/>
              </w:rPr>
              <w:t> </w:t>
            </w:r>
            <w:r>
              <w:rPr>
                <w:rFonts w:ascii="Arial"/>
                <w:sz w:val="20"/>
              </w:rPr>
              <w:t>0,</w:t>
            </w:r>
            <w:r>
              <w:rPr>
                <w:rFonts w:ascii="Arial"/>
                <w:spacing w:val="-30"/>
                <w:sz w:val="20"/>
              </w:rPr>
              <w:t> </w:t>
            </w:r>
            <w:r>
              <w:rPr>
                <w:rFonts w:ascii="Arial"/>
                <w:sz w:val="20"/>
              </w:rPr>
              <w:t>360,</w:t>
            </w:r>
            <w:r>
              <w:rPr>
                <w:rFonts w:ascii="Arial"/>
                <w:spacing w:val="-31"/>
                <w:sz w:val="20"/>
              </w:rPr>
              <w:t> </w:t>
            </w:r>
            <w:r>
              <w:rPr>
                <w:rFonts w:ascii="Arial"/>
                <w:sz w:val="20"/>
              </w:rPr>
              <w:t>Scalar(</w:t>
            </w:r>
            <w:r>
              <w:rPr>
                <w:rFonts w:ascii="Arial"/>
                <w:spacing w:val="-30"/>
                <w:sz w:val="20"/>
              </w:rPr>
              <w:t> </w:t>
            </w:r>
            <w:r>
              <w:rPr>
                <w:rFonts w:ascii="Arial"/>
                <w:sz w:val="20"/>
              </w:rPr>
              <w:t>255,</w:t>
            </w:r>
            <w:r>
              <w:rPr>
                <w:rFonts w:ascii="Arial"/>
                <w:spacing w:val="-30"/>
                <w:sz w:val="20"/>
              </w:rPr>
              <w:t> </w:t>
            </w:r>
            <w:r>
              <w:rPr>
                <w:rFonts w:ascii="Arial"/>
                <w:sz w:val="20"/>
              </w:rPr>
              <w:t>0,</w:t>
            </w:r>
            <w:r>
              <w:rPr>
                <w:rFonts w:ascii="Arial"/>
                <w:spacing w:val="-31"/>
                <w:sz w:val="20"/>
              </w:rPr>
              <w:t> </w:t>
            </w:r>
            <w:r>
              <w:rPr>
                <w:rFonts w:ascii="Arial"/>
                <w:sz w:val="20"/>
              </w:rPr>
              <w:t>255</w:t>
            </w:r>
            <w:r>
              <w:rPr>
                <w:rFonts w:ascii="Arial"/>
                <w:spacing w:val="-30"/>
                <w:sz w:val="20"/>
              </w:rPr>
              <w:t> </w:t>
            </w:r>
            <w:r>
              <w:rPr>
                <w:rFonts w:ascii="Arial"/>
                <w:sz w:val="20"/>
              </w:rPr>
              <w:t>),</w:t>
            </w:r>
            <w:r>
              <w:rPr>
                <w:rFonts w:ascii="Arial"/>
                <w:spacing w:val="-31"/>
                <w:sz w:val="20"/>
              </w:rPr>
              <w:t> </w:t>
            </w:r>
            <w:r>
              <w:rPr>
                <w:rFonts w:ascii="Arial"/>
                <w:sz w:val="20"/>
              </w:rPr>
              <w:t>2,</w:t>
            </w:r>
            <w:r>
              <w:rPr>
                <w:rFonts w:ascii="Arial"/>
                <w:spacing w:val="-30"/>
                <w:sz w:val="20"/>
              </w:rPr>
              <w:t> </w:t>
            </w:r>
            <w:r>
              <w:rPr>
                <w:rFonts w:ascii="Arial"/>
                <w:sz w:val="20"/>
              </w:rPr>
              <w:t>8,</w:t>
            </w:r>
            <w:r>
              <w:rPr>
                <w:rFonts w:ascii="Arial"/>
                <w:spacing w:val="-30"/>
                <w:sz w:val="20"/>
              </w:rPr>
              <w:t> </w:t>
            </w:r>
            <w:r>
              <w:rPr>
                <w:rFonts w:ascii="Arial"/>
                <w:sz w:val="20"/>
              </w:rPr>
              <w:t>0</w:t>
            </w:r>
            <w:r>
              <w:rPr>
                <w:rFonts w:ascii="Arial"/>
                <w:spacing w:val="-31"/>
                <w:sz w:val="20"/>
              </w:rPr>
              <w:t> </w:t>
            </w:r>
            <w:r>
              <w:rPr>
                <w:rFonts w:ascii="Arial"/>
                <w:sz w:val="20"/>
              </w:rPr>
              <w:t>);</w:t>
            </w:r>
          </w:p>
          <w:p>
            <w:pPr>
              <w:pStyle w:val="TableParagraph"/>
              <w:rPr>
                <w:sz w:val="20"/>
              </w:rPr>
            </w:pPr>
          </w:p>
          <w:p>
            <w:pPr>
              <w:pStyle w:val="TableParagraph"/>
              <w:rPr>
                <w:sz w:val="20"/>
              </w:rPr>
            </w:pPr>
          </w:p>
          <w:p>
            <w:pPr>
              <w:pStyle w:val="TableParagraph"/>
              <w:spacing w:before="155"/>
              <w:ind w:left="1326"/>
              <w:rPr>
                <w:b/>
                <w:sz w:val="28"/>
              </w:rPr>
            </w:pPr>
            <w:bookmarkStart w:name="_bookmark23" w:id="31"/>
            <w:bookmarkEnd w:id="31"/>
            <w:r>
              <w:rPr/>
            </w:r>
            <w:r>
              <w:rPr>
                <w:b/>
                <w:sz w:val="28"/>
              </w:rPr>
              <w:t>3.5. Тестування в лабораторних умовах</w:t>
            </w:r>
          </w:p>
          <w:p>
            <w:pPr>
              <w:pStyle w:val="TableParagraph"/>
              <w:spacing w:line="360" w:lineRule="auto" w:before="156"/>
              <w:ind w:left="618" w:right="476" w:firstLine="707"/>
              <w:rPr>
                <w:sz w:val="28"/>
              </w:rPr>
            </w:pPr>
            <w:r>
              <w:rPr>
                <w:sz w:val="28"/>
              </w:rPr>
              <w:t>Для тестування програмної та апаратної частин, та їх зв’язки було проведено кілька випробувань випробувань:</w:t>
            </w:r>
          </w:p>
          <w:p>
            <w:pPr>
              <w:pStyle w:val="TableParagraph"/>
              <w:spacing w:before="1"/>
              <w:ind w:left="1686"/>
              <w:rPr>
                <w:sz w:val="28"/>
              </w:rPr>
            </w:pPr>
            <w:r>
              <w:rPr>
                <w:sz w:val="28"/>
              </w:rPr>
              <w:t>1. Тестування на розпізнавання нерухомого обличчя;</w:t>
            </w:r>
          </w:p>
          <w:p>
            <w:pPr>
              <w:pStyle w:val="TableParagraph"/>
              <w:spacing w:before="161"/>
              <w:ind w:left="1686"/>
              <w:rPr>
                <w:sz w:val="28"/>
              </w:rPr>
            </w:pPr>
            <w:r>
              <w:rPr>
                <w:sz w:val="28"/>
              </w:rPr>
              <w:t>2. Тестування сервоприводів, спостереження за рухоими об’єктом;</w:t>
            </w:r>
          </w:p>
          <w:p>
            <w:pPr>
              <w:pStyle w:val="TableParagraph"/>
              <w:spacing w:before="160"/>
              <w:ind w:left="1686"/>
              <w:rPr>
                <w:sz w:val="28"/>
              </w:rPr>
            </w:pPr>
            <w:r>
              <w:rPr>
                <w:sz w:val="28"/>
              </w:rPr>
              <w:t>3. Реакція на фотографію на екрані телефону;</w:t>
            </w:r>
          </w:p>
          <w:p>
            <w:pPr>
              <w:pStyle w:val="TableParagraph"/>
              <w:spacing w:line="360" w:lineRule="auto" w:before="161"/>
              <w:ind w:left="618" w:right="476" w:firstLine="777"/>
              <w:rPr>
                <w:sz w:val="28"/>
              </w:rPr>
            </w:pPr>
            <w:r>
              <w:rPr>
                <w:sz w:val="28"/>
              </w:rPr>
              <w:t>Нами виявлено, що розроблена система задовільно виконує поставленні перед нею задачі.</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48</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103">
            <wp:simplePos x="0" y="0"/>
            <wp:positionH relativeFrom="page">
              <wp:posOffset>2964179</wp:posOffset>
            </wp:positionH>
            <wp:positionV relativeFrom="page">
              <wp:posOffset>9747504</wp:posOffset>
            </wp:positionV>
            <wp:extent cx="344423" cy="137160"/>
            <wp:effectExtent l="0" t="0" r="0" b="0"/>
            <wp:wrapNone/>
            <wp:docPr id="135" name="image31.png" descr=""/>
            <wp:cNvGraphicFramePr>
              <a:graphicFrameLocks noChangeAspect="1"/>
            </wp:cNvGraphicFramePr>
            <a:graphic>
              <a:graphicData uri="http://schemas.openxmlformats.org/drawingml/2006/picture">
                <pic:pic>
                  <pic:nvPicPr>
                    <pic:cNvPr id="136"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before="262"/>
              <w:ind w:left="4992"/>
              <w:rPr>
                <w:b/>
                <w:sz w:val="28"/>
              </w:rPr>
            </w:pPr>
            <w:bookmarkStart w:name="_bookmark24" w:id="32"/>
            <w:bookmarkEnd w:id="32"/>
            <w:r>
              <w:rPr/>
            </w:r>
            <w:r>
              <w:rPr>
                <w:b/>
                <w:sz w:val="28"/>
              </w:rPr>
              <w:t>ВИСНОВКИ</w:t>
            </w:r>
          </w:p>
          <w:p>
            <w:pPr>
              <w:pStyle w:val="TableParagraph"/>
              <w:spacing w:line="360" w:lineRule="auto" w:before="155"/>
              <w:ind w:left="618" w:right="503" w:firstLine="566"/>
              <w:jc w:val="both"/>
              <w:rPr>
                <w:sz w:val="28"/>
              </w:rPr>
            </w:pPr>
            <w:r>
              <w:rPr>
                <w:sz w:val="28"/>
              </w:rPr>
              <w:t>У першому розділі нами було досліджено поняття систем спостереження, розглянуто теорію розпізнавання образів і машинного зору, досліджено поняття штучного інтелекту для відеоспостереження, а також проаналізовано існуючі рішення, а саме DeepFace, Face ID від компанії Apple, SmartGate а також ряд інших рішень, що застовоються урядами і компаніями з різних країн. Було виявлено, що дані рішення мають безліч переваг, однак також у них є недоліки. Серед недоліків можна виділити не 100% точність будь-якої з цих систем. Такі фактори, як освітлення, вираз обличчя, поза і шум під час захоплення особи можуть вплинути на продуктивність систем розпізнавання осіб.</w:t>
            </w:r>
          </w:p>
          <w:p>
            <w:pPr>
              <w:pStyle w:val="TableParagraph"/>
              <w:spacing w:line="360" w:lineRule="auto" w:before="1"/>
              <w:ind w:left="618" w:right="504" w:firstLine="719"/>
              <w:jc w:val="both"/>
              <w:rPr>
                <w:sz w:val="28"/>
              </w:rPr>
            </w:pPr>
            <w:r>
              <w:rPr>
                <w:sz w:val="28"/>
              </w:rPr>
              <w:t>Наша задача полягає в створенні подібної міні-системи, з використанням значно менших матеріальних затрат. Зрозуміло, що створити свою систему, що має машинне навчання через нейронну мережу навряд чи вдасться, але можна зробити свій пристрій, який буде корисний для своїх цілей, і його можна буде виростати для інших розумних систем.</w:t>
            </w:r>
          </w:p>
          <w:p>
            <w:pPr>
              <w:pStyle w:val="TableParagraph"/>
              <w:spacing w:line="360" w:lineRule="auto"/>
              <w:ind w:left="618" w:right="501" w:firstLine="566"/>
              <w:jc w:val="both"/>
              <w:rPr>
                <w:sz w:val="28"/>
              </w:rPr>
            </w:pPr>
            <w:r>
              <w:rPr>
                <w:sz w:val="28"/>
              </w:rPr>
              <w:t>У другому розділі нами було описано складові елементи системи спостереження,</w:t>
            </w:r>
            <w:r>
              <w:rPr>
                <w:spacing w:val="-17"/>
                <w:sz w:val="28"/>
              </w:rPr>
              <w:t> </w:t>
            </w:r>
            <w:r>
              <w:rPr>
                <w:sz w:val="28"/>
              </w:rPr>
              <w:t>що</w:t>
            </w:r>
            <w:r>
              <w:rPr>
                <w:spacing w:val="-18"/>
                <w:sz w:val="28"/>
              </w:rPr>
              <w:t> </w:t>
            </w:r>
            <w:r>
              <w:rPr>
                <w:sz w:val="28"/>
              </w:rPr>
              <w:t>стосуються</w:t>
            </w:r>
            <w:r>
              <w:rPr>
                <w:spacing w:val="-15"/>
                <w:sz w:val="28"/>
              </w:rPr>
              <w:t> </w:t>
            </w:r>
            <w:r>
              <w:rPr>
                <w:sz w:val="28"/>
              </w:rPr>
              <w:t>апаратної</w:t>
            </w:r>
            <w:r>
              <w:rPr>
                <w:spacing w:val="-18"/>
                <w:sz w:val="28"/>
              </w:rPr>
              <w:t> </w:t>
            </w:r>
            <w:r>
              <w:rPr>
                <w:sz w:val="28"/>
              </w:rPr>
              <w:t>частини.</w:t>
            </w:r>
            <w:r>
              <w:rPr>
                <w:spacing w:val="-17"/>
                <w:sz w:val="28"/>
              </w:rPr>
              <w:t> </w:t>
            </w:r>
            <w:r>
              <w:rPr>
                <w:sz w:val="28"/>
              </w:rPr>
              <w:t>Серед</w:t>
            </w:r>
            <w:r>
              <w:rPr>
                <w:spacing w:val="-17"/>
                <w:sz w:val="28"/>
              </w:rPr>
              <w:t> </w:t>
            </w:r>
            <w:r>
              <w:rPr>
                <w:sz w:val="28"/>
              </w:rPr>
              <w:t>них</w:t>
            </w:r>
            <w:r>
              <w:rPr>
                <w:spacing w:val="-12"/>
                <w:sz w:val="28"/>
              </w:rPr>
              <w:t> </w:t>
            </w:r>
            <w:r>
              <w:rPr>
                <w:sz w:val="28"/>
              </w:rPr>
              <w:t>контроллер</w:t>
            </w:r>
            <w:r>
              <w:rPr>
                <w:spacing w:val="-15"/>
                <w:sz w:val="28"/>
              </w:rPr>
              <w:t> </w:t>
            </w:r>
            <w:r>
              <w:rPr>
                <w:sz w:val="28"/>
              </w:rPr>
              <w:t>Arduino Leonardo, веб-камера Logitech WebCam C270 та поворотний механізм для неї на основі двох сервопривідів Tower Pro 9g SG90 та двохосьового</w:t>
            </w:r>
            <w:r>
              <w:rPr>
                <w:spacing w:val="-16"/>
                <w:sz w:val="28"/>
              </w:rPr>
              <w:t> </w:t>
            </w:r>
            <w:r>
              <w:rPr>
                <w:sz w:val="28"/>
              </w:rPr>
              <w:t>кронштейну.</w:t>
            </w:r>
          </w:p>
          <w:p>
            <w:pPr>
              <w:pStyle w:val="TableParagraph"/>
              <w:spacing w:line="360" w:lineRule="auto"/>
              <w:ind w:left="618" w:right="511" w:firstLine="566"/>
              <w:jc w:val="both"/>
              <w:rPr>
                <w:sz w:val="28"/>
              </w:rPr>
            </w:pPr>
            <w:r>
              <w:rPr>
                <w:sz w:val="28"/>
              </w:rPr>
              <w:t>Перевагою</w:t>
            </w:r>
            <w:r>
              <w:rPr>
                <w:spacing w:val="-11"/>
                <w:sz w:val="28"/>
              </w:rPr>
              <w:t> </w:t>
            </w:r>
            <w:r>
              <w:rPr>
                <w:sz w:val="28"/>
              </w:rPr>
              <w:t>такої</w:t>
            </w:r>
            <w:r>
              <w:rPr>
                <w:spacing w:val="-8"/>
                <w:sz w:val="28"/>
              </w:rPr>
              <w:t> </w:t>
            </w:r>
            <w:r>
              <w:rPr>
                <w:sz w:val="28"/>
              </w:rPr>
              <w:t>схеми</w:t>
            </w:r>
            <w:r>
              <w:rPr>
                <w:spacing w:val="-8"/>
                <w:sz w:val="28"/>
              </w:rPr>
              <w:t> </w:t>
            </w:r>
            <w:r>
              <w:rPr>
                <w:sz w:val="28"/>
              </w:rPr>
              <w:t>є</w:t>
            </w:r>
            <w:r>
              <w:rPr>
                <w:spacing w:val="-10"/>
                <w:sz w:val="28"/>
              </w:rPr>
              <w:t> </w:t>
            </w:r>
            <w:r>
              <w:rPr>
                <w:sz w:val="28"/>
              </w:rPr>
              <w:t>те,</w:t>
            </w:r>
            <w:r>
              <w:rPr>
                <w:spacing w:val="-11"/>
                <w:sz w:val="28"/>
              </w:rPr>
              <w:t> </w:t>
            </w:r>
            <w:r>
              <w:rPr>
                <w:sz w:val="28"/>
              </w:rPr>
              <w:t>що</w:t>
            </w:r>
            <w:r>
              <w:rPr>
                <w:spacing w:val="-8"/>
                <w:sz w:val="28"/>
              </w:rPr>
              <w:t> </w:t>
            </w:r>
            <w:r>
              <w:rPr>
                <w:sz w:val="28"/>
              </w:rPr>
              <w:t>усі</w:t>
            </w:r>
            <w:r>
              <w:rPr>
                <w:spacing w:val="-8"/>
                <w:sz w:val="28"/>
              </w:rPr>
              <w:t> </w:t>
            </w:r>
            <w:r>
              <w:rPr>
                <w:sz w:val="28"/>
              </w:rPr>
              <w:t>компоненти</w:t>
            </w:r>
            <w:r>
              <w:rPr>
                <w:spacing w:val="-9"/>
                <w:sz w:val="28"/>
              </w:rPr>
              <w:t> </w:t>
            </w:r>
            <w:r>
              <w:rPr>
                <w:sz w:val="28"/>
              </w:rPr>
              <w:t>системи</w:t>
            </w:r>
            <w:r>
              <w:rPr>
                <w:spacing w:val="-9"/>
                <w:sz w:val="28"/>
              </w:rPr>
              <w:t> </w:t>
            </w:r>
            <w:r>
              <w:rPr>
                <w:sz w:val="28"/>
              </w:rPr>
              <w:t>легко</w:t>
            </w:r>
            <w:r>
              <w:rPr>
                <w:spacing w:val="-8"/>
                <w:sz w:val="28"/>
              </w:rPr>
              <w:t> </w:t>
            </w:r>
            <w:r>
              <w:rPr>
                <w:sz w:val="28"/>
              </w:rPr>
              <w:t>розбираються і можуть бути використані для інших</w:t>
            </w:r>
            <w:r>
              <w:rPr>
                <w:spacing w:val="-2"/>
                <w:sz w:val="28"/>
              </w:rPr>
              <w:t> </w:t>
            </w:r>
            <w:r>
              <w:rPr>
                <w:sz w:val="28"/>
              </w:rPr>
              <w:t>цілей.</w:t>
            </w:r>
          </w:p>
          <w:p>
            <w:pPr>
              <w:pStyle w:val="TableParagraph"/>
              <w:spacing w:line="360" w:lineRule="auto"/>
              <w:ind w:left="618" w:right="506" w:firstLine="707"/>
              <w:jc w:val="both"/>
              <w:rPr>
                <w:sz w:val="28"/>
              </w:rPr>
            </w:pPr>
            <w:r>
              <w:rPr>
                <w:sz w:val="28"/>
              </w:rPr>
              <w:t>В третьому розділі описуються програмна складова пристрою спостереження. Розглянуто тему комп’ютерного зору за допомогою бібліотеки OpenCV. Було вирішено обрати саме OpenCV, так як ця бібліотека надає більше 2500 алгоритмів, як класичних, так і відображають останні досягнення в області комп'ютерного зору і систем машинного навчання. Бібліотека може застосовуватися для розпізнавання об'єктів на фотографіях і відео (наприклад, розпізнавання осіб і фігур людей, тексту і т.п.), відстеження руху об'єктів і</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49</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127">
            <wp:simplePos x="0" y="0"/>
            <wp:positionH relativeFrom="page">
              <wp:posOffset>2964179</wp:posOffset>
            </wp:positionH>
            <wp:positionV relativeFrom="page">
              <wp:posOffset>9747504</wp:posOffset>
            </wp:positionV>
            <wp:extent cx="344423" cy="137160"/>
            <wp:effectExtent l="0" t="0" r="0" b="0"/>
            <wp:wrapNone/>
            <wp:docPr id="137" name="image31.png" descr=""/>
            <wp:cNvGraphicFramePr>
              <a:graphicFrameLocks noChangeAspect="1"/>
            </wp:cNvGraphicFramePr>
            <a:graphic>
              <a:graphicData uri="http://schemas.openxmlformats.org/drawingml/2006/picture">
                <pic:pic>
                  <pic:nvPicPr>
                    <pic:cNvPr id="138"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line="360" w:lineRule="auto" w:before="257"/>
              <w:ind w:left="618" w:right="506"/>
              <w:jc w:val="both"/>
              <w:rPr>
                <w:sz w:val="28"/>
              </w:rPr>
            </w:pPr>
            <w:r>
              <w:rPr>
                <w:sz w:val="28"/>
              </w:rPr>
              <w:t>камери, класифікації дій на відео, перетворення зображень, вилучення 3D- моделей, формування 3D-простору з зображення від стереокамер, створення високоякісних зображень через об'єднання зображень нижчої якості, пошуку на зображенні об'єктів, схожих на представлений набір елементів, застосування методів машинного навчання, розташування маркерів, виявлення загальних елементів на різних зображеннях, автоматичного усунення дефектів, таких як ефект червоних очей.</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50</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151">
            <wp:simplePos x="0" y="0"/>
            <wp:positionH relativeFrom="page">
              <wp:posOffset>2964179</wp:posOffset>
            </wp:positionH>
            <wp:positionV relativeFrom="page">
              <wp:posOffset>9747504</wp:posOffset>
            </wp:positionV>
            <wp:extent cx="344423" cy="137160"/>
            <wp:effectExtent l="0" t="0" r="0" b="0"/>
            <wp:wrapNone/>
            <wp:docPr id="139" name="image31.png" descr=""/>
            <wp:cNvGraphicFramePr>
              <a:graphicFrameLocks noChangeAspect="1"/>
            </wp:cNvGraphicFramePr>
            <a:graphic>
              <a:graphicData uri="http://schemas.openxmlformats.org/drawingml/2006/picture">
                <pic:pic>
                  <pic:nvPicPr>
                    <pic:cNvPr id="140" name="image31.png"/>
                    <pic:cNvPicPr/>
                  </pic:nvPicPr>
                  <pic:blipFill>
                    <a:blip r:embed="rId35" cstate="print"/>
                    <a:stretch>
                      <a:fillRect/>
                    </a:stretch>
                  </pic:blipFill>
                  <pic:spPr>
                    <a:xfrm>
                      <a:off x="0" y="0"/>
                      <a:ext cx="344423" cy="137160"/>
                    </a:xfrm>
                    <a:prstGeom prst="rect">
                      <a:avLst/>
                    </a:prstGeom>
                  </pic:spPr>
                </pic:pic>
              </a:graphicData>
            </a:graphic>
          </wp:anchor>
        </w:drawing>
      </w:r>
    </w:p>
    <w:p>
      <w:pPr>
        <w:spacing w:after="0"/>
        <w:rPr>
          <w:sz w:val="2"/>
          <w:szCs w:val="2"/>
        </w:rPr>
        <w:sectPr>
          <w:pgSz w:w="12240" w:h="15840"/>
          <w:pgMar w:top="200" w:bottom="0" w:left="960" w:right="120"/>
        </w:sectPr>
      </w:pPr>
    </w:p>
    <w:tbl>
      <w:tblPr>
        <w:tblW w:w="0" w:type="auto"/>
        <w:jc w:val="left"/>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3"/>
        <w:gridCol w:w="595"/>
        <w:gridCol w:w="1483"/>
        <w:gridCol w:w="890"/>
        <w:gridCol w:w="592"/>
        <w:gridCol w:w="6115"/>
        <w:gridCol w:w="593"/>
      </w:tblGrid>
      <w:tr>
        <w:trPr>
          <w:trHeight w:val="14518" w:hRule="atLeast"/>
        </w:trPr>
        <w:tc>
          <w:tcPr>
            <w:tcW w:w="10861" w:type="dxa"/>
            <w:gridSpan w:val="7"/>
          </w:tcPr>
          <w:p>
            <w:pPr>
              <w:pStyle w:val="TableParagraph"/>
              <w:rPr>
                <w:sz w:val="30"/>
              </w:rPr>
            </w:pPr>
          </w:p>
          <w:p>
            <w:pPr>
              <w:pStyle w:val="TableParagraph"/>
              <w:spacing w:before="262"/>
              <w:ind w:left="3283"/>
              <w:rPr>
                <w:b/>
                <w:sz w:val="28"/>
              </w:rPr>
            </w:pPr>
            <w:bookmarkStart w:name="_bookmark25" w:id="33"/>
            <w:bookmarkEnd w:id="33"/>
            <w:r>
              <w:rPr/>
            </w:r>
            <w:r>
              <w:rPr>
                <w:b/>
                <w:sz w:val="28"/>
              </w:rPr>
              <w:t>СПИСОК ВИКОРИСТАНИХ ДЖЕРЕЛ</w:t>
            </w:r>
          </w:p>
          <w:p>
            <w:pPr>
              <w:pStyle w:val="TableParagraph"/>
              <w:rPr>
                <w:sz w:val="30"/>
              </w:rPr>
            </w:pPr>
          </w:p>
          <w:p>
            <w:pPr>
              <w:pStyle w:val="TableParagraph"/>
              <w:spacing w:before="5"/>
              <w:rPr>
                <w:sz w:val="25"/>
              </w:rPr>
            </w:pPr>
          </w:p>
          <w:p>
            <w:pPr>
              <w:pStyle w:val="TableParagraph"/>
              <w:spacing w:line="360" w:lineRule="auto" w:before="1"/>
              <w:ind w:left="1338" w:right="598" w:hanging="360"/>
              <w:rPr>
                <w:sz w:val="28"/>
              </w:rPr>
            </w:pPr>
            <w:r>
              <w:rPr>
                <w:sz w:val="28"/>
              </w:rPr>
              <w:t>1. Интеллектуальные информационные системы [Текст] : учебник / Андрейчиков А.В., Андрейчикова О.Н. - М.: Финансы и статистика, 2004.</w:t>
            </w:r>
          </w:p>
          <w:p>
            <w:pPr>
              <w:pStyle w:val="TableParagraph"/>
              <w:spacing w:before="1"/>
              <w:ind w:left="1338"/>
              <w:rPr>
                <w:sz w:val="28"/>
              </w:rPr>
            </w:pPr>
            <w:r>
              <w:rPr>
                <w:sz w:val="28"/>
              </w:rPr>
              <w:t>- 424 с.</w:t>
            </w:r>
          </w:p>
          <w:p>
            <w:pPr>
              <w:pStyle w:val="TableParagraph"/>
              <w:spacing w:line="360" w:lineRule="auto" w:before="160"/>
              <w:ind w:left="1338" w:right="556" w:hanging="360"/>
              <w:rPr>
                <w:sz w:val="28"/>
              </w:rPr>
            </w:pPr>
            <w:r>
              <w:rPr>
                <w:sz w:val="28"/>
              </w:rPr>
              <w:t>2. Основы искусственного интеллекта [Текст] : учеб. пособие / О.Е. Масленников, И.В. Гаврилов. - 2-е изд., стер. - М. ФЛИНТА, 2013. - 282 с.</w:t>
            </w:r>
          </w:p>
          <w:p>
            <w:pPr>
              <w:pStyle w:val="TableParagraph"/>
              <w:spacing w:line="360" w:lineRule="auto"/>
              <w:ind w:left="1338" w:right="777" w:hanging="360"/>
              <w:rPr>
                <w:sz w:val="28"/>
              </w:rPr>
            </w:pPr>
            <w:r>
              <w:rPr>
                <w:sz w:val="28"/>
              </w:rPr>
              <w:t>3. Форсайт Дэвид А., Понс Джин. Компьютерное зрение. Современный подход = Computer Vision: A Modern Approach. — М.: Вильямс, 2004. — 928 с. — ISBN 0-13-085198-1.</w:t>
            </w:r>
          </w:p>
          <w:p>
            <w:pPr>
              <w:pStyle w:val="TableParagraph"/>
              <w:spacing w:line="360" w:lineRule="auto" w:before="1"/>
              <w:ind w:left="1338" w:right="476" w:hanging="360"/>
              <w:rPr>
                <w:sz w:val="28"/>
              </w:rPr>
            </w:pPr>
            <w:r>
              <w:rPr>
                <w:sz w:val="28"/>
              </w:rPr>
              <w:t>4. Фомин Я. А. Распознавание образов: теория и применения. — 2-е изд. — М.: ФАЗИС, 2012. — 429 с. — ISBN 978-5-7036-0130-4.</w:t>
            </w:r>
          </w:p>
          <w:p>
            <w:pPr>
              <w:pStyle w:val="TableParagraph"/>
              <w:tabs>
                <w:tab w:pos="10179" w:val="left" w:leader="none"/>
              </w:tabs>
              <w:spacing w:line="362" w:lineRule="auto"/>
              <w:ind w:left="1338" w:right="542" w:hanging="360"/>
              <w:rPr>
                <w:sz w:val="28"/>
              </w:rPr>
            </w:pPr>
            <w:r>
              <w:rPr>
                <w:sz w:val="28"/>
              </w:rPr>
              <w:t>5.  Компьютерное зрение [Текст] : книга / Л. Шапиро,</w:t>
            </w:r>
            <w:r>
              <w:rPr>
                <w:spacing w:val="-4"/>
                <w:sz w:val="28"/>
              </w:rPr>
              <w:t> </w:t>
            </w:r>
            <w:r>
              <w:rPr>
                <w:sz w:val="28"/>
              </w:rPr>
              <w:t>Дж.</w:t>
            </w:r>
            <w:r>
              <w:rPr>
                <w:spacing w:val="-2"/>
                <w:sz w:val="28"/>
              </w:rPr>
              <w:t> </w:t>
            </w:r>
            <w:r>
              <w:rPr>
                <w:sz w:val="28"/>
              </w:rPr>
              <w:t>Стокман,</w:t>
              <w:tab/>
            </w:r>
            <w:r>
              <w:rPr>
                <w:spacing w:val="-19"/>
                <w:sz w:val="28"/>
              </w:rPr>
              <w:t>- </w:t>
            </w:r>
            <w:r>
              <w:rPr>
                <w:sz w:val="28"/>
              </w:rPr>
              <w:t>М.: БИНОМ. Лаборатория знаний, 2006, 762</w:t>
            </w:r>
            <w:r>
              <w:rPr>
                <w:spacing w:val="-6"/>
                <w:sz w:val="28"/>
              </w:rPr>
              <w:t> </w:t>
            </w:r>
            <w:r>
              <w:rPr>
                <w:sz w:val="28"/>
              </w:rPr>
              <w:t>с.</w:t>
            </w:r>
          </w:p>
          <w:p>
            <w:pPr>
              <w:pStyle w:val="TableParagraph"/>
              <w:spacing w:line="259" w:lineRule="auto"/>
              <w:ind w:left="1338" w:hanging="360"/>
              <w:rPr>
                <w:sz w:val="28"/>
              </w:rPr>
            </w:pPr>
            <w:r>
              <w:rPr>
                <w:sz w:val="28"/>
              </w:rPr>
              <w:t>6. Горелик А. Л., Скрипкин В. А. Методы распознавания. — 4-е изд. — М.: Высшая школа, 1984, 2004. — 262 с.</w:t>
            </w:r>
          </w:p>
          <w:p>
            <w:pPr>
              <w:pStyle w:val="TableParagraph"/>
              <w:spacing w:line="360" w:lineRule="auto" w:before="153"/>
              <w:ind w:left="1338" w:right="476" w:hanging="360"/>
              <w:rPr>
                <w:sz w:val="28"/>
              </w:rPr>
            </w:pPr>
            <w:r>
              <w:rPr>
                <w:sz w:val="28"/>
              </w:rPr>
              <w:t>7. Чэн Ш.-К. Принципы проектирования систем визуальной информации. — М.: Мир, 1994. — 408 с</w:t>
            </w:r>
          </w:p>
          <w:p>
            <w:pPr>
              <w:pStyle w:val="TableParagraph"/>
              <w:spacing w:line="360" w:lineRule="auto" w:before="1"/>
              <w:ind w:left="1338" w:right="1285" w:hanging="360"/>
              <w:rPr>
                <w:sz w:val="28"/>
              </w:rPr>
            </w:pPr>
            <w:r>
              <w:rPr>
                <w:sz w:val="28"/>
              </w:rPr>
              <w:t>8. Logitech HD Webcam C270 [Електронний ресурс] : - Режим доступу:</w:t>
            </w:r>
            <w:hyperlink r:id="rId42">
              <w:r>
                <w:rPr>
                  <w:sz w:val="28"/>
                </w:rPr>
                <w:t> http://www.logitech.com/ru-ru/product/hd-webcam-c270</w:t>
              </w:r>
            </w:hyperlink>
          </w:p>
          <w:p>
            <w:pPr>
              <w:pStyle w:val="TableParagraph"/>
              <w:tabs>
                <w:tab w:pos="10179" w:val="left" w:leader="none"/>
              </w:tabs>
              <w:spacing w:line="360" w:lineRule="auto"/>
              <w:ind w:left="1338" w:right="542" w:hanging="360"/>
              <w:rPr>
                <w:sz w:val="28"/>
              </w:rPr>
            </w:pPr>
            <w:r>
              <w:rPr>
                <w:sz w:val="28"/>
              </w:rPr>
              <w:t>9.  Компьютерное зрение [Текст] : книга / Л. Шапиро,</w:t>
            </w:r>
            <w:r>
              <w:rPr>
                <w:spacing w:val="-9"/>
                <w:sz w:val="28"/>
              </w:rPr>
              <w:t> </w:t>
            </w:r>
            <w:r>
              <w:rPr>
                <w:sz w:val="28"/>
              </w:rPr>
              <w:t>Дж.</w:t>
            </w:r>
            <w:r>
              <w:rPr>
                <w:spacing w:val="-2"/>
                <w:sz w:val="28"/>
              </w:rPr>
              <w:t> </w:t>
            </w:r>
            <w:r>
              <w:rPr>
                <w:sz w:val="28"/>
              </w:rPr>
              <w:t>Стокман,</w:t>
              <w:tab/>
            </w:r>
            <w:r>
              <w:rPr>
                <w:spacing w:val="-19"/>
                <w:sz w:val="28"/>
              </w:rPr>
              <w:t>- </w:t>
            </w:r>
            <w:r>
              <w:rPr>
                <w:sz w:val="28"/>
              </w:rPr>
              <w:t>М.: БИНОМ. Лаборатория знаний, 2006, 762</w:t>
            </w:r>
            <w:r>
              <w:rPr>
                <w:spacing w:val="-5"/>
                <w:sz w:val="28"/>
              </w:rPr>
              <w:t> </w:t>
            </w:r>
            <w:r>
              <w:rPr>
                <w:sz w:val="28"/>
              </w:rPr>
              <w:t>с.</w:t>
            </w:r>
          </w:p>
          <w:p>
            <w:pPr>
              <w:pStyle w:val="TableParagraph"/>
              <w:spacing w:line="318" w:lineRule="exact"/>
              <w:ind w:left="978"/>
              <w:rPr>
                <w:sz w:val="28"/>
              </w:rPr>
            </w:pPr>
            <w:r>
              <w:rPr>
                <w:sz w:val="28"/>
              </w:rPr>
              <w:t>10. А.А. Лукьяница ,А.Г. Шишкин. Цифровая обработка видеоизображений.</w:t>
            </w:r>
          </w:p>
          <w:p>
            <w:pPr>
              <w:pStyle w:val="TableParagraph"/>
              <w:spacing w:before="25"/>
              <w:ind w:left="1338"/>
              <w:rPr>
                <w:sz w:val="28"/>
              </w:rPr>
            </w:pPr>
            <w:r>
              <w:rPr>
                <w:sz w:val="28"/>
              </w:rPr>
              <w:t>— М.: «Ай-Эс-Эс Пресс», 2009. — 518 с. — ISBN 978-5-9901899-1-1.</w:t>
            </w:r>
          </w:p>
        </w:tc>
      </w:tr>
      <w:tr>
        <w:trPr>
          <w:trHeight w:val="222" w:hRule="atLeast"/>
        </w:trPr>
        <w:tc>
          <w:tcPr>
            <w:tcW w:w="593" w:type="dxa"/>
            <w:tcBorders>
              <w:bottom w:val="single" w:sz="12" w:space="0" w:color="000000"/>
            </w:tcBorders>
          </w:tcPr>
          <w:p>
            <w:pPr>
              <w:pStyle w:val="TableParagraph"/>
              <w:rPr>
                <w:sz w:val="14"/>
              </w:rPr>
            </w:pPr>
          </w:p>
        </w:tc>
        <w:tc>
          <w:tcPr>
            <w:tcW w:w="595" w:type="dxa"/>
            <w:tcBorders>
              <w:bottom w:val="single" w:sz="12" w:space="0" w:color="000000"/>
            </w:tcBorders>
          </w:tcPr>
          <w:p>
            <w:pPr>
              <w:pStyle w:val="TableParagraph"/>
              <w:rPr>
                <w:sz w:val="14"/>
              </w:rPr>
            </w:pPr>
          </w:p>
        </w:tc>
        <w:tc>
          <w:tcPr>
            <w:tcW w:w="1483" w:type="dxa"/>
            <w:tcBorders>
              <w:bottom w:val="single" w:sz="12" w:space="0" w:color="000000"/>
            </w:tcBorders>
          </w:tcPr>
          <w:p>
            <w:pPr>
              <w:pStyle w:val="TableParagraph"/>
              <w:rPr>
                <w:sz w:val="14"/>
              </w:rPr>
            </w:pPr>
          </w:p>
        </w:tc>
        <w:tc>
          <w:tcPr>
            <w:tcW w:w="890" w:type="dxa"/>
            <w:tcBorders>
              <w:bottom w:val="single" w:sz="12" w:space="0" w:color="000000"/>
            </w:tcBorders>
          </w:tcPr>
          <w:p>
            <w:pPr>
              <w:pStyle w:val="TableParagraph"/>
              <w:rPr>
                <w:sz w:val="14"/>
              </w:rPr>
            </w:pPr>
          </w:p>
        </w:tc>
        <w:tc>
          <w:tcPr>
            <w:tcW w:w="592" w:type="dxa"/>
            <w:tcBorders>
              <w:bottom w:val="single" w:sz="12" w:space="0" w:color="000000"/>
            </w:tcBorders>
          </w:tcPr>
          <w:p>
            <w:pPr>
              <w:pStyle w:val="TableParagraph"/>
              <w:rPr>
                <w:sz w:val="14"/>
              </w:rPr>
            </w:pPr>
          </w:p>
        </w:tc>
        <w:tc>
          <w:tcPr>
            <w:tcW w:w="6115" w:type="dxa"/>
            <w:vMerge w:val="restart"/>
          </w:tcPr>
          <w:p>
            <w:pPr>
              <w:pStyle w:val="TableParagraph"/>
              <w:spacing w:before="198"/>
              <w:ind w:left="1825"/>
              <w:rPr>
                <w:i/>
                <w:sz w:val="28"/>
              </w:rPr>
            </w:pPr>
            <w:r>
              <w:rPr>
                <w:i/>
                <w:sz w:val="28"/>
              </w:rPr>
              <w:t>ІАЛЦ.466550.004 ПЗ</w:t>
            </w:r>
          </w:p>
        </w:tc>
        <w:tc>
          <w:tcPr>
            <w:tcW w:w="593" w:type="dxa"/>
            <w:vMerge w:val="restart"/>
          </w:tcPr>
          <w:p>
            <w:pPr>
              <w:pStyle w:val="TableParagraph"/>
              <w:spacing w:before="27"/>
              <w:ind w:left="108"/>
              <w:rPr>
                <w:rFonts w:ascii="Arial" w:hAnsi="Arial"/>
                <w:i/>
                <w:sz w:val="17"/>
              </w:rPr>
            </w:pPr>
            <w:r>
              <w:rPr>
                <w:rFonts w:ascii="Arial-BoldItalicMT" w:hAnsi="Arial-BoldItalicMT"/>
                <w:b/>
                <w:i/>
                <w:sz w:val="20"/>
              </w:rPr>
              <w:t>Арк</w:t>
            </w:r>
            <w:r>
              <w:rPr>
                <w:rFonts w:ascii="Arial" w:hAnsi="Arial"/>
                <w:i/>
                <w:sz w:val="17"/>
              </w:rPr>
              <w:t>.</w:t>
            </w:r>
          </w:p>
          <w:p>
            <w:pPr>
              <w:pStyle w:val="TableParagraph"/>
              <w:spacing w:before="88"/>
              <w:ind w:left="147"/>
              <w:rPr>
                <w:i/>
                <w:sz w:val="28"/>
              </w:rPr>
            </w:pPr>
            <w:r>
              <w:rPr>
                <w:i/>
                <w:sz w:val="28"/>
              </w:rPr>
              <w:t>51</w:t>
            </w:r>
          </w:p>
        </w:tc>
      </w:tr>
      <w:tr>
        <w:trPr>
          <w:trHeight w:val="229" w:hRule="atLeast"/>
        </w:trPr>
        <w:tc>
          <w:tcPr>
            <w:tcW w:w="593" w:type="dxa"/>
            <w:tcBorders>
              <w:top w:val="single" w:sz="12" w:space="0" w:color="000000"/>
            </w:tcBorders>
          </w:tcPr>
          <w:p>
            <w:pPr>
              <w:pStyle w:val="TableParagraph"/>
              <w:rPr>
                <w:sz w:val="16"/>
              </w:rPr>
            </w:pPr>
          </w:p>
        </w:tc>
        <w:tc>
          <w:tcPr>
            <w:tcW w:w="595" w:type="dxa"/>
            <w:tcBorders>
              <w:top w:val="single" w:sz="12" w:space="0" w:color="000000"/>
            </w:tcBorders>
          </w:tcPr>
          <w:p>
            <w:pPr>
              <w:pStyle w:val="TableParagraph"/>
              <w:rPr>
                <w:sz w:val="16"/>
              </w:rPr>
            </w:pPr>
          </w:p>
        </w:tc>
        <w:tc>
          <w:tcPr>
            <w:tcW w:w="1483" w:type="dxa"/>
            <w:tcBorders>
              <w:top w:val="single" w:sz="12" w:space="0" w:color="000000"/>
            </w:tcBorders>
          </w:tcPr>
          <w:p>
            <w:pPr>
              <w:pStyle w:val="TableParagraph"/>
              <w:rPr>
                <w:sz w:val="16"/>
              </w:rPr>
            </w:pPr>
          </w:p>
        </w:tc>
        <w:tc>
          <w:tcPr>
            <w:tcW w:w="890" w:type="dxa"/>
            <w:tcBorders>
              <w:top w:val="single" w:sz="12" w:space="0" w:color="000000"/>
            </w:tcBorders>
          </w:tcPr>
          <w:p>
            <w:pPr>
              <w:pStyle w:val="TableParagraph"/>
              <w:rPr>
                <w:sz w:val="16"/>
              </w:rPr>
            </w:pPr>
          </w:p>
        </w:tc>
        <w:tc>
          <w:tcPr>
            <w:tcW w:w="592" w:type="dxa"/>
            <w:tcBorders>
              <w:top w:val="single" w:sz="12" w:space="0" w:color="000000"/>
            </w:tcBorders>
          </w:tcPr>
          <w:p>
            <w:pPr>
              <w:pStyle w:val="TableParagraph"/>
              <w:rPr>
                <w:sz w:val="16"/>
              </w:rPr>
            </w:pPr>
          </w:p>
        </w:tc>
        <w:tc>
          <w:tcPr>
            <w:tcW w:w="6115" w:type="dxa"/>
            <w:vMerge/>
            <w:tcBorders>
              <w:top w:val="nil"/>
            </w:tcBorders>
          </w:tcPr>
          <w:p>
            <w:pPr>
              <w:rPr>
                <w:sz w:val="2"/>
                <w:szCs w:val="2"/>
              </w:rPr>
            </w:pPr>
          </w:p>
        </w:tc>
        <w:tc>
          <w:tcPr>
            <w:tcW w:w="593" w:type="dxa"/>
            <w:vMerge/>
            <w:tcBorders>
              <w:top w:val="nil"/>
            </w:tcBorders>
          </w:tcPr>
          <w:p>
            <w:pPr>
              <w:rPr>
                <w:sz w:val="2"/>
                <w:szCs w:val="2"/>
              </w:rPr>
            </w:pPr>
          </w:p>
        </w:tc>
      </w:tr>
      <w:tr>
        <w:trPr>
          <w:trHeight w:val="225" w:hRule="atLeast"/>
        </w:trPr>
        <w:tc>
          <w:tcPr>
            <w:tcW w:w="593" w:type="dxa"/>
          </w:tcPr>
          <w:p>
            <w:pPr>
              <w:pStyle w:val="TableParagraph"/>
              <w:spacing w:line="206" w:lineRule="exact"/>
              <w:ind w:left="191"/>
              <w:rPr>
                <w:rFonts w:ascii="Arial-BoldItalicMT" w:hAnsi="Arial-BoldItalicMT"/>
                <w:b/>
                <w:i/>
                <w:sz w:val="20"/>
              </w:rPr>
            </w:pPr>
            <w:r>
              <w:rPr>
                <w:rFonts w:ascii="Arial-BoldItalicMT" w:hAnsi="Arial-BoldItalicMT"/>
                <w:b/>
                <w:i/>
                <w:w w:val="95"/>
                <w:sz w:val="20"/>
              </w:rPr>
              <w:t>Зм.</w:t>
            </w:r>
          </w:p>
        </w:tc>
        <w:tc>
          <w:tcPr>
            <w:tcW w:w="595" w:type="dxa"/>
          </w:tcPr>
          <w:p>
            <w:pPr>
              <w:pStyle w:val="TableParagraph"/>
              <w:spacing w:line="206" w:lineRule="exact"/>
              <w:ind w:left="102"/>
              <w:rPr>
                <w:rFonts w:ascii="Arial-BoldItalicMT" w:hAnsi="Arial-BoldItalicMT"/>
                <w:b/>
                <w:i/>
                <w:sz w:val="20"/>
              </w:rPr>
            </w:pPr>
            <w:r>
              <w:rPr>
                <w:rFonts w:ascii="Arial-BoldItalicMT" w:hAnsi="Arial-BoldItalicMT"/>
                <w:b/>
                <w:i/>
                <w:sz w:val="20"/>
              </w:rPr>
              <w:t>Арк.</w:t>
            </w:r>
          </w:p>
        </w:tc>
        <w:tc>
          <w:tcPr>
            <w:tcW w:w="1483" w:type="dxa"/>
          </w:tcPr>
          <w:p>
            <w:pPr>
              <w:pStyle w:val="TableParagraph"/>
              <w:spacing w:line="206" w:lineRule="exact"/>
              <w:ind w:left="333"/>
              <w:rPr>
                <w:rFonts w:ascii="Arial-BoldItalicMT" w:hAnsi="Arial-BoldItalicMT"/>
                <w:b/>
                <w:i/>
                <w:sz w:val="20"/>
              </w:rPr>
            </w:pPr>
            <w:r>
              <w:rPr>
                <w:rFonts w:ascii="Arial-BoldItalicMT" w:hAnsi="Arial-BoldItalicMT"/>
                <w:b/>
                <w:i/>
                <w:w w:val="95"/>
                <w:sz w:val="20"/>
              </w:rPr>
              <w:t>№ докум.</w:t>
            </w:r>
          </w:p>
        </w:tc>
        <w:tc>
          <w:tcPr>
            <w:tcW w:w="890" w:type="dxa"/>
          </w:tcPr>
          <w:p>
            <w:pPr>
              <w:pStyle w:val="TableParagraph"/>
              <w:spacing w:line="206" w:lineRule="exact"/>
              <w:ind w:left="137"/>
              <w:rPr>
                <w:rFonts w:ascii="Arial-BoldItalicMT" w:hAnsi="Arial-BoldItalicMT"/>
                <w:b/>
                <w:i/>
                <w:sz w:val="20"/>
              </w:rPr>
            </w:pPr>
            <w:r>
              <w:rPr>
                <w:rFonts w:ascii="Arial-BoldItalicMT" w:hAnsi="Arial-BoldItalicMT"/>
                <w:b/>
                <w:i/>
                <w:w w:val="95"/>
                <w:sz w:val="20"/>
              </w:rPr>
              <w:t>Підпис</w:t>
            </w:r>
          </w:p>
        </w:tc>
        <w:tc>
          <w:tcPr>
            <w:tcW w:w="592" w:type="dxa"/>
          </w:tcPr>
          <w:p>
            <w:pPr>
              <w:pStyle w:val="TableParagraph"/>
              <w:spacing w:line="205" w:lineRule="exact" w:before="1"/>
              <w:ind w:left="48"/>
              <w:rPr>
                <w:rFonts w:ascii="Arial-BoldItalicMT" w:hAnsi="Arial-BoldItalicMT"/>
                <w:b/>
                <w:i/>
                <w:sz w:val="20"/>
              </w:rPr>
            </w:pPr>
            <w:r>
              <w:rPr>
                <w:rFonts w:ascii="Arial-BoldItalicMT" w:hAnsi="Arial-BoldItalicMT"/>
                <w:b/>
                <w:i/>
                <w:w w:val="90"/>
                <w:sz w:val="20"/>
              </w:rPr>
              <w:t>Дата</w:t>
            </w:r>
          </w:p>
        </w:tc>
        <w:tc>
          <w:tcPr>
            <w:tcW w:w="6115" w:type="dxa"/>
            <w:vMerge/>
            <w:tcBorders>
              <w:top w:val="nil"/>
            </w:tcBorders>
          </w:tcPr>
          <w:p>
            <w:pPr>
              <w:rPr>
                <w:sz w:val="2"/>
                <w:szCs w:val="2"/>
              </w:rPr>
            </w:pPr>
          </w:p>
        </w:tc>
        <w:tc>
          <w:tcPr>
            <w:tcW w:w="59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58175">
            <wp:simplePos x="0" y="0"/>
            <wp:positionH relativeFrom="page">
              <wp:posOffset>2964179</wp:posOffset>
            </wp:positionH>
            <wp:positionV relativeFrom="page">
              <wp:posOffset>9747504</wp:posOffset>
            </wp:positionV>
            <wp:extent cx="344423" cy="137160"/>
            <wp:effectExtent l="0" t="0" r="0" b="0"/>
            <wp:wrapNone/>
            <wp:docPr id="141" name="image31.png" descr=""/>
            <wp:cNvGraphicFramePr>
              <a:graphicFrameLocks noChangeAspect="1"/>
            </wp:cNvGraphicFramePr>
            <a:graphic>
              <a:graphicData uri="http://schemas.openxmlformats.org/drawingml/2006/picture">
                <pic:pic>
                  <pic:nvPicPr>
                    <pic:cNvPr id="142" name="image31.png"/>
                    <pic:cNvPicPr/>
                  </pic:nvPicPr>
                  <pic:blipFill>
                    <a:blip r:embed="rId35" cstate="print"/>
                    <a:stretch>
                      <a:fillRect/>
                    </a:stretch>
                  </pic:blipFill>
                  <pic:spPr>
                    <a:xfrm>
                      <a:off x="0" y="0"/>
                      <a:ext cx="344423" cy="137160"/>
                    </a:xfrm>
                    <a:prstGeom prst="rect">
                      <a:avLst/>
                    </a:prstGeom>
                  </pic:spPr>
                </pic:pic>
              </a:graphicData>
            </a:graphic>
          </wp:anchor>
        </w:drawing>
      </w:r>
    </w:p>
    <w:sectPr>
      <w:pgSz w:w="12240" w:h="15840"/>
      <w:pgMar w:top="200" w:bottom="0" w:left="960" w:right="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BoldItalicMT">
    <w:altName w:val="Arial-BoldItalicMT"/>
    <w:charset w:val="0"/>
    <w:family w:val="swiss"/>
    <w:pitch w:val="variable"/>
  </w:font>
  <w:font w:name="Symbol">
    <w:altName w:val="Symbol"/>
    <w:charset w:val="0"/>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0"/>
      <w:numFmt w:val="bullet"/>
      <w:lvlText w:val=""/>
      <w:lvlJc w:val="left"/>
      <w:pPr>
        <w:ind w:left="1338" w:hanging="360"/>
      </w:pPr>
      <w:rPr>
        <w:rFonts w:hint="default" w:ascii="Symbol" w:hAnsi="Symbol" w:eastAsia="Symbol" w:cs="Symbol"/>
        <w:w w:val="76"/>
        <w:sz w:val="28"/>
        <w:szCs w:val="28"/>
      </w:rPr>
    </w:lvl>
    <w:lvl w:ilvl="1">
      <w:start w:val="0"/>
      <w:numFmt w:val="bullet"/>
      <w:lvlText w:val="•"/>
      <w:lvlJc w:val="left"/>
      <w:pPr>
        <w:ind w:left="2287" w:hanging="360"/>
      </w:pPr>
      <w:rPr>
        <w:rFonts w:hint="default"/>
      </w:rPr>
    </w:lvl>
    <w:lvl w:ilvl="2">
      <w:start w:val="0"/>
      <w:numFmt w:val="bullet"/>
      <w:lvlText w:val="•"/>
      <w:lvlJc w:val="left"/>
      <w:pPr>
        <w:ind w:left="3235" w:hanging="360"/>
      </w:pPr>
      <w:rPr>
        <w:rFonts w:hint="default"/>
      </w:rPr>
    </w:lvl>
    <w:lvl w:ilvl="3">
      <w:start w:val="0"/>
      <w:numFmt w:val="bullet"/>
      <w:lvlText w:val="•"/>
      <w:lvlJc w:val="left"/>
      <w:pPr>
        <w:ind w:left="4182" w:hanging="360"/>
      </w:pPr>
      <w:rPr>
        <w:rFonts w:hint="default"/>
      </w:rPr>
    </w:lvl>
    <w:lvl w:ilvl="4">
      <w:start w:val="0"/>
      <w:numFmt w:val="bullet"/>
      <w:lvlText w:val="•"/>
      <w:lvlJc w:val="left"/>
      <w:pPr>
        <w:ind w:left="5130" w:hanging="360"/>
      </w:pPr>
      <w:rPr>
        <w:rFonts w:hint="default"/>
      </w:rPr>
    </w:lvl>
    <w:lvl w:ilvl="5">
      <w:start w:val="0"/>
      <w:numFmt w:val="bullet"/>
      <w:lvlText w:val="•"/>
      <w:lvlJc w:val="left"/>
      <w:pPr>
        <w:ind w:left="6078" w:hanging="360"/>
      </w:pPr>
      <w:rPr>
        <w:rFonts w:hint="default"/>
      </w:rPr>
    </w:lvl>
    <w:lvl w:ilvl="6">
      <w:start w:val="0"/>
      <w:numFmt w:val="bullet"/>
      <w:lvlText w:val="•"/>
      <w:lvlJc w:val="left"/>
      <w:pPr>
        <w:ind w:left="7025" w:hanging="360"/>
      </w:pPr>
      <w:rPr>
        <w:rFonts w:hint="default"/>
      </w:rPr>
    </w:lvl>
    <w:lvl w:ilvl="7">
      <w:start w:val="0"/>
      <w:numFmt w:val="bullet"/>
      <w:lvlText w:val="•"/>
      <w:lvlJc w:val="left"/>
      <w:pPr>
        <w:ind w:left="7973" w:hanging="360"/>
      </w:pPr>
      <w:rPr>
        <w:rFonts w:hint="default"/>
      </w:rPr>
    </w:lvl>
    <w:lvl w:ilvl="8">
      <w:start w:val="0"/>
      <w:numFmt w:val="bullet"/>
      <w:lvlText w:val="•"/>
      <w:lvlJc w:val="left"/>
      <w:pPr>
        <w:ind w:left="8920" w:hanging="360"/>
      </w:pPr>
      <w:rPr>
        <w:rFonts w:hint="default"/>
      </w:rPr>
    </w:lvl>
  </w:abstractNum>
  <w:abstractNum w:abstractNumId="7">
    <w:multiLevelType w:val="hybridMultilevel"/>
    <w:lvl w:ilvl="0">
      <w:start w:val="0"/>
      <w:numFmt w:val="bullet"/>
      <w:lvlText w:val=""/>
      <w:lvlJc w:val="left"/>
      <w:pPr>
        <w:ind w:left="2046" w:hanging="360"/>
      </w:pPr>
      <w:rPr>
        <w:rFonts w:hint="default" w:ascii="Symbol" w:hAnsi="Symbol" w:eastAsia="Symbol" w:cs="Symbol"/>
        <w:w w:val="76"/>
        <w:sz w:val="28"/>
        <w:szCs w:val="28"/>
      </w:rPr>
    </w:lvl>
    <w:lvl w:ilvl="1">
      <w:start w:val="0"/>
      <w:numFmt w:val="bullet"/>
      <w:lvlText w:val="•"/>
      <w:lvlJc w:val="left"/>
      <w:pPr>
        <w:ind w:left="2917" w:hanging="360"/>
      </w:pPr>
      <w:rPr>
        <w:rFonts w:hint="default"/>
      </w:rPr>
    </w:lvl>
    <w:lvl w:ilvl="2">
      <w:start w:val="0"/>
      <w:numFmt w:val="bullet"/>
      <w:lvlText w:val="•"/>
      <w:lvlJc w:val="left"/>
      <w:pPr>
        <w:ind w:left="3795" w:hanging="360"/>
      </w:pPr>
      <w:rPr>
        <w:rFonts w:hint="default"/>
      </w:rPr>
    </w:lvl>
    <w:lvl w:ilvl="3">
      <w:start w:val="0"/>
      <w:numFmt w:val="bullet"/>
      <w:lvlText w:val="•"/>
      <w:lvlJc w:val="left"/>
      <w:pPr>
        <w:ind w:left="4672" w:hanging="360"/>
      </w:pPr>
      <w:rPr>
        <w:rFonts w:hint="default"/>
      </w:rPr>
    </w:lvl>
    <w:lvl w:ilvl="4">
      <w:start w:val="0"/>
      <w:numFmt w:val="bullet"/>
      <w:lvlText w:val="•"/>
      <w:lvlJc w:val="left"/>
      <w:pPr>
        <w:ind w:left="5550" w:hanging="360"/>
      </w:pPr>
      <w:rPr>
        <w:rFonts w:hint="default"/>
      </w:rPr>
    </w:lvl>
    <w:lvl w:ilvl="5">
      <w:start w:val="0"/>
      <w:numFmt w:val="bullet"/>
      <w:lvlText w:val="•"/>
      <w:lvlJc w:val="left"/>
      <w:pPr>
        <w:ind w:left="6428" w:hanging="360"/>
      </w:pPr>
      <w:rPr>
        <w:rFonts w:hint="default"/>
      </w:rPr>
    </w:lvl>
    <w:lvl w:ilvl="6">
      <w:start w:val="0"/>
      <w:numFmt w:val="bullet"/>
      <w:lvlText w:val="•"/>
      <w:lvlJc w:val="left"/>
      <w:pPr>
        <w:ind w:left="7305" w:hanging="360"/>
      </w:pPr>
      <w:rPr>
        <w:rFonts w:hint="default"/>
      </w:rPr>
    </w:lvl>
    <w:lvl w:ilvl="7">
      <w:start w:val="0"/>
      <w:numFmt w:val="bullet"/>
      <w:lvlText w:val="•"/>
      <w:lvlJc w:val="left"/>
      <w:pPr>
        <w:ind w:left="8183" w:hanging="360"/>
      </w:pPr>
      <w:rPr>
        <w:rFonts w:hint="default"/>
      </w:rPr>
    </w:lvl>
    <w:lvl w:ilvl="8">
      <w:start w:val="0"/>
      <w:numFmt w:val="bullet"/>
      <w:lvlText w:val="•"/>
      <w:lvlJc w:val="left"/>
      <w:pPr>
        <w:ind w:left="9060" w:hanging="360"/>
      </w:pPr>
      <w:rPr>
        <w:rFonts w:hint="default"/>
      </w:rPr>
    </w:lvl>
  </w:abstractNum>
  <w:abstractNum w:abstractNumId="6">
    <w:multiLevelType w:val="hybridMultilevel"/>
    <w:lvl w:ilvl="0">
      <w:start w:val="0"/>
      <w:numFmt w:val="bullet"/>
      <w:lvlText w:val=""/>
      <w:lvlJc w:val="left"/>
      <w:pPr>
        <w:ind w:left="1338" w:hanging="360"/>
      </w:pPr>
      <w:rPr>
        <w:rFonts w:hint="default" w:ascii="Symbol" w:hAnsi="Symbol" w:eastAsia="Symbol" w:cs="Symbol"/>
        <w:w w:val="76"/>
        <w:sz w:val="28"/>
        <w:szCs w:val="28"/>
      </w:rPr>
    </w:lvl>
    <w:lvl w:ilvl="1">
      <w:start w:val="0"/>
      <w:numFmt w:val="bullet"/>
      <w:lvlText w:val="•"/>
      <w:lvlJc w:val="left"/>
      <w:pPr>
        <w:ind w:left="2287" w:hanging="360"/>
      </w:pPr>
      <w:rPr>
        <w:rFonts w:hint="default"/>
      </w:rPr>
    </w:lvl>
    <w:lvl w:ilvl="2">
      <w:start w:val="0"/>
      <w:numFmt w:val="bullet"/>
      <w:lvlText w:val="•"/>
      <w:lvlJc w:val="left"/>
      <w:pPr>
        <w:ind w:left="3235" w:hanging="360"/>
      </w:pPr>
      <w:rPr>
        <w:rFonts w:hint="default"/>
      </w:rPr>
    </w:lvl>
    <w:lvl w:ilvl="3">
      <w:start w:val="0"/>
      <w:numFmt w:val="bullet"/>
      <w:lvlText w:val="•"/>
      <w:lvlJc w:val="left"/>
      <w:pPr>
        <w:ind w:left="4182" w:hanging="360"/>
      </w:pPr>
      <w:rPr>
        <w:rFonts w:hint="default"/>
      </w:rPr>
    </w:lvl>
    <w:lvl w:ilvl="4">
      <w:start w:val="0"/>
      <w:numFmt w:val="bullet"/>
      <w:lvlText w:val="•"/>
      <w:lvlJc w:val="left"/>
      <w:pPr>
        <w:ind w:left="5130" w:hanging="360"/>
      </w:pPr>
      <w:rPr>
        <w:rFonts w:hint="default"/>
      </w:rPr>
    </w:lvl>
    <w:lvl w:ilvl="5">
      <w:start w:val="0"/>
      <w:numFmt w:val="bullet"/>
      <w:lvlText w:val="•"/>
      <w:lvlJc w:val="left"/>
      <w:pPr>
        <w:ind w:left="6078" w:hanging="360"/>
      </w:pPr>
      <w:rPr>
        <w:rFonts w:hint="default"/>
      </w:rPr>
    </w:lvl>
    <w:lvl w:ilvl="6">
      <w:start w:val="0"/>
      <w:numFmt w:val="bullet"/>
      <w:lvlText w:val="•"/>
      <w:lvlJc w:val="left"/>
      <w:pPr>
        <w:ind w:left="7025" w:hanging="360"/>
      </w:pPr>
      <w:rPr>
        <w:rFonts w:hint="default"/>
      </w:rPr>
    </w:lvl>
    <w:lvl w:ilvl="7">
      <w:start w:val="0"/>
      <w:numFmt w:val="bullet"/>
      <w:lvlText w:val="•"/>
      <w:lvlJc w:val="left"/>
      <w:pPr>
        <w:ind w:left="7973" w:hanging="360"/>
      </w:pPr>
      <w:rPr>
        <w:rFonts w:hint="default"/>
      </w:rPr>
    </w:lvl>
    <w:lvl w:ilvl="8">
      <w:start w:val="0"/>
      <w:numFmt w:val="bullet"/>
      <w:lvlText w:val="•"/>
      <w:lvlJc w:val="left"/>
      <w:pPr>
        <w:ind w:left="8920" w:hanging="360"/>
      </w:pPr>
      <w:rPr>
        <w:rFonts w:hint="default"/>
      </w:rPr>
    </w:lvl>
  </w:abstractNum>
  <w:abstractNum w:abstractNumId="5">
    <w:multiLevelType w:val="hybridMultilevel"/>
    <w:lvl w:ilvl="0">
      <w:start w:val="0"/>
      <w:numFmt w:val="bullet"/>
      <w:lvlText w:val=""/>
      <w:lvlJc w:val="left"/>
      <w:pPr>
        <w:ind w:left="1338" w:hanging="360"/>
      </w:pPr>
      <w:rPr>
        <w:rFonts w:hint="default" w:ascii="Symbol" w:hAnsi="Symbol" w:eastAsia="Symbol" w:cs="Symbol"/>
        <w:w w:val="76"/>
        <w:sz w:val="28"/>
        <w:szCs w:val="28"/>
      </w:rPr>
    </w:lvl>
    <w:lvl w:ilvl="1">
      <w:start w:val="0"/>
      <w:numFmt w:val="bullet"/>
      <w:lvlText w:val="•"/>
      <w:lvlJc w:val="left"/>
      <w:pPr>
        <w:ind w:left="2287" w:hanging="360"/>
      </w:pPr>
      <w:rPr>
        <w:rFonts w:hint="default"/>
      </w:rPr>
    </w:lvl>
    <w:lvl w:ilvl="2">
      <w:start w:val="0"/>
      <w:numFmt w:val="bullet"/>
      <w:lvlText w:val="•"/>
      <w:lvlJc w:val="left"/>
      <w:pPr>
        <w:ind w:left="3235" w:hanging="360"/>
      </w:pPr>
      <w:rPr>
        <w:rFonts w:hint="default"/>
      </w:rPr>
    </w:lvl>
    <w:lvl w:ilvl="3">
      <w:start w:val="0"/>
      <w:numFmt w:val="bullet"/>
      <w:lvlText w:val="•"/>
      <w:lvlJc w:val="left"/>
      <w:pPr>
        <w:ind w:left="4182" w:hanging="360"/>
      </w:pPr>
      <w:rPr>
        <w:rFonts w:hint="default"/>
      </w:rPr>
    </w:lvl>
    <w:lvl w:ilvl="4">
      <w:start w:val="0"/>
      <w:numFmt w:val="bullet"/>
      <w:lvlText w:val="•"/>
      <w:lvlJc w:val="left"/>
      <w:pPr>
        <w:ind w:left="5130" w:hanging="360"/>
      </w:pPr>
      <w:rPr>
        <w:rFonts w:hint="default"/>
      </w:rPr>
    </w:lvl>
    <w:lvl w:ilvl="5">
      <w:start w:val="0"/>
      <w:numFmt w:val="bullet"/>
      <w:lvlText w:val="•"/>
      <w:lvlJc w:val="left"/>
      <w:pPr>
        <w:ind w:left="6078" w:hanging="360"/>
      </w:pPr>
      <w:rPr>
        <w:rFonts w:hint="default"/>
      </w:rPr>
    </w:lvl>
    <w:lvl w:ilvl="6">
      <w:start w:val="0"/>
      <w:numFmt w:val="bullet"/>
      <w:lvlText w:val="•"/>
      <w:lvlJc w:val="left"/>
      <w:pPr>
        <w:ind w:left="7025" w:hanging="360"/>
      </w:pPr>
      <w:rPr>
        <w:rFonts w:hint="default"/>
      </w:rPr>
    </w:lvl>
    <w:lvl w:ilvl="7">
      <w:start w:val="0"/>
      <w:numFmt w:val="bullet"/>
      <w:lvlText w:val="•"/>
      <w:lvlJc w:val="left"/>
      <w:pPr>
        <w:ind w:left="7973" w:hanging="360"/>
      </w:pPr>
      <w:rPr>
        <w:rFonts w:hint="default"/>
      </w:rPr>
    </w:lvl>
    <w:lvl w:ilvl="8">
      <w:start w:val="0"/>
      <w:numFmt w:val="bullet"/>
      <w:lvlText w:val="•"/>
      <w:lvlJc w:val="left"/>
      <w:pPr>
        <w:ind w:left="8920" w:hanging="360"/>
      </w:pPr>
      <w:rPr>
        <w:rFonts w:hint="default"/>
      </w:rPr>
    </w:lvl>
  </w:abstractNum>
  <w:abstractNum w:abstractNumId="4">
    <w:multiLevelType w:val="hybridMultilevel"/>
    <w:lvl w:ilvl="0">
      <w:start w:val="0"/>
      <w:numFmt w:val="bullet"/>
      <w:lvlText w:val=""/>
      <w:lvlJc w:val="left"/>
      <w:pPr>
        <w:ind w:left="1905" w:hanging="360"/>
      </w:pPr>
      <w:rPr>
        <w:rFonts w:hint="default" w:ascii="Symbol" w:hAnsi="Symbol" w:eastAsia="Symbol" w:cs="Symbol"/>
        <w:w w:val="76"/>
        <w:sz w:val="28"/>
        <w:szCs w:val="28"/>
      </w:rPr>
    </w:lvl>
    <w:lvl w:ilvl="1">
      <w:start w:val="0"/>
      <w:numFmt w:val="bullet"/>
      <w:lvlText w:val="•"/>
      <w:lvlJc w:val="left"/>
      <w:pPr>
        <w:ind w:left="2791" w:hanging="360"/>
      </w:pPr>
      <w:rPr>
        <w:rFonts w:hint="default"/>
      </w:rPr>
    </w:lvl>
    <w:lvl w:ilvl="2">
      <w:start w:val="0"/>
      <w:numFmt w:val="bullet"/>
      <w:lvlText w:val="•"/>
      <w:lvlJc w:val="left"/>
      <w:pPr>
        <w:ind w:left="3683" w:hanging="360"/>
      </w:pPr>
      <w:rPr>
        <w:rFonts w:hint="default"/>
      </w:rPr>
    </w:lvl>
    <w:lvl w:ilvl="3">
      <w:start w:val="0"/>
      <w:numFmt w:val="bullet"/>
      <w:lvlText w:val="•"/>
      <w:lvlJc w:val="left"/>
      <w:pPr>
        <w:ind w:left="4574" w:hanging="360"/>
      </w:pPr>
      <w:rPr>
        <w:rFonts w:hint="default"/>
      </w:rPr>
    </w:lvl>
    <w:lvl w:ilvl="4">
      <w:start w:val="0"/>
      <w:numFmt w:val="bullet"/>
      <w:lvlText w:val="•"/>
      <w:lvlJc w:val="left"/>
      <w:pPr>
        <w:ind w:left="5466" w:hanging="360"/>
      </w:pPr>
      <w:rPr>
        <w:rFonts w:hint="default"/>
      </w:rPr>
    </w:lvl>
    <w:lvl w:ilvl="5">
      <w:start w:val="0"/>
      <w:numFmt w:val="bullet"/>
      <w:lvlText w:val="•"/>
      <w:lvlJc w:val="left"/>
      <w:pPr>
        <w:ind w:left="6358" w:hanging="360"/>
      </w:pPr>
      <w:rPr>
        <w:rFonts w:hint="default"/>
      </w:rPr>
    </w:lvl>
    <w:lvl w:ilvl="6">
      <w:start w:val="0"/>
      <w:numFmt w:val="bullet"/>
      <w:lvlText w:val="•"/>
      <w:lvlJc w:val="left"/>
      <w:pPr>
        <w:ind w:left="7249" w:hanging="360"/>
      </w:pPr>
      <w:rPr>
        <w:rFonts w:hint="default"/>
      </w:rPr>
    </w:lvl>
    <w:lvl w:ilvl="7">
      <w:start w:val="0"/>
      <w:numFmt w:val="bullet"/>
      <w:lvlText w:val="•"/>
      <w:lvlJc w:val="left"/>
      <w:pPr>
        <w:ind w:left="8141" w:hanging="360"/>
      </w:pPr>
      <w:rPr>
        <w:rFonts w:hint="default"/>
      </w:rPr>
    </w:lvl>
    <w:lvl w:ilvl="8">
      <w:start w:val="0"/>
      <w:numFmt w:val="bullet"/>
      <w:lvlText w:val="•"/>
      <w:lvlJc w:val="left"/>
      <w:pPr>
        <w:ind w:left="9032" w:hanging="360"/>
      </w:pPr>
      <w:rPr>
        <w:rFonts w:hint="default"/>
      </w:rPr>
    </w:lvl>
  </w:abstractNum>
  <w:abstractNum w:abstractNumId="3">
    <w:multiLevelType w:val="hybridMultilevel"/>
    <w:lvl w:ilvl="0">
      <w:start w:val="0"/>
      <w:numFmt w:val="bullet"/>
      <w:lvlText w:val=""/>
      <w:lvlJc w:val="left"/>
      <w:pPr>
        <w:ind w:left="1905" w:hanging="360"/>
      </w:pPr>
      <w:rPr>
        <w:rFonts w:hint="default" w:ascii="Symbol" w:hAnsi="Symbol" w:eastAsia="Symbol" w:cs="Symbol"/>
        <w:w w:val="76"/>
        <w:sz w:val="28"/>
        <w:szCs w:val="28"/>
      </w:rPr>
    </w:lvl>
    <w:lvl w:ilvl="1">
      <w:start w:val="0"/>
      <w:numFmt w:val="bullet"/>
      <w:lvlText w:val="•"/>
      <w:lvlJc w:val="left"/>
      <w:pPr>
        <w:ind w:left="2791" w:hanging="360"/>
      </w:pPr>
      <w:rPr>
        <w:rFonts w:hint="default"/>
      </w:rPr>
    </w:lvl>
    <w:lvl w:ilvl="2">
      <w:start w:val="0"/>
      <w:numFmt w:val="bullet"/>
      <w:lvlText w:val="•"/>
      <w:lvlJc w:val="left"/>
      <w:pPr>
        <w:ind w:left="3683" w:hanging="360"/>
      </w:pPr>
      <w:rPr>
        <w:rFonts w:hint="default"/>
      </w:rPr>
    </w:lvl>
    <w:lvl w:ilvl="3">
      <w:start w:val="0"/>
      <w:numFmt w:val="bullet"/>
      <w:lvlText w:val="•"/>
      <w:lvlJc w:val="left"/>
      <w:pPr>
        <w:ind w:left="4574" w:hanging="360"/>
      </w:pPr>
      <w:rPr>
        <w:rFonts w:hint="default"/>
      </w:rPr>
    </w:lvl>
    <w:lvl w:ilvl="4">
      <w:start w:val="0"/>
      <w:numFmt w:val="bullet"/>
      <w:lvlText w:val="•"/>
      <w:lvlJc w:val="left"/>
      <w:pPr>
        <w:ind w:left="5466" w:hanging="360"/>
      </w:pPr>
      <w:rPr>
        <w:rFonts w:hint="default"/>
      </w:rPr>
    </w:lvl>
    <w:lvl w:ilvl="5">
      <w:start w:val="0"/>
      <w:numFmt w:val="bullet"/>
      <w:lvlText w:val="•"/>
      <w:lvlJc w:val="left"/>
      <w:pPr>
        <w:ind w:left="6358" w:hanging="360"/>
      </w:pPr>
      <w:rPr>
        <w:rFonts w:hint="default"/>
      </w:rPr>
    </w:lvl>
    <w:lvl w:ilvl="6">
      <w:start w:val="0"/>
      <w:numFmt w:val="bullet"/>
      <w:lvlText w:val="•"/>
      <w:lvlJc w:val="left"/>
      <w:pPr>
        <w:ind w:left="7249" w:hanging="360"/>
      </w:pPr>
      <w:rPr>
        <w:rFonts w:hint="default"/>
      </w:rPr>
    </w:lvl>
    <w:lvl w:ilvl="7">
      <w:start w:val="0"/>
      <w:numFmt w:val="bullet"/>
      <w:lvlText w:val="•"/>
      <w:lvlJc w:val="left"/>
      <w:pPr>
        <w:ind w:left="8141" w:hanging="360"/>
      </w:pPr>
      <w:rPr>
        <w:rFonts w:hint="default"/>
      </w:rPr>
    </w:lvl>
    <w:lvl w:ilvl="8">
      <w:start w:val="0"/>
      <w:numFmt w:val="bullet"/>
      <w:lvlText w:val="•"/>
      <w:lvlJc w:val="left"/>
      <w:pPr>
        <w:ind w:left="9032" w:hanging="360"/>
      </w:pPr>
      <w:rPr>
        <w:rFonts w:hint="default"/>
      </w:rPr>
    </w:lvl>
  </w:abstractNum>
  <w:abstractNum w:abstractNumId="2">
    <w:multiLevelType w:val="hybridMultilevel"/>
    <w:lvl w:ilvl="0">
      <w:start w:val="0"/>
      <w:numFmt w:val="bullet"/>
      <w:lvlText w:val=""/>
      <w:lvlJc w:val="left"/>
      <w:pPr>
        <w:ind w:left="1905" w:hanging="360"/>
      </w:pPr>
      <w:rPr>
        <w:rFonts w:hint="default" w:ascii="Symbol" w:hAnsi="Symbol" w:eastAsia="Symbol" w:cs="Symbol"/>
        <w:w w:val="76"/>
        <w:sz w:val="28"/>
        <w:szCs w:val="28"/>
      </w:rPr>
    </w:lvl>
    <w:lvl w:ilvl="1">
      <w:start w:val="0"/>
      <w:numFmt w:val="bullet"/>
      <w:lvlText w:val="•"/>
      <w:lvlJc w:val="left"/>
      <w:pPr>
        <w:ind w:left="2791" w:hanging="360"/>
      </w:pPr>
      <w:rPr>
        <w:rFonts w:hint="default"/>
      </w:rPr>
    </w:lvl>
    <w:lvl w:ilvl="2">
      <w:start w:val="0"/>
      <w:numFmt w:val="bullet"/>
      <w:lvlText w:val="•"/>
      <w:lvlJc w:val="left"/>
      <w:pPr>
        <w:ind w:left="3683" w:hanging="360"/>
      </w:pPr>
      <w:rPr>
        <w:rFonts w:hint="default"/>
      </w:rPr>
    </w:lvl>
    <w:lvl w:ilvl="3">
      <w:start w:val="0"/>
      <w:numFmt w:val="bullet"/>
      <w:lvlText w:val="•"/>
      <w:lvlJc w:val="left"/>
      <w:pPr>
        <w:ind w:left="4574" w:hanging="360"/>
      </w:pPr>
      <w:rPr>
        <w:rFonts w:hint="default"/>
      </w:rPr>
    </w:lvl>
    <w:lvl w:ilvl="4">
      <w:start w:val="0"/>
      <w:numFmt w:val="bullet"/>
      <w:lvlText w:val="•"/>
      <w:lvlJc w:val="left"/>
      <w:pPr>
        <w:ind w:left="5466" w:hanging="360"/>
      </w:pPr>
      <w:rPr>
        <w:rFonts w:hint="default"/>
      </w:rPr>
    </w:lvl>
    <w:lvl w:ilvl="5">
      <w:start w:val="0"/>
      <w:numFmt w:val="bullet"/>
      <w:lvlText w:val="•"/>
      <w:lvlJc w:val="left"/>
      <w:pPr>
        <w:ind w:left="6358" w:hanging="360"/>
      </w:pPr>
      <w:rPr>
        <w:rFonts w:hint="default"/>
      </w:rPr>
    </w:lvl>
    <w:lvl w:ilvl="6">
      <w:start w:val="0"/>
      <w:numFmt w:val="bullet"/>
      <w:lvlText w:val="•"/>
      <w:lvlJc w:val="left"/>
      <w:pPr>
        <w:ind w:left="7249" w:hanging="360"/>
      </w:pPr>
      <w:rPr>
        <w:rFonts w:hint="default"/>
      </w:rPr>
    </w:lvl>
    <w:lvl w:ilvl="7">
      <w:start w:val="0"/>
      <w:numFmt w:val="bullet"/>
      <w:lvlText w:val="•"/>
      <w:lvlJc w:val="left"/>
      <w:pPr>
        <w:ind w:left="8141" w:hanging="360"/>
      </w:pPr>
      <w:rPr>
        <w:rFonts w:hint="default"/>
      </w:rPr>
    </w:lvl>
    <w:lvl w:ilvl="8">
      <w:start w:val="0"/>
      <w:numFmt w:val="bullet"/>
      <w:lvlText w:val="•"/>
      <w:lvlJc w:val="left"/>
      <w:pPr>
        <w:ind w:left="9032" w:hanging="360"/>
      </w:pPr>
      <w:rPr>
        <w:rFonts w:hint="default"/>
      </w:rPr>
    </w:lvl>
  </w:abstractNum>
  <w:abstractNum w:abstractNumId="1">
    <w:multiLevelType w:val="hybridMultilevel"/>
    <w:lvl w:ilvl="0">
      <w:start w:val="0"/>
      <w:numFmt w:val="bullet"/>
      <w:lvlText w:val=""/>
      <w:lvlJc w:val="left"/>
      <w:pPr>
        <w:ind w:left="1905" w:hanging="360"/>
      </w:pPr>
      <w:rPr>
        <w:rFonts w:hint="default" w:ascii="Symbol" w:hAnsi="Symbol" w:eastAsia="Symbol" w:cs="Symbol"/>
        <w:w w:val="76"/>
        <w:sz w:val="28"/>
        <w:szCs w:val="28"/>
      </w:rPr>
    </w:lvl>
    <w:lvl w:ilvl="1">
      <w:start w:val="0"/>
      <w:numFmt w:val="bullet"/>
      <w:lvlText w:val="•"/>
      <w:lvlJc w:val="left"/>
      <w:pPr>
        <w:ind w:left="2791" w:hanging="360"/>
      </w:pPr>
      <w:rPr>
        <w:rFonts w:hint="default"/>
      </w:rPr>
    </w:lvl>
    <w:lvl w:ilvl="2">
      <w:start w:val="0"/>
      <w:numFmt w:val="bullet"/>
      <w:lvlText w:val="•"/>
      <w:lvlJc w:val="left"/>
      <w:pPr>
        <w:ind w:left="3683" w:hanging="360"/>
      </w:pPr>
      <w:rPr>
        <w:rFonts w:hint="default"/>
      </w:rPr>
    </w:lvl>
    <w:lvl w:ilvl="3">
      <w:start w:val="0"/>
      <w:numFmt w:val="bullet"/>
      <w:lvlText w:val="•"/>
      <w:lvlJc w:val="left"/>
      <w:pPr>
        <w:ind w:left="4574" w:hanging="360"/>
      </w:pPr>
      <w:rPr>
        <w:rFonts w:hint="default"/>
      </w:rPr>
    </w:lvl>
    <w:lvl w:ilvl="4">
      <w:start w:val="0"/>
      <w:numFmt w:val="bullet"/>
      <w:lvlText w:val="•"/>
      <w:lvlJc w:val="left"/>
      <w:pPr>
        <w:ind w:left="5466" w:hanging="360"/>
      </w:pPr>
      <w:rPr>
        <w:rFonts w:hint="default"/>
      </w:rPr>
    </w:lvl>
    <w:lvl w:ilvl="5">
      <w:start w:val="0"/>
      <w:numFmt w:val="bullet"/>
      <w:lvlText w:val="•"/>
      <w:lvlJc w:val="left"/>
      <w:pPr>
        <w:ind w:left="6358" w:hanging="360"/>
      </w:pPr>
      <w:rPr>
        <w:rFonts w:hint="default"/>
      </w:rPr>
    </w:lvl>
    <w:lvl w:ilvl="6">
      <w:start w:val="0"/>
      <w:numFmt w:val="bullet"/>
      <w:lvlText w:val="•"/>
      <w:lvlJc w:val="left"/>
      <w:pPr>
        <w:ind w:left="7249" w:hanging="360"/>
      </w:pPr>
      <w:rPr>
        <w:rFonts w:hint="default"/>
      </w:rPr>
    </w:lvl>
    <w:lvl w:ilvl="7">
      <w:start w:val="0"/>
      <w:numFmt w:val="bullet"/>
      <w:lvlText w:val="•"/>
      <w:lvlJc w:val="left"/>
      <w:pPr>
        <w:ind w:left="8141" w:hanging="360"/>
      </w:pPr>
      <w:rPr>
        <w:rFonts w:hint="default"/>
      </w:rPr>
    </w:lvl>
    <w:lvl w:ilvl="8">
      <w:start w:val="0"/>
      <w:numFmt w:val="bullet"/>
      <w:lvlText w:val="•"/>
      <w:lvlJc w:val="left"/>
      <w:pPr>
        <w:ind w:left="9032" w:hanging="360"/>
      </w:pPr>
      <w:rPr>
        <w:rFonts w:hint="default"/>
      </w:rPr>
    </w:lvl>
  </w:abstractNum>
  <w:abstractNum w:abstractNumId="0">
    <w:multiLevelType w:val="hybridMultilevel"/>
    <w:lvl w:ilvl="0">
      <w:start w:val="1"/>
      <w:numFmt w:val="decimal"/>
      <w:lvlText w:val="%1)"/>
      <w:lvlJc w:val="left"/>
      <w:pPr>
        <w:ind w:left="1126" w:hanging="305"/>
        <w:jc w:val="left"/>
      </w:pPr>
      <w:rPr>
        <w:rFonts w:hint="default" w:ascii="Times New Roman" w:hAnsi="Times New Roman" w:eastAsia="Times New Roman" w:cs="Times New Roman"/>
        <w:w w:val="100"/>
        <w:sz w:val="28"/>
        <w:szCs w:val="28"/>
      </w:rPr>
    </w:lvl>
    <w:lvl w:ilvl="1">
      <w:start w:val="0"/>
      <w:numFmt w:val="bullet"/>
      <w:lvlText w:val="•"/>
      <w:lvlJc w:val="left"/>
      <w:pPr>
        <w:ind w:left="2086" w:hanging="305"/>
      </w:pPr>
      <w:rPr>
        <w:rFonts w:hint="default"/>
      </w:rPr>
    </w:lvl>
    <w:lvl w:ilvl="2">
      <w:start w:val="0"/>
      <w:numFmt w:val="bullet"/>
      <w:lvlText w:val="•"/>
      <w:lvlJc w:val="left"/>
      <w:pPr>
        <w:ind w:left="3052" w:hanging="305"/>
      </w:pPr>
      <w:rPr>
        <w:rFonts w:hint="default"/>
      </w:rPr>
    </w:lvl>
    <w:lvl w:ilvl="3">
      <w:start w:val="0"/>
      <w:numFmt w:val="bullet"/>
      <w:lvlText w:val="•"/>
      <w:lvlJc w:val="left"/>
      <w:pPr>
        <w:ind w:left="4018" w:hanging="305"/>
      </w:pPr>
      <w:rPr>
        <w:rFonts w:hint="default"/>
      </w:rPr>
    </w:lvl>
    <w:lvl w:ilvl="4">
      <w:start w:val="0"/>
      <w:numFmt w:val="bullet"/>
      <w:lvlText w:val="•"/>
      <w:lvlJc w:val="left"/>
      <w:pPr>
        <w:ind w:left="4984" w:hanging="305"/>
      </w:pPr>
      <w:rPr>
        <w:rFonts w:hint="default"/>
      </w:rPr>
    </w:lvl>
    <w:lvl w:ilvl="5">
      <w:start w:val="0"/>
      <w:numFmt w:val="bullet"/>
      <w:lvlText w:val="•"/>
      <w:lvlJc w:val="left"/>
      <w:pPr>
        <w:ind w:left="5950" w:hanging="305"/>
      </w:pPr>
      <w:rPr>
        <w:rFonts w:hint="default"/>
      </w:rPr>
    </w:lvl>
    <w:lvl w:ilvl="6">
      <w:start w:val="0"/>
      <w:numFmt w:val="bullet"/>
      <w:lvlText w:val="•"/>
      <w:lvlJc w:val="left"/>
      <w:pPr>
        <w:ind w:left="6916" w:hanging="305"/>
      </w:pPr>
      <w:rPr>
        <w:rFonts w:hint="default"/>
      </w:rPr>
    </w:lvl>
    <w:lvl w:ilvl="7">
      <w:start w:val="0"/>
      <w:numFmt w:val="bullet"/>
      <w:lvlText w:val="•"/>
      <w:lvlJc w:val="left"/>
      <w:pPr>
        <w:ind w:left="7882" w:hanging="305"/>
      </w:pPr>
      <w:rPr>
        <w:rFonts w:hint="default"/>
      </w:rPr>
    </w:lvl>
    <w:lvl w:ilvl="8">
      <w:start w:val="0"/>
      <w:numFmt w:val="bullet"/>
      <w:lvlText w:val="•"/>
      <w:lvlJc w:val="left"/>
      <w:pPr>
        <w:ind w:left="8848" w:hanging="305"/>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8"/>
      <w:szCs w:val="28"/>
    </w:rPr>
  </w:style>
  <w:style w:styleId="Heading1" w:type="paragraph">
    <w:name w:val="Heading 1"/>
    <w:basedOn w:val="Normal"/>
    <w:uiPriority w:val="1"/>
    <w:qFormat/>
    <w:pPr>
      <w:spacing w:before="225"/>
      <w:ind w:left="3128" w:right="2596"/>
      <w:jc w:val="center"/>
      <w:outlineLvl w:val="1"/>
    </w:pPr>
    <w:rPr>
      <w:rFonts w:ascii="Times New Roman" w:hAnsi="Times New Roman" w:eastAsia="Times New Roman" w:cs="Times New Roman"/>
      <w:b/>
      <w:bCs/>
      <w:sz w:val="48"/>
      <w:szCs w:val="48"/>
    </w:rPr>
  </w:style>
  <w:style w:styleId="Heading2" w:type="paragraph">
    <w:name w:val="Heading 2"/>
    <w:basedOn w:val="Normal"/>
    <w:uiPriority w:val="1"/>
    <w:qFormat/>
    <w:pPr>
      <w:ind w:left="3127" w:right="2598"/>
      <w:jc w:val="center"/>
      <w:outlineLvl w:val="2"/>
    </w:pPr>
    <w:rPr>
      <w:rFonts w:ascii="Times New Roman" w:hAnsi="Times New Roman" w:eastAsia="Times New Roman" w:cs="Times New Roman"/>
      <w:b/>
      <w:bCs/>
      <w:sz w:val="40"/>
      <w:szCs w:val="40"/>
    </w:rPr>
  </w:style>
  <w:style w:styleId="ListParagraph" w:type="paragraph">
    <w:name w:val="List Paragraph"/>
    <w:basedOn w:val="Normal"/>
    <w:uiPriority w:val="1"/>
    <w:qFormat/>
    <w:pPr>
      <w:spacing w:before="65"/>
      <w:ind w:left="1126" w:hanging="305"/>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png"/><Relationship Id="rId42" Type="http://schemas.openxmlformats.org/officeDocument/2006/relationships/hyperlink" Target="http://www.logitech.com/ru-ru/product/hd-webcam-c270" TargetMode="External"/><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2019-06-13T20:51:00Z</dcterms:created>
  <dcterms:modified xsi:type="dcterms:W3CDTF">2019-06-13T20:51:00Z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2016</vt:lpwstr>
  </property>
</Properties>
</file>