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4E97" w:rsidRPr="00F11574" w:rsidRDefault="005032DA" w:rsidP="00F11574">
      <w:pPr>
        <w:widowControl w:val="0"/>
        <w:spacing w:after="0" w:line="240" w:lineRule="auto"/>
        <w:rPr>
          <w:b/>
          <w:bCs/>
          <w:lang w:val="en-US"/>
        </w:rPr>
      </w:pPr>
      <w:r w:rsidRPr="00F11574">
        <w:rPr>
          <w:b/>
          <w:bCs/>
          <w:lang w:val="en-US"/>
        </w:rPr>
        <w:t>UD</w:t>
      </w:r>
      <w:r w:rsidRPr="00F11574">
        <w:rPr>
          <w:b/>
          <w:bCs/>
          <w:color w:val="000000" w:themeColor="text1"/>
          <w:lang w:val="en-US"/>
        </w:rPr>
        <w:t>C 004.627</w:t>
      </w:r>
    </w:p>
    <w:p w:rsidR="004E4E97" w:rsidRPr="00F11574" w:rsidRDefault="004E4E97" w:rsidP="00F11574">
      <w:pPr>
        <w:widowControl w:val="0"/>
        <w:spacing w:after="0" w:line="240" w:lineRule="auto"/>
        <w:ind w:firstLine="709"/>
        <w:rPr>
          <w:b/>
          <w:bCs/>
          <w:lang w:val="en-US"/>
        </w:rPr>
      </w:pPr>
    </w:p>
    <w:p w:rsidR="004E4E97" w:rsidRPr="00F11574" w:rsidRDefault="009D2443" w:rsidP="00F11574">
      <w:pPr>
        <w:widowControl w:val="0"/>
        <w:spacing w:after="0" w:line="240" w:lineRule="auto"/>
        <w:jc w:val="center"/>
        <w:rPr>
          <w:b/>
          <w:lang w:val="en-US"/>
        </w:rPr>
      </w:pPr>
      <w:r w:rsidRPr="00F11574">
        <w:rPr>
          <w:b/>
          <w:lang w:val="en-US" w:eastAsia="zh-CN"/>
        </w:rPr>
        <w:t xml:space="preserve">Tang </w:t>
      </w:r>
      <w:proofErr w:type="spellStart"/>
      <w:r w:rsidRPr="00F11574">
        <w:rPr>
          <w:b/>
          <w:lang w:val="en-US" w:eastAsia="zh-CN"/>
        </w:rPr>
        <w:t>Jiaoyan</w:t>
      </w:r>
      <w:proofErr w:type="spellEnd"/>
      <w:r w:rsidR="00366530" w:rsidRPr="00F11574">
        <w:rPr>
          <w:b/>
          <w:lang w:val="en-US" w:eastAsia="zh-CN"/>
        </w:rPr>
        <w:t xml:space="preserve">, </w:t>
      </w:r>
      <w:r w:rsidR="00A577F4" w:rsidRPr="00F11574">
        <w:rPr>
          <w:b/>
          <w:lang w:val="en-US" w:eastAsia="zh-CN"/>
        </w:rPr>
        <w:t xml:space="preserve">master </w:t>
      </w:r>
      <w:r w:rsidR="00366530" w:rsidRPr="00F11574">
        <w:rPr>
          <w:b/>
          <w:lang w:val="en-US" w:eastAsia="zh-CN"/>
        </w:rPr>
        <w:t xml:space="preserve">student; senior lecturer </w:t>
      </w:r>
      <w:proofErr w:type="spellStart"/>
      <w:r w:rsidR="00366530" w:rsidRPr="00F11574">
        <w:rPr>
          <w:b/>
          <w:lang w:val="en-US" w:eastAsia="zh-CN"/>
        </w:rPr>
        <w:t>Suschuk-Sliusarenko</w:t>
      </w:r>
      <w:proofErr w:type="spellEnd"/>
      <w:r w:rsidR="00366530" w:rsidRPr="00F11574">
        <w:rPr>
          <w:b/>
          <w:lang w:val="en-US" w:eastAsia="zh-CN"/>
        </w:rPr>
        <w:t xml:space="preserve"> V.I.</w:t>
      </w:r>
    </w:p>
    <w:p w:rsidR="004E4E97" w:rsidRPr="00F11574" w:rsidRDefault="004E4E97" w:rsidP="00F11574">
      <w:pPr>
        <w:widowControl w:val="0"/>
        <w:spacing w:after="0" w:line="240" w:lineRule="auto"/>
        <w:jc w:val="center"/>
        <w:rPr>
          <w:b/>
          <w:lang w:val="en-US"/>
        </w:rPr>
      </w:pPr>
    </w:p>
    <w:p w:rsidR="004E4E97" w:rsidRPr="00F11574" w:rsidRDefault="005032DA" w:rsidP="00F11574">
      <w:pPr>
        <w:tabs>
          <w:tab w:val="left" w:pos="7168"/>
        </w:tabs>
        <w:spacing w:after="0" w:line="240" w:lineRule="auto"/>
        <w:jc w:val="center"/>
        <w:rPr>
          <w:b/>
        </w:rPr>
      </w:pPr>
      <w:proofErr w:type="spellStart"/>
      <w:r w:rsidRPr="00F11574">
        <w:rPr>
          <w:b/>
        </w:rPr>
        <w:t>National</w:t>
      </w:r>
      <w:proofErr w:type="spellEnd"/>
      <w:r w:rsidRPr="00F11574">
        <w:rPr>
          <w:b/>
        </w:rPr>
        <w:t xml:space="preserve"> </w:t>
      </w:r>
      <w:proofErr w:type="spellStart"/>
      <w:r w:rsidRPr="00F11574">
        <w:rPr>
          <w:b/>
        </w:rPr>
        <w:t>Technical</w:t>
      </w:r>
      <w:proofErr w:type="spellEnd"/>
      <w:r w:rsidRPr="00F11574">
        <w:rPr>
          <w:b/>
        </w:rPr>
        <w:t xml:space="preserve"> </w:t>
      </w:r>
      <w:proofErr w:type="spellStart"/>
      <w:r w:rsidRPr="00F11574">
        <w:rPr>
          <w:b/>
        </w:rPr>
        <w:t>University</w:t>
      </w:r>
      <w:proofErr w:type="spellEnd"/>
      <w:r w:rsidRPr="00F11574">
        <w:rPr>
          <w:b/>
        </w:rPr>
        <w:t xml:space="preserve"> </w:t>
      </w:r>
      <w:proofErr w:type="spellStart"/>
      <w:r w:rsidRPr="00F11574">
        <w:rPr>
          <w:b/>
        </w:rPr>
        <w:t>of</w:t>
      </w:r>
      <w:proofErr w:type="spellEnd"/>
      <w:r w:rsidRPr="00F11574">
        <w:rPr>
          <w:b/>
        </w:rPr>
        <w:t xml:space="preserve"> </w:t>
      </w:r>
      <w:proofErr w:type="spellStart"/>
      <w:r w:rsidRPr="00F11574">
        <w:rPr>
          <w:b/>
        </w:rPr>
        <w:t>Ukraine</w:t>
      </w:r>
      <w:proofErr w:type="spellEnd"/>
      <w:r w:rsidR="00366530" w:rsidRPr="00F11574">
        <w:rPr>
          <w:b/>
        </w:rPr>
        <w:t xml:space="preserve"> </w:t>
      </w:r>
      <w:r w:rsidR="000400DE" w:rsidRPr="00F11574">
        <w:rPr>
          <w:b/>
        </w:rPr>
        <w:br/>
      </w:r>
      <w:proofErr w:type="spellStart"/>
      <w:r w:rsidRPr="00F11574">
        <w:rPr>
          <w:b/>
        </w:rPr>
        <w:t>“Igor</w:t>
      </w:r>
      <w:proofErr w:type="spellEnd"/>
      <w:r w:rsidRPr="00F11574">
        <w:rPr>
          <w:b/>
        </w:rPr>
        <w:t xml:space="preserve"> </w:t>
      </w:r>
      <w:proofErr w:type="spellStart"/>
      <w:r w:rsidRPr="00F11574">
        <w:rPr>
          <w:b/>
        </w:rPr>
        <w:t>Sikorsky</w:t>
      </w:r>
      <w:proofErr w:type="spellEnd"/>
      <w:r w:rsidRPr="00F11574">
        <w:rPr>
          <w:b/>
        </w:rPr>
        <w:t xml:space="preserve"> </w:t>
      </w:r>
      <w:proofErr w:type="spellStart"/>
      <w:r w:rsidRPr="00F11574">
        <w:rPr>
          <w:b/>
        </w:rPr>
        <w:t>Kyiv</w:t>
      </w:r>
      <w:proofErr w:type="spellEnd"/>
      <w:r w:rsidRPr="00F11574">
        <w:rPr>
          <w:b/>
        </w:rPr>
        <w:t xml:space="preserve"> </w:t>
      </w:r>
      <w:proofErr w:type="spellStart"/>
      <w:r w:rsidRPr="00F11574">
        <w:rPr>
          <w:b/>
        </w:rPr>
        <w:t>Polytechnic</w:t>
      </w:r>
      <w:proofErr w:type="spellEnd"/>
      <w:r w:rsidRPr="00F11574">
        <w:rPr>
          <w:b/>
        </w:rPr>
        <w:t xml:space="preserve"> </w:t>
      </w:r>
      <w:proofErr w:type="spellStart"/>
      <w:r w:rsidRPr="00F11574">
        <w:rPr>
          <w:b/>
        </w:rPr>
        <w:t>Institute”</w:t>
      </w:r>
      <w:proofErr w:type="spellEnd"/>
    </w:p>
    <w:p w:rsidR="004E4E97" w:rsidRPr="00F11574" w:rsidRDefault="004E4E97" w:rsidP="00F11574">
      <w:pPr>
        <w:pStyle w:val="Default"/>
        <w:widowControl w:val="0"/>
        <w:spacing w:after="0" w:line="240" w:lineRule="auto"/>
        <w:rPr>
          <w:rFonts w:ascii="Times New Roman" w:hAnsi="Times New Roman" w:cs="Times New Roman"/>
          <w:color w:val="auto"/>
          <w:sz w:val="28"/>
          <w:szCs w:val="28"/>
          <w:lang w:val="en-US"/>
        </w:rPr>
      </w:pPr>
    </w:p>
    <w:p w:rsidR="004E4E97" w:rsidRPr="00F11574" w:rsidRDefault="005032DA" w:rsidP="00F11574">
      <w:pPr>
        <w:tabs>
          <w:tab w:val="center" w:pos="4819"/>
        </w:tabs>
        <w:spacing w:after="0" w:line="240" w:lineRule="auto"/>
        <w:jc w:val="center"/>
        <w:rPr>
          <w:b/>
          <w:sz w:val="32"/>
          <w:szCs w:val="32"/>
        </w:rPr>
      </w:pPr>
      <w:r w:rsidRPr="00F11574">
        <w:rPr>
          <w:b/>
          <w:sz w:val="32"/>
          <w:szCs w:val="32"/>
        </w:rPr>
        <w:t>CHINESE TEXT REPRESENTATION</w:t>
      </w:r>
      <w:r w:rsidR="00B41966" w:rsidRPr="00F11574">
        <w:rPr>
          <w:b/>
          <w:sz w:val="32"/>
          <w:szCs w:val="32"/>
        </w:rPr>
        <w:t xml:space="preserve"> </w:t>
      </w:r>
      <w:r w:rsidR="00366530" w:rsidRPr="00F11574">
        <w:rPr>
          <w:b/>
          <w:sz w:val="32"/>
          <w:szCs w:val="32"/>
        </w:rPr>
        <w:br/>
      </w:r>
      <w:r w:rsidR="00B41966" w:rsidRPr="00F11574">
        <w:rPr>
          <w:b/>
          <w:sz w:val="32"/>
          <w:szCs w:val="32"/>
        </w:rPr>
        <w:t>AS BGW 2D BARCODE</w:t>
      </w:r>
    </w:p>
    <w:p w:rsidR="003226B5" w:rsidRPr="00F11574" w:rsidRDefault="003226B5" w:rsidP="00F11574">
      <w:pPr>
        <w:pStyle w:val="Default"/>
        <w:widowControl w:val="0"/>
        <w:spacing w:after="0" w:line="240" w:lineRule="auto"/>
        <w:jc w:val="center"/>
        <w:rPr>
          <w:rFonts w:ascii="Times New Roman" w:hAnsi="Times New Roman" w:cs="Times New Roman"/>
          <w:color w:val="auto"/>
          <w:sz w:val="28"/>
          <w:szCs w:val="28"/>
          <w:lang w:val="en-US"/>
        </w:rPr>
      </w:pPr>
    </w:p>
    <w:p w:rsidR="00B41966" w:rsidRDefault="00B41966" w:rsidP="00F11574">
      <w:pPr>
        <w:widowControl w:val="0"/>
        <w:spacing w:after="0" w:line="240" w:lineRule="auto"/>
        <w:ind w:firstLine="720"/>
        <w:jc w:val="both"/>
        <w:rPr>
          <w:b/>
        </w:rPr>
      </w:pPr>
      <w:r w:rsidRPr="00F11574">
        <w:rPr>
          <w:b/>
          <w:lang w:val="en-US"/>
        </w:rPr>
        <w:t>Abstract</w:t>
      </w:r>
    </w:p>
    <w:p w:rsidR="00F11574" w:rsidRPr="00F11574" w:rsidRDefault="00F11574" w:rsidP="00F11574">
      <w:pPr>
        <w:widowControl w:val="0"/>
        <w:spacing w:after="0" w:line="240" w:lineRule="auto"/>
        <w:ind w:firstLine="720"/>
        <w:jc w:val="both"/>
        <w:rPr>
          <w:b/>
        </w:rPr>
      </w:pPr>
    </w:p>
    <w:p w:rsidR="00366530" w:rsidRPr="00F11574" w:rsidRDefault="00366530" w:rsidP="00F11574">
      <w:pPr>
        <w:tabs>
          <w:tab w:val="center" w:pos="4819"/>
        </w:tabs>
        <w:spacing w:after="0" w:line="240" w:lineRule="auto"/>
        <w:ind w:firstLine="567"/>
        <w:jc w:val="center"/>
        <w:rPr>
          <w:b/>
          <w:sz w:val="24"/>
          <w:szCs w:val="24"/>
          <w:lang w:val="ru-RU"/>
        </w:rPr>
      </w:pPr>
      <w:proofErr w:type="spellStart"/>
      <w:r w:rsidRPr="00F11574">
        <w:rPr>
          <w:b/>
          <w:sz w:val="24"/>
          <w:szCs w:val="24"/>
          <w:lang w:val="ru-RU"/>
        </w:rPr>
        <w:t>Магістрант</w:t>
      </w:r>
      <w:proofErr w:type="spellEnd"/>
      <w:r w:rsidRPr="00F11574">
        <w:rPr>
          <w:b/>
          <w:sz w:val="24"/>
          <w:szCs w:val="24"/>
          <w:lang w:val="ru-RU"/>
        </w:rPr>
        <w:t xml:space="preserve"> Тан </w:t>
      </w:r>
      <w:proofErr w:type="spellStart"/>
      <w:r w:rsidRPr="00F11574">
        <w:rPr>
          <w:b/>
          <w:sz w:val="24"/>
          <w:szCs w:val="24"/>
          <w:lang w:val="ru-RU"/>
        </w:rPr>
        <w:t>Цзяоянь</w:t>
      </w:r>
      <w:proofErr w:type="spellEnd"/>
      <w:r w:rsidRPr="00F11574">
        <w:rPr>
          <w:b/>
          <w:sz w:val="24"/>
          <w:szCs w:val="24"/>
          <w:lang w:val="ru-RU"/>
        </w:rPr>
        <w:t xml:space="preserve">,  </w:t>
      </w:r>
      <w:proofErr w:type="spellStart"/>
      <w:r w:rsidRPr="00F11574">
        <w:rPr>
          <w:b/>
          <w:sz w:val="24"/>
          <w:szCs w:val="24"/>
          <w:lang w:val="ru-RU"/>
        </w:rPr>
        <w:t>старш</w:t>
      </w:r>
      <w:proofErr w:type="spellEnd"/>
      <w:r w:rsidRPr="00F11574">
        <w:rPr>
          <w:b/>
          <w:sz w:val="24"/>
          <w:szCs w:val="24"/>
          <w:lang w:val="ru-RU"/>
        </w:rPr>
        <w:t xml:space="preserve">. </w:t>
      </w:r>
      <w:proofErr w:type="spellStart"/>
      <w:r w:rsidRPr="00F11574">
        <w:rPr>
          <w:b/>
          <w:sz w:val="24"/>
          <w:szCs w:val="24"/>
          <w:lang w:val="ru-RU"/>
        </w:rPr>
        <w:t>викл</w:t>
      </w:r>
      <w:proofErr w:type="spellEnd"/>
      <w:r w:rsidRPr="00F11574">
        <w:rPr>
          <w:b/>
          <w:sz w:val="24"/>
          <w:szCs w:val="24"/>
          <w:lang w:val="ru-RU"/>
        </w:rPr>
        <w:t xml:space="preserve">. </w:t>
      </w:r>
      <w:proofErr w:type="spellStart"/>
      <w:r w:rsidRPr="00F11574">
        <w:rPr>
          <w:b/>
          <w:sz w:val="24"/>
          <w:szCs w:val="24"/>
          <w:lang w:val="ru-RU"/>
        </w:rPr>
        <w:t>Сущук-Слюсаренко</w:t>
      </w:r>
      <w:proofErr w:type="spellEnd"/>
      <w:r w:rsidRPr="00F11574">
        <w:rPr>
          <w:b/>
          <w:sz w:val="24"/>
          <w:szCs w:val="24"/>
          <w:lang w:val="ru-RU"/>
        </w:rPr>
        <w:t xml:space="preserve"> В.І.</w:t>
      </w:r>
    </w:p>
    <w:p w:rsidR="005979BD" w:rsidRPr="00F11574" w:rsidRDefault="00366530" w:rsidP="00F11574">
      <w:pPr>
        <w:tabs>
          <w:tab w:val="center" w:pos="4819"/>
        </w:tabs>
        <w:spacing w:after="0" w:line="240" w:lineRule="auto"/>
        <w:ind w:firstLine="567"/>
        <w:jc w:val="center"/>
        <w:rPr>
          <w:b/>
          <w:i/>
          <w:sz w:val="24"/>
          <w:szCs w:val="24"/>
          <w:lang w:val="ru-RU"/>
        </w:rPr>
      </w:pPr>
      <w:r w:rsidRPr="00F11574">
        <w:rPr>
          <w:b/>
          <w:i/>
          <w:sz w:val="24"/>
          <w:szCs w:val="24"/>
          <w:lang w:val="ru-RU"/>
        </w:rPr>
        <w:t xml:space="preserve">Алгоритм </w:t>
      </w:r>
      <w:proofErr w:type="spellStart"/>
      <w:r w:rsidRPr="00F11574">
        <w:rPr>
          <w:b/>
          <w:i/>
          <w:sz w:val="24"/>
          <w:szCs w:val="24"/>
          <w:lang w:val="ru-RU"/>
        </w:rPr>
        <w:t>представлення</w:t>
      </w:r>
      <w:proofErr w:type="spellEnd"/>
      <w:r w:rsidRPr="00F11574">
        <w:rPr>
          <w:b/>
          <w:i/>
          <w:sz w:val="24"/>
          <w:szCs w:val="24"/>
          <w:lang w:val="ru-RU"/>
        </w:rPr>
        <w:t xml:space="preserve"> </w:t>
      </w:r>
      <w:proofErr w:type="spellStart"/>
      <w:r w:rsidRPr="00F11574">
        <w:rPr>
          <w:b/>
          <w:i/>
          <w:sz w:val="24"/>
          <w:szCs w:val="24"/>
          <w:lang w:val="ru-RU"/>
        </w:rPr>
        <w:t>китайського</w:t>
      </w:r>
      <w:proofErr w:type="spellEnd"/>
      <w:r w:rsidRPr="00F11574">
        <w:rPr>
          <w:b/>
          <w:i/>
          <w:sz w:val="24"/>
          <w:szCs w:val="24"/>
          <w:lang w:val="ru-RU"/>
        </w:rPr>
        <w:t xml:space="preserve"> тексту як 2</w:t>
      </w:r>
      <w:r w:rsidRPr="00F11574">
        <w:rPr>
          <w:b/>
          <w:i/>
          <w:sz w:val="24"/>
          <w:szCs w:val="24"/>
          <w:lang w:val="en-GB"/>
        </w:rPr>
        <w:t>D</w:t>
      </w:r>
      <w:r w:rsidRPr="00F11574">
        <w:rPr>
          <w:b/>
          <w:i/>
          <w:sz w:val="24"/>
          <w:szCs w:val="24"/>
          <w:lang w:val="ru-RU"/>
        </w:rPr>
        <w:t xml:space="preserve"> штрих-коду </w:t>
      </w:r>
      <w:r w:rsidRPr="00F11574">
        <w:rPr>
          <w:b/>
          <w:i/>
          <w:sz w:val="24"/>
          <w:szCs w:val="24"/>
          <w:lang w:val="en-GB"/>
        </w:rPr>
        <w:t>BGW</w:t>
      </w:r>
    </w:p>
    <w:p w:rsidR="00B41966" w:rsidRPr="00F11574" w:rsidRDefault="00B41966" w:rsidP="00F11574">
      <w:pPr>
        <w:tabs>
          <w:tab w:val="center" w:pos="4819"/>
        </w:tabs>
        <w:spacing w:after="0" w:line="240" w:lineRule="auto"/>
        <w:ind w:firstLine="567"/>
        <w:jc w:val="both"/>
        <w:rPr>
          <w:i/>
          <w:sz w:val="24"/>
          <w:szCs w:val="24"/>
          <w:lang w:val="ru-RU"/>
        </w:rPr>
      </w:pPr>
      <w:r w:rsidRPr="00F11574">
        <w:rPr>
          <w:i/>
          <w:sz w:val="24"/>
          <w:szCs w:val="24"/>
          <w:lang w:val="ru-RU"/>
        </w:rPr>
        <w:t xml:space="preserve">У </w:t>
      </w:r>
      <w:proofErr w:type="spellStart"/>
      <w:r w:rsidRPr="00F11574">
        <w:rPr>
          <w:i/>
          <w:sz w:val="24"/>
          <w:szCs w:val="24"/>
          <w:lang w:val="ru-RU"/>
        </w:rPr>
        <w:t>цій</w:t>
      </w:r>
      <w:proofErr w:type="spellEnd"/>
      <w:r w:rsidRPr="00F11574">
        <w:rPr>
          <w:i/>
          <w:sz w:val="24"/>
          <w:szCs w:val="24"/>
          <w:lang w:val="ru-RU"/>
        </w:rPr>
        <w:t xml:space="preserve"> </w:t>
      </w:r>
      <w:proofErr w:type="spellStart"/>
      <w:r w:rsidRPr="00F11574">
        <w:rPr>
          <w:i/>
          <w:sz w:val="24"/>
          <w:szCs w:val="24"/>
          <w:lang w:val="ru-RU"/>
        </w:rPr>
        <w:t>статті</w:t>
      </w:r>
      <w:proofErr w:type="spellEnd"/>
      <w:r w:rsidRPr="00F11574">
        <w:rPr>
          <w:i/>
          <w:sz w:val="24"/>
          <w:szCs w:val="24"/>
          <w:lang w:val="ru-RU"/>
        </w:rPr>
        <w:t xml:space="preserve"> </w:t>
      </w:r>
      <w:proofErr w:type="spellStart"/>
      <w:r w:rsidRPr="00F11574">
        <w:rPr>
          <w:i/>
          <w:sz w:val="24"/>
          <w:szCs w:val="24"/>
          <w:lang w:val="ru-RU"/>
        </w:rPr>
        <w:t>розглядається</w:t>
      </w:r>
      <w:proofErr w:type="spellEnd"/>
      <w:r w:rsidRPr="00F11574">
        <w:rPr>
          <w:i/>
          <w:sz w:val="24"/>
          <w:szCs w:val="24"/>
          <w:lang w:val="ru-RU"/>
        </w:rPr>
        <w:t xml:space="preserve"> </w:t>
      </w:r>
      <w:proofErr w:type="spellStart"/>
      <w:r w:rsidR="00DE11BB" w:rsidRPr="00F11574">
        <w:rPr>
          <w:i/>
          <w:sz w:val="24"/>
          <w:szCs w:val="24"/>
          <w:lang w:val="ru-RU"/>
        </w:rPr>
        <w:t>спосіб</w:t>
      </w:r>
      <w:proofErr w:type="spellEnd"/>
      <w:r w:rsidR="00DE11BB" w:rsidRPr="00F11574">
        <w:rPr>
          <w:i/>
          <w:sz w:val="24"/>
          <w:szCs w:val="24"/>
          <w:lang w:val="ru-RU"/>
        </w:rPr>
        <w:t xml:space="preserve"> </w:t>
      </w:r>
      <w:proofErr w:type="spellStart"/>
      <w:r w:rsidR="00DE11BB" w:rsidRPr="00F11574">
        <w:rPr>
          <w:i/>
          <w:sz w:val="24"/>
          <w:szCs w:val="24"/>
          <w:lang w:val="ru-RU"/>
        </w:rPr>
        <w:t>представлення</w:t>
      </w:r>
      <w:proofErr w:type="spellEnd"/>
      <w:r w:rsidR="00DE11BB" w:rsidRPr="00F11574">
        <w:rPr>
          <w:i/>
          <w:sz w:val="24"/>
          <w:szCs w:val="24"/>
          <w:lang w:val="ru-RU"/>
        </w:rPr>
        <w:t xml:space="preserve"> </w:t>
      </w:r>
      <w:proofErr w:type="spellStart"/>
      <w:r w:rsidR="00DE11BB" w:rsidRPr="00F11574">
        <w:rPr>
          <w:i/>
          <w:sz w:val="24"/>
          <w:szCs w:val="24"/>
          <w:lang w:val="ru-RU"/>
        </w:rPr>
        <w:t>машинописних</w:t>
      </w:r>
      <w:proofErr w:type="spellEnd"/>
      <w:r w:rsidR="00DE11BB" w:rsidRPr="00F11574">
        <w:rPr>
          <w:i/>
          <w:sz w:val="24"/>
          <w:szCs w:val="24"/>
          <w:lang w:val="ru-RU"/>
        </w:rPr>
        <w:t xml:space="preserve"> </w:t>
      </w:r>
      <w:proofErr w:type="spellStart"/>
      <w:r w:rsidR="00DE11BB" w:rsidRPr="00F11574">
        <w:rPr>
          <w:i/>
          <w:sz w:val="24"/>
          <w:szCs w:val="24"/>
          <w:lang w:val="ru-RU"/>
        </w:rPr>
        <w:t>текстів</w:t>
      </w:r>
      <w:proofErr w:type="spellEnd"/>
      <w:r w:rsidR="00DE11BB" w:rsidRPr="00F11574">
        <w:rPr>
          <w:i/>
          <w:sz w:val="24"/>
          <w:szCs w:val="24"/>
          <w:lang w:val="ru-RU"/>
        </w:rPr>
        <w:t xml:space="preserve"> </w:t>
      </w:r>
      <w:proofErr w:type="spellStart"/>
      <w:r w:rsidR="00DE11BB" w:rsidRPr="00F11574">
        <w:rPr>
          <w:i/>
          <w:sz w:val="24"/>
          <w:szCs w:val="24"/>
          <w:lang w:val="ru-RU"/>
        </w:rPr>
        <w:t>китайською</w:t>
      </w:r>
      <w:proofErr w:type="spellEnd"/>
      <w:r w:rsidR="00DE11BB" w:rsidRPr="00F11574">
        <w:rPr>
          <w:i/>
          <w:sz w:val="24"/>
          <w:szCs w:val="24"/>
          <w:lang w:val="ru-RU"/>
        </w:rPr>
        <w:t xml:space="preserve"> </w:t>
      </w:r>
      <w:proofErr w:type="spellStart"/>
      <w:r w:rsidR="00DE11BB" w:rsidRPr="00F11574">
        <w:rPr>
          <w:i/>
          <w:sz w:val="24"/>
          <w:szCs w:val="24"/>
          <w:lang w:val="ru-RU"/>
        </w:rPr>
        <w:t>мовою</w:t>
      </w:r>
      <w:proofErr w:type="spellEnd"/>
      <w:r w:rsidR="00DE11BB" w:rsidRPr="00F11574">
        <w:rPr>
          <w:i/>
          <w:sz w:val="24"/>
          <w:szCs w:val="24"/>
          <w:lang w:val="ru-RU"/>
        </w:rPr>
        <w:t xml:space="preserve"> у </w:t>
      </w:r>
      <w:proofErr w:type="spellStart"/>
      <w:r w:rsidR="00DE11BB" w:rsidRPr="00F11574">
        <w:rPr>
          <w:i/>
          <w:sz w:val="24"/>
          <w:szCs w:val="24"/>
          <w:lang w:val="ru-RU"/>
        </w:rPr>
        <w:t>вигляді</w:t>
      </w:r>
      <w:proofErr w:type="spellEnd"/>
      <w:r w:rsidR="00DE11BB" w:rsidRPr="00F11574">
        <w:rPr>
          <w:i/>
          <w:sz w:val="24"/>
          <w:szCs w:val="24"/>
          <w:lang w:val="ru-RU"/>
        </w:rPr>
        <w:t xml:space="preserve"> </w:t>
      </w:r>
      <w:r w:rsidR="00044EF3" w:rsidRPr="00F11574">
        <w:rPr>
          <w:i/>
          <w:sz w:val="24"/>
          <w:szCs w:val="24"/>
          <w:lang w:val="en-GB"/>
        </w:rPr>
        <w:t>BGW</w:t>
      </w:r>
      <w:r w:rsidR="00015418" w:rsidRPr="00F11574">
        <w:rPr>
          <w:i/>
          <w:sz w:val="24"/>
          <w:szCs w:val="24"/>
          <w:lang w:val="ru-RU"/>
        </w:rPr>
        <w:t xml:space="preserve"> 2</w:t>
      </w:r>
      <w:r w:rsidR="00015418" w:rsidRPr="00F11574">
        <w:rPr>
          <w:i/>
          <w:sz w:val="24"/>
          <w:szCs w:val="24"/>
          <w:lang w:val="en-GB"/>
        </w:rPr>
        <w:t>D</w:t>
      </w:r>
      <w:r w:rsidR="00015418" w:rsidRPr="00F11574">
        <w:rPr>
          <w:i/>
          <w:sz w:val="24"/>
          <w:szCs w:val="24"/>
          <w:lang w:val="ru-RU"/>
        </w:rPr>
        <w:t xml:space="preserve"> </w:t>
      </w:r>
      <w:r w:rsidR="00015418" w:rsidRPr="00F11574">
        <w:rPr>
          <w:i/>
          <w:sz w:val="24"/>
          <w:szCs w:val="24"/>
          <w:lang w:val="en-GB"/>
        </w:rPr>
        <w:t>Barc</w:t>
      </w:r>
      <w:r w:rsidR="00044EF3" w:rsidRPr="00F11574">
        <w:rPr>
          <w:i/>
          <w:sz w:val="24"/>
          <w:szCs w:val="24"/>
          <w:lang w:val="en-GB"/>
        </w:rPr>
        <w:t>ode</w:t>
      </w:r>
      <w:r w:rsidR="00044EF3" w:rsidRPr="00F11574">
        <w:rPr>
          <w:i/>
          <w:sz w:val="24"/>
          <w:szCs w:val="24"/>
          <w:lang w:val="ru-RU"/>
        </w:rPr>
        <w:t xml:space="preserve"> – </w:t>
      </w:r>
      <w:proofErr w:type="spellStart"/>
      <w:r w:rsidR="00044EF3" w:rsidRPr="00F11574">
        <w:rPr>
          <w:i/>
          <w:sz w:val="24"/>
          <w:szCs w:val="24"/>
          <w:lang w:val="ru-RU"/>
        </w:rPr>
        <w:t>чорно-сі</w:t>
      </w:r>
      <w:proofErr w:type="gramStart"/>
      <w:r w:rsidR="00044EF3" w:rsidRPr="00F11574">
        <w:rPr>
          <w:i/>
          <w:sz w:val="24"/>
          <w:szCs w:val="24"/>
          <w:lang w:val="ru-RU"/>
        </w:rPr>
        <w:t>ро-б</w:t>
      </w:r>
      <w:proofErr w:type="gramEnd"/>
      <w:r w:rsidR="00044EF3" w:rsidRPr="00F11574">
        <w:rPr>
          <w:i/>
          <w:sz w:val="24"/>
          <w:szCs w:val="24"/>
          <w:lang w:val="ru-RU"/>
        </w:rPr>
        <w:t>ілих</w:t>
      </w:r>
      <w:proofErr w:type="spellEnd"/>
      <w:r w:rsidR="00044EF3" w:rsidRPr="00F11574">
        <w:rPr>
          <w:i/>
          <w:sz w:val="24"/>
          <w:szCs w:val="24"/>
          <w:lang w:val="ru-RU"/>
        </w:rPr>
        <w:t xml:space="preserve"> </w:t>
      </w:r>
      <w:proofErr w:type="spellStart"/>
      <w:r w:rsidR="00D930C7" w:rsidRPr="00F11574">
        <w:rPr>
          <w:i/>
          <w:sz w:val="24"/>
          <w:szCs w:val="24"/>
          <w:lang w:val="ru-RU"/>
        </w:rPr>
        <w:t>матричних</w:t>
      </w:r>
      <w:proofErr w:type="spellEnd"/>
      <w:r w:rsidR="00D930C7" w:rsidRPr="00F11574">
        <w:rPr>
          <w:i/>
          <w:sz w:val="24"/>
          <w:szCs w:val="24"/>
          <w:lang w:val="ru-RU"/>
        </w:rPr>
        <w:t xml:space="preserve"> </w:t>
      </w:r>
      <w:proofErr w:type="spellStart"/>
      <w:r w:rsidR="00272E97" w:rsidRPr="00F11574">
        <w:rPr>
          <w:i/>
          <w:sz w:val="24"/>
          <w:szCs w:val="24"/>
          <w:lang w:val="ru-RU"/>
        </w:rPr>
        <w:t>штрихових</w:t>
      </w:r>
      <w:proofErr w:type="spellEnd"/>
      <w:r w:rsidR="00272E97" w:rsidRPr="00F11574">
        <w:rPr>
          <w:i/>
          <w:sz w:val="24"/>
          <w:szCs w:val="24"/>
          <w:lang w:val="ru-RU"/>
        </w:rPr>
        <w:t xml:space="preserve"> </w:t>
      </w:r>
      <w:proofErr w:type="spellStart"/>
      <w:r w:rsidR="00D930C7" w:rsidRPr="00F11574">
        <w:rPr>
          <w:i/>
          <w:sz w:val="24"/>
          <w:szCs w:val="24"/>
          <w:lang w:val="ru-RU"/>
        </w:rPr>
        <w:t>кодів</w:t>
      </w:r>
      <w:proofErr w:type="spellEnd"/>
      <w:r w:rsidR="00D930C7" w:rsidRPr="00F11574">
        <w:rPr>
          <w:i/>
          <w:sz w:val="24"/>
          <w:szCs w:val="24"/>
          <w:lang w:val="ru-RU"/>
        </w:rPr>
        <w:t xml:space="preserve">. </w:t>
      </w:r>
      <w:proofErr w:type="spellStart"/>
      <w:r w:rsidR="00D930C7" w:rsidRPr="00F11574">
        <w:rPr>
          <w:i/>
          <w:sz w:val="24"/>
          <w:szCs w:val="24"/>
          <w:lang w:val="ru-RU"/>
        </w:rPr>
        <w:t>Особливістю</w:t>
      </w:r>
      <w:proofErr w:type="spellEnd"/>
      <w:r w:rsidR="00D930C7" w:rsidRPr="00F11574">
        <w:rPr>
          <w:i/>
          <w:sz w:val="24"/>
          <w:szCs w:val="24"/>
          <w:lang w:val="ru-RU"/>
        </w:rPr>
        <w:t xml:space="preserve"> </w:t>
      </w:r>
      <w:proofErr w:type="spellStart"/>
      <w:r w:rsidR="00D930C7" w:rsidRPr="00F11574">
        <w:rPr>
          <w:i/>
          <w:sz w:val="24"/>
          <w:szCs w:val="24"/>
          <w:lang w:val="ru-RU"/>
        </w:rPr>
        <w:t>застосування</w:t>
      </w:r>
      <w:proofErr w:type="spellEnd"/>
      <w:r w:rsidR="00D930C7" w:rsidRPr="00F11574">
        <w:rPr>
          <w:i/>
          <w:sz w:val="24"/>
          <w:szCs w:val="24"/>
          <w:lang w:val="ru-RU"/>
        </w:rPr>
        <w:t xml:space="preserve"> </w:t>
      </w:r>
      <w:proofErr w:type="spellStart"/>
      <w:r w:rsidR="00D930C7" w:rsidRPr="00F11574">
        <w:rPr>
          <w:i/>
          <w:sz w:val="24"/>
          <w:szCs w:val="24"/>
          <w:lang w:val="ru-RU"/>
        </w:rPr>
        <w:t>цього</w:t>
      </w:r>
      <w:proofErr w:type="spellEnd"/>
      <w:r w:rsidR="00D930C7" w:rsidRPr="00F11574">
        <w:rPr>
          <w:i/>
          <w:sz w:val="24"/>
          <w:szCs w:val="24"/>
          <w:lang w:val="ru-RU"/>
        </w:rPr>
        <w:t xml:space="preserve"> методу </w:t>
      </w:r>
      <w:proofErr w:type="spellStart"/>
      <w:r w:rsidR="00D930C7" w:rsidRPr="00F11574">
        <w:rPr>
          <w:i/>
          <w:sz w:val="24"/>
          <w:szCs w:val="24"/>
          <w:lang w:val="ru-RU"/>
        </w:rPr>
        <w:t>є</w:t>
      </w:r>
      <w:proofErr w:type="spellEnd"/>
      <w:r w:rsidR="00D930C7" w:rsidRPr="00F11574">
        <w:rPr>
          <w:i/>
          <w:sz w:val="24"/>
          <w:szCs w:val="24"/>
          <w:lang w:val="ru-RU"/>
        </w:rPr>
        <w:t xml:space="preserve"> </w:t>
      </w:r>
      <w:proofErr w:type="spellStart"/>
      <w:r w:rsidR="00D930C7" w:rsidRPr="00F11574">
        <w:rPr>
          <w:i/>
          <w:sz w:val="24"/>
          <w:szCs w:val="24"/>
          <w:lang w:val="ru-RU"/>
        </w:rPr>
        <w:t>можливість</w:t>
      </w:r>
      <w:proofErr w:type="spellEnd"/>
      <w:r w:rsidR="00D930C7" w:rsidRPr="00F11574">
        <w:rPr>
          <w:i/>
          <w:sz w:val="24"/>
          <w:szCs w:val="24"/>
          <w:lang w:val="ru-RU"/>
        </w:rPr>
        <w:t xml:space="preserve"> </w:t>
      </w:r>
      <w:proofErr w:type="spellStart"/>
      <w:r w:rsidR="00D930C7" w:rsidRPr="00F11574">
        <w:rPr>
          <w:i/>
          <w:sz w:val="24"/>
          <w:szCs w:val="24"/>
          <w:lang w:val="ru-RU"/>
        </w:rPr>
        <w:t>ущільненого</w:t>
      </w:r>
      <w:proofErr w:type="spellEnd"/>
      <w:r w:rsidR="00D930C7" w:rsidRPr="00F11574">
        <w:rPr>
          <w:i/>
          <w:sz w:val="24"/>
          <w:szCs w:val="24"/>
          <w:lang w:val="ru-RU"/>
        </w:rPr>
        <w:t xml:space="preserve"> </w:t>
      </w:r>
      <w:proofErr w:type="spellStart"/>
      <w:r w:rsidR="00D930C7" w:rsidRPr="00F11574">
        <w:rPr>
          <w:i/>
          <w:sz w:val="24"/>
          <w:szCs w:val="24"/>
          <w:lang w:val="ru-RU"/>
        </w:rPr>
        <w:t>представлення</w:t>
      </w:r>
      <w:proofErr w:type="spellEnd"/>
      <w:r w:rsidR="00D930C7" w:rsidRPr="00F11574">
        <w:rPr>
          <w:i/>
          <w:sz w:val="24"/>
          <w:szCs w:val="24"/>
          <w:lang w:val="ru-RU"/>
        </w:rPr>
        <w:t xml:space="preserve"> </w:t>
      </w:r>
      <w:proofErr w:type="spellStart"/>
      <w:r w:rsidR="00D930C7" w:rsidRPr="00F11574">
        <w:rPr>
          <w:i/>
          <w:sz w:val="24"/>
          <w:szCs w:val="24"/>
          <w:lang w:val="ru-RU"/>
        </w:rPr>
        <w:t>тестових</w:t>
      </w:r>
      <w:proofErr w:type="spellEnd"/>
      <w:r w:rsidR="00D930C7" w:rsidRPr="00F11574">
        <w:rPr>
          <w:i/>
          <w:sz w:val="24"/>
          <w:szCs w:val="24"/>
          <w:lang w:val="ru-RU"/>
        </w:rPr>
        <w:t xml:space="preserve"> </w:t>
      </w:r>
      <w:proofErr w:type="spellStart"/>
      <w:r w:rsidR="00D930C7" w:rsidRPr="00F11574">
        <w:rPr>
          <w:i/>
          <w:sz w:val="24"/>
          <w:szCs w:val="24"/>
          <w:lang w:val="ru-RU"/>
        </w:rPr>
        <w:t>даних</w:t>
      </w:r>
      <w:proofErr w:type="spellEnd"/>
      <w:r w:rsidR="00D930C7" w:rsidRPr="00F11574">
        <w:rPr>
          <w:i/>
          <w:sz w:val="24"/>
          <w:szCs w:val="24"/>
          <w:lang w:val="ru-RU"/>
        </w:rPr>
        <w:t xml:space="preserve">, </w:t>
      </w:r>
      <w:proofErr w:type="spellStart"/>
      <w:r w:rsidR="00D930C7" w:rsidRPr="00F11574">
        <w:rPr>
          <w:i/>
          <w:sz w:val="24"/>
          <w:szCs w:val="24"/>
          <w:lang w:val="ru-RU"/>
        </w:rPr>
        <w:t>поданих</w:t>
      </w:r>
      <w:proofErr w:type="spellEnd"/>
      <w:r w:rsidR="00D930C7" w:rsidRPr="00F11574">
        <w:rPr>
          <w:i/>
          <w:sz w:val="24"/>
          <w:szCs w:val="24"/>
          <w:lang w:val="ru-RU"/>
        </w:rPr>
        <w:t xml:space="preserve"> </w:t>
      </w:r>
      <w:proofErr w:type="spellStart"/>
      <w:r w:rsidR="00D930C7" w:rsidRPr="00F11574">
        <w:rPr>
          <w:i/>
          <w:sz w:val="24"/>
          <w:szCs w:val="24"/>
          <w:lang w:val="ru-RU"/>
        </w:rPr>
        <w:t>китайською</w:t>
      </w:r>
      <w:proofErr w:type="spellEnd"/>
      <w:r w:rsidR="00D930C7" w:rsidRPr="00F11574">
        <w:rPr>
          <w:i/>
          <w:sz w:val="24"/>
          <w:szCs w:val="24"/>
          <w:lang w:val="ru-RU"/>
        </w:rPr>
        <w:t xml:space="preserve"> </w:t>
      </w:r>
      <w:proofErr w:type="spellStart"/>
      <w:r w:rsidR="00D930C7" w:rsidRPr="00F11574">
        <w:rPr>
          <w:i/>
          <w:sz w:val="24"/>
          <w:szCs w:val="24"/>
          <w:lang w:val="ru-RU"/>
        </w:rPr>
        <w:t>мовою</w:t>
      </w:r>
      <w:proofErr w:type="spellEnd"/>
      <w:r w:rsidR="00D930C7" w:rsidRPr="00F11574">
        <w:rPr>
          <w:i/>
          <w:sz w:val="24"/>
          <w:szCs w:val="24"/>
          <w:lang w:val="ru-RU"/>
        </w:rPr>
        <w:t>.</w:t>
      </w:r>
      <w:r w:rsidR="005979BD" w:rsidRPr="00F11574">
        <w:rPr>
          <w:i/>
          <w:sz w:val="24"/>
          <w:szCs w:val="24"/>
          <w:lang w:val="ru-RU"/>
        </w:rPr>
        <w:t xml:space="preserve"> </w:t>
      </w:r>
    </w:p>
    <w:p w:rsidR="00B41966" w:rsidRPr="00F11574" w:rsidRDefault="00B41966" w:rsidP="00F11574">
      <w:pPr>
        <w:widowControl w:val="0"/>
        <w:spacing w:after="0" w:line="240" w:lineRule="auto"/>
        <w:ind w:firstLine="720"/>
        <w:jc w:val="both"/>
        <w:rPr>
          <w:b/>
          <w:lang w:val="ru-RU"/>
        </w:rPr>
      </w:pPr>
    </w:p>
    <w:p w:rsidR="004E4E97" w:rsidRPr="00F11574" w:rsidRDefault="005032DA" w:rsidP="00F11574">
      <w:pPr>
        <w:widowControl w:val="0"/>
        <w:spacing w:after="0" w:line="240" w:lineRule="auto"/>
        <w:ind w:firstLine="720"/>
        <w:jc w:val="both"/>
        <w:rPr>
          <w:b/>
          <w:lang w:val="en-US"/>
        </w:rPr>
      </w:pPr>
      <w:r w:rsidRPr="00F11574">
        <w:rPr>
          <w:b/>
          <w:lang w:val="en-US"/>
        </w:rPr>
        <w:t>Introduction</w:t>
      </w:r>
    </w:p>
    <w:p w:rsidR="005979BD" w:rsidRPr="00F11574" w:rsidRDefault="005979BD" w:rsidP="00F11574">
      <w:pPr>
        <w:widowControl w:val="0"/>
        <w:spacing w:after="0" w:line="240" w:lineRule="auto"/>
        <w:ind w:firstLine="720"/>
        <w:jc w:val="both"/>
        <w:rPr>
          <w:lang w:val="en-US"/>
        </w:rPr>
      </w:pPr>
    </w:p>
    <w:p w:rsidR="004E4E97" w:rsidRPr="00F11574" w:rsidRDefault="005032DA" w:rsidP="00F11574">
      <w:pPr>
        <w:widowControl w:val="0"/>
        <w:spacing w:after="0" w:line="240" w:lineRule="auto"/>
        <w:ind w:firstLine="709"/>
        <w:jc w:val="both"/>
        <w:rPr>
          <w:lang w:val="en-US"/>
        </w:rPr>
      </w:pPr>
      <w:r w:rsidRPr="00F11574">
        <w:rPr>
          <w:lang w:val="en-US"/>
        </w:rPr>
        <w:t xml:space="preserve">With the continuous growth of the national economy and the continuous innovation of science and technology, </w:t>
      </w:r>
      <w:r w:rsidR="009B1609" w:rsidRPr="00F11574">
        <w:rPr>
          <w:lang w:val="en-US"/>
        </w:rPr>
        <w:t>bar</w:t>
      </w:r>
      <w:r w:rsidRPr="00F11574">
        <w:rPr>
          <w:lang w:val="en-US"/>
        </w:rPr>
        <w:t>code techn</w:t>
      </w:r>
      <w:r w:rsidRPr="00F11574">
        <w:rPr>
          <w:lang w:val="en-US"/>
        </w:rPr>
        <w:t xml:space="preserve">ology is widely used, creating a lot of practical value. As the most important part of the construction and management process of </w:t>
      </w:r>
      <w:r w:rsidR="0042753C" w:rsidRPr="00F11574">
        <w:rPr>
          <w:lang w:val="en-US"/>
        </w:rPr>
        <w:t xml:space="preserve">a </w:t>
      </w:r>
      <w:r w:rsidRPr="00F11574">
        <w:rPr>
          <w:lang w:val="en-US"/>
        </w:rPr>
        <w:t xml:space="preserve">modern digital library, the scientific application of </w:t>
      </w:r>
      <w:r w:rsidR="009B1609" w:rsidRPr="00F11574">
        <w:rPr>
          <w:lang w:val="en-US"/>
        </w:rPr>
        <w:t>bar</w:t>
      </w:r>
      <w:r w:rsidRPr="00F11574">
        <w:rPr>
          <w:lang w:val="en-US"/>
        </w:rPr>
        <w:t>code technology is an indispensable technology, which is directly r</w:t>
      </w:r>
      <w:r w:rsidRPr="00F11574">
        <w:rPr>
          <w:lang w:val="en-US"/>
        </w:rPr>
        <w:t xml:space="preserve">elated to whether it can provide convenient information services for library users, give full play to the role of resources, and promote the stable and sustainable development of library construction. Therefore, libraries should attach great importance to </w:t>
      </w:r>
      <w:r w:rsidRPr="00F11574">
        <w:rPr>
          <w:lang w:val="en-US"/>
        </w:rPr>
        <w:t xml:space="preserve">the innovation of </w:t>
      </w:r>
      <w:r w:rsidR="009B1609" w:rsidRPr="00F11574">
        <w:rPr>
          <w:lang w:val="en-US"/>
        </w:rPr>
        <w:t>bar</w:t>
      </w:r>
      <w:r w:rsidRPr="00F11574">
        <w:rPr>
          <w:lang w:val="en-US"/>
        </w:rPr>
        <w:t xml:space="preserve">code technology, </w:t>
      </w:r>
      <w:r w:rsidR="0042753C" w:rsidRPr="00F11574">
        <w:rPr>
          <w:lang w:val="en-US"/>
        </w:rPr>
        <w:t xml:space="preserve">and </w:t>
      </w:r>
      <w:r w:rsidRPr="00F11574">
        <w:rPr>
          <w:lang w:val="en-US"/>
        </w:rPr>
        <w:t xml:space="preserve">effectively integrate this technology into different links of the work content, to bring more convenience for managers and users. This paper will analyze and discuss the application of </w:t>
      </w:r>
      <w:r w:rsidR="009B1609" w:rsidRPr="00F11574">
        <w:rPr>
          <w:lang w:val="en-US"/>
        </w:rPr>
        <w:t>bar</w:t>
      </w:r>
      <w:r w:rsidRPr="00F11574">
        <w:rPr>
          <w:lang w:val="en-US"/>
        </w:rPr>
        <w:t>code technology in the lib</w:t>
      </w:r>
      <w:r w:rsidRPr="00F11574">
        <w:rPr>
          <w:lang w:val="en-US"/>
        </w:rPr>
        <w:t>rary.</w:t>
      </w:r>
    </w:p>
    <w:p w:rsidR="004E4E97" w:rsidRPr="00F11574" w:rsidRDefault="004E4E97" w:rsidP="00F11574">
      <w:pPr>
        <w:widowControl w:val="0"/>
        <w:spacing w:after="0" w:line="240" w:lineRule="auto"/>
        <w:ind w:firstLine="709"/>
        <w:jc w:val="both"/>
        <w:rPr>
          <w:lang w:val="en-US"/>
        </w:rPr>
      </w:pPr>
    </w:p>
    <w:p w:rsidR="004E4E97" w:rsidRPr="00F11574" w:rsidRDefault="005032DA" w:rsidP="00F11574">
      <w:pPr>
        <w:widowControl w:val="0"/>
        <w:spacing w:after="0" w:line="240" w:lineRule="auto"/>
        <w:ind w:firstLine="720"/>
        <w:jc w:val="both"/>
        <w:rPr>
          <w:b/>
          <w:lang w:val="en-US"/>
        </w:rPr>
      </w:pPr>
      <w:r w:rsidRPr="00F11574">
        <w:rPr>
          <w:b/>
          <w:lang w:val="en-US"/>
        </w:rPr>
        <w:t>Research Objective</w:t>
      </w:r>
    </w:p>
    <w:p w:rsidR="004E4E97" w:rsidRPr="00F11574" w:rsidRDefault="005032DA" w:rsidP="00F11574">
      <w:pPr>
        <w:widowControl w:val="0"/>
        <w:spacing w:after="0" w:line="240" w:lineRule="auto"/>
        <w:ind w:firstLine="709"/>
        <w:jc w:val="both"/>
        <w:rPr>
          <w:lang w:val="en-US"/>
        </w:rPr>
      </w:pPr>
      <w:r w:rsidRPr="00F11574">
        <w:rPr>
          <w:lang w:val="en-US"/>
        </w:rPr>
        <w:t xml:space="preserve">The main objective of the research is to increase the library information capacity. In the process of library management, the number of books is large, and the library's information storage is also relatively large. The </w:t>
      </w:r>
      <w:r w:rsidR="00B44EC2" w:rsidRPr="00F11574">
        <w:rPr>
          <w:lang w:val="en-US"/>
        </w:rPr>
        <w:t xml:space="preserve">method </w:t>
      </w:r>
      <w:r w:rsidRPr="00F11574">
        <w:rPr>
          <w:lang w:val="en-US"/>
        </w:rPr>
        <w:t>al</w:t>
      </w:r>
      <w:r w:rsidRPr="00F11574">
        <w:rPr>
          <w:lang w:val="en-US"/>
        </w:rPr>
        <w:t>lows for more information to be encoded while still preserving the size of the graphical symbol.</w:t>
      </w:r>
    </w:p>
    <w:p w:rsidR="004E4E97" w:rsidRDefault="004E4E97" w:rsidP="00F11574">
      <w:pPr>
        <w:widowControl w:val="0"/>
        <w:spacing w:after="0" w:line="240" w:lineRule="auto"/>
        <w:ind w:firstLine="709"/>
        <w:jc w:val="both"/>
      </w:pPr>
    </w:p>
    <w:p w:rsidR="00F11574" w:rsidRPr="00F11574" w:rsidRDefault="00F11574" w:rsidP="00F11574">
      <w:pPr>
        <w:widowControl w:val="0"/>
        <w:spacing w:after="0" w:line="240" w:lineRule="auto"/>
        <w:ind w:firstLine="709"/>
        <w:jc w:val="both"/>
      </w:pPr>
    </w:p>
    <w:p w:rsidR="004E4E97" w:rsidRPr="00F11574" w:rsidRDefault="005032DA" w:rsidP="00F11574">
      <w:pPr>
        <w:widowControl w:val="0"/>
        <w:spacing w:after="0" w:line="240" w:lineRule="auto"/>
        <w:ind w:firstLine="709"/>
        <w:jc w:val="both"/>
        <w:rPr>
          <w:b/>
          <w:lang w:val="en-US"/>
        </w:rPr>
      </w:pPr>
      <w:r w:rsidRPr="00F11574">
        <w:rPr>
          <w:b/>
          <w:lang w:val="en-US"/>
        </w:rPr>
        <w:lastRenderedPageBreak/>
        <w:t>Algorithm description</w:t>
      </w:r>
    </w:p>
    <w:p w:rsidR="004E4E97" w:rsidRPr="00F11574" w:rsidRDefault="005032DA" w:rsidP="00F11574">
      <w:pPr>
        <w:widowControl w:val="0"/>
        <w:spacing w:after="0" w:line="240" w:lineRule="auto"/>
        <w:ind w:firstLine="709"/>
        <w:jc w:val="both"/>
        <w:rPr>
          <w:lang w:val="en-US"/>
        </w:rPr>
      </w:pPr>
      <w:r w:rsidRPr="00F11574">
        <w:rPr>
          <w:lang w:val="en-US"/>
        </w:rPr>
        <w:t>Adding more colors to a barcode and making it multicolor instead of black and white will increase the amount of information that can be</w:t>
      </w:r>
      <w:r w:rsidRPr="00F11574">
        <w:rPr>
          <w:lang w:val="en-US"/>
        </w:rPr>
        <w:t xml:space="preserve"> encoded while preserving the size of the graphical symbol.</w:t>
      </w:r>
    </w:p>
    <w:p w:rsidR="004E4E97" w:rsidRPr="00F11574" w:rsidRDefault="005032DA" w:rsidP="00F11574">
      <w:pPr>
        <w:widowControl w:val="0"/>
        <w:spacing w:after="0" w:line="240" w:lineRule="auto"/>
        <w:ind w:firstLine="709"/>
        <w:jc w:val="both"/>
        <w:rPr>
          <w:lang w:val="en-US"/>
        </w:rPr>
      </w:pPr>
      <w:r w:rsidRPr="00F11574">
        <w:rPr>
          <w:lang w:val="en-US"/>
        </w:rPr>
        <w:t xml:space="preserve">Using an RGB palette runs the risk of distorting colors or rendering incorrectly when printing. Black-Gray-White </w:t>
      </w:r>
      <w:proofErr w:type="gramStart"/>
      <w:r w:rsidRPr="00F11574">
        <w:rPr>
          <w:lang w:val="en-US"/>
        </w:rPr>
        <w:t>barcode</w:t>
      </w:r>
      <w:r w:rsidR="00872827" w:rsidRPr="00F11574">
        <w:rPr>
          <w:lang w:val="en-US"/>
        </w:rPr>
        <w:t>,</w:t>
      </w:r>
      <w:proofErr w:type="gramEnd"/>
      <w:r w:rsidR="00872827" w:rsidRPr="00F11574">
        <w:rPr>
          <w:lang w:val="en-US"/>
        </w:rPr>
        <w:t xml:space="preserve"> or g</w:t>
      </w:r>
      <w:r w:rsidRPr="00F11574">
        <w:rPr>
          <w:lang w:val="en-US"/>
        </w:rPr>
        <w:t>rayscale tricolor 2D barcode</w:t>
      </w:r>
      <w:r w:rsidR="00872827" w:rsidRPr="00F11574">
        <w:rPr>
          <w:lang w:val="en-US"/>
        </w:rPr>
        <w:t xml:space="preserve"> [1]</w:t>
      </w:r>
      <w:r w:rsidRPr="00F11574">
        <w:rPr>
          <w:lang w:val="en-US"/>
        </w:rPr>
        <w:t xml:space="preserve"> is an effective solution for represen</w:t>
      </w:r>
      <w:r w:rsidRPr="00F11574">
        <w:rPr>
          <w:lang w:val="en-US"/>
        </w:rPr>
        <w:t>ting multicolor barcodes in printed form.</w:t>
      </w:r>
    </w:p>
    <w:p w:rsidR="004E4E97" w:rsidRPr="00F11574" w:rsidRDefault="00872827" w:rsidP="00F11574">
      <w:pPr>
        <w:widowControl w:val="0"/>
        <w:spacing w:after="0" w:line="240" w:lineRule="auto"/>
        <w:ind w:firstLine="709"/>
        <w:jc w:val="both"/>
        <w:rPr>
          <w:lang w:val="en-US"/>
        </w:rPr>
      </w:pPr>
      <w:r w:rsidRPr="00F11574">
        <w:rPr>
          <w:lang w:val="en-US"/>
        </w:rPr>
        <w:t xml:space="preserve">A data barcoding method that encodes more information while preserving the area of the graphical symbol based on </w:t>
      </w:r>
      <w:r w:rsidR="00D159EB" w:rsidRPr="00F11574">
        <w:rPr>
          <w:lang w:val="en-US"/>
        </w:rPr>
        <w:t xml:space="preserve">the </w:t>
      </w:r>
      <w:r w:rsidRPr="00F11574">
        <w:rPr>
          <w:lang w:val="en-US"/>
        </w:rPr>
        <w:t>Black-Gray-White barcode</w:t>
      </w:r>
      <w:r w:rsidR="009D7DF5" w:rsidRPr="00F11574">
        <w:rPr>
          <w:lang w:val="en-US"/>
        </w:rPr>
        <w:t xml:space="preserve"> </w:t>
      </w:r>
      <w:r w:rsidRPr="00F11574">
        <w:rPr>
          <w:lang w:val="en-US"/>
        </w:rPr>
        <w:t>includes the following steps</w:t>
      </w:r>
      <w:r w:rsidR="009D7DF5" w:rsidRPr="00F11574">
        <w:rPr>
          <w:lang w:val="en-US"/>
        </w:rPr>
        <w:t>.</w:t>
      </w:r>
    </w:p>
    <w:p w:rsidR="004E4E97" w:rsidRPr="00F11574" w:rsidRDefault="004E4E97" w:rsidP="00F11574">
      <w:pPr>
        <w:widowControl w:val="0"/>
        <w:spacing w:after="0" w:line="240" w:lineRule="auto"/>
        <w:ind w:firstLine="709"/>
        <w:jc w:val="both"/>
        <w:rPr>
          <w:lang w:val="en-US"/>
        </w:rPr>
      </w:pPr>
    </w:p>
    <w:p w:rsidR="004E4E97" w:rsidRPr="00F11574" w:rsidRDefault="005032DA" w:rsidP="00F11574">
      <w:pPr>
        <w:pStyle w:val="12"/>
        <w:widowControl w:val="0"/>
        <w:numPr>
          <w:ilvl w:val="0"/>
          <w:numId w:val="2"/>
        </w:numPr>
        <w:autoSpaceDE w:val="0"/>
        <w:autoSpaceDN w:val="0"/>
        <w:adjustRightInd w:val="0"/>
        <w:spacing w:after="0" w:line="240" w:lineRule="auto"/>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Theoretical Background.</w:t>
      </w:r>
    </w:p>
    <w:p w:rsidR="004E4E97" w:rsidRPr="00F11574" w:rsidRDefault="005032DA" w:rsidP="00F11574">
      <w:pPr>
        <w:pStyle w:val="12"/>
        <w:widowControl w:val="0"/>
        <w:autoSpaceDE w:val="0"/>
        <w:autoSpaceDN w:val="0"/>
        <w:adjustRightInd w:val="0"/>
        <w:spacing w:after="0" w:line="240" w:lineRule="auto"/>
        <w:ind w:left="0" w:firstLine="709"/>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 xml:space="preserve">Let an entering </w:t>
      </w:r>
      <w:r w:rsidRPr="00F11574">
        <w:rPr>
          <w:rFonts w:ascii="Times New Roman" w:hAnsi="Times New Roman"/>
          <w:color w:val="000000" w:themeColor="text1"/>
          <w:sz w:val="28"/>
          <w:szCs w:val="28"/>
          <w:lang w:val="en-US"/>
        </w:rPr>
        <w:t>alphanumeric sequence is as follows</w:t>
      </w:r>
      <w:r w:rsidR="009D7DF5" w:rsidRPr="00F11574">
        <w:rPr>
          <w:rFonts w:ascii="Times New Roman" w:hAnsi="Times New Roman"/>
          <w:color w:val="000000" w:themeColor="text1"/>
          <w:sz w:val="28"/>
          <w:szCs w:val="28"/>
          <w:lang w:val="en-US"/>
        </w:rPr>
        <w:t xml:space="preserve"> [1]</w:t>
      </w:r>
      <w:r w:rsidRPr="00F11574">
        <w:rPr>
          <w:rFonts w:ascii="Times New Roman" w:hAnsi="Times New Roman"/>
          <w:color w:val="000000" w:themeColor="text1"/>
          <w:sz w:val="28"/>
          <w:szCs w:val="28"/>
          <w:lang w:val="en-US"/>
        </w:rPr>
        <w:t>:</w:t>
      </w:r>
    </w:p>
    <w:p w:rsidR="001D16FF" w:rsidRPr="00F11574" w:rsidRDefault="001D16FF" w:rsidP="00F11574">
      <w:pPr>
        <w:pStyle w:val="12"/>
        <w:widowControl w:val="0"/>
        <w:autoSpaceDE w:val="0"/>
        <w:autoSpaceDN w:val="0"/>
        <w:adjustRightInd w:val="0"/>
        <w:spacing w:after="0" w:line="240" w:lineRule="auto"/>
        <w:ind w:left="0" w:firstLine="709"/>
        <w:jc w:val="both"/>
        <w:rPr>
          <w:rFonts w:ascii="Times New Roman" w:hAnsi="Times New Roman"/>
          <w:color w:val="000000" w:themeColor="text1"/>
          <w:sz w:val="28"/>
          <w:szCs w:val="28"/>
          <w:lang w:val="en-US"/>
        </w:rPr>
      </w:pPr>
    </w:p>
    <w:p w:rsidR="00A00428" w:rsidRPr="00F11574" w:rsidRDefault="00A00428" w:rsidP="00F11574">
      <w:pPr>
        <w:pStyle w:val="12"/>
        <w:widowControl w:val="0"/>
        <w:tabs>
          <w:tab w:val="center" w:pos="4536"/>
          <w:tab w:val="right" w:pos="8505"/>
        </w:tabs>
        <w:autoSpaceDE w:val="0"/>
        <w:autoSpaceDN w:val="0"/>
        <w:adjustRightInd w:val="0"/>
        <w:spacing w:after="0" w:line="240" w:lineRule="auto"/>
        <w:ind w:left="0"/>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ab/>
      </w:r>
      <m:oMath>
        <m:r>
          <w:rPr>
            <w:rFonts w:ascii="Cambria Math" w:hAnsi="Cambria Math"/>
            <w:color w:val="000000" w:themeColor="text1"/>
            <w:sz w:val="28"/>
            <w:szCs w:val="28"/>
            <w:lang w:val="en-US"/>
          </w:rPr>
          <m:t>T</m:t>
        </m:r>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Times New Roman"/>
                <w:color w:val="000000" w:themeColor="text1"/>
                <w:sz w:val="28"/>
                <w:szCs w:val="28"/>
                <w:lang w:val="en-US"/>
              </w:rPr>
              <m:t>1</m:t>
            </m:r>
          </m:sub>
        </m:sSub>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Times New Roman"/>
                <w:color w:val="000000" w:themeColor="text1"/>
                <w:sz w:val="28"/>
                <w:szCs w:val="28"/>
                <w:lang w:val="en-US"/>
              </w:rPr>
              <m:t>2</m:t>
            </m:r>
          </m:sub>
        </m:sSub>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n</m:t>
            </m:r>
          </m:sub>
        </m:sSub>
      </m:oMath>
      <w:r w:rsidRPr="00F11574">
        <w:rPr>
          <w:rFonts w:ascii="Times New Roman" w:hAnsi="Times New Roman"/>
          <w:color w:val="000000" w:themeColor="text1"/>
          <w:sz w:val="28"/>
          <w:szCs w:val="28"/>
          <w:lang w:val="en-US"/>
        </w:rPr>
        <w:tab/>
        <w:t>(1)</w:t>
      </w:r>
    </w:p>
    <w:p w:rsidR="004E4E97" w:rsidRPr="00F11574" w:rsidRDefault="005032DA" w:rsidP="00F11574">
      <w:pPr>
        <w:pStyle w:val="12"/>
        <w:widowControl w:val="0"/>
        <w:autoSpaceDE w:val="0"/>
        <w:autoSpaceDN w:val="0"/>
        <w:adjustRightInd w:val="0"/>
        <w:spacing w:after="0" w:line="240" w:lineRule="auto"/>
        <w:ind w:left="0"/>
        <w:jc w:val="both"/>
        <w:rPr>
          <w:rFonts w:ascii="Times New Roman" w:hAnsi="Times New Roman"/>
          <w:color w:val="000000" w:themeColor="text1"/>
          <w:sz w:val="28"/>
          <w:szCs w:val="28"/>
          <w:lang w:val="en-US"/>
        </w:rPr>
      </w:pPr>
      <w:proofErr w:type="gramStart"/>
      <w:r w:rsidRPr="00F11574">
        <w:rPr>
          <w:rFonts w:ascii="Times New Roman" w:hAnsi="Times New Roman"/>
          <w:color w:val="000000" w:themeColor="text1"/>
          <w:sz w:val="28"/>
          <w:szCs w:val="28"/>
          <w:lang w:val="en-US"/>
        </w:rPr>
        <w:t>where</w:t>
      </w:r>
      <w:proofErr w:type="gramEnd"/>
      <w:r w:rsidRPr="00F11574">
        <w:rPr>
          <w:rFonts w:ascii="Times New Roman" w:hAnsi="Times New Roman"/>
          <w:color w:val="000000" w:themeColor="text1"/>
          <w:sz w:val="28"/>
          <w:szCs w:val="28"/>
          <w:lang w:val="en-US"/>
        </w:rPr>
        <w:t xml:space="preserve"> </w:t>
      </w:r>
      <m:oMath>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i</m:t>
            </m:r>
          </m:sub>
        </m:sSub>
        <m:r>
          <w:rPr>
            <w:rFonts w:ascii="Cambria Math" w:hAnsi="Cambria Math"/>
            <w:color w:val="000000" w:themeColor="text1"/>
            <w:sz w:val="28"/>
            <w:szCs w:val="28"/>
            <w:lang w:val="en-US"/>
          </w:rPr>
          <m:t>∈</m:t>
        </m:r>
        <m:r>
          <w:rPr>
            <w:rFonts w:ascii="Cambria Math" w:hAnsi="Cambria Math"/>
            <w:color w:val="000000" w:themeColor="text1"/>
            <w:sz w:val="28"/>
            <w:szCs w:val="28"/>
            <w:lang w:val="en-US"/>
          </w:rPr>
          <m:t>GB</m:t>
        </m:r>
        <m:r>
          <w:rPr>
            <w:rFonts w:ascii="Cambria Math" w:hAnsi="Times New Roman"/>
            <w:color w:val="000000" w:themeColor="text1"/>
            <w:sz w:val="28"/>
            <w:szCs w:val="28"/>
            <w:lang w:val="en-US"/>
          </w:rPr>
          <m:t>2312</m:t>
        </m:r>
        <m:r>
          <w:rPr>
            <w:rFonts w:ascii="Cambria Math" w:hAnsi="Times New Roman"/>
            <w:color w:val="000000" w:themeColor="text1"/>
            <w:sz w:val="28"/>
            <w:szCs w:val="28"/>
            <w:lang w:val="en-US"/>
          </w:rPr>
          <m:t>-</m:t>
        </m:r>
        <m:r>
          <w:rPr>
            <w:rFonts w:ascii="Cambria Math" w:hAnsi="Times New Roman"/>
            <w:color w:val="000000" w:themeColor="text1"/>
            <w:sz w:val="28"/>
            <w:szCs w:val="28"/>
            <w:lang w:val="en-US"/>
          </w:rPr>
          <m:t>80</m:t>
        </m:r>
      </m:oMath>
      <w:r w:rsidR="00DE1690" w:rsidRPr="00F11574">
        <w:rPr>
          <w:rFonts w:ascii="Times New Roman" w:hAnsi="Times New Roman"/>
          <w:color w:val="000000" w:themeColor="text1"/>
          <w:sz w:val="28"/>
          <w:szCs w:val="28"/>
          <w:lang w:val="en-US"/>
        </w:rPr>
        <w:t xml:space="preserve"> is an element of the entering sequence</w:t>
      </w:r>
      <w:r w:rsidR="009E2F90" w:rsidRPr="00F11574">
        <w:rPr>
          <w:rFonts w:ascii="Times New Roman" w:hAnsi="Times New Roman"/>
          <w:color w:val="000000" w:themeColor="text1"/>
          <w:sz w:val="28"/>
          <w:szCs w:val="28"/>
          <w:lang w:val="en-US"/>
        </w:rPr>
        <w:t>,</w:t>
      </w:r>
      <w:r w:rsidR="00DE1690" w:rsidRPr="00F11574">
        <w:rPr>
          <w:rFonts w:ascii="Times New Roman" w:hAnsi="Times New Roman"/>
          <w:color w:val="000000" w:themeColor="text1"/>
          <w:sz w:val="28"/>
          <w:szCs w:val="28"/>
          <w:lang w:val="en-US"/>
        </w:rPr>
        <w:t xml:space="preserve"> </w:t>
      </w:r>
      <m:oMath>
        <m:r>
          <w:rPr>
            <w:rFonts w:ascii="Cambria Math" w:hAnsi="Cambria Math"/>
            <w:color w:val="000000" w:themeColor="text1"/>
            <w:sz w:val="28"/>
            <w:szCs w:val="28"/>
            <w:lang w:val="en-US"/>
          </w:rPr>
          <m:t>i</m:t>
        </m:r>
        <m:r>
          <w:rPr>
            <w:rFonts w:ascii="Cambria Math" w:hAnsi="Times New Roman"/>
            <w:color w:val="000000" w:themeColor="text1"/>
            <w:sz w:val="28"/>
            <w:szCs w:val="28"/>
            <w:lang w:val="en-US"/>
          </w:rPr>
          <m:t>=1,2</m:t>
        </m:r>
        <m:r>
          <w:rPr>
            <w:rFonts w:ascii="Cambria Math" w:hAnsi="Times New Roman"/>
            <w:color w:val="000000" w:themeColor="text1"/>
            <w:sz w:val="28"/>
            <w:szCs w:val="28"/>
            <w:lang w:val="en-US"/>
          </w:rPr>
          <m:t>…</m:t>
        </m:r>
        <m:r>
          <w:rPr>
            <w:rFonts w:ascii="Cambria Math" w:hAnsi="Cambria Math"/>
            <w:color w:val="000000" w:themeColor="text1"/>
            <w:sz w:val="28"/>
            <w:szCs w:val="28"/>
            <w:lang w:val="en-US"/>
          </w:rPr>
          <m:t>n</m:t>
        </m:r>
      </m:oMath>
      <w:r w:rsidRPr="00F11574">
        <w:rPr>
          <w:rFonts w:ascii="Times New Roman" w:hAnsi="Times New Roman"/>
          <w:color w:val="000000" w:themeColor="text1"/>
          <w:sz w:val="28"/>
          <w:szCs w:val="28"/>
          <w:lang w:val="en-US"/>
        </w:rPr>
        <w:t>,</w:t>
      </w:r>
      <w:r w:rsidR="00DE1690" w:rsidRPr="00F11574">
        <w:rPr>
          <w:rFonts w:ascii="Times New Roman" w:hAnsi="Times New Roman"/>
          <w:color w:val="000000" w:themeColor="text1"/>
          <w:sz w:val="28"/>
          <w:szCs w:val="28"/>
          <w:lang w:val="en-US"/>
        </w:rPr>
        <w:br/>
      </w:r>
      <m:oMath>
        <m:r>
          <w:rPr>
            <w:rFonts w:ascii="Cambria Math" w:hAnsi="Cambria Math"/>
            <w:color w:val="000000" w:themeColor="text1"/>
            <w:sz w:val="28"/>
            <w:szCs w:val="28"/>
            <w:lang w:val="en-US"/>
          </w:rPr>
          <m:t>n</m:t>
        </m:r>
      </m:oMath>
      <w:r w:rsidRPr="00F11574">
        <w:rPr>
          <w:rFonts w:ascii="Times New Roman" w:hAnsi="Times New Roman"/>
          <w:color w:val="000000" w:themeColor="text1"/>
          <w:sz w:val="28"/>
          <w:szCs w:val="28"/>
          <w:lang w:val="en-US"/>
        </w:rPr>
        <w:t xml:space="preserve"> is </w:t>
      </w:r>
      <w:r w:rsidR="00DE1690" w:rsidRPr="00F11574">
        <w:rPr>
          <w:rFonts w:ascii="Times New Roman" w:hAnsi="Times New Roman"/>
          <w:color w:val="000000" w:themeColor="text1"/>
          <w:sz w:val="28"/>
          <w:szCs w:val="28"/>
          <w:lang w:val="en-US"/>
        </w:rPr>
        <w:t xml:space="preserve">the </w:t>
      </w:r>
      <m:oMath>
        <m:r>
          <w:rPr>
            <w:rFonts w:ascii="Cambria Math" w:hAnsi="Cambria Math"/>
            <w:color w:val="000000" w:themeColor="text1"/>
            <w:sz w:val="28"/>
            <w:szCs w:val="28"/>
            <w:lang w:val="en-US"/>
          </w:rPr>
          <m:t>T</m:t>
        </m:r>
      </m:oMath>
      <w:r w:rsidR="00DE1690" w:rsidRPr="00F11574">
        <w:rPr>
          <w:rFonts w:ascii="Times New Roman" w:hAnsi="Times New Roman"/>
          <w:color w:val="000000" w:themeColor="text1"/>
          <w:sz w:val="28"/>
          <w:szCs w:val="28"/>
          <w:lang w:val="en-US"/>
        </w:rPr>
        <w:t xml:space="preserve"> </w:t>
      </w:r>
      <w:r w:rsidRPr="00F11574">
        <w:rPr>
          <w:rFonts w:ascii="Times New Roman" w:hAnsi="Times New Roman"/>
          <w:color w:val="000000" w:themeColor="text1"/>
          <w:sz w:val="28"/>
          <w:szCs w:val="28"/>
          <w:lang w:val="en-US"/>
        </w:rPr>
        <w:t>sequence length.</w:t>
      </w:r>
    </w:p>
    <w:p w:rsidR="0035730E" w:rsidRPr="00F11574" w:rsidRDefault="001D16FF" w:rsidP="00F11574">
      <w:pPr>
        <w:pStyle w:val="12"/>
        <w:widowControl w:val="0"/>
        <w:autoSpaceDE w:val="0"/>
        <w:autoSpaceDN w:val="0"/>
        <w:adjustRightInd w:val="0"/>
        <w:spacing w:after="0" w:line="240" w:lineRule="auto"/>
        <w:ind w:left="0" w:firstLine="709"/>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GB2312-80 is the national standard for Chinese character coding. The set of symbols can be presented as follows:</w:t>
      </w:r>
    </w:p>
    <w:p w:rsidR="0035730E" w:rsidRPr="00F11574" w:rsidRDefault="0035730E" w:rsidP="00F11574">
      <w:pPr>
        <w:pStyle w:val="12"/>
        <w:widowControl w:val="0"/>
        <w:autoSpaceDE w:val="0"/>
        <w:autoSpaceDN w:val="0"/>
        <w:adjustRightInd w:val="0"/>
        <w:spacing w:after="0" w:line="240" w:lineRule="auto"/>
        <w:ind w:left="0" w:firstLine="709"/>
        <w:jc w:val="both"/>
        <w:rPr>
          <w:rFonts w:ascii="Times New Roman" w:hAnsi="Times New Roman"/>
          <w:color w:val="000000" w:themeColor="text1"/>
          <w:sz w:val="28"/>
          <w:szCs w:val="28"/>
          <w:lang w:val="en-US"/>
        </w:rPr>
      </w:pPr>
    </w:p>
    <w:p w:rsidR="001D16FF" w:rsidRPr="00F11574" w:rsidRDefault="0035730E" w:rsidP="00F11574">
      <w:pPr>
        <w:pStyle w:val="12"/>
        <w:widowControl w:val="0"/>
        <w:tabs>
          <w:tab w:val="center" w:pos="4536"/>
          <w:tab w:val="right" w:pos="8505"/>
        </w:tabs>
        <w:autoSpaceDE w:val="0"/>
        <w:autoSpaceDN w:val="0"/>
        <w:adjustRightInd w:val="0"/>
        <w:spacing w:after="0" w:line="240" w:lineRule="auto"/>
        <w:ind w:left="0"/>
        <w:jc w:val="both"/>
        <w:rPr>
          <w:rFonts w:ascii="Times New Roman" w:hAnsi="Times New Roman"/>
          <w:color w:val="000000" w:themeColor="text1"/>
          <w:sz w:val="28"/>
          <w:szCs w:val="28"/>
          <w:lang w:val="en-US"/>
        </w:rPr>
      </w:pPr>
      <w:r w:rsidRPr="00F11574">
        <w:rPr>
          <w:rFonts w:ascii="Times New Roman" w:hAnsi="Times New Roman"/>
          <w:iCs/>
          <w:color w:val="000000" w:themeColor="text1"/>
          <w:sz w:val="28"/>
          <w:szCs w:val="28"/>
          <w:lang w:val="en-US"/>
        </w:rPr>
        <w:tab/>
      </w:r>
      <m:oMath>
        <m:r>
          <w:rPr>
            <w:rFonts w:ascii="Cambria Math" w:hAnsi="Cambria Math"/>
            <w:color w:val="000000" w:themeColor="text1"/>
            <w:sz w:val="28"/>
            <w:szCs w:val="28"/>
            <w:lang w:val="en-US"/>
          </w:rPr>
          <m:t>GB</m:t>
        </m:r>
        <m:r>
          <m:rPr>
            <m:sty m:val="p"/>
          </m:rPr>
          <w:rPr>
            <w:rFonts w:ascii="Cambria Math" w:hAnsi="Times New Roman"/>
            <w:color w:val="000000" w:themeColor="text1"/>
            <w:sz w:val="28"/>
            <w:szCs w:val="28"/>
            <w:lang w:val="en-US"/>
          </w:rPr>
          <m:t>2312</m:t>
        </m:r>
        <m:r>
          <m:rPr>
            <m:sty m:val="p"/>
          </m:rPr>
          <w:rPr>
            <w:rFonts w:ascii="Cambria Math" w:hAnsi="Times New Roman"/>
            <w:color w:val="000000" w:themeColor="text1"/>
            <w:sz w:val="28"/>
            <w:szCs w:val="28"/>
            <w:lang w:val="en-US"/>
          </w:rPr>
          <m:t>-</m:t>
        </m:r>
        <m:r>
          <m:rPr>
            <m:sty m:val="p"/>
          </m:rPr>
          <w:rPr>
            <w:rFonts w:ascii="Cambria Math" w:hAnsi="Times New Roman"/>
            <w:color w:val="000000" w:themeColor="text1"/>
            <w:sz w:val="28"/>
            <w:szCs w:val="28"/>
            <w:lang w:val="en-US"/>
          </w:rPr>
          <m:t>80=</m:t>
        </m:r>
        <m:d>
          <m:dPr>
            <m:begChr m:val="{"/>
            <m:endChr m:val="}"/>
            <m:ctrlPr>
              <w:rPr>
                <w:rFonts w:ascii="Cambria Math" w:hAnsi="Times New Roman"/>
                <w:color w:val="000000" w:themeColor="text1"/>
                <w:sz w:val="28"/>
                <w:szCs w:val="28"/>
                <w:lang w:val="en-US"/>
              </w:rPr>
            </m:ctrlPr>
          </m:dPr>
          <m:e>
            <m:r>
              <w:rPr>
                <w:rFonts w:ascii="Cambria Math" w:hAnsi="Cambria Math"/>
                <w:color w:val="000000" w:themeColor="text1"/>
                <w:sz w:val="28"/>
                <w:szCs w:val="28"/>
                <w:lang w:val="en-US"/>
              </w:rPr>
              <m:t>L</m:t>
            </m:r>
            <m:r>
              <m:rPr>
                <m:sty m:val="p"/>
              </m:rPr>
              <w:rPr>
                <w:rFonts w:ascii="Cambria Math" w:hAnsi="Cambria Math"/>
                <w:color w:val="000000" w:themeColor="text1"/>
                <w:sz w:val="28"/>
                <w:szCs w:val="28"/>
                <w:lang w:val="en-US"/>
              </w:rPr>
              <m:t>∪</m:t>
            </m:r>
            <m:r>
              <w:rPr>
                <w:rFonts w:ascii="Cambria Math" w:hAnsi="Cambria Math"/>
                <w:color w:val="000000" w:themeColor="text1"/>
                <w:sz w:val="28"/>
                <w:szCs w:val="28"/>
                <w:lang w:val="en-US"/>
              </w:rPr>
              <m:t>D</m:t>
            </m:r>
            <m:r>
              <m:rPr>
                <m:sty m:val="p"/>
              </m:rPr>
              <w:rPr>
                <w:rFonts w:ascii="Cambria Math" w:hAnsi="Cambria Math"/>
                <w:color w:val="000000" w:themeColor="text1"/>
                <w:sz w:val="28"/>
                <w:szCs w:val="28"/>
                <w:lang w:val="en-US"/>
              </w:rPr>
              <m:t>∪</m:t>
            </m:r>
            <m:r>
              <w:rPr>
                <w:rFonts w:ascii="Cambria Math" w:hAnsi="Cambria Math"/>
                <w:color w:val="000000" w:themeColor="text1"/>
                <w:sz w:val="28"/>
                <w:szCs w:val="28"/>
                <w:lang w:val="en-US"/>
              </w:rPr>
              <m:t>C</m:t>
            </m:r>
          </m:e>
        </m:d>
      </m:oMath>
      <w:r w:rsidRPr="00F11574">
        <w:rPr>
          <w:rFonts w:ascii="Times New Roman" w:hAnsi="Times New Roman"/>
          <w:color w:val="000000" w:themeColor="text1"/>
          <w:sz w:val="28"/>
          <w:szCs w:val="28"/>
          <w:lang w:val="en-US"/>
        </w:rPr>
        <w:tab/>
        <w:t>(2)</w:t>
      </w:r>
    </w:p>
    <w:p w:rsidR="005979BD" w:rsidRPr="00F11574" w:rsidRDefault="005979BD" w:rsidP="00F11574">
      <w:pPr>
        <w:pStyle w:val="12"/>
        <w:widowControl w:val="0"/>
        <w:tabs>
          <w:tab w:val="center" w:pos="4536"/>
          <w:tab w:val="right" w:pos="8505"/>
        </w:tabs>
        <w:autoSpaceDE w:val="0"/>
        <w:autoSpaceDN w:val="0"/>
        <w:adjustRightInd w:val="0"/>
        <w:spacing w:after="0" w:line="240" w:lineRule="auto"/>
        <w:ind w:left="0"/>
        <w:jc w:val="both"/>
        <w:rPr>
          <w:rFonts w:ascii="Times New Roman" w:hAnsi="Times New Roman"/>
          <w:color w:val="000000" w:themeColor="text1"/>
          <w:sz w:val="28"/>
          <w:szCs w:val="28"/>
          <w:lang w:val="en-US"/>
        </w:rPr>
      </w:pPr>
    </w:p>
    <w:p w:rsidR="004E4E97" w:rsidRPr="00F11574" w:rsidRDefault="0035730E" w:rsidP="00F11574">
      <w:pPr>
        <w:pStyle w:val="12"/>
        <w:widowControl w:val="0"/>
        <w:autoSpaceDE w:val="0"/>
        <w:autoSpaceDN w:val="0"/>
        <w:adjustRightInd w:val="0"/>
        <w:spacing w:after="0" w:line="240" w:lineRule="auto"/>
        <w:ind w:left="0"/>
        <w:jc w:val="both"/>
        <w:rPr>
          <w:rFonts w:ascii="Times New Roman" w:hAnsi="Times New Roman"/>
          <w:color w:val="000000" w:themeColor="text1"/>
          <w:sz w:val="28"/>
          <w:szCs w:val="28"/>
          <w:lang w:val="en-US"/>
        </w:rPr>
      </w:pPr>
      <w:proofErr w:type="gramStart"/>
      <w:r w:rsidRPr="00F11574">
        <w:rPr>
          <w:rFonts w:ascii="Times New Roman" w:hAnsi="Times New Roman"/>
          <w:color w:val="000000" w:themeColor="text1"/>
          <w:sz w:val="28"/>
          <w:szCs w:val="28"/>
          <w:lang w:val="en-US"/>
        </w:rPr>
        <w:t>where</w:t>
      </w:r>
      <w:proofErr w:type="gramEnd"/>
      <w:r w:rsidRPr="00F11574">
        <w:rPr>
          <w:rFonts w:ascii="Times New Roman" w:hAnsi="Times New Roman"/>
          <w:color w:val="000000" w:themeColor="text1"/>
          <w:sz w:val="28"/>
          <w:szCs w:val="28"/>
          <w:lang w:val="en-US"/>
        </w:rPr>
        <w:t xml:space="preserve"> </w:t>
      </w:r>
      <m:oMath>
        <m:r>
          <w:rPr>
            <w:rFonts w:ascii="Cambria Math" w:hAnsi="Cambria Math"/>
            <w:color w:val="000000" w:themeColor="text1"/>
            <w:sz w:val="28"/>
            <w:szCs w:val="28"/>
            <w:lang w:val="en-US"/>
          </w:rPr>
          <m:t>L</m:t>
        </m:r>
      </m:oMath>
      <w:r w:rsidRPr="00F11574">
        <w:rPr>
          <w:rFonts w:ascii="Times New Roman" w:hAnsi="Times New Roman"/>
          <w:color w:val="000000" w:themeColor="text1"/>
          <w:sz w:val="28"/>
          <w:szCs w:val="28"/>
          <w:lang w:val="en-US"/>
        </w:rPr>
        <w:t xml:space="preserve"> is a letters set, </w:t>
      </w:r>
      <m:oMath>
        <m:r>
          <w:rPr>
            <w:rFonts w:ascii="Cambria Math" w:hAnsi="Cambria Math"/>
            <w:color w:val="000000" w:themeColor="text1"/>
            <w:sz w:val="28"/>
            <w:szCs w:val="28"/>
            <w:lang w:val="en-US"/>
          </w:rPr>
          <m:t>D</m:t>
        </m:r>
      </m:oMath>
      <w:r w:rsidRPr="00F11574">
        <w:rPr>
          <w:rFonts w:ascii="Times New Roman" w:hAnsi="Times New Roman"/>
          <w:color w:val="000000" w:themeColor="text1"/>
          <w:sz w:val="28"/>
          <w:szCs w:val="28"/>
          <w:lang w:val="en-US"/>
        </w:rPr>
        <w:t xml:space="preserve"> is a digits set, </w:t>
      </w:r>
      <w:r w:rsidR="006816F2" w:rsidRPr="00F11574">
        <w:rPr>
          <w:rFonts w:ascii="Times New Roman" w:hAnsi="Times New Roman"/>
          <w:color w:val="000000" w:themeColor="text1"/>
          <w:sz w:val="28"/>
          <w:szCs w:val="28"/>
          <w:lang w:val="en-US"/>
        </w:rPr>
        <w:t xml:space="preserve">and </w:t>
      </w:r>
      <m:oMath>
        <m:r>
          <w:rPr>
            <w:rFonts w:ascii="Cambria Math" w:hAnsi="Cambria Math"/>
            <w:color w:val="000000" w:themeColor="text1"/>
            <w:sz w:val="28"/>
            <w:szCs w:val="28"/>
            <w:lang w:val="en-US"/>
          </w:rPr>
          <m:t>C</m:t>
        </m:r>
      </m:oMath>
      <w:r w:rsidRPr="00F11574">
        <w:rPr>
          <w:rFonts w:ascii="Times New Roman" w:hAnsi="Times New Roman"/>
          <w:color w:val="000000" w:themeColor="text1"/>
          <w:sz w:val="28"/>
          <w:szCs w:val="28"/>
          <w:lang w:val="en-US"/>
        </w:rPr>
        <w:t xml:space="preserve"> is a special symbols set. </w:t>
      </w:r>
    </w:p>
    <w:p w:rsidR="004E4E97" w:rsidRPr="00F11574" w:rsidRDefault="005032DA" w:rsidP="00F11574">
      <w:pPr>
        <w:pStyle w:val="12"/>
        <w:widowControl w:val="0"/>
        <w:autoSpaceDE w:val="0"/>
        <w:autoSpaceDN w:val="0"/>
        <w:adjustRightInd w:val="0"/>
        <w:spacing w:after="0" w:line="240" w:lineRule="auto"/>
        <w:ind w:left="0" w:firstLine="709"/>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 xml:space="preserve">The sequence </w:t>
      </w:r>
      <m:oMath>
        <m:r>
          <w:rPr>
            <w:rFonts w:ascii="Cambria Math" w:hAnsi="Cambria Math"/>
            <w:color w:val="000000" w:themeColor="text1"/>
            <w:sz w:val="28"/>
            <w:szCs w:val="28"/>
            <w:lang w:val="en-US"/>
          </w:rPr>
          <m:t>T</m:t>
        </m:r>
      </m:oMath>
      <w:r w:rsidR="006816F2" w:rsidRPr="00F11574">
        <w:rPr>
          <w:rFonts w:ascii="Times New Roman" w:hAnsi="Times New Roman"/>
          <w:color w:val="000000" w:themeColor="text1"/>
          <w:sz w:val="28"/>
          <w:szCs w:val="28"/>
          <w:lang w:val="en-US"/>
        </w:rPr>
        <w:t xml:space="preserve"> can be divided </w:t>
      </w:r>
      <w:r w:rsidRPr="00F11574">
        <w:rPr>
          <w:rFonts w:ascii="Times New Roman" w:hAnsi="Times New Roman"/>
          <w:color w:val="000000" w:themeColor="text1"/>
          <w:sz w:val="28"/>
          <w:szCs w:val="28"/>
          <w:lang w:val="en-US"/>
        </w:rPr>
        <w:t xml:space="preserve">into adjacent subsets that are consisted of elements </w:t>
      </w:r>
      <w:r w:rsidR="002D7376" w:rsidRPr="00F11574">
        <w:rPr>
          <w:rFonts w:ascii="Times New Roman" w:hAnsi="Times New Roman"/>
          <w:color w:val="000000" w:themeColor="text1"/>
          <w:sz w:val="28"/>
          <w:szCs w:val="28"/>
          <w:lang w:val="en-US"/>
        </w:rPr>
        <w:t>belonging</w:t>
      </w:r>
      <w:r w:rsidRPr="00F11574">
        <w:rPr>
          <w:rFonts w:ascii="Times New Roman" w:hAnsi="Times New Roman"/>
          <w:color w:val="000000" w:themeColor="text1"/>
          <w:sz w:val="28"/>
          <w:szCs w:val="28"/>
          <w:lang w:val="en-US"/>
        </w:rPr>
        <w:t xml:space="preserve"> to one of </w:t>
      </w:r>
      <w:r w:rsidR="00F8574D" w:rsidRPr="00F11574">
        <w:rPr>
          <w:rFonts w:ascii="Times New Roman" w:hAnsi="Times New Roman"/>
          <w:color w:val="000000" w:themeColor="text1"/>
          <w:sz w:val="28"/>
          <w:szCs w:val="28"/>
          <w:lang w:val="en-US"/>
        </w:rPr>
        <w:t xml:space="preserve">the </w:t>
      </w:r>
      <w:r w:rsidRPr="00F11574">
        <w:rPr>
          <w:rFonts w:ascii="Times New Roman" w:hAnsi="Times New Roman"/>
          <w:color w:val="000000" w:themeColor="text1"/>
          <w:sz w:val="28"/>
          <w:szCs w:val="28"/>
          <w:lang w:val="en-US"/>
        </w:rPr>
        <w:t xml:space="preserve">GB2312-80 </w:t>
      </w:r>
      <w:r w:rsidRPr="00F11574">
        <w:rPr>
          <w:rFonts w:ascii="Times New Roman" w:hAnsi="Times New Roman"/>
          <w:color w:val="000000" w:themeColor="text1"/>
          <w:sz w:val="28"/>
          <w:szCs w:val="28"/>
          <w:lang w:val="en-US"/>
        </w:rPr>
        <w:t>subsets:</w:t>
      </w:r>
    </w:p>
    <w:p w:rsidR="006816F2" w:rsidRPr="00F11574" w:rsidRDefault="006816F2" w:rsidP="00F11574">
      <w:pPr>
        <w:pStyle w:val="12"/>
        <w:widowControl w:val="0"/>
        <w:autoSpaceDE w:val="0"/>
        <w:autoSpaceDN w:val="0"/>
        <w:adjustRightInd w:val="0"/>
        <w:spacing w:after="0" w:line="240" w:lineRule="auto"/>
        <w:ind w:left="0"/>
        <w:jc w:val="both"/>
        <w:rPr>
          <w:rFonts w:ascii="Times New Roman" w:hAnsi="Times New Roman"/>
          <w:color w:val="000000" w:themeColor="text1"/>
          <w:sz w:val="28"/>
          <w:szCs w:val="28"/>
          <w:lang w:val="en-US"/>
        </w:rPr>
      </w:pPr>
    </w:p>
    <w:p w:rsidR="006816F2" w:rsidRPr="00F11574" w:rsidRDefault="006816F2" w:rsidP="00F11574">
      <w:pPr>
        <w:pStyle w:val="12"/>
        <w:widowControl w:val="0"/>
        <w:tabs>
          <w:tab w:val="center" w:pos="4536"/>
          <w:tab w:val="right" w:pos="8505"/>
        </w:tabs>
        <w:autoSpaceDE w:val="0"/>
        <w:autoSpaceDN w:val="0"/>
        <w:adjustRightInd w:val="0"/>
        <w:spacing w:after="0" w:line="240" w:lineRule="auto"/>
        <w:ind w:left="0"/>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tab/>
      </w:r>
      <m:oMath>
        <m:d>
          <m:dPr>
            <m:begChr m:val="{"/>
            <m:endChr m:val=""/>
            <m:ctrlPr>
              <w:rPr>
                <w:rFonts w:ascii="Cambria Math" w:hAnsi="Times New Roman"/>
                <w:i/>
                <w:color w:val="000000" w:themeColor="text1"/>
                <w:sz w:val="28"/>
                <w:szCs w:val="28"/>
                <w:lang w:val="en-US"/>
              </w:rPr>
            </m:ctrlPr>
          </m:dPr>
          <m:e>
            <m:eqArr>
              <m:eqArrPr>
                <m:ctrlPr>
                  <w:rPr>
                    <w:rFonts w:ascii="Cambria Math" w:hAnsi="Times New Roman"/>
                    <w:i/>
                    <w:color w:val="000000" w:themeColor="text1"/>
                    <w:sz w:val="28"/>
                    <w:szCs w:val="28"/>
                    <w:lang w:val="en-US"/>
                  </w:rPr>
                </m:ctrlPr>
              </m:eqArrPr>
              <m:e>
                <m:m>
                  <m:mPr>
                    <m:mcs>
                      <m:mc>
                        <m:mcPr>
                          <m:count m:val="1"/>
                          <m:mcJc m:val="left"/>
                        </m:mcPr>
                      </m:mc>
                    </m:mcs>
                    <m:ctrlPr>
                      <w:rPr>
                        <w:rFonts w:ascii="Cambria Math" w:hAnsi="Times New Roman"/>
                        <w:i/>
                        <w:color w:val="000000" w:themeColor="text1"/>
                        <w:sz w:val="28"/>
                        <w:szCs w:val="28"/>
                        <w:lang w:val="en-US"/>
                      </w:rPr>
                    </m:ctrlPr>
                  </m:mPr>
                  <m:mr>
                    <m:e>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W</m:t>
                          </m:r>
                        </m:e>
                        <m:sub>
                          <m:r>
                            <w:rPr>
                              <w:rFonts w:ascii="Cambria Math" w:hAnsi="Times New Roman"/>
                              <w:color w:val="000000" w:themeColor="text1"/>
                              <w:sz w:val="28"/>
                              <w:szCs w:val="28"/>
                              <w:lang w:val="en-US"/>
                            </w:rPr>
                            <m:t>1</m:t>
                          </m:r>
                        </m:sub>
                      </m:sSub>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Times New Roman"/>
                              <w:color w:val="000000" w:themeColor="text1"/>
                              <w:sz w:val="28"/>
                              <w:szCs w:val="28"/>
                              <w:lang w:val="en-US"/>
                            </w:rPr>
                            <m:t>1</m:t>
                          </m:r>
                        </m:sub>
                      </m:sSub>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Times New Roman"/>
                              <w:color w:val="000000" w:themeColor="text1"/>
                              <w:sz w:val="28"/>
                              <w:szCs w:val="28"/>
                              <w:lang w:val="en-US"/>
                            </w:rPr>
                            <m:t>2</m:t>
                          </m:r>
                        </m:sub>
                      </m:sSub>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i</m:t>
                          </m:r>
                          <m:r>
                            <w:rPr>
                              <w:rFonts w:ascii="Times New Roman" w:hAnsi="Times New Roman"/>
                              <w:color w:val="000000" w:themeColor="text1"/>
                              <w:sz w:val="28"/>
                              <w:szCs w:val="28"/>
                              <w:lang w:val="en-US"/>
                            </w:rPr>
                            <m:t>-</m:t>
                          </m:r>
                          <m:r>
                            <w:rPr>
                              <w:rFonts w:ascii="Cambria Math" w:hAnsi="Times New Roman"/>
                              <w:color w:val="000000" w:themeColor="text1"/>
                              <w:sz w:val="28"/>
                              <w:szCs w:val="28"/>
                              <w:lang w:val="en-US"/>
                            </w:rPr>
                            <m:t>1</m:t>
                          </m:r>
                        </m:sub>
                      </m:sSub>
                      <m:r>
                        <w:rPr>
                          <w:rFonts w:ascii="Cambria Math" w:hAnsi="Cambria Math"/>
                          <w:color w:val="000000" w:themeColor="text1"/>
                          <w:sz w:val="28"/>
                          <w:szCs w:val="28"/>
                          <w:lang w:val="en-US"/>
                        </w:rPr>
                        <m:t>∈L</m:t>
                      </m:r>
                    </m:e>
                  </m:mr>
                  <m:mr>
                    <m:e>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W</m:t>
                          </m:r>
                        </m:e>
                        <m:sub>
                          <m:r>
                            <w:rPr>
                              <w:rFonts w:ascii="Cambria Math" w:hAnsi="Times New Roman"/>
                              <w:color w:val="000000" w:themeColor="text1"/>
                              <w:sz w:val="28"/>
                              <w:szCs w:val="28"/>
                              <w:lang w:val="en-US"/>
                            </w:rPr>
                            <m:t>2</m:t>
                          </m:r>
                        </m:sub>
                      </m:sSub>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i</m:t>
                          </m:r>
                        </m:sub>
                      </m:sSub>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i</m:t>
                          </m:r>
                          <m:r>
                            <w:rPr>
                              <w:rFonts w:ascii="Cambria Math" w:hAnsi="Times New Roman"/>
                              <w:color w:val="000000" w:themeColor="text1"/>
                              <w:sz w:val="28"/>
                              <w:szCs w:val="28"/>
                              <w:lang w:val="en-US"/>
                            </w:rPr>
                            <m:t>+1</m:t>
                          </m:r>
                        </m:sub>
                      </m:sSub>
                      <m:r>
                        <w:rPr>
                          <w:rFonts w:ascii="Cambria Math" w:hAnsi="Times New Roman"/>
                          <w:color w:val="000000" w:themeColor="text1"/>
                          <w:sz w:val="28"/>
                          <w:szCs w:val="28"/>
                          <w:lang w:val="en-US"/>
                        </w:rPr>
                        <m:t>…</m:t>
                      </m:r>
                      <m:sSub>
                        <m:sSubPr>
                          <m:ctrlPr>
                            <w:rPr>
                              <w:rFonts w:ascii="Cambria Math" w:hAnsi="Times New Roman"/>
                              <w:i/>
                              <w:color w:val="000000" w:themeColor="text1"/>
                              <w:sz w:val="28"/>
                              <w:szCs w:val="28"/>
                              <w:lang w:val="en-US"/>
                            </w:rPr>
                          </m:ctrlPr>
                        </m:sSubPr>
                        <m:e>
                          <m:r>
                            <w:rPr>
                              <w:rFonts w:ascii="Cambria Math" w:hAnsi="Cambria Math"/>
                              <w:color w:val="000000" w:themeColor="text1"/>
                              <w:sz w:val="28"/>
                              <w:szCs w:val="28"/>
                              <w:lang w:val="en-US"/>
                            </w:rPr>
                            <m:t>t</m:t>
                          </m:r>
                        </m:e>
                        <m:sub>
                          <m:r>
                            <w:rPr>
                              <w:rFonts w:ascii="Cambria Math" w:hAnsi="Cambria Math"/>
                              <w:color w:val="000000" w:themeColor="text1"/>
                              <w:sz w:val="28"/>
                              <w:szCs w:val="28"/>
                              <w:lang w:val="en-US"/>
                            </w:rPr>
                            <m:t>n</m:t>
                          </m:r>
                          <m:r>
                            <w:rPr>
                              <w:rFonts w:ascii="Times New Roman" w:hAnsi="Times New Roman"/>
                              <w:color w:val="000000" w:themeColor="text1"/>
                              <w:sz w:val="28"/>
                              <w:szCs w:val="28"/>
                              <w:lang w:val="en-US"/>
                            </w:rPr>
                            <m:t>-</m:t>
                          </m:r>
                          <m:r>
                            <w:rPr>
                              <w:rFonts w:ascii="Cambria Math" w:hAnsi="Cambria Math"/>
                              <w:color w:val="000000" w:themeColor="text1"/>
                              <w:sz w:val="28"/>
                              <w:szCs w:val="28"/>
                              <w:lang w:val="en-US"/>
                            </w:rPr>
                            <m:t>i</m:t>
                          </m:r>
                          <m:r>
                            <w:rPr>
                              <w:rFonts w:ascii="Cambria Math" w:hAnsi="Times New Roman"/>
                              <w:color w:val="000000" w:themeColor="text1"/>
                              <w:sz w:val="28"/>
                              <w:szCs w:val="28"/>
                              <w:lang w:val="en-US"/>
                            </w:rPr>
                            <m:t>+1</m:t>
                          </m:r>
                        </m:sub>
                      </m:sSub>
                      <m:r>
                        <w:rPr>
                          <w:rFonts w:ascii="Cambria Math" w:hAnsi="Cambria Math"/>
                          <w:color w:val="000000" w:themeColor="text1"/>
                          <w:sz w:val="28"/>
                          <w:szCs w:val="28"/>
                          <w:lang w:val="en-US"/>
                        </w:rPr>
                        <m:t>∈D</m:t>
                      </m:r>
                    </m:e>
                  </m:mr>
                  <m:mr>
                    <m:e>
                      <m:r>
                        <w:rPr>
                          <w:rFonts w:ascii="Cambria Math" w:hAnsi="Times New Roman"/>
                          <w:color w:val="000000" w:themeColor="text1"/>
                          <w:sz w:val="28"/>
                          <w:szCs w:val="28"/>
                          <w:lang w:val="en-US"/>
                        </w:rPr>
                        <m:t>…</m:t>
                      </m:r>
                      <m:ctrlPr>
                        <w:rPr>
                          <w:rFonts w:ascii="Cambria Math" w:eastAsia="Cambria Math" w:hAnsi="Times New Roman"/>
                          <w:i/>
                          <w:color w:val="000000" w:themeColor="text1"/>
                          <w:sz w:val="28"/>
                          <w:szCs w:val="28"/>
                          <w:lang w:val="en-US"/>
                        </w:rPr>
                      </m:ctrlPr>
                    </m:e>
                  </m:mr>
                  <m:mr>
                    <m:e>
                      <m:sSub>
                        <m:sSubPr>
                          <m:ctrlPr>
                            <w:rPr>
                              <w:rFonts w:ascii="Cambria Math" w:eastAsia="Cambria Math" w:hAnsi="Times New Roman"/>
                              <w:i/>
                              <w:color w:val="000000" w:themeColor="text1"/>
                              <w:sz w:val="28"/>
                              <w:szCs w:val="28"/>
                              <w:lang w:val="en-US"/>
                            </w:rPr>
                          </m:ctrlPr>
                        </m:sSubPr>
                        <m:e>
                          <m:r>
                            <w:rPr>
                              <w:rFonts w:ascii="Cambria Math" w:eastAsia="Cambria Math" w:hAnsi="Cambria Math"/>
                              <w:color w:val="000000" w:themeColor="text1"/>
                              <w:sz w:val="28"/>
                              <w:szCs w:val="28"/>
                              <w:lang w:val="en-US"/>
                            </w:rPr>
                            <m:t>W</m:t>
                          </m:r>
                        </m:e>
                        <m:sub>
                          <m:r>
                            <w:rPr>
                              <w:rFonts w:ascii="Cambria Math" w:eastAsia="Cambria Math" w:hAnsi="Cambria Math"/>
                              <w:color w:val="000000" w:themeColor="text1"/>
                              <w:sz w:val="28"/>
                              <w:szCs w:val="28"/>
                              <w:lang w:val="en-US"/>
                            </w:rPr>
                            <m:t>k</m:t>
                          </m:r>
                        </m:sub>
                      </m:sSub>
                      <m:r>
                        <w:rPr>
                          <w:rFonts w:ascii="Cambria Math" w:eastAsia="Cambria Math" w:hAnsi="Times New Roman"/>
                          <w:color w:val="000000" w:themeColor="text1"/>
                          <w:sz w:val="28"/>
                          <w:szCs w:val="28"/>
                          <w:lang w:val="en-US"/>
                        </w:rPr>
                        <m:t>=</m:t>
                      </m:r>
                      <m:sSub>
                        <m:sSubPr>
                          <m:ctrlPr>
                            <w:rPr>
                              <w:rFonts w:ascii="Cambria Math" w:eastAsia="Cambria Math" w:hAnsi="Times New Roman"/>
                              <w:i/>
                              <w:color w:val="000000" w:themeColor="text1"/>
                              <w:sz w:val="28"/>
                              <w:szCs w:val="28"/>
                              <w:lang w:val="en-US"/>
                            </w:rPr>
                          </m:ctrlPr>
                        </m:sSubPr>
                        <m:e>
                          <m:r>
                            <w:rPr>
                              <w:rFonts w:ascii="Cambria Math" w:eastAsia="Cambria Math" w:hAnsi="Cambria Math"/>
                              <w:color w:val="000000" w:themeColor="text1"/>
                              <w:sz w:val="28"/>
                              <w:szCs w:val="28"/>
                              <w:lang w:val="en-US"/>
                            </w:rPr>
                            <m:t>t</m:t>
                          </m:r>
                        </m:e>
                        <m:sub>
                          <m:r>
                            <w:rPr>
                              <w:rFonts w:ascii="Cambria Math" w:eastAsia="Cambria Math" w:hAnsi="Cambria Math"/>
                              <w:color w:val="000000" w:themeColor="text1"/>
                              <w:sz w:val="28"/>
                              <w:szCs w:val="28"/>
                              <w:lang w:val="en-US"/>
                            </w:rPr>
                            <m:t>n</m:t>
                          </m:r>
                          <m:r>
                            <w:rPr>
                              <w:rFonts w:ascii="Times New Roman" w:eastAsia="Cambria Math" w:hAnsi="Times New Roman"/>
                              <w:color w:val="000000" w:themeColor="text1"/>
                              <w:sz w:val="28"/>
                              <w:szCs w:val="28"/>
                              <w:lang w:val="en-US"/>
                            </w:rPr>
                            <m:t>-</m:t>
                          </m:r>
                          <m:r>
                            <w:rPr>
                              <w:rFonts w:ascii="Cambria Math" w:eastAsia="Cambria Math" w:hAnsi="Cambria Math"/>
                              <w:color w:val="000000" w:themeColor="text1"/>
                              <w:sz w:val="28"/>
                              <w:szCs w:val="28"/>
                              <w:lang w:val="en-US"/>
                            </w:rPr>
                            <m:t>i</m:t>
                          </m:r>
                        </m:sub>
                      </m:sSub>
                      <m:sSub>
                        <m:sSubPr>
                          <m:ctrlPr>
                            <w:rPr>
                              <w:rFonts w:ascii="Cambria Math" w:eastAsia="Cambria Math" w:hAnsi="Times New Roman"/>
                              <w:i/>
                              <w:color w:val="000000" w:themeColor="text1"/>
                              <w:sz w:val="28"/>
                              <w:szCs w:val="28"/>
                              <w:lang w:val="en-US"/>
                            </w:rPr>
                          </m:ctrlPr>
                        </m:sSubPr>
                        <m:e>
                          <m:r>
                            <w:rPr>
                              <w:rFonts w:ascii="Cambria Math" w:eastAsia="Cambria Math" w:hAnsi="Cambria Math"/>
                              <w:color w:val="000000" w:themeColor="text1"/>
                              <w:sz w:val="28"/>
                              <w:szCs w:val="28"/>
                              <w:lang w:val="en-US"/>
                            </w:rPr>
                            <m:t>t</m:t>
                          </m:r>
                        </m:e>
                        <m:sub>
                          <m:r>
                            <w:rPr>
                              <w:rFonts w:ascii="Cambria Math" w:eastAsia="Cambria Math" w:hAnsi="Cambria Math"/>
                              <w:color w:val="000000" w:themeColor="text1"/>
                              <w:sz w:val="28"/>
                              <w:szCs w:val="28"/>
                              <w:lang w:val="en-US"/>
                            </w:rPr>
                            <m:t>n</m:t>
                          </m:r>
                          <m:r>
                            <w:rPr>
                              <w:rFonts w:ascii="Times New Roman" w:eastAsia="Cambria Math" w:hAnsi="Times New Roman"/>
                              <w:color w:val="000000" w:themeColor="text1"/>
                              <w:sz w:val="28"/>
                              <w:szCs w:val="28"/>
                              <w:lang w:val="en-US"/>
                            </w:rPr>
                            <m:t>-</m:t>
                          </m:r>
                          <m:r>
                            <w:rPr>
                              <w:rFonts w:ascii="Cambria Math" w:eastAsia="Cambria Math" w:hAnsi="Cambria Math"/>
                              <w:color w:val="000000" w:themeColor="text1"/>
                              <w:sz w:val="28"/>
                              <w:szCs w:val="28"/>
                              <w:lang w:val="en-US"/>
                            </w:rPr>
                            <m:t>i</m:t>
                          </m:r>
                          <m:r>
                            <w:rPr>
                              <w:rFonts w:ascii="Times New Roman" w:eastAsia="Cambria Math" w:hAnsi="Times New Roman"/>
                              <w:color w:val="000000" w:themeColor="text1"/>
                              <w:sz w:val="28"/>
                              <w:szCs w:val="28"/>
                              <w:lang w:val="en-US"/>
                            </w:rPr>
                            <m:t>-</m:t>
                          </m:r>
                          <m:r>
                            <w:rPr>
                              <w:rFonts w:ascii="Cambria Math" w:eastAsia="Cambria Math" w:hAnsi="Times New Roman"/>
                              <w:color w:val="000000" w:themeColor="text1"/>
                              <w:sz w:val="28"/>
                              <w:szCs w:val="28"/>
                              <w:lang w:val="en-US"/>
                            </w:rPr>
                            <m:t>1</m:t>
                          </m:r>
                        </m:sub>
                      </m:sSub>
                      <m:r>
                        <w:rPr>
                          <w:rFonts w:ascii="Cambria Math" w:eastAsia="Cambria Math" w:hAnsi="Times New Roman"/>
                          <w:color w:val="000000" w:themeColor="text1"/>
                          <w:sz w:val="28"/>
                          <w:szCs w:val="28"/>
                          <w:lang w:val="en-US"/>
                        </w:rPr>
                        <m:t>…</m:t>
                      </m:r>
                      <m:sSub>
                        <m:sSubPr>
                          <m:ctrlPr>
                            <w:rPr>
                              <w:rFonts w:ascii="Cambria Math" w:eastAsia="Cambria Math" w:hAnsi="Times New Roman"/>
                              <w:i/>
                              <w:color w:val="000000" w:themeColor="text1"/>
                              <w:sz w:val="28"/>
                              <w:szCs w:val="28"/>
                              <w:lang w:val="en-US"/>
                            </w:rPr>
                          </m:ctrlPr>
                        </m:sSubPr>
                        <m:e>
                          <m:r>
                            <w:rPr>
                              <w:rFonts w:ascii="Cambria Math" w:eastAsia="Cambria Math" w:hAnsi="Cambria Math"/>
                              <w:color w:val="000000" w:themeColor="text1"/>
                              <w:sz w:val="28"/>
                              <w:szCs w:val="28"/>
                              <w:lang w:val="en-US"/>
                            </w:rPr>
                            <m:t>t</m:t>
                          </m:r>
                        </m:e>
                        <m:sub>
                          <m:r>
                            <w:rPr>
                              <w:rFonts w:ascii="Cambria Math" w:eastAsia="Cambria Math" w:hAnsi="Cambria Math"/>
                              <w:color w:val="000000" w:themeColor="text1"/>
                              <w:sz w:val="28"/>
                              <w:szCs w:val="28"/>
                              <w:lang w:val="en-US"/>
                            </w:rPr>
                            <m:t>n</m:t>
                          </m:r>
                        </m:sub>
                      </m:sSub>
                      <m:r>
                        <w:rPr>
                          <w:rFonts w:ascii="Cambria Math" w:eastAsia="Cambria Math" w:hAnsi="Cambria Math"/>
                          <w:color w:val="000000" w:themeColor="text1"/>
                          <w:sz w:val="28"/>
                          <w:szCs w:val="28"/>
                          <w:lang w:val="en-US"/>
                        </w:rPr>
                        <m:t>∈C</m:t>
                      </m:r>
                    </m:e>
                  </m:mr>
                </m:m>
              </m:e>
            </m:eqArr>
          </m:e>
        </m:d>
      </m:oMath>
      <w:r w:rsidR="00ED5263" w:rsidRPr="00F11574">
        <w:rPr>
          <w:rFonts w:ascii="Times New Roman" w:hAnsi="Times New Roman"/>
          <w:color w:val="000000" w:themeColor="text1"/>
          <w:sz w:val="28"/>
          <w:szCs w:val="28"/>
          <w:lang w:val="en-US"/>
        </w:rPr>
        <w:tab/>
        <w:t>(3)</w:t>
      </w:r>
    </w:p>
    <w:p w:rsidR="00ED5263" w:rsidRPr="00F11574" w:rsidRDefault="00ED5263" w:rsidP="00F11574">
      <w:pPr>
        <w:spacing w:after="0" w:line="240" w:lineRule="auto"/>
        <w:rPr>
          <w:lang w:val="en-US"/>
        </w:rPr>
      </w:pPr>
    </w:p>
    <w:p w:rsidR="004E4E97" w:rsidRPr="00F11574" w:rsidRDefault="005032DA" w:rsidP="00F11574">
      <w:pPr>
        <w:spacing w:after="0" w:line="240" w:lineRule="auto"/>
        <w:ind w:firstLine="709"/>
        <w:rPr>
          <w:lang w:val="en-US"/>
        </w:rPr>
      </w:pPr>
      <w:r w:rsidRPr="00F11574">
        <w:rPr>
          <w:lang w:val="en-US"/>
        </w:rPr>
        <w:t>Entering sequence acquires:</w:t>
      </w:r>
    </w:p>
    <w:p w:rsidR="009A009A" w:rsidRPr="00F11574" w:rsidRDefault="009A009A" w:rsidP="00F11574">
      <w:pPr>
        <w:spacing w:after="0" w:line="240" w:lineRule="auto"/>
        <w:ind w:firstLine="709"/>
        <w:rPr>
          <w:lang w:val="en-US"/>
        </w:rPr>
      </w:pPr>
    </w:p>
    <w:p w:rsidR="009A009A" w:rsidRPr="00F11574" w:rsidRDefault="009A009A" w:rsidP="00F11574">
      <w:pPr>
        <w:pStyle w:val="12"/>
        <w:widowControl w:val="0"/>
        <w:tabs>
          <w:tab w:val="center" w:pos="4536"/>
          <w:tab w:val="right" w:pos="8505"/>
        </w:tabs>
        <w:autoSpaceDE w:val="0"/>
        <w:autoSpaceDN w:val="0"/>
        <w:adjustRightInd w:val="0"/>
        <w:spacing w:after="0" w:line="240" w:lineRule="auto"/>
        <w:ind w:left="0"/>
        <w:jc w:val="both"/>
        <w:rPr>
          <w:rFonts w:ascii="Times New Roman" w:hAnsi="Times New Roman"/>
          <w:sz w:val="28"/>
          <w:szCs w:val="28"/>
          <w:lang w:val="en-US"/>
        </w:rPr>
      </w:pPr>
      <w:r w:rsidRPr="00F11574">
        <w:rPr>
          <w:rFonts w:ascii="Times New Roman" w:hAnsi="Times New Roman"/>
          <w:sz w:val="28"/>
          <w:szCs w:val="28"/>
          <w:lang w:val="en-US"/>
        </w:rPr>
        <w:tab/>
      </w:r>
      <m:oMath>
        <m:r>
          <w:rPr>
            <w:rFonts w:ascii="Cambria Math" w:hAnsi="Cambria Math"/>
            <w:sz w:val="28"/>
            <w:szCs w:val="28"/>
            <w:lang w:val="en-US"/>
          </w:rPr>
          <m:t>T</m:t>
        </m:r>
        <m:r>
          <w:rPr>
            <w:rFonts w:ascii="Cambria Math" w:hAnsi="Times New Roman"/>
            <w:sz w:val="28"/>
            <w:szCs w:val="28"/>
            <w:lang w:val="en-US"/>
          </w:rPr>
          <m:t>=</m:t>
        </m:r>
        <m:sSub>
          <m:sSubPr>
            <m:ctrlPr>
              <w:rPr>
                <w:rFonts w:ascii="Cambria Math" w:hAnsi="Times New Roman"/>
                <w:i/>
                <w:sz w:val="28"/>
                <w:szCs w:val="28"/>
                <w:lang w:val="en-US"/>
              </w:rPr>
            </m:ctrlPr>
          </m:sSubPr>
          <m:e>
            <m:r>
              <w:rPr>
                <w:rFonts w:ascii="Cambria Math" w:hAnsi="Cambria Math"/>
                <w:sz w:val="28"/>
                <w:szCs w:val="28"/>
                <w:lang w:val="en-US"/>
              </w:rPr>
              <m:t>W</m:t>
            </m:r>
          </m:e>
          <m:sub>
            <m:r>
              <w:rPr>
                <w:rFonts w:ascii="Cambria Math" w:hAnsi="Times New Roman"/>
                <w:sz w:val="28"/>
                <w:szCs w:val="28"/>
                <w:lang w:val="en-US"/>
              </w:rPr>
              <m:t>1</m:t>
            </m:r>
          </m:sub>
        </m:sSub>
        <m:sSub>
          <m:sSubPr>
            <m:ctrlPr>
              <w:rPr>
                <w:rFonts w:ascii="Cambria Math" w:hAnsi="Times New Roman"/>
                <w:i/>
                <w:sz w:val="28"/>
                <w:szCs w:val="28"/>
                <w:lang w:val="en-US"/>
              </w:rPr>
            </m:ctrlPr>
          </m:sSubPr>
          <m:e>
            <m:r>
              <w:rPr>
                <w:rFonts w:ascii="Cambria Math" w:hAnsi="Cambria Math"/>
                <w:sz w:val="28"/>
                <w:szCs w:val="28"/>
                <w:lang w:val="en-US"/>
              </w:rPr>
              <m:t>W</m:t>
            </m:r>
          </m:e>
          <m:sub>
            <m:r>
              <w:rPr>
                <w:rFonts w:ascii="Cambria Math" w:hAnsi="Times New Roman"/>
                <w:sz w:val="28"/>
                <w:szCs w:val="28"/>
                <w:lang w:val="en-US"/>
              </w:rPr>
              <m:t>2</m:t>
            </m:r>
          </m:sub>
        </m:sSub>
        <m:r>
          <w:rPr>
            <w:rFonts w:ascii="Cambria Math" w:hAnsi="Times New Roman"/>
            <w:sz w:val="28"/>
            <w:szCs w:val="28"/>
            <w:lang w:val="en-US"/>
          </w:rPr>
          <m:t>…</m:t>
        </m:r>
        <m:sSub>
          <m:sSubPr>
            <m:ctrlPr>
              <w:rPr>
                <w:rFonts w:ascii="Cambria Math" w:hAnsi="Times New Roman"/>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k</m:t>
            </m:r>
          </m:sub>
        </m:sSub>
      </m:oMath>
      <w:r w:rsidRPr="00F11574">
        <w:rPr>
          <w:rFonts w:ascii="Times New Roman" w:hAnsi="Times New Roman"/>
          <w:sz w:val="28"/>
          <w:szCs w:val="28"/>
          <w:lang w:val="en-US"/>
        </w:rPr>
        <w:tab/>
        <w:t>(4)</w:t>
      </w:r>
    </w:p>
    <w:p w:rsidR="009A009A" w:rsidRPr="00F11574" w:rsidRDefault="009A009A" w:rsidP="00F11574">
      <w:pPr>
        <w:spacing w:after="0" w:line="240" w:lineRule="auto"/>
        <w:rPr>
          <w:rFonts w:eastAsia="SimSun"/>
          <w:color w:val="000000"/>
          <w:lang w:val="en-US" w:eastAsia="zh-CN"/>
        </w:rPr>
      </w:pPr>
    </w:p>
    <w:p w:rsidR="004E4E97" w:rsidRPr="00F11574" w:rsidRDefault="005032DA" w:rsidP="00F11574">
      <w:pPr>
        <w:spacing w:after="0" w:line="240" w:lineRule="auto"/>
        <w:jc w:val="both"/>
        <w:rPr>
          <w:rFonts w:eastAsia="SimSun"/>
          <w:color w:val="000000"/>
          <w:lang w:val="en-US" w:eastAsia="zh-CN"/>
        </w:rPr>
      </w:pPr>
      <w:proofErr w:type="gramStart"/>
      <w:r w:rsidRPr="00F11574">
        <w:rPr>
          <w:rFonts w:eastAsia="SimSun"/>
          <w:color w:val="000000"/>
          <w:lang w:val="en-US" w:eastAsia="zh-CN"/>
        </w:rPr>
        <w:t>where</w:t>
      </w:r>
      <w:proofErr w:type="gramEnd"/>
      <w:r w:rsidR="009A009A" w:rsidRPr="00F11574">
        <w:rPr>
          <w:rFonts w:eastAsia="SimSun"/>
          <w:color w:val="000000"/>
          <w:lang w:val="en-US" w:eastAsia="zh-CN"/>
        </w:rPr>
        <w:t xml:space="preserve"> </w:t>
      </w:r>
      <m:oMath>
        <m:sSub>
          <m:sSubPr>
            <m:ctrlPr>
              <w:rPr>
                <w:rFonts w:ascii="Cambria Math" w:eastAsia="SimSun"/>
                <w:i/>
                <w:color w:val="000000"/>
                <w:lang w:val="en-US" w:eastAsia="zh-CN"/>
              </w:rPr>
            </m:ctrlPr>
          </m:sSubPr>
          <m:e>
            <m:r>
              <w:rPr>
                <w:rFonts w:ascii="Cambria Math" w:eastAsia="SimSun" w:hAnsi="Cambria Math"/>
                <w:color w:val="000000"/>
                <w:lang w:val="en-US" w:eastAsia="zh-CN"/>
              </w:rPr>
              <m:t>W</m:t>
            </m:r>
          </m:e>
          <m:sub>
            <m:r>
              <w:rPr>
                <w:rFonts w:ascii="Cambria Math" w:eastAsia="SimSun" w:hAnsi="Cambria Math"/>
                <w:color w:val="000000"/>
                <w:lang w:val="en-US" w:eastAsia="zh-CN"/>
              </w:rPr>
              <m:t>i</m:t>
            </m:r>
          </m:sub>
        </m:sSub>
      </m:oMath>
      <w:r w:rsidRPr="00F11574">
        <w:rPr>
          <w:rFonts w:eastAsia="SimSun"/>
          <w:color w:val="000000"/>
          <w:lang w:val="en-US" w:eastAsia="zh-CN"/>
        </w:rPr>
        <w:t xml:space="preserve"> is a subsequence of the entering sequence which contains elements of only one set of </w:t>
      </w:r>
      <w:r w:rsidR="009A009A" w:rsidRPr="00F11574">
        <w:rPr>
          <w:rFonts w:eastAsia="SimSun"/>
          <w:color w:val="000000"/>
          <w:lang w:val="en-US" w:eastAsia="zh-CN"/>
        </w:rPr>
        <w:t xml:space="preserve">the GB2312-80 </w:t>
      </w:r>
      <w:r w:rsidRPr="00F11574">
        <w:rPr>
          <w:rFonts w:eastAsia="SimSun"/>
          <w:color w:val="000000"/>
          <w:lang w:val="en-US" w:eastAsia="zh-CN"/>
        </w:rPr>
        <w:t xml:space="preserve">subsets. </w:t>
      </w:r>
      <w:r w:rsidR="001643E5" w:rsidRPr="00F11574">
        <w:rPr>
          <w:rFonts w:eastAsia="SimSun"/>
          <w:color w:val="000000"/>
          <w:lang w:val="en-US" w:eastAsia="zh-CN"/>
        </w:rPr>
        <w:t xml:space="preserve">In </w:t>
      </w:r>
      <w:r w:rsidRPr="00F11574">
        <w:rPr>
          <w:rFonts w:eastAsia="SimSun"/>
          <w:color w:val="000000"/>
          <w:lang w:val="en-US" w:eastAsia="zh-CN"/>
        </w:rPr>
        <w:t xml:space="preserve">the entering </w:t>
      </w:r>
      <w:proofErr w:type="gramStart"/>
      <w:r w:rsidRPr="00F11574">
        <w:rPr>
          <w:rFonts w:eastAsia="SimSun"/>
          <w:color w:val="000000"/>
          <w:lang w:val="en-US" w:eastAsia="zh-CN"/>
        </w:rPr>
        <w:t xml:space="preserve">sequence </w:t>
      </w:r>
      <m:oMath>
        <w:proofErr w:type="gramEnd"/>
        <m:r>
          <w:rPr>
            <w:rFonts w:ascii="Cambria Math" w:eastAsia="SimSun" w:hAnsi="Cambria Math"/>
            <w:color w:val="000000"/>
            <w:lang w:val="en-US" w:eastAsia="zh-CN"/>
          </w:rPr>
          <m:t>T</m:t>
        </m:r>
      </m:oMath>
      <w:r w:rsidR="001643E5" w:rsidRPr="00F11574">
        <w:rPr>
          <w:rFonts w:eastAsia="SimSun"/>
          <w:color w:val="000000"/>
          <w:lang w:val="en-US" w:eastAsia="zh-CN"/>
        </w:rPr>
        <w:t>,</w:t>
      </w:r>
      <w:r w:rsidRPr="00F11574">
        <w:rPr>
          <w:rFonts w:eastAsia="SimSun"/>
          <w:color w:val="000000"/>
          <w:lang w:val="en-US" w:eastAsia="zh-CN"/>
        </w:rPr>
        <w:t xml:space="preserve"> the subsequences </w:t>
      </w:r>
      <m:oMath>
        <m:sSub>
          <m:sSubPr>
            <m:ctrlPr>
              <w:rPr>
                <w:rFonts w:ascii="Cambria Math"/>
                <w:i/>
                <w:color w:val="000000"/>
                <w:lang w:val="en-US"/>
              </w:rPr>
            </m:ctrlPr>
          </m:sSubPr>
          <m:e>
            <m:r>
              <w:rPr>
                <w:rFonts w:ascii="Cambria Math" w:hAnsi="Cambria Math"/>
                <w:color w:val="000000"/>
                <w:lang w:val="en-US"/>
              </w:rPr>
              <m:t>W</m:t>
            </m:r>
          </m:e>
          <m:sub>
            <m:r>
              <w:rPr>
                <w:rFonts w:ascii="Cambria Math"/>
                <w:color w:val="000000"/>
                <w:lang w:val="en-US"/>
              </w:rPr>
              <m:t>1</m:t>
            </m:r>
          </m:sub>
        </m:sSub>
        <m:sSub>
          <m:sSubPr>
            <m:ctrlPr>
              <w:rPr>
                <w:rFonts w:ascii="Cambria Math"/>
                <w:i/>
                <w:color w:val="000000"/>
                <w:lang w:val="en-US"/>
              </w:rPr>
            </m:ctrlPr>
          </m:sSubPr>
          <m:e>
            <m:r>
              <w:rPr>
                <w:rFonts w:ascii="Cambria Math" w:hAnsi="Cambria Math"/>
                <w:color w:val="000000"/>
                <w:lang w:val="en-US"/>
              </w:rPr>
              <m:t>W</m:t>
            </m:r>
          </m:e>
          <m:sub>
            <m:r>
              <w:rPr>
                <w:rFonts w:ascii="Cambria Math"/>
                <w:color w:val="000000"/>
                <w:lang w:val="en-US"/>
              </w:rPr>
              <m:t>2</m:t>
            </m:r>
          </m:sub>
        </m:sSub>
        <m:r>
          <w:rPr>
            <w:rFonts w:ascii="Cambria Math"/>
            <w:color w:val="000000"/>
            <w:lang w:val="en-US"/>
          </w:rPr>
          <m:t>…</m:t>
        </m:r>
        <m:sSub>
          <m:sSubPr>
            <m:ctrlPr>
              <w:rPr>
                <w:rFonts w:ascii="Cambria Math"/>
                <w:i/>
                <w:color w:val="000000"/>
                <w:lang w:val="en-US"/>
              </w:rPr>
            </m:ctrlPr>
          </m:sSubPr>
          <m:e>
            <m:r>
              <w:rPr>
                <w:rFonts w:ascii="Cambria Math" w:hAnsi="Cambria Math"/>
                <w:color w:val="000000"/>
                <w:lang w:val="en-US"/>
              </w:rPr>
              <m:t>W</m:t>
            </m:r>
          </m:e>
          <m:sub>
            <m:r>
              <w:rPr>
                <w:rFonts w:ascii="Cambria Math" w:hAnsi="Cambria Math"/>
                <w:color w:val="000000"/>
                <w:lang w:val="en-US"/>
              </w:rPr>
              <m:t>k</m:t>
            </m:r>
          </m:sub>
        </m:sSub>
      </m:oMath>
      <w:r w:rsidRPr="00F11574">
        <w:rPr>
          <w:color w:val="000000"/>
          <w:lang w:val="en-US"/>
        </w:rPr>
        <w:t xml:space="preserve"> </w:t>
      </w:r>
      <w:r w:rsidRPr="00F11574">
        <w:rPr>
          <w:rFonts w:eastAsia="SimSun"/>
          <w:color w:val="000000"/>
          <w:lang w:val="en-US" w:eastAsia="zh-CN"/>
        </w:rPr>
        <w:t>can be situated in any order.</w:t>
      </w:r>
    </w:p>
    <w:p w:rsidR="004E4E97" w:rsidRDefault="004E4E97" w:rsidP="00F11574">
      <w:pPr>
        <w:pStyle w:val="12"/>
        <w:widowControl w:val="0"/>
        <w:autoSpaceDE w:val="0"/>
        <w:autoSpaceDN w:val="0"/>
        <w:adjustRightInd w:val="0"/>
        <w:spacing w:after="0" w:line="240" w:lineRule="auto"/>
        <w:ind w:left="0"/>
        <w:jc w:val="both"/>
        <w:rPr>
          <w:rFonts w:ascii="Times New Roman" w:hAnsi="Times New Roman"/>
          <w:sz w:val="28"/>
          <w:szCs w:val="28"/>
          <w:lang w:val="uk-UA"/>
        </w:rPr>
      </w:pPr>
    </w:p>
    <w:p w:rsidR="00F11574" w:rsidRPr="00F11574" w:rsidRDefault="00F11574" w:rsidP="00F11574">
      <w:pPr>
        <w:pStyle w:val="12"/>
        <w:widowControl w:val="0"/>
        <w:autoSpaceDE w:val="0"/>
        <w:autoSpaceDN w:val="0"/>
        <w:adjustRightInd w:val="0"/>
        <w:spacing w:after="0" w:line="240" w:lineRule="auto"/>
        <w:ind w:left="0"/>
        <w:jc w:val="both"/>
        <w:rPr>
          <w:rFonts w:ascii="Times New Roman" w:hAnsi="Times New Roman"/>
          <w:sz w:val="28"/>
          <w:szCs w:val="28"/>
          <w:lang w:val="uk-UA"/>
        </w:rPr>
      </w:pPr>
    </w:p>
    <w:p w:rsidR="004E4E97" w:rsidRPr="00F11574" w:rsidRDefault="005032DA" w:rsidP="00F11574">
      <w:pPr>
        <w:pStyle w:val="12"/>
        <w:widowControl w:val="0"/>
        <w:numPr>
          <w:ilvl w:val="0"/>
          <w:numId w:val="2"/>
        </w:numPr>
        <w:spacing w:after="0" w:line="240" w:lineRule="auto"/>
        <w:jc w:val="both"/>
        <w:rPr>
          <w:rFonts w:ascii="Times New Roman" w:hAnsi="Times New Roman"/>
          <w:color w:val="000000" w:themeColor="text1"/>
          <w:sz w:val="28"/>
          <w:szCs w:val="28"/>
          <w:lang w:val="en-US"/>
        </w:rPr>
      </w:pPr>
      <w:r w:rsidRPr="00F11574">
        <w:rPr>
          <w:rFonts w:ascii="Times New Roman" w:hAnsi="Times New Roman"/>
          <w:color w:val="000000" w:themeColor="text1"/>
          <w:sz w:val="28"/>
          <w:szCs w:val="28"/>
          <w:lang w:val="en-US"/>
        </w:rPr>
        <w:lastRenderedPageBreak/>
        <w:t>BGW 2D Barcode Construction.</w:t>
      </w:r>
    </w:p>
    <w:p w:rsidR="00344961" w:rsidRPr="00F11574" w:rsidRDefault="00DF419B" w:rsidP="00F11574">
      <w:pPr>
        <w:pStyle w:val="12"/>
        <w:widowControl w:val="0"/>
        <w:spacing w:after="0" w:line="240" w:lineRule="auto"/>
        <w:ind w:left="0" w:firstLine="709"/>
        <w:jc w:val="both"/>
        <w:rPr>
          <w:rFonts w:ascii="Times New Roman" w:hAnsi="Times New Roman"/>
          <w:sz w:val="28"/>
          <w:szCs w:val="28"/>
          <w:lang w:val="en-US"/>
        </w:rPr>
      </w:pPr>
      <w:r w:rsidRPr="00F11574">
        <w:rPr>
          <w:rFonts w:ascii="Times New Roman" w:hAnsi="Times New Roman"/>
          <w:color w:val="000000" w:themeColor="text1"/>
          <w:sz w:val="28"/>
          <w:szCs w:val="28"/>
          <w:lang w:val="en-US"/>
        </w:rPr>
        <w:t xml:space="preserve">As stated in [1], </w:t>
      </w:r>
      <w:r w:rsidR="00344961" w:rsidRPr="00F11574">
        <w:rPr>
          <w:rFonts w:ascii="Times New Roman" w:hAnsi="Times New Roman"/>
          <w:color w:val="000000" w:themeColor="text1"/>
          <w:sz w:val="28"/>
          <w:szCs w:val="28"/>
          <w:lang w:val="en-US"/>
        </w:rPr>
        <w:t xml:space="preserve">the </w:t>
      </w:r>
      <w:r w:rsidR="00B70204" w:rsidRPr="00F11574">
        <w:rPr>
          <w:rFonts w:ascii="Times New Roman" w:hAnsi="Times New Roman"/>
          <w:color w:val="000000" w:themeColor="text1"/>
          <w:sz w:val="28"/>
          <w:szCs w:val="28"/>
          <w:lang w:val="en-US"/>
        </w:rPr>
        <w:t>procedure of constructing BGW 2D Barcode is the following.</w:t>
      </w:r>
    </w:p>
    <w:p w:rsidR="004E4E97" w:rsidRPr="00F11574" w:rsidRDefault="005032DA" w:rsidP="00F11574">
      <w:pPr>
        <w:pStyle w:val="12"/>
        <w:widowControl w:val="0"/>
        <w:spacing w:after="0" w:line="240" w:lineRule="auto"/>
        <w:ind w:left="0" w:firstLine="709"/>
        <w:jc w:val="both"/>
        <w:rPr>
          <w:rFonts w:ascii="Times New Roman" w:hAnsi="Times New Roman"/>
          <w:sz w:val="28"/>
          <w:szCs w:val="28"/>
          <w:lang w:val="en-US"/>
        </w:rPr>
      </w:pPr>
      <w:r w:rsidRPr="00F11574">
        <w:rPr>
          <w:rFonts w:ascii="Times New Roman" w:hAnsi="Times New Roman"/>
          <w:sz w:val="28"/>
          <w:szCs w:val="28"/>
          <w:lang w:val="en-US"/>
        </w:rPr>
        <w:t>Ⅰ.</w:t>
      </w:r>
      <w:r w:rsidR="00B70204" w:rsidRPr="00F11574">
        <w:rPr>
          <w:rFonts w:ascii="Times New Roman" w:hAnsi="Times New Roman"/>
          <w:sz w:val="28"/>
          <w:szCs w:val="28"/>
          <w:lang w:val="en-US"/>
        </w:rPr>
        <w:t xml:space="preserve"> </w:t>
      </w:r>
      <w:r w:rsidRPr="00F11574">
        <w:rPr>
          <w:rFonts w:ascii="Times New Roman" w:hAnsi="Times New Roman"/>
          <w:sz w:val="28"/>
          <w:szCs w:val="28"/>
          <w:lang w:val="en-US"/>
        </w:rPr>
        <w:t xml:space="preserve">The transformation of symbols into codes </w:t>
      </w:r>
      <w:r w:rsidRPr="00F11574">
        <w:rPr>
          <w:rFonts w:ascii="Times New Roman" w:hAnsi="Times New Roman"/>
          <w:sz w:val="28"/>
          <w:szCs w:val="28"/>
          <w:lang w:val="en-US"/>
        </w:rPr>
        <w:t>corresponds to the order of the symbols in the sequence.</w:t>
      </w:r>
      <w:r w:rsidR="006C61ED" w:rsidRPr="00F11574">
        <w:rPr>
          <w:rFonts w:ascii="Times New Roman" w:hAnsi="Times New Roman"/>
          <w:sz w:val="28"/>
          <w:szCs w:val="28"/>
          <w:lang w:val="en-US"/>
        </w:rPr>
        <w:t xml:space="preserve"> </w:t>
      </w:r>
      <w:r w:rsidRPr="00F11574">
        <w:rPr>
          <w:rFonts w:ascii="Times New Roman" w:hAnsi="Times New Roman"/>
          <w:sz w:val="28"/>
          <w:szCs w:val="28"/>
          <w:lang w:val="en-US"/>
        </w:rPr>
        <w:t>The symbols in the alpha-numeric sequence are being replaced by codes that correspond to the order number of the symbol in the alphabet. As a result, we have a sequence of order numbers.</w:t>
      </w:r>
    </w:p>
    <w:p w:rsidR="004E4E97" w:rsidRPr="00F11574" w:rsidRDefault="005032DA" w:rsidP="00F11574">
      <w:pPr>
        <w:pStyle w:val="12"/>
        <w:widowControl w:val="0"/>
        <w:spacing w:after="0" w:line="240" w:lineRule="auto"/>
        <w:ind w:left="0" w:firstLine="709"/>
        <w:jc w:val="both"/>
        <w:rPr>
          <w:rFonts w:ascii="Times New Roman" w:hAnsi="Times New Roman"/>
          <w:sz w:val="28"/>
          <w:szCs w:val="28"/>
          <w:lang w:val="en-US"/>
        </w:rPr>
      </w:pPr>
      <w:r w:rsidRPr="00F11574">
        <w:rPr>
          <w:rFonts w:ascii="Times New Roman" w:hAnsi="Times New Roman"/>
          <w:sz w:val="28"/>
          <w:szCs w:val="28"/>
          <w:lang w:val="en-US"/>
        </w:rPr>
        <w:t>Ⅱ.</w:t>
      </w:r>
      <w:r w:rsidR="006C61ED" w:rsidRPr="00F11574">
        <w:rPr>
          <w:rFonts w:ascii="Times New Roman" w:hAnsi="Times New Roman"/>
          <w:sz w:val="28"/>
          <w:szCs w:val="28"/>
          <w:lang w:val="en-US"/>
        </w:rPr>
        <w:t xml:space="preserve"> </w:t>
      </w:r>
      <w:r w:rsidRPr="00F11574">
        <w:rPr>
          <w:rFonts w:ascii="Times New Roman" w:hAnsi="Times New Roman"/>
          <w:sz w:val="28"/>
          <w:szCs w:val="28"/>
          <w:lang w:val="en-US"/>
        </w:rPr>
        <w:t>This is t</w:t>
      </w:r>
      <w:r w:rsidRPr="00F11574">
        <w:rPr>
          <w:rFonts w:ascii="Times New Roman" w:hAnsi="Times New Roman"/>
          <w:sz w:val="28"/>
          <w:szCs w:val="28"/>
          <w:lang w:val="en-US"/>
        </w:rPr>
        <w:t>he first stage of transforming the decimal number</w:t>
      </w:r>
      <w:r w:rsidR="006C61ED" w:rsidRPr="00F11574">
        <w:rPr>
          <w:rFonts w:ascii="Times New Roman" w:hAnsi="Times New Roman"/>
          <w:sz w:val="28"/>
          <w:szCs w:val="28"/>
          <w:lang w:val="en-US"/>
        </w:rPr>
        <w:t xml:space="preserve"> </w:t>
      </w:r>
      <m:oMath>
        <m:sSub>
          <m:sSubPr>
            <m:ctrlPr>
              <w:rPr>
                <w:rFonts w:ascii="Cambria Math" w:hAnsi="Times New Roman"/>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A</m:t>
            </m:r>
          </m:sub>
        </m:sSub>
      </m:oMath>
      <w:r w:rsidRPr="00F11574">
        <w:rPr>
          <w:rFonts w:ascii="Times New Roman" w:hAnsi="Times New Roman"/>
          <w:sz w:val="28"/>
          <w:szCs w:val="28"/>
          <w:lang w:val="en-US"/>
        </w:rPr>
        <w:t xml:space="preserve"> to the new notation </w:t>
      </w:r>
      <w:proofErr w:type="gramStart"/>
      <w:r w:rsidRPr="00F11574">
        <w:rPr>
          <w:rFonts w:ascii="Times New Roman" w:hAnsi="Times New Roman"/>
          <w:sz w:val="28"/>
          <w:szCs w:val="28"/>
          <w:lang w:val="en-US"/>
        </w:rPr>
        <w:t>system</w:t>
      </w:r>
      <w:r w:rsidR="006C61ED" w:rsidRPr="00F11574">
        <w:rPr>
          <w:rFonts w:ascii="Times New Roman" w:hAnsi="Times New Roman"/>
          <w:sz w:val="28"/>
          <w:szCs w:val="28"/>
          <w:lang w:val="en-US"/>
        </w:rPr>
        <w:t xml:space="preserve"> </w:t>
      </w:r>
      <m:oMath>
        <w:proofErr w:type="gramEnd"/>
        <m:sSub>
          <m:sSubPr>
            <m:ctrlPr>
              <w:rPr>
                <w:rFonts w:ascii="Cambria Math" w:hAnsi="Times New Roman"/>
                <w:i/>
                <w:sz w:val="28"/>
                <w:szCs w:val="28"/>
                <w:lang w:val="en-US"/>
              </w:rPr>
            </m:ctrlPr>
          </m:sSubPr>
          <m:e>
            <m:r>
              <w:rPr>
                <w:rFonts w:ascii="Cambria Math" w:hAnsi="Cambria Math"/>
                <w:sz w:val="28"/>
                <w:szCs w:val="28"/>
                <w:lang w:val="en-US"/>
              </w:rPr>
              <m:t>P</m:t>
            </m:r>
          </m:e>
          <m:sub>
            <m:sSub>
              <m:sSubPr>
                <m:ctrlPr>
                  <w:rPr>
                    <w:rFonts w:ascii="Cambria Math" w:hAnsi="Times New Roman"/>
                    <w:i/>
                    <w:sz w:val="28"/>
                    <w:szCs w:val="28"/>
                    <w:lang w:val="en-US"/>
                  </w:rPr>
                </m:ctrlPr>
              </m:sSubPr>
              <m:e>
                <m:r>
                  <m:rPr>
                    <m:sty m:val="p"/>
                  </m:rPr>
                  <w:rPr>
                    <w:rFonts w:ascii="Cambria Math" w:hAnsi="Times New Roman"/>
                    <w:sz w:val="28"/>
                    <w:szCs w:val="28"/>
                    <w:lang w:val="en-US"/>
                  </w:rPr>
                  <m:t>Ω</m:t>
                </m:r>
                <m:ctrlPr>
                  <w:rPr>
                    <w:rFonts w:ascii="Cambria Math" w:hAnsi="Times New Roman"/>
                    <w:sz w:val="28"/>
                    <w:szCs w:val="28"/>
                    <w:lang w:val="en-US"/>
                  </w:rPr>
                </m:ctrlPr>
              </m:e>
              <m:sub>
                <m:r>
                  <w:rPr>
                    <w:rFonts w:ascii="Cambria Math" w:hAnsi="Cambria Math"/>
                    <w:sz w:val="28"/>
                    <w:szCs w:val="28"/>
                    <w:lang w:val="en-US"/>
                  </w:rPr>
                  <m:t>inf</m:t>
                </m:r>
              </m:sub>
            </m:sSub>
          </m:sub>
        </m:sSub>
      </m:oMath>
      <w:r w:rsidRPr="00F11574">
        <w:rPr>
          <w:rFonts w:ascii="Times New Roman" w:hAnsi="Times New Roman"/>
          <w:sz w:val="28"/>
          <w:szCs w:val="28"/>
          <w:lang w:val="en-US"/>
        </w:rPr>
        <w:t>.</w:t>
      </w:r>
    </w:p>
    <w:p w:rsidR="00C503D6" w:rsidRPr="00F11574" w:rsidRDefault="005032DA" w:rsidP="00F11574">
      <w:pPr>
        <w:pStyle w:val="12"/>
        <w:widowControl w:val="0"/>
        <w:spacing w:after="0" w:line="240" w:lineRule="auto"/>
        <w:ind w:left="0" w:firstLine="709"/>
        <w:jc w:val="both"/>
        <w:rPr>
          <w:rFonts w:ascii="Times New Roman" w:hAnsi="Times New Roman"/>
          <w:sz w:val="28"/>
          <w:szCs w:val="28"/>
          <w:lang w:val="en-US"/>
        </w:rPr>
      </w:pPr>
      <w:r w:rsidRPr="00F11574">
        <w:rPr>
          <w:rFonts w:ascii="Times New Roman" w:hAnsi="Times New Roman"/>
          <w:sz w:val="28"/>
          <w:szCs w:val="28"/>
          <w:lang w:val="en-US"/>
        </w:rPr>
        <w:t>Ⅲ.</w:t>
      </w:r>
      <w:r w:rsidR="006C61ED" w:rsidRPr="00F11574">
        <w:rPr>
          <w:rFonts w:ascii="Times New Roman" w:hAnsi="Times New Roman"/>
          <w:sz w:val="28"/>
          <w:szCs w:val="28"/>
          <w:lang w:val="en-US"/>
        </w:rPr>
        <w:t xml:space="preserve"> </w:t>
      </w:r>
      <w:proofErr w:type="gramStart"/>
      <w:r w:rsidRPr="00F11574">
        <w:rPr>
          <w:rFonts w:ascii="Times New Roman" w:hAnsi="Times New Roman"/>
          <w:sz w:val="28"/>
          <w:szCs w:val="28"/>
          <w:lang w:val="en-US"/>
        </w:rPr>
        <w:t>Transformation of the number in notation</w:t>
      </w:r>
      <w:r w:rsidR="006C61ED" w:rsidRPr="00F11574">
        <w:rPr>
          <w:rFonts w:ascii="Times New Roman" w:hAnsi="Times New Roman"/>
          <w:sz w:val="28"/>
          <w:szCs w:val="28"/>
          <w:lang w:val="en-US"/>
        </w:rPr>
        <w:t xml:space="preserve"> </w:t>
      </w:r>
      <m:oMath>
        <m:sSub>
          <m:sSubPr>
            <m:ctrlPr>
              <w:rPr>
                <w:rFonts w:ascii="Cambria Math" w:hAnsi="Times New Roman"/>
                <w:i/>
                <w:sz w:val="28"/>
                <w:szCs w:val="28"/>
                <w:lang w:val="en-US"/>
              </w:rPr>
            </m:ctrlPr>
          </m:sSubPr>
          <m:e>
            <m:r>
              <w:rPr>
                <w:rFonts w:ascii="Cambria Math" w:hAnsi="Cambria Math"/>
                <w:sz w:val="28"/>
                <w:szCs w:val="28"/>
                <w:lang w:val="en-US"/>
              </w:rPr>
              <m:t>P</m:t>
            </m:r>
          </m:e>
          <m:sub>
            <m:sSub>
              <m:sSubPr>
                <m:ctrlPr>
                  <w:rPr>
                    <w:rFonts w:ascii="Cambria Math" w:hAnsi="Times New Roman"/>
                    <w:i/>
                    <w:sz w:val="28"/>
                    <w:szCs w:val="28"/>
                    <w:lang w:val="en-US"/>
                  </w:rPr>
                </m:ctrlPr>
              </m:sSubPr>
              <m:e>
                <m:r>
                  <m:rPr>
                    <m:sty m:val="p"/>
                  </m:rPr>
                  <w:rPr>
                    <w:rFonts w:ascii="Cambria Math" w:hAnsi="Times New Roman"/>
                    <w:sz w:val="28"/>
                    <w:szCs w:val="28"/>
                    <w:lang w:val="en-US"/>
                  </w:rPr>
                  <m:t>Ω</m:t>
                </m:r>
                <m:ctrlPr>
                  <w:rPr>
                    <w:rFonts w:ascii="Cambria Math" w:hAnsi="Times New Roman"/>
                    <w:sz w:val="28"/>
                    <w:szCs w:val="28"/>
                    <w:lang w:val="en-US"/>
                  </w:rPr>
                </m:ctrlPr>
              </m:e>
              <m:sub>
                <m:r>
                  <w:rPr>
                    <w:rFonts w:ascii="Cambria Math" w:hAnsi="Cambria Math"/>
                    <w:sz w:val="28"/>
                    <w:szCs w:val="28"/>
                    <w:lang w:val="en-US"/>
                  </w:rPr>
                  <m:t>inf</m:t>
                </m:r>
              </m:sub>
            </m:sSub>
          </m:sub>
        </m:sSub>
      </m:oMath>
      <w:r w:rsidR="006C61ED" w:rsidRPr="00F11574">
        <w:rPr>
          <w:rFonts w:ascii="Times New Roman" w:hAnsi="Times New Roman"/>
          <w:sz w:val="28"/>
          <w:szCs w:val="28"/>
          <w:lang w:val="en-US"/>
        </w:rPr>
        <w:t xml:space="preserve"> </w:t>
      </w:r>
      <w:r w:rsidRPr="00F11574">
        <w:rPr>
          <w:rFonts w:ascii="Times New Roman" w:hAnsi="Times New Roman"/>
          <w:sz w:val="28"/>
          <w:szCs w:val="28"/>
          <w:lang w:val="en-US"/>
        </w:rPr>
        <w:t>to a ternary number.</w:t>
      </w:r>
      <w:proofErr w:type="gramEnd"/>
    </w:p>
    <w:p w:rsidR="004E4E97" w:rsidRPr="00F11574" w:rsidRDefault="00C503D6" w:rsidP="00F11574">
      <w:pPr>
        <w:pStyle w:val="12"/>
        <w:widowControl w:val="0"/>
        <w:spacing w:after="0" w:line="240" w:lineRule="auto"/>
        <w:ind w:left="0" w:firstLine="709"/>
        <w:jc w:val="both"/>
        <w:rPr>
          <w:rFonts w:ascii="Times New Roman" w:hAnsi="Times New Roman"/>
          <w:sz w:val="28"/>
          <w:szCs w:val="28"/>
          <w:lang w:val="en-US"/>
        </w:rPr>
      </w:pPr>
      <w:r w:rsidRPr="00F11574">
        <w:rPr>
          <w:rFonts w:ascii="Times New Roman" w:hAnsi="Times New Roman"/>
          <w:sz w:val="28"/>
          <w:szCs w:val="28"/>
          <w:lang w:val="en-US"/>
        </w:rPr>
        <w:t>IV. The number in the ternary system is represented</w:t>
      </w:r>
      <w:r w:rsidR="00DF08BD" w:rsidRPr="00F11574">
        <w:rPr>
          <w:rFonts w:ascii="Times New Roman" w:hAnsi="Times New Roman"/>
          <w:sz w:val="28"/>
          <w:szCs w:val="28"/>
          <w:lang w:val="en-US"/>
        </w:rPr>
        <w:t xml:space="preserve"> with </w:t>
      </w:r>
      <w:r w:rsidRPr="00F11574">
        <w:rPr>
          <w:rFonts w:ascii="Times New Roman" w:hAnsi="Times New Roman"/>
          <w:sz w:val="28"/>
          <w:szCs w:val="28"/>
          <w:lang w:val="en-US"/>
        </w:rPr>
        <w:t>a matrix that has each cell being one of three colors.</w:t>
      </w:r>
    </w:p>
    <w:p w:rsidR="004E4E97" w:rsidRPr="00F11574" w:rsidRDefault="004E4E97" w:rsidP="00F11574">
      <w:pPr>
        <w:pStyle w:val="12"/>
        <w:widowControl w:val="0"/>
        <w:spacing w:after="0" w:line="240" w:lineRule="auto"/>
        <w:ind w:left="0"/>
        <w:jc w:val="both"/>
        <w:rPr>
          <w:rFonts w:ascii="Times New Roman" w:hAnsi="Times New Roman"/>
          <w:sz w:val="28"/>
          <w:szCs w:val="28"/>
          <w:lang w:val="en-US"/>
        </w:rPr>
      </w:pPr>
    </w:p>
    <w:p w:rsidR="004E4E97" w:rsidRPr="00F11574" w:rsidRDefault="005032DA" w:rsidP="00F11574">
      <w:pPr>
        <w:pStyle w:val="12"/>
        <w:widowControl w:val="0"/>
        <w:numPr>
          <w:ilvl w:val="0"/>
          <w:numId w:val="2"/>
        </w:numPr>
        <w:spacing w:after="0" w:line="240" w:lineRule="auto"/>
        <w:jc w:val="both"/>
        <w:rPr>
          <w:rFonts w:ascii="Times New Roman" w:hAnsi="Times New Roman"/>
          <w:sz w:val="28"/>
          <w:szCs w:val="28"/>
          <w:lang w:val="en-US"/>
        </w:rPr>
      </w:pPr>
      <w:r w:rsidRPr="00F11574">
        <w:rPr>
          <w:rFonts w:ascii="Times New Roman" w:hAnsi="Times New Roman"/>
          <w:sz w:val="28"/>
          <w:szCs w:val="28"/>
          <w:lang w:val="en-US"/>
        </w:rPr>
        <w:t>Practical Implemen</w:t>
      </w:r>
      <w:r w:rsidR="00DF08BD" w:rsidRPr="00F11574">
        <w:rPr>
          <w:rFonts w:ascii="Times New Roman" w:hAnsi="Times New Roman"/>
          <w:sz w:val="28"/>
          <w:szCs w:val="28"/>
          <w:lang w:val="en-US"/>
        </w:rPr>
        <w:t>t</w:t>
      </w:r>
      <w:r w:rsidRPr="00F11574">
        <w:rPr>
          <w:rFonts w:ascii="Times New Roman" w:hAnsi="Times New Roman"/>
          <w:sz w:val="28"/>
          <w:szCs w:val="28"/>
          <w:lang w:val="en-US"/>
        </w:rPr>
        <w:t>ation.</w:t>
      </w:r>
    </w:p>
    <w:p w:rsidR="004E4E97" w:rsidRPr="00F11574" w:rsidRDefault="005032DA" w:rsidP="00F11574">
      <w:pPr>
        <w:widowControl w:val="0"/>
        <w:tabs>
          <w:tab w:val="left" w:pos="709"/>
        </w:tabs>
        <w:spacing w:after="0" w:line="240" w:lineRule="auto"/>
        <w:rPr>
          <w:lang w:val="en-US"/>
        </w:rPr>
      </w:pPr>
      <w:r w:rsidRPr="00F11574">
        <w:rPr>
          <w:lang w:val="en-US"/>
        </w:rPr>
        <w:t xml:space="preserve"> </w:t>
      </w:r>
      <w:r w:rsidRPr="00F11574">
        <w:rPr>
          <w:lang w:val="en-US"/>
        </w:rPr>
        <w:t xml:space="preserve">The sequence of </w:t>
      </w:r>
      <w:r w:rsidR="00DF08BD" w:rsidRPr="00F11574">
        <w:rPr>
          <w:lang w:val="en-US"/>
        </w:rPr>
        <w:t xml:space="preserve">ternary </w:t>
      </w:r>
      <w:r w:rsidRPr="00F11574">
        <w:rPr>
          <w:lang w:val="en-US"/>
        </w:rPr>
        <w:t xml:space="preserve">numbers is being represented in a matrix </w:t>
      </w:r>
      <w:proofErr w:type="gramStart"/>
      <w:r w:rsidRPr="00F11574">
        <w:rPr>
          <w:lang w:val="en-US"/>
        </w:rPr>
        <w:t xml:space="preserve">of </w:t>
      </w:r>
      <m:oMath>
        <w:proofErr w:type="gramEnd"/>
        <m:r>
          <m:rPr>
            <m:sty m:val="p"/>
          </m:rPr>
          <w:rPr>
            <w:rFonts w:ascii="Cambria Math"/>
            <w:lang w:val="en-US"/>
          </w:rPr>
          <m:t>7</m:t>
        </m:r>
        <m:r>
          <m:rPr>
            <m:sty m:val="p"/>
          </m:rPr>
          <w:rPr>
            <w:rFonts w:ascii="Cambria Math"/>
            <w:lang w:val="en-US"/>
          </w:rPr>
          <m:t>×</m:t>
        </m:r>
        <m:r>
          <m:rPr>
            <m:sty m:val="p"/>
          </m:rPr>
          <w:rPr>
            <w:rFonts w:ascii="Cambria Math"/>
            <w:lang w:val="en-US"/>
          </w:rPr>
          <m:t>10</m:t>
        </m:r>
      </m:oMath>
      <w:r w:rsidRPr="00F11574">
        <w:rPr>
          <w:lang w:val="en-US"/>
        </w:rPr>
        <w:t>, where white represents 0, gray represents 1, and black represents 2.</w:t>
      </w:r>
    </w:p>
    <w:p w:rsidR="004E4E97" w:rsidRPr="00F11574" w:rsidRDefault="004E4E97" w:rsidP="00F11574">
      <w:pPr>
        <w:widowControl w:val="0"/>
        <w:tabs>
          <w:tab w:val="left" w:pos="709"/>
        </w:tabs>
        <w:spacing w:after="0" w:line="240" w:lineRule="auto"/>
        <w:rPr>
          <w:lang w:val="en-US"/>
        </w:rPr>
      </w:pPr>
    </w:p>
    <w:p w:rsidR="004E4E97" w:rsidRPr="00F11574" w:rsidRDefault="005032DA" w:rsidP="00F11574">
      <w:pPr>
        <w:widowControl w:val="0"/>
        <w:spacing w:after="0" w:line="240" w:lineRule="auto"/>
        <w:ind w:firstLine="708"/>
        <w:rPr>
          <w:b/>
          <w:lang w:val="en-US"/>
        </w:rPr>
      </w:pPr>
      <w:r w:rsidRPr="00F11574">
        <w:rPr>
          <w:b/>
          <w:lang w:val="en-US"/>
        </w:rPr>
        <w:t>Conclusions</w:t>
      </w:r>
    </w:p>
    <w:p w:rsidR="004E4E97" w:rsidRPr="00F11574" w:rsidRDefault="004E4E97" w:rsidP="00F11574">
      <w:pPr>
        <w:widowControl w:val="0"/>
        <w:spacing w:after="0" w:line="240" w:lineRule="auto"/>
        <w:jc w:val="both"/>
        <w:rPr>
          <w:lang w:val="en-US"/>
        </w:rPr>
      </w:pPr>
    </w:p>
    <w:p w:rsidR="004E4E97" w:rsidRPr="00F11574" w:rsidRDefault="005032DA" w:rsidP="00F11574">
      <w:pPr>
        <w:widowControl w:val="0"/>
        <w:spacing w:after="0" w:line="240" w:lineRule="auto"/>
        <w:ind w:firstLine="709"/>
        <w:jc w:val="both"/>
        <w:rPr>
          <w:lang w:val="en-US"/>
        </w:rPr>
      </w:pPr>
      <w:r w:rsidRPr="00F11574">
        <w:rPr>
          <w:lang w:val="en-US"/>
        </w:rPr>
        <w:t>By using the BGW barcoding method</w:t>
      </w:r>
      <w:r w:rsidR="000400DE" w:rsidRPr="00F11574">
        <w:rPr>
          <w:lang w:val="en-US"/>
        </w:rPr>
        <w:t xml:space="preserve"> [1]</w:t>
      </w:r>
      <w:r w:rsidRPr="00F11574">
        <w:rPr>
          <w:lang w:val="en-US"/>
        </w:rPr>
        <w:t xml:space="preserve">, the amount of space needed to store textual data </w:t>
      </w:r>
      <w:r w:rsidRPr="00F11574">
        <w:rPr>
          <w:lang w:val="en-US"/>
        </w:rPr>
        <w:t>should</w:t>
      </w:r>
      <w:r w:rsidRPr="00F11574">
        <w:rPr>
          <w:lang w:val="en-US"/>
        </w:rPr>
        <w:t xml:space="preserve"> be reduced.</w:t>
      </w:r>
      <w:r w:rsidR="000400DE" w:rsidRPr="00F11574">
        <w:rPr>
          <w:lang w:val="en-US"/>
        </w:rPr>
        <w:t xml:space="preserve"> </w:t>
      </w:r>
      <w:r w:rsidRPr="00F11574">
        <w:rPr>
          <w:lang w:val="en-US"/>
        </w:rPr>
        <w:t>The method not only encodes data but also compresses it, which is a benefit.</w:t>
      </w:r>
      <w:r w:rsidR="000400DE" w:rsidRPr="00F11574">
        <w:rPr>
          <w:lang w:val="en-US"/>
        </w:rPr>
        <w:t xml:space="preserve"> </w:t>
      </w:r>
      <w:r w:rsidRPr="00F11574">
        <w:rPr>
          <w:lang w:val="en-US"/>
        </w:rPr>
        <w:t>Depending on various parameters, compression can be significantly increased, up to 25%. This is especially tr</w:t>
      </w:r>
      <w:r w:rsidRPr="00F11574">
        <w:rPr>
          <w:lang w:val="en-US"/>
        </w:rPr>
        <w:t>ue when considering the digital capacity of barcode symbols.</w:t>
      </w:r>
    </w:p>
    <w:p w:rsidR="004E4E97" w:rsidRPr="00F11574" w:rsidRDefault="004E4E97" w:rsidP="00F11574">
      <w:pPr>
        <w:widowControl w:val="0"/>
        <w:spacing w:after="0" w:line="240" w:lineRule="auto"/>
        <w:jc w:val="both"/>
        <w:rPr>
          <w:lang w:val="en-US"/>
        </w:rPr>
      </w:pPr>
    </w:p>
    <w:p w:rsidR="004E4E97" w:rsidRPr="00F11574" w:rsidRDefault="005032DA" w:rsidP="00F11574">
      <w:pPr>
        <w:pStyle w:val="12"/>
        <w:widowControl w:val="0"/>
        <w:autoSpaceDE w:val="0"/>
        <w:autoSpaceDN w:val="0"/>
        <w:adjustRightInd w:val="0"/>
        <w:spacing w:after="0" w:line="240" w:lineRule="auto"/>
        <w:ind w:left="0" w:firstLine="709"/>
        <w:rPr>
          <w:rFonts w:ascii="Times New Roman" w:hAnsi="Times New Roman"/>
          <w:b/>
          <w:sz w:val="28"/>
          <w:szCs w:val="28"/>
          <w:lang w:val="en-US"/>
        </w:rPr>
      </w:pPr>
      <w:r w:rsidRPr="00F11574">
        <w:rPr>
          <w:rFonts w:ascii="Times New Roman" w:hAnsi="Times New Roman"/>
          <w:b/>
          <w:sz w:val="28"/>
          <w:szCs w:val="28"/>
          <w:lang w:val="en-US"/>
        </w:rPr>
        <w:t>References</w:t>
      </w:r>
    </w:p>
    <w:p w:rsidR="000400DE" w:rsidRPr="00F11574" w:rsidRDefault="000400DE" w:rsidP="00F11574">
      <w:pPr>
        <w:pStyle w:val="12"/>
        <w:widowControl w:val="0"/>
        <w:autoSpaceDE w:val="0"/>
        <w:autoSpaceDN w:val="0"/>
        <w:adjustRightInd w:val="0"/>
        <w:spacing w:after="0" w:line="240" w:lineRule="auto"/>
        <w:ind w:left="0" w:firstLine="709"/>
        <w:rPr>
          <w:rFonts w:ascii="Times New Roman" w:hAnsi="Times New Roman"/>
          <w:b/>
          <w:sz w:val="28"/>
          <w:szCs w:val="28"/>
          <w:lang w:val="en-US"/>
        </w:rPr>
      </w:pPr>
    </w:p>
    <w:p w:rsidR="004E4E97" w:rsidRPr="00F11574" w:rsidRDefault="005032DA" w:rsidP="00F11574">
      <w:pPr>
        <w:pStyle w:val="a"/>
        <w:widowControl w:val="0"/>
        <w:ind w:left="426" w:hanging="426"/>
        <w:rPr>
          <w:sz w:val="28"/>
          <w:szCs w:val="28"/>
          <w:lang w:val="en-US"/>
        </w:rPr>
      </w:pPr>
      <w:proofErr w:type="spellStart"/>
      <w:r w:rsidRPr="00F11574">
        <w:rPr>
          <w:sz w:val="28"/>
          <w:szCs w:val="28"/>
          <w:lang w:val="en-US"/>
        </w:rPr>
        <w:t>Onai</w:t>
      </w:r>
      <w:proofErr w:type="spellEnd"/>
      <w:r w:rsidRPr="00F11574">
        <w:rPr>
          <w:sz w:val="28"/>
          <w:szCs w:val="28"/>
          <w:lang w:val="en-US"/>
        </w:rPr>
        <w:t xml:space="preserve"> M V, </w:t>
      </w:r>
      <w:proofErr w:type="spellStart"/>
      <w:r w:rsidRPr="00F11574">
        <w:rPr>
          <w:sz w:val="28"/>
          <w:szCs w:val="28"/>
          <w:lang w:val="en-US"/>
        </w:rPr>
        <w:t>Sulema</w:t>
      </w:r>
      <w:proofErr w:type="spellEnd"/>
      <w:r w:rsidRPr="00F11574">
        <w:rPr>
          <w:sz w:val="28"/>
          <w:szCs w:val="28"/>
          <w:lang w:val="en-US"/>
        </w:rPr>
        <w:t xml:space="preserve"> O K, </w:t>
      </w:r>
      <w:proofErr w:type="spellStart"/>
      <w:r w:rsidRPr="00F11574">
        <w:rPr>
          <w:sz w:val="28"/>
          <w:szCs w:val="28"/>
          <w:lang w:val="en-US"/>
        </w:rPr>
        <w:t>Dychka</w:t>
      </w:r>
      <w:proofErr w:type="spellEnd"/>
      <w:r w:rsidRPr="00F11574">
        <w:rPr>
          <w:sz w:val="28"/>
          <w:szCs w:val="28"/>
          <w:lang w:val="en-US"/>
        </w:rPr>
        <w:t xml:space="preserve"> A I. Data encoding based on tricolor matrix barcodes</w:t>
      </w:r>
      <w:r w:rsidR="000400DE" w:rsidRPr="00F11574">
        <w:rPr>
          <w:sz w:val="28"/>
          <w:szCs w:val="28"/>
          <w:lang w:val="en-US"/>
        </w:rPr>
        <w:t xml:space="preserve"> </w:t>
      </w:r>
      <w:r w:rsidRPr="00F11574">
        <w:rPr>
          <w:sz w:val="28"/>
          <w:szCs w:val="28"/>
          <w:lang w:val="en-US"/>
        </w:rPr>
        <w:t>[J]. 2019.</w:t>
      </w:r>
    </w:p>
    <w:p w:rsidR="004E4E97" w:rsidRPr="00F11574" w:rsidRDefault="005032DA" w:rsidP="00F11574">
      <w:pPr>
        <w:pStyle w:val="a"/>
        <w:widowControl w:val="0"/>
        <w:ind w:left="426" w:hanging="426"/>
        <w:rPr>
          <w:sz w:val="28"/>
          <w:szCs w:val="28"/>
          <w:lang w:val="en-US"/>
        </w:rPr>
      </w:pPr>
      <w:r w:rsidRPr="00F11574">
        <w:rPr>
          <w:sz w:val="28"/>
          <w:szCs w:val="28"/>
          <w:lang w:val="en-US"/>
        </w:rPr>
        <w:t>Singh G, Sharma M. Barcode technology and its application in libraries and Information ce</w:t>
      </w:r>
      <w:r w:rsidRPr="00F11574">
        <w:rPr>
          <w:sz w:val="28"/>
          <w:szCs w:val="28"/>
          <w:lang w:val="en-US"/>
        </w:rPr>
        <w:t>nters</w:t>
      </w:r>
      <w:r w:rsidR="000400DE" w:rsidRPr="00F11574">
        <w:rPr>
          <w:sz w:val="28"/>
          <w:szCs w:val="28"/>
          <w:lang w:val="en-US"/>
        </w:rPr>
        <w:t xml:space="preserve"> </w:t>
      </w:r>
      <w:r w:rsidRPr="00F11574">
        <w:rPr>
          <w:sz w:val="28"/>
          <w:szCs w:val="28"/>
          <w:lang w:val="en-US"/>
        </w:rPr>
        <w:t>[J]. International Journal of Next Generation Library and Technologies, 2015, 1(1): 1-8.</w:t>
      </w:r>
    </w:p>
    <w:sectPr w:rsidR="004E4E97" w:rsidRPr="00F11574" w:rsidSect="00F11574">
      <w:footerReference w:type="default" r:id="rId8"/>
      <w:footerReference w:type="first" r:id="rId9"/>
      <w:pgSz w:w="11906" w:h="16838"/>
      <w:pgMar w:top="1418" w:right="1418" w:bottom="1985" w:left="1418" w:header="709" w:footer="709" w:gutter="0"/>
      <w:pgNumType w:start="42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32DA" w:rsidRDefault="005032DA">
      <w:pPr>
        <w:spacing w:after="0" w:line="240" w:lineRule="auto"/>
      </w:pPr>
      <w:r>
        <w:separator/>
      </w:r>
    </w:p>
  </w:endnote>
  <w:endnote w:type="continuationSeparator" w:id="0">
    <w:p w:rsidR="005032DA" w:rsidRDefault="005032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1683966"/>
    </w:sdtPr>
    <w:sdtEndPr>
      <w:rPr>
        <w:sz w:val="20"/>
        <w:szCs w:val="20"/>
      </w:rPr>
    </w:sdtEndPr>
    <w:sdtContent>
      <w:p w:rsidR="004E4E97" w:rsidRPr="00F11574" w:rsidRDefault="000A2260">
        <w:pPr>
          <w:pStyle w:val="a6"/>
          <w:jc w:val="center"/>
          <w:rPr>
            <w:sz w:val="20"/>
            <w:szCs w:val="20"/>
          </w:rPr>
        </w:pPr>
        <w:r w:rsidRPr="00F11574">
          <w:rPr>
            <w:sz w:val="20"/>
            <w:szCs w:val="20"/>
          </w:rPr>
          <w:fldChar w:fldCharType="begin"/>
        </w:r>
        <w:r w:rsidR="005032DA" w:rsidRPr="00F11574">
          <w:rPr>
            <w:sz w:val="20"/>
            <w:szCs w:val="20"/>
          </w:rPr>
          <w:instrText>PAGE   \* MERGEFORMAT</w:instrText>
        </w:r>
        <w:r w:rsidRPr="00F11574">
          <w:rPr>
            <w:sz w:val="20"/>
            <w:szCs w:val="20"/>
          </w:rPr>
          <w:fldChar w:fldCharType="separate"/>
        </w:r>
        <w:r w:rsidR="00F11574" w:rsidRPr="00F11574">
          <w:rPr>
            <w:noProof/>
            <w:sz w:val="20"/>
            <w:szCs w:val="20"/>
            <w:lang w:val="ru-RU"/>
          </w:rPr>
          <w:t>423</w:t>
        </w:r>
        <w:r w:rsidRPr="00F11574">
          <w:rPr>
            <w:sz w:val="20"/>
            <w:szCs w:val="20"/>
            <w:lang w:val="ru-RU"/>
          </w:rPr>
          <w:fldChar w:fldCharType="end"/>
        </w:r>
      </w:p>
    </w:sdtContent>
  </w:sdt>
  <w:p w:rsidR="004E4E97" w:rsidRDefault="004E4E97">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314614"/>
      <w:docPartObj>
        <w:docPartGallery w:val="Page Numbers (Bottom of Page)"/>
        <w:docPartUnique/>
      </w:docPartObj>
    </w:sdtPr>
    <w:sdtContent>
      <w:p w:rsidR="00F11574" w:rsidRDefault="00F11574">
        <w:pPr>
          <w:pStyle w:val="a6"/>
          <w:jc w:val="center"/>
        </w:pPr>
        <w:r>
          <w:fldChar w:fldCharType="begin"/>
        </w:r>
        <w:r>
          <w:instrText xml:space="preserve"> PAGE   \* MERGEFORMAT </w:instrText>
        </w:r>
        <w:r>
          <w:fldChar w:fldCharType="separate"/>
        </w:r>
        <w:r>
          <w:rPr>
            <w:noProof/>
          </w:rPr>
          <w:t>1</w:t>
        </w:r>
        <w:r>
          <w:fldChar w:fldCharType="end"/>
        </w:r>
      </w:p>
    </w:sdtContent>
  </w:sdt>
  <w:p w:rsidR="004E4E97" w:rsidRDefault="004E4E9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32DA" w:rsidRDefault="005032DA">
      <w:pPr>
        <w:spacing w:after="0" w:line="240" w:lineRule="auto"/>
      </w:pPr>
      <w:r>
        <w:separator/>
      </w:r>
    </w:p>
  </w:footnote>
  <w:footnote w:type="continuationSeparator" w:id="0">
    <w:p w:rsidR="005032DA" w:rsidRDefault="005032D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DE05C4"/>
    <w:multiLevelType w:val="multilevel"/>
    <w:tmpl w:val="24DE05C4"/>
    <w:lvl w:ilvl="0">
      <w:start w:val="1"/>
      <w:numFmt w:val="decimal"/>
      <w:pStyle w:val="a"/>
      <w:lvlText w:val="%1."/>
      <w:lvlJc w:val="left"/>
      <w:pPr>
        <w:tabs>
          <w:tab w:val="left" w:pos="-1134"/>
        </w:tabs>
        <w:ind w:left="-1134" w:hanging="567"/>
      </w:pPr>
      <w:rPr>
        <w:rFonts w:hint="default"/>
      </w:rPr>
    </w:lvl>
    <w:lvl w:ilvl="1">
      <w:start w:val="1"/>
      <w:numFmt w:val="lowerLetter"/>
      <w:lvlText w:val="%2."/>
      <w:lvlJc w:val="left"/>
      <w:pPr>
        <w:tabs>
          <w:tab w:val="left" w:pos="447"/>
        </w:tabs>
        <w:ind w:left="447" w:hanging="360"/>
      </w:pPr>
    </w:lvl>
    <w:lvl w:ilvl="2">
      <w:start w:val="1"/>
      <w:numFmt w:val="lowerRoman"/>
      <w:lvlText w:val="%3."/>
      <w:lvlJc w:val="right"/>
      <w:pPr>
        <w:tabs>
          <w:tab w:val="left" w:pos="1167"/>
        </w:tabs>
        <w:ind w:left="1167" w:hanging="180"/>
      </w:pPr>
    </w:lvl>
    <w:lvl w:ilvl="3">
      <w:start w:val="1"/>
      <w:numFmt w:val="decimal"/>
      <w:lvlText w:val="%4."/>
      <w:lvlJc w:val="left"/>
      <w:pPr>
        <w:tabs>
          <w:tab w:val="left" w:pos="1887"/>
        </w:tabs>
        <w:ind w:left="1887" w:hanging="360"/>
      </w:pPr>
    </w:lvl>
    <w:lvl w:ilvl="4">
      <w:start w:val="1"/>
      <w:numFmt w:val="lowerLetter"/>
      <w:lvlText w:val="%5."/>
      <w:lvlJc w:val="left"/>
      <w:pPr>
        <w:tabs>
          <w:tab w:val="left" w:pos="2607"/>
        </w:tabs>
        <w:ind w:left="2607" w:hanging="360"/>
      </w:pPr>
    </w:lvl>
    <w:lvl w:ilvl="5">
      <w:start w:val="1"/>
      <w:numFmt w:val="lowerRoman"/>
      <w:lvlText w:val="%6."/>
      <w:lvlJc w:val="right"/>
      <w:pPr>
        <w:tabs>
          <w:tab w:val="left" w:pos="3327"/>
        </w:tabs>
        <w:ind w:left="3327" w:hanging="180"/>
      </w:pPr>
    </w:lvl>
    <w:lvl w:ilvl="6">
      <w:start w:val="1"/>
      <w:numFmt w:val="decimal"/>
      <w:lvlText w:val="%7."/>
      <w:lvlJc w:val="left"/>
      <w:pPr>
        <w:tabs>
          <w:tab w:val="left" w:pos="4047"/>
        </w:tabs>
        <w:ind w:left="4047" w:hanging="360"/>
      </w:pPr>
    </w:lvl>
    <w:lvl w:ilvl="7">
      <w:start w:val="1"/>
      <w:numFmt w:val="lowerLetter"/>
      <w:lvlText w:val="%8."/>
      <w:lvlJc w:val="left"/>
      <w:pPr>
        <w:tabs>
          <w:tab w:val="left" w:pos="4767"/>
        </w:tabs>
        <w:ind w:left="4767" w:hanging="360"/>
      </w:pPr>
    </w:lvl>
    <w:lvl w:ilvl="8">
      <w:start w:val="1"/>
      <w:numFmt w:val="lowerRoman"/>
      <w:lvlText w:val="%9."/>
      <w:lvlJc w:val="right"/>
      <w:pPr>
        <w:tabs>
          <w:tab w:val="left" w:pos="5487"/>
        </w:tabs>
        <w:ind w:left="5487" w:hanging="180"/>
      </w:pPr>
    </w:lvl>
  </w:abstractNum>
  <w:abstractNum w:abstractNumId="1">
    <w:nsid w:val="593C08F7"/>
    <w:multiLevelType w:val="multilevel"/>
    <w:tmpl w:val="593C08F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40"/>
  <w:displayHorizontalDrawingGridEvery w:val="2"/>
  <w:noPunctuationKerning/>
  <w:characterSpacingControl w:val="doNotCompress"/>
  <w:footnotePr>
    <w:footnote w:id="-1"/>
    <w:footnote w:id="0"/>
  </w:footnotePr>
  <w:endnotePr>
    <w:endnote w:id="-1"/>
    <w:endnote w:id="0"/>
  </w:endnotePr>
  <w:compat>
    <w:doNotExpandShiftReturn/>
    <w:useFELayout/>
  </w:compat>
  <w:rsids>
    <w:rsidRoot w:val="00DC0126"/>
    <w:rsid w:val="8D4FA6BC"/>
    <w:rsid w:val="A3D1B059"/>
    <w:rsid w:val="A577E22B"/>
    <w:rsid w:val="DB4BC930"/>
    <w:rsid w:val="DBFA651F"/>
    <w:rsid w:val="00001F0F"/>
    <w:rsid w:val="00006522"/>
    <w:rsid w:val="000135F0"/>
    <w:rsid w:val="00015418"/>
    <w:rsid w:val="0001734E"/>
    <w:rsid w:val="00017548"/>
    <w:rsid w:val="000216F4"/>
    <w:rsid w:val="000218B4"/>
    <w:rsid w:val="000400DE"/>
    <w:rsid w:val="00044EF3"/>
    <w:rsid w:val="00045275"/>
    <w:rsid w:val="0004787E"/>
    <w:rsid w:val="000559FB"/>
    <w:rsid w:val="0006206D"/>
    <w:rsid w:val="0006601C"/>
    <w:rsid w:val="00071689"/>
    <w:rsid w:val="0007195F"/>
    <w:rsid w:val="000727E8"/>
    <w:rsid w:val="00072E2B"/>
    <w:rsid w:val="00076F20"/>
    <w:rsid w:val="00081CE6"/>
    <w:rsid w:val="000906B1"/>
    <w:rsid w:val="000925AE"/>
    <w:rsid w:val="000A2260"/>
    <w:rsid w:val="000A4008"/>
    <w:rsid w:val="000B18C5"/>
    <w:rsid w:val="000C0A81"/>
    <w:rsid w:val="000C6421"/>
    <w:rsid w:val="000C727C"/>
    <w:rsid w:val="000D0D1C"/>
    <w:rsid w:val="000D5ABC"/>
    <w:rsid w:val="000E5BBF"/>
    <w:rsid w:val="000E6451"/>
    <w:rsid w:val="00101025"/>
    <w:rsid w:val="001050CD"/>
    <w:rsid w:val="001058D9"/>
    <w:rsid w:val="00107668"/>
    <w:rsid w:val="00110113"/>
    <w:rsid w:val="0011483E"/>
    <w:rsid w:val="0011621E"/>
    <w:rsid w:val="001169BA"/>
    <w:rsid w:val="00116DC1"/>
    <w:rsid w:val="00120F62"/>
    <w:rsid w:val="00122764"/>
    <w:rsid w:val="00124291"/>
    <w:rsid w:val="0012555B"/>
    <w:rsid w:val="00142968"/>
    <w:rsid w:val="001431BD"/>
    <w:rsid w:val="001469BB"/>
    <w:rsid w:val="0015167D"/>
    <w:rsid w:val="00152DBB"/>
    <w:rsid w:val="0015623A"/>
    <w:rsid w:val="00157D9F"/>
    <w:rsid w:val="00157F75"/>
    <w:rsid w:val="0016092C"/>
    <w:rsid w:val="001643E5"/>
    <w:rsid w:val="00173D87"/>
    <w:rsid w:val="00174CEF"/>
    <w:rsid w:val="001770F7"/>
    <w:rsid w:val="0017787C"/>
    <w:rsid w:val="00183F23"/>
    <w:rsid w:val="00186686"/>
    <w:rsid w:val="00196AC4"/>
    <w:rsid w:val="00197E3D"/>
    <w:rsid w:val="001A19C7"/>
    <w:rsid w:val="001A3A34"/>
    <w:rsid w:val="001A646E"/>
    <w:rsid w:val="001B10E5"/>
    <w:rsid w:val="001B2658"/>
    <w:rsid w:val="001B6385"/>
    <w:rsid w:val="001B703C"/>
    <w:rsid w:val="001C2E14"/>
    <w:rsid w:val="001C3C1A"/>
    <w:rsid w:val="001D16FF"/>
    <w:rsid w:val="001E07DE"/>
    <w:rsid w:val="001F15A8"/>
    <w:rsid w:val="001F325C"/>
    <w:rsid w:val="00200F94"/>
    <w:rsid w:val="0020561B"/>
    <w:rsid w:val="0021231B"/>
    <w:rsid w:val="002128AF"/>
    <w:rsid w:val="00212AF3"/>
    <w:rsid w:val="00215CCE"/>
    <w:rsid w:val="002205F3"/>
    <w:rsid w:val="002220C6"/>
    <w:rsid w:val="00223ABD"/>
    <w:rsid w:val="00236894"/>
    <w:rsid w:val="0024270C"/>
    <w:rsid w:val="00253F24"/>
    <w:rsid w:val="00254FC9"/>
    <w:rsid w:val="002648E9"/>
    <w:rsid w:val="00267B2E"/>
    <w:rsid w:val="002718FA"/>
    <w:rsid w:val="00272E97"/>
    <w:rsid w:val="00281231"/>
    <w:rsid w:val="00281F2F"/>
    <w:rsid w:val="00284913"/>
    <w:rsid w:val="002900BF"/>
    <w:rsid w:val="002A1EE1"/>
    <w:rsid w:val="002B0F5E"/>
    <w:rsid w:val="002B25A9"/>
    <w:rsid w:val="002B4328"/>
    <w:rsid w:val="002C597D"/>
    <w:rsid w:val="002D7376"/>
    <w:rsid w:val="002E0506"/>
    <w:rsid w:val="002E0CA7"/>
    <w:rsid w:val="002E27BD"/>
    <w:rsid w:val="002E314F"/>
    <w:rsid w:val="002F1524"/>
    <w:rsid w:val="002F43CA"/>
    <w:rsid w:val="003039E9"/>
    <w:rsid w:val="00303E35"/>
    <w:rsid w:val="0030764E"/>
    <w:rsid w:val="0031050F"/>
    <w:rsid w:val="0031353D"/>
    <w:rsid w:val="003159C7"/>
    <w:rsid w:val="0031626F"/>
    <w:rsid w:val="00316FBC"/>
    <w:rsid w:val="00321478"/>
    <w:rsid w:val="003221EF"/>
    <w:rsid w:val="003226B5"/>
    <w:rsid w:val="00330574"/>
    <w:rsid w:val="003406C5"/>
    <w:rsid w:val="0034142F"/>
    <w:rsid w:val="00344961"/>
    <w:rsid w:val="00350903"/>
    <w:rsid w:val="003515D0"/>
    <w:rsid w:val="00352BC3"/>
    <w:rsid w:val="0035730E"/>
    <w:rsid w:val="003573AA"/>
    <w:rsid w:val="00366530"/>
    <w:rsid w:val="003701D1"/>
    <w:rsid w:val="00380074"/>
    <w:rsid w:val="003932F0"/>
    <w:rsid w:val="00394D28"/>
    <w:rsid w:val="003964DF"/>
    <w:rsid w:val="00397209"/>
    <w:rsid w:val="003976C1"/>
    <w:rsid w:val="003A34FF"/>
    <w:rsid w:val="003A3AFB"/>
    <w:rsid w:val="003A4B87"/>
    <w:rsid w:val="003A5039"/>
    <w:rsid w:val="003B5E33"/>
    <w:rsid w:val="003B717C"/>
    <w:rsid w:val="003C10D9"/>
    <w:rsid w:val="003C183E"/>
    <w:rsid w:val="003C5A7B"/>
    <w:rsid w:val="003C6E22"/>
    <w:rsid w:val="003D0C22"/>
    <w:rsid w:val="003D1334"/>
    <w:rsid w:val="003D6C19"/>
    <w:rsid w:val="003D7030"/>
    <w:rsid w:val="003F6F0F"/>
    <w:rsid w:val="00400A35"/>
    <w:rsid w:val="00410C14"/>
    <w:rsid w:val="00416EB8"/>
    <w:rsid w:val="0042753C"/>
    <w:rsid w:val="00430C1E"/>
    <w:rsid w:val="0043141B"/>
    <w:rsid w:val="00432354"/>
    <w:rsid w:val="00434BDD"/>
    <w:rsid w:val="00457B8C"/>
    <w:rsid w:val="00457FAB"/>
    <w:rsid w:val="00462944"/>
    <w:rsid w:val="00472DB7"/>
    <w:rsid w:val="0047492C"/>
    <w:rsid w:val="004809FA"/>
    <w:rsid w:val="00482E8F"/>
    <w:rsid w:val="00485886"/>
    <w:rsid w:val="00494793"/>
    <w:rsid w:val="004A184E"/>
    <w:rsid w:val="004A199E"/>
    <w:rsid w:val="004B298C"/>
    <w:rsid w:val="004B64C2"/>
    <w:rsid w:val="004B7DE1"/>
    <w:rsid w:val="004C0DF2"/>
    <w:rsid w:val="004C0F0A"/>
    <w:rsid w:val="004D084A"/>
    <w:rsid w:val="004E4E97"/>
    <w:rsid w:val="004E4EEF"/>
    <w:rsid w:val="004F023C"/>
    <w:rsid w:val="004F3D6F"/>
    <w:rsid w:val="005032DA"/>
    <w:rsid w:val="0050387A"/>
    <w:rsid w:val="005110B0"/>
    <w:rsid w:val="005157F0"/>
    <w:rsid w:val="005268DE"/>
    <w:rsid w:val="00526931"/>
    <w:rsid w:val="005311E9"/>
    <w:rsid w:val="005333B5"/>
    <w:rsid w:val="005347CB"/>
    <w:rsid w:val="0053701C"/>
    <w:rsid w:val="00557D5C"/>
    <w:rsid w:val="0057642F"/>
    <w:rsid w:val="00577D3D"/>
    <w:rsid w:val="005874FE"/>
    <w:rsid w:val="005929C0"/>
    <w:rsid w:val="005933D9"/>
    <w:rsid w:val="00594CF3"/>
    <w:rsid w:val="00594F87"/>
    <w:rsid w:val="005951F3"/>
    <w:rsid w:val="005967C9"/>
    <w:rsid w:val="005979BD"/>
    <w:rsid w:val="005A0650"/>
    <w:rsid w:val="005A59E2"/>
    <w:rsid w:val="005A79CB"/>
    <w:rsid w:val="005D1873"/>
    <w:rsid w:val="005D4D88"/>
    <w:rsid w:val="005D7449"/>
    <w:rsid w:val="005E1C26"/>
    <w:rsid w:val="005F1AF1"/>
    <w:rsid w:val="006031E1"/>
    <w:rsid w:val="00606FB7"/>
    <w:rsid w:val="0060780D"/>
    <w:rsid w:val="0061104B"/>
    <w:rsid w:val="006110AF"/>
    <w:rsid w:val="006126BF"/>
    <w:rsid w:val="006145E3"/>
    <w:rsid w:val="006236D2"/>
    <w:rsid w:val="006240DE"/>
    <w:rsid w:val="00626824"/>
    <w:rsid w:val="006354C4"/>
    <w:rsid w:val="00644C5C"/>
    <w:rsid w:val="00645905"/>
    <w:rsid w:val="00651C2C"/>
    <w:rsid w:val="006725CA"/>
    <w:rsid w:val="00675B5C"/>
    <w:rsid w:val="006806BA"/>
    <w:rsid w:val="00680940"/>
    <w:rsid w:val="006816F2"/>
    <w:rsid w:val="00682A92"/>
    <w:rsid w:val="006A2BA8"/>
    <w:rsid w:val="006A5E76"/>
    <w:rsid w:val="006B09A0"/>
    <w:rsid w:val="006C1DB2"/>
    <w:rsid w:val="006C31A5"/>
    <w:rsid w:val="006C607D"/>
    <w:rsid w:val="006C61ED"/>
    <w:rsid w:val="006C6762"/>
    <w:rsid w:val="006C694B"/>
    <w:rsid w:val="006D47DD"/>
    <w:rsid w:val="006D5444"/>
    <w:rsid w:val="006D746B"/>
    <w:rsid w:val="006E10DF"/>
    <w:rsid w:val="006E10FA"/>
    <w:rsid w:val="006E4803"/>
    <w:rsid w:val="006E548B"/>
    <w:rsid w:val="006E7DA6"/>
    <w:rsid w:val="006F2259"/>
    <w:rsid w:val="006F6154"/>
    <w:rsid w:val="00713649"/>
    <w:rsid w:val="007328EA"/>
    <w:rsid w:val="00733BD4"/>
    <w:rsid w:val="007359DE"/>
    <w:rsid w:val="00736C2B"/>
    <w:rsid w:val="00736DB0"/>
    <w:rsid w:val="00744B3F"/>
    <w:rsid w:val="00751435"/>
    <w:rsid w:val="00756773"/>
    <w:rsid w:val="00773FB9"/>
    <w:rsid w:val="007779A7"/>
    <w:rsid w:val="00782898"/>
    <w:rsid w:val="00790769"/>
    <w:rsid w:val="00792900"/>
    <w:rsid w:val="00797C67"/>
    <w:rsid w:val="007A1013"/>
    <w:rsid w:val="007A357D"/>
    <w:rsid w:val="007A54C7"/>
    <w:rsid w:val="007C1682"/>
    <w:rsid w:val="007D0F43"/>
    <w:rsid w:val="007D3C1E"/>
    <w:rsid w:val="007E133E"/>
    <w:rsid w:val="007E1957"/>
    <w:rsid w:val="007E5B4C"/>
    <w:rsid w:val="007F2748"/>
    <w:rsid w:val="007F2E11"/>
    <w:rsid w:val="008044A4"/>
    <w:rsid w:val="0080603E"/>
    <w:rsid w:val="008118C9"/>
    <w:rsid w:val="00817A92"/>
    <w:rsid w:val="00821474"/>
    <w:rsid w:val="008240AC"/>
    <w:rsid w:val="00824BC9"/>
    <w:rsid w:val="00825B2D"/>
    <w:rsid w:val="00825D4E"/>
    <w:rsid w:val="00826FAE"/>
    <w:rsid w:val="00852453"/>
    <w:rsid w:val="00866DB4"/>
    <w:rsid w:val="00870E8F"/>
    <w:rsid w:val="00872710"/>
    <w:rsid w:val="00872827"/>
    <w:rsid w:val="0087398A"/>
    <w:rsid w:val="0087445D"/>
    <w:rsid w:val="0088550B"/>
    <w:rsid w:val="00894E14"/>
    <w:rsid w:val="008A28EA"/>
    <w:rsid w:val="008B1A4F"/>
    <w:rsid w:val="008B311C"/>
    <w:rsid w:val="008B3FBD"/>
    <w:rsid w:val="008B4730"/>
    <w:rsid w:val="008B481E"/>
    <w:rsid w:val="008B557D"/>
    <w:rsid w:val="008B6F74"/>
    <w:rsid w:val="008C38EA"/>
    <w:rsid w:val="008C4163"/>
    <w:rsid w:val="008D2F1B"/>
    <w:rsid w:val="008D661C"/>
    <w:rsid w:val="008F0307"/>
    <w:rsid w:val="008F4D84"/>
    <w:rsid w:val="008F4E27"/>
    <w:rsid w:val="0090594A"/>
    <w:rsid w:val="00913317"/>
    <w:rsid w:val="0091642D"/>
    <w:rsid w:val="00921978"/>
    <w:rsid w:val="00923501"/>
    <w:rsid w:val="0092467A"/>
    <w:rsid w:val="00934E4F"/>
    <w:rsid w:val="00944402"/>
    <w:rsid w:val="00963251"/>
    <w:rsid w:val="009638AF"/>
    <w:rsid w:val="00967D5B"/>
    <w:rsid w:val="00972218"/>
    <w:rsid w:val="009742F4"/>
    <w:rsid w:val="0097509F"/>
    <w:rsid w:val="009752A8"/>
    <w:rsid w:val="00985C9B"/>
    <w:rsid w:val="009878BD"/>
    <w:rsid w:val="009924E4"/>
    <w:rsid w:val="009A009A"/>
    <w:rsid w:val="009A29E9"/>
    <w:rsid w:val="009B12B8"/>
    <w:rsid w:val="009B1609"/>
    <w:rsid w:val="009B2423"/>
    <w:rsid w:val="009B51A4"/>
    <w:rsid w:val="009C03F5"/>
    <w:rsid w:val="009C2078"/>
    <w:rsid w:val="009D0E75"/>
    <w:rsid w:val="009D2443"/>
    <w:rsid w:val="009D2B77"/>
    <w:rsid w:val="009D75D9"/>
    <w:rsid w:val="009D7DF5"/>
    <w:rsid w:val="009E0102"/>
    <w:rsid w:val="009E2F90"/>
    <w:rsid w:val="009E553A"/>
    <w:rsid w:val="009F48C8"/>
    <w:rsid w:val="009F74B7"/>
    <w:rsid w:val="00A00428"/>
    <w:rsid w:val="00A06CEE"/>
    <w:rsid w:val="00A135C5"/>
    <w:rsid w:val="00A20A32"/>
    <w:rsid w:val="00A23467"/>
    <w:rsid w:val="00A36D02"/>
    <w:rsid w:val="00A41FF5"/>
    <w:rsid w:val="00A51FE6"/>
    <w:rsid w:val="00A55993"/>
    <w:rsid w:val="00A577F4"/>
    <w:rsid w:val="00A6796E"/>
    <w:rsid w:val="00A70E55"/>
    <w:rsid w:val="00A750B2"/>
    <w:rsid w:val="00A76F8B"/>
    <w:rsid w:val="00A84C03"/>
    <w:rsid w:val="00A90544"/>
    <w:rsid w:val="00A9170D"/>
    <w:rsid w:val="00A92A02"/>
    <w:rsid w:val="00AA297E"/>
    <w:rsid w:val="00AA6026"/>
    <w:rsid w:val="00AB1A84"/>
    <w:rsid w:val="00AC31B2"/>
    <w:rsid w:val="00AC7244"/>
    <w:rsid w:val="00AE505C"/>
    <w:rsid w:val="00B00B89"/>
    <w:rsid w:val="00B0635C"/>
    <w:rsid w:val="00B21731"/>
    <w:rsid w:val="00B236D2"/>
    <w:rsid w:val="00B23A70"/>
    <w:rsid w:val="00B240C6"/>
    <w:rsid w:val="00B24ABC"/>
    <w:rsid w:val="00B25327"/>
    <w:rsid w:val="00B36D5B"/>
    <w:rsid w:val="00B41966"/>
    <w:rsid w:val="00B44EC2"/>
    <w:rsid w:val="00B54F18"/>
    <w:rsid w:val="00B6633A"/>
    <w:rsid w:val="00B67A9A"/>
    <w:rsid w:val="00B70204"/>
    <w:rsid w:val="00B810F5"/>
    <w:rsid w:val="00B867AD"/>
    <w:rsid w:val="00B90B76"/>
    <w:rsid w:val="00B96F38"/>
    <w:rsid w:val="00B96F79"/>
    <w:rsid w:val="00BA6F6A"/>
    <w:rsid w:val="00BB2C3D"/>
    <w:rsid w:val="00BC1457"/>
    <w:rsid w:val="00BC1777"/>
    <w:rsid w:val="00BC26A8"/>
    <w:rsid w:val="00BC3D18"/>
    <w:rsid w:val="00BC48D8"/>
    <w:rsid w:val="00BF2FAC"/>
    <w:rsid w:val="00C02515"/>
    <w:rsid w:val="00C05205"/>
    <w:rsid w:val="00C05AB3"/>
    <w:rsid w:val="00C10CDF"/>
    <w:rsid w:val="00C262A8"/>
    <w:rsid w:val="00C31A35"/>
    <w:rsid w:val="00C32633"/>
    <w:rsid w:val="00C37B56"/>
    <w:rsid w:val="00C4333F"/>
    <w:rsid w:val="00C45CA7"/>
    <w:rsid w:val="00C503D6"/>
    <w:rsid w:val="00C505DD"/>
    <w:rsid w:val="00C63994"/>
    <w:rsid w:val="00C66D35"/>
    <w:rsid w:val="00C76B2F"/>
    <w:rsid w:val="00C80212"/>
    <w:rsid w:val="00C877AD"/>
    <w:rsid w:val="00C9333D"/>
    <w:rsid w:val="00C9383C"/>
    <w:rsid w:val="00C960A9"/>
    <w:rsid w:val="00CA253B"/>
    <w:rsid w:val="00CA6C6F"/>
    <w:rsid w:val="00CC39A3"/>
    <w:rsid w:val="00CD1CC4"/>
    <w:rsid w:val="00CE1597"/>
    <w:rsid w:val="00CF3CD4"/>
    <w:rsid w:val="00D05234"/>
    <w:rsid w:val="00D073BD"/>
    <w:rsid w:val="00D11D2D"/>
    <w:rsid w:val="00D159EB"/>
    <w:rsid w:val="00D320F4"/>
    <w:rsid w:val="00D42CF4"/>
    <w:rsid w:val="00D50597"/>
    <w:rsid w:val="00D50AFC"/>
    <w:rsid w:val="00D53231"/>
    <w:rsid w:val="00D6343F"/>
    <w:rsid w:val="00D644EA"/>
    <w:rsid w:val="00D65C03"/>
    <w:rsid w:val="00D66C0F"/>
    <w:rsid w:val="00D670DE"/>
    <w:rsid w:val="00D67E94"/>
    <w:rsid w:val="00D705A2"/>
    <w:rsid w:val="00D718DD"/>
    <w:rsid w:val="00D745DD"/>
    <w:rsid w:val="00D779F1"/>
    <w:rsid w:val="00D77CB2"/>
    <w:rsid w:val="00D83959"/>
    <w:rsid w:val="00D930C7"/>
    <w:rsid w:val="00DA099C"/>
    <w:rsid w:val="00DC0126"/>
    <w:rsid w:val="00DC3481"/>
    <w:rsid w:val="00DD3FC1"/>
    <w:rsid w:val="00DD47ED"/>
    <w:rsid w:val="00DE0A3A"/>
    <w:rsid w:val="00DE11BB"/>
    <w:rsid w:val="00DE1690"/>
    <w:rsid w:val="00DF0092"/>
    <w:rsid w:val="00DF010C"/>
    <w:rsid w:val="00DF08BD"/>
    <w:rsid w:val="00DF419B"/>
    <w:rsid w:val="00E1003A"/>
    <w:rsid w:val="00E10875"/>
    <w:rsid w:val="00E132F2"/>
    <w:rsid w:val="00E24653"/>
    <w:rsid w:val="00E271B2"/>
    <w:rsid w:val="00E27A52"/>
    <w:rsid w:val="00E31A73"/>
    <w:rsid w:val="00E32821"/>
    <w:rsid w:val="00E37A5E"/>
    <w:rsid w:val="00E4230E"/>
    <w:rsid w:val="00E5018D"/>
    <w:rsid w:val="00E50676"/>
    <w:rsid w:val="00E53F82"/>
    <w:rsid w:val="00E57032"/>
    <w:rsid w:val="00E662AA"/>
    <w:rsid w:val="00E7178A"/>
    <w:rsid w:val="00E72B49"/>
    <w:rsid w:val="00E73B3D"/>
    <w:rsid w:val="00E771F8"/>
    <w:rsid w:val="00E80A6C"/>
    <w:rsid w:val="00E93037"/>
    <w:rsid w:val="00E93BAB"/>
    <w:rsid w:val="00E965AB"/>
    <w:rsid w:val="00EA7C5B"/>
    <w:rsid w:val="00EC6670"/>
    <w:rsid w:val="00EC77E8"/>
    <w:rsid w:val="00ED2784"/>
    <w:rsid w:val="00ED5263"/>
    <w:rsid w:val="00EE2B64"/>
    <w:rsid w:val="00EE51E1"/>
    <w:rsid w:val="00EE6CFF"/>
    <w:rsid w:val="00EE7249"/>
    <w:rsid w:val="00EE794E"/>
    <w:rsid w:val="00EF19F5"/>
    <w:rsid w:val="00EF1D6C"/>
    <w:rsid w:val="00EF7F49"/>
    <w:rsid w:val="00F00462"/>
    <w:rsid w:val="00F00B97"/>
    <w:rsid w:val="00F02504"/>
    <w:rsid w:val="00F05275"/>
    <w:rsid w:val="00F1026E"/>
    <w:rsid w:val="00F11574"/>
    <w:rsid w:val="00F2311C"/>
    <w:rsid w:val="00F27BB3"/>
    <w:rsid w:val="00F32363"/>
    <w:rsid w:val="00F32B1B"/>
    <w:rsid w:val="00F51C78"/>
    <w:rsid w:val="00F52D95"/>
    <w:rsid w:val="00F6056E"/>
    <w:rsid w:val="00F61D15"/>
    <w:rsid w:val="00F66F87"/>
    <w:rsid w:val="00F70975"/>
    <w:rsid w:val="00F75974"/>
    <w:rsid w:val="00F762D0"/>
    <w:rsid w:val="00F77820"/>
    <w:rsid w:val="00F82B41"/>
    <w:rsid w:val="00F830C6"/>
    <w:rsid w:val="00F8574D"/>
    <w:rsid w:val="00F87138"/>
    <w:rsid w:val="00F87BF0"/>
    <w:rsid w:val="00FA3890"/>
    <w:rsid w:val="00FB286F"/>
    <w:rsid w:val="00FC347C"/>
    <w:rsid w:val="00FD124B"/>
    <w:rsid w:val="00FD1633"/>
    <w:rsid w:val="00FD5D8C"/>
    <w:rsid w:val="00FE02B6"/>
    <w:rsid w:val="00FE1CF9"/>
    <w:rsid w:val="00FF47E8"/>
    <w:rsid w:val="543D41C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A2260"/>
    <w:pPr>
      <w:spacing w:after="200" w:line="276" w:lineRule="auto"/>
    </w:pPr>
    <w:rPr>
      <w:rFonts w:eastAsia="Calibri"/>
      <w:sz w:val="28"/>
      <w:szCs w:val="28"/>
      <w:lang w:eastAsia="en-US"/>
    </w:rPr>
  </w:style>
  <w:style w:type="paragraph" w:styleId="1">
    <w:name w:val="heading 1"/>
    <w:basedOn w:val="a0"/>
    <w:next w:val="a0"/>
    <w:link w:val="10"/>
    <w:qFormat/>
    <w:rsid w:val="000A2260"/>
    <w:pPr>
      <w:keepNext/>
      <w:widowControl w:val="0"/>
      <w:autoSpaceDE w:val="0"/>
      <w:autoSpaceDN w:val="0"/>
      <w:adjustRightInd w:val="0"/>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0"/>
    <w:next w:val="a0"/>
    <w:link w:val="20"/>
    <w:qFormat/>
    <w:rsid w:val="000A2260"/>
    <w:pPr>
      <w:keepNext/>
      <w:keepLines/>
      <w:spacing w:before="200" w:after="0"/>
      <w:outlineLvl w:val="1"/>
    </w:pPr>
    <w:rPr>
      <w:rFonts w:ascii="Cambria" w:eastAsia="Times New Roman" w:hAnsi="Cambria"/>
      <w:b/>
      <w:bCs/>
      <w:color w:val="4F81BD"/>
      <w:sz w:val="26"/>
      <w:szCs w:val="26"/>
      <w:lang w:val="ru-RU"/>
    </w:rPr>
  </w:style>
  <w:style w:type="paragraph" w:styleId="3">
    <w:name w:val="heading 3"/>
    <w:basedOn w:val="a0"/>
    <w:next w:val="a0"/>
    <w:link w:val="30"/>
    <w:qFormat/>
    <w:rsid w:val="000A2260"/>
    <w:pPr>
      <w:keepNext/>
      <w:keepLines/>
      <w:spacing w:before="200" w:after="0"/>
      <w:outlineLvl w:val="2"/>
    </w:pPr>
    <w:rPr>
      <w:rFonts w:ascii="Cambria" w:eastAsia="Times New Roman" w:hAnsi="Cambria"/>
      <w:b/>
      <w:bCs/>
      <w:color w:val="4F81BD"/>
      <w:sz w:val="22"/>
      <w:szCs w:val="22"/>
      <w:lang w:val="ru-RU"/>
    </w:rPr>
  </w:style>
  <w:style w:type="paragraph" w:styleId="4">
    <w:name w:val="heading 4"/>
    <w:basedOn w:val="a0"/>
    <w:next w:val="a0"/>
    <w:link w:val="40"/>
    <w:qFormat/>
    <w:rsid w:val="000A2260"/>
    <w:pPr>
      <w:keepNext/>
      <w:keepLines/>
      <w:spacing w:before="200" w:after="0"/>
      <w:outlineLvl w:val="3"/>
    </w:pPr>
    <w:rPr>
      <w:rFonts w:ascii="Cambria" w:eastAsia="Times New Roman" w:hAnsi="Cambria"/>
      <w:b/>
      <w:bCs/>
      <w:i/>
      <w:iCs/>
      <w:color w:val="4F81BD"/>
      <w:sz w:val="22"/>
      <w:szCs w:val="22"/>
      <w:lang w:val="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qFormat/>
    <w:rsid w:val="000A2260"/>
    <w:pPr>
      <w:spacing w:after="0" w:line="240" w:lineRule="auto"/>
    </w:pPr>
    <w:rPr>
      <w:rFonts w:ascii="Tahoma" w:hAnsi="Tahoma" w:cs="Tahoma"/>
      <w:sz w:val="16"/>
      <w:szCs w:val="16"/>
    </w:rPr>
  </w:style>
  <w:style w:type="paragraph" w:styleId="a6">
    <w:name w:val="footer"/>
    <w:basedOn w:val="a0"/>
    <w:link w:val="a7"/>
    <w:uiPriority w:val="99"/>
    <w:unhideWhenUsed/>
    <w:qFormat/>
    <w:rsid w:val="000A2260"/>
    <w:pPr>
      <w:tabs>
        <w:tab w:val="center" w:pos="4677"/>
        <w:tab w:val="right" w:pos="9355"/>
      </w:tabs>
      <w:spacing w:after="0" w:line="240" w:lineRule="auto"/>
    </w:pPr>
  </w:style>
  <w:style w:type="paragraph" w:styleId="a8">
    <w:name w:val="header"/>
    <w:basedOn w:val="a0"/>
    <w:link w:val="a9"/>
    <w:uiPriority w:val="99"/>
    <w:unhideWhenUsed/>
    <w:qFormat/>
    <w:rsid w:val="000A2260"/>
    <w:pPr>
      <w:tabs>
        <w:tab w:val="center" w:pos="4677"/>
        <w:tab w:val="right" w:pos="9355"/>
      </w:tabs>
      <w:spacing w:after="0" w:line="240" w:lineRule="auto"/>
    </w:pPr>
  </w:style>
  <w:style w:type="character" w:styleId="aa">
    <w:name w:val="Hyperlink"/>
    <w:basedOn w:val="a1"/>
    <w:uiPriority w:val="99"/>
    <w:unhideWhenUsed/>
    <w:qFormat/>
    <w:rsid w:val="000A2260"/>
    <w:rPr>
      <w:color w:val="0000FF"/>
      <w:u w:val="single"/>
    </w:rPr>
  </w:style>
  <w:style w:type="table" w:styleId="ab">
    <w:name w:val="Table Grid"/>
    <w:basedOn w:val="a2"/>
    <w:qFormat/>
    <w:rsid w:val="000A22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c">
    <w:name w:val="Мой стиль"/>
    <w:basedOn w:val="a0"/>
    <w:qFormat/>
    <w:rsid w:val="000A2260"/>
    <w:pPr>
      <w:spacing w:after="0" w:line="360" w:lineRule="auto"/>
      <w:ind w:firstLine="709"/>
      <w:jc w:val="both"/>
    </w:pPr>
    <w:rPr>
      <w:rFonts w:eastAsia="Times New Roman"/>
      <w:lang w:eastAsia="ru-RU"/>
    </w:rPr>
  </w:style>
  <w:style w:type="paragraph" w:customStyle="1" w:styleId="1111">
    <w:name w:val="1111"/>
    <w:basedOn w:val="a0"/>
    <w:qFormat/>
    <w:rsid w:val="000A2260"/>
    <w:pPr>
      <w:spacing w:after="0" w:line="360" w:lineRule="auto"/>
      <w:ind w:firstLine="709"/>
      <w:jc w:val="both"/>
    </w:pPr>
    <w:rPr>
      <w:rFonts w:eastAsia="Times New Roman"/>
      <w:lang w:eastAsia="ru-RU"/>
    </w:rPr>
  </w:style>
  <w:style w:type="paragraph" w:customStyle="1" w:styleId="ad">
    <w:name w:val="Стиль мой"/>
    <w:basedOn w:val="11"/>
    <w:qFormat/>
    <w:rsid w:val="000A2260"/>
    <w:pPr>
      <w:spacing w:line="360" w:lineRule="auto"/>
      <w:ind w:firstLine="709"/>
      <w:jc w:val="both"/>
    </w:pPr>
    <w:rPr>
      <w:rFonts w:ascii="Times New Roman" w:hAnsi="Times New Roman"/>
      <w:sz w:val="28"/>
      <w:szCs w:val="28"/>
      <w:lang w:val="uk-UA"/>
    </w:rPr>
  </w:style>
  <w:style w:type="paragraph" w:customStyle="1" w:styleId="11">
    <w:name w:val="Без інтервалів1"/>
    <w:qFormat/>
    <w:rsid w:val="000A2260"/>
    <w:rPr>
      <w:rFonts w:ascii="Calibri" w:eastAsia="Calibri" w:hAnsi="Calibri"/>
      <w:sz w:val="22"/>
      <w:szCs w:val="22"/>
      <w:lang w:val="ru-RU" w:eastAsia="en-US"/>
    </w:rPr>
  </w:style>
  <w:style w:type="paragraph" w:customStyle="1" w:styleId="111">
    <w:name w:val="111"/>
    <w:basedOn w:val="11"/>
    <w:qFormat/>
    <w:rsid w:val="000A2260"/>
    <w:pPr>
      <w:spacing w:line="360" w:lineRule="auto"/>
      <w:ind w:firstLine="709"/>
      <w:jc w:val="both"/>
    </w:pPr>
    <w:rPr>
      <w:rFonts w:ascii="Times New Roman" w:hAnsi="Times New Roman"/>
      <w:sz w:val="28"/>
      <w:szCs w:val="28"/>
      <w:lang w:val="uk-UA"/>
    </w:rPr>
  </w:style>
  <w:style w:type="character" w:customStyle="1" w:styleId="10">
    <w:name w:val="Заголовок 1 Знак"/>
    <w:basedOn w:val="a1"/>
    <w:link w:val="1"/>
    <w:qFormat/>
    <w:rsid w:val="000A2260"/>
    <w:rPr>
      <w:rFonts w:ascii="Arial" w:eastAsia="Times New Roman" w:hAnsi="Arial" w:cs="Arial"/>
      <w:b/>
      <w:bCs/>
      <w:kern w:val="32"/>
      <w:sz w:val="32"/>
      <w:szCs w:val="32"/>
      <w:lang w:eastAsia="ru-RU"/>
    </w:rPr>
  </w:style>
  <w:style w:type="character" w:customStyle="1" w:styleId="20">
    <w:name w:val="Заголовок 2 Знак"/>
    <w:basedOn w:val="a1"/>
    <w:link w:val="2"/>
    <w:qFormat/>
    <w:rsid w:val="000A2260"/>
    <w:rPr>
      <w:rFonts w:ascii="Cambria" w:eastAsia="Times New Roman" w:hAnsi="Cambria"/>
      <w:b/>
      <w:bCs/>
      <w:color w:val="4F81BD"/>
      <w:sz w:val="26"/>
      <w:szCs w:val="26"/>
    </w:rPr>
  </w:style>
  <w:style w:type="character" w:customStyle="1" w:styleId="30">
    <w:name w:val="Заголовок 3 Знак"/>
    <w:basedOn w:val="a1"/>
    <w:link w:val="3"/>
    <w:qFormat/>
    <w:rsid w:val="000A2260"/>
    <w:rPr>
      <w:rFonts w:ascii="Cambria" w:eastAsia="Times New Roman" w:hAnsi="Cambria"/>
      <w:b/>
      <w:bCs/>
      <w:color w:val="4F81BD"/>
      <w:sz w:val="22"/>
      <w:szCs w:val="22"/>
    </w:rPr>
  </w:style>
  <w:style w:type="character" w:customStyle="1" w:styleId="40">
    <w:name w:val="Заголовок 4 Знак"/>
    <w:basedOn w:val="a1"/>
    <w:link w:val="4"/>
    <w:qFormat/>
    <w:rsid w:val="000A2260"/>
    <w:rPr>
      <w:rFonts w:ascii="Cambria" w:eastAsia="Times New Roman" w:hAnsi="Cambria"/>
      <w:b/>
      <w:bCs/>
      <w:i/>
      <w:iCs/>
      <w:color w:val="4F81BD"/>
      <w:sz w:val="22"/>
      <w:szCs w:val="22"/>
    </w:rPr>
  </w:style>
  <w:style w:type="paragraph" w:customStyle="1" w:styleId="12">
    <w:name w:val="Абзац списку1"/>
    <w:basedOn w:val="a0"/>
    <w:qFormat/>
    <w:rsid w:val="000A2260"/>
    <w:pPr>
      <w:ind w:left="720"/>
      <w:contextualSpacing/>
    </w:pPr>
    <w:rPr>
      <w:rFonts w:ascii="Calibri" w:hAnsi="Calibri"/>
      <w:sz w:val="22"/>
      <w:szCs w:val="22"/>
      <w:lang w:val="ru-RU"/>
    </w:rPr>
  </w:style>
  <w:style w:type="paragraph" w:customStyle="1" w:styleId="13">
    <w:name w:val="Заголовок змісту1"/>
    <w:basedOn w:val="1"/>
    <w:next w:val="a0"/>
    <w:uiPriority w:val="39"/>
    <w:unhideWhenUsed/>
    <w:qFormat/>
    <w:rsid w:val="000A2260"/>
    <w:pPr>
      <w:keepLines/>
      <w:widowControl/>
      <w:autoSpaceDE/>
      <w:autoSpaceDN/>
      <w:adjustRightInd/>
      <w:spacing w:before="480" w:after="0" w:line="276" w:lineRule="auto"/>
      <w:outlineLvl w:val="9"/>
    </w:pPr>
    <w:rPr>
      <w:rFonts w:ascii="Cambria" w:hAnsi="Cambria" w:cs="Times New Roman"/>
      <w:color w:val="365F91"/>
      <w:kern w:val="0"/>
      <w:sz w:val="28"/>
      <w:szCs w:val="28"/>
    </w:rPr>
  </w:style>
  <w:style w:type="character" w:customStyle="1" w:styleId="apple-converted-space">
    <w:name w:val="apple-converted-space"/>
    <w:basedOn w:val="a1"/>
    <w:qFormat/>
    <w:rsid w:val="000A2260"/>
  </w:style>
  <w:style w:type="character" w:customStyle="1" w:styleId="a5">
    <w:name w:val="Текст выноски Знак"/>
    <w:basedOn w:val="a1"/>
    <w:link w:val="a4"/>
    <w:uiPriority w:val="99"/>
    <w:semiHidden/>
    <w:qFormat/>
    <w:rsid w:val="000A2260"/>
    <w:rPr>
      <w:rFonts w:ascii="Tahoma" w:hAnsi="Tahoma" w:cs="Tahoma"/>
      <w:sz w:val="16"/>
      <w:szCs w:val="16"/>
      <w:lang w:val="uk-UA"/>
    </w:rPr>
  </w:style>
  <w:style w:type="paragraph" w:customStyle="1" w:styleId="Default">
    <w:name w:val="Default"/>
    <w:qFormat/>
    <w:rsid w:val="000A2260"/>
    <w:pPr>
      <w:autoSpaceDE w:val="0"/>
      <w:autoSpaceDN w:val="0"/>
      <w:adjustRightInd w:val="0"/>
    </w:pPr>
    <w:rPr>
      <w:rFonts w:ascii="Garamond" w:eastAsia="Calibri" w:hAnsi="Garamond" w:cs="Garamond"/>
      <w:color w:val="000000"/>
      <w:sz w:val="24"/>
      <w:szCs w:val="24"/>
      <w:lang w:val="ru-RU" w:eastAsia="en-US"/>
    </w:rPr>
  </w:style>
  <w:style w:type="character" w:customStyle="1" w:styleId="a9">
    <w:name w:val="Верхний колонтитул Знак"/>
    <w:basedOn w:val="a1"/>
    <w:link w:val="a8"/>
    <w:uiPriority w:val="99"/>
    <w:qFormat/>
    <w:rsid w:val="000A2260"/>
    <w:rPr>
      <w:rFonts w:ascii="Times New Roman" w:hAnsi="Times New Roman"/>
      <w:sz w:val="28"/>
      <w:szCs w:val="28"/>
      <w:lang w:val="uk-UA"/>
    </w:rPr>
  </w:style>
  <w:style w:type="character" w:customStyle="1" w:styleId="a7">
    <w:name w:val="Нижний колонтитул Знак"/>
    <w:basedOn w:val="a1"/>
    <w:link w:val="a6"/>
    <w:uiPriority w:val="99"/>
    <w:qFormat/>
    <w:rsid w:val="000A2260"/>
    <w:rPr>
      <w:rFonts w:ascii="Times New Roman" w:hAnsi="Times New Roman"/>
      <w:sz w:val="28"/>
      <w:szCs w:val="28"/>
      <w:lang w:val="uk-UA"/>
    </w:rPr>
  </w:style>
  <w:style w:type="paragraph" w:customStyle="1" w:styleId="a">
    <w:name w:val="Список литры"/>
    <w:basedOn w:val="a0"/>
    <w:qFormat/>
    <w:rsid w:val="000A2260"/>
    <w:pPr>
      <w:numPr>
        <w:numId w:val="1"/>
      </w:numPr>
      <w:spacing w:after="0" w:line="240" w:lineRule="auto"/>
      <w:jc w:val="both"/>
    </w:pPr>
    <w:rPr>
      <w:rFonts w:eastAsia="Times New Roman"/>
      <w:sz w:val="24"/>
      <w:szCs w:val="24"/>
      <w:lang w:val="ru-RU" w:eastAsia="uk-UA"/>
    </w:rPr>
  </w:style>
  <w:style w:type="character" w:customStyle="1" w:styleId="14">
    <w:name w:val="Текст покажчика місця заповнення1"/>
    <w:basedOn w:val="a1"/>
    <w:uiPriority w:val="99"/>
    <w:semiHidden/>
    <w:qFormat/>
    <w:rsid w:val="000A2260"/>
    <w:rPr>
      <w:color w:val="808080"/>
    </w:rPr>
  </w:style>
  <w:style w:type="character" w:styleId="ae">
    <w:name w:val="Placeholder Text"/>
    <w:basedOn w:val="a1"/>
    <w:uiPriority w:val="99"/>
    <w:semiHidden/>
    <w:rsid w:val="00A00428"/>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3202</Words>
  <Characters>1826</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Krokoz™</Company>
  <LinksUpToDate>false</LinksUpToDate>
  <CharactersWithSpaces>5018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dlv1973@ukr.net</cp:lastModifiedBy>
  <cp:revision>2</cp:revision>
  <dcterms:created xsi:type="dcterms:W3CDTF">2022-12-06T14:05:00Z</dcterms:created>
  <dcterms:modified xsi:type="dcterms:W3CDTF">2022-12-06T14:05:00Z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2052-3.9.6.6441</vt:lpwstr>
  </property>
  <property fmtid="{D5CDD505-2E9C-101B-9397-08002B2CF9AE}" pid="3" name="GrammarlyDocumentId">
    <vt:lpwstr>58e420b84b8c0be9a07f61c8fcf2f9e54820921c9d9c6db156122ddbcb6be9ad</vt:lpwstr>
  </property>
</Properties>
</file>