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D6C" w:rsidRPr="00883271" w:rsidRDefault="003B1D6C" w:rsidP="003B1D6C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883271">
        <w:rPr>
          <w:rFonts w:ascii="Times New Roman" w:hAnsi="Times New Roman" w:cs="Times New Roman"/>
          <w:b/>
          <w:sz w:val="44"/>
          <w:szCs w:val="44"/>
          <w:lang w:val="uk-UA"/>
        </w:rPr>
        <w:t xml:space="preserve">МОДЕРНІЗОВАНИЙ СТЕНД ДЛЯ </w:t>
      </w:r>
      <w:r w:rsidR="00C333DD" w:rsidRPr="00883271">
        <w:rPr>
          <w:rFonts w:ascii="Times New Roman" w:hAnsi="Times New Roman" w:cs="Times New Roman"/>
          <w:b/>
          <w:sz w:val="44"/>
          <w:szCs w:val="44"/>
          <w:lang w:val="uk-UA"/>
        </w:rPr>
        <w:t xml:space="preserve">ФІЗИЧНОГО МОДЕЛЮВАННЯ </w:t>
      </w:r>
      <w:r w:rsidR="008B1F11">
        <w:rPr>
          <w:rFonts w:ascii="Times New Roman" w:hAnsi="Times New Roman" w:cs="Times New Roman"/>
          <w:b/>
          <w:sz w:val="44"/>
          <w:szCs w:val="44"/>
          <w:lang w:val="uk-UA"/>
        </w:rPr>
        <w:t>ДИНАМІЧНИХ ПРОЦЕСІВ НАВАНТАЖЕНЬ</w:t>
      </w:r>
      <w:r w:rsidR="00C333DD" w:rsidRPr="00883271">
        <w:rPr>
          <w:rFonts w:ascii="Times New Roman" w:hAnsi="Times New Roman" w:cs="Times New Roman"/>
          <w:b/>
          <w:sz w:val="44"/>
          <w:szCs w:val="44"/>
          <w:lang w:val="uk-UA"/>
        </w:rPr>
        <w:t xml:space="preserve"> </w:t>
      </w:r>
      <w:r w:rsidR="00F47F21">
        <w:rPr>
          <w:rFonts w:ascii="Times New Roman" w:hAnsi="Times New Roman" w:cs="Times New Roman"/>
          <w:b/>
          <w:sz w:val="44"/>
          <w:szCs w:val="44"/>
          <w:lang w:val="uk-UA"/>
        </w:rPr>
        <w:t>РОЛИКООПОР</w:t>
      </w:r>
      <w:r w:rsidR="008B1F11">
        <w:rPr>
          <w:rFonts w:ascii="Times New Roman" w:hAnsi="Times New Roman" w:cs="Times New Roman"/>
          <w:b/>
          <w:sz w:val="44"/>
          <w:szCs w:val="44"/>
          <w:lang w:val="uk-UA"/>
        </w:rPr>
        <w:t xml:space="preserve"> СТРІЧКОВИХ КОНВЕЄРІВ</w:t>
      </w:r>
    </w:p>
    <w:p w:rsidR="0027617A" w:rsidRDefault="003B1D6C" w:rsidP="0027617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6024458" cy="6384897"/>
            <wp:effectExtent l="19050" t="0" r="0" b="0"/>
            <wp:docPr id="1" name="Рисунок 0" descr="Изображение 0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088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42835" cy="6404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617A" w:rsidRPr="00C333DD" w:rsidRDefault="0027617A" w:rsidP="0027617A">
      <w:pPr>
        <w:jc w:val="center"/>
        <w:rPr>
          <w:rFonts w:ascii="Times New Roman" w:hAnsi="Times New Roman" w:cs="Times New Roman"/>
          <w:sz w:val="44"/>
          <w:szCs w:val="44"/>
          <w:lang w:val="uk-UA"/>
        </w:rPr>
      </w:pPr>
      <w:r w:rsidRPr="00C333DD">
        <w:rPr>
          <w:rFonts w:ascii="Times New Roman" w:hAnsi="Times New Roman" w:cs="Times New Roman"/>
          <w:sz w:val="44"/>
          <w:szCs w:val="44"/>
          <w:lang w:val="uk-UA"/>
        </w:rPr>
        <w:t>1 – рама; 2 – приводний</w:t>
      </w:r>
      <w:r w:rsidR="003B1D6C" w:rsidRPr="00C333DD">
        <w:rPr>
          <w:rFonts w:ascii="Times New Roman" w:hAnsi="Times New Roman" w:cs="Times New Roman"/>
          <w:sz w:val="44"/>
          <w:szCs w:val="44"/>
          <w:lang w:val="uk-UA"/>
        </w:rPr>
        <w:t xml:space="preserve"> барабан; 3 – натяжний барабан; </w:t>
      </w:r>
      <w:r w:rsidRPr="00C333DD">
        <w:rPr>
          <w:rFonts w:ascii="Times New Roman" w:hAnsi="Times New Roman" w:cs="Times New Roman"/>
          <w:sz w:val="44"/>
          <w:szCs w:val="44"/>
          <w:lang w:val="uk-UA"/>
        </w:rPr>
        <w:t>4 – стрічк</w:t>
      </w:r>
      <w:r w:rsidR="003B1D6C" w:rsidRPr="00C333DD">
        <w:rPr>
          <w:rFonts w:ascii="Times New Roman" w:hAnsi="Times New Roman" w:cs="Times New Roman"/>
          <w:sz w:val="44"/>
          <w:szCs w:val="44"/>
          <w:lang w:val="uk-UA"/>
        </w:rPr>
        <w:t xml:space="preserve">а; 5 – роликоопора; 6 – колесо;      </w:t>
      </w:r>
      <w:r w:rsidRPr="00C333DD">
        <w:rPr>
          <w:rFonts w:ascii="Times New Roman" w:hAnsi="Times New Roman" w:cs="Times New Roman"/>
          <w:sz w:val="44"/>
          <w:szCs w:val="44"/>
          <w:lang w:val="uk-UA"/>
        </w:rPr>
        <w:t xml:space="preserve">7 – кускові вантажі; </w:t>
      </w:r>
      <w:r w:rsidR="003B1D6C" w:rsidRPr="00C333DD">
        <w:rPr>
          <w:rFonts w:ascii="Times New Roman" w:hAnsi="Times New Roman" w:cs="Times New Roman"/>
          <w:sz w:val="44"/>
          <w:szCs w:val="44"/>
          <w:lang w:val="uk-UA"/>
        </w:rPr>
        <w:t xml:space="preserve"> </w:t>
      </w:r>
      <w:r w:rsidRPr="00C333DD">
        <w:rPr>
          <w:rFonts w:ascii="Times New Roman" w:hAnsi="Times New Roman" w:cs="Times New Roman"/>
          <w:sz w:val="44"/>
          <w:szCs w:val="44"/>
          <w:lang w:val="uk-UA"/>
        </w:rPr>
        <w:t>8 – гнучкі елементи.</w:t>
      </w:r>
    </w:p>
    <w:sectPr w:rsidR="0027617A" w:rsidRPr="00C333DD" w:rsidSect="0027617A">
      <w:pgSz w:w="11906" w:h="16838"/>
      <w:pgMar w:top="1134" w:right="849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>
    <w:useFELayout/>
  </w:compat>
  <w:rsids>
    <w:rsidRoot w:val="00EE63A0"/>
    <w:rsid w:val="0027617A"/>
    <w:rsid w:val="003B1D6C"/>
    <w:rsid w:val="00671B52"/>
    <w:rsid w:val="00883271"/>
    <w:rsid w:val="008A668D"/>
    <w:rsid w:val="008B1F11"/>
    <w:rsid w:val="00A20636"/>
    <w:rsid w:val="00A769F4"/>
    <w:rsid w:val="00AD4879"/>
    <w:rsid w:val="00C31CCC"/>
    <w:rsid w:val="00C333DD"/>
    <w:rsid w:val="00C8127B"/>
    <w:rsid w:val="00EE63A0"/>
    <w:rsid w:val="00F47F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B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1D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1D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D3C847-793C-4FFC-81EA-40D1E4D0F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38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cp:lastPrinted>2006-08-24T03:19:00Z</cp:lastPrinted>
  <dcterms:created xsi:type="dcterms:W3CDTF">2006-09-01T03:47:00Z</dcterms:created>
  <dcterms:modified xsi:type="dcterms:W3CDTF">2006-08-24T03:23:00Z</dcterms:modified>
</cp:coreProperties>
</file>