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4BA" w:rsidRPr="00356375" w:rsidRDefault="003F14BA" w:rsidP="00642363">
      <w:pPr>
        <w:spacing w:line="276" w:lineRule="auto"/>
        <w:ind w:firstLine="851"/>
        <w:jc w:val="center"/>
        <w:rPr>
          <w:b/>
          <w:bCs/>
          <w:sz w:val="28"/>
          <w:szCs w:val="28"/>
          <w:lang w:eastAsia="uk-UA"/>
        </w:rPr>
      </w:pPr>
      <w:r w:rsidRPr="00356375">
        <w:rPr>
          <w:b/>
          <w:bCs/>
          <w:sz w:val="28"/>
          <w:szCs w:val="28"/>
          <w:lang w:eastAsia="uk-UA"/>
        </w:rPr>
        <w:t>МІНІСТЕРСТВО ОСВІТИ І НАУКИ, МОЛОДІ ТА СПОРТУ УКРАЇНИ</w:t>
      </w: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sz w:val="28"/>
          <w:szCs w:val="28"/>
          <w:lang w:eastAsia="uk-UA"/>
        </w:rPr>
      </w:pPr>
    </w:p>
    <w:p w:rsidR="003F14BA" w:rsidRPr="00356375" w:rsidRDefault="00F33B6E" w:rsidP="00642363">
      <w:pPr>
        <w:spacing w:line="276" w:lineRule="auto"/>
        <w:ind w:firstLine="851"/>
        <w:jc w:val="center"/>
        <w:rPr>
          <w:sz w:val="28"/>
          <w:szCs w:val="28"/>
          <w:lang w:eastAsia="uk-UA"/>
        </w:rPr>
      </w:pPr>
      <w:r>
        <w:rPr>
          <w:b/>
          <w:bCs/>
          <w:sz w:val="28"/>
          <w:szCs w:val="28"/>
          <w:lang w:eastAsia="uk-UA"/>
        </w:rPr>
        <w:t>НАЦІОНАЛЬНИЙ ТЕХН</w:t>
      </w:r>
      <w:r>
        <w:rPr>
          <w:b/>
          <w:bCs/>
          <w:sz w:val="28"/>
          <w:szCs w:val="28"/>
          <w:lang w:val="uk-UA" w:eastAsia="uk-UA"/>
        </w:rPr>
        <w:t>Ч</w:t>
      </w:r>
      <w:r>
        <w:rPr>
          <w:b/>
          <w:bCs/>
          <w:sz w:val="28"/>
          <w:szCs w:val="28"/>
          <w:lang w:eastAsia="uk-UA"/>
        </w:rPr>
        <w:t>НИЙ УН</w:t>
      </w:r>
      <w:r>
        <w:rPr>
          <w:b/>
          <w:bCs/>
          <w:sz w:val="28"/>
          <w:szCs w:val="28"/>
          <w:lang w:val="uk-UA" w:eastAsia="uk-UA"/>
        </w:rPr>
        <w:t>ІВЕ</w:t>
      </w:r>
      <w:r w:rsidR="003F14BA" w:rsidRPr="00356375">
        <w:rPr>
          <w:b/>
          <w:bCs/>
          <w:sz w:val="28"/>
          <w:szCs w:val="28"/>
          <w:lang w:eastAsia="uk-UA"/>
        </w:rPr>
        <w:t>РСИТЕТ УКРАЇНИ «КИЇВСЬКИЙ ПОЛІТЕХНІЧНИЙ ІНСТИТУТ»</w:t>
      </w:r>
    </w:p>
    <w:p w:rsidR="003F14BA" w:rsidRPr="00356375" w:rsidRDefault="003F14BA" w:rsidP="00642363">
      <w:pPr>
        <w:spacing w:line="276" w:lineRule="auto"/>
        <w:ind w:firstLine="851"/>
        <w:jc w:val="center"/>
        <w:rPr>
          <w:b/>
          <w:bCs/>
          <w:sz w:val="28"/>
          <w:szCs w:val="28"/>
          <w:lang w:eastAsia="uk-UA"/>
        </w:rPr>
      </w:pPr>
      <w:bookmarkStart w:id="0" w:name="bookmark0"/>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bookmarkEnd w:id="0"/>
    <w:p w:rsidR="003F14BA" w:rsidRPr="00356375" w:rsidRDefault="00FD51DE" w:rsidP="00642363">
      <w:pPr>
        <w:spacing w:line="276" w:lineRule="auto"/>
        <w:ind w:firstLine="851"/>
        <w:jc w:val="center"/>
        <w:rPr>
          <w:b/>
          <w:sz w:val="28"/>
          <w:szCs w:val="28"/>
          <w:lang w:eastAsia="uk-UA"/>
        </w:rPr>
      </w:pPr>
      <w:r w:rsidRPr="00FD51DE">
        <w:rPr>
          <w:b/>
          <w:sz w:val="28"/>
          <w:szCs w:val="28"/>
          <w:lang w:eastAsia="uk-UA" w:bidi="uk-UA"/>
        </w:rPr>
        <w:t>ЦИ</w:t>
      </w:r>
      <w:r w:rsidRPr="00FD51DE">
        <w:rPr>
          <w:b/>
          <w:sz w:val="28"/>
          <w:szCs w:val="28"/>
          <w:lang w:eastAsia="uk-UA"/>
        </w:rPr>
        <w:t>В</w:t>
      </w:r>
      <w:r w:rsidRPr="00FD51DE">
        <w:rPr>
          <w:b/>
          <w:sz w:val="28"/>
          <w:szCs w:val="28"/>
          <w:lang w:eastAsia="uk-UA" w:bidi="uk-UA"/>
        </w:rPr>
        <w:t>ІЛЬНИЙ ЗАХИСТ</w:t>
      </w:r>
    </w:p>
    <w:p w:rsidR="003F14BA" w:rsidRPr="00356375" w:rsidRDefault="003F14BA" w:rsidP="00642363">
      <w:pPr>
        <w:spacing w:line="276" w:lineRule="auto"/>
        <w:ind w:firstLine="851"/>
        <w:jc w:val="center"/>
        <w:rPr>
          <w:b/>
          <w:bCs/>
          <w:sz w:val="28"/>
          <w:szCs w:val="28"/>
          <w:lang w:eastAsia="uk-UA"/>
        </w:rPr>
      </w:pPr>
      <w:r w:rsidRPr="00356375">
        <w:rPr>
          <w:b/>
          <w:bCs/>
          <w:sz w:val="28"/>
          <w:szCs w:val="28"/>
          <w:lang w:eastAsia="uk-UA"/>
        </w:rPr>
        <w:t>МЕТОДИЧНІ ВКАЗІВКИ</w:t>
      </w:r>
    </w:p>
    <w:p w:rsidR="003F14BA" w:rsidRPr="00356375" w:rsidRDefault="003F14BA" w:rsidP="00642363">
      <w:pPr>
        <w:spacing w:line="276" w:lineRule="auto"/>
        <w:ind w:firstLine="851"/>
        <w:jc w:val="center"/>
        <w:rPr>
          <w:bCs/>
          <w:sz w:val="28"/>
          <w:szCs w:val="28"/>
          <w:lang w:eastAsia="uk-UA"/>
        </w:rPr>
      </w:pPr>
      <w:r w:rsidRPr="00356375">
        <w:rPr>
          <w:bCs/>
          <w:sz w:val="28"/>
          <w:szCs w:val="28"/>
          <w:lang w:eastAsia="uk-UA"/>
        </w:rPr>
        <w:t>до виконання практичних робіт</w:t>
      </w: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66F01" w:rsidRPr="00356375" w:rsidRDefault="00366F01"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b/>
          <w:bCs/>
          <w:sz w:val="28"/>
          <w:szCs w:val="28"/>
          <w:lang w:eastAsia="uk-UA"/>
        </w:rPr>
      </w:pPr>
    </w:p>
    <w:p w:rsidR="003F14BA" w:rsidRPr="00356375" w:rsidRDefault="003F14BA" w:rsidP="00642363">
      <w:pPr>
        <w:spacing w:line="276" w:lineRule="auto"/>
        <w:ind w:firstLine="851"/>
        <w:jc w:val="center"/>
        <w:rPr>
          <w:sz w:val="28"/>
          <w:szCs w:val="28"/>
          <w:lang w:eastAsia="uk-UA"/>
        </w:rPr>
      </w:pPr>
      <w:r w:rsidRPr="00356375">
        <w:rPr>
          <w:b/>
          <w:bCs/>
          <w:sz w:val="28"/>
          <w:szCs w:val="28"/>
          <w:lang w:eastAsia="uk-UA"/>
        </w:rPr>
        <w:t>Київ</w:t>
      </w:r>
    </w:p>
    <w:p w:rsidR="003F14BA" w:rsidRPr="00356375" w:rsidRDefault="003F14BA" w:rsidP="00642363">
      <w:pPr>
        <w:spacing w:line="276" w:lineRule="auto"/>
        <w:ind w:firstLine="851"/>
        <w:jc w:val="center"/>
        <w:rPr>
          <w:b/>
          <w:bCs/>
          <w:sz w:val="28"/>
          <w:szCs w:val="28"/>
          <w:lang w:eastAsia="uk-UA"/>
        </w:rPr>
      </w:pPr>
      <w:r w:rsidRPr="00356375">
        <w:rPr>
          <w:b/>
          <w:bCs/>
          <w:sz w:val="28"/>
          <w:szCs w:val="28"/>
          <w:lang w:eastAsia="uk-UA"/>
        </w:rPr>
        <w:t>НТУУ «КІП»</w:t>
      </w:r>
    </w:p>
    <w:p w:rsidR="003F14BA" w:rsidRPr="00356375" w:rsidRDefault="003F14BA" w:rsidP="00642363">
      <w:pPr>
        <w:spacing w:line="276" w:lineRule="auto"/>
        <w:ind w:firstLine="851"/>
        <w:jc w:val="center"/>
        <w:rPr>
          <w:b/>
          <w:bCs/>
          <w:sz w:val="28"/>
          <w:szCs w:val="28"/>
          <w:lang w:eastAsia="uk-UA"/>
        </w:rPr>
      </w:pPr>
      <w:r w:rsidRPr="00356375">
        <w:rPr>
          <w:b/>
          <w:bCs/>
          <w:sz w:val="28"/>
          <w:szCs w:val="28"/>
          <w:lang w:eastAsia="uk-UA"/>
        </w:rPr>
        <w:t>201</w:t>
      </w:r>
      <w:r w:rsidR="00FD51DE">
        <w:rPr>
          <w:b/>
          <w:bCs/>
          <w:sz w:val="28"/>
          <w:szCs w:val="28"/>
          <w:lang w:eastAsia="uk-UA"/>
        </w:rPr>
        <w:t>5</w:t>
      </w:r>
    </w:p>
    <w:p w:rsidR="003F14BA" w:rsidRPr="00356375" w:rsidRDefault="00FD51DE" w:rsidP="00642363">
      <w:pPr>
        <w:spacing w:line="276" w:lineRule="auto"/>
        <w:ind w:firstLine="851"/>
        <w:jc w:val="both"/>
        <w:rPr>
          <w:sz w:val="28"/>
          <w:szCs w:val="28"/>
          <w:lang w:eastAsia="uk-UA"/>
        </w:rPr>
      </w:pPr>
      <w:bookmarkStart w:id="1" w:name="_GoBack"/>
      <w:r>
        <w:rPr>
          <w:sz w:val="28"/>
          <w:szCs w:val="28"/>
          <w:lang w:val="uk-UA" w:eastAsia="uk-UA"/>
        </w:rPr>
        <w:lastRenderedPageBreak/>
        <w:t>Цивільний захист</w:t>
      </w:r>
      <w:r w:rsidR="003F14BA" w:rsidRPr="00356375">
        <w:rPr>
          <w:sz w:val="28"/>
          <w:szCs w:val="28"/>
          <w:lang w:eastAsia="uk-UA"/>
        </w:rPr>
        <w:t xml:space="preserve">. Методичні вказівки до виконання практичних робіт для студентів всіх </w:t>
      </w:r>
      <w:r w:rsidR="00356375" w:rsidRPr="00356375">
        <w:rPr>
          <w:sz w:val="28"/>
          <w:szCs w:val="28"/>
          <w:lang w:val="uk-UA" w:eastAsia="uk-UA"/>
        </w:rPr>
        <w:t>напрямків підготовки</w:t>
      </w:r>
      <w:r w:rsidR="003F14BA" w:rsidRPr="00356375">
        <w:rPr>
          <w:sz w:val="28"/>
          <w:szCs w:val="28"/>
          <w:lang w:eastAsia="uk-UA"/>
        </w:rPr>
        <w:t xml:space="preserve"> за освітньо-кваліфікаційним</w:t>
      </w:r>
      <w:r>
        <w:rPr>
          <w:sz w:val="28"/>
          <w:szCs w:val="28"/>
          <w:lang w:val="uk-UA" w:eastAsia="uk-UA"/>
        </w:rPr>
        <w:t>и</w:t>
      </w:r>
      <w:r>
        <w:rPr>
          <w:sz w:val="28"/>
          <w:szCs w:val="28"/>
          <w:lang w:eastAsia="uk-UA"/>
        </w:rPr>
        <w:t xml:space="preserve"> рівн</w:t>
      </w:r>
      <w:r>
        <w:rPr>
          <w:sz w:val="28"/>
          <w:szCs w:val="28"/>
          <w:lang w:val="uk-UA" w:eastAsia="uk-UA"/>
        </w:rPr>
        <w:t>я</w:t>
      </w:r>
      <w:r w:rsidR="003F14BA" w:rsidRPr="00356375">
        <w:rPr>
          <w:sz w:val="28"/>
          <w:szCs w:val="28"/>
          <w:lang w:eastAsia="uk-UA"/>
        </w:rPr>
        <w:t>м</w:t>
      </w:r>
      <w:r>
        <w:rPr>
          <w:sz w:val="28"/>
          <w:szCs w:val="28"/>
          <w:lang w:val="uk-UA" w:eastAsia="uk-UA"/>
        </w:rPr>
        <w:t>и</w:t>
      </w:r>
      <w:r w:rsidR="003F14BA" w:rsidRPr="00356375">
        <w:rPr>
          <w:sz w:val="28"/>
          <w:szCs w:val="28"/>
          <w:lang w:eastAsia="uk-UA"/>
        </w:rPr>
        <w:t xml:space="preserve"> «</w:t>
      </w:r>
      <w:r>
        <w:rPr>
          <w:sz w:val="28"/>
          <w:szCs w:val="28"/>
          <w:lang w:val="uk-UA" w:eastAsia="uk-UA"/>
        </w:rPr>
        <w:t>спеціаліст</w:t>
      </w:r>
      <w:r w:rsidR="003F14BA" w:rsidRPr="00356375">
        <w:rPr>
          <w:sz w:val="28"/>
          <w:szCs w:val="28"/>
          <w:lang w:eastAsia="uk-UA"/>
        </w:rPr>
        <w:t>»</w:t>
      </w:r>
      <w:r>
        <w:rPr>
          <w:sz w:val="28"/>
          <w:szCs w:val="28"/>
          <w:lang w:val="uk-UA" w:eastAsia="uk-UA"/>
        </w:rPr>
        <w:t xml:space="preserve"> і «магістр»</w:t>
      </w:r>
      <w:r w:rsidR="003F14BA" w:rsidRPr="00356375">
        <w:rPr>
          <w:sz w:val="28"/>
          <w:szCs w:val="28"/>
          <w:lang w:eastAsia="uk-UA"/>
        </w:rPr>
        <w:t xml:space="preserve"> денної форми навчання.</w:t>
      </w:r>
    </w:p>
    <w:bookmarkEnd w:id="1"/>
    <w:p w:rsidR="003F14BA" w:rsidRPr="00356375" w:rsidRDefault="003F14BA" w:rsidP="00642363">
      <w:pPr>
        <w:spacing w:line="276" w:lineRule="auto"/>
        <w:ind w:firstLine="851"/>
        <w:rPr>
          <w:sz w:val="28"/>
          <w:szCs w:val="28"/>
          <w:lang w:eastAsia="uk-UA"/>
        </w:rPr>
      </w:pPr>
    </w:p>
    <w:p w:rsidR="003F14BA" w:rsidRPr="00356375" w:rsidRDefault="003F14BA" w:rsidP="00642363">
      <w:pPr>
        <w:spacing w:line="276" w:lineRule="auto"/>
        <w:ind w:firstLine="851"/>
        <w:rPr>
          <w:sz w:val="28"/>
          <w:szCs w:val="28"/>
          <w:lang w:eastAsia="uk-UA"/>
        </w:rPr>
      </w:pPr>
      <w:r w:rsidRPr="00356375">
        <w:rPr>
          <w:sz w:val="28"/>
          <w:szCs w:val="28"/>
          <w:lang w:eastAsia="uk-UA"/>
        </w:rPr>
        <w:t xml:space="preserve">Укладачі: Землянська О.В., </w:t>
      </w:r>
      <w:r w:rsidR="00FD51DE">
        <w:rPr>
          <w:sz w:val="28"/>
          <w:szCs w:val="28"/>
          <w:lang w:val="uk-UA" w:eastAsia="uk-UA"/>
        </w:rPr>
        <w:t xml:space="preserve"> </w:t>
      </w:r>
      <w:r w:rsidRPr="00356375">
        <w:rPr>
          <w:sz w:val="28"/>
          <w:szCs w:val="28"/>
          <w:lang w:eastAsia="uk-UA"/>
        </w:rPr>
        <w:t xml:space="preserve">Качинська Н.Ф., </w:t>
      </w:r>
      <w:r w:rsidR="00FD51DE">
        <w:rPr>
          <w:sz w:val="28"/>
          <w:szCs w:val="28"/>
          <w:lang w:val="uk-UA" w:eastAsia="uk-UA"/>
        </w:rPr>
        <w:t xml:space="preserve">Ільчук О.С., </w:t>
      </w:r>
      <w:r w:rsidRPr="00356375">
        <w:rPr>
          <w:sz w:val="28"/>
          <w:szCs w:val="28"/>
          <w:lang w:eastAsia="uk-UA"/>
        </w:rPr>
        <w:t>Чикунова-Вас</w:t>
      </w:r>
      <w:r w:rsidR="00574E08">
        <w:rPr>
          <w:sz w:val="28"/>
          <w:szCs w:val="28"/>
          <w:lang w:eastAsia="uk-UA"/>
        </w:rPr>
        <w:t>ильєва Н.П., К: НТУУ «КПІ», 2015.-69с.</w:t>
      </w:r>
    </w:p>
    <w:p w:rsidR="003F14BA" w:rsidRPr="00356375" w:rsidRDefault="003F14BA" w:rsidP="00642363">
      <w:pPr>
        <w:spacing w:line="276" w:lineRule="auto"/>
        <w:ind w:firstLine="851"/>
        <w:rPr>
          <w:sz w:val="28"/>
          <w:szCs w:val="28"/>
          <w:lang w:eastAsia="uk-UA"/>
        </w:rPr>
      </w:pPr>
    </w:p>
    <w:p w:rsidR="003F14BA" w:rsidRPr="00356375" w:rsidRDefault="003F14BA" w:rsidP="00642363">
      <w:pPr>
        <w:spacing w:line="276" w:lineRule="auto"/>
        <w:ind w:firstLine="851"/>
        <w:rPr>
          <w:sz w:val="28"/>
          <w:szCs w:val="28"/>
          <w:lang w:eastAsia="uk-UA"/>
        </w:rPr>
      </w:pPr>
    </w:p>
    <w:p w:rsidR="003F14BA" w:rsidRPr="00356375" w:rsidRDefault="003F14BA" w:rsidP="00642363">
      <w:pPr>
        <w:shd w:val="clear" w:color="auto" w:fill="FFFFFF"/>
        <w:spacing w:line="276" w:lineRule="auto"/>
        <w:ind w:right="11" w:firstLine="851"/>
        <w:jc w:val="right"/>
        <w:rPr>
          <w:i/>
          <w:iCs/>
          <w:sz w:val="28"/>
          <w:szCs w:val="28"/>
        </w:rPr>
      </w:pPr>
      <w:r w:rsidRPr="00356375">
        <w:rPr>
          <w:i/>
          <w:iCs/>
          <w:sz w:val="28"/>
          <w:szCs w:val="28"/>
        </w:rPr>
        <w:t>Рекомендовано Вченою Радою</w:t>
      </w:r>
    </w:p>
    <w:p w:rsidR="003F14BA" w:rsidRPr="00356375" w:rsidRDefault="003F14BA" w:rsidP="00642363">
      <w:pPr>
        <w:shd w:val="clear" w:color="auto" w:fill="FFFFFF"/>
        <w:spacing w:line="276" w:lineRule="auto"/>
        <w:ind w:right="11" w:firstLine="851"/>
        <w:jc w:val="right"/>
        <w:rPr>
          <w:i/>
          <w:iCs/>
          <w:sz w:val="28"/>
          <w:szCs w:val="28"/>
        </w:rPr>
      </w:pPr>
      <w:r w:rsidRPr="00356375">
        <w:rPr>
          <w:i/>
          <w:iCs/>
          <w:sz w:val="28"/>
          <w:szCs w:val="28"/>
        </w:rPr>
        <w:t>Інституту енергозбереження та енергоменеджменту</w:t>
      </w:r>
    </w:p>
    <w:p w:rsidR="003F14BA" w:rsidRPr="00356375" w:rsidRDefault="003F14BA" w:rsidP="00642363">
      <w:pPr>
        <w:shd w:val="clear" w:color="auto" w:fill="FFFFFF"/>
        <w:spacing w:line="276" w:lineRule="auto"/>
        <w:ind w:right="11" w:firstLine="851"/>
        <w:jc w:val="right"/>
        <w:rPr>
          <w:i/>
          <w:iCs/>
          <w:sz w:val="28"/>
          <w:szCs w:val="28"/>
        </w:rPr>
      </w:pPr>
      <w:r w:rsidRPr="00356375">
        <w:rPr>
          <w:i/>
          <w:iCs/>
          <w:sz w:val="28"/>
          <w:szCs w:val="28"/>
        </w:rPr>
        <w:t>Національного технічного університету України</w:t>
      </w:r>
    </w:p>
    <w:p w:rsidR="003F14BA" w:rsidRPr="00356375" w:rsidRDefault="003F14BA" w:rsidP="00642363">
      <w:pPr>
        <w:shd w:val="clear" w:color="auto" w:fill="FFFFFF"/>
        <w:spacing w:line="276" w:lineRule="auto"/>
        <w:ind w:right="11" w:firstLine="851"/>
        <w:jc w:val="right"/>
        <w:rPr>
          <w:i/>
          <w:iCs/>
          <w:sz w:val="28"/>
          <w:szCs w:val="28"/>
        </w:rPr>
      </w:pPr>
      <w:r w:rsidRPr="00356375">
        <w:rPr>
          <w:i/>
          <w:iCs/>
          <w:sz w:val="28"/>
          <w:szCs w:val="28"/>
        </w:rPr>
        <w:t xml:space="preserve">«Київський політехнічний інститут» </w:t>
      </w:r>
    </w:p>
    <w:p w:rsidR="003F14BA" w:rsidRPr="00356375" w:rsidRDefault="003F14BA" w:rsidP="00642363">
      <w:pPr>
        <w:shd w:val="clear" w:color="auto" w:fill="FFFFFF"/>
        <w:spacing w:line="276" w:lineRule="auto"/>
        <w:ind w:right="11" w:firstLine="851"/>
        <w:jc w:val="right"/>
        <w:rPr>
          <w:sz w:val="28"/>
          <w:szCs w:val="28"/>
        </w:rPr>
      </w:pPr>
      <w:r w:rsidRPr="00356375">
        <w:rPr>
          <w:i/>
          <w:iCs/>
          <w:sz w:val="28"/>
          <w:szCs w:val="28"/>
        </w:rPr>
        <w:t xml:space="preserve"> </w:t>
      </w:r>
      <w:r w:rsidRPr="00356375">
        <w:rPr>
          <w:i/>
          <w:iCs/>
          <w:spacing w:val="-4"/>
          <w:sz w:val="28"/>
          <w:szCs w:val="28"/>
        </w:rPr>
        <w:t xml:space="preserve">(Протокол № </w:t>
      </w:r>
      <w:r w:rsidR="00FD51DE">
        <w:rPr>
          <w:i/>
          <w:iCs/>
          <w:spacing w:val="-4"/>
          <w:sz w:val="28"/>
          <w:szCs w:val="28"/>
          <w:lang w:val="uk-UA"/>
        </w:rPr>
        <w:t xml:space="preserve"> </w:t>
      </w:r>
      <w:r w:rsidR="00574E08">
        <w:rPr>
          <w:i/>
          <w:iCs/>
          <w:spacing w:val="-4"/>
          <w:sz w:val="28"/>
          <w:szCs w:val="28"/>
          <w:lang w:val="uk-UA"/>
        </w:rPr>
        <w:t>9</w:t>
      </w:r>
      <w:r w:rsidRPr="00356375">
        <w:rPr>
          <w:i/>
          <w:iCs/>
          <w:spacing w:val="-4"/>
          <w:sz w:val="28"/>
          <w:szCs w:val="28"/>
        </w:rPr>
        <w:t xml:space="preserve"> від </w:t>
      </w:r>
      <w:r w:rsidR="00FD51DE">
        <w:rPr>
          <w:i/>
          <w:iCs/>
          <w:spacing w:val="-4"/>
          <w:sz w:val="28"/>
          <w:szCs w:val="28"/>
          <w:lang w:val="uk-UA"/>
        </w:rPr>
        <w:t xml:space="preserve"> </w:t>
      </w:r>
      <w:r w:rsidR="00574E08">
        <w:rPr>
          <w:i/>
          <w:iCs/>
          <w:spacing w:val="-4"/>
          <w:sz w:val="28"/>
          <w:szCs w:val="28"/>
          <w:lang w:val="uk-UA"/>
        </w:rPr>
        <w:t>27</w:t>
      </w:r>
      <w:r w:rsidR="00FD51DE">
        <w:rPr>
          <w:i/>
          <w:iCs/>
          <w:spacing w:val="-4"/>
          <w:sz w:val="28"/>
          <w:szCs w:val="28"/>
          <w:lang w:val="uk-UA"/>
        </w:rPr>
        <w:t xml:space="preserve"> </w:t>
      </w:r>
      <w:r w:rsidR="00A31D20" w:rsidRPr="00356375">
        <w:rPr>
          <w:i/>
          <w:iCs/>
          <w:spacing w:val="-4"/>
          <w:sz w:val="28"/>
          <w:szCs w:val="28"/>
        </w:rPr>
        <w:t>.0</w:t>
      </w:r>
      <w:r w:rsidR="00574E08">
        <w:rPr>
          <w:i/>
          <w:iCs/>
          <w:spacing w:val="-4"/>
          <w:sz w:val="28"/>
          <w:szCs w:val="28"/>
        </w:rPr>
        <w:t>4</w:t>
      </w:r>
      <w:r w:rsidR="00A31D20" w:rsidRPr="00356375">
        <w:rPr>
          <w:i/>
          <w:iCs/>
          <w:spacing w:val="-4"/>
          <w:sz w:val="28"/>
          <w:szCs w:val="28"/>
        </w:rPr>
        <w:t>.201</w:t>
      </w:r>
      <w:r w:rsidR="00FD51DE">
        <w:rPr>
          <w:i/>
          <w:iCs/>
          <w:spacing w:val="-4"/>
          <w:sz w:val="28"/>
          <w:szCs w:val="28"/>
          <w:lang w:val="uk-UA"/>
        </w:rPr>
        <w:t>5</w:t>
      </w:r>
      <w:r w:rsidRPr="00356375">
        <w:rPr>
          <w:i/>
          <w:iCs/>
          <w:spacing w:val="-4"/>
          <w:sz w:val="28"/>
          <w:szCs w:val="28"/>
        </w:rPr>
        <w:t xml:space="preserve">  р.)</w:t>
      </w:r>
    </w:p>
    <w:p w:rsidR="003F14BA" w:rsidRPr="00356375" w:rsidRDefault="003F14BA" w:rsidP="00642363">
      <w:pPr>
        <w:spacing w:line="276" w:lineRule="auto"/>
        <w:ind w:firstLine="851"/>
        <w:rPr>
          <w:sz w:val="28"/>
          <w:szCs w:val="28"/>
          <w:lang w:eastAsia="uk-UA"/>
        </w:rPr>
      </w:pPr>
    </w:p>
    <w:p w:rsidR="003F14BA" w:rsidRPr="00356375" w:rsidRDefault="003F14BA" w:rsidP="00642363">
      <w:pPr>
        <w:spacing w:line="276" w:lineRule="auto"/>
        <w:ind w:firstLine="851"/>
        <w:rPr>
          <w:b/>
          <w:bCs/>
          <w:sz w:val="28"/>
          <w:szCs w:val="28"/>
          <w:lang w:eastAsia="uk-UA"/>
        </w:rPr>
      </w:pPr>
    </w:p>
    <w:p w:rsidR="003F14BA" w:rsidRPr="00356375" w:rsidRDefault="003F14BA" w:rsidP="00642363">
      <w:pPr>
        <w:spacing w:line="276" w:lineRule="auto"/>
        <w:ind w:firstLine="851"/>
        <w:rPr>
          <w:b/>
          <w:bCs/>
          <w:sz w:val="28"/>
          <w:szCs w:val="28"/>
          <w:lang w:eastAsia="uk-UA"/>
        </w:rPr>
      </w:pPr>
    </w:p>
    <w:p w:rsidR="003F14BA" w:rsidRPr="00356375" w:rsidRDefault="003F14BA" w:rsidP="00642363">
      <w:pPr>
        <w:spacing w:line="276" w:lineRule="auto"/>
        <w:ind w:firstLine="851"/>
        <w:jc w:val="center"/>
        <w:rPr>
          <w:i/>
          <w:sz w:val="28"/>
          <w:szCs w:val="28"/>
        </w:rPr>
      </w:pPr>
      <w:r w:rsidRPr="00356375">
        <w:rPr>
          <w:i/>
          <w:sz w:val="28"/>
          <w:szCs w:val="28"/>
        </w:rPr>
        <w:t>Навчальне видання</w:t>
      </w:r>
    </w:p>
    <w:p w:rsidR="003F14BA" w:rsidRPr="00356375" w:rsidRDefault="003F14BA" w:rsidP="00642363">
      <w:pPr>
        <w:spacing w:line="276" w:lineRule="auto"/>
        <w:ind w:firstLine="851"/>
        <w:rPr>
          <w:b/>
          <w:bCs/>
          <w:sz w:val="28"/>
          <w:szCs w:val="28"/>
          <w:lang w:eastAsia="uk-UA"/>
        </w:rPr>
      </w:pPr>
    </w:p>
    <w:p w:rsidR="003F14BA" w:rsidRPr="00262C4A" w:rsidRDefault="00262C4A" w:rsidP="00642363">
      <w:pPr>
        <w:spacing w:line="276" w:lineRule="auto"/>
        <w:ind w:firstLine="851"/>
        <w:jc w:val="center"/>
        <w:rPr>
          <w:b/>
          <w:sz w:val="28"/>
          <w:szCs w:val="28"/>
          <w:lang w:val="uk-UA" w:eastAsia="uk-UA"/>
        </w:rPr>
      </w:pPr>
      <w:r>
        <w:rPr>
          <w:b/>
          <w:sz w:val="28"/>
          <w:szCs w:val="28"/>
          <w:lang w:val="uk-UA" w:eastAsia="uk-UA"/>
        </w:rPr>
        <w:t>Цивільний захист</w:t>
      </w:r>
    </w:p>
    <w:p w:rsidR="003F14BA" w:rsidRPr="00356375" w:rsidRDefault="003F14BA" w:rsidP="00642363">
      <w:pPr>
        <w:spacing w:line="276" w:lineRule="auto"/>
        <w:ind w:firstLine="851"/>
        <w:jc w:val="center"/>
        <w:rPr>
          <w:b/>
          <w:sz w:val="28"/>
          <w:szCs w:val="28"/>
          <w:lang w:eastAsia="uk-UA"/>
        </w:rPr>
      </w:pPr>
      <w:r w:rsidRPr="00356375">
        <w:rPr>
          <w:b/>
          <w:sz w:val="28"/>
          <w:szCs w:val="28"/>
          <w:lang w:eastAsia="uk-UA"/>
        </w:rPr>
        <w:t>Методичні вказівки до виконання практичних робіт</w:t>
      </w:r>
    </w:p>
    <w:p w:rsidR="003F14BA" w:rsidRPr="00356375" w:rsidRDefault="003F14BA" w:rsidP="00642363">
      <w:pPr>
        <w:spacing w:line="276" w:lineRule="auto"/>
        <w:ind w:firstLine="851"/>
        <w:rPr>
          <w:sz w:val="28"/>
          <w:szCs w:val="28"/>
          <w:lang w:eastAsia="uk-UA"/>
        </w:rPr>
      </w:pPr>
    </w:p>
    <w:p w:rsidR="003F14BA" w:rsidRPr="00356375" w:rsidRDefault="003F14BA" w:rsidP="00642363">
      <w:pPr>
        <w:spacing w:line="276" w:lineRule="auto"/>
        <w:ind w:firstLine="851"/>
        <w:rPr>
          <w:sz w:val="28"/>
          <w:szCs w:val="28"/>
          <w:lang w:eastAsia="uk-UA"/>
        </w:rPr>
      </w:pPr>
      <w:r w:rsidRPr="00356375">
        <w:rPr>
          <w:sz w:val="28"/>
          <w:szCs w:val="28"/>
          <w:lang w:eastAsia="uk-UA"/>
        </w:rPr>
        <w:t>Укладачі:</w:t>
      </w: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t>Землянська Олена Василівна</w:t>
      </w:r>
    </w:p>
    <w:p w:rsidR="003F14BA" w:rsidRDefault="003F14BA" w:rsidP="00642363">
      <w:pPr>
        <w:spacing w:line="276" w:lineRule="auto"/>
        <w:ind w:firstLine="851"/>
        <w:rPr>
          <w:sz w:val="28"/>
          <w:szCs w:val="28"/>
          <w:lang w:val="uk-UA" w:eastAsia="uk-UA"/>
        </w:rPr>
      </w:pP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t>Качинська Наталія Федорівна</w:t>
      </w:r>
    </w:p>
    <w:p w:rsidR="00FD51DE" w:rsidRDefault="00FD51DE" w:rsidP="00642363">
      <w:pPr>
        <w:spacing w:line="276" w:lineRule="auto"/>
        <w:ind w:firstLine="851"/>
        <w:rPr>
          <w:sz w:val="28"/>
          <w:szCs w:val="28"/>
          <w:lang w:val="uk-UA" w:eastAsia="uk-UA"/>
        </w:rPr>
      </w:pPr>
      <w:r>
        <w:rPr>
          <w:sz w:val="28"/>
          <w:szCs w:val="28"/>
          <w:lang w:val="uk-UA" w:eastAsia="uk-UA"/>
        </w:rPr>
        <w:tab/>
      </w:r>
      <w:r>
        <w:rPr>
          <w:sz w:val="28"/>
          <w:szCs w:val="28"/>
          <w:lang w:val="uk-UA" w:eastAsia="uk-UA"/>
        </w:rPr>
        <w:tab/>
      </w:r>
      <w:r>
        <w:rPr>
          <w:sz w:val="28"/>
          <w:szCs w:val="28"/>
          <w:lang w:val="uk-UA" w:eastAsia="uk-UA"/>
        </w:rPr>
        <w:tab/>
      </w:r>
      <w:r>
        <w:rPr>
          <w:sz w:val="28"/>
          <w:szCs w:val="28"/>
          <w:lang w:val="uk-UA" w:eastAsia="uk-UA"/>
        </w:rPr>
        <w:tab/>
      </w:r>
      <w:r>
        <w:rPr>
          <w:sz w:val="28"/>
          <w:szCs w:val="28"/>
          <w:lang w:val="uk-UA" w:eastAsia="uk-UA"/>
        </w:rPr>
        <w:tab/>
        <w:t>Ільчук Оксана Степанівна</w:t>
      </w:r>
    </w:p>
    <w:p w:rsidR="00262C4A" w:rsidRPr="00FD51DE" w:rsidRDefault="00262C4A" w:rsidP="00642363">
      <w:pPr>
        <w:spacing w:line="276" w:lineRule="auto"/>
        <w:ind w:firstLine="851"/>
        <w:rPr>
          <w:sz w:val="28"/>
          <w:szCs w:val="28"/>
          <w:lang w:val="uk-UA" w:eastAsia="uk-UA"/>
        </w:rPr>
      </w:pPr>
      <w:r>
        <w:rPr>
          <w:sz w:val="28"/>
          <w:szCs w:val="28"/>
          <w:lang w:val="uk-UA" w:eastAsia="uk-UA"/>
        </w:rPr>
        <w:tab/>
      </w:r>
      <w:r>
        <w:rPr>
          <w:sz w:val="28"/>
          <w:szCs w:val="28"/>
          <w:lang w:val="uk-UA" w:eastAsia="uk-UA"/>
        </w:rPr>
        <w:tab/>
      </w:r>
      <w:r>
        <w:rPr>
          <w:sz w:val="28"/>
          <w:szCs w:val="28"/>
          <w:lang w:val="uk-UA" w:eastAsia="uk-UA"/>
        </w:rPr>
        <w:tab/>
      </w:r>
      <w:r>
        <w:rPr>
          <w:sz w:val="28"/>
          <w:szCs w:val="28"/>
          <w:lang w:val="uk-UA" w:eastAsia="uk-UA"/>
        </w:rPr>
        <w:tab/>
      </w:r>
      <w:r>
        <w:rPr>
          <w:sz w:val="28"/>
          <w:szCs w:val="28"/>
          <w:lang w:val="uk-UA" w:eastAsia="uk-UA"/>
        </w:rPr>
        <w:tab/>
      </w:r>
      <w:r w:rsidRPr="00262C4A">
        <w:rPr>
          <w:sz w:val="28"/>
          <w:szCs w:val="28"/>
          <w:lang w:eastAsia="uk-UA"/>
        </w:rPr>
        <w:t>Чикунова-Васильєва Н.П.</w:t>
      </w:r>
    </w:p>
    <w:p w:rsidR="003F14BA" w:rsidRPr="00356375" w:rsidRDefault="003F14BA" w:rsidP="00642363">
      <w:pPr>
        <w:spacing w:line="276" w:lineRule="auto"/>
        <w:ind w:firstLine="851"/>
        <w:rPr>
          <w:sz w:val="28"/>
          <w:szCs w:val="28"/>
          <w:lang w:eastAsia="uk-UA"/>
        </w:rPr>
      </w:pP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r>
    </w:p>
    <w:p w:rsidR="003F14BA" w:rsidRPr="00356375" w:rsidRDefault="003F14BA" w:rsidP="00642363">
      <w:pPr>
        <w:spacing w:line="276" w:lineRule="auto"/>
        <w:ind w:firstLine="851"/>
        <w:rPr>
          <w:sz w:val="28"/>
          <w:szCs w:val="28"/>
          <w:lang w:eastAsia="uk-UA"/>
        </w:rPr>
      </w:pP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r>
      <w:r w:rsidRPr="00356375">
        <w:rPr>
          <w:sz w:val="28"/>
          <w:szCs w:val="28"/>
          <w:lang w:eastAsia="uk-UA"/>
        </w:rPr>
        <w:tab/>
      </w:r>
    </w:p>
    <w:p w:rsidR="003F14BA" w:rsidRPr="00356375" w:rsidRDefault="003F14BA" w:rsidP="00642363">
      <w:pPr>
        <w:spacing w:line="276" w:lineRule="auto"/>
        <w:ind w:firstLine="851"/>
        <w:rPr>
          <w:sz w:val="28"/>
          <w:szCs w:val="28"/>
          <w:lang w:eastAsia="uk-UA"/>
        </w:rPr>
      </w:pPr>
      <w:r w:rsidRPr="00356375">
        <w:rPr>
          <w:sz w:val="28"/>
          <w:szCs w:val="28"/>
          <w:lang w:eastAsia="uk-UA"/>
        </w:rPr>
        <w:t>Відповідальний редактор:</w:t>
      </w:r>
      <w:r w:rsidRPr="00356375">
        <w:rPr>
          <w:sz w:val="28"/>
          <w:szCs w:val="28"/>
          <w:lang w:eastAsia="uk-UA"/>
        </w:rPr>
        <w:tab/>
      </w:r>
      <w:r w:rsidR="00262C4A" w:rsidRPr="00A9673A">
        <w:rPr>
          <w:sz w:val="28"/>
          <w:szCs w:val="28"/>
          <w:lang w:val="uk-UA"/>
        </w:rPr>
        <w:t>О.І.Полукаров</w:t>
      </w:r>
      <w:r w:rsidRPr="00356375">
        <w:rPr>
          <w:sz w:val="28"/>
          <w:szCs w:val="28"/>
        </w:rPr>
        <w:t>,</w:t>
      </w:r>
      <w:r w:rsidR="00FD51DE">
        <w:rPr>
          <w:sz w:val="28"/>
          <w:szCs w:val="28"/>
          <w:lang w:val="uk-UA"/>
        </w:rPr>
        <w:t xml:space="preserve"> </w:t>
      </w:r>
      <w:r w:rsidRPr="00356375">
        <w:rPr>
          <w:sz w:val="28"/>
          <w:szCs w:val="28"/>
        </w:rPr>
        <w:t>канд. техн. наук, доц.</w:t>
      </w:r>
    </w:p>
    <w:p w:rsidR="00356375" w:rsidRPr="00356375" w:rsidRDefault="003F14BA" w:rsidP="00642363">
      <w:pPr>
        <w:spacing w:line="276" w:lineRule="auto"/>
        <w:ind w:firstLine="851"/>
        <w:rPr>
          <w:sz w:val="28"/>
          <w:szCs w:val="28"/>
          <w:lang w:eastAsia="uk-UA"/>
        </w:rPr>
        <w:sectPr w:rsidR="00356375" w:rsidRPr="00356375" w:rsidSect="00D4370F">
          <w:footerReference w:type="default" r:id="rId8"/>
          <w:pgSz w:w="11906" w:h="16838"/>
          <w:pgMar w:top="1134" w:right="1134" w:bottom="1134" w:left="1701" w:header="709" w:footer="0" w:gutter="0"/>
          <w:cols w:space="708"/>
          <w:docGrid w:linePitch="360"/>
        </w:sectPr>
      </w:pPr>
      <w:r w:rsidRPr="00356375">
        <w:rPr>
          <w:sz w:val="28"/>
          <w:szCs w:val="28"/>
          <w:lang w:eastAsia="uk-UA"/>
        </w:rPr>
        <w:t>Рецензент:</w:t>
      </w:r>
      <w:r w:rsidR="00262C4A">
        <w:rPr>
          <w:sz w:val="28"/>
          <w:szCs w:val="28"/>
          <w:lang w:val="uk-UA" w:eastAsia="uk-UA"/>
        </w:rPr>
        <w:t xml:space="preserve"> О.М.Закладний, канд..техн.наук, доц.</w:t>
      </w:r>
      <w:r w:rsidRPr="00356375">
        <w:rPr>
          <w:sz w:val="28"/>
          <w:szCs w:val="28"/>
          <w:lang w:eastAsia="uk-UA"/>
        </w:rPr>
        <w:tab/>
      </w:r>
    </w:p>
    <w:p w:rsidR="003F14BA" w:rsidRPr="00356375" w:rsidRDefault="003F14BA" w:rsidP="00642363">
      <w:pPr>
        <w:spacing w:line="276" w:lineRule="auto"/>
        <w:ind w:firstLine="851"/>
        <w:rPr>
          <w:sz w:val="28"/>
          <w:szCs w:val="28"/>
          <w:lang w:eastAsia="uk-UA"/>
        </w:rPr>
      </w:pPr>
    </w:p>
    <w:sdt>
      <w:sdtPr>
        <w:rPr>
          <w:sz w:val="28"/>
          <w:szCs w:val="28"/>
        </w:rPr>
        <w:id w:val="514714473"/>
        <w:docPartObj>
          <w:docPartGallery w:val="Table of Contents"/>
          <w:docPartUnique/>
        </w:docPartObj>
      </w:sdtPr>
      <w:sdtEndPr/>
      <w:sdtContent>
        <w:p w:rsidR="00B5359E" w:rsidRPr="00BC4809" w:rsidRDefault="00B5359E" w:rsidP="00BC4809">
          <w:pPr>
            <w:spacing w:after="200" w:line="23" w:lineRule="atLeast"/>
            <w:ind w:firstLine="851"/>
            <w:jc w:val="center"/>
            <w:rPr>
              <w:b/>
              <w:sz w:val="28"/>
              <w:szCs w:val="28"/>
            </w:rPr>
          </w:pPr>
          <w:r w:rsidRPr="00BC4809">
            <w:rPr>
              <w:b/>
              <w:sz w:val="28"/>
              <w:szCs w:val="28"/>
              <w:lang w:val="uk-UA"/>
            </w:rPr>
            <w:t>ЗМІСТ</w:t>
          </w:r>
        </w:p>
        <w:p w:rsidR="00BC4809" w:rsidRPr="00BC4809" w:rsidRDefault="00B5359E" w:rsidP="00BC4809">
          <w:pPr>
            <w:pStyle w:val="16"/>
            <w:tabs>
              <w:tab w:val="right" w:leader="dot" w:pos="9344"/>
            </w:tabs>
            <w:spacing w:line="23" w:lineRule="atLeast"/>
            <w:rPr>
              <w:noProof/>
              <w:sz w:val="28"/>
              <w:szCs w:val="28"/>
              <w:lang w:val="uk-UA" w:eastAsia="uk-UA"/>
            </w:rPr>
          </w:pPr>
          <w:r w:rsidRPr="00BC4809">
            <w:rPr>
              <w:rFonts w:ascii="Times New Roman" w:hAnsi="Times New Roman" w:cs="Times New Roman"/>
              <w:sz w:val="28"/>
              <w:szCs w:val="28"/>
            </w:rPr>
            <w:fldChar w:fldCharType="begin"/>
          </w:r>
          <w:r w:rsidRPr="00BC4809">
            <w:rPr>
              <w:rFonts w:ascii="Times New Roman" w:hAnsi="Times New Roman" w:cs="Times New Roman"/>
              <w:sz w:val="28"/>
              <w:szCs w:val="28"/>
            </w:rPr>
            <w:instrText xml:space="preserve"> TOC \o "1-3" \h \z \u </w:instrText>
          </w:r>
          <w:r w:rsidRPr="00BC4809">
            <w:rPr>
              <w:rFonts w:ascii="Times New Roman" w:hAnsi="Times New Roman" w:cs="Times New Roman"/>
              <w:sz w:val="28"/>
              <w:szCs w:val="28"/>
            </w:rPr>
            <w:fldChar w:fldCharType="separate"/>
          </w:r>
          <w:hyperlink w:anchor="_Toc408582119" w:history="1">
            <w:r w:rsidR="00BC4809" w:rsidRPr="00BC4809">
              <w:rPr>
                <w:rStyle w:val="afe"/>
                <w:rFonts w:ascii="Times New Roman" w:hAnsi="Times New Roman"/>
                <w:noProof/>
                <w:sz w:val="28"/>
                <w:szCs w:val="28"/>
              </w:rPr>
              <w:t>ВСТУП</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_Toc408582119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4</w:t>
            </w:r>
            <w:r w:rsidR="00BC4809" w:rsidRPr="00BC4809">
              <w:rPr>
                <w:noProof/>
                <w:webHidden/>
                <w:sz w:val="28"/>
                <w:szCs w:val="28"/>
              </w:rPr>
              <w:fldChar w:fldCharType="end"/>
            </w:r>
          </w:hyperlink>
        </w:p>
        <w:p w:rsidR="00BC4809" w:rsidRPr="00BC4809" w:rsidRDefault="00336929" w:rsidP="00BC4809">
          <w:pPr>
            <w:pStyle w:val="16"/>
            <w:tabs>
              <w:tab w:val="right" w:leader="dot" w:pos="9344"/>
            </w:tabs>
            <w:spacing w:line="23" w:lineRule="atLeast"/>
            <w:rPr>
              <w:noProof/>
              <w:sz w:val="28"/>
              <w:szCs w:val="28"/>
              <w:lang w:val="uk-UA" w:eastAsia="uk-UA"/>
            </w:rPr>
          </w:pPr>
          <w:hyperlink w:anchor="_Toc408582120" w:history="1">
            <w:r w:rsidR="00BC4809" w:rsidRPr="00BC4809">
              <w:rPr>
                <w:rStyle w:val="afe"/>
                <w:rFonts w:ascii="Times New Roman" w:hAnsi="Times New Roman"/>
                <w:noProof/>
                <w:sz w:val="28"/>
                <w:szCs w:val="28"/>
              </w:rPr>
              <w:t>ПРАКТИЧНА РОБОТА 1. ПРОГНОЗУВАННЯ ТА ОЦІНЮВАННЯ ІНЖЕНЕРНОЇ ТА ПОЖЕЖНОЇ ОБСТАНОВКИ ПІД ЧАС АВАРІЇ НА ВИБУХОНЕЬЕЗПЕЧНИХ ОБ’ЄКТАХ\</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_Toc408582120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6</w:t>
            </w:r>
            <w:r w:rsidR="00BC4809" w:rsidRPr="00BC4809">
              <w:rPr>
                <w:noProof/>
                <w:webHidden/>
                <w:sz w:val="28"/>
                <w:szCs w:val="28"/>
              </w:rPr>
              <w:fldChar w:fldCharType="end"/>
            </w:r>
          </w:hyperlink>
        </w:p>
        <w:p w:rsidR="00BC4809" w:rsidRPr="00BC4809" w:rsidRDefault="00336929" w:rsidP="00BC4809">
          <w:pPr>
            <w:pStyle w:val="16"/>
            <w:tabs>
              <w:tab w:val="right" w:leader="dot" w:pos="9344"/>
            </w:tabs>
            <w:spacing w:line="23" w:lineRule="atLeast"/>
            <w:rPr>
              <w:noProof/>
              <w:sz w:val="28"/>
              <w:szCs w:val="28"/>
              <w:lang w:val="uk-UA" w:eastAsia="uk-UA"/>
            </w:rPr>
          </w:pPr>
          <w:hyperlink w:anchor="_Toc408582121" w:history="1">
            <w:r w:rsidR="00BC4809" w:rsidRPr="00BC4809">
              <w:rPr>
                <w:rStyle w:val="afe"/>
                <w:rFonts w:ascii="Times New Roman" w:hAnsi="Times New Roman"/>
                <w:noProof/>
                <w:sz w:val="28"/>
                <w:szCs w:val="28"/>
              </w:rPr>
              <w:t>ПРАКТИЧНА РОБОТА 2. ПРОГНОЗУВАННЯ ТА ОЦІНЮВАННЯ ХІМІЧНОЇ ОБСТАНОВКИ ПІД ЧАС АВАРІЇ НА ХІМІЧНО НЕБЕЗПЕЧНИХ ОБ’ЄКТАХ</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_Toc408582121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20</w:t>
            </w:r>
            <w:r w:rsidR="00BC4809" w:rsidRPr="00BC4809">
              <w:rPr>
                <w:noProof/>
                <w:webHidden/>
                <w:sz w:val="28"/>
                <w:szCs w:val="28"/>
              </w:rPr>
              <w:fldChar w:fldCharType="end"/>
            </w:r>
          </w:hyperlink>
        </w:p>
        <w:p w:rsidR="00BC4809" w:rsidRPr="00BC4809" w:rsidRDefault="00336929" w:rsidP="00BC4809">
          <w:pPr>
            <w:pStyle w:val="16"/>
            <w:tabs>
              <w:tab w:val="right" w:leader="dot" w:pos="9344"/>
            </w:tabs>
            <w:spacing w:line="23" w:lineRule="atLeast"/>
            <w:rPr>
              <w:noProof/>
              <w:sz w:val="28"/>
              <w:szCs w:val="28"/>
              <w:lang w:val="uk-UA" w:eastAsia="uk-UA"/>
            </w:rPr>
          </w:pPr>
          <w:hyperlink w:anchor="_Toc408582122" w:history="1">
            <w:r w:rsidR="00BC4809" w:rsidRPr="00BC4809">
              <w:rPr>
                <w:rStyle w:val="afe"/>
                <w:rFonts w:ascii="Times New Roman" w:hAnsi="Times New Roman"/>
                <w:noProof/>
                <w:sz w:val="28"/>
                <w:szCs w:val="28"/>
              </w:rPr>
              <w:t>ПРАКТИЧНА РОБОТА 3. ПРОГНОЗУВАННЯ ТА ОЦІНЮВАННЯ РАДІАЦІЙНОЇ ОБСТАНОВКИ ПІД ЧАС АВАРІЇ НА РАДІАЦІЙНО НЕБЕЗПЕЧНОМУ ОБ’ЄКТІ. ОЦІНКА РАДІАЦІЙНОЇ ОБСТАНОВКИ В ЗОНАХ РАДІАЦІЙНОГО ЗАБРУДНЕННЯ</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_Toc408582122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30</w:t>
            </w:r>
            <w:r w:rsidR="00BC4809" w:rsidRPr="00BC4809">
              <w:rPr>
                <w:noProof/>
                <w:webHidden/>
                <w:sz w:val="28"/>
                <w:szCs w:val="28"/>
              </w:rPr>
              <w:fldChar w:fldCharType="end"/>
            </w:r>
          </w:hyperlink>
        </w:p>
        <w:p w:rsidR="00BC4809" w:rsidRPr="00BC4809" w:rsidRDefault="00336929" w:rsidP="00BC4809">
          <w:pPr>
            <w:pStyle w:val="16"/>
            <w:tabs>
              <w:tab w:val="right" w:leader="dot" w:pos="9344"/>
            </w:tabs>
            <w:spacing w:line="23" w:lineRule="atLeast"/>
            <w:rPr>
              <w:noProof/>
              <w:sz w:val="28"/>
              <w:szCs w:val="28"/>
              <w:lang w:val="uk-UA" w:eastAsia="uk-UA"/>
            </w:rPr>
          </w:pPr>
          <w:hyperlink w:anchor="_Toc408582123" w:history="1">
            <w:r w:rsidR="00BC4809" w:rsidRPr="00BC4809">
              <w:rPr>
                <w:rStyle w:val="afe"/>
                <w:rFonts w:ascii="Times New Roman" w:hAnsi="Times New Roman"/>
                <w:noProof/>
                <w:sz w:val="28"/>
                <w:szCs w:val="28"/>
              </w:rPr>
              <w:t>ПРАКТИЧНА РОБОТА 4. ЗАСОБИ ІНДИВІДУАЛЬНОГО ТА КОЛЕКТИВНОГО ЗАХИСТУ ПРАЦІВНИКІВОБ’ЄКТА ГОСПОДАРЮВАННЯ З ВИКОРИСТАННЯМ ЗАХИСНИХ СПОРУД</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_Toc408582123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37</w:t>
            </w:r>
            <w:r w:rsidR="00BC4809" w:rsidRPr="00BC4809">
              <w:rPr>
                <w:noProof/>
                <w:webHidden/>
                <w:sz w:val="28"/>
                <w:szCs w:val="28"/>
              </w:rPr>
              <w:fldChar w:fldCharType="end"/>
            </w:r>
          </w:hyperlink>
        </w:p>
        <w:p w:rsidR="00BC4809" w:rsidRPr="00BC4809" w:rsidRDefault="00336929" w:rsidP="00BC4809">
          <w:pPr>
            <w:pStyle w:val="35"/>
            <w:tabs>
              <w:tab w:val="right" w:leader="dot" w:pos="9344"/>
            </w:tabs>
            <w:spacing w:line="23" w:lineRule="atLeast"/>
            <w:rPr>
              <w:noProof/>
              <w:sz w:val="28"/>
              <w:szCs w:val="28"/>
              <w:lang w:val="uk-UA" w:eastAsia="uk-UA"/>
            </w:rPr>
          </w:pPr>
          <w:hyperlink w:anchor="_Toc408582124" w:history="1">
            <w:r w:rsidR="00BC4809" w:rsidRPr="00BC4809">
              <w:rPr>
                <w:rStyle w:val="afe"/>
                <w:rFonts w:ascii="Times New Roman" w:hAnsi="Times New Roman" w:cs="Times New Roman"/>
                <w:noProof/>
                <w:sz w:val="28"/>
                <w:szCs w:val="28"/>
                <w:lang w:val="uk-UA"/>
              </w:rPr>
              <w:t>Список використаної та допоміжної літератури</w:t>
            </w:r>
            <w:r w:rsidR="00BC4809" w:rsidRPr="00BC4809">
              <w:rPr>
                <w:noProof/>
                <w:webHidden/>
                <w:sz w:val="28"/>
                <w:szCs w:val="28"/>
              </w:rPr>
              <w:tab/>
            </w:r>
            <w:r w:rsidR="00BC4809" w:rsidRPr="00BC4809">
              <w:rPr>
                <w:noProof/>
                <w:webHidden/>
                <w:sz w:val="28"/>
                <w:szCs w:val="28"/>
              </w:rPr>
              <w:fldChar w:fldCharType="begin"/>
            </w:r>
            <w:r w:rsidR="00BC4809" w:rsidRPr="00BC4809">
              <w:rPr>
                <w:noProof/>
                <w:webHidden/>
                <w:sz w:val="28"/>
                <w:szCs w:val="28"/>
              </w:rPr>
              <w:instrText xml:space="preserve"> PAGEREF _Toc408582124 \h </w:instrText>
            </w:r>
            <w:r w:rsidR="00BC4809" w:rsidRPr="00BC4809">
              <w:rPr>
                <w:noProof/>
                <w:webHidden/>
                <w:sz w:val="28"/>
                <w:szCs w:val="28"/>
              </w:rPr>
            </w:r>
            <w:r w:rsidR="00BC4809" w:rsidRPr="00BC4809">
              <w:rPr>
                <w:noProof/>
                <w:webHidden/>
                <w:sz w:val="28"/>
                <w:szCs w:val="28"/>
              </w:rPr>
              <w:fldChar w:fldCharType="separate"/>
            </w:r>
            <w:r w:rsidR="00BC4809" w:rsidRPr="00BC4809">
              <w:rPr>
                <w:noProof/>
                <w:webHidden/>
                <w:sz w:val="28"/>
                <w:szCs w:val="28"/>
              </w:rPr>
              <w:t>69</w:t>
            </w:r>
            <w:r w:rsidR="00BC4809" w:rsidRPr="00BC4809">
              <w:rPr>
                <w:noProof/>
                <w:webHidden/>
                <w:sz w:val="28"/>
                <w:szCs w:val="28"/>
              </w:rPr>
              <w:fldChar w:fldCharType="end"/>
            </w:r>
          </w:hyperlink>
        </w:p>
        <w:p w:rsidR="00B5359E" w:rsidRPr="00A117BA" w:rsidRDefault="00B5359E" w:rsidP="00BC4809">
          <w:pPr>
            <w:spacing w:line="23" w:lineRule="atLeast"/>
            <w:rPr>
              <w:sz w:val="28"/>
              <w:szCs w:val="28"/>
            </w:rPr>
          </w:pPr>
          <w:r w:rsidRPr="00BC4809">
            <w:rPr>
              <w:sz w:val="28"/>
              <w:szCs w:val="28"/>
            </w:rPr>
            <w:fldChar w:fldCharType="end"/>
          </w:r>
        </w:p>
      </w:sdtContent>
    </w:sdt>
    <w:p w:rsidR="003F14BA" w:rsidRPr="00356375" w:rsidRDefault="003F14BA" w:rsidP="00642363">
      <w:pPr>
        <w:spacing w:after="200" w:line="276" w:lineRule="auto"/>
        <w:ind w:firstLine="851"/>
        <w:rPr>
          <w:b/>
          <w:sz w:val="28"/>
          <w:szCs w:val="28"/>
          <w:lang w:val="uk-UA"/>
        </w:rPr>
      </w:pPr>
    </w:p>
    <w:p w:rsidR="003F14BA" w:rsidRPr="00356375" w:rsidRDefault="003F14BA" w:rsidP="00642363">
      <w:pPr>
        <w:spacing w:after="200" w:line="276" w:lineRule="auto"/>
        <w:ind w:firstLine="851"/>
        <w:rPr>
          <w:b/>
          <w:sz w:val="28"/>
          <w:szCs w:val="28"/>
          <w:lang w:val="uk-UA"/>
        </w:rPr>
      </w:pPr>
      <w:r w:rsidRPr="00356375">
        <w:rPr>
          <w:b/>
          <w:sz w:val="28"/>
          <w:szCs w:val="28"/>
          <w:lang w:val="uk-UA"/>
        </w:rPr>
        <w:br w:type="page"/>
      </w:r>
    </w:p>
    <w:p w:rsidR="003F14BA" w:rsidRPr="00356375" w:rsidRDefault="003F14BA" w:rsidP="00F578C4">
      <w:pPr>
        <w:pStyle w:val="1"/>
        <w:jc w:val="center"/>
        <w:rPr>
          <w:rFonts w:ascii="Times New Roman" w:hAnsi="Times New Roman"/>
          <w:color w:val="auto"/>
        </w:rPr>
      </w:pPr>
      <w:bookmarkStart w:id="2" w:name="_Toc408582119"/>
      <w:r w:rsidRPr="00356375">
        <w:rPr>
          <w:rFonts w:ascii="Times New Roman" w:hAnsi="Times New Roman"/>
          <w:color w:val="auto"/>
        </w:rPr>
        <w:lastRenderedPageBreak/>
        <w:t>ВСТУП</w:t>
      </w:r>
      <w:bookmarkEnd w:id="2"/>
    </w:p>
    <w:p w:rsidR="003F14BA" w:rsidRPr="00356375" w:rsidRDefault="003F14BA" w:rsidP="00642363">
      <w:pPr>
        <w:spacing w:line="276" w:lineRule="auto"/>
        <w:ind w:firstLine="851"/>
        <w:jc w:val="center"/>
        <w:rPr>
          <w:b/>
          <w:sz w:val="28"/>
          <w:szCs w:val="28"/>
          <w:lang w:val="uk-UA"/>
        </w:rPr>
      </w:pPr>
    </w:p>
    <w:p w:rsidR="00045801" w:rsidRPr="00045801" w:rsidRDefault="00045801" w:rsidP="00045801">
      <w:pPr>
        <w:spacing w:line="276" w:lineRule="auto"/>
        <w:ind w:firstLine="851"/>
        <w:jc w:val="both"/>
        <w:rPr>
          <w:sz w:val="28"/>
          <w:szCs w:val="28"/>
          <w:lang w:val="uk-UA"/>
        </w:rPr>
      </w:pPr>
      <w:r w:rsidRPr="00045801">
        <w:rPr>
          <w:sz w:val="28"/>
          <w:szCs w:val="28"/>
          <w:lang w:val="uk-UA"/>
        </w:rPr>
        <w:t>Навчальна дисципліна «Цивільний захист» є нормативною дисципліною, що включається в навчальні плани як самостійна дисципліна обов’язкового вибору. Вона зберігає свою самостійність за будь-якої організаційної структури вищого навчального закладу.</w:t>
      </w:r>
    </w:p>
    <w:p w:rsidR="00045801" w:rsidRPr="00045801" w:rsidRDefault="00045801" w:rsidP="00642363">
      <w:pPr>
        <w:spacing w:line="276" w:lineRule="auto"/>
        <w:ind w:firstLine="851"/>
        <w:jc w:val="both"/>
        <w:rPr>
          <w:sz w:val="28"/>
          <w:szCs w:val="28"/>
          <w:lang w:val="uk-UA"/>
        </w:rPr>
      </w:pPr>
      <w:r w:rsidRPr="00045801">
        <w:rPr>
          <w:sz w:val="28"/>
          <w:szCs w:val="28"/>
          <w:lang w:val="uk-UA"/>
        </w:rPr>
        <w:t>У процесі опанування навчальним матеріалом студенти виконують розрахунково-графічн</w:t>
      </w:r>
      <w:r>
        <w:rPr>
          <w:sz w:val="28"/>
          <w:szCs w:val="28"/>
          <w:lang w:val="uk-UA"/>
        </w:rPr>
        <w:t>і роботи</w:t>
      </w:r>
      <w:r w:rsidRPr="00045801">
        <w:rPr>
          <w:sz w:val="28"/>
          <w:szCs w:val="28"/>
          <w:lang w:val="uk-UA"/>
        </w:rPr>
        <w:t xml:space="preserve"> з питань моделювання сценаріїв виникнення і розвитку надзвичайних ситуацій</w:t>
      </w:r>
      <w:r w:rsidR="00E44244">
        <w:rPr>
          <w:sz w:val="28"/>
          <w:szCs w:val="28"/>
          <w:lang w:val="uk-UA"/>
        </w:rPr>
        <w:t xml:space="preserve"> (НС)</w:t>
      </w:r>
      <w:r w:rsidRPr="00045801">
        <w:rPr>
          <w:sz w:val="28"/>
          <w:szCs w:val="28"/>
          <w:lang w:val="uk-UA"/>
        </w:rPr>
        <w:t>, прогнозування наслідків їхнього впливу на адміні</w:t>
      </w:r>
      <w:r>
        <w:rPr>
          <w:sz w:val="28"/>
          <w:szCs w:val="28"/>
          <w:lang w:val="uk-UA"/>
        </w:rPr>
        <w:t>стративні територіальні одиниці</w:t>
      </w:r>
      <w:r w:rsidRPr="00045801">
        <w:rPr>
          <w:sz w:val="28"/>
          <w:szCs w:val="28"/>
          <w:lang w:val="uk-UA"/>
        </w:rPr>
        <w:t xml:space="preserve">, об’єкти господарювання та населення, що мешкає поблизу, відповідно до профілю підготовки </w:t>
      </w:r>
    </w:p>
    <w:p w:rsidR="00045801" w:rsidRPr="00045801" w:rsidRDefault="00045801" w:rsidP="00570347">
      <w:pPr>
        <w:spacing w:line="276" w:lineRule="auto"/>
        <w:ind w:firstLine="851"/>
        <w:jc w:val="both"/>
        <w:rPr>
          <w:sz w:val="28"/>
          <w:szCs w:val="28"/>
          <w:lang w:val="uk-UA"/>
        </w:rPr>
      </w:pPr>
      <w:r w:rsidRPr="00045801">
        <w:rPr>
          <w:sz w:val="28"/>
          <w:szCs w:val="28"/>
          <w:lang w:val="uk-UA"/>
        </w:rPr>
        <w:t>Метою практичних робіт є формування у студентів здатності творчо мислити, вирішувати складні проблеми інноваційного характеру й приймати продуктивні рішення у сфері цивільного захисту (ЦЗ), з урахуванням особливостей майбутньої професійної діяльності випускників, а також досягнень науково-технічного прогресу.</w:t>
      </w:r>
    </w:p>
    <w:p w:rsidR="004D2106" w:rsidRPr="004D2106" w:rsidRDefault="003F14BA" w:rsidP="004D2106">
      <w:pPr>
        <w:shd w:val="clear" w:color="auto" w:fill="FFFFFF"/>
        <w:spacing w:line="276" w:lineRule="auto"/>
        <w:ind w:firstLine="851"/>
        <w:jc w:val="both"/>
        <w:rPr>
          <w:sz w:val="28"/>
          <w:szCs w:val="28"/>
          <w:lang w:val="uk-UA"/>
        </w:rPr>
      </w:pPr>
      <w:r w:rsidRPr="00356375">
        <w:rPr>
          <w:sz w:val="28"/>
          <w:szCs w:val="28"/>
          <w:lang w:val="uk-UA"/>
        </w:rPr>
        <w:t>Предметом практичних робіт з навчальної дисципліни «</w:t>
      </w:r>
      <w:r w:rsidR="007322A0">
        <w:rPr>
          <w:sz w:val="28"/>
          <w:szCs w:val="28"/>
          <w:lang w:val="uk-UA"/>
        </w:rPr>
        <w:t>Цивільний захист</w:t>
      </w:r>
      <w:r w:rsidRPr="00356375">
        <w:rPr>
          <w:sz w:val="28"/>
          <w:szCs w:val="28"/>
          <w:lang w:val="uk-UA"/>
        </w:rPr>
        <w:t>» є набуття здатності орієнтуватися в основних методах і системах визначення та ідентифікації небезпек, обґрунтовано обирати відомі пристрої, системи та методи захисту людини і природного середовища від небезпек; вміння обґрунтувати та забезпечувати виконання комплексу робіт на об’єкті з попередження виникнення надзвичайних ситуацій.</w:t>
      </w:r>
      <w:r w:rsidR="004D2106" w:rsidRPr="004D2106">
        <w:rPr>
          <w:sz w:val="28"/>
          <w:szCs w:val="28"/>
          <w:lang w:val="uk-UA"/>
        </w:rPr>
        <w:t xml:space="preserve"> </w:t>
      </w:r>
    </w:p>
    <w:p w:rsidR="00E44244" w:rsidRPr="00E44244" w:rsidRDefault="003F14BA" w:rsidP="00E44244">
      <w:pPr>
        <w:spacing w:line="276" w:lineRule="auto"/>
        <w:ind w:firstLine="851"/>
        <w:jc w:val="both"/>
        <w:rPr>
          <w:bCs/>
          <w:iCs/>
          <w:sz w:val="28"/>
          <w:szCs w:val="28"/>
          <w:lang w:val="uk-UA"/>
        </w:rPr>
      </w:pPr>
      <w:r w:rsidRPr="00356375">
        <w:rPr>
          <w:sz w:val="28"/>
          <w:szCs w:val="28"/>
          <w:lang w:val="uk-UA"/>
        </w:rPr>
        <w:t xml:space="preserve">Завдання практичних робіт </w:t>
      </w:r>
      <w:r w:rsidR="00E44244" w:rsidRPr="00E44244">
        <w:rPr>
          <w:sz w:val="28"/>
          <w:szCs w:val="28"/>
          <w:lang w:val="uk-UA"/>
        </w:rPr>
        <w:t xml:space="preserve">передбачає засвоєння студентами новітніх теорій, методів і технологій з прогнозування НС, побудови моделей їхнього розвитку, визначення рівня ризику та обґрунтування комплексу заходів, спрямованих на відвернення НС, захисту персоналу, населення, </w:t>
      </w:r>
      <w:r w:rsidR="00E44244" w:rsidRPr="00E44244">
        <w:rPr>
          <w:bCs/>
          <w:iCs/>
          <w:sz w:val="28"/>
          <w:szCs w:val="28"/>
          <w:lang w:val="uk-UA"/>
        </w:rPr>
        <w:t xml:space="preserve">матеріальних та культурних цінностей </w:t>
      </w:r>
      <w:r w:rsidR="00E44244" w:rsidRPr="00E44244">
        <w:rPr>
          <w:sz w:val="28"/>
          <w:szCs w:val="28"/>
          <w:lang w:val="uk-UA"/>
        </w:rPr>
        <w:t xml:space="preserve">в умовах НС, локалізації та ліквідації їхніх наслідків. </w:t>
      </w:r>
    </w:p>
    <w:p w:rsidR="00E44244" w:rsidRDefault="00E44244" w:rsidP="00E44244">
      <w:pPr>
        <w:spacing w:line="276" w:lineRule="auto"/>
        <w:ind w:firstLine="851"/>
        <w:jc w:val="both"/>
        <w:rPr>
          <w:sz w:val="28"/>
          <w:szCs w:val="28"/>
          <w:lang w:val="uk-UA"/>
        </w:rPr>
      </w:pPr>
      <w:r>
        <w:rPr>
          <w:sz w:val="28"/>
          <w:szCs w:val="28"/>
          <w:lang w:val="uk-UA"/>
        </w:rPr>
        <w:t>За</w:t>
      </w:r>
      <w:r w:rsidRPr="00E44244">
        <w:rPr>
          <w:sz w:val="28"/>
          <w:szCs w:val="28"/>
          <w:lang w:val="uk-UA"/>
        </w:rPr>
        <w:t xml:space="preserve">своївши програму навчальної дисципліни "Цивільний захист" спеціалісти (магістри) у відповідних напрямах підготовки, повинні </w:t>
      </w:r>
      <w:r w:rsidR="007C05D2">
        <w:rPr>
          <w:sz w:val="28"/>
          <w:szCs w:val="28"/>
          <w:lang w:val="uk-UA"/>
        </w:rPr>
        <w:t>на</w:t>
      </w:r>
      <w:r w:rsidRPr="00E44244">
        <w:rPr>
          <w:sz w:val="28"/>
          <w:szCs w:val="28"/>
          <w:lang w:val="uk-UA"/>
        </w:rPr>
        <w:t xml:space="preserve">бути </w:t>
      </w:r>
      <w:r w:rsidR="007C05D2">
        <w:rPr>
          <w:sz w:val="28"/>
          <w:szCs w:val="28"/>
          <w:lang w:val="uk-UA"/>
        </w:rPr>
        <w:t xml:space="preserve">вміння </w:t>
      </w:r>
      <w:r w:rsidRPr="00E44244">
        <w:rPr>
          <w:sz w:val="28"/>
          <w:szCs w:val="28"/>
          <w:lang w:val="uk-UA"/>
        </w:rPr>
        <w:t>вирішувати професійні завдання з урахуванням вимог ЦЗ та володіти наступними головними професійними компетенціями для забезпечен</w:t>
      </w:r>
      <w:r w:rsidR="007C05D2">
        <w:rPr>
          <w:sz w:val="28"/>
          <w:szCs w:val="28"/>
          <w:lang w:val="uk-UA"/>
        </w:rPr>
        <w:t>ня реалізації вказаних завдань:</w:t>
      </w:r>
    </w:p>
    <w:p w:rsidR="00E44244" w:rsidRPr="00E44244" w:rsidRDefault="00E44244" w:rsidP="006F489D">
      <w:pPr>
        <w:numPr>
          <w:ilvl w:val="0"/>
          <w:numId w:val="2"/>
        </w:numPr>
        <w:tabs>
          <w:tab w:val="clear" w:pos="786"/>
          <w:tab w:val="num" w:pos="1134"/>
        </w:tabs>
        <w:spacing w:line="276" w:lineRule="auto"/>
        <w:ind w:left="0" w:firstLine="851"/>
        <w:jc w:val="both"/>
        <w:rPr>
          <w:sz w:val="28"/>
          <w:szCs w:val="28"/>
          <w:lang w:val="uk-UA"/>
        </w:rPr>
      </w:pPr>
      <w:r w:rsidRPr="00C56D24">
        <w:rPr>
          <w:sz w:val="28"/>
          <w:szCs w:val="28"/>
          <w:lang w:val="uk-UA"/>
        </w:rPr>
        <w:t>проведення ідентифікації,  дослідження умов виникнення і розвитку НС та забезпечення</w:t>
      </w:r>
      <w:r w:rsidRPr="00E44244">
        <w:rPr>
          <w:sz w:val="28"/>
          <w:szCs w:val="28"/>
          <w:lang w:val="uk-UA"/>
        </w:rPr>
        <w:t xml:space="preserve"> скоординованих дій щодо їх попередження на ОГ відповідно до своїх професійних обов’язків;</w:t>
      </w:r>
    </w:p>
    <w:p w:rsidR="00E44244" w:rsidRPr="00E44244" w:rsidRDefault="00E44244" w:rsidP="006F489D">
      <w:pPr>
        <w:numPr>
          <w:ilvl w:val="0"/>
          <w:numId w:val="2"/>
        </w:numPr>
        <w:tabs>
          <w:tab w:val="clear" w:pos="786"/>
          <w:tab w:val="num" w:pos="1134"/>
        </w:tabs>
        <w:spacing w:line="276" w:lineRule="auto"/>
        <w:ind w:left="0" w:firstLine="851"/>
        <w:jc w:val="both"/>
        <w:rPr>
          <w:sz w:val="28"/>
          <w:szCs w:val="28"/>
          <w:lang w:val="uk-UA"/>
        </w:rPr>
      </w:pPr>
      <w:r w:rsidRPr="00E44244">
        <w:rPr>
          <w:sz w:val="28"/>
          <w:szCs w:val="28"/>
          <w:lang w:val="uk-UA"/>
        </w:rPr>
        <w:t xml:space="preserve"> обрання і застосовування методик з прогнозування та оцінки обстановки в зоні НС,  розрахунку параметрів уражальних чинників джерел </w:t>
      </w:r>
      <w:r w:rsidRPr="00E44244">
        <w:rPr>
          <w:sz w:val="28"/>
          <w:szCs w:val="28"/>
          <w:lang w:val="uk-UA"/>
        </w:rPr>
        <w:lastRenderedPageBreak/>
        <w:t>НС, що контролюються і використовуються для прогнозування, визначення складу сил, засобів і ресурсів для подолання наслідків НС;</w:t>
      </w:r>
    </w:p>
    <w:p w:rsidR="00E44244" w:rsidRPr="00E44244" w:rsidRDefault="00E44244" w:rsidP="006F489D">
      <w:pPr>
        <w:numPr>
          <w:ilvl w:val="0"/>
          <w:numId w:val="2"/>
        </w:numPr>
        <w:tabs>
          <w:tab w:val="clear" w:pos="786"/>
          <w:tab w:val="num" w:pos="1134"/>
        </w:tabs>
        <w:spacing w:line="276" w:lineRule="auto"/>
        <w:ind w:left="0" w:firstLine="851"/>
        <w:jc w:val="both"/>
        <w:rPr>
          <w:sz w:val="28"/>
          <w:szCs w:val="28"/>
          <w:lang w:val="uk-UA"/>
        </w:rPr>
      </w:pPr>
      <w:r w:rsidRPr="00E44244">
        <w:rPr>
          <w:sz w:val="28"/>
          <w:szCs w:val="28"/>
          <w:lang w:val="uk-UA"/>
        </w:rPr>
        <w:t xml:space="preserve"> розуміння, розробка і  впровадження превентивних та оперативних (аварійних) заходів цивільного захисту;</w:t>
      </w:r>
    </w:p>
    <w:p w:rsidR="00E44244" w:rsidRPr="00E44244" w:rsidRDefault="00E44244" w:rsidP="006F489D">
      <w:pPr>
        <w:numPr>
          <w:ilvl w:val="0"/>
          <w:numId w:val="2"/>
        </w:numPr>
        <w:tabs>
          <w:tab w:val="clear" w:pos="786"/>
          <w:tab w:val="num" w:pos="1134"/>
        </w:tabs>
        <w:spacing w:line="276" w:lineRule="auto"/>
        <w:ind w:left="0" w:firstLine="851"/>
        <w:jc w:val="both"/>
        <w:rPr>
          <w:sz w:val="28"/>
          <w:szCs w:val="28"/>
          <w:lang w:val="uk-UA"/>
        </w:rPr>
      </w:pPr>
      <w:r w:rsidRPr="00E44244">
        <w:rPr>
          <w:sz w:val="28"/>
          <w:szCs w:val="28"/>
          <w:lang w:val="uk-UA"/>
        </w:rPr>
        <w:t xml:space="preserve"> інтерпретування новітніх досягнень в теорії та практиці управління безпекою у НС.</w:t>
      </w:r>
    </w:p>
    <w:p w:rsidR="00E44244" w:rsidRPr="00C56D24" w:rsidRDefault="00E44244" w:rsidP="006F489D">
      <w:pPr>
        <w:pStyle w:val="af8"/>
        <w:numPr>
          <w:ilvl w:val="0"/>
          <w:numId w:val="2"/>
        </w:numPr>
        <w:tabs>
          <w:tab w:val="clear" w:pos="786"/>
          <w:tab w:val="num" w:pos="1134"/>
        </w:tabs>
        <w:spacing w:line="276" w:lineRule="auto"/>
        <w:ind w:left="0" w:firstLine="851"/>
        <w:jc w:val="both"/>
        <w:rPr>
          <w:rFonts w:eastAsia="Times New Roman"/>
          <w:sz w:val="28"/>
          <w:szCs w:val="28"/>
          <w:lang w:eastAsia="ru-RU"/>
        </w:rPr>
      </w:pPr>
      <w:r w:rsidRPr="00E44244">
        <w:rPr>
          <w:rFonts w:eastAsia="Times New Roman"/>
          <w:sz w:val="28"/>
          <w:szCs w:val="28"/>
          <w:lang w:eastAsia="ru-RU"/>
        </w:rPr>
        <w:t>оцінювання стану готовності підрозділу до роботи в умовах загрози і виникнення</w:t>
      </w:r>
      <w:r w:rsidRPr="00C56D24">
        <w:rPr>
          <w:rFonts w:eastAsia="Times New Roman"/>
          <w:sz w:val="28"/>
          <w:szCs w:val="28"/>
          <w:lang w:eastAsia="ru-RU"/>
        </w:rPr>
        <w:t xml:space="preserve"> НС за встановленими критеріями та показниками</w:t>
      </w:r>
    </w:p>
    <w:p w:rsidR="007C05D2" w:rsidRDefault="007C05D2" w:rsidP="00C56D24">
      <w:pPr>
        <w:tabs>
          <w:tab w:val="num" w:pos="1134"/>
        </w:tabs>
        <w:spacing w:line="276" w:lineRule="auto"/>
        <w:ind w:firstLine="851"/>
        <w:jc w:val="both"/>
        <w:rPr>
          <w:sz w:val="28"/>
          <w:szCs w:val="28"/>
          <w:lang w:val="uk-UA"/>
        </w:rPr>
      </w:pPr>
    </w:p>
    <w:p w:rsidR="003F14BA" w:rsidRPr="00356375" w:rsidRDefault="003F14BA" w:rsidP="00C56D24">
      <w:pPr>
        <w:tabs>
          <w:tab w:val="num" w:pos="1134"/>
        </w:tabs>
        <w:spacing w:after="200" w:line="276" w:lineRule="auto"/>
        <w:ind w:firstLine="851"/>
        <w:rPr>
          <w:b/>
          <w:sz w:val="28"/>
          <w:szCs w:val="28"/>
          <w:lang w:val="uk-UA"/>
        </w:rPr>
      </w:pPr>
      <w:r w:rsidRPr="00C56D24">
        <w:rPr>
          <w:sz w:val="28"/>
          <w:szCs w:val="28"/>
          <w:lang w:val="uk-UA"/>
        </w:rPr>
        <w:br w:type="page"/>
      </w:r>
    </w:p>
    <w:p w:rsidR="00083470" w:rsidRPr="009F6881" w:rsidRDefault="00C91139" w:rsidP="00C91139">
      <w:pPr>
        <w:pStyle w:val="1"/>
        <w:jc w:val="center"/>
        <w:rPr>
          <w:rFonts w:ascii="Times New Roman" w:hAnsi="Times New Roman"/>
          <w:color w:val="auto"/>
        </w:rPr>
      </w:pPr>
      <w:bookmarkStart w:id="3" w:name="_Toc408582120"/>
      <w:r w:rsidRPr="009F6881">
        <w:rPr>
          <w:rFonts w:ascii="Times New Roman" w:hAnsi="Times New Roman"/>
          <w:color w:val="auto"/>
        </w:rPr>
        <w:lastRenderedPageBreak/>
        <w:t xml:space="preserve">ПРАКТИЧНА РОБОТА </w:t>
      </w:r>
      <w:r w:rsidR="00ED210A" w:rsidRPr="00356375">
        <w:rPr>
          <w:rFonts w:ascii="Times New Roman" w:hAnsi="Times New Roman"/>
          <w:color w:val="auto"/>
        </w:rPr>
        <w:t>1</w:t>
      </w:r>
      <w:r w:rsidRPr="009F6881">
        <w:rPr>
          <w:rFonts w:ascii="Times New Roman" w:hAnsi="Times New Roman"/>
          <w:color w:val="auto"/>
        </w:rPr>
        <w:t xml:space="preserve">. </w:t>
      </w:r>
      <w:r w:rsidR="00C56D24">
        <w:rPr>
          <w:rFonts w:ascii="Times New Roman" w:hAnsi="Times New Roman"/>
          <w:color w:val="auto"/>
        </w:rPr>
        <w:t>ПРОГНОЗУВАННЯ ТА ОЦІНЮВАННЯ ІНЖЕНЕРНОЇ ТА ПОЖЕЖНОЇ ОБСТАНОВКИ ПІД ЧАС АВАРІЇ НА ВИБУХОНЕЬЕЗПЕЧНИХ ОБ’ЄКТАХ</w:t>
      </w:r>
      <w:r w:rsidRPr="009F6881">
        <w:rPr>
          <w:rFonts w:ascii="Times New Roman" w:hAnsi="Times New Roman"/>
          <w:color w:val="auto"/>
        </w:rPr>
        <w:t>\</w:t>
      </w:r>
      <w:bookmarkEnd w:id="3"/>
    </w:p>
    <w:p w:rsidR="00C91139" w:rsidRDefault="00C91139" w:rsidP="00C91139">
      <w:pPr>
        <w:rPr>
          <w:sz w:val="28"/>
          <w:szCs w:val="28"/>
          <w:lang w:val="uk-UA" w:eastAsia="en-US"/>
        </w:rPr>
      </w:pPr>
    </w:p>
    <w:p w:rsidR="00C56D24" w:rsidRDefault="00083470" w:rsidP="00C56D24">
      <w:pPr>
        <w:spacing w:line="276" w:lineRule="auto"/>
        <w:ind w:firstLine="851"/>
        <w:jc w:val="both"/>
        <w:rPr>
          <w:sz w:val="28"/>
          <w:szCs w:val="28"/>
          <w:lang w:val="uk-UA"/>
        </w:rPr>
      </w:pPr>
      <w:r w:rsidRPr="00AD01FD">
        <w:rPr>
          <w:bCs/>
          <w:sz w:val="28"/>
          <w:szCs w:val="28"/>
        </w:rPr>
        <w:t>Мета роботи</w:t>
      </w:r>
      <w:r w:rsidRPr="00356375">
        <w:rPr>
          <w:sz w:val="28"/>
          <w:szCs w:val="28"/>
        </w:rPr>
        <w:t xml:space="preserve"> – </w:t>
      </w:r>
      <w:r w:rsidR="00C56D24" w:rsidRPr="00C56D24">
        <w:rPr>
          <w:sz w:val="28"/>
          <w:szCs w:val="28"/>
          <w:lang w:val="uk-UA"/>
        </w:rPr>
        <w:t>надати студентам практичні знання в розв’язані типових задач з прогнозування обстановки, що може скластися на промисловому об’єкті внаслідок вибуху, визначити заходи, спрямовані на недопущення або зменшення заподіяної шкоди і ураження людей.</w:t>
      </w:r>
    </w:p>
    <w:p w:rsidR="00BD5F0D" w:rsidRPr="00BD5F0D" w:rsidRDefault="00BD5F0D" w:rsidP="00BD5F0D">
      <w:pPr>
        <w:spacing w:line="276" w:lineRule="auto"/>
        <w:ind w:firstLine="851"/>
        <w:jc w:val="both"/>
        <w:rPr>
          <w:sz w:val="28"/>
          <w:szCs w:val="28"/>
          <w:lang w:val="uk-UA"/>
        </w:rPr>
      </w:pPr>
      <w:r w:rsidRPr="00BD5F0D">
        <w:rPr>
          <w:sz w:val="28"/>
          <w:szCs w:val="28"/>
          <w:lang w:val="uk-UA"/>
        </w:rPr>
        <w:t>Зміст</w:t>
      </w:r>
      <w:r w:rsidRPr="00BD5F0D">
        <w:rPr>
          <w:sz w:val="28"/>
          <w:szCs w:val="28"/>
        </w:rPr>
        <w:t xml:space="preserve"> теми. </w:t>
      </w:r>
      <w:r w:rsidRPr="00BD5F0D">
        <w:rPr>
          <w:sz w:val="28"/>
          <w:szCs w:val="28"/>
          <w:lang w:val="uk-UA"/>
        </w:rPr>
        <w:t xml:space="preserve">Класифікація вибухо-, </w:t>
      </w:r>
      <w:r w:rsidRPr="00BD5F0D">
        <w:rPr>
          <w:sz w:val="28"/>
          <w:szCs w:val="28"/>
        </w:rPr>
        <w:t>пожежонебезпечних</w:t>
      </w:r>
      <w:r w:rsidRPr="00BD5F0D">
        <w:rPr>
          <w:sz w:val="28"/>
          <w:szCs w:val="28"/>
          <w:lang w:val="uk-UA"/>
        </w:rPr>
        <w:t xml:space="preserve"> зон. Характеристика ступенів руйнування. Методи розрахунку характеристик </w:t>
      </w:r>
      <w:r w:rsidRPr="00BD5F0D">
        <w:rPr>
          <w:bCs/>
          <w:sz w:val="28"/>
          <w:szCs w:val="28"/>
          <w:lang w:val="uk-UA"/>
        </w:rPr>
        <w:t>зон ураження (радіусів зон руйнувань) при вибухах</w:t>
      </w:r>
      <w:r w:rsidRPr="00BD5F0D">
        <w:rPr>
          <w:sz w:val="28"/>
          <w:szCs w:val="28"/>
          <w:lang w:val="uk-UA"/>
        </w:rPr>
        <w:t xml:space="preserve"> конденсованих речовин, газоповітряних, паливно-повітряних сумішей у відкритому та замкнутому просторі. Оцінка стійкості роботи ОГ внаслідок вибуху газоповітряної суміші.</w:t>
      </w:r>
    </w:p>
    <w:p w:rsidR="00BD5F0D" w:rsidRPr="00BD5F0D" w:rsidRDefault="00BD5F0D" w:rsidP="00BD5F0D">
      <w:pPr>
        <w:spacing w:line="276" w:lineRule="auto"/>
        <w:ind w:firstLine="851"/>
        <w:jc w:val="both"/>
        <w:rPr>
          <w:sz w:val="28"/>
          <w:szCs w:val="28"/>
          <w:lang w:val="uk-UA"/>
        </w:rPr>
      </w:pPr>
      <w:r w:rsidRPr="00BD5F0D">
        <w:rPr>
          <w:sz w:val="28"/>
          <w:szCs w:val="28"/>
          <w:lang w:val="uk-UA"/>
        </w:rPr>
        <w:t xml:space="preserve">Визначення категорій приміщень, будинків і споруд за вибухопожежною та пожежною небезпекою. Визначення ступеню їхньої вогнестійкості. Оцінка масштабу і характеру (виду) пожежі, прогнозування її розвитку, швидкості та напрямку поширення , площі зон задимлення і часу зберігання диму. Противибуховий та протипожежний захист ОГ, основні заходи захисту від техногенних вибухів та пожеж. Засоби усунення пожеж: стаціонарні, ручні та пересувні. Вимоги пожежної безпеки до шляхів евакуації. Планування дій персоналу підприємств та організацій при пожежах. </w:t>
      </w:r>
      <w:r w:rsidRPr="00BD5F0D">
        <w:rPr>
          <w:bCs/>
          <w:sz w:val="28"/>
          <w:szCs w:val="28"/>
          <w:lang w:val="uk-UA"/>
        </w:rPr>
        <w:t xml:space="preserve">Методика розрахунку </w:t>
      </w:r>
      <w:r w:rsidRPr="00BD5F0D">
        <w:rPr>
          <w:sz w:val="28"/>
          <w:szCs w:val="28"/>
          <w:lang w:val="uk-UA"/>
        </w:rPr>
        <w:t>необхідного часу на евакуацію людей із приміщень різного призначення, у яких виникає пожежа</w:t>
      </w:r>
    </w:p>
    <w:p w:rsidR="00BD5F0D" w:rsidRPr="00BD5F0D" w:rsidRDefault="00BD5F0D" w:rsidP="00BD5F0D">
      <w:pPr>
        <w:spacing w:line="276" w:lineRule="auto"/>
        <w:ind w:firstLine="851"/>
        <w:jc w:val="both"/>
        <w:rPr>
          <w:sz w:val="28"/>
          <w:szCs w:val="28"/>
          <w:lang w:val="uk-UA"/>
        </w:rPr>
      </w:pPr>
      <w:r w:rsidRPr="00BD5F0D">
        <w:rPr>
          <w:sz w:val="28"/>
          <w:szCs w:val="28"/>
          <w:lang w:val="uk-UA"/>
        </w:rPr>
        <w:t>Розв’язування типових завдань з противибухового та протипожежного захисту:</w:t>
      </w:r>
    </w:p>
    <w:p w:rsidR="00BD5F0D" w:rsidRPr="00BD5F0D" w:rsidRDefault="00BD5F0D" w:rsidP="00BD5F0D">
      <w:pPr>
        <w:spacing w:line="276" w:lineRule="auto"/>
        <w:ind w:firstLine="851"/>
        <w:jc w:val="both"/>
        <w:rPr>
          <w:sz w:val="28"/>
          <w:szCs w:val="28"/>
          <w:lang w:val="uk-UA"/>
        </w:rPr>
      </w:pPr>
      <w:r w:rsidRPr="00BD5F0D">
        <w:rPr>
          <w:sz w:val="28"/>
          <w:szCs w:val="28"/>
          <w:lang w:val="uk-UA"/>
        </w:rPr>
        <w:t xml:space="preserve">оцінки інженерної та пожежної обстановки в </w:t>
      </w:r>
      <w:r w:rsidRPr="00BD5F0D">
        <w:rPr>
          <w:bCs/>
          <w:sz w:val="28"/>
          <w:szCs w:val="28"/>
          <w:lang w:val="uk-UA"/>
        </w:rPr>
        <w:t xml:space="preserve">зонах ураження, що створюються під час </w:t>
      </w:r>
      <w:r w:rsidRPr="00BD5F0D">
        <w:rPr>
          <w:sz w:val="28"/>
          <w:szCs w:val="28"/>
          <w:lang w:val="uk-UA"/>
        </w:rPr>
        <w:t>техногенних вибухів;</w:t>
      </w:r>
    </w:p>
    <w:p w:rsidR="00BD5F0D" w:rsidRPr="00BD5F0D" w:rsidRDefault="00BD5F0D" w:rsidP="00BD5F0D">
      <w:pPr>
        <w:spacing w:line="276" w:lineRule="auto"/>
        <w:ind w:firstLine="851"/>
        <w:jc w:val="both"/>
        <w:rPr>
          <w:sz w:val="28"/>
          <w:szCs w:val="28"/>
          <w:lang w:val="uk-UA"/>
        </w:rPr>
      </w:pPr>
      <w:r w:rsidRPr="00BD5F0D">
        <w:rPr>
          <w:sz w:val="28"/>
          <w:szCs w:val="28"/>
          <w:lang w:val="uk-UA"/>
        </w:rPr>
        <w:t>протипожежний захист будівель і споруд та заходи і способи його досягнення;</w:t>
      </w:r>
    </w:p>
    <w:p w:rsidR="00BD5F0D" w:rsidRPr="00BD5F0D" w:rsidRDefault="00BD5F0D" w:rsidP="00AD01FD">
      <w:pPr>
        <w:spacing w:line="276" w:lineRule="auto"/>
        <w:ind w:firstLine="851"/>
        <w:jc w:val="both"/>
        <w:rPr>
          <w:sz w:val="28"/>
          <w:szCs w:val="28"/>
          <w:lang w:val="uk-UA"/>
        </w:rPr>
      </w:pPr>
      <w:r w:rsidRPr="00BD5F0D">
        <w:rPr>
          <w:sz w:val="28"/>
          <w:szCs w:val="28"/>
          <w:lang w:val="uk-UA"/>
        </w:rPr>
        <w:t>загальні розрахунки пожежної небезпеки приміщень та їхнього захисту за допомогою автоматичних пристроїв пожежогасіння.</w:t>
      </w:r>
    </w:p>
    <w:p w:rsidR="00961281" w:rsidRPr="00961281" w:rsidRDefault="00AD01FD" w:rsidP="00AD01FD">
      <w:pPr>
        <w:spacing w:line="276" w:lineRule="auto"/>
        <w:ind w:firstLine="851"/>
        <w:jc w:val="both"/>
        <w:rPr>
          <w:sz w:val="28"/>
          <w:szCs w:val="28"/>
          <w:lang w:val="uk-UA"/>
        </w:rPr>
      </w:pPr>
      <w:r>
        <w:rPr>
          <w:b/>
          <w:sz w:val="28"/>
          <w:szCs w:val="28"/>
          <w:lang w:val="uk-UA"/>
        </w:rPr>
        <w:t xml:space="preserve">Хід роботи. </w:t>
      </w:r>
      <w:r w:rsidR="00961281" w:rsidRPr="00AD01FD">
        <w:rPr>
          <w:sz w:val="28"/>
          <w:szCs w:val="28"/>
          <w:lang w:val="uk-UA"/>
        </w:rPr>
        <w:t>Номери варіантів</w:t>
      </w:r>
      <w:r w:rsidR="00961281" w:rsidRPr="00961281">
        <w:rPr>
          <w:sz w:val="28"/>
          <w:szCs w:val="28"/>
          <w:lang w:val="uk-UA"/>
        </w:rPr>
        <w:t xml:space="preserve"> вихідних даних студенти отримують від викладача після роз’яснення ним методики виконання роботи. Кожен студент працює самостійно, виконуючи потрібні розрахунки. По результатах дослідження студенти формулюють висновки і пропонують рекомендації для зменшення руйнувань елементів виробництва і захисту людей.</w:t>
      </w:r>
    </w:p>
    <w:p w:rsidR="00961281" w:rsidRPr="00961281" w:rsidRDefault="00961281" w:rsidP="00961281">
      <w:pPr>
        <w:spacing w:line="276" w:lineRule="auto"/>
        <w:ind w:firstLine="851"/>
        <w:jc w:val="both"/>
        <w:rPr>
          <w:sz w:val="28"/>
          <w:szCs w:val="28"/>
          <w:lang w:val="uk-UA"/>
        </w:rPr>
      </w:pPr>
      <w:r w:rsidRPr="00961281">
        <w:rPr>
          <w:b/>
          <w:sz w:val="28"/>
          <w:szCs w:val="28"/>
          <w:lang w:val="uk-UA"/>
        </w:rPr>
        <w:lastRenderedPageBreak/>
        <w:t>Звіт про виконану роботу</w:t>
      </w:r>
      <w:r w:rsidRPr="00961281">
        <w:rPr>
          <w:sz w:val="28"/>
          <w:szCs w:val="28"/>
          <w:lang w:val="uk-UA"/>
        </w:rPr>
        <w:t xml:space="preserve"> оформлюють  на аркушах А4 у вигляді звіту за такою формою:</w:t>
      </w:r>
    </w:p>
    <w:p w:rsidR="00961281" w:rsidRPr="00961281" w:rsidRDefault="00961281" w:rsidP="00961281">
      <w:pPr>
        <w:spacing w:line="276" w:lineRule="auto"/>
        <w:ind w:firstLine="851"/>
        <w:jc w:val="both"/>
        <w:rPr>
          <w:sz w:val="28"/>
          <w:szCs w:val="28"/>
          <w:lang w:val="uk-UA"/>
        </w:rPr>
      </w:pPr>
      <w:r w:rsidRPr="00961281">
        <w:rPr>
          <w:sz w:val="28"/>
          <w:szCs w:val="28"/>
          <w:lang w:val="uk-UA"/>
        </w:rPr>
        <w:t>1) індекс групи, прізвище та ім’я студента, назва виконаної роботи і номер варіанту;</w:t>
      </w:r>
    </w:p>
    <w:p w:rsidR="00961281" w:rsidRPr="00961281" w:rsidRDefault="00961281" w:rsidP="00961281">
      <w:pPr>
        <w:spacing w:line="276" w:lineRule="auto"/>
        <w:ind w:firstLine="851"/>
        <w:jc w:val="both"/>
        <w:rPr>
          <w:sz w:val="28"/>
          <w:szCs w:val="28"/>
          <w:lang w:val="uk-UA"/>
        </w:rPr>
      </w:pPr>
      <w:r w:rsidRPr="00961281">
        <w:rPr>
          <w:sz w:val="28"/>
          <w:szCs w:val="28"/>
          <w:lang w:val="uk-UA"/>
        </w:rPr>
        <w:t>2) алгоритм розв’язання задач з розрахунками;</w:t>
      </w:r>
    </w:p>
    <w:p w:rsidR="00961281" w:rsidRPr="00961281" w:rsidRDefault="00961281" w:rsidP="00961281">
      <w:pPr>
        <w:spacing w:line="276" w:lineRule="auto"/>
        <w:ind w:firstLine="851"/>
        <w:jc w:val="both"/>
        <w:rPr>
          <w:sz w:val="28"/>
          <w:szCs w:val="28"/>
          <w:lang w:val="uk-UA"/>
        </w:rPr>
      </w:pPr>
      <w:r w:rsidRPr="00961281">
        <w:rPr>
          <w:sz w:val="28"/>
          <w:szCs w:val="28"/>
          <w:lang w:val="uk-UA"/>
        </w:rPr>
        <w:t>4) висновки і рекомендації.</w:t>
      </w:r>
    </w:p>
    <w:p w:rsidR="00BD5F0D" w:rsidRPr="00BD5F0D" w:rsidRDefault="00BD5F0D" w:rsidP="00BD5F0D">
      <w:pPr>
        <w:spacing w:line="276" w:lineRule="auto"/>
        <w:ind w:left="1080"/>
        <w:jc w:val="both"/>
        <w:rPr>
          <w:b/>
          <w:sz w:val="28"/>
          <w:szCs w:val="28"/>
          <w:lang w:val="uk-UA"/>
        </w:rPr>
      </w:pPr>
      <w:r w:rsidRPr="00BD5F0D">
        <w:rPr>
          <w:b/>
          <w:sz w:val="28"/>
          <w:szCs w:val="28"/>
          <w:lang w:val="uk-UA"/>
        </w:rPr>
        <w:t>Завдання студентам</w:t>
      </w:r>
    </w:p>
    <w:p w:rsidR="00BD5F0D" w:rsidRPr="00BD5F0D" w:rsidRDefault="00BD5F0D" w:rsidP="00BD5F0D">
      <w:pPr>
        <w:spacing w:line="276" w:lineRule="auto"/>
        <w:ind w:firstLine="851"/>
        <w:jc w:val="both"/>
        <w:rPr>
          <w:sz w:val="28"/>
          <w:szCs w:val="28"/>
          <w:lang w:val="uk-UA"/>
        </w:rPr>
      </w:pPr>
      <w:r w:rsidRPr="00BD5F0D">
        <w:rPr>
          <w:b/>
          <w:sz w:val="28"/>
          <w:szCs w:val="28"/>
          <w:lang w:val="uk-UA"/>
        </w:rPr>
        <w:t>Умова</w:t>
      </w:r>
      <w:r>
        <w:rPr>
          <w:b/>
          <w:sz w:val="28"/>
          <w:szCs w:val="28"/>
          <w:lang w:val="uk-UA"/>
        </w:rPr>
        <w:t>.</w:t>
      </w:r>
      <w:r w:rsidRPr="00BD5F0D">
        <w:rPr>
          <w:sz w:val="28"/>
          <w:szCs w:val="28"/>
          <w:lang w:val="uk-UA"/>
        </w:rPr>
        <w:t xml:space="preserve"> На відстані </w:t>
      </w:r>
      <w:r w:rsidRPr="00BD5F0D">
        <w:rPr>
          <w:sz w:val="28"/>
          <w:szCs w:val="28"/>
          <w:lang w:val="en-US"/>
        </w:rPr>
        <w:t>L</w:t>
      </w:r>
      <w:r w:rsidRPr="00BD5F0D">
        <w:rPr>
          <w:sz w:val="28"/>
          <w:szCs w:val="28"/>
          <w:lang w:val="uk-UA"/>
        </w:rPr>
        <w:t xml:space="preserve"> від  виробничого цеху розташований об’єкт, на якому зберігається </w:t>
      </w:r>
      <w:r w:rsidRPr="00BD5F0D">
        <w:rPr>
          <w:sz w:val="28"/>
          <w:szCs w:val="28"/>
          <w:lang w:val="en-US"/>
        </w:rPr>
        <w:t>Q</w:t>
      </w:r>
      <w:r w:rsidRPr="00BD5F0D">
        <w:rPr>
          <w:sz w:val="28"/>
          <w:szCs w:val="28"/>
          <w:lang w:val="uk-UA"/>
        </w:rPr>
        <w:t xml:space="preserve"> тонн вибухонебезпечної речовини. Під час аварії з вибухом виробничий цех може потрапити в осередок ураження. </w:t>
      </w:r>
    </w:p>
    <w:p w:rsidR="00BD5F0D" w:rsidRPr="00BD5F0D" w:rsidRDefault="00BD5F0D" w:rsidP="00BD5F0D">
      <w:pPr>
        <w:spacing w:line="276" w:lineRule="auto"/>
        <w:ind w:firstLine="851"/>
        <w:jc w:val="both"/>
        <w:rPr>
          <w:sz w:val="28"/>
          <w:szCs w:val="28"/>
          <w:lang w:val="uk-UA"/>
        </w:rPr>
      </w:pPr>
      <w:r w:rsidRPr="00BD5F0D">
        <w:rPr>
          <w:b/>
          <w:sz w:val="28"/>
          <w:szCs w:val="28"/>
          <w:lang w:val="uk-UA"/>
        </w:rPr>
        <w:t>Завдання</w:t>
      </w:r>
      <w:r w:rsidRPr="00BD5F0D">
        <w:rPr>
          <w:sz w:val="28"/>
          <w:szCs w:val="28"/>
          <w:lang w:val="uk-UA"/>
        </w:rPr>
        <w:t>. Оцінити</w:t>
      </w:r>
      <w:r w:rsidRPr="00BD5F0D">
        <w:rPr>
          <w:sz w:val="28"/>
          <w:szCs w:val="28"/>
          <w:u w:val="single"/>
          <w:lang w:val="uk-UA"/>
        </w:rPr>
        <w:t xml:space="preserve"> </w:t>
      </w:r>
      <w:r w:rsidRPr="00BD5F0D">
        <w:rPr>
          <w:sz w:val="28"/>
          <w:szCs w:val="28"/>
          <w:lang w:val="uk-UA"/>
        </w:rPr>
        <w:t>можливі наслідки впливу вибуху на виробничий цех.</w:t>
      </w:r>
    </w:p>
    <w:p w:rsidR="00BD5F0D" w:rsidRPr="00BD5F0D" w:rsidRDefault="00BD5F0D" w:rsidP="00BD5F0D">
      <w:pPr>
        <w:spacing w:line="276" w:lineRule="auto"/>
        <w:ind w:firstLine="851"/>
        <w:jc w:val="both"/>
        <w:rPr>
          <w:sz w:val="28"/>
          <w:szCs w:val="28"/>
          <w:lang w:val="uk-UA"/>
        </w:rPr>
      </w:pPr>
      <w:r w:rsidRPr="00BD5F0D">
        <w:rPr>
          <w:b/>
          <w:sz w:val="28"/>
          <w:szCs w:val="28"/>
          <w:lang w:val="uk-UA"/>
        </w:rPr>
        <w:t>Визначити</w:t>
      </w:r>
    </w:p>
    <w:p w:rsidR="00BD5F0D" w:rsidRPr="00BD5F0D" w:rsidRDefault="00BD5F0D" w:rsidP="006F489D">
      <w:pPr>
        <w:numPr>
          <w:ilvl w:val="0"/>
          <w:numId w:val="4"/>
        </w:numPr>
        <w:spacing w:line="276" w:lineRule="auto"/>
        <w:jc w:val="both"/>
        <w:rPr>
          <w:sz w:val="28"/>
          <w:szCs w:val="28"/>
          <w:lang w:val="uk-UA"/>
        </w:rPr>
      </w:pPr>
      <w:r w:rsidRPr="00BD5F0D">
        <w:rPr>
          <w:sz w:val="28"/>
          <w:szCs w:val="28"/>
          <w:lang w:val="uk-UA"/>
        </w:rPr>
        <w:t>Які очікуються руйнування елементів цеху?</w:t>
      </w:r>
    </w:p>
    <w:p w:rsidR="00BD5F0D" w:rsidRPr="00BD5F0D" w:rsidRDefault="00BD5F0D" w:rsidP="006F489D">
      <w:pPr>
        <w:numPr>
          <w:ilvl w:val="0"/>
          <w:numId w:val="4"/>
        </w:numPr>
        <w:spacing w:line="276" w:lineRule="auto"/>
        <w:jc w:val="both"/>
        <w:rPr>
          <w:sz w:val="28"/>
          <w:szCs w:val="28"/>
          <w:lang w:val="uk-UA"/>
        </w:rPr>
      </w:pPr>
      <w:r w:rsidRPr="00BD5F0D">
        <w:rPr>
          <w:sz w:val="28"/>
          <w:szCs w:val="28"/>
          <w:lang w:val="uk-UA"/>
        </w:rPr>
        <w:t>Як може вплинути вибух на працівників цеху?</w:t>
      </w:r>
    </w:p>
    <w:p w:rsidR="00BD5F0D" w:rsidRPr="00BD5F0D" w:rsidRDefault="00BD5F0D" w:rsidP="006F489D">
      <w:pPr>
        <w:numPr>
          <w:ilvl w:val="0"/>
          <w:numId w:val="4"/>
        </w:numPr>
        <w:spacing w:line="276" w:lineRule="auto"/>
        <w:jc w:val="both"/>
        <w:rPr>
          <w:sz w:val="28"/>
          <w:szCs w:val="28"/>
          <w:lang w:val="uk-UA"/>
        </w:rPr>
      </w:pPr>
      <w:r w:rsidRPr="00BD5F0D">
        <w:rPr>
          <w:sz w:val="28"/>
          <w:szCs w:val="28"/>
          <w:lang w:val="uk-UA"/>
        </w:rPr>
        <w:t xml:space="preserve">Яка пожежна обстановка очікується в районі розташування цеху? </w:t>
      </w:r>
    </w:p>
    <w:p w:rsidR="00BD5F0D" w:rsidRDefault="00BD5F0D" w:rsidP="006F489D">
      <w:pPr>
        <w:numPr>
          <w:ilvl w:val="0"/>
          <w:numId w:val="4"/>
        </w:numPr>
        <w:spacing w:line="276" w:lineRule="auto"/>
        <w:jc w:val="both"/>
        <w:rPr>
          <w:sz w:val="28"/>
          <w:szCs w:val="28"/>
          <w:lang w:val="uk-UA"/>
        </w:rPr>
      </w:pPr>
      <w:r w:rsidRPr="00BD5F0D">
        <w:rPr>
          <w:sz w:val="28"/>
          <w:szCs w:val="28"/>
          <w:lang w:val="uk-UA"/>
        </w:rPr>
        <w:t>Рекомендації спрямованні на недопущення або зменшення уражень людей та руйнувань елементів цеху.</w:t>
      </w:r>
    </w:p>
    <w:p w:rsidR="00353A9A" w:rsidRDefault="00353A9A" w:rsidP="00353A9A">
      <w:pPr>
        <w:spacing w:line="276" w:lineRule="auto"/>
        <w:ind w:left="1080"/>
        <w:jc w:val="both"/>
        <w:rPr>
          <w:b/>
          <w:sz w:val="28"/>
          <w:szCs w:val="28"/>
          <w:lang w:val="uk-UA"/>
        </w:rPr>
      </w:pPr>
      <w:r w:rsidRPr="00353A9A">
        <w:rPr>
          <w:b/>
          <w:sz w:val="28"/>
          <w:szCs w:val="28"/>
          <w:lang w:val="uk-UA"/>
        </w:rPr>
        <w:t>Порядок виконання роботи</w:t>
      </w:r>
    </w:p>
    <w:p w:rsidR="00353A9A" w:rsidRPr="00353A9A" w:rsidRDefault="00353A9A" w:rsidP="00353A9A">
      <w:pPr>
        <w:spacing w:line="276" w:lineRule="auto"/>
        <w:ind w:firstLine="851"/>
        <w:jc w:val="both"/>
        <w:rPr>
          <w:sz w:val="28"/>
          <w:szCs w:val="28"/>
          <w:lang w:val="uk-UA"/>
        </w:rPr>
      </w:pPr>
      <w:r w:rsidRPr="00353A9A">
        <w:rPr>
          <w:sz w:val="28"/>
          <w:szCs w:val="28"/>
          <w:lang w:val="uk-UA"/>
        </w:rPr>
        <w:t>1. Визначення ступенів руйнувань елементів цеху.</w:t>
      </w:r>
    </w:p>
    <w:p w:rsidR="00353A9A" w:rsidRPr="00353A9A" w:rsidRDefault="00353A9A" w:rsidP="00353A9A">
      <w:pPr>
        <w:spacing w:line="276" w:lineRule="auto"/>
        <w:ind w:firstLine="851"/>
        <w:jc w:val="both"/>
        <w:rPr>
          <w:sz w:val="28"/>
          <w:szCs w:val="28"/>
          <w:lang w:val="uk-UA"/>
        </w:rPr>
      </w:pPr>
      <w:r w:rsidRPr="00353A9A">
        <w:rPr>
          <w:sz w:val="28"/>
          <w:szCs w:val="28"/>
          <w:lang w:val="uk-UA"/>
        </w:rPr>
        <w:t xml:space="preserve">Ступінь руйнувань будівлі, споруди чи обладнання залежить від їх міцності та величини надмірного тиску ( ∆ Рф ) ударної хвилі.  Величина надмірного тиску, в свою чергу, залежить від типу і кількості вибухової речовини та відстані від центру вибуху до досліджуваного об’єкта </w:t>
      </w:r>
    </w:p>
    <w:p w:rsidR="00353A9A" w:rsidRPr="00353A9A" w:rsidRDefault="00353A9A" w:rsidP="00353A9A">
      <w:pPr>
        <w:spacing w:line="276" w:lineRule="auto"/>
        <w:ind w:firstLine="851"/>
        <w:jc w:val="both"/>
        <w:rPr>
          <w:sz w:val="28"/>
          <w:szCs w:val="28"/>
          <w:lang w:val="uk-UA"/>
        </w:rPr>
      </w:pPr>
      <w:r w:rsidRPr="00353A9A">
        <w:rPr>
          <w:sz w:val="28"/>
          <w:szCs w:val="28"/>
          <w:lang w:val="uk-UA"/>
        </w:rPr>
        <w:t xml:space="preserve">Методика розрахунку величини надмірного тиску відрізняється для умов вибуху газоповітряної суміші і умов вибуху вибухової речовини. </w:t>
      </w:r>
    </w:p>
    <w:p w:rsidR="00353A9A" w:rsidRPr="00353A9A" w:rsidRDefault="00353A9A" w:rsidP="00353A9A">
      <w:pPr>
        <w:spacing w:line="276" w:lineRule="auto"/>
        <w:ind w:firstLine="851"/>
        <w:jc w:val="both"/>
        <w:rPr>
          <w:sz w:val="28"/>
          <w:szCs w:val="28"/>
          <w:lang w:val="uk-UA"/>
        </w:rPr>
      </w:pPr>
      <w:r w:rsidRPr="00A9673A">
        <w:rPr>
          <w:b/>
          <w:sz w:val="28"/>
          <w:szCs w:val="28"/>
          <w:lang w:val="uk-UA"/>
        </w:rPr>
        <w:t>А.</w:t>
      </w:r>
      <w:r w:rsidRPr="00353A9A">
        <w:rPr>
          <w:sz w:val="28"/>
          <w:szCs w:val="28"/>
          <w:lang w:val="uk-UA"/>
        </w:rPr>
        <w:t xml:space="preserve"> Під час вибуху газоповітряної суміші вуглеводневих продуктів  </w:t>
      </w:r>
    </w:p>
    <w:p w:rsidR="00353A9A" w:rsidRPr="00353A9A" w:rsidRDefault="00353A9A" w:rsidP="00353A9A">
      <w:pPr>
        <w:spacing w:line="276" w:lineRule="auto"/>
        <w:ind w:firstLine="851"/>
        <w:jc w:val="both"/>
        <w:rPr>
          <w:sz w:val="28"/>
          <w:szCs w:val="28"/>
          <w:lang w:val="uk-UA"/>
        </w:rPr>
      </w:pPr>
      <w:r w:rsidRPr="00353A9A">
        <w:rPr>
          <w:sz w:val="28"/>
          <w:szCs w:val="28"/>
          <w:lang w:val="uk-UA"/>
        </w:rPr>
        <w:t>Величина надмірного тиску залежить від того в яку фізичну зону вибуху потрапить об’єкт. Таких зон утворюється 3:</w: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Зона І – детонаційної хвилі (знаходиться в районі ЦВ, в межах хмари речовини вибуху) має радіус:</w:t>
      </w:r>
    </w:p>
    <w:p w:rsidR="00353A9A" w:rsidRPr="00353A9A" w:rsidRDefault="00353A9A" w:rsidP="00353A9A">
      <w:pPr>
        <w:spacing w:line="276" w:lineRule="auto"/>
        <w:ind w:firstLine="851"/>
        <w:jc w:val="both"/>
        <w:rPr>
          <w:sz w:val="28"/>
          <w:szCs w:val="28"/>
          <w:lang w:val="uk-UA"/>
        </w:rPr>
      </w:pPr>
      <w:r w:rsidRPr="00353A9A">
        <w:rPr>
          <w:sz w:val="28"/>
          <w:szCs w:val="28"/>
          <w:lang w:val="uk-UA"/>
        </w:rPr>
        <w:object w:dxaOrig="140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pt;height:19.45pt" o:ole="">
            <v:imagedata r:id="rId9" o:title=""/>
          </v:shape>
          <o:OLEObject Type="Embed" ProgID="Equation.3" ShapeID="_x0000_i1025" DrawAspect="Content" ObjectID="_1682407875" r:id="rId10"/>
        </w:objec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де Q – кількість вуглеводневого продукту, т</w: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В межах цієї зони надмірний тиск ∆Рф = 1700 кПа.</w: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Зона ІІ – дії продуктів вибуху (охоплює територію, де розлетітись продукти газоповітряної суміші внаслідок її детонації) має радіус:</w:t>
      </w:r>
    </w:p>
    <w:p w:rsidR="00353A9A" w:rsidRPr="00353A9A" w:rsidRDefault="00353A9A" w:rsidP="00353A9A">
      <w:pPr>
        <w:spacing w:line="276" w:lineRule="auto"/>
        <w:ind w:firstLine="851"/>
        <w:jc w:val="both"/>
        <w:rPr>
          <w:sz w:val="28"/>
          <w:szCs w:val="28"/>
          <w:lang w:val="uk-UA"/>
        </w:rPr>
      </w:pPr>
      <w:r w:rsidRPr="00353A9A">
        <w:rPr>
          <w:sz w:val="28"/>
          <w:szCs w:val="28"/>
          <w:lang w:val="uk-UA"/>
        </w:rPr>
        <w:object w:dxaOrig="1140" w:dyaOrig="320">
          <v:shape id="_x0000_i1026" type="#_x0000_t75" style="width:57.15pt;height:16pt" o:ole="">
            <v:imagedata r:id="rId11" o:title=""/>
          </v:shape>
          <o:OLEObject Type="Embed" ProgID="Equation.3" ShapeID="_x0000_i1026" DrawAspect="Content" ObjectID="_1682407876" r:id="rId12"/>
        </w:objec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Надмірний тиск в межах цієї зони розраховується за формулою:</w:t>
      </w:r>
    </w:p>
    <w:p w:rsidR="00353A9A" w:rsidRPr="00353A9A" w:rsidRDefault="00353A9A" w:rsidP="00353A9A">
      <w:pPr>
        <w:spacing w:line="276" w:lineRule="auto"/>
        <w:ind w:firstLine="851"/>
        <w:jc w:val="both"/>
        <w:rPr>
          <w:sz w:val="28"/>
          <w:szCs w:val="28"/>
          <w:lang w:val="uk-UA"/>
        </w:rPr>
      </w:pPr>
      <w:r w:rsidRPr="00353A9A">
        <w:rPr>
          <w:noProof/>
          <w:sz w:val="28"/>
          <w:szCs w:val="28"/>
          <w:lang w:val="uk-UA" w:eastAsia="uk-UA"/>
        </w:rPr>
        <w:lastRenderedPageBreak/>
        <w:drawing>
          <wp:inline distT="0" distB="0" distL="0" distR="0" wp14:anchorId="34C8BB7A" wp14:editId="13CCF6DD">
            <wp:extent cx="1616149" cy="24992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17423" cy="250117"/>
                    </a:xfrm>
                    <a:prstGeom prst="rect">
                      <a:avLst/>
                    </a:prstGeom>
                    <a:noFill/>
                    <a:ln>
                      <a:noFill/>
                    </a:ln>
                  </pic:spPr>
                </pic:pic>
              </a:graphicData>
            </a:graphic>
          </wp:inline>
        </w:drawing>
      </w:r>
    </w:p>
    <w:p w:rsidR="00353A9A" w:rsidRPr="00353A9A" w:rsidRDefault="00353A9A" w:rsidP="00353A9A">
      <w:pPr>
        <w:spacing w:line="276" w:lineRule="auto"/>
        <w:ind w:firstLine="851"/>
        <w:jc w:val="both"/>
        <w:rPr>
          <w:sz w:val="28"/>
          <w:szCs w:val="28"/>
          <w:lang w:val="uk-UA"/>
        </w:rPr>
      </w:pPr>
      <w:r w:rsidRPr="00353A9A">
        <w:rPr>
          <w:sz w:val="28"/>
          <w:szCs w:val="28"/>
          <w:lang w:val="uk-UA"/>
        </w:rPr>
        <w:tab/>
        <w:t>де R0 – відстань від ЦВ до об’єкта в межах зони ІІ (тобто при L≤r2 R0=L).</w:t>
      </w:r>
    </w:p>
    <w:p w:rsidR="00353A9A" w:rsidRPr="00353A9A" w:rsidRDefault="00353A9A" w:rsidP="00353A9A">
      <w:pPr>
        <w:spacing w:line="276" w:lineRule="auto"/>
        <w:ind w:firstLine="851"/>
        <w:jc w:val="both"/>
        <w:rPr>
          <w:sz w:val="28"/>
          <w:szCs w:val="28"/>
          <w:lang w:val="uk-UA"/>
        </w:rPr>
      </w:pPr>
      <w:r w:rsidRPr="00353A9A">
        <w:rPr>
          <w:sz w:val="28"/>
          <w:szCs w:val="28"/>
          <w:lang w:val="uk-UA"/>
        </w:rPr>
        <w:tab/>
        <w:t>Зона ІІІ – дії повітряної УХ.</w:t>
      </w:r>
    </w:p>
    <w:p w:rsidR="00353A9A" w:rsidRPr="00353A9A" w:rsidRDefault="00353A9A" w:rsidP="00353A9A">
      <w:pPr>
        <w:spacing w:line="276" w:lineRule="auto"/>
        <w:ind w:firstLine="851"/>
        <w:jc w:val="both"/>
        <w:rPr>
          <w:sz w:val="28"/>
          <w:szCs w:val="28"/>
          <w:lang w:val="uk-UA"/>
        </w:rPr>
      </w:pPr>
      <w:r w:rsidRPr="00353A9A">
        <w:rPr>
          <w:sz w:val="28"/>
          <w:szCs w:val="28"/>
          <w:lang w:val="uk-UA"/>
        </w:rPr>
        <w:t>Надмірний тиск в межах цієї зони можна визначити за формулою:</w:t>
      </w:r>
    </w:p>
    <w:p w:rsidR="00353A9A" w:rsidRPr="00353A9A" w:rsidRDefault="0043411C" w:rsidP="00353A9A">
      <w:pPr>
        <w:spacing w:line="276" w:lineRule="auto"/>
        <w:ind w:firstLine="851"/>
        <w:jc w:val="both"/>
        <w:rPr>
          <w:sz w:val="28"/>
          <w:szCs w:val="28"/>
          <w:lang w:val="uk-UA"/>
        </w:rPr>
      </w:pPr>
      <w:r w:rsidRPr="00353A9A">
        <w:rPr>
          <w:sz w:val="28"/>
          <w:szCs w:val="28"/>
          <w:lang w:val="uk-UA"/>
        </w:rPr>
        <w:object w:dxaOrig="2920" w:dyaOrig="1080">
          <v:shape id="_x0000_i1027" type="#_x0000_t75" style="width:168pt;height:61.7pt" o:ole="">
            <v:imagedata r:id="rId14" o:title=""/>
          </v:shape>
          <o:OLEObject Type="Embed" ProgID="Equation.3" ShapeID="_x0000_i1027" DrawAspect="Content" ObjectID="_1682407877" r:id="rId15"/>
        </w:object>
      </w:r>
      <w:r w:rsidR="00353A9A" w:rsidRPr="00353A9A">
        <w:rPr>
          <w:sz w:val="28"/>
          <w:szCs w:val="28"/>
          <w:lang w:val="uk-UA"/>
        </w:rPr>
        <w:t xml:space="preserve">,кПа, </w:t>
      </w:r>
    </w:p>
    <w:p w:rsidR="00353A9A" w:rsidRPr="00353A9A" w:rsidRDefault="00353A9A" w:rsidP="00353A9A">
      <w:pPr>
        <w:spacing w:line="276" w:lineRule="auto"/>
        <w:ind w:firstLine="851"/>
        <w:jc w:val="both"/>
        <w:rPr>
          <w:sz w:val="28"/>
          <w:szCs w:val="28"/>
          <w:lang w:val="uk-UA"/>
        </w:rPr>
      </w:pPr>
      <w:r w:rsidRPr="00353A9A">
        <w:rPr>
          <w:sz w:val="28"/>
          <w:szCs w:val="28"/>
          <w:lang w:val="uk-UA"/>
        </w:rPr>
        <w:t>або менш точно можна визначати  за допомогою графіків (рис.</w:t>
      </w:r>
      <w:r w:rsidR="00B21A2B">
        <w:rPr>
          <w:sz w:val="28"/>
          <w:szCs w:val="28"/>
          <w:lang w:val="uk-UA"/>
        </w:rPr>
        <w:t>1.</w:t>
      </w:r>
      <w:r w:rsidRPr="00353A9A">
        <w:rPr>
          <w:sz w:val="28"/>
          <w:szCs w:val="28"/>
          <w:lang w:val="uk-UA"/>
        </w:rPr>
        <w:t>1)., де</w:t>
      </w:r>
    </w:p>
    <w:p w:rsidR="00353A9A" w:rsidRPr="00353A9A" w:rsidRDefault="00353A9A" w:rsidP="00353A9A">
      <w:pPr>
        <w:spacing w:line="276" w:lineRule="auto"/>
        <w:jc w:val="both"/>
        <w:rPr>
          <w:sz w:val="28"/>
          <w:szCs w:val="28"/>
          <w:lang w:val="uk-UA"/>
        </w:rPr>
      </w:pPr>
      <w:r w:rsidRPr="00353A9A">
        <w:rPr>
          <w:sz w:val="28"/>
          <w:szCs w:val="28"/>
          <w:lang w:val="uk-UA"/>
        </w:rPr>
        <w:t>L – відстань до центру вибуху, м;</w:t>
      </w:r>
    </w:p>
    <w:p w:rsidR="00353A9A" w:rsidRPr="00353A9A" w:rsidRDefault="00353A9A" w:rsidP="00353A9A">
      <w:pPr>
        <w:spacing w:line="276" w:lineRule="auto"/>
        <w:jc w:val="both"/>
        <w:rPr>
          <w:sz w:val="28"/>
          <w:szCs w:val="28"/>
          <w:lang w:val="uk-UA"/>
        </w:rPr>
      </w:pPr>
      <w:r w:rsidRPr="00353A9A">
        <w:rPr>
          <w:sz w:val="28"/>
          <w:szCs w:val="28"/>
          <w:lang w:val="uk-UA"/>
        </w:rPr>
        <w:t>Q – кількість вибухової речовини, т.</w:t>
      </w:r>
    </w:p>
    <w:p w:rsidR="00353A9A" w:rsidRDefault="00353A9A" w:rsidP="00353A9A">
      <w:pPr>
        <w:spacing w:line="276" w:lineRule="auto"/>
        <w:ind w:firstLine="851"/>
        <w:jc w:val="both"/>
        <w:rPr>
          <w:sz w:val="28"/>
          <w:szCs w:val="28"/>
          <w:lang w:val="uk-UA"/>
        </w:rPr>
      </w:pPr>
      <w:r w:rsidRPr="00A9673A">
        <w:rPr>
          <w:b/>
          <w:sz w:val="28"/>
          <w:szCs w:val="28"/>
          <w:lang w:val="uk-UA"/>
        </w:rPr>
        <w:t>Б.</w:t>
      </w:r>
      <w:r w:rsidRPr="00353A9A">
        <w:rPr>
          <w:sz w:val="28"/>
          <w:szCs w:val="28"/>
          <w:lang w:val="uk-UA"/>
        </w:rPr>
        <w:t xml:space="preserve"> Під час вибуху вибухової речовини (тротилу, пікринової кислоти, тетрилу, гексогену) величину надмірного тику розраховують за формулою:</w:t>
      </w:r>
    </w:p>
    <w:p w:rsidR="0043411C" w:rsidRPr="00353A9A" w:rsidRDefault="0043411C" w:rsidP="0043411C">
      <w:pPr>
        <w:ind w:firstLine="851"/>
        <w:jc w:val="both"/>
        <w:rPr>
          <w:sz w:val="28"/>
          <w:szCs w:val="28"/>
          <w:lang w:val="uk-UA"/>
        </w:rPr>
      </w:pPr>
    </w:p>
    <w:p w:rsidR="00353A9A" w:rsidRPr="00353A9A" w:rsidRDefault="0043411C" w:rsidP="00353A9A">
      <w:pPr>
        <w:spacing w:line="276" w:lineRule="auto"/>
        <w:ind w:firstLine="851"/>
        <w:jc w:val="both"/>
        <w:rPr>
          <w:sz w:val="28"/>
          <w:szCs w:val="28"/>
          <w:lang w:val="uk-UA"/>
        </w:rPr>
      </w:pPr>
      <w:r w:rsidRPr="00353A9A">
        <w:rPr>
          <w:sz w:val="28"/>
          <w:szCs w:val="28"/>
          <w:lang w:val="uk-UA"/>
        </w:rPr>
        <w:object w:dxaOrig="4180" w:dyaOrig="880">
          <v:shape id="_x0000_i1028" type="#_x0000_t75" style="width:250.3pt;height:53.7pt" o:ole="">
            <v:imagedata r:id="rId16" o:title=""/>
          </v:shape>
          <o:OLEObject Type="Embed" ProgID="Equation.3" ShapeID="_x0000_i1028" DrawAspect="Content" ObjectID="_1682407878" r:id="rId17"/>
        </w:object>
      </w:r>
      <w:r w:rsidR="00353A9A" w:rsidRPr="00353A9A">
        <w:rPr>
          <w:sz w:val="28"/>
          <w:szCs w:val="28"/>
          <w:lang w:val="uk-UA"/>
        </w:rPr>
        <w:t>, кПа,</w:t>
      </w:r>
    </w:p>
    <w:p w:rsidR="00353A9A" w:rsidRPr="00353A9A" w:rsidRDefault="00353A9A" w:rsidP="00353A9A">
      <w:pPr>
        <w:spacing w:line="276" w:lineRule="auto"/>
        <w:jc w:val="both"/>
        <w:rPr>
          <w:sz w:val="28"/>
          <w:szCs w:val="28"/>
          <w:lang w:val="uk-UA"/>
        </w:rPr>
      </w:pPr>
      <w:r w:rsidRPr="00353A9A">
        <w:rPr>
          <w:sz w:val="28"/>
          <w:szCs w:val="28"/>
          <w:lang w:val="uk-UA"/>
        </w:rPr>
        <w:t>де</w:t>
      </w:r>
      <w:r w:rsidRPr="00353A9A">
        <w:rPr>
          <w:sz w:val="28"/>
          <w:szCs w:val="28"/>
          <w:lang w:val="uk-UA"/>
        </w:rPr>
        <w:tab/>
      </w:r>
      <w:r w:rsidR="0043411C" w:rsidRPr="00353A9A">
        <w:rPr>
          <w:sz w:val="28"/>
          <w:szCs w:val="28"/>
          <w:lang w:val="uk-UA"/>
        </w:rPr>
        <w:object w:dxaOrig="1380" w:dyaOrig="340">
          <v:shape id="_x0000_i1029" type="#_x0000_t75" style="width:83.45pt;height:20.55pt" o:ole="">
            <v:imagedata r:id="rId18" o:title=""/>
          </v:shape>
          <o:OLEObject Type="Embed" ProgID="Equation.3" ShapeID="_x0000_i1029" DrawAspect="Content" ObjectID="_1682407879" r:id="rId19"/>
        </w:object>
      </w:r>
    </w:p>
    <w:p w:rsidR="00353A9A" w:rsidRDefault="00972E3D" w:rsidP="00353A9A">
      <w:pPr>
        <w:spacing w:line="276" w:lineRule="auto"/>
        <w:ind w:firstLine="851"/>
        <w:jc w:val="both"/>
        <w:rPr>
          <w:sz w:val="28"/>
          <w:szCs w:val="28"/>
          <w:lang w:val="uk-UA"/>
        </w:rPr>
      </w:pPr>
      <w:r>
        <w:rPr>
          <w:noProof/>
          <w:sz w:val="28"/>
          <w:szCs w:val="28"/>
          <w:lang w:val="uk-UA" w:eastAsia="uk-UA"/>
        </w:rPr>
        <mc:AlternateContent>
          <mc:Choice Requires="wps">
            <w:drawing>
              <wp:anchor distT="0" distB="0" distL="114300" distR="114300" simplePos="0" relativeHeight="251660800" behindDoc="0" locked="0" layoutInCell="1" allowOverlap="1">
                <wp:simplePos x="0" y="0"/>
                <wp:positionH relativeFrom="column">
                  <wp:posOffset>1219200</wp:posOffset>
                </wp:positionH>
                <wp:positionV relativeFrom="paragraph">
                  <wp:posOffset>92710</wp:posOffset>
                </wp:positionV>
                <wp:extent cx="2358390" cy="1057275"/>
                <wp:effectExtent l="0" t="0" r="22860" b="28575"/>
                <wp:wrapNone/>
                <wp:docPr id="81"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58390" cy="1057275"/>
                        </a:xfrm>
                        <a:prstGeom prst="rect">
                          <a:avLst/>
                        </a:prstGeom>
                        <a:solidFill>
                          <a:srgbClr val="FFFFFF"/>
                        </a:solidFill>
                        <a:ln w="9525">
                          <a:solidFill>
                            <a:srgbClr val="FFFFFF"/>
                          </a:solidFill>
                          <a:miter lim="800000"/>
                          <a:headEnd/>
                          <a:tailEnd/>
                        </a:ln>
                      </wps:spPr>
                      <wps:txbx>
                        <w:txbxContent>
                          <w:p w:rsidR="00A9673A" w:rsidRPr="00353A9A" w:rsidRDefault="00A9673A" w:rsidP="0043411C">
                            <w:pPr>
                              <w:spacing w:line="276" w:lineRule="auto"/>
                              <w:rPr>
                                <w:sz w:val="28"/>
                                <w:szCs w:val="28"/>
                                <w:lang w:val="uk-UA"/>
                              </w:rPr>
                            </w:pPr>
                            <w:r w:rsidRPr="00353A9A">
                              <w:rPr>
                                <w:sz w:val="28"/>
                                <w:szCs w:val="28"/>
                                <w:lang w:val="uk-UA"/>
                              </w:rPr>
                              <w:t>1,0 – тротил</w:t>
                            </w:r>
                          </w:p>
                          <w:p w:rsidR="00A9673A" w:rsidRPr="00353A9A" w:rsidRDefault="00A9673A" w:rsidP="0043411C">
                            <w:pPr>
                              <w:spacing w:line="276" w:lineRule="auto"/>
                              <w:rPr>
                                <w:sz w:val="28"/>
                                <w:szCs w:val="28"/>
                                <w:lang w:val="uk-UA"/>
                              </w:rPr>
                            </w:pPr>
                            <w:r w:rsidRPr="00353A9A">
                              <w:rPr>
                                <w:sz w:val="28"/>
                                <w:szCs w:val="28"/>
                                <w:lang w:val="uk-UA"/>
                              </w:rPr>
                              <w:t>0,97 – пікринова кислота</w:t>
                            </w:r>
                          </w:p>
                          <w:p w:rsidR="00A9673A" w:rsidRPr="00353A9A" w:rsidRDefault="00A9673A" w:rsidP="0043411C">
                            <w:pPr>
                              <w:spacing w:line="276" w:lineRule="auto"/>
                              <w:rPr>
                                <w:sz w:val="28"/>
                                <w:szCs w:val="28"/>
                                <w:lang w:val="uk-UA"/>
                              </w:rPr>
                            </w:pPr>
                            <w:r w:rsidRPr="00353A9A">
                              <w:rPr>
                                <w:sz w:val="28"/>
                                <w:szCs w:val="28"/>
                                <w:lang w:val="uk-UA"/>
                              </w:rPr>
                              <w:t>1,08 – тетрил</w:t>
                            </w:r>
                          </w:p>
                          <w:p w:rsidR="00A9673A" w:rsidRPr="00353A9A" w:rsidRDefault="00A9673A" w:rsidP="0043411C">
                            <w:pPr>
                              <w:spacing w:line="276" w:lineRule="auto"/>
                              <w:rPr>
                                <w:sz w:val="28"/>
                                <w:szCs w:val="28"/>
                                <w:lang w:val="uk-UA"/>
                              </w:rPr>
                            </w:pPr>
                            <w:r w:rsidRPr="00353A9A">
                              <w:rPr>
                                <w:sz w:val="28"/>
                                <w:szCs w:val="28"/>
                                <w:lang w:val="uk-UA"/>
                              </w:rPr>
                              <w:t>1,28 - гексоген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left:0;text-align:left;margin-left:96pt;margin-top:7.3pt;width:185.7pt;height:83.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" strokecolor="white">
                <v:textbox>
                  <w:txbxContent>
                    <w:p w:rsidR="00A9673A" w:rsidRPr="00353A9A" w:rsidRDefault="00A9673A" w:rsidP="0043411C">
                      <w:pPr>
                        <w:spacing w:line="276" w:lineRule="auto"/>
                        <w:rPr>
                          <w:sz w:val="28"/>
                          <w:szCs w:val="28"/>
                          <w:lang w:val="uk-UA"/>
                        </w:rPr>
                      </w:pPr>
                      <w:r w:rsidRPr="00353A9A">
                        <w:rPr>
                          <w:sz w:val="28"/>
                          <w:szCs w:val="28"/>
                          <w:lang w:val="uk-UA"/>
                        </w:rPr>
                        <w:t>1,0 – тротил</w:t>
                      </w:r>
                    </w:p>
                    <w:p w:rsidR="00A9673A" w:rsidRPr="00353A9A" w:rsidRDefault="00A9673A" w:rsidP="0043411C">
                      <w:pPr>
                        <w:spacing w:line="276" w:lineRule="auto"/>
                        <w:rPr>
                          <w:sz w:val="28"/>
                          <w:szCs w:val="28"/>
                          <w:lang w:val="uk-UA"/>
                        </w:rPr>
                      </w:pPr>
                      <w:r w:rsidRPr="00353A9A">
                        <w:rPr>
                          <w:sz w:val="28"/>
                          <w:szCs w:val="28"/>
                          <w:lang w:val="uk-UA"/>
                        </w:rPr>
                        <w:t>0,97 – пікринова кислота</w:t>
                      </w:r>
                    </w:p>
                    <w:p w:rsidR="00A9673A" w:rsidRPr="00353A9A" w:rsidRDefault="00A9673A" w:rsidP="0043411C">
                      <w:pPr>
                        <w:spacing w:line="276" w:lineRule="auto"/>
                        <w:rPr>
                          <w:sz w:val="28"/>
                          <w:szCs w:val="28"/>
                          <w:lang w:val="uk-UA"/>
                        </w:rPr>
                      </w:pPr>
                      <w:r w:rsidRPr="00353A9A">
                        <w:rPr>
                          <w:sz w:val="28"/>
                          <w:szCs w:val="28"/>
                          <w:lang w:val="uk-UA"/>
                        </w:rPr>
                        <w:t>1,08 – тетрил</w:t>
                      </w:r>
                    </w:p>
                    <w:p w:rsidR="00A9673A" w:rsidRPr="00353A9A" w:rsidRDefault="00A9673A" w:rsidP="0043411C">
                      <w:pPr>
                        <w:spacing w:line="276" w:lineRule="auto"/>
                        <w:rPr>
                          <w:sz w:val="28"/>
                          <w:szCs w:val="28"/>
                          <w:lang w:val="uk-UA"/>
                        </w:rPr>
                      </w:pPr>
                      <w:r w:rsidRPr="00353A9A">
                        <w:rPr>
                          <w:sz w:val="28"/>
                          <w:szCs w:val="28"/>
                          <w:lang w:val="uk-UA"/>
                        </w:rPr>
                        <w:t>1,28 - гексоген</w:t>
                      </w:r>
                    </w:p>
                  </w:txbxContent>
                </v:textbox>
              </v:rect>
            </w:pict>
          </mc:Fallback>
        </mc:AlternateContent>
      </w:r>
      <w:r>
        <w:rPr>
          <w:noProof/>
          <w:sz w:val="28"/>
          <w:szCs w:val="28"/>
          <w:lang w:val="uk-UA" w:eastAsia="uk-UA"/>
        </w:rPr>
        <mc:AlternateContent>
          <mc:Choice Requires="wps">
            <w:drawing>
              <wp:anchor distT="0" distB="0" distL="114300" distR="114300" simplePos="0" relativeHeight="251659776" behindDoc="0" locked="0" layoutInCell="1" allowOverlap="1">
                <wp:simplePos x="0" y="0"/>
                <wp:positionH relativeFrom="column">
                  <wp:posOffset>990600</wp:posOffset>
                </wp:positionH>
                <wp:positionV relativeFrom="paragraph">
                  <wp:posOffset>149860</wp:posOffset>
                </wp:positionV>
                <wp:extent cx="228600" cy="915670"/>
                <wp:effectExtent l="0" t="0" r="19050" b="17780"/>
                <wp:wrapNone/>
                <wp:docPr id="80" name="Левая фигурная скобка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915670"/>
                        </a:xfrm>
                        <a:prstGeom prst="leftBrace">
                          <a:avLst>
                            <a:gd name="adj1" fmla="val 2828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6DA9C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 o:spid="_x0000_s1026" type="#_x0000_t87" style="position:absolute;margin-left:78pt;margin-top:11.8pt;width:18pt;height:72.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" adj="1525"/>
            </w:pict>
          </mc:Fallback>
        </mc:AlternateContent>
      </w:r>
      <w:r w:rsidR="00353A9A" w:rsidRPr="00353A9A">
        <w:rPr>
          <w:sz w:val="28"/>
          <w:szCs w:val="28"/>
          <w:lang w:val="uk-UA"/>
        </w:rPr>
        <w:t xml:space="preserve">  </w:t>
      </w:r>
    </w:p>
    <w:p w:rsidR="00353A9A" w:rsidRPr="00353A9A" w:rsidRDefault="00353A9A" w:rsidP="00353A9A">
      <w:pPr>
        <w:spacing w:line="276" w:lineRule="auto"/>
        <w:ind w:firstLine="851"/>
        <w:jc w:val="both"/>
        <w:rPr>
          <w:sz w:val="28"/>
          <w:szCs w:val="28"/>
          <w:lang w:val="uk-UA"/>
        </w:rPr>
      </w:pPr>
    </w:p>
    <w:p w:rsidR="00353A9A" w:rsidRPr="00353A9A" w:rsidRDefault="00353A9A" w:rsidP="00353A9A">
      <w:pPr>
        <w:spacing w:line="276" w:lineRule="auto"/>
        <w:ind w:firstLine="851"/>
        <w:jc w:val="both"/>
        <w:rPr>
          <w:sz w:val="28"/>
          <w:szCs w:val="28"/>
          <w:lang w:val="uk-UA"/>
        </w:rPr>
      </w:pPr>
      <w:r w:rsidRPr="00353A9A">
        <w:rPr>
          <w:sz w:val="28"/>
          <w:szCs w:val="28"/>
          <w:lang w:val="uk-UA"/>
        </w:rPr>
        <w:t xml:space="preserve"> </w:t>
      </w:r>
      <w:r w:rsidR="0043411C" w:rsidRPr="00353A9A">
        <w:rPr>
          <w:sz w:val="28"/>
          <w:szCs w:val="28"/>
          <w:lang w:val="uk-UA"/>
        </w:rPr>
        <w:object w:dxaOrig="440" w:dyaOrig="340">
          <v:shape id="_x0000_i1030" type="#_x0000_t75" style="width:26.3pt;height:19.45pt" o:ole="">
            <v:imagedata r:id="rId20" o:title=""/>
          </v:shape>
          <o:OLEObject Type="Embed" ProgID="Equation.3" ShapeID="_x0000_i1030" DrawAspect="Content" ObjectID="_1682407880" r:id="rId21"/>
        </w:object>
      </w:r>
      <w:r w:rsidRPr="00353A9A">
        <w:rPr>
          <w:sz w:val="28"/>
          <w:szCs w:val="28"/>
          <w:lang w:val="uk-UA"/>
        </w:rPr>
        <w:t xml:space="preserve"> =      </w:t>
      </w:r>
    </w:p>
    <w:p w:rsidR="00353A9A" w:rsidRPr="00353A9A" w:rsidRDefault="00353A9A" w:rsidP="00353A9A">
      <w:pPr>
        <w:spacing w:line="276" w:lineRule="auto"/>
        <w:ind w:firstLine="851"/>
        <w:jc w:val="both"/>
        <w:rPr>
          <w:sz w:val="28"/>
          <w:szCs w:val="28"/>
          <w:lang w:val="uk-UA"/>
        </w:rPr>
      </w:pPr>
    </w:p>
    <w:p w:rsidR="00353A9A" w:rsidRPr="00353A9A" w:rsidRDefault="00353A9A" w:rsidP="00353A9A">
      <w:pPr>
        <w:spacing w:line="276" w:lineRule="auto"/>
        <w:ind w:firstLine="851"/>
        <w:jc w:val="both"/>
        <w:rPr>
          <w:sz w:val="28"/>
          <w:szCs w:val="28"/>
          <w:lang w:val="uk-UA"/>
        </w:rPr>
      </w:pPr>
      <w:r w:rsidRPr="00353A9A">
        <w:rPr>
          <w:sz w:val="28"/>
          <w:szCs w:val="28"/>
          <w:lang w:val="uk-UA"/>
        </w:rPr>
        <w:tab/>
      </w:r>
      <w:r w:rsidR="0043411C" w:rsidRPr="00353A9A">
        <w:rPr>
          <w:sz w:val="28"/>
          <w:szCs w:val="28"/>
          <w:lang w:val="uk-UA"/>
        </w:rPr>
        <w:object w:dxaOrig="440" w:dyaOrig="340">
          <v:shape id="_x0000_i1031" type="#_x0000_t75" style="width:30.85pt;height:24pt" o:ole="">
            <v:imagedata r:id="rId20" o:title=""/>
          </v:shape>
          <o:OLEObject Type="Embed" ProgID="Equation.3" ShapeID="_x0000_i1031" DrawAspect="Content" ObjectID="_1682407881" r:id="rId22"/>
        </w:object>
      </w:r>
      <w:r w:rsidRPr="00353A9A">
        <w:rPr>
          <w:sz w:val="28"/>
          <w:szCs w:val="28"/>
          <w:lang w:val="uk-UA"/>
        </w:rPr>
        <w:t xml:space="preserve"> - коефіцієнт, що враховує тип вибухової речовини;</w:t>
      </w:r>
    </w:p>
    <w:p w:rsidR="00353A9A" w:rsidRPr="00353A9A" w:rsidRDefault="00353A9A" w:rsidP="0043411C">
      <w:pPr>
        <w:spacing w:line="276" w:lineRule="auto"/>
        <w:ind w:firstLine="851"/>
        <w:jc w:val="both"/>
        <w:rPr>
          <w:sz w:val="28"/>
          <w:szCs w:val="28"/>
          <w:lang w:val="uk-UA"/>
        </w:rPr>
      </w:pPr>
      <w:r w:rsidRPr="00353A9A">
        <w:rPr>
          <w:sz w:val="28"/>
          <w:szCs w:val="28"/>
          <w:lang w:val="uk-UA"/>
        </w:rPr>
        <w:tab/>
      </w:r>
      <w:r w:rsidR="0043411C" w:rsidRPr="00353A9A">
        <w:rPr>
          <w:sz w:val="28"/>
          <w:szCs w:val="28"/>
          <w:lang w:val="uk-UA"/>
        </w:rPr>
        <w:object w:dxaOrig="420" w:dyaOrig="340">
          <v:shape id="_x0000_i1032" type="#_x0000_t75" style="width:29.7pt;height:24pt" o:ole="">
            <v:imagedata r:id="rId23" o:title=""/>
          </v:shape>
          <o:OLEObject Type="Embed" ProgID="Equation.3" ShapeID="_x0000_i1032" DrawAspect="Content" ObjectID="_1682407882" r:id="rId24"/>
        </w:object>
      </w:r>
      <w:r w:rsidRPr="00353A9A">
        <w:rPr>
          <w:sz w:val="28"/>
          <w:szCs w:val="28"/>
          <w:lang w:val="uk-UA"/>
        </w:rPr>
        <w:t xml:space="preserve"> - кількість заданої у вихідних даних відповідної вибухової речовини у тонах.</w:t>
      </w:r>
    </w:p>
    <w:p w:rsidR="00353A9A" w:rsidRPr="00353A9A" w:rsidRDefault="00353A9A" w:rsidP="0043411C">
      <w:pPr>
        <w:spacing w:line="276" w:lineRule="auto"/>
        <w:ind w:firstLine="851"/>
        <w:jc w:val="both"/>
        <w:rPr>
          <w:sz w:val="28"/>
          <w:szCs w:val="28"/>
          <w:lang w:val="uk-UA"/>
        </w:rPr>
      </w:pPr>
      <w:r w:rsidRPr="00353A9A">
        <w:rPr>
          <w:sz w:val="28"/>
          <w:szCs w:val="28"/>
          <w:lang w:val="uk-UA"/>
        </w:rPr>
        <w:t>Приблизне значення величини надмірного тиску можна визначити за допомогою графіка (рис.</w:t>
      </w:r>
      <w:r w:rsidR="00B21A2B">
        <w:rPr>
          <w:sz w:val="28"/>
          <w:szCs w:val="28"/>
          <w:lang w:val="uk-UA"/>
        </w:rPr>
        <w:t>1.</w:t>
      </w:r>
      <w:r w:rsidRPr="00353A9A">
        <w:rPr>
          <w:sz w:val="28"/>
          <w:szCs w:val="28"/>
          <w:lang w:val="uk-UA"/>
        </w:rPr>
        <w:t>2)</w:t>
      </w:r>
    </w:p>
    <w:p w:rsidR="00353A9A" w:rsidRPr="00353A9A" w:rsidRDefault="00353A9A" w:rsidP="0043411C">
      <w:pPr>
        <w:spacing w:line="276" w:lineRule="auto"/>
        <w:ind w:firstLine="851"/>
        <w:jc w:val="both"/>
        <w:rPr>
          <w:sz w:val="28"/>
          <w:szCs w:val="28"/>
          <w:lang w:val="uk-UA"/>
        </w:rPr>
      </w:pPr>
      <w:r w:rsidRPr="00353A9A">
        <w:rPr>
          <w:sz w:val="28"/>
          <w:szCs w:val="28"/>
          <w:lang w:val="uk-UA"/>
        </w:rPr>
        <w:t>Після визначення величини надмірного тиску ударної хвилі, що очікується в районі цеху,  оцінюються ступені руйнувань елементів цеху (будівлі, обладнання, енергетичних мереж). В Додатку 1</w:t>
      </w:r>
      <w:r w:rsidR="00B21A2B">
        <w:rPr>
          <w:sz w:val="28"/>
          <w:szCs w:val="28"/>
          <w:lang w:val="uk-UA"/>
        </w:rPr>
        <w:t>.1</w:t>
      </w:r>
      <w:r w:rsidRPr="00353A9A">
        <w:rPr>
          <w:sz w:val="28"/>
          <w:szCs w:val="28"/>
          <w:lang w:val="uk-UA"/>
        </w:rPr>
        <w:t xml:space="preserve"> наведено перелік елементів цеху та при яких значеннях надмірного тиску вони отримують слабкі, середні, сильні або повні руйнування.</w:t>
      </w:r>
    </w:p>
    <w:p w:rsidR="00353A9A" w:rsidRPr="00353A9A" w:rsidRDefault="00353A9A" w:rsidP="0043411C">
      <w:pPr>
        <w:spacing w:line="276" w:lineRule="auto"/>
        <w:jc w:val="both"/>
        <w:rPr>
          <w:sz w:val="28"/>
          <w:szCs w:val="28"/>
          <w:lang w:val="uk-UA"/>
        </w:rPr>
      </w:pPr>
      <w:r w:rsidRPr="00353A9A">
        <w:rPr>
          <w:sz w:val="28"/>
          <w:szCs w:val="28"/>
          <w:lang w:val="uk-UA"/>
        </w:rPr>
        <w:t xml:space="preserve">В часткових висновках, користуючись даним Додатку  </w:t>
      </w:r>
      <w:r w:rsidR="00B21A2B">
        <w:rPr>
          <w:sz w:val="28"/>
          <w:szCs w:val="28"/>
          <w:lang w:val="uk-UA"/>
        </w:rPr>
        <w:t>1.</w:t>
      </w:r>
      <w:r w:rsidRPr="00353A9A">
        <w:rPr>
          <w:sz w:val="28"/>
          <w:szCs w:val="28"/>
          <w:lang w:val="uk-UA"/>
        </w:rPr>
        <w:t xml:space="preserve">2, студенти оцінюють характер очікуваних пошкоджень будівлі та обладнання. </w:t>
      </w:r>
    </w:p>
    <w:p w:rsidR="00353A9A" w:rsidRPr="00353A9A" w:rsidRDefault="00353A9A" w:rsidP="0043411C">
      <w:pPr>
        <w:spacing w:line="276" w:lineRule="auto"/>
        <w:rPr>
          <w:sz w:val="28"/>
          <w:szCs w:val="28"/>
          <w:lang w:val="uk-UA"/>
        </w:rPr>
      </w:pPr>
    </w:p>
    <w:p w:rsidR="00353A9A" w:rsidRPr="00353A9A" w:rsidRDefault="00353A9A" w:rsidP="0043411C">
      <w:pPr>
        <w:spacing w:line="276" w:lineRule="auto"/>
        <w:rPr>
          <w:b/>
          <w:sz w:val="28"/>
          <w:szCs w:val="28"/>
          <w:lang w:val="uk-UA"/>
        </w:rPr>
      </w:pPr>
      <w:r w:rsidRPr="00353A9A">
        <w:rPr>
          <w:b/>
          <w:sz w:val="28"/>
          <w:szCs w:val="28"/>
          <w:lang w:val="uk-UA"/>
        </w:rPr>
        <w:lastRenderedPageBreak/>
        <w:t xml:space="preserve">Приклад </w:t>
      </w:r>
    </w:p>
    <w:p w:rsidR="00353A9A" w:rsidRPr="00353A9A" w:rsidRDefault="00353A9A" w:rsidP="0043411C">
      <w:pPr>
        <w:spacing w:line="276" w:lineRule="auto"/>
        <w:ind w:firstLine="851"/>
        <w:jc w:val="both"/>
        <w:rPr>
          <w:sz w:val="28"/>
          <w:szCs w:val="28"/>
          <w:lang w:val="uk-UA"/>
        </w:rPr>
      </w:pPr>
      <w:r w:rsidRPr="00353A9A">
        <w:rPr>
          <w:b/>
          <w:sz w:val="28"/>
          <w:szCs w:val="28"/>
          <w:lang w:val="uk-UA"/>
        </w:rPr>
        <w:t>Умова</w:t>
      </w:r>
      <w:r w:rsidRPr="00353A9A">
        <w:rPr>
          <w:sz w:val="28"/>
          <w:szCs w:val="28"/>
          <w:lang w:val="uk-UA"/>
        </w:rPr>
        <w:t>. Визначити можливу ступінь руйнування будівлі цеху зі збірного залізо бетону, що знаходиться на відстані 800 м від сховища, де зберігаються 300 тонн зрідженого пропану.</w:t>
      </w:r>
    </w:p>
    <w:p w:rsidR="00353A9A" w:rsidRPr="00353A9A" w:rsidRDefault="00353A9A" w:rsidP="0043411C">
      <w:pPr>
        <w:spacing w:line="276" w:lineRule="auto"/>
        <w:ind w:firstLine="851"/>
        <w:jc w:val="both"/>
        <w:rPr>
          <w:sz w:val="28"/>
          <w:szCs w:val="28"/>
          <w:lang w:val="uk-UA"/>
        </w:rPr>
      </w:pPr>
      <w:r w:rsidRPr="00353A9A">
        <w:rPr>
          <w:b/>
          <w:sz w:val="28"/>
          <w:szCs w:val="28"/>
          <w:lang w:val="uk-UA"/>
        </w:rPr>
        <w:t>Розв’язання</w:t>
      </w:r>
      <w:r w:rsidRPr="00353A9A">
        <w:rPr>
          <w:sz w:val="28"/>
          <w:szCs w:val="28"/>
          <w:lang w:val="uk-UA"/>
        </w:rPr>
        <w:t>.</w:t>
      </w:r>
    </w:p>
    <w:p w:rsidR="00353A9A" w:rsidRPr="00353A9A" w:rsidRDefault="00353A9A" w:rsidP="0043411C">
      <w:pPr>
        <w:spacing w:line="276" w:lineRule="auto"/>
        <w:ind w:firstLine="851"/>
        <w:jc w:val="both"/>
        <w:rPr>
          <w:sz w:val="28"/>
          <w:szCs w:val="28"/>
          <w:lang w:val="uk-UA"/>
        </w:rPr>
      </w:pPr>
      <w:r w:rsidRPr="00353A9A">
        <w:rPr>
          <w:sz w:val="28"/>
          <w:szCs w:val="28"/>
          <w:lang w:val="uk-UA"/>
        </w:rPr>
        <w:t>1.1. Зона І : виначимо радіус детонаційної хвилі  r1= 117м  ˂ 800м.</w:t>
      </w:r>
    </w:p>
    <w:p w:rsidR="00353A9A" w:rsidRPr="00353A9A" w:rsidRDefault="00353A9A" w:rsidP="0043411C">
      <w:pPr>
        <w:spacing w:line="276" w:lineRule="auto"/>
        <w:ind w:firstLine="851"/>
        <w:jc w:val="both"/>
        <w:rPr>
          <w:sz w:val="28"/>
          <w:szCs w:val="28"/>
          <w:lang w:val="uk-UA"/>
        </w:rPr>
      </w:pPr>
      <w:r w:rsidRPr="00353A9A">
        <w:rPr>
          <w:sz w:val="28"/>
          <w:szCs w:val="28"/>
          <w:lang w:val="uk-UA"/>
        </w:rPr>
        <w:t xml:space="preserve">1.2. Зона ІІ: визначимо радіус дії продуктів вибуху r2=199м  ˂ 800м. </w:t>
      </w:r>
    </w:p>
    <w:p w:rsidR="00353A9A" w:rsidRPr="00353A9A" w:rsidRDefault="00353A9A" w:rsidP="0043411C">
      <w:pPr>
        <w:spacing w:line="276" w:lineRule="auto"/>
        <w:ind w:firstLine="851"/>
        <w:jc w:val="both"/>
        <w:rPr>
          <w:sz w:val="28"/>
          <w:szCs w:val="28"/>
          <w:lang w:val="uk-UA"/>
        </w:rPr>
      </w:pPr>
      <w:r w:rsidRPr="00353A9A">
        <w:rPr>
          <w:sz w:val="28"/>
          <w:szCs w:val="28"/>
          <w:lang w:val="uk-UA"/>
        </w:rPr>
        <w:t>1.3. Зона ІІІ. За формулою  знаходимо величину надмірного тиску ударної хвилі на відстані L = 800 м від центру вибуху 300 т пропану. Це буде 25,01 кПа.</w:t>
      </w:r>
    </w:p>
    <w:p w:rsidR="00353A9A" w:rsidRPr="00353A9A" w:rsidRDefault="00353A9A" w:rsidP="0043411C">
      <w:pPr>
        <w:spacing w:line="276" w:lineRule="auto"/>
        <w:ind w:firstLine="851"/>
        <w:jc w:val="both"/>
        <w:rPr>
          <w:sz w:val="28"/>
          <w:szCs w:val="28"/>
          <w:lang w:val="uk-UA"/>
        </w:rPr>
      </w:pPr>
      <w:r w:rsidRPr="00353A9A">
        <w:rPr>
          <w:sz w:val="28"/>
          <w:szCs w:val="28"/>
          <w:lang w:val="uk-UA"/>
        </w:rPr>
        <w:t xml:space="preserve">1.4. З додатку </w:t>
      </w:r>
      <w:r w:rsidR="00B21A2B">
        <w:rPr>
          <w:sz w:val="28"/>
          <w:szCs w:val="28"/>
          <w:lang w:val="uk-UA"/>
        </w:rPr>
        <w:t>1.</w:t>
      </w:r>
      <w:r w:rsidRPr="00353A9A">
        <w:rPr>
          <w:sz w:val="28"/>
          <w:szCs w:val="28"/>
          <w:lang w:val="uk-UA"/>
        </w:rPr>
        <w:t xml:space="preserve">1 визначаємо, що будівля зі збірного залізобетону від ударної хвилі з надмірним тиком 25 кПа отримає середні руйнування.   </w:t>
      </w:r>
    </w:p>
    <w:p w:rsidR="00353A9A" w:rsidRPr="00353A9A" w:rsidRDefault="00353A9A" w:rsidP="0043411C">
      <w:pPr>
        <w:spacing w:line="276" w:lineRule="auto"/>
        <w:ind w:firstLine="851"/>
        <w:jc w:val="both"/>
        <w:rPr>
          <w:sz w:val="28"/>
          <w:szCs w:val="28"/>
          <w:lang w:val="uk-UA"/>
        </w:rPr>
      </w:pPr>
      <w:r w:rsidRPr="00353A9A">
        <w:rPr>
          <w:b/>
          <w:sz w:val="28"/>
          <w:szCs w:val="28"/>
          <w:lang w:val="uk-UA"/>
        </w:rPr>
        <w:t>Висновок</w:t>
      </w:r>
      <w:r w:rsidRPr="00353A9A">
        <w:rPr>
          <w:sz w:val="28"/>
          <w:szCs w:val="28"/>
          <w:lang w:val="uk-UA"/>
        </w:rPr>
        <w:t xml:space="preserve">. З розрахунків  визначили, що об’єкт потрапив під вплив дії  повітряної ударної хвилі. </w:t>
      </w:r>
    </w:p>
    <w:p w:rsidR="00353A9A" w:rsidRPr="00353A9A" w:rsidRDefault="00353A9A" w:rsidP="0043411C">
      <w:pPr>
        <w:spacing w:line="276" w:lineRule="auto"/>
        <w:ind w:firstLine="851"/>
        <w:jc w:val="both"/>
        <w:rPr>
          <w:sz w:val="28"/>
          <w:szCs w:val="28"/>
          <w:lang w:val="uk-UA"/>
        </w:rPr>
      </w:pPr>
      <w:r w:rsidRPr="00353A9A">
        <w:rPr>
          <w:sz w:val="28"/>
          <w:szCs w:val="28"/>
          <w:lang w:val="uk-UA"/>
        </w:rPr>
        <w:t>Під час аварії будівля цеху може отримати середні руйнування. З Додатку</w:t>
      </w:r>
      <w:r w:rsidR="00B21A2B">
        <w:rPr>
          <w:sz w:val="28"/>
          <w:szCs w:val="28"/>
          <w:lang w:val="uk-UA"/>
        </w:rPr>
        <w:t xml:space="preserve"> 1.</w:t>
      </w:r>
      <w:r w:rsidRPr="00353A9A">
        <w:rPr>
          <w:sz w:val="28"/>
          <w:szCs w:val="28"/>
          <w:lang w:val="uk-UA"/>
        </w:rPr>
        <w:t xml:space="preserve">2 визначаємо, що це руйнування даху, внутрішніх перегородок, вибиті двері та вікна, у капітальних стінах можливі тріщини. </w:t>
      </w:r>
    </w:p>
    <w:p w:rsidR="00353A9A" w:rsidRPr="00353A9A" w:rsidRDefault="00353A9A" w:rsidP="0043411C">
      <w:pPr>
        <w:spacing w:line="276" w:lineRule="auto"/>
        <w:ind w:firstLine="851"/>
        <w:jc w:val="both"/>
        <w:rPr>
          <w:sz w:val="28"/>
          <w:szCs w:val="28"/>
          <w:lang w:val="uk-UA"/>
        </w:rPr>
      </w:pPr>
      <w:r w:rsidRPr="00353A9A">
        <w:rPr>
          <w:sz w:val="28"/>
          <w:szCs w:val="28"/>
          <w:lang w:val="uk-UA"/>
        </w:rPr>
        <w:t>Аналогічним чином визначають ступені руйнувань інших елементів цеху.</w:t>
      </w:r>
    </w:p>
    <w:p w:rsidR="00353A9A" w:rsidRPr="000E13D3" w:rsidRDefault="00972E3D" w:rsidP="00353A9A">
      <w:r>
        <w:rPr>
          <w:noProof/>
          <w:lang w:val="uk-UA" w:eastAsia="uk-UA"/>
        </w:rPr>
        <mc:AlternateContent>
          <mc:Choice Requires="wpg">
            <w:drawing>
              <wp:anchor distT="0" distB="0" distL="114300" distR="114300" simplePos="0" relativeHeight="251662848" behindDoc="0" locked="0" layoutInCell="1" allowOverlap="1">
                <wp:simplePos x="0" y="0"/>
                <wp:positionH relativeFrom="column">
                  <wp:posOffset>492125</wp:posOffset>
                </wp:positionH>
                <wp:positionV relativeFrom="paragraph">
                  <wp:posOffset>19050</wp:posOffset>
                </wp:positionV>
                <wp:extent cx="4016375" cy="3646805"/>
                <wp:effectExtent l="19050" t="0" r="22225" b="29845"/>
                <wp:wrapNone/>
                <wp:docPr id="70"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16375" cy="3646805"/>
                          <a:chOff x="0" y="0"/>
                          <a:chExt cx="4016231" cy="3646506"/>
                        </a:xfrm>
                      </wpg:grpSpPr>
                      <wpg:grpSp>
                        <wpg:cNvPr id="71" name="Группа 24"/>
                        <wpg:cNvGrpSpPr/>
                        <wpg:grpSpPr>
                          <a:xfrm>
                            <a:off x="0" y="86061"/>
                            <a:ext cx="4016231" cy="3560445"/>
                            <a:chOff x="0" y="0"/>
                            <a:chExt cx="4016231" cy="3560445"/>
                          </a:xfrm>
                        </wpg:grpSpPr>
                        <wps:wsp>
                          <wps:cNvPr id="72" name="Поле 25"/>
                          <wps:cNvSpPr txBox="1"/>
                          <wps:spPr>
                            <a:xfrm>
                              <a:off x="3463962" y="96819"/>
                              <a:ext cx="548416" cy="3226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9673A" w:rsidRPr="00D11333" w:rsidRDefault="00A9673A" w:rsidP="00353A9A">
                                <w:pPr>
                                  <w:rPr>
                                    <w:b/>
                                    <w:i/>
                                    <w:lang w:val="uk-UA"/>
                                  </w:rPr>
                                </w:pPr>
                                <w:r w:rsidRPr="00D11333">
                                  <w:rPr>
                                    <w:b/>
                                    <w:i/>
                                    <w:sz w:val="28"/>
                                    <w:szCs w:val="28"/>
                                    <w:lang w:val="uk-UA"/>
                                  </w:rPr>
                                  <w:t>8</w:t>
                                </w:r>
                                <w:r w:rsidRPr="00D11333">
                                  <w:rPr>
                                    <w:b/>
                                    <w:i/>
                                    <w:lang w:val="uk-UA"/>
                                  </w:rPr>
                                  <w:t>кПа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3" name="Группа 26"/>
                          <wpg:cNvGrpSpPr/>
                          <wpg:grpSpPr>
                            <a:xfrm>
                              <a:off x="0" y="0"/>
                              <a:ext cx="4016231" cy="3560445"/>
                              <a:chOff x="0" y="0"/>
                              <a:chExt cx="4016231" cy="3560445"/>
                            </a:xfrm>
                          </wpg:grpSpPr>
                          <wps:wsp>
                            <wps:cNvPr id="74" name="Поле 27"/>
                            <wps:cNvSpPr txBox="1"/>
                            <wps:spPr>
                              <a:xfrm>
                                <a:off x="2915322" y="107576"/>
                                <a:ext cx="580913"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9673A" w:rsidRPr="00D11333" w:rsidRDefault="00A9673A" w:rsidP="00353A9A">
                                  <w:pPr>
                                    <w:rPr>
                                      <w:b/>
                                      <w:i/>
                                      <w:sz w:val="28"/>
                                      <w:szCs w:val="28"/>
                                    </w:rPr>
                                  </w:pPr>
                                  <w:r>
                                    <w:rPr>
                                      <w:b/>
                                      <w:i/>
                                      <w:sz w:val="28"/>
                                      <w:szCs w:val="28"/>
                                    </w:rPr>
                                    <w:t>5</w:t>
                                  </w:r>
                                  <w:r w:rsidRPr="00D11333">
                                    <w:rPr>
                                      <w:i/>
                                    </w:rPr>
                                    <w:t>кПа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5" name="Группа 28"/>
                            <wpg:cNvGrpSpPr/>
                            <wpg:grpSpPr>
                              <a:xfrm>
                                <a:off x="0" y="0"/>
                                <a:ext cx="4016231" cy="3560445"/>
                                <a:chOff x="0" y="0"/>
                                <a:chExt cx="4016231" cy="3560445"/>
                              </a:xfrm>
                            </wpg:grpSpPr>
                            <wps:wsp>
                              <wps:cNvPr id="76" name="Полилиния 29"/>
                              <wps:cNvSpPr/>
                              <wps:spPr>
                                <a:xfrm>
                                  <a:off x="0" y="0"/>
                                  <a:ext cx="4016231" cy="3365859"/>
                                </a:xfrm>
                                <a:custGeom>
                                  <a:avLst/>
                                  <a:gdLst>
                                    <a:gd name="connsiteX0" fmla="*/ 0 w 4171093"/>
                                    <a:gd name="connsiteY0" fmla="*/ 3141567 h 3141567"/>
                                    <a:gd name="connsiteX1" fmla="*/ 3980330 w 4171093"/>
                                    <a:gd name="connsiteY1" fmla="*/ 97153 h 3141567"/>
                                    <a:gd name="connsiteX2" fmla="*/ 3420932 w 4171093"/>
                                    <a:gd name="connsiteY2" fmla="*/ 817916 h 3141567"/>
                                    <a:gd name="connsiteX3" fmla="*/ 2388198 w 4171093"/>
                                    <a:gd name="connsiteY3" fmla="*/ 1463374 h 3141567"/>
                                    <a:gd name="connsiteX0" fmla="*/ 0 w 10300301"/>
                                    <a:gd name="connsiteY0" fmla="*/ 7834858 h 7834858"/>
                                    <a:gd name="connsiteX1" fmla="*/ 3980330 w 10300301"/>
                                    <a:gd name="connsiteY1" fmla="*/ 4790444 h 7834858"/>
                                    <a:gd name="connsiteX2" fmla="*/ 3420932 w 10300301"/>
                                    <a:gd name="connsiteY2" fmla="*/ 5511207 h 7834858"/>
                                    <a:gd name="connsiteX3" fmla="*/ 10283217 w 10300301"/>
                                    <a:gd name="connsiteY3" fmla="*/ 6466 h 7834858"/>
                                    <a:gd name="connsiteX0" fmla="*/ 0 w 10321007"/>
                                    <a:gd name="connsiteY0" fmla="*/ 7842146 h 7842146"/>
                                    <a:gd name="connsiteX1" fmla="*/ 3980330 w 10321007"/>
                                    <a:gd name="connsiteY1" fmla="*/ 4797732 h 7842146"/>
                                    <a:gd name="connsiteX2" fmla="*/ 6976431 w 10321007"/>
                                    <a:gd name="connsiteY2" fmla="*/ 2829248 h 7842146"/>
                                    <a:gd name="connsiteX3" fmla="*/ 10283217 w 10321007"/>
                                    <a:gd name="connsiteY3" fmla="*/ 13754 h 7842146"/>
                                    <a:gd name="connsiteX0" fmla="*/ 0 w 10319170"/>
                                    <a:gd name="connsiteY0" fmla="*/ 7843316 h 7843316"/>
                                    <a:gd name="connsiteX1" fmla="*/ 4904131 w 10319170"/>
                                    <a:gd name="connsiteY1" fmla="*/ 5943748 h 7843316"/>
                                    <a:gd name="connsiteX2" fmla="*/ 6976431 w 10319170"/>
                                    <a:gd name="connsiteY2" fmla="*/ 2830418 h 7843316"/>
                                    <a:gd name="connsiteX3" fmla="*/ 10283217 w 10319170"/>
                                    <a:gd name="connsiteY3" fmla="*/ 14924 h 7843316"/>
                                    <a:gd name="connsiteX0" fmla="*/ 0 w 10319170"/>
                                    <a:gd name="connsiteY0" fmla="*/ 7843316 h 7843316"/>
                                    <a:gd name="connsiteX1" fmla="*/ 4904131 w 10319170"/>
                                    <a:gd name="connsiteY1" fmla="*/ 5943748 h 7843316"/>
                                    <a:gd name="connsiteX2" fmla="*/ 6976431 w 10319170"/>
                                    <a:gd name="connsiteY2" fmla="*/ 2830418 h 7843316"/>
                                    <a:gd name="connsiteX3" fmla="*/ 10283217 w 10319170"/>
                                    <a:gd name="connsiteY3" fmla="*/ 14924 h 7843316"/>
                                    <a:gd name="connsiteX0" fmla="*/ 0 w 10319170"/>
                                    <a:gd name="connsiteY0" fmla="*/ 7843316 h 7843316"/>
                                    <a:gd name="connsiteX1" fmla="*/ 4904131 w 10319170"/>
                                    <a:gd name="connsiteY1" fmla="*/ 5943748 h 7843316"/>
                                    <a:gd name="connsiteX2" fmla="*/ 6976431 w 10319170"/>
                                    <a:gd name="connsiteY2" fmla="*/ 2830418 h 7843316"/>
                                    <a:gd name="connsiteX3" fmla="*/ 10283217 w 10319170"/>
                                    <a:gd name="connsiteY3" fmla="*/ 14924 h 7843316"/>
                                    <a:gd name="connsiteX0" fmla="*/ 0 w 10283218"/>
                                    <a:gd name="connsiteY0" fmla="*/ 7898317 h 7898317"/>
                                    <a:gd name="connsiteX1" fmla="*/ 4904131 w 10283218"/>
                                    <a:gd name="connsiteY1" fmla="*/ 5998749 h 7898317"/>
                                    <a:gd name="connsiteX2" fmla="*/ 6976431 w 10283218"/>
                                    <a:gd name="connsiteY2" fmla="*/ 2885419 h 7898317"/>
                                    <a:gd name="connsiteX3" fmla="*/ 10283217 w 10283218"/>
                                    <a:gd name="connsiteY3" fmla="*/ 69925 h 7898317"/>
                                    <a:gd name="connsiteX0" fmla="*/ 0 w 10456844"/>
                                    <a:gd name="connsiteY0" fmla="*/ 7976176 h 7976176"/>
                                    <a:gd name="connsiteX1" fmla="*/ 4904131 w 10456844"/>
                                    <a:gd name="connsiteY1" fmla="*/ 6076608 h 7976176"/>
                                    <a:gd name="connsiteX2" fmla="*/ 6976431 w 10456844"/>
                                    <a:gd name="connsiteY2" fmla="*/ 2963278 h 7976176"/>
                                    <a:gd name="connsiteX3" fmla="*/ 10283217 w 10456844"/>
                                    <a:gd name="connsiteY3" fmla="*/ 147784 h 7976176"/>
                                    <a:gd name="connsiteX0" fmla="*/ 0 w 10532324"/>
                                    <a:gd name="connsiteY0" fmla="*/ 7957208 h 7957208"/>
                                    <a:gd name="connsiteX1" fmla="*/ 4904131 w 10532324"/>
                                    <a:gd name="connsiteY1" fmla="*/ 6057640 h 7957208"/>
                                    <a:gd name="connsiteX2" fmla="*/ 8236197 w 10532324"/>
                                    <a:gd name="connsiteY2" fmla="*/ 3423574 h 7957208"/>
                                    <a:gd name="connsiteX3" fmla="*/ 10283217 w 10532324"/>
                                    <a:gd name="connsiteY3" fmla="*/ 128816 h 7957208"/>
                                    <a:gd name="connsiteX0" fmla="*/ 0 w 10532324"/>
                                    <a:gd name="connsiteY0" fmla="*/ 7957208 h 7957208"/>
                                    <a:gd name="connsiteX1" fmla="*/ 4904131 w 10532324"/>
                                    <a:gd name="connsiteY1" fmla="*/ 6057640 h 7957208"/>
                                    <a:gd name="connsiteX2" fmla="*/ 8236197 w 10532324"/>
                                    <a:gd name="connsiteY2" fmla="*/ 3423574 h 7957208"/>
                                    <a:gd name="connsiteX3" fmla="*/ 10283217 w 10532324"/>
                                    <a:gd name="connsiteY3" fmla="*/ 128816 h 7957208"/>
                                    <a:gd name="connsiteX0" fmla="*/ 0 w 10525816"/>
                                    <a:gd name="connsiteY0" fmla="*/ 7956478 h 7956478"/>
                                    <a:gd name="connsiteX1" fmla="*/ 5408091 w 10525816"/>
                                    <a:gd name="connsiteY1" fmla="*/ 5923782 h 7956478"/>
                                    <a:gd name="connsiteX2" fmla="*/ 8236197 w 10525816"/>
                                    <a:gd name="connsiteY2" fmla="*/ 3422844 h 7956478"/>
                                    <a:gd name="connsiteX3" fmla="*/ 10283217 w 10525816"/>
                                    <a:gd name="connsiteY3" fmla="*/ 128086 h 7956478"/>
                                    <a:gd name="connsiteX0" fmla="*/ 0 w 10525816"/>
                                    <a:gd name="connsiteY0" fmla="*/ 7956478 h 7956478"/>
                                    <a:gd name="connsiteX1" fmla="*/ 5408091 w 10525816"/>
                                    <a:gd name="connsiteY1" fmla="*/ 5923782 h 7956478"/>
                                    <a:gd name="connsiteX2" fmla="*/ 8236197 w 10525816"/>
                                    <a:gd name="connsiteY2" fmla="*/ 3422844 h 7956478"/>
                                    <a:gd name="connsiteX3" fmla="*/ 10283217 w 10525816"/>
                                    <a:gd name="connsiteY3" fmla="*/ 128086 h 7956478"/>
                                    <a:gd name="connsiteX0" fmla="*/ 0 w 10447707"/>
                                    <a:gd name="connsiteY0" fmla="*/ 8080986 h 8080986"/>
                                    <a:gd name="connsiteX1" fmla="*/ 5408091 w 10447707"/>
                                    <a:gd name="connsiteY1" fmla="*/ 6048290 h 8080986"/>
                                    <a:gd name="connsiteX2" fmla="*/ 8236197 w 10447707"/>
                                    <a:gd name="connsiteY2" fmla="*/ 3547352 h 8080986"/>
                                    <a:gd name="connsiteX3" fmla="*/ 10199224 w 10447707"/>
                                    <a:gd name="connsiteY3" fmla="*/ 124508 h 8080986"/>
                                    <a:gd name="connsiteX0" fmla="*/ 0 w 10221789"/>
                                    <a:gd name="connsiteY0" fmla="*/ 7963192 h 7963192"/>
                                    <a:gd name="connsiteX1" fmla="*/ 5408091 w 10221789"/>
                                    <a:gd name="connsiteY1" fmla="*/ 5930496 h 7963192"/>
                                    <a:gd name="connsiteX2" fmla="*/ 8236197 w 10221789"/>
                                    <a:gd name="connsiteY2" fmla="*/ 3429558 h 7963192"/>
                                    <a:gd name="connsiteX3" fmla="*/ 10199224 w 10221789"/>
                                    <a:gd name="connsiteY3" fmla="*/ 6714 h 7963192"/>
                                    <a:gd name="connsiteX0" fmla="*/ 0 w 10219866"/>
                                    <a:gd name="connsiteY0" fmla="*/ 7963021 h 7963021"/>
                                    <a:gd name="connsiteX1" fmla="*/ 6304035 w 10219866"/>
                                    <a:gd name="connsiteY1" fmla="*/ 5504334 h 7963021"/>
                                    <a:gd name="connsiteX2" fmla="*/ 8236197 w 10219866"/>
                                    <a:gd name="connsiteY2" fmla="*/ 3429387 h 7963021"/>
                                    <a:gd name="connsiteX3" fmla="*/ 10199224 w 10219866"/>
                                    <a:gd name="connsiteY3" fmla="*/ 6543 h 7963021"/>
                                    <a:gd name="connsiteX0" fmla="*/ 0 w 10219809"/>
                                    <a:gd name="connsiteY0" fmla="*/ 7963053 h 7963053"/>
                                    <a:gd name="connsiteX1" fmla="*/ 6332034 w 10219809"/>
                                    <a:gd name="connsiteY1" fmla="*/ 5584238 h 7963053"/>
                                    <a:gd name="connsiteX2" fmla="*/ 8236197 w 10219809"/>
                                    <a:gd name="connsiteY2" fmla="*/ 3429419 h 7963053"/>
                                    <a:gd name="connsiteX3" fmla="*/ 10199224 w 10219809"/>
                                    <a:gd name="connsiteY3" fmla="*/ 6575 h 7963053"/>
                                    <a:gd name="connsiteX0" fmla="*/ 0 w 10219754"/>
                                    <a:gd name="connsiteY0" fmla="*/ 7963179 h 7963179"/>
                                    <a:gd name="connsiteX1" fmla="*/ 6360033 w 10219754"/>
                                    <a:gd name="connsiteY1" fmla="*/ 5903852 h 7963179"/>
                                    <a:gd name="connsiteX2" fmla="*/ 8236197 w 10219754"/>
                                    <a:gd name="connsiteY2" fmla="*/ 3429545 h 7963179"/>
                                    <a:gd name="connsiteX3" fmla="*/ 10199224 w 10219754"/>
                                    <a:gd name="connsiteY3" fmla="*/ 6701 h 7963179"/>
                                    <a:gd name="connsiteX0" fmla="*/ 0 w 10225859"/>
                                    <a:gd name="connsiteY0" fmla="*/ 7963780 h 7963780"/>
                                    <a:gd name="connsiteX1" fmla="*/ 3924277 w 10225859"/>
                                    <a:gd name="connsiteY1" fmla="*/ 7262295 h 7963780"/>
                                    <a:gd name="connsiteX2" fmla="*/ 8236197 w 10225859"/>
                                    <a:gd name="connsiteY2" fmla="*/ 3430146 h 7963780"/>
                                    <a:gd name="connsiteX3" fmla="*/ 10199224 w 10225859"/>
                                    <a:gd name="connsiteY3" fmla="*/ 7302 h 7963780"/>
                                    <a:gd name="connsiteX0" fmla="*/ 0 w 10225859"/>
                                    <a:gd name="connsiteY0" fmla="*/ 7963780 h 7963780"/>
                                    <a:gd name="connsiteX1" fmla="*/ 3924277 w 10225859"/>
                                    <a:gd name="connsiteY1" fmla="*/ 7262295 h 7963780"/>
                                    <a:gd name="connsiteX2" fmla="*/ 5430818 w 10225859"/>
                                    <a:gd name="connsiteY2" fmla="*/ 6096233 h 7963780"/>
                                    <a:gd name="connsiteX3" fmla="*/ 8236197 w 10225859"/>
                                    <a:gd name="connsiteY3" fmla="*/ 3430146 h 7963780"/>
                                    <a:gd name="connsiteX4" fmla="*/ 10199224 w 10225859"/>
                                    <a:gd name="connsiteY4" fmla="*/ 7302 h 7963780"/>
                                    <a:gd name="connsiteX0" fmla="*/ 0 w 10219603"/>
                                    <a:gd name="connsiteY0" fmla="*/ 7963184 h 7963184"/>
                                    <a:gd name="connsiteX1" fmla="*/ 3924277 w 10219603"/>
                                    <a:gd name="connsiteY1" fmla="*/ 7261699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104486 w 10219603"/>
                                    <a:gd name="connsiteY1" fmla="*/ 7661065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104486 w 10219603"/>
                                    <a:gd name="connsiteY1" fmla="*/ 7661065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832403 w 10219603"/>
                                    <a:gd name="connsiteY1" fmla="*/ 736819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832403 w 10219603"/>
                                    <a:gd name="connsiteY1" fmla="*/ 736819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7963184 h 7973971"/>
                                    <a:gd name="connsiteX1" fmla="*/ 2916393 w 10219603"/>
                                    <a:gd name="connsiteY1" fmla="*/ 7607817 h 7973971"/>
                                    <a:gd name="connsiteX2" fmla="*/ 6438668 w 10219603"/>
                                    <a:gd name="connsiteY2" fmla="*/ 5909290 h 7973971"/>
                                    <a:gd name="connsiteX3" fmla="*/ 8236197 w 10219603"/>
                                    <a:gd name="connsiteY3" fmla="*/ 3429550 h 7973971"/>
                                    <a:gd name="connsiteX4" fmla="*/ 10199224 w 10219603"/>
                                    <a:gd name="connsiteY4" fmla="*/ 6706 h 7973971"/>
                                    <a:gd name="connsiteX0" fmla="*/ 0 w 10219603"/>
                                    <a:gd name="connsiteY0" fmla="*/ 7963184 h 7973971"/>
                                    <a:gd name="connsiteX1" fmla="*/ 2916393 w 10219603"/>
                                    <a:gd name="connsiteY1" fmla="*/ 7607817 h 7973971"/>
                                    <a:gd name="connsiteX2" fmla="*/ 6438668 w 10219603"/>
                                    <a:gd name="connsiteY2" fmla="*/ 5909290 h 7973971"/>
                                    <a:gd name="connsiteX3" fmla="*/ 8236197 w 10219603"/>
                                    <a:gd name="connsiteY3" fmla="*/ 3429550 h 7973971"/>
                                    <a:gd name="connsiteX4" fmla="*/ 10199224 w 10219603"/>
                                    <a:gd name="connsiteY4" fmla="*/ 6706 h 7973971"/>
                                    <a:gd name="connsiteX0" fmla="*/ 0 w 10219603"/>
                                    <a:gd name="connsiteY0" fmla="*/ 7963184 h 7963184"/>
                                    <a:gd name="connsiteX1" fmla="*/ 2916393 w 10219603"/>
                                    <a:gd name="connsiteY1" fmla="*/ 7607817 h 7963184"/>
                                    <a:gd name="connsiteX2" fmla="*/ 6438668 w 10219603"/>
                                    <a:gd name="connsiteY2" fmla="*/ 5909290 h 7963184"/>
                                    <a:gd name="connsiteX3" fmla="*/ 8236197 w 10219603"/>
                                    <a:gd name="connsiteY3" fmla="*/ 3429550 h 7963184"/>
                                    <a:gd name="connsiteX4" fmla="*/ 10199224 w 10219603"/>
                                    <a:gd name="connsiteY4" fmla="*/ 6706 h 7963184"/>
                                    <a:gd name="connsiteX0" fmla="*/ 0 w 10219603"/>
                                    <a:gd name="connsiteY0" fmla="*/ 8256052 h 8256053"/>
                                    <a:gd name="connsiteX1" fmla="*/ 2916393 w 10219603"/>
                                    <a:gd name="connsiteY1" fmla="*/ 7607817 h 8256053"/>
                                    <a:gd name="connsiteX2" fmla="*/ 6438668 w 10219603"/>
                                    <a:gd name="connsiteY2" fmla="*/ 5909290 h 8256053"/>
                                    <a:gd name="connsiteX3" fmla="*/ 8236197 w 10219603"/>
                                    <a:gd name="connsiteY3" fmla="*/ 3429550 h 8256053"/>
                                    <a:gd name="connsiteX4" fmla="*/ 10199224 w 10219603"/>
                                    <a:gd name="connsiteY4" fmla="*/ 6706 h 8256053"/>
                                    <a:gd name="connsiteX0" fmla="*/ 0 w 10219603"/>
                                    <a:gd name="connsiteY0" fmla="*/ 8256052 h 8256053"/>
                                    <a:gd name="connsiteX1" fmla="*/ 2916393 w 10219603"/>
                                    <a:gd name="connsiteY1" fmla="*/ 7607817 h 8256053"/>
                                    <a:gd name="connsiteX2" fmla="*/ 6438668 w 10219603"/>
                                    <a:gd name="connsiteY2" fmla="*/ 5909290 h 8256053"/>
                                    <a:gd name="connsiteX3" fmla="*/ 7166440 w 10219603"/>
                                    <a:gd name="connsiteY3" fmla="*/ 5058010 h 8256053"/>
                                    <a:gd name="connsiteX4" fmla="*/ 8236197 w 10219603"/>
                                    <a:gd name="connsiteY4" fmla="*/ 3429550 h 8256053"/>
                                    <a:gd name="connsiteX5" fmla="*/ 10199224 w 10219603"/>
                                    <a:gd name="connsiteY5" fmla="*/ 6706 h 8256053"/>
                                    <a:gd name="connsiteX0" fmla="*/ 0 w 10218578"/>
                                    <a:gd name="connsiteY0" fmla="*/ 8255861 h 8255862"/>
                                    <a:gd name="connsiteX1" fmla="*/ 2916393 w 10218578"/>
                                    <a:gd name="connsiteY1" fmla="*/ 7607626 h 8255862"/>
                                    <a:gd name="connsiteX2" fmla="*/ 6438668 w 10218578"/>
                                    <a:gd name="connsiteY2" fmla="*/ 5909099 h 8255862"/>
                                    <a:gd name="connsiteX3" fmla="*/ 6998462 w 10218578"/>
                                    <a:gd name="connsiteY3" fmla="*/ 5430584 h 8255862"/>
                                    <a:gd name="connsiteX4" fmla="*/ 8236197 w 10218578"/>
                                    <a:gd name="connsiteY4" fmla="*/ 3429359 h 8255862"/>
                                    <a:gd name="connsiteX5" fmla="*/ 10199224 w 10218578"/>
                                    <a:gd name="connsiteY5" fmla="*/ 6515 h 8255862"/>
                                    <a:gd name="connsiteX0" fmla="*/ 0 w 10218578"/>
                                    <a:gd name="connsiteY0" fmla="*/ 8255861 h 8255862"/>
                                    <a:gd name="connsiteX1" fmla="*/ 2916393 w 10218578"/>
                                    <a:gd name="connsiteY1" fmla="*/ 7607626 h 8255862"/>
                                    <a:gd name="connsiteX2" fmla="*/ 6438668 w 10218578"/>
                                    <a:gd name="connsiteY2" fmla="*/ 5909099 h 8255862"/>
                                    <a:gd name="connsiteX3" fmla="*/ 6998462 w 10218578"/>
                                    <a:gd name="connsiteY3" fmla="*/ 5430584 h 8255862"/>
                                    <a:gd name="connsiteX4" fmla="*/ 7698323 w 10218578"/>
                                    <a:gd name="connsiteY4" fmla="*/ 4312619 h 8255862"/>
                                    <a:gd name="connsiteX5" fmla="*/ 8236197 w 10218578"/>
                                    <a:gd name="connsiteY5" fmla="*/ 3429359 h 8255862"/>
                                    <a:gd name="connsiteX6" fmla="*/ 10199224 w 10218578"/>
                                    <a:gd name="connsiteY6" fmla="*/ 6515 h 8255862"/>
                                    <a:gd name="connsiteX0" fmla="*/ 0 w 10218011"/>
                                    <a:gd name="connsiteY0" fmla="*/ 8255458 h 8255459"/>
                                    <a:gd name="connsiteX1" fmla="*/ 2916393 w 10218011"/>
                                    <a:gd name="connsiteY1" fmla="*/ 7607223 h 8255459"/>
                                    <a:gd name="connsiteX2" fmla="*/ 6438668 w 10218011"/>
                                    <a:gd name="connsiteY2" fmla="*/ 5908696 h 8255459"/>
                                    <a:gd name="connsiteX3" fmla="*/ 6998462 w 10218011"/>
                                    <a:gd name="connsiteY3" fmla="*/ 5430181 h 8255459"/>
                                    <a:gd name="connsiteX4" fmla="*/ 7334399 w 10218011"/>
                                    <a:gd name="connsiteY4" fmla="*/ 4312216 h 8255459"/>
                                    <a:gd name="connsiteX5" fmla="*/ 8236197 w 10218011"/>
                                    <a:gd name="connsiteY5" fmla="*/ 3428956 h 8255459"/>
                                    <a:gd name="connsiteX6" fmla="*/ 10199224 w 10218011"/>
                                    <a:gd name="connsiteY6" fmla="*/ 6112 h 8255459"/>
                                    <a:gd name="connsiteX0" fmla="*/ 0 w 10213030"/>
                                    <a:gd name="connsiteY0" fmla="*/ 8254777 h 8254778"/>
                                    <a:gd name="connsiteX1" fmla="*/ 2916393 w 10213030"/>
                                    <a:gd name="connsiteY1" fmla="*/ 7606542 h 8254778"/>
                                    <a:gd name="connsiteX2" fmla="*/ 6438668 w 10213030"/>
                                    <a:gd name="connsiteY2" fmla="*/ 5908015 h 8254778"/>
                                    <a:gd name="connsiteX3" fmla="*/ 6998462 w 10213030"/>
                                    <a:gd name="connsiteY3" fmla="*/ 5429500 h 8254778"/>
                                    <a:gd name="connsiteX4" fmla="*/ 7334399 w 10213030"/>
                                    <a:gd name="connsiteY4" fmla="*/ 4311535 h 8254778"/>
                                    <a:gd name="connsiteX5" fmla="*/ 7564270 w 10213030"/>
                                    <a:gd name="connsiteY5" fmla="*/ 3801014 h 8254778"/>
                                    <a:gd name="connsiteX6" fmla="*/ 10199224 w 10213030"/>
                                    <a:gd name="connsiteY6" fmla="*/ 5431 h 8254778"/>
                                    <a:gd name="connsiteX0" fmla="*/ 0 w 10199225"/>
                                    <a:gd name="connsiteY0" fmla="*/ 8249345 h 8249346"/>
                                    <a:gd name="connsiteX1" fmla="*/ 2916393 w 10199225"/>
                                    <a:gd name="connsiteY1" fmla="*/ 7601110 h 8249346"/>
                                    <a:gd name="connsiteX2" fmla="*/ 6438668 w 10199225"/>
                                    <a:gd name="connsiteY2" fmla="*/ 5902583 h 8249346"/>
                                    <a:gd name="connsiteX3" fmla="*/ 6998462 w 10199225"/>
                                    <a:gd name="connsiteY3" fmla="*/ 5424068 h 8249346"/>
                                    <a:gd name="connsiteX4" fmla="*/ 7334399 w 10199225"/>
                                    <a:gd name="connsiteY4" fmla="*/ 4306103 h 8249346"/>
                                    <a:gd name="connsiteX5" fmla="*/ 7564270 w 10199225"/>
                                    <a:gd name="connsiteY5" fmla="*/ 3795582 h 8249346"/>
                                    <a:gd name="connsiteX6" fmla="*/ 8398170 w 10199225"/>
                                    <a:gd name="connsiteY6" fmla="*/ 2630057 h 8249346"/>
                                    <a:gd name="connsiteX7" fmla="*/ 10199224 w 10199225"/>
                                    <a:gd name="connsiteY7" fmla="*/ -1 h 8249346"/>
                                    <a:gd name="connsiteX0" fmla="*/ 0 w 10199225"/>
                                    <a:gd name="connsiteY0" fmla="*/ 8249345 h 8249346"/>
                                    <a:gd name="connsiteX1" fmla="*/ 2916393 w 10199225"/>
                                    <a:gd name="connsiteY1" fmla="*/ 7601110 h 8249346"/>
                                    <a:gd name="connsiteX2" fmla="*/ 6438668 w 10199225"/>
                                    <a:gd name="connsiteY2" fmla="*/ 5902583 h 8249346"/>
                                    <a:gd name="connsiteX3" fmla="*/ 6998462 w 10199225"/>
                                    <a:gd name="connsiteY3" fmla="*/ 5424068 h 8249346"/>
                                    <a:gd name="connsiteX4" fmla="*/ 7614352 w 10199225"/>
                                    <a:gd name="connsiteY4" fmla="*/ 4705477 h 8249346"/>
                                    <a:gd name="connsiteX5" fmla="*/ 7564270 w 10199225"/>
                                    <a:gd name="connsiteY5" fmla="*/ 3795582 h 8249346"/>
                                    <a:gd name="connsiteX6" fmla="*/ 8398170 w 10199225"/>
                                    <a:gd name="connsiteY6" fmla="*/ 2630057 h 8249346"/>
                                    <a:gd name="connsiteX7" fmla="*/ 10199224 w 10199225"/>
                                    <a:gd name="connsiteY7" fmla="*/ -1 h 8249346"/>
                                    <a:gd name="connsiteX0" fmla="*/ 0 w 10199225"/>
                                    <a:gd name="connsiteY0" fmla="*/ 8249345 h 8249346"/>
                                    <a:gd name="connsiteX1" fmla="*/ 2916393 w 10199225"/>
                                    <a:gd name="connsiteY1" fmla="*/ 7601110 h 8249346"/>
                                    <a:gd name="connsiteX2" fmla="*/ 6438668 w 10199225"/>
                                    <a:gd name="connsiteY2" fmla="*/ 5902583 h 8249346"/>
                                    <a:gd name="connsiteX3" fmla="*/ 6998462 w 10199225"/>
                                    <a:gd name="connsiteY3" fmla="*/ 5424068 h 8249346"/>
                                    <a:gd name="connsiteX4" fmla="*/ 7614352 w 10199225"/>
                                    <a:gd name="connsiteY4" fmla="*/ 4705477 h 8249346"/>
                                    <a:gd name="connsiteX5" fmla="*/ 8460119 w 10199225"/>
                                    <a:gd name="connsiteY5" fmla="*/ 3822206 h 8249346"/>
                                    <a:gd name="connsiteX6" fmla="*/ 8398170 w 10199225"/>
                                    <a:gd name="connsiteY6" fmla="*/ 2630057 h 8249346"/>
                                    <a:gd name="connsiteX7" fmla="*/ 10199224 w 10199225"/>
                                    <a:gd name="connsiteY7" fmla="*/ -1 h 8249346"/>
                                    <a:gd name="connsiteX0" fmla="*/ 0 w 10199225"/>
                                    <a:gd name="connsiteY0" fmla="*/ 8249345 h 8249346"/>
                                    <a:gd name="connsiteX1" fmla="*/ 2916393 w 10199225"/>
                                    <a:gd name="connsiteY1" fmla="*/ 7601110 h 8249346"/>
                                    <a:gd name="connsiteX2" fmla="*/ 6438668 w 10199225"/>
                                    <a:gd name="connsiteY2" fmla="*/ 5902583 h 8249346"/>
                                    <a:gd name="connsiteX3" fmla="*/ 6998462 w 10199225"/>
                                    <a:gd name="connsiteY3" fmla="*/ 5424068 h 8249346"/>
                                    <a:gd name="connsiteX4" fmla="*/ 7614352 w 10199225"/>
                                    <a:gd name="connsiteY4" fmla="*/ 4705477 h 8249346"/>
                                    <a:gd name="connsiteX5" fmla="*/ 8460119 w 10199225"/>
                                    <a:gd name="connsiteY5" fmla="*/ 3822206 h 8249346"/>
                                    <a:gd name="connsiteX6" fmla="*/ 9210034 w 10199225"/>
                                    <a:gd name="connsiteY6" fmla="*/ 2550183 h 8249346"/>
                                    <a:gd name="connsiteX7" fmla="*/ 10199224 w 10199225"/>
                                    <a:gd name="connsiteY7" fmla="*/ -1 h 8249346"/>
                                    <a:gd name="connsiteX0" fmla="*/ 0 w 10199225"/>
                                    <a:gd name="connsiteY0" fmla="*/ 8249345 h 8249346"/>
                                    <a:gd name="connsiteX1" fmla="*/ 2916393 w 10199225"/>
                                    <a:gd name="connsiteY1" fmla="*/ 7601110 h 8249346"/>
                                    <a:gd name="connsiteX2" fmla="*/ 6438668 w 10199225"/>
                                    <a:gd name="connsiteY2" fmla="*/ 5902583 h 8249346"/>
                                    <a:gd name="connsiteX3" fmla="*/ 6998462 w 10199225"/>
                                    <a:gd name="connsiteY3" fmla="*/ 5424068 h 8249346"/>
                                    <a:gd name="connsiteX4" fmla="*/ 7614352 w 10199225"/>
                                    <a:gd name="connsiteY4" fmla="*/ 4705477 h 8249346"/>
                                    <a:gd name="connsiteX5" fmla="*/ 8460119 w 10199225"/>
                                    <a:gd name="connsiteY5" fmla="*/ 3822206 h 8249346"/>
                                    <a:gd name="connsiteX6" fmla="*/ 9210034 w 10199225"/>
                                    <a:gd name="connsiteY6" fmla="*/ 2550183 h 8249346"/>
                                    <a:gd name="connsiteX7" fmla="*/ 9685890 w 10199225"/>
                                    <a:gd name="connsiteY7" fmla="*/ 1357676 h 8249346"/>
                                    <a:gd name="connsiteX8" fmla="*/ 10199224 w 10199225"/>
                                    <a:gd name="connsiteY8" fmla="*/ -1 h 8249346"/>
                                    <a:gd name="connsiteX0" fmla="*/ 0 w 10256805"/>
                                    <a:gd name="connsiteY0" fmla="*/ 8249345 h 8249346"/>
                                    <a:gd name="connsiteX1" fmla="*/ 2916393 w 10256805"/>
                                    <a:gd name="connsiteY1" fmla="*/ 7601110 h 8249346"/>
                                    <a:gd name="connsiteX2" fmla="*/ 6438668 w 10256805"/>
                                    <a:gd name="connsiteY2" fmla="*/ 5902583 h 8249346"/>
                                    <a:gd name="connsiteX3" fmla="*/ 6998462 w 10256805"/>
                                    <a:gd name="connsiteY3" fmla="*/ 5424068 h 8249346"/>
                                    <a:gd name="connsiteX4" fmla="*/ 7614352 w 10256805"/>
                                    <a:gd name="connsiteY4" fmla="*/ 4705477 h 8249346"/>
                                    <a:gd name="connsiteX5" fmla="*/ 8460119 w 10256805"/>
                                    <a:gd name="connsiteY5" fmla="*/ 3822206 h 8249346"/>
                                    <a:gd name="connsiteX6" fmla="*/ 9210034 w 10256805"/>
                                    <a:gd name="connsiteY6" fmla="*/ 2550183 h 8249346"/>
                                    <a:gd name="connsiteX7" fmla="*/ 10199225 w 10256805"/>
                                    <a:gd name="connsiteY7" fmla="*/ 345933 h 8249346"/>
                                    <a:gd name="connsiteX8" fmla="*/ 10199224 w 10256805"/>
                                    <a:gd name="connsiteY8" fmla="*/ -1 h 8249346"/>
                                    <a:gd name="connsiteX0" fmla="*/ 0 w 10484641"/>
                                    <a:gd name="connsiteY0" fmla="*/ 8249345 h 8249346"/>
                                    <a:gd name="connsiteX1" fmla="*/ 2916393 w 10484641"/>
                                    <a:gd name="connsiteY1" fmla="*/ 7601110 h 8249346"/>
                                    <a:gd name="connsiteX2" fmla="*/ 6438668 w 10484641"/>
                                    <a:gd name="connsiteY2" fmla="*/ 5902583 h 8249346"/>
                                    <a:gd name="connsiteX3" fmla="*/ 6998462 w 10484641"/>
                                    <a:gd name="connsiteY3" fmla="*/ 5424068 h 8249346"/>
                                    <a:gd name="connsiteX4" fmla="*/ 7614352 w 10484641"/>
                                    <a:gd name="connsiteY4" fmla="*/ 4705477 h 8249346"/>
                                    <a:gd name="connsiteX5" fmla="*/ 8460119 w 10484641"/>
                                    <a:gd name="connsiteY5" fmla="*/ 3822206 h 8249346"/>
                                    <a:gd name="connsiteX6" fmla="*/ 9210034 w 10484641"/>
                                    <a:gd name="connsiteY6" fmla="*/ 2550183 h 8249346"/>
                                    <a:gd name="connsiteX7" fmla="*/ 10451176 w 10484641"/>
                                    <a:gd name="connsiteY7" fmla="*/ 345933 h 8249346"/>
                                    <a:gd name="connsiteX8" fmla="*/ 10199224 w 10484641"/>
                                    <a:gd name="connsiteY8" fmla="*/ -1 h 8249346"/>
                                    <a:gd name="connsiteX0" fmla="*/ 0 w 10731114"/>
                                    <a:gd name="connsiteY0" fmla="*/ 8409094 h 8409095"/>
                                    <a:gd name="connsiteX1" fmla="*/ 2916393 w 10731114"/>
                                    <a:gd name="connsiteY1" fmla="*/ 7760859 h 8409095"/>
                                    <a:gd name="connsiteX2" fmla="*/ 6438668 w 10731114"/>
                                    <a:gd name="connsiteY2" fmla="*/ 6062332 h 8409095"/>
                                    <a:gd name="connsiteX3" fmla="*/ 6998462 w 10731114"/>
                                    <a:gd name="connsiteY3" fmla="*/ 5583817 h 8409095"/>
                                    <a:gd name="connsiteX4" fmla="*/ 7614352 w 10731114"/>
                                    <a:gd name="connsiteY4" fmla="*/ 4865226 h 8409095"/>
                                    <a:gd name="connsiteX5" fmla="*/ 8460119 w 10731114"/>
                                    <a:gd name="connsiteY5" fmla="*/ 3981955 h 8409095"/>
                                    <a:gd name="connsiteX6" fmla="*/ 9210034 w 10731114"/>
                                    <a:gd name="connsiteY6" fmla="*/ 2709932 h 8409095"/>
                                    <a:gd name="connsiteX7" fmla="*/ 10451176 w 10731114"/>
                                    <a:gd name="connsiteY7" fmla="*/ 505682 h 8409095"/>
                                    <a:gd name="connsiteX8" fmla="*/ 10731113 w 10731114"/>
                                    <a:gd name="connsiteY8" fmla="*/ 0 h 8409095"/>
                                    <a:gd name="connsiteX0" fmla="*/ 0 w 10731114"/>
                                    <a:gd name="connsiteY0" fmla="*/ 8409094 h 8409095"/>
                                    <a:gd name="connsiteX1" fmla="*/ 2916393 w 10731114"/>
                                    <a:gd name="connsiteY1" fmla="*/ 7760859 h 8409095"/>
                                    <a:gd name="connsiteX2" fmla="*/ 6438668 w 10731114"/>
                                    <a:gd name="connsiteY2" fmla="*/ 6062332 h 8409095"/>
                                    <a:gd name="connsiteX3" fmla="*/ 6998462 w 10731114"/>
                                    <a:gd name="connsiteY3" fmla="*/ 5583817 h 8409095"/>
                                    <a:gd name="connsiteX4" fmla="*/ 7614352 w 10731114"/>
                                    <a:gd name="connsiteY4" fmla="*/ 4865226 h 8409095"/>
                                    <a:gd name="connsiteX5" fmla="*/ 8460119 w 10731114"/>
                                    <a:gd name="connsiteY5" fmla="*/ 3981955 h 8409095"/>
                                    <a:gd name="connsiteX6" fmla="*/ 9210034 w 10731114"/>
                                    <a:gd name="connsiteY6" fmla="*/ 2709932 h 8409095"/>
                                    <a:gd name="connsiteX7" fmla="*/ 10451176 w 10731114"/>
                                    <a:gd name="connsiteY7" fmla="*/ 505682 h 8409095"/>
                                    <a:gd name="connsiteX8" fmla="*/ 10731113 w 10731114"/>
                                    <a:gd name="connsiteY8" fmla="*/ 0 h 8409095"/>
                                    <a:gd name="connsiteX0" fmla="*/ 0 w 10731114"/>
                                    <a:gd name="connsiteY0" fmla="*/ 8409094 h 8409095"/>
                                    <a:gd name="connsiteX1" fmla="*/ 2916393 w 10731114"/>
                                    <a:gd name="connsiteY1" fmla="*/ 7760859 h 8409095"/>
                                    <a:gd name="connsiteX2" fmla="*/ 6438668 w 10731114"/>
                                    <a:gd name="connsiteY2" fmla="*/ 6062332 h 8409095"/>
                                    <a:gd name="connsiteX3" fmla="*/ 6998462 w 10731114"/>
                                    <a:gd name="connsiteY3" fmla="*/ 5583817 h 8409095"/>
                                    <a:gd name="connsiteX4" fmla="*/ 7614352 w 10731114"/>
                                    <a:gd name="connsiteY4" fmla="*/ 4865226 h 8409095"/>
                                    <a:gd name="connsiteX5" fmla="*/ 8460119 w 10731114"/>
                                    <a:gd name="connsiteY5" fmla="*/ 3981955 h 8409095"/>
                                    <a:gd name="connsiteX6" fmla="*/ 9210034 w 10731114"/>
                                    <a:gd name="connsiteY6" fmla="*/ 2709932 h 8409095"/>
                                    <a:gd name="connsiteX7" fmla="*/ 10451176 w 10731114"/>
                                    <a:gd name="connsiteY7" fmla="*/ 505682 h 8409095"/>
                                    <a:gd name="connsiteX8" fmla="*/ 10731113 w 10731114"/>
                                    <a:gd name="connsiteY8" fmla="*/ 0 h 8409095"/>
                                    <a:gd name="connsiteX0" fmla="*/ 0 w 10731114"/>
                                    <a:gd name="connsiteY0" fmla="*/ 8409094 h 8409095"/>
                                    <a:gd name="connsiteX1" fmla="*/ 2916393 w 10731114"/>
                                    <a:gd name="connsiteY1" fmla="*/ 7760859 h 8409095"/>
                                    <a:gd name="connsiteX2" fmla="*/ 6438668 w 10731114"/>
                                    <a:gd name="connsiteY2" fmla="*/ 6062332 h 8409095"/>
                                    <a:gd name="connsiteX3" fmla="*/ 6998462 w 10731114"/>
                                    <a:gd name="connsiteY3" fmla="*/ 5583817 h 8409095"/>
                                    <a:gd name="connsiteX4" fmla="*/ 7614352 w 10731114"/>
                                    <a:gd name="connsiteY4" fmla="*/ 4865226 h 8409095"/>
                                    <a:gd name="connsiteX5" fmla="*/ 8460119 w 10731114"/>
                                    <a:gd name="connsiteY5" fmla="*/ 3981955 h 8409095"/>
                                    <a:gd name="connsiteX6" fmla="*/ 9266025 w 10731114"/>
                                    <a:gd name="connsiteY6" fmla="*/ 2763177 h 8409095"/>
                                    <a:gd name="connsiteX7" fmla="*/ 10451176 w 10731114"/>
                                    <a:gd name="connsiteY7" fmla="*/ 505682 h 8409095"/>
                                    <a:gd name="connsiteX8" fmla="*/ 10731113 w 10731114"/>
                                    <a:gd name="connsiteY8" fmla="*/ 0 h 8409095"/>
                                    <a:gd name="connsiteX0" fmla="*/ 0 w 10731114"/>
                                    <a:gd name="connsiteY0" fmla="*/ 8409094 h 8409095"/>
                                    <a:gd name="connsiteX1" fmla="*/ 2916393 w 10731114"/>
                                    <a:gd name="connsiteY1" fmla="*/ 7760859 h 8409095"/>
                                    <a:gd name="connsiteX2" fmla="*/ 4674982 w 10731114"/>
                                    <a:gd name="connsiteY2" fmla="*/ 697473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2916393 w 10731114"/>
                                    <a:gd name="connsiteY1" fmla="*/ 7760859 h 8409095"/>
                                    <a:gd name="connsiteX2" fmla="*/ 4786962 w 10731114"/>
                                    <a:gd name="connsiteY2" fmla="*/ 708122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2916394 w 10731114"/>
                                    <a:gd name="connsiteY1" fmla="*/ 7867353 h 8409095"/>
                                    <a:gd name="connsiteX2" fmla="*/ 4786962 w 10731114"/>
                                    <a:gd name="connsiteY2" fmla="*/ 708122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1964574 w 10731114"/>
                                    <a:gd name="connsiteY1" fmla="*/ 8000468 h 8409095"/>
                                    <a:gd name="connsiteX2" fmla="*/ 4786962 w 10731114"/>
                                    <a:gd name="connsiteY2" fmla="*/ 708122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1964574 w 10731114"/>
                                    <a:gd name="connsiteY1" fmla="*/ 8000468 h 8409095"/>
                                    <a:gd name="connsiteX2" fmla="*/ 4786962 w 10731114"/>
                                    <a:gd name="connsiteY2" fmla="*/ 708122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1964574 w 10731114"/>
                                    <a:gd name="connsiteY1" fmla="*/ 8000468 h 8409095"/>
                                    <a:gd name="connsiteX2" fmla="*/ 4786962 w 10731114"/>
                                    <a:gd name="connsiteY2" fmla="*/ 7081220 h 8409095"/>
                                    <a:gd name="connsiteX3" fmla="*/ 6438668 w 10731114"/>
                                    <a:gd name="connsiteY3" fmla="*/ 6062332 h 8409095"/>
                                    <a:gd name="connsiteX4" fmla="*/ 6998462 w 10731114"/>
                                    <a:gd name="connsiteY4" fmla="*/ 5583817 h 8409095"/>
                                    <a:gd name="connsiteX5" fmla="*/ 7614352 w 10731114"/>
                                    <a:gd name="connsiteY5" fmla="*/ 4865226 h 8409095"/>
                                    <a:gd name="connsiteX6" fmla="*/ 8460119 w 10731114"/>
                                    <a:gd name="connsiteY6" fmla="*/ 3981955 h 8409095"/>
                                    <a:gd name="connsiteX7" fmla="*/ 9266025 w 10731114"/>
                                    <a:gd name="connsiteY7" fmla="*/ 2763177 h 8409095"/>
                                    <a:gd name="connsiteX8" fmla="*/ 10451176 w 10731114"/>
                                    <a:gd name="connsiteY8" fmla="*/ 505682 h 8409095"/>
                                    <a:gd name="connsiteX9" fmla="*/ 10731113 w 10731114"/>
                                    <a:gd name="connsiteY9"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786962 w 10731114"/>
                                    <a:gd name="connsiteY3" fmla="*/ 7081220 h 8409095"/>
                                    <a:gd name="connsiteX4" fmla="*/ 6438668 w 10731114"/>
                                    <a:gd name="connsiteY4" fmla="*/ 6062332 h 8409095"/>
                                    <a:gd name="connsiteX5" fmla="*/ 6998462 w 10731114"/>
                                    <a:gd name="connsiteY5" fmla="*/ 5583817 h 8409095"/>
                                    <a:gd name="connsiteX6" fmla="*/ 7614352 w 10731114"/>
                                    <a:gd name="connsiteY6" fmla="*/ 4865226 h 8409095"/>
                                    <a:gd name="connsiteX7" fmla="*/ 8460119 w 10731114"/>
                                    <a:gd name="connsiteY7" fmla="*/ 3981955 h 8409095"/>
                                    <a:gd name="connsiteX8" fmla="*/ 9266025 w 10731114"/>
                                    <a:gd name="connsiteY8" fmla="*/ 2763177 h 8409095"/>
                                    <a:gd name="connsiteX9" fmla="*/ 10451176 w 10731114"/>
                                    <a:gd name="connsiteY9" fmla="*/ 505682 h 8409095"/>
                                    <a:gd name="connsiteX10" fmla="*/ 10731113 w 10731114"/>
                                    <a:gd name="connsiteY10"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6438668 w 10731114"/>
                                    <a:gd name="connsiteY4" fmla="*/ 6062332 h 8409095"/>
                                    <a:gd name="connsiteX5" fmla="*/ 6998462 w 10731114"/>
                                    <a:gd name="connsiteY5" fmla="*/ 5583817 h 8409095"/>
                                    <a:gd name="connsiteX6" fmla="*/ 7614352 w 10731114"/>
                                    <a:gd name="connsiteY6" fmla="*/ 4865226 h 8409095"/>
                                    <a:gd name="connsiteX7" fmla="*/ 8460119 w 10731114"/>
                                    <a:gd name="connsiteY7" fmla="*/ 3981955 h 8409095"/>
                                    <a:gd name="connsiteX8" fmla="*/ 9266025 w 10731114"/>
                                    <a:gd name="connsiteY8" fmla="*/ 2763177 h 8409095"/>
                                    <a:gd name="connsiteX9" fmla="*/ 10451176 w 10731114"/>
                                    <a:gd name="connsiteY9" fmla="*/ 505682 h 8409095"/>
                                    <a:gd name="connsiteX10" fmla="*/ 10731113 w 10731114"/>
                                    <a:gd name="connsiteY10"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6998462 w 10731114"/>
                                    <a:gd name="connsiteY5" fmla="*/ 5583817 h 8409095"/>
                                    <a:gd name="connsiteX6" fmla="*/ 7614352 w 10731114"/>
                                    <a:gd name="connsiteY6" fmla="*/ 4865226 h 8409095"/>
                                    <a:gd name="connsiteX7" fmla="*/ 8460119 w 10731114"/>
                                    <a:gd name="connsiteY7" fmla="*/ 3981955 h 8409095"/>
                                    <a:gd name="connsiteX8" fmla="*/ 9266025 w 10731114"/>
                                    <a:gd name="connsiteY8" fmla="*/ 2763177 h 8409095"/>
                                    <a:gd name="connsiteX9" fmla="*/ 10451176 w 10731114"/>
                                    <a:gd name="connsiteY9" fmla="*/ 505682 h 8409095"/>
                                    <a:gd name="connsiteX10" fmla="*/ 10731113 w 10731114"/>
                                    <a:gd name="connsiteY10"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8460119 w 10731114"/>
                                    <a:gd name="connsiteY7" fmla="*/ 3981955 h 8409095"/>
                                    <a:gd name="connsiteX8" fmla="*/ 9266025 w 10731114"/>
                                    <a:gd name="connsiteY8" fmla="*/ 2763177 h 8409095"/>
                                    <a:gd name="connsiteX9" fmla="*/ 10451176 w 10731114"/>
                                    <a:gd name="connsiteY9" fmla="*/ 505682 h 8409095"/>
                                    <a:gd name="connsiteX10" fmla="*/ 10731113 w 10731114"/>
                                    <a:gd name="connsiteY10"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460119 w 10731114"/>
                                    <a:gd name="connsiteY8" fmla="*/ 3981955 h 8409095"/>
                                    <a:gd name="connsiteX9" fmla="*/ 9266025 w 10731114"/>
                                    <a:gd name="connsiteY9" fmla="*/ 2763177 h 8409095"/>
                                    <a:gd name="connsiteX10" fmla="*/ 10451176 w 10731114"/>
                                    <a:gd name="connsiteY10" fmla="*/ 505682 h 8409095"/>
                                    <a:gd name="connsiteX11" fmla="*/ 10731113 w 10731114"/>
                                    <a:gd name="connsiteY11"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740067 w 10731114"/>
                                    <a:gd name="connsiteY8" fmla="*/ 3635856 h 8409095"/>
                                    <a:gd name="connsiteX9" fmla="*/ 9266025 w 10731114"/>
                                    <a:gd name="connsiteY9" fmla="*/ 2763177 h 8409095"/>
                                    <a:gd name="connsiteX10" fmla="*/ 10451176 w 10731114"/>
                                    <a:gd name="connsiteY10" fmla="*/ 505682 h 8409095"/>
                                    <a:gd name="connsiteX11" fmla="*/ 10731113 w 10731114"/>
                                    <a:gd name="connsiteY11"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740067 w 10731114"/>
                                    <a:gd name="connsiteY8" fmla="*/ 3635856 h 8409095"/>
                                    <a:gd name="connsiteX9" fmla="*/ 9154045 w 10731114"/>
                                    <a:gd name="connsiteY9" fmla="*/ 2763177 h 8409095"/>
                                    <a:gd name="connsiteX10" fmla="*/ 10451176 w 10731114"/>
                                    <a:gd name="connsiteY10" fmla="*/ 505682 h 8409095"/>
                                    <a:gd name="connsiteX11" fmla="*/ 10731113 w 10731114"/>
                                    <a:gd name="connsiteY11"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10451176 w 10731114"/>
                                    <a:gd name="connsiteY10" fmla="*/ 505682 h 8409095"/>
                                    <a:gd name="connsiteX11" fmla="*/ 10731113 w 10731114"/>
                                    <a:gd name="connsiteY11"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9741878 w 10731114"/>
                                    <a:gd name="connsiteY10" fmla="*/ 1783613 h 8409095"/>
                                    <a:gd name="connsiteX11" fmla="*/ 10451176 w 10731114"/>
                                    <a:gd name="connsiteY11" fmla="*/ 505682 h 8409095"/>
                                    <a:gd name="connsiteX12" fmla="*/ 10731113 w 10731114"/>
                                    <a:gd name="connsiteY12"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9853855 w 10731114"/>
                                    <a:gd name="connsiteY10" fmla="*/ 1756989 h 8409095"/>
                                    <a:gd name="connsiteX11" fmla="*/ 10451176 w 10731114"/>
                                    <a:gd name="connsiteY11" fmla="*/ 505682 h 8409095"/>
                                    <a:gd name="connsiteX12" fmla="*/ 10731113 w 10731114"/>
                                    <a:gd name="connsiteY12"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9545913 w 10731114"/>
                                    <a:gd name="connsiteY10" fmla="*/ 1810234 h 8409095"/>
                                    <a:gd name="connsiteX11" fmla="*/ 10451176 w 10731114"/>
                                    <a:gd name="connsiteY11" fmla="*/ 505682 h 8409095"/>
                                    <a:gd name="connsiteX12" fmla="*/ 10731113 w 10731114"/>
                                    <a:gd name="connsiteY12"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9545913 w 10731114"/>
                                    <a:gd name="connsiteY10" fmla="*/ 1810234 h 8409095"/>
                                    <a:gd name="connsiteX11" fmla="*/ 10059250 w 10731114"/>
                                    <a:gd name="connsiteY11" fmla="*/ 851783 h 8409095"/>
                                    <a:gd name="connsiteX12" fmla="*/ 10731113 w 10731114"/>
                                    <a:gd name="connsiteY12" fmla="*/ 0 h 8409095"/>
                                    <a:gd name="connsiteX0" fmla="*/ 0 w 10731114"/>
                                    <a:gd name="connsiteY0" fmla="*/ 8409094 h 8409095"/>
                                    <a:gd name="connsiteX1" fmla="*/ 1964574 w 10731114"/>
                                    <a:gd name="connsiteY1" fmla="*/ 8000468 h 8409095"/>
                                    <a:gd name="connsiteX2" fmla="*/ 2827466 w 10731114"/>
                                    <a:gd name="connsiteY2" fmla="*/ 7773932 h 8409095"/>
                                    <a:gd name="connsiteX3" fmla="*/ 4479021 w 10731114"/>
                                    <a:gd name="connsiteY3" fmla="*/ 7161089 h 8409095"/>
                                    <a:gd name="connsiteX4" fmla="*/ 5990754 w 10731114"/>
                                    <a:gd name="connsiteY4" fmla="*/ 6301939 h 8409095"/>
                                    <a:gd name="connsiteX5" fmla="*/ 7138434 w 10731114"/>
                                    <a:gd name="connsiteY5" fmla="*/ 5370832 h 8409095"/>
                                    <a:gd name="connsiteX6" fmla="*/ 7614352 w 10731114"/>
                                    <a:gd name="connsiteY6" fmla="*/ 4865226 h 8409095"/>
                                    <a:gd name="connsiteX7" fmla="*/ 7894512 w 10731114"/>
                                    <a:gd name="connsiteY7" fmla="*/ 4525919 h 8409095"/>
                                    <a:gd name="connsiteX8" fmla="*/ 8656083 w 10731114"/>
                                    <a:gd name="connsiteY8" fmla="*/ 3635856 h 8409095"/>
                                    <a:gd name="connsiteX9" fmla="*/ 9154045 w 10731114"/>
                                    <a:gd name="connsiteY9" fmla="*/ 2763177 h 8409095"/>
                                    <a:gd name="connsiteX10" fmla="*/ 9545913 w 10731114"/>
                                    <a:gd name="connsiteY10" fmla="*/ 1810234 h 8409095"/>
                                    <a:gd name="connsiteX11" fmla="*/ 10003259 w 10731114"/>
                                    <a:gd name="connsiteY11" fmla="*/ 958276 h 8409095"/>
                                    <a:gd name="connsiteX12" fmla="*/ 10731113 w 10731114"/>
                                    <a:gd name="connsiteY12" fmla="*/ 0 h 8409095"/>
                                    <a:gd name="connsiteX0" fmla="*/ 0 w 10451168"/>
                                    <a:gd name="connsiteY0" fmla="*/ 8329226 h 8329227"/>
                                    <a:gd name="connsiteX1" fmla="*/ 1964574 w 10451168"/>
                                    <a:gd name="connsiteY1" fmla="*/ 7920600 h 8329227"/>
                                    <a:gd name="connsiteX2" fmla="*/ 2827466 w 10451168"/>
                                    <a:gd name="connsiteY2" fmla="*/ 7694064 h 8329227"/>
                                    <a:gd name="connsiteX3" fmla="*/ 4479021 w 10451168"/>
                                    <a:gd name="connsiteY3" fmla="*/ 7081221 h 8329227"/>
                                    <a:gd name="connsiteX4" fmla="*/ 5990754 w 10451168"/>
                                    <a:gd name="connsiteY4" fmla="*/ 6222071 h 8329227"/>
                                    <a:gd name="connsiteX5" fmla="*/ 7138434 w 10451168"/>
                                    <a:gd name="connsiteY5" fmla="*/ 5290964 h 8329227"/>
                                    <a:gd name="connsiteX6" fmla="*/ 7614352 w 10451168"/>
                                    <a:gd name="connsiteY6" fmla="*/ 4785358 h 8329227"/>
                                    <a:gd name="connsiteX7" fmla="*/ 7894512 w 10451168"/>
                                    <a:gd name="connsiteY7" fmla="*/ 4446051 h 8329227"/>
                                    <a:gd name="connsiteX8" fmla="*/ 8656083 w 10451168"/>
                                    <a:gd name="connsiteY8" fmla="*/ 3555988 h 8329227"/>
                                    <a:gd name="connsiteX9" fmla="*/ 9154045 w 10451168"/>
                                    <a:gd name="connsiteY9" fmla="*/ 2683309 h 8329227"/>
                                    <a:gd name="connsiteX10" fmla="*/ 9545913 w 10451168"/>
                                    <a:gd name="connsiteY10" fmla="*/ 1730366 h 8329227"/>
                                    <a:gd name="connsiteX11" fmla="*/ 10003259 w 10451168"/>
                                    <a:gd name="connsiteY11" fmla="*/ 878408 h 8329227"/>
                                    <a:gd name="connsiteX12" fmla="*/ 10451168 w 10451168"/>
                                    <a:gd name="connsiteY12" fmla="*/ 1 h 8329227"/>
                                    <a:gd name="connsiteX0" fmla="*/ 0 w 10451168"/>
                                    <a:gd name="connsiteY0" fmla="*/ 8329226 h 8329227"/>
                                    <a:gd name="connsiteX1" fmla="*/ 1964574 w 10451168"/>
                                    <a:gd name="connsiteY1" fmla="*/ 7920600 h 8329227"/>
                                    <a:gd name="connsiteX2" fmla="*/ 2827466 w 10451168"/>
                                    <a:gd name="connsiteY2" fmla="*/ 7694064 h 8329227"/>
                                    <a:gd name="connsiteX3" fmla="*/ 4479021 w 10451168"/>
                                    <a:gd name="connsiteY3" fmla="*/ 7081221 h 8329227"/>
                                    <a:gd name="connsiteX4" fmla="*/ 5990754 w 10451168"/>
                                    <a:gd name="connsiteY4" fmla="*/ 6222071 h 8329227"/>
                                    <a:gd name="connsiteX5" fmla="*/ 7138434 w 10451168"/>
                                    <a:gd name="connsiteY5" fmla="*/ 5290964 h 8329227"/>
                                    <a:gd name="connsiteX6" fmla="*/ 7614352 w 10451168"/>
                                    <a:gd name="connsiteY6" fmla="*/ 4785358 h 8329227"/>
                                    <a:gd name="connsiteX7" fmla="*/ 7894512 w 10451168"/>
                                    <a:gd name="connsiteY7" fmla="*/ 4446051 h 8329227"/>
                                    <a:gd name="connsiteX8" fmla="*/ 8656083 w 10451168"/>
                                    <a:gd name="connsiteY8" fmla="*/ 3555988 h 8329227"/>
                                    <a:gd name="connsiteX9" fmla="*/ 9154045 w 10451168"/>
                                    <a:gd name="connsiteY9" fmla="*/ 2683309 h 8329227"/>
                                    <a:gd name="connsiteX10" fmla="*/ 9629904 w 10451168"/>
                                    <a:gd name="connsiteY10" fmla="*/ 1730366 h 8329227"/>
                                    <a:gd name="connsiteX11" fmla="*/ 10003259 w 10451168"/>
                                    <a:gd name="connsiteY11" fmla="*/ 878408 h 8329227"/>
                                    <a:gd name="connsiteX12" fmla="*/ 10451168 w 10451168"/>
                                    <a:gd name="connsiteY12" fmla="*/ 1 h 8329227"/>
                                    <a:gd name="connsiteX0" fmla="*/ 0 w 10451168"/>
                                    <a:gd name="connsiteY0" fmla="*/ 8329226 h 8329227"/>
                                    <a:gd name="connsiteX1" fmla="*/ 1964574 w 10451168"/>
                                    <a:gd name="connsiteY1" fmla="*/ 7920600 h 8329227"/>
                                    <a:gd name="connsiteX2" fmla="*/ 2827466 w 10451168"/>
                                    <a:gd name="connsiteY2" fmla="*/ 7694064 h 8329227"/>
                                    <a:gd name="connsiteX3" fmla="*/ 4479021 w 10451168"/>
                                    <a:gd name="connsiteY3" fmla="*/ 7081221 h 8329227"/>
                                    <a:gd name="connsiteX4" fmla="*/ 5990754 w 10451168"/>
                                    <a:gd name="connsiteY4" fmla="*/ 6222071 h 8329227"/>
                                    <a:gd name="connsiteX5" fmla="*/ 7138434 w 10451168"/>
                                    <a:gd name="connsiteY5" fmla="*/ 5290964 h 8329227"/>
                                    <a:gd name="connsiteX6" fmla="*/ 7614352 w 10451168"/>
                                    <a:gd name="connsiteY6" fmla="*/ 4785358 h 8329227"/>
                                    <a:gd name="connsiteX7" fmla="*/ 7894512 w 10451168"/>
                                    <a:gd name="connsiteY7" fmla="*/ 4446051 h 8329227"/>
                                    <a:gd name="connsiteX8" fmla="*/ 8656083 w 10451168"/>
                                    <a:gd name="connsiteY8" fmla="*/ 3555988 h 8329227"/>
                                    <a:gd name="connsiteX9" fmla="*/ 9154045 w 10451168"/>
                                    <a:gd name="connsiteY9" fmla="*/ 2683309 h 8329227"/>
                                    <a:gd name="connsiteX10" fmla="*/ 9629904 w 10451168"/>
                                    <a:gd name="connsiteY10" fmla="*/ 1730366 h 8329227"/>
                                    <a:gd name="connsiteX11" fmla="*/ 10003259 w 10451168"/>
                                    <a:gd name="connsiteY11" fmla="*/ 878408 h 8329227"/>
                                    <a:gd name="connsiteX12" fmla="*/ 10451168 w 10451168"/>
                                    <a:gd name="connsiteY12" fmla="*/ 1 h 8329227"/>
                                    <a:gd name="connsiteX0" fmla="*/ 0 w 10451168"/>
                                    <a:gd name="connsiteY0" fmla="*/ 8329226 h 8329227"/>
                                    <a:gd name="connsiteX1" fmla="*/ 1964574 w 10451168"/>
                                    <a:gd name="connsiteY1" fmla="*/ 7920600 h 8329227"/>
                                    <a:gd name="connsiteX2" fmla="*/ 2827466 w 10451168"/>
                                    <a:gd name="connsiteY2" fmla="*/ 7694064 h 8329227"/>
                                    <a:gd name="connsiteX3" fmla="*/ 4479021 w 10451168"/>
                                    <a:gd name="connsiteY3" fmla="*/ 7081221 h 8329227"/>
                                    <a:gd name="connsiteX4" fmla="*/ 5990754 w 10451168"/>
                                    <a:gd name="connsiteY4" fmla="*/ 6222071 h 8329227"/>
                                    <a:gd name="connsiteX5" fmla="*/ 7138434 w 10451168"/>
                                    <a:gd name="connsiteY5" fmla="*/ 5290964 h 8329227"/>
                                    <a:gd name="connsiteX6" fmla="*/ 7614352 w 10451168"/>
                                    <a:gd name="connsiteY6" fmla="*/ 4785358 h 8329227"/>
                                    <a:gd name="connsiteX7" fmla="*/ 7894512 w 10451168"/>
                                    <a:gd name="connsiteY7" fmla="*/ 4446051 h 8329227"/>
                                    <a:gd name="connsiteX8" fmla="*/ 8656083 w 10451168"/>
                                    <a:gd name="connsiteY8" fmla="*/ 3555988 h 8329227"/>
                                    <a:gd name="connsiteX9" fmla="*/ 9154045 w 10451168"/>
                                    <a:gd name="connsiteY9" fmla="*/ 2683309 h 8329227"/>
                                    <a:gd name="connsiteX10" fmla="*/ 9629904 w 10451168"/>
                                    <a:gd name="connsiteY10" fmla="*/ 1730366 h 8329227"/>
                                    <a:gd name="connsiteX11" fmla="*/ 10003259 w 10451168"/>
                                    <a:gd name="connsiteY11" fmla="*/ 878408 h 8329227"/>
                                    <a:gd name="connsiteX12" fmla="*/ 10451168 w 10451168"/>
                                    <a:gd name="connsiteY12" fmla="*/ 1 h 832922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0451168" h="8329227">
                                      <a:moveTo>
                                        <a:pt x="0" y="8329226"/>
                                      </a:moveTo>
                                      <a:cubicBezTo>
                                        <a:pt x="1313232" y="8251985"/>
                                        <a:pt x="1493330" y="8026460"/>
                                        <a:pt x="1964574" y="7920600"/>
                                      </a:cubicBezTo>
                                      <a:cubicBezTo>
                                        <a:pt x="2435818" y="7814740"/>
                                        <a:pt x="2357068" y="7847272"/>
                                        <a:pt x="2827466" y="7694064"/>
                                      </a:cubicBezTo>
                                      <a:cubicBezTo>
                                        <a:pt x="3297864" y="7540856"/>
                                        <a:pt x="3877154" y="7366488"/>
                                        <a:pt x="4479021" y="7081221"/>
                                      </a:cubicBezTo>
                                      <a:cubicBezTo>
                                        <a:pt x="5080888" y="6795954"/>
                                        <a:pt x="5603507" y="6453890"/>
                                        <a:pt x="5990754" y="6222071"/>
                                      </a:cubicBezTo>
                                      <a:cubicBezTo>
                                        <a:pt x="6615113" y="5663990"/>
                                        <a:pt x="6928492" y="5557044"/>
                                        <a:pt x="7138434" y="5290964"/>
                                      </a:cubicBezTo>
                                      <a:cubicBezTo>
                                        <a:pt x="7348376" y="5024884"/>
                                        <a:pt x="7488339" y="4926177"/>
                                        <a:pt x="7614352" y="4785358"/>
                                      </a:cubicBezTo>
                                      <a:cubicBezTo>
                                        <a:pt x="7740365" y="4644539"/>
                                        <a:pt x="7753551" y="4593263"/>
                                        <a:pt x="7894512" y="4446051"/>
                                      </a:cubicBezTo>
                                      <a:cubicBezTo>
                                        <a:pt x="8035473" y="4298839"/>
                                        <a:pt x="8446161" y="3849778"/>
                                        <a:pt x="8656083" y="3555988"/>
                                      </a:cubicBezTo>
                                      <a:cubicBezTo>
                                        <a:pt x="8866005" y="3262198"/>
                                        <a:pt x="8973079" y="2992016"/>
                                        <a:pt x="9154045" y="2683309"/>
                                      </a:cubicBezTo>
                                      <a:cubicBezTo>
                                        <a:pt x="9335011" y="2374602"/>
                                        <a:pt x="9497708" y="2159865"/>
                                        <a:pt x="9629904" y="1730366"/>
                                      </a:cubicBezTo>
                                      <a:cubicBezTo>
                                        <a:pt x="9790099" y="1513860"/>
                                        <a:pt x="9838387" y="1175677"/>
                                        <a:pt x="10003259" y="878408"/>
                                      </a:cubicBezTo>
                                      <a:cubicBezTo>
                                        <a:pt x="10168124" y="453377"/>
                                        <a:pt x="10365612" y="226280"/>
                                        <a:pt x="10451168" y="1"/>
                                      </a:cubicBezTo>
                                    </a:path>
                                  </a:pathLst>
                                </a:custGeom>
                                <a:noFill/>
                                <a:ln w="28575">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Полилиния 30"/>
                              <wps:cNvSpPr/>
                              <wps:spPr>
                                <a:xfrm>
                                  <a:off x="10758" y="0"/>
                                  <a:ext cx="3539975" cy="3399155"/>
                                </a:xfrm>
                                <a:custGeom>
                                  <a:avLst/>
                                  <a:gdLst>
                                    <a:gd name="connsiteX0" fmla="*/ 0 w 3867029"/>
                                    <a:gd name="connsiteY0" fmla="*/ 3478315 h 3478315"/>
                                    <a:gd name="connsiteX1" fmla="*/ 580913 w 3867029"/>
                                    <a:gd name="connsiteY1" fmla="*/ 3284678 h 3478315"/>
                                    <a:gd name="connsiteX2" fmla="*/ 1226372 w 3867029"/>
                                    <a:gd name="connsiteY2" fmla="*/ 3004979 h 3478315"/>
                                    <a:gd name="connsiteX3" fmla="*/ 1635162 w 3867029"/>
                                    <a:gd name="connsiteY3" fmla="*/ 2725280 h 3478315"/>
                                    <a:gd name="connsiteX4" fmla="*/ 2366682 w 3867029"/>
                                    <a:gd name="connsiteY4" fmla="*/ 2058306 h 3478315"/>
                                    <a:gd name="connsiteX5" fmla="*/ 2796988 w 3867029"/>
                                    <a:gd name="connsiteY5" fmla="*/ 1337544 h 3478315"/>
                                    <a:gd name="connsiteX6" fmla="*/ 3732903 w 3867029"/>
                                    <a:gd name="connsiteY6" fmla="*/ 89657 h 3478315"/>
                                    <a:gd name="connsiteX7" fmla="*/ 3840480 w 3867029"/>
                                    <a:gd name="connsiteY7" fmla="*/ 197233 h 3478315"/>
                                    <a:gd name="connsiteX0" fmla="*/ 0 w 3867029"/>
                                    <a:gd name="connsiteY0" fmla="*/ 3478315 h 3478315"/>
                                    <a:gd name="connsiteX1" fmla="*/ 387327 w 3867029"/>
                                    <a:gd name="connsiteY1" fmla="*/ 3392665 h 3478315"/>
                                    <a:gd name="connsiteX2" fmla="*/ 1226372 w 3867029"/>
                                    <a:gd name="connsiteY2" fmla="*/ 3004979 h 3478315"/>
                                    <a:gd name="connsiteX3" fmla="*/ 1635162 w 3867029"/>
                                    <a:gd name="connsiteY3" fmla="*/ 2725280 h 3478315"/>
                                    <a:gd name="connsiteX4" fmla="*/ 2366682 w 3867029"/>
                                    <a:gd name="connsiteY4" fmla="*/ 2058306 h 3478315"/>
                                    <a:gd name="connsiteX5" fmla="*/ 2796988 w 3867029"/>
                                    <a:gd name="connsiteY5" fmla="*/ 1337544 h 3478315"/>
                                    <a:gd name="connsiteX6" fmla="*/ 3732903 w 3867029"/>
                                    <a:gd name="connsiteY6" fmla="*/ 89657 h 3478315"/>
                                    <a:gd name="connsiteX7" fmla="*/ 3840480 w 3867029"/>
                                    <a:gd name="connsiteY7" fmla="*/ 197233 h 3478315"/>
                                    <a:gd name="connsiteX0" fmla="*/ 0 w 3867029"/>
                                    <a:gd name="connsiteY0" fmla="*/ 3478315 h 3478315"/>
                                    <a:gd name="connsiteX1" fmla="*/ 387327 w 3867029"/>
                                    <a:gd name="connsiteY1" fmla="*/ 3392665 h 3478315"/>
                                    <a:gd name="connsiteX2" fmla="*/ 1183499 w 3867029"/>
                                    <a:gd name="connsiteY2" fmla="*/ 3166726 h 3478315"/>
                                    <a:gd name="connsiteX3" fmla="*/ 1635162 w 3867029"/>
                                    <a:gd name="connsiteY3" fmla="*/ 2725280 h 3478315"/>
                                    <a:gd name="connsiteX4" fmla="*/ 2366682 w 3867029"/>
                                    <a:gd name="connsiteY4" fmla="*/ 2058306 h 3478315"/>
                                    <a:gd name="connsiteX5" fmla="*/ 2796988 w 3867029"/>
                                    <a:gd name="connsiteY5" fmla="*/ 1337544 h 3478315"/>
                                    <a:gd name="connsiteX6" fmla="*/ 3732903 w 3867029"/>
                                    <a:gd name="connsiteY6" fmla="*/ 89657 h 3478315"/>
                                    <a:gd name="connsiteX7" fmla="*/ 3840480 w 3867029"/>
                                    <a:gd name="connsiteY7" fmla="*/ 197233 h 3478315"/>
                                    <a:gd name="connsiteX0" fmla="*/ 0 w 3867029"/>
                                    <a:gd name="connsiteY0" fmla="*/ 3478315 h 3478315"/>
                                    <a:gd name="connsiteX1" fmla="*/ 387327 w 3867029"/>
                                    <a:gd name="connsiteY1" fmla="*/ 3392665 h 3478315"/>
                                    <a:gd name="connsiteX2" fmla="*/ 1183499 w 3867029"/>
                                    <a:gd name="connsiteY2" fmla="*/ 3166726 h 3478315"/>
                                    <a:gd name="connsiteX3" fmla="*/ 1775247 w 3867029"/>
                                    <a:gd name="connsiteY3" fmla="*/ 2822440 h 3478315"/>
                                    <a:gd name="connsiteX4" fmla="*/ 2366682 w 3867029"/>
                                    <a:gd name="connsiteY4" fmla="*/ 2058306 h 3478315"/>
                                    <a:gd name="connsiteX5" fmla="*/ 2796988 w 3867029"/>
                                    <a:gd name="connsiteY5" fmla="*/ 1337544 h 3478315"/>
                                    <a:gd name="connsiteX6" fmla="*/ 3732903 w 3867029"/>
                                    <a:gd name="connsiteY6" fmla="*/ 89657 h 3478315"/>
                                    <a:gd name="connsiteX7" fmla="*/ 3840480 w 3867029"/>
                                    <a:gd name="connsiteY7" fmla="*/ 197233 h 3478315"/>
                                    <a:gd name="connsiteX0" fmla="*/ 0 w 3867029"/>
                                    <a:gd name="connsiteY0" fmla="*/ 3478315 h 3478315"/>
                                    <a:gd name="connsiteX1" fmla="*/ 387327 w 3867029"/>
                                    <a:gd name="connsiteY1" fmla="*/ 3392665 h 3478315"/>
                                    <a:gd name="connsiteX2" fmla="*/ 1183499 w 3867029"/>
                                    <a:gd name="connsiteY2" fmla="*/ 3166726 h 3478315"/>
                                    <a:gd name="connsiteX3" fmla="*/ 1775247 w 3867029"/>
                                    <a:gd name="connsiteY3" fmla="*/ 2822440 h 3478315"/>
                                    <a:gd name="connsiteX4" fmla="*/ 2496106 w 3867029"/>
                                    <a:gd name="connsiteY4" fmla="*/ 2026278 h 3478315"/>
                                    <a:gd name="connsiteX5" fmla="*/ 2796988 w 3867029"/>
                                    <a:gd name="connsiteY5" fmla="*/ 1337544 h 3478315"/>
                                    <a:gd name="connsiteX6" fmla="*/ 3732903 w 3867029"/>
                                    <a:gd name="connsiteY6" fmla="*/ 89657 h 3478315"/>
                                    <a:gd name="connsiteX7" fmla="*/ 3840480 w 3867029"/>
                                    <a:gd name="connsiteY7" fmla="*/ 197233 h 3478315"/>
                                    <a:gd name="connsiteX0" fmla="*/ 0 w 3870766"/>
                                    <a:gd name="connsiteY0" fmla="*/ 3480718 h 3480718"/>
                                    <a:gd name="connsiteX1" fmla="*/ 387327 w 3870766"/>
                                    <a:gd name="connsiteY1" fmla="*/ 3395068 h 3480718"/>
                                    <a:gd name="connsiteX2" fmla="*/ 1183499 w 3870766"/>
                                    <a:gd name="connsiteY2" fmla="*/ 3169129 h 3480718"/>
                                    <a:gd name="connsiteX3" fmla="*/ 1775247 w 3870766"/>
                                    <a:gd name="connsiteY3" fmla="*/ 2824843 h 3480718"/>
                                    <a:gd name="connsiteX4" fmla="*/ 2496106 w 3870766"/>
                                    <a:gd name="connsiteY4" fmla="*/ 2028681 h 3480718"/>
                                    <a:gd name="connsiteX5" fmla="*/ 2722047 w 3870766"/>
                                    <a:gd name="connsiteY5" fmla="*/ 1372385 h 3480718"/>
                                    <a:gd name="connsiteX6" fmla="*/ 3732903 w 3870766"/>
                                    <a:gd name="connsiteY6" fmla="*/ 92060 h 3480718"/>
                                    <a:gd name="connsiteX7" fmla="*/ 3840480 w 3870766"/>
                                    <a:gd name="connsiteY7" fmla="*/ 199636 h 3480718"/>
                                    <a:gd name="connsiteX0" fmla="*/ 0 w 3870766"/>
                                    <a:gd name="connsiteY0" fmla="*/ 3480718 h 3480718"/>
                                    <a:gd name="connsiteX1" fmla="*/ 387327 w 3870766"/>
                                    <a:gd name="connsiteY1" fmla="*/ 3395068 h 3480718"/>
                                    <a:gd name="connsiteX2" fmla="*/ 1183499 w 3870766"/>
                                    <a:gd name="connsiteY2" fmla="*/ 3169129 h 3480718"/>
                                    <a:gd name="connsiteX3" fmla="*/ 1775247 w 3870766"/>
                                    <a:gd name="connsiteY3" fmla="*/ 2824843 h 3480718"/>
                                    <a:gd name="connsiteX4" fmla="*/ 2496106 w 3870766"/>
                                    <a:gd name="connsiteY4" fmla="*/ 2028681 h 3480718"/>
                                    <a:gd name="connsiteX5" fmla="*/ 2722047 w 3870766"/>
                                    <a:gd name="connsiteY5" fmla="*/ 1372385 h 3480718"/>
                                    <a:gd name="connsiteX6" fmla="*/ 3732903 w 3870766"/>
                                    <a:gd name="connsiteY6" fmla="*/ 92060 h 3480718"/>
                                    <a:gd name="connsiteX7" fmla="*/ 3840480 w 3870766"/>
                                    <a:gd name="connsiteY7" fmla="*/ 199636 h 3480718"/>
                                    <a:gd name="connsiteX0" fmla="*/ 0 w 3874167"/>
                                    <a:gd name="connsiteY0" fmla="*/ 3518179 h 3518179"/>
                                    <a:gd name="connsiteX1" fmla="*/ 387327 w 3874167"/>
                                    <a:gd name="connsiteY1" fmla="*/ 3432529 h 3518179"/>
                                    <a:gd name="connsiteX2" fmla="*/ 1183499 w 3874167"/>
                                    <a:gd name="connsiteY2" fmla="*/ 3206590 h 3518179"/>
                                    <a:gd name="connsiteX3" fmla="*/ 1775247 w 3874167"/>
                                    <a:gd name="connsiteY3" fmla="*/ 2862304 h 3518179"/>
                                    <a:gd name="connsiteX4" fmla="*/ 2496106 w 3874167"/>
                                    <a:gd name="connsiteY4" fmla="*/ 2066142 h 3518179"/>
                                    <a:gd name="connsiteX5" fmla="*/ 2657804 w 3874167"/>
                                    <a:gd name="connsiteY5" fmla="*/ 1915609 h 3518179"/>
                                    <a:gd name="connsiteX6" fmla="*/ 3732903 w 3874167"/>
                                    <a:gd name="connsiteY6" fmla="*/ 129521 h 3518179"/>
                                    <a:gd name="connsiteX7" fmla="*/ 3840480 w 3874167"/>
                                    <a:gd name="connsiteY7" fmla="*/ 237097 h 3518179"/>
                                    <a:gd name="connsiteX0" fmla="*/ 0 w 3874167"/>
                                    <a:gd name="connsiteY0" fmla="*/ 3518179 h 3518179"/>
                                    <a:gd name="connsiteX1" fmla="*/ 387327 w 3874167"/>
                                    <a:gd name="connsiteY1" fmla="*/ 3432529 h 3518179"/>
                                    <a:gd name="connsiteX2" fmla="*/ 1183499 w 3874167"/>
                                    <a:gd name="connsiteY2" fmla="*/ 3206590 h 3518179"/>
                                    <a:gd name="connsiteX3" fmla="*/ 1775247 w 3874167"/>
                                    <a:gd name="connsiteY3" fmla="*/ 2862304 h 3518179"/>
                                    <a:gd name="connsiteX4" fmla="*/ 2496106 w 3874167"/>
                                    <a:gd name="connsiteY4" fmla="*/ 2066142 h 3518179"/>
                                    <a:gd name="connsiteX5" fmla="*/ 2657804 w 3874167"/>
                                    <a:gd name="connsiteY5" fmla="*/ 1915609 h 3518179"/>
                                    <a:gd name="connsiteX6" fmla="*/ 3732903 w 3874167"/>
                                    <a:gd name="connsiteY6" fmla="*/ 129521 h 3518179"/>
                                    <a:gd name="connsiteX7" fmla="*/ 3840480 w 3874167"/>
                                    <a:gd name="connsiteY7" fmla="*/ 237097 h 3518179"/>
                                    <a:gd name="connsiteX0" fmla="*/ 0 w 3841561"/>
                                    <a:gd name="connsiteY0" fmla="*/ 3294318 h 3294318"/>
                                    <a:gd name="connsiteX1" fmla="*/ 387327 w 3841561"/>
                                    <a:gd name="connsiteY1" fmla="*/ 3208668 h 3294318"/>
                                    <a:gd name="connsiteX2" fmla="*/ 1183499 w 3841561"/>
                                    <a:gd name="connsiteY2" fmla="*/ 2982729 h 3294318"/>
                                    <a:gd name="connsiteX3" fmla="*/ 1775247 w 3841561"/>
                                    <a:gd name="connsiteY3" fmla="*/ 2638443 h 3294318"/>
                                    <a:gd name="connsiteX4" fmla="*/ 2496106 w 3841561"/>
                                    <a:gd name="connsiteY4" fmla="*/ 1842281 h 3294318"/>
                                    <a:gd name="connsiteX5" fmla="*/ 2657804 w 3841561"/>
                                    <a:gd name="connsiteY5" fmla="*/ 1691748 h 3294318"/>
                                    <a:gd name="connsiteX6" fmla="*/ 2936861 w 3841561"/>
                                    <a:gd name="connsiteY6" fmla="*/ 1293516 h 3294318"/>
                                    <a:gd name="connsiteX7" fmla="*/ 3840480 w 3841561"/>
                                    <a:gd name="connsiteY7" fmla="*/ 13236 h 3294318"/>
                                    <a:gd name="connsiteX0" fmla="*/ 0 w 3841561"/>
                                    <a:gd name="connsiteY0" fmla="*/ 3294318 h 3294318"/>
                                    <a:gd name="connsiteX1" fmla="*/ 387327 w 3841561"/>
                                    <a:gd name="connsiteY1" fmla="*/ 3208668 h 3294318"/>
                                    <a:gd name="connsiteX2" fmla="*/ 1183499 w 3841561"/>
                                    <a:gd name="connsiteY2" fmla="*/ 2982729 h 3294318"/>
                                    <a:gd name="connsiteX3" fmla="*/ 1775247 w 3841561"/>
                                    <a:gd name="connsiteY3" fmla="*/ 2638443 h 3294318"/>
                                    <a:gd name="connsiteX4" fmla="*/ 2496106 w 3841561"/>
                                    <a:gd name="connsiteY4" fmla="*/ 1842281 h 3294318"/>
                                    <a:gd name="connsiteX5" fmla="*/ 2657804 w 3841561"/>
                                    <a:gd name="connsiteY5" fmla="*/ 1691748 h 3294318"/>
                                    <a:gd name="connsiteX6" fmla="*/ 2936861 w 3841561"/>
                                    <a:gd name="connsiteY6" fmla="*/ 1293516 h 3294318"/>
                                    <a:gd name="connsiteX7" fmla="*/ 3840480 w 3841561"/>
                                    <a:gd name="connsiteY7" fmla="*/ 13236 h 3294318"/>
                                    <a:gd name="connsiteX0" fmla="*/ 0 w 3841561"/>
                                    <a:gd name="connsiteY0" fmla="*/ 3294318 h 3294318"/>
                                    <a:gd name="connsiteX1" fmla="*/ 387327 w 3841561"/>
                                    <a:gd name="connsiteY1" fmla="*/ 3208668 h 3294318"/>
                                    <a:gd name="connsiteX2" fmla="*/ 1183499 w 3841561"/>
                                    <a:gd name="connsiteY2" fmla="*/ 2982729 h 3294318"/>
                                    <a:gd name="connsiteX3" fmla="*/ 1969114 w 3841561"/>
                                    <a:gd name="connsiteY3" fmla="*/ 2412952 h 3294318"/>
                                    <a:gd name="connsiteX4" fmla="*/ 2496106 w 3841561"/>
                                    <a:gd name="connsiteY4" fmla="*/ 1842281 h 3294318"/>
                                    <a:gd name="connsiteX5" fmla="*/ 2657804 w 3841561"/>
                                    <a:gd name="connsiteY5" fmla="*/ 1691748 h 3294318"/>
                                    <a:gd name="connsiteX6" fmla="*/ 2936861 w 3841561"/>
                                    <a:gd name="connsiteY6" fmla="*/ 1293516 h 3294318"/>
                                    <a:gd name="connsiteX7" fmla="*/ 3840480 w 3841561"/>
                                    <a:gd name="connsiteY7" fmla="*/ 13236 h 3294318"/>
                                    <a:gd name="connsiteX0" fmla="*/ 0 w 3841561"/>
                                    <a:gd name="connsiteY0" fmla="*/ 3294318 h 3294318"/>
                                    <a:gd name="connsiteX1" fmla="*/ 387327 w 3841561"/>
                                    <a:gd name="connsiteY1" fmla="*/ 3208668 h 3294318"/>
                                    <a:gd name="connsiteX2" fmla="*/ 1151360 w 3841561"/>
                                    <a:gd name="connsiteY2" fmla="*/ 2961729 h 3294318"/>
                                    <a:gd name="connsiteX3" fmla="*/ 1969114 w 3841561"/>
                                    <a:gd name="connsiteY3" fmla="*/ 2412952 h 3294318"/>
                                    <a:gd name="connsiteX4" fmla="*/ 2496106 w 3841561"/>
                                    <a:gd name="connsiteY4" fmla="*/ 1842281 h 3294318"/>
                                    <a:gd name="connsiteX5" fmla="*/ 2657804 w 3841561"/>
                                    <a:gd name="connsiteY5" fmla="*/ 1691748 h 3294318"/>
                                    <a:gd name="connsiteX6" fmla="*/ 2936861 w 3841561"/>
                                    <a:gd name="connsiteY6" fmla="*/ 1293516 h 3294318"/>
                                    <a:gd name="connsiteX7" fmla="*/ 3840480 w 3841561"/>
                                    <a:gd name="connsiteY7" fmla="*/ 13236 h 3294318"/>
                                    <a:gd name="connsiteX0" fmla="*/ 0 w 3840480"/>
                                    <a:gd name="connsiteY0" fmla="*/ 3281082 h 3281082"/>
                                    <a:gd name="connsiteX1" fmla="*/ 387327 w 3840480"/>
                                    <a:gd name="connsiteY1" fmla="*/ 3195432 h 3281082"/>
                                    <a:gd name="connsiteX2" fmla="*/ 1151360 w 3840480"/>
                                    <a:gd name="connsiteY2" fmla="*/ 2948493 h 3281082"/>
                                    <a:gd name="connsiteX3" fmla="*/ 1969114 w 3840480"/>
                                    <a:gd name="connsiteY3" fmla="*/ 2399716 h 3281082"/>
                                    <a:gd name="connsiteX4" fmla="*/ 2496106 w 3840480"/>
                                    <a:gd name="connsiteY4" fmla="*/ 1829045 h 3281082"/>
                                    <a:gd name="connsiteX5" fmla="*/ 2657804 w 3840480"/>
                                    <a:gd name="connsiteY5" fmla="*/ 1678512 h 3281082"/>
                                    <a:gd name="connsiteX6" fmla="*/ 2936861 w 3840480"/>
                                    <a:gd name="connsiteY6" fmla="*/ 1280280 h 3281082"/>
                                    <a:gd name="connsiteX7" fmla="*/ 3335257 w 3840480"/>
                                    <a:gd name="connsiteY7" fmla="*/ 686134 h 3281082"/>
                                    <a:gd name="connsiteX8" fmla="*/ 3840480 w 3840480"/>
                                    <a:gd name="connsiteY8" fmla="*/ 0 h 3281082"/>
                                    <a:gd name="connsiteX0" fmla="*/ 0 w 4037330"/>
                                    <a:gd name="connsiteY0" fmla="*/ 3355067 h 3355067"/>
                                    <a:gd name="connsiteX1" fmla="*/ 387327 w 4037330"/>
                                    <a:gd name="connsiteY1" fmla="*/ 3269417 h 3355067"/>
                                    <a:gd name="connsiteX2" fmla="*/ 1151360 w 4037330"/>
                                    <a:gd name="connsiteY2" fmla="*/ 3022478 h 3355067"/>
                                    <a:gd name="connsiteX3" fmla="*/ 1969114 w 4037330"/>
                                    <a:gd name="connsiteY3" fmla="*/ 2473701 h 3355067"/>
                                    <a:gd name="connsiteX4" fmla="*/ 2496106 w 4037330"/>
                                    <a:gd name="connsiteY4" fmla="*/ 1903030 h 3355067"/>
                                    <a:gd name="connsiteX5" fmla="*/ 2657804 w 4037330"/>
                                    <a:gd name="connsiteY5" fmla="*/ 1752497 h 3355067"/>
                                    <a:gd name="connsiteX6" fmla="*/ 2936861 w 4037330"/>
                                    <a:gd name="connsiteY6" fmla="*/ 1354265 h 3355067"/>
                                    <a:gd name="connsiteX7" fmla="*/ 4002893 w 4037330"/>
                                    <a:gd name="connsiteY7" fmla="*/ 73985 h 3355067"/>
                                    <a:gd name="connsiteX8" fmla="*/ 3840480 w 4037330"/>
                                    <a:gd name="connsiteY8" fmla="*/ 73985 h 3355067"/>
                                    <a:gd name="connsiteX0" fmla="*/ 0 w 3840480"/>
                                    <a:gd name="connsiteY0" fmla="*/ 3302998 h 3302998"/>
                                    <a:gd name="connsiteX1" fmla="*/ 387327 w 3840480"/>
                                    <a:gd name="connsiteY1" fmla="*/ 3217348 h 3302998"/>
                                    <a:gd name="connsiteX2" fmla="*/ 1151360 w 3840480"/>
                                    <a:gd name="connsiteY2" fmla="*/ 2970409 h 3302998"/>
                                    <a:gd name="connsiteX3" fmla="*/ 1969114 w 3840480"/>
                                    <a:gd name="connsiteY3" fmla="*/ 2421632 h 3302998"/>
                                    <a:gd name="connsiteX4" fmla="*/ 2496106 w 3840480"/>
                                    <a:gd name="connsiteY4" fmla="*/ 1850961 h 3302998"/>
                                    <a:gd name="connsiteX5" fmla="*/ 2657804 w 3840480"/>
                                    <a:gd name="connsiteY5" fmla="*/ 1700428 h 3302998"/>
                                    <a:gd name="connsiteX6" fmla="*/ 2936861 w 3840480"/>
                                    <a:gd name="connsiteY6" fmla="*/ 1302196 h 3302998"/>
                                    <a:gd name="connsiteX7" fmla="*/ 3562390 w 3840480"/>
                                    <a:gd name="connsiteY7" fmla="*/ 86503 h 3302998"/>
                                    <a:gd name="connsiteX8" fmla="*/ 3840480 w 3840480"/>
                                    <a:gd name="connsiteY8" fmla="*/ 21916 h 3302998"/>
                                    <a:gd name="connsiteX0" fmla="*/ 0 w 3627085"/>
                                    <a:gd name="connsiteY0" fmla="*/ 3399846 h 3399846"/>
                                    <a:gd name="connsiteX1" fmla="*/ 387327 w 3627085"/>
                                    <a:gd name="connsiteY1" fmla="*/ 3314196 h 3399846"/>
                                    <a:gd name="connsiteX2" fmla="*/ 1151360 w 3627085"/>
                                    <a:gd name="connsiteY2" fmla="*/ 3067257 h 3399846"/>
                                    <a:gd name="connsiteX3" fmla="*/ 1969114 w 3627085"/>
                                    <a:gd name="connsiteY3" fmla="*/ 2518480 h 3399846"/>
                                    <a:gd name="connsiteX4" fmla="*/ 2496106 w 3627085"/>
                                    <a:gd name="connsiteY4" fmla="*/ 1947809 h 3399846"/>
                                    <a:gd name="connsiteX5" fmla="*/ 2657804 w 3627085"/>
                                    <a:gd name="connsiteY5" fmla="*/ 1797276 h 3399846"/>
                                    <a:gd name="connsiteX6" fmla="*/ 2936861 w 3627085"/>
                                    <a:gd name="connsiteY6" fmla="*/ 1399044 h 3399846"/>
                                    <a:gd name="connsiteX7" fmla="*/ 3562390 w 3627085"/>
                                    <a:gd name="connsiteY7" fmla="*/ 183351 h 3399846"/>
                                    <a:gd name="connsiteX8" fmla="*/ 3625927 w 3627085"/>
                                    <a:gd name="connsiteY8" fmla="*/ 0 h 3399846"/>
                                    <a:gd name="connsiteX0" fmla="*/ 0 w 3627085"/>
                                    <a:gd name="connsiteY0" fmla="*/ 3399846 h 3399846"/>
                                    <a:gd name="connsiteX1" fmla="*/ 387327 w 3627085"/>
                                    <a:gd name="connsiteY1" fmla="*/ 3314196 h 3399846"/>
                                    <a:gd name="connsiteX2" fmla="*/ 1151360 w 3627085"/>
                                    <a:gd name="connsiteY2" fmla="*/ 3067257 h 3399846"/>
                                    <a:gd name="connsiteX3" fmla="*/ 1969114 w 3627085"/>
                                    <a:gd name="connsiteY3" fmla="*/ 2518480 h 3399846"/>
                                    <a:gd name="connsiteX4" fmla="*/ 2507279 w 3627085"/>
                                    <a:gd name="connsiteY4" fmla="*/ 1969724 h 3399846"/>
                                    <a:gd name="connsiteX5" fmla="*/ 2657804 w 3627085"/>
                                    <a:gd name="connsiteY5" fmla="*/ 1797276 h 3399846"/>
                                    <a:gd name="connsiteX6" fmla="*/ 2936861 w 3627085"/>
                                    <a:gd name="connsiteY6" fmla="*/ 1399044 h 3399846"/>
                                    <a:gd name="connsiteX7" fmla="*/ 3562390 w 3627085"/>
                                    <a:gd name="connsiteY7" fmla="*/ 183351 h 3399846"/>
                                    <a:gd name="connsiteX8" fmla="*/ 3625927 w 3627085"/>
                                    <a:gd name="connsiteY8" fmla="*/ 0 h 3399846"/>
                                    <a:gd name="connsiteX0" fmla="*/ 0 w 3627085"/>
                                    <a:gd name="connsiteY0" fmla="*/ 3399846 h 3399846"/>
                                    <a:gd name="connsiteX1" fmla="*/ 355113 w 3627085"/>
                                    <a:gd name="connsiteY1" fmla="*/ 3261070 h 3399846"/>
                                    <a:gd name="connsiteX2" fmla="*/ 1151360 w 3627085"/>
                                    <a:gd name="connsiteY2" fmla="*/ 3067257 h 3399846"/>
                                    <a:gd name="connsiteX3" fmla="*/ 1969114 w 3627085"/>
                                    <a:gd name="connsiteY3" fmla="*/ 2518480 h 3399846"/>
                                    <a:gd name="connsiteX4" fmla="*/ 2507279 w 3627085"/>
                                    <a:gd name="connsiteY4" fmla="*/ 1969724 h 3399846"/>
                                    <a:gd name="connsiteX5" fmla="*/ 2657804 w 3627085"/>
                                    <a:gd name="connsiteY5" fmla="*/ 1797276 h 3399846"/>
                                    <a:gd name="connsiteX6" fmla="*/ 2936861 w 3627085"/>
                                    <a:gd name="connsiteY6" fmla="*/ 1399044 h 3399846"/>
                                    <a:gd name="connsiteX7" fmla="*/ 3562390 w 3627085"/>
                                    <a:gd name="connsiteY7" fmla="*/ 183351 h 3399846"/>
                                    <a:gd name="connsiteX8" fmla="*/ 3625927 w 3627085"/>
                                    <a:gd name="connsiteY8"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69114 w 3627085"/>
                                    <a:gd name="connsiteY3" fmla="*/ 2518480 h 3399846"/>
                                    <a:gd name="connsiteX4" fmla="*/ 2507279 w 3627085"/>
                                    <a:gd name="connsiteY4" fmla="*/ 1969724 h 3399846"/>
                                    <a:gd name="connsiteX5" fmla="*/ 2657804 w 3627085"/>
                                    <a:gd name="connsiteY5" fmla="*/ 1797276 h 3399846"/>
                                    <a:gd name="connsiteX6" fmla="*/ 2936861 w 3627085"/>
                                    <a:gd name="connsiteY6" fmla="*/ 1399044 h 3399846"/>
                                    <a:gd name="connsiteX7" fmla="*/ 3562390 w 3627085"/>
                                    <a:gd name="connsiteY7" fmla="*/ 183351 h 3399846"/>
                                    <a:gd name="connsiteX8" fmla="*/ 3625927 w 3627085"/>
                                    <a:gd name="connsiteY8"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69114 w 3627085"/>
                                    <a:gd name="connsiteY3" fmla="*/ 2518480 h 3399846"/>
                                    <a:gd name="connsiteX4" fmla="*/ 2162645 w 3627085"/>
                                    <a:gd name="connsiteY4" fmla="*/ 2345644 h 3399846"/>
                                    <a:gd name="connsiteX5" fmla="*/ 2507279 w 3627085"/>
                                    <a:gd name="connsiteY5" fmla="*/ 1969724 h 3399846"/>
                                    <a:gd name="connsiteX6" fmla="*/ 2657804 w 3627085"/>
                                    <a:gd name="connsiteY6" fmla="*/ 1797276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883365 w 3627085"/>
                                    <a:gd name="connsiteY3" fmla="*/ 2529752 h 3399846"/>
                                    <a:gd name="connsiteX4" fmla="*/ 2162645 w 3627085"/>
                                    <a:gd name="connsiteY4" fmla="*/ 2345644 h 3399846"/>
                                    <a:gd name="connsiteX5" fmla="*/ 2507279 w 3627085"/>
                                    <a:gd name="connsiteY5" fmla="*/ 1969724 h 3399846"/>
                                    <a:gd name="connsiteX6" fmla="*/ 2657804 w 3627085"/>
                                    <a:gd name="connsiteY6" fmla="*/ 1797276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162645 w 3627085"/>
                                    <a:gd name="connsiteY4" fmla="*/ 2345644 h 3399846"/>
                                    <a:gd name="connsiteX5" fmla="*/ 2507279 w 3627085"/>
                                    <a:gd name="connsiteY5" fmla="*/ 1969724 h 3399846"/>
                                    <a:gd name="connsiteX6" fmla="*/ 2657804 w 3627085"/>
                                    <a:gd name="connsiteY6" fmla="*/ 1797276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302876 w 3627085"/>
                                    <a:gd name="connsiteY4" fmla="*/ 2163204 h 3399846"/>
                                    <a:gd name="connsiteX5" fmla="*/ 2507279 w 3627085"/>
                                    <a:gd name="connsiteY5" fmla="*/ 1969724 h 3399846"/>
                                    <a:gd name="connsiteX6" fmla="*/ 2657804 w 3627085"/>
                                    <a:gd name="connsiteY6" fmla="*/ 1797276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260219 w 3627085"/>
                                    <a:gd name="connsiteY4" fmla="*/ 2206683 h 3399846"/>
                                    <a:gd name="connsiteX5" fmla="*/ 2507279 w 3627085"/>
                                    <a:gd name="connsiteY5" fmla="*/ 1969724 h 3399846"/>
                                    <a:gd name="connsiteX6" fmla="*/ 2657804 w 3627085"/>
                                    <a:gd name="connsiteY6" fmla="*/ 1797276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260219 w 3627085"/>
                                    <a:gd name="connsiteY4" fmla="*/ 2206683 h 3399846"/>
                                    <a:gd name="connsiteX5" fmla="*/ 2507279 w 3627085"/>
                                    <a:gd name="connsiteY5" fmla="*/ 1969724 h 3399846"/>
                                    <a:gd name="connsiteX6" fmla="*/ 2615207 w 3627085"/>
                                    <a:gd name="connsiteY6" fmla="*/ 1819161 h 3399846"/>
                                    <a:gd name="connsiteX7" fmla="*/ 2936861 w 3627085"/>
                                    <a:gd name="connsiteY7" fmla="*/ 1399044 h 3399846"/>
                                    <a:gd name="connsiteX8" fmla="*/ 3562390 w 3627085"/>
                                    <a:gd name="connsiteY8" fmla="*/ 183351 h 3399846"/>
                                    <a:gd name="connsiteX9" fmla="*/ 3625927 w 3627085"/>
                                    <a:gd name="connsiteY9"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260219 w 3627085"/>
                                    <a:gd name="connsiteY4" fmla="*/ 2206683 h 3399846"/>
                                    <a:gd name="connsiteX5" fmla="*/ 2507279 w 3627085"/>
                                    <a:gd name="connsiteY5" fmla="*/ 1969724 h 3399846"/>
                                    <a:gd name="connsiteX6" fmla="*/ 2615207 w 3627085"/>
                                    <a:gd name="connsiteY6" fmla="*/ 1819161 h 3399846"/>
                                    <a:gd name="connsiteX7" fmla="*/ 2936861 w 3627085"/>
                                    <a:gd name="connsiteY7" fmla="*/ 1399044 h 3399846"/>
                                    <a:gd name="connsiteX8" fmla="*/ 3087956 w 3627085"/>
                                    <a:gd name="connsiteY8" fmla="*/ 1119022 h 3399846"/>
                                    <a:gd name="connsiteX9" fmla="*/ 3562390 w 3627085"/>
                                    <a:gd name="connsiteY9" fmla="*/ 183351 h 3399846"/>
                                    <a:gd name="connsiteX10" fmla="*/ 3625927 w 3627085"/>
                                    <a:gd name="connsiteY10" fmla="*/ 0 h 3399846"/>
                                    <a:gd name="connsiteX0" fmla="*/ 0 w 3627085"/>
                                    <a:gd name="connsiteY0" fmla="*/ 3399846 h 3399846"/>
                                    <a:gd name="connsiteX1" fmla="*/ 355113 w 3627085"/>
                                    <a:gd name="connsiteY1" fmla="*/ 3261070 h 3399846"/>
                                    <a:gd name="connsiteX2" fmla="*/ 1312942 w 3627085"/>
                                    <a:gd name="connsiteY2" fmla="*/ 2874203 h 3399846"/>
                                    <a:gd name="connsiteX3" fmla="*/ 1915955 w 3627085"/>
                                    <a:gd name="connsiteY3" fmla="*/ 2530266 h 3399846"/>
                                    <a:gd name="connsiteX4" fmla="*/ 2260219 w 3627085"/>
                                    <a:gd name="connsiteY4" fmla="*/ 2206683 h 3399846"/>
                                    <a:gd name="connsiteX5" fmla="*/ 2507279 w 3627085"/>
                                    <a:gd name="connsiteY5" fmla="*/ 1969724 h 3399846"/>
                                    <a:gd name="connsiteX6" fmla="*/ 2615207 w 3627085"/>
                                    <a:gd name="connsiteY6" fmla="*/ 1819161 h 3399846"/>
                                    <a:gd name="connsiteX7" fmla="*/ 2936861 w 3627085"/>
                                    <a:gd name="connsiteY7" fmla="*/ 1399044 h 3399846"/>
                                    <a:gd name="connsiteX8" fmla="*/ 3087956 w 3627085"/>
                                    <a:gd name="connsiteY8" fmla="*/ 1119022 h 3399846"/>
                                    <a:gd name="connsiteX9" fmla="*/ 3313903 w 3627085"/>
                                    <a:gd name="connsiteY9" fmla="*/ 677870 h 3399846"/>
                                    <a:gd name="connsiteX10" fmla="*/ 3562390 w 3627085"/>
                                    <a:gd name="connsiteY10" fmla="*/ 183351 h 3399846"/>
                                    <a:gd name="connsiteX11" fmla="*/ 3625927 w 3627085"/>
                                    <a:gd name="connsiteY11" fmla="*/ 0 h 3399846"/>
                                    <a:gd name="connsiteX0" fmla="*/ 0 w 3625927"/>
                                    <a:gd name="connsiteY0" fmla="*/ 3399846 h 3399846"/>
                                    <a:gd name="connsiteX1" fmla="*/ 355113 w 3625927"/>
                                    <a:gd name="connsiteY1" fmla="*/ 3261070 h 3399846"/>
                                    <a:gd name="connsiteX2" fmla="*/ 1312942 w 3625927"/>
                                    <a:gd name="connsiteY2" fmla="*/ 2874203 h 3399846"/>
                                    <a:gd name="connsiteX3" fmla="*/ 1915955 w 3625927"/>
                                    <a:gd name="connsiteY3" fmla="*/ 2530266 h 3399846"/>
                                    <a:gd name="connsiteX4" fmla="*/ 2260219 w 3625927"/>
                                    <a:gd name="connsiteY4" fmla="*/ 2206683 h 3399846"/>
                                    <a:gd name="connsiteX5" fmla="*/ 2507279 w 3625927"/>
                                    <a:gd name="connsiteY5" fmla="*/ 1969724 h 3399846"/>
                                    <a:gd name="connsiteX6" fmla="*/ 2615207 w 3625927"/>
                                    <a:gd name="connsiteY6" fmla="*/ 1819161 h 3399846"/>
                                    <a:gd name="connsiteX7" fmla="*/ 2936861 w 3625927"/>
                                    <a:gd name="connsiteY7" fmla="*/ 1399044 h 3399846"/>
                                    <a:gd name="connsiteX8" fmla="*/ 3087956 w 3625927"/>
                                    <a:gd name="connsiteY8" fmla="*/ 1119022 h 3399846"/>
                                    <a:gd name="connsiteX9" fmla="*/ 3313903 w 3625927"/>
                                    <a:gd name="connsiteY9" fmla="*/ 677870 h 3399846"/>
                                    <a:gd name="connsiteX10" fmla="*/ 3444626 w 3625927"/>
                                    <a:gd name="connsiteY10" fmla="*/ 355545 h 3399846"/>
                                    <a:gd name="connsiteX11" fmla="*/ 3625927 w 3625927"/>
                                    <a:gd name="connsiteY11" fmla="*/ 0 h 3399846"/>
                                    <a:gd name="connsiteX0" fmla="*/ 0 w 3625927"/>
                                    <a:gd name="connsiteY0" fmla="*/ 3399846 h 3399846"/>
                                    <a:gd name="connsiteX1" fmla="*/ 355113 w 3625927"/>
                                    <a:gd name="connsiteY1" fmla="*/ 3261070 h 3399846"/>
                                    <a:gd name="connsiteX2" fmla="*/ 1312942 w 3625927"/>
                                    <a:gd name="connsiteY2" fmla="*/ 2874203 h 3399846"/>
                                    <a:gd name="connsiteX3" fmla="*/ 1915955 w 3625927"/>
                                    <a:gd name="connsiteY3" fmla="*/ 2530266 h 3399846"/>
                                    <a:gd name="connsiteX4" fmla="*/ 2260219 w 3625927"/>
                                    <a:gd name="connsiteY4" fmla="*/ 2206683 h 3399846"/>
                                    <a:gd name="connsiteX5" fmla="*/ 2507279 w 3625927"/>
                                    <a:gd name="connsiteY5" fmla="*/ 1969724 h 3399846"/>
                                    <a:gd name="connsiteX6" fmla="*/ 2615207 w 3625927"/>
                                    <a:gd name="connsiteY6" fmla="*/ 1819161 h 3399846"/>
                                    <a:gd name="connsiteX7" fmla="*/ 2936861 w 3625927"/>
                                    <a:gd name="connsiteY7" fmla="*/ 1399044 h 3399846"/>
                                    <a:gd name="connsiteX8" fmla="*/ 3087956 w 3625927"/>
                                    <a:gd name="connsiteY8" fmla="*/ 1119022 h 3399846"/>
                                    <a:gd name="connsiteX9" fmla="*/ 3313903 w 3625927"/>
                                    <a:gd name="connsiteY9" fmla="*/ 677870 h 3399846"/>
                                    <a:gd name="connsiteX10" fmla="*/ 3413023 w 3625927"/>
                                    <a:gd name="connsiteY10" fmla="*/ 355617 h 3399846"/>
                                    <a:gd name="connsiteX11" fmla="*/ 3625927 w 3625927"/>
                                    <a:gd name="connsiteY11" fmla="*/ 0 h 3399846"/>
                                    <a:gd name="connsiteX0" fmla="*/ 0 w 3540561"/>
                                    <a:gd name="connsiteY0" fmla="*/ 3399846 h 3399846"/>
                                    <a:gd name="connsiteX1" fmla="*/ 355113 w 3540561"/>
                                    <a:gd name="connsiteY1" fmla="*/ 3261070 h 3399846"/>
                                    <a:gd name="connsiteX2" fmla="*/ 1312942 w 3540561"/>
                                    <a:gd name="connsiteY2" fmla="*/ 2874203 h 3399846"/>
                                    <a:gd name="connsiteX3" fmla="*/ 1915955 w 3540561"/>
                                    <a:gd name="connsiteY3" fmla="*/ 2530266 h 3399846"/>
                                    <a:gd name="connsiteX4" fmla="*/ 2260219 w 3540561"/>
                                    <a:gd name="connsiteY4" fmla="*/ 2206683 h 3399846"/>
                                    <a:gd name="connsiteX5" fmla="*/ 2507279 w 3540561"/>
                                    <a:gd name="connsiteY5" fmla="*/ 1969724 h 3399846"/>
                                    <a:gd name="connsiteX6" fmla="*/ 2615207 w 3540561"/>
                                    <a:gd name="connsiteY6" fmla="*/ 1819161 h 3399846"/>
                                    <a:gd name="connsiteX7" fmla="*/ 2936861 w 3540561"/>
                                    <a:gd name="connsiteY7" fmla="*/ 1399044 h 3399846"/>
                                    <a:gd name="connsiteX8" fmla="*/ 3087956 w 3540561"/>
                                    <a:gd name="connsiteY8" fmla="*/ 1119022 h 3399846"/>
                                    <a:gd name="connsiteX9" fmla="*/ 3313903 w 3540561"/>
                                    <a:gd name="connsiteY9" fmla="*/ 677870 h 3399846"/>
                                    <a:gd name="connsiteX10" fmla="*/ 3413023 w 3540561"/>
                                    <a:gd name="connsiteY10" fmla="*/ 355617 h 3399846"/>
                                    <a:gd name="connsiteX11" fmla="*/ 3540561 w 3540561"/>
                                    <a:gd name="connsiteY11" fmla="*/ 0 h 3399846"/>
                                    <a:gd name="connsiteX0" fmla="*/ 0 w 3540561"/>
                                    <a:gd name="connsiteY0" fmla="*/ 3399846 h 3399846"/>
                                    <a:gd name="connsiteX1" fmla="*/ 355113 w 3540561"/>
                                    <a:gd name="connsiteY1" fmla="*/ 3261070 h 3399846"/>
                                    <a:gd name="connsiteX2" fmla="*/ 1312942 w 3540561"/>
                                    <a:gd name="connsiteY2" fmla="*/ 2874203 h 3399846"/>
                                    <a:gd name="connsiteX3" fmla="*/ 1915955 w 3540561"/>
                                    <a:gd name="connsiteY3" fmla="*/ 2530266 h 3399846"/>
                                    <a:gd name="connsiteX4" fmla="*/ 2260219 w 3540561"/>
                                    <a:gd name="connsiteY4" fmla="*/ 2206683 h 3399846"/>
                                    <a:gd name="connsiteX5" fmla="*/ 2507279 w 3540561"/>
                                    <a:gd name="connsiteY5" fmla="*/ 1969724 h 3399846"/>
                                    <a:gd name="connsiteX6" fmla="*/ 2615207 w 3540561"/>
                                    <a:gd name="connsiteY6" fmla="*/ 1819161 h 3399846"/>
                                    <a:gd name="connsiteX7" fmla="*/ 2936861 w 3540561"/>
                                    <a:gd name="connsiteY7" fmla="*/ 1399044 h 3399846"/>
                                    <a:gd name="connsiteX8" fmla="*/ 3087956 w 3540561"/>
                                    <a:gd name="connsiteY8" fmla="*/ 1119022 h 3399846"/>
                                    <a:gd name="connsiteX9" fmla="*/ 3313903 w 3540561"/>
                                    <a:gd name="connsiteY9" fmla="*/ 677870 h 3399846"/>
                                    <a:gd name="connsiteX10" fmla="*/ 3413023 w 3540561"/>
                                    <a:gd name="connsiteY10" fmla="*/ 355617 h 3399846"/>
                                    <a:gd name="connsiteX11" fmla="*/ 3540561 w 3540561"/>
                                    <a:gd name="connsiteY11" fmla="*/ 0 h 3399846"/>
                                    <a:gd name="connsiteX0" fmla="*/ 0 w 3540561"/>
                                    <a:gd name="connsiteY0" fmla="*/ 3399846 h 3399846"/>
                                    <a:gd name="connsiteX1" fmla="*/ 355113 w 3540561"/>
                                    <a:gd name="connsiteY1" fmla="*/ 3261070 h 3399846"/>
                                    <a:gd name="connsiteX2" fmla="*/ 1312942 w 3540561"/>
                                    <a:gd name="connsiteY2" fmla="*/ 2874203 h 3399846"/>
                                    <a:gd name="connsiteX3" fmla="*/ 1915955 w 3540561"/>
                                    <a:gd name="connsiteY3" fmla="*/ 2530266 h 3399846"/>
                                    <a:gd name="connsiteX4" fmla="*/ 2260219 w 3540561"/>
                                    <a:gd name="connsiteY4" fmla="*/ 2206683 h 3399846"/>
                                    <a:gd name="connsiteX5" fmla="*/ 2507279 w 3540561"/>
                                    <a:gd name="connsiteY5" fmla="*/ 1969724 h 3399846"/>
                                    <a:gd name="connsiteX6" fmla="*/ 2615207 w 3540561"/>
                                    <a:gd name="connsiteY6" fmla="*/ 1819161 h 3399846"/>
                                    <a:gd name="connsiteX7" fmla="*/ 2936861 w 3540561"/>
                                    <a:gd name="connsiteY7" fmla="*/ 1399044 h 3399846"/>
                                    <a:gd name="connsiteX8" fmla="*/ 3087956 w 3540561"/>
                                    <a:gd name="connsiteY8" fmla="*/ 1119022 h 3399846"/>
                                    <a:gd name="connsiteX9" fmla="*/ 3313903 w 3540561"/>
                                    <a:gd name="connsiteY9" fmla="*/ 677870 h 3399846"/>
                                    <a:gd name="connsiteX10" fmla="*/ 3413023 w 3540561"/>
                                    <a:gd name="connsiteY10" fmla="*/ 355617 h 3399846"/>
                                    <a:gd name="connsiteX11" fmla="*/ 3540561 w 3540561"/>
                                    <a:gd name="connsiteY11" fmla="*/ 0 h 33998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3540561" h="3399846">
                                      <a:moveTo>
                                        <a:pt x="0" y="3399846"/>
                                      </a:moveTo>
                                      <a:cubicBezTo>
                                        <a:pt x="188259" y="3342472"/>
                                        <a:pt x="136289" y="3348677"/>
                                        <a:pt x="355113" y="3261070"/>
                                      </a:cubicBezTo>
                                      <a:cubicBezTo>
                                        <a:pt x="573937" y="3173463"/>
                                        <a:pt x="1052802" y="2996004"/>
                                        <a:pt x="1312942" y="2874203"/>
                                      </a:cubicBezTo>
                                      <a:cubicBezTo>
                                        <a:pt x="1573082" y="2752402"/>
                                        <a:pt x="1758076" y="2641519"/>
                                        <a:pt x="1915955" y="2530266"/>
                                      </a:cubicBezTo>
                                      <a:cubicBezTo>
                                        <a:pt x="2073834" y="2419013"/>
                                        <a:pt x="2170525" y="2298142"/>
                                        <a:pt x="2260219" y="2206683"/>
                                      </a:cubicBezTo>
                                      <a:cubicBezTo>
                                        <a:pt x="2349913" y="2115224"/>
                                        <a:pt x="2448114" y="2034311"/>
                                        <a:pt x="2507279" y="1969724"/>
                                      </a:cubicBezTo>
                                      <a:cubicBezTo>
                                        <a:pt x="2566444" y="1905137"/>
                                        <a:pt x="2543610" y="1914274"/>
                                        <a:pt x="2615207" y="1819161"/>
                                      </a:cubicBezTo>
                                      <a:cubicBezTo>
                                        <a:pt x="2686804" y="1724048"/>
                                        <a:pt x="2858070" y="1515734"/>
                                        <a:pt x="2936861" y="1399044"/>
                                      </a:cubicBezTo>
                                      <a:cubicBezTo>
                                        <a:pt x="3015653" y="1282354"/>
                                        <a:pt x="3025116" y="1239218"/>
                                        <a:pt x="3087956" y="1119022"/>
                                      </a:cubicBezTo>
                                      <a:cubicBezTo>
                                        <a:pt x="3150796" y="998826"/>
                                        <a:pt x="3234831" y="833815"/>
                                        <a:pt x="3313903" y="677870"/>
                                      </a:cubicBezTo>
                                      <a:cubicBezTo>
                                        <a:pt x="3392975" y="521925"/>
                                        <a:pt x="3361019" y="468595"/>
                                        <a:pt x="3413023" y="355617"/>
                                      </a:cubicBezTo>
                                      <a:cubicBezTo>
                                        <a:pt x="3446333" y="260624"/>
                                        <a:pt x="3511207" y="146659"/>
                                        <a:pt x="3540561" y="0"/>
                                      </a:cubicBezTo>
                                    </a:path>
                                  </a:pathLst>
                                </a:custGeom>
                                <a:noFill/>
                                <a:ln w="28575">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Прямая соединительная линия 31"/>
                              <wps:cNvCnPr/>
                              <wps:spPr>
                                <a:xfrm>
                                  <a:off x="2183802" y="0"/>
                                  <a:ext cx="0" cy="3560445"/>
                                </a:xfrm>
                                <a:prstGeom prst="line">
                                  <a:avLst/>
                                </a:prstGeom>
                                <a:ln w="28575">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s:wsp>
                        <wps:cNvPr id="79" name="Поле 96"/>
                        <wps:cNvSpPr txBox="1"/>
                        <wps:spPr>
                          <a:xfrm>
                            <a:off x="3205779" y="0"/>
                            <a:ext cx="656216" cy="3226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9673A" w:rsidRPr="00FC1D4F" w:rsidRDefault="00A9673A" w:rsidP="00353A9A">
                              <w:pPr>
                                <w:rPr>
                                  <w:b/>
                                  <w:i/>
                                  <w:sz w:val="28"/>
                                  <w:szCs w:val="28"/>
                                </w:rPr>
                              </w:pPr>
                              <w:r w:rsidRPr="00FC1D4F">
                                <w:rPr>
                                  <w:b/>
                                  <w:i/>
                                  <w:sz w:val="28"/>
                                  <w:szCs w:val="28"/>
                                </w:rPr>
                                <w:t>6кПа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3" o:spid="_x0000_s1027" style="position:absolute;margin-left:38.75pt;margin-top:1.5pt;width:316.25pt;height:287.15pt;z-index:251662848" coordsize="40162,36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">
                <v:group id="Группа 24" o:spid="_x0000_s1028" style="position:absolute;top:860;width:40162;height:35605" coordsize="40162,356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shapetype id="_x0000_t202" coordsize="21600,21600" o:spt="202" path="m,l,21600r21600,l21600,xe">
                    <v:stroke joinstyle="miter"/>
                    <v:path gradientshapeok="t" o:connecttype="rect"/>
                  </v:shapetype>
                  <v:shape id="Поле 25" o:spid="_x0000_s1029" type="#_x0000_t202" style="position:absolute;left:34639;top:968;width:5484;height:3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bEw8UA&#10;AADbAAAADwAAAGRycy9kb3ducmV2LnhtbESPS4vCQBCE7wv7H4Ze8LZODPgg6ygSkBXRg4+Lt95M&#10;mwQzPdnMqNFf7wiCx6KqvqLG09ZU4kKNKy0r6HUjEMSZ1SXnCva7+fcIhPPIGivLpOBGDqaTz48x&#10;JtpeeUOXrc9FgLBLUEHhfZ1I6bKCDLqurYmDd7SNQR9kk0vd4DXATSXjKBpIgyWHhQJrSgvKTtuz&#10;UbBM52vc/MVmdK/S39VxVv/vD32lOl/t7AeEp9a/w6/2QisYxvD8En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VsTDxQAAANsAAAAPAAAAAAAAAAAAAAAAAJgCAABkcnMv&#10;ZG93bnJldi54bWxQSwUGAAAAAAQABAD1AAAAigMAAAAA&#10;" filled="f" stroked="f" strokeweight=".5pt">
                    <v:textbox>
                      <w:txbxContent>
                        <w:p w:rsidR="00A9673A" w:rsidRPr="00D11333" w:rsidRDefault="00A9673A" w:rsidP="00353A9A">
                          <w:pPr>
                            <w:rPr>
                              <w:b/>
                              <w:i/>
                              <w:lang w:val="uk-UA"/>
                            </w:rPr>
                          </w:pPr>
                          <w:r w:rsidRPr="00D11333">
                            <w:rPr>
                              <w:b/>
                              <w:i/>
                              <w:sz w:val="28"/>
                              <w:szCs w:val="28"/>
                              <w:lang w:val="uk-UA"/>
                            </w:rPr>
                            <w:t>8</w:t>
                          </w:r>
                          <w:r w:rsidRPr="00D11333">
                            <w:rPr>
                              <w:b/>
                              <w:i/>
                              <w:lang w:val="uk-UA"/>
                            </w:rPr>
                            <w:t>кПа</w:t>
                          </w:r>
                        </w:p>
                      </w:txbxContent>
                    </v:textbox>
                  </v:shape>
                  <v:group id="Группа 26" o:spid="_x0000_s1030" style="position:absolute;width:40162;height:35604" coordsize="40162,356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Поле 27" o:spid="_x0000_s1031" type="#_x0000_t202" style="position:absolute;left:29153;top:1075;width:5809;height:3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P5LMUA&#10;AADbAAAADwAAAGRycy9kb3ducmV2LnhtbESPT4vCMBTE7wt+h/AEb2uqrKtUo0hBVsQ9+Ofi7dk8&#10;22LzUpuo1U+/WRA8DjPzG2Yya0wpblS7wrKCXjcCQZxaXXCmYL9bfI5AOI+ssbRMCh7kYDZtfUww&#10;1vbOG7ptfSYChF2MCnLvq1hKl+Zk0HVtRRy8k60N+iDrTOoa7wFuStmPom9psOCwkGNFSU7peXs1&#10;ClbJ4hc3x74ZPcvkZ32aV5f9YaBUp93MxyA8Nf4dfrWXWsHwC/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8/ksxQAAANsAAAAPAAAAAAAAAAAAAAAAAJgCAABkcnMv&#10;ZG93bnJldi54bWxQSwUGAAAAAAQABAD1AAAAigMAAAAA&#10;" filled="f" stroked="f" strokeweight=".5pt">
                      <v:textbox>
                        <w:txbxContent>
                          <w:p w:rsidR="00A9673A" w:rsidRPr="00D11333" w:rsidRDefault="00A9673A" w:rsidP="00353A9A">
                            <w:pPr>
                              <w:rPr>
                                <w:b/>
                                <w:i/>
                                <w:sz w:val="28"/>
                                <w:szCs w:val="28"/>
                              </w:rPr>
                            </w:pPr>
                            <w:r>
                              <w:rPr>
                                <w:b/>
                                <w:i/>
                                <w:sz w:val="28"/>
                                <w:szCs w:val="28"/>
                              </w:rPr>
                              <w:t>5</w:t>
                            </w:r>
                            <w:r w:rsidRPr="00D11333">
                              <w:rPr>
                                <w:i/>
                              </w:rPr>
                              <w:t>кПа</w:t>
                            </w:r>
                          </w:p>
                        </w:txbxContent>
                      </v:textbox>
                    </v:shape>
                    <v:group id="Группа 28" o:spid="_x0000_s1032" style="position:absolute;width:40162;height:35604" coordsize="40162,356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Полилиния 29" o:spid="_x0000_s1033" style="position:absolute;width:40162;height:33658;visibility:visible;mso-wrap-style:square;v-text-anchor:middle" coordsize="10451168,8329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C+CsQA&#10;AADbAAAADwAAAGRycy9kb3ducmV2LnhtbESPQWvCQBSE70L/w/KE3nSjoNXUVYogCBXEaDy/Zl+T&#10;0OzbsLtq/PeuUPA4zMw3zGLVmUZcyfnasoLRMAFBXFhdc6ngdNwMZiB8QNbYWCYFd/KwWr71Fphq&#10;e+MDXbNQighhn6KCKoQ2ldIXFRn0Q9sSR+/XOoMhSldK7fAW4aaR4ySZSoM1x4UKW1pXVPxlF6Ng&#10;PisPl/N6k2e73c/EmW3+Pd/nSr33u69PEIG68Ar/t7dawccUnl/iD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wvgrEAAAA2wAAAA8AAAAAAAAAAAAAAAAAmAIAAGRycy9k&#10;b3ducmV2LnhtbFBLBQYAAAAABAAEAPUAAACJAwAAAAA=&#10;" path="m,8329226v1313232,-77241,1493330,-302766,1964574,-408626c2435818,7814740,2357068,7847272,2827466,7694064v470398,-153208,1049688,-327576,1651555,-612843c5080888,6795954,5603507,6453890,5990754,6222071v624359,-558081,937738,-665027,1147680,-931107c7348376,5024884,7488339,4926177,7614352,4785358v126013,-140819,139199,-192095,280160,-339307c8035473,4298839,8446161,3849778,8656083,3555988v209922,-293790,316996,-563972,497962,-872679c9335011,2374602,9497708,2159865,9629904,1730366v160195,-216506,208483,-554689,373355,-851958c10168124,453377,10365612,226280,10451168,1e" filled="f" strokecolor="#5a5a5a [2109]" strokeweight="2.25pt">
                        <v:path arrowok="t" o:connecttype="custom" o:connectlocs="0,3365859;754957,3200732;1086554,3109188;1721222,2861537;2302159,2514353;2743196,2138090;2926084,1933774;3033745,1796659;3326406,1436983;3517766,1084331;3700631,699245;3844106,354967;4016231,0" o:connectangles="0,0,0,0,0,0,0,0,0,0,0,0,0"/>
                      </v:shape>
                      <v:shape id="Полилиния 30" o:spid="_x0000_s1034" style="position:absolute;left:107;width:35400;height:33991;visibility:visible;mso-wrap-style:square;v-text-anchor:middle" coordsize="3540561,33998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PSX8YA&#10;AADbAAAADwAAAGRycy9kb3ducmV2LnhtbESPT2vCQBTE7wW/w/KE3urGUhpN3YgUCi16UFvw+pp9&#10;+YPZt2l2jWk+vSsIHoeZ+Q2zWPamFh21rrKsYDqJQBBnVldcKPj5/niagXAeWWNtmRT8k4NlOnpY&#10;YKLtmXfU7X0hAoRdggpK75tESpeVZNBNbEMcvNy2Bn2QbSF1i+cAN7V8jqJXabDisFBiQ+8lZcf9&#10;yShwm+N6+JuvD9vTi46HzZD7r99Oqcdxv3oD4an39/Ct/akVxDFcv4QfIN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PSX8YAAADbAAAADwAAAAAAAAAAAAAAAACYAgAAZHJz&#10;L2Rvd25yZXYueG1sUEsFBgAAAAAEAAQA9QAAAIsDAAAAAA==&#10;" path="m,3399846v188259,-57374,136289,-51169,355113,-138776c573937,3173463,1052802,2996004,1312942,2874203v260140,-121801,445134,-232684,603013,-343937c2073834,2419013,2170525,2298142,2260219,2206683v89694,-91459,187895,-172372,247060,-236959c2566444,1905137,2543610,1914274,2615207,1819161v71597,-95113,242863,-303427,321654,-420117c3015653,1282354,3025116,1239218,3087956,1119022v62840,-120196,146875,-285207,225947,-441152c3392975,521925,3361019,468595,3413023,355617,3446333,260624,3511207,146659,3540561,e" filled="f" strokecolor="#5a5a5a [2109]" strokeweight="2.25pt">
                        <v:path arrowok="t" o:connecttype="custom" o:connectlocs="0,3399155;355054,3260407;1312725,2873619;1915638,2529752;2259845,2206235;2506864,1969324;2614774,1818791;2936375,1398760;3087445,1118795;3313355,677732;3412458,355545;3539975,0" o:connectangles="0,0,0,0,0,0,0,0,0,0,0,0"/>
                      </v:shape>
                      <v:line id="Прямая соединительная линия 31" o:spid="_x0000_s1035" style="position:absolute;visibility:visible;mso-wrap-style:square" from="21838,0" to="21838,3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e8AAAADbAAAADwAAAGRycy9kb3ducmV2LnhtbERPz2vCMBS+C/4P4Q1203QOdeuMpUgH&#10;Hlcd7Ppo3ppq81Ka2Hb+9cthsOPH93uXTbYVA/W+cazgaZmAIK6cbrhW8Hl+X7yA8AFZY+uYFPyQ&#10;h2w/n+0w1W7kkoZTqEUMYZ+iAhNCl0rpK0MW/dJ1xJH7dr3FEGFfS93jGMNtK1dJspEWG44NBjs6&#10;GKqup5tVkG/oy5pL+CjWWDzrsbuXr+VdqceHKX8DEWgK/+I/91Er2Max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Evo3vAAAAA2wAAAA8AAAAAAAAAAAAAAAAA&#10;oQIAAGRycy9kb3ducmV2LnhtbFBLBQYAAAAABAAEAPkAAACOAwAAAAA=&#10;" strokecolor="#a5a5a5 [2092]" strokeweight="2.25pt"/>
                    </v:group>
                  </v:group>
                </v:group>
                <v:shape id="Поле 96" o:spid="_x0000_s1036" type="#_x0000_t202" style="position:absolute;left:32057;width:6562;height:3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WssYA&#10;AADbAAAADwAAAGRycy9kb3ducmV2LnhtbESPQWvCQBSE74L/YXmF3nTTgNWmriKBYCl6SOqlt9fs&#10;MwnNvo3Zrab+elco9DjMzDfMcj2YVpypd41lBU/TCARxaXXDlYLDRzZZgHAeWWNrmRT8koP1ajxa&#10;YqLthXM6F74SAcIuQQW1910ipStrMuimtiMO3tH2Bn2QfSV1j5cAN62Mo+hZGmw4LNTYUVpT+V38&#10;GAXvabbH/Cs2i2ubbnfHTXc6fM6UenwYNq8gPA3+P/zXftMK5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JWssYAAADbAAAADwAAAAAAAAAAAAAAAACYAgAAZHJz&#10;L2Rvd25yZXYueG1sUEsFBgAAAAAEAAQA9QAAAIsDAAAAAA==&#10;" filled="f" stroked="f" strokeweight=".5pt">
                  <v:textbox>
                    <w:txbxContent>
                      <w:p w:rsidR="00A9673A" w:rsidRPr="00FC1D4F" w:rsidRDefault="00A9673A" w:rsidP="00353A9A">
                        <w:pPr>
                          <w:rPr>
                            <w:b/>
                            <w:i/>
                            <w:sz w:val="28"/>
                            <w:szCs w:val="28"/>
                          </w:rPr>
                        </w:pPr>
                        <w:r w:rsidRPr="00FC1D4F">
                          <w:rPr>
                            <w:b/>
                            <w:i/>
                            <w:sz w:val="28"/>
                            <w:szCs w:val="28"/>
                          </w:rPr>
                          <w:t>6кПа</w:t>
                        </w:r>
                      </w:p>
                    </w:txbxContent>
                  </v:textbox>
                </v:shape>
              </v:group>
            </w:pict>
          </mc:Fallback>
        </mc:AlternateContent>
      </w:r>
      <w:r>
        <w:rPr>
          <w:noProof/>
          <w:lang w:val="uk-UA" w:eastAsia="uk-UA"/>
        </w:rPr>
        <mc:AlternateContent>
          <mc:Choice Requires="wps">
            <w:drawing>
              <wp:anchor distT="0" distB="0" distL="114300" distR="114300" simplePos="0" relativeHeight="251661824" behindDoc="0" locked="0" layoutInCell="1" allowOverlap="1">
                <wp:simplePos x="0" y="0"/>
                <wp:positionH relativeFrom="column">
                  <wp:posOffset>470535</wp:posOffset>
                </wp:positionH>
                <wp:positionV relativeFrom="paragraph">
                  <wp:posOffset>105410</wp:posOffset>
                </wp:positionV>
                <wp:extent cx="3775710" cy="3388360"/>
                <wp:effectExtent l="19050" t="19050" r="15240" b="21590"/>
                <wp:wrapNone/>
                <wp:docPr id="69" name="Полилиния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5710" cy="3388360"/>
                        </a:xfrm>
                        <a:custGeom>
                          <a:avLst/>
                          <a:gdLst>
                            <a:gd name="connsiteX0" fmla="*/ 0 w 3819983"/>
                            <a:gd name="connsiteY0" fmla="*/ 3478494 h 3478494"/>
                            <a:gd name="connsiteX1" fmla="*/ 516367 w 3819983"/>
                            <a:gd name="connsiteY1" fmla="*/ 3306371 h 3478494"/>
                            <a:gd name="connsiteX2" fmla="*/ 1549101 w 3819983"/>
                            <a:gd name="connsiteY2" fmla="*/ 2962127 h 3478494"/>
                            <a:gd name="connsiteX3" fmla="*/ 2130014 w 3819983"/>
                            <a:gd name="connsiteY3" fmla="*/ 2585609 h 3478494"/>
                            <a:gd name="connsiteX4" fmla="*/ 2474259 w 3819983"/>
                            <a:gd name="connsiteY4" fmla="*/ 2219849 h 3478494"/>
                            <a:gd name="connsiteX5" fmla="*/ 2915322 w 3819983"/>
                            <a:gd name="connsiteY5" fmla="*/ 1692724 h 3478494"/>
                            <a:gd name="connsiteX6" fmla="*/ 3205779 w 3819983"/>
                            <a:gd name="connsiteY6" fmla="*/ 1154842 h 3478494"/>
                            <a:gd name="connsiteX7" fmla="*/ 3356386 w 3819983"/>
                            <a:gd name="connsiteY7" fmla="*/ 778324 h 3478494"/>
                            <a:gd name="connsiteX8" fmla="*/ 3775934 w 3819983"/>
                            <a:gd name="connsiteY8" fmla="*/ 68320 h 3478494"/>
                            <a:gd name="connsiteX9" fmla="*/ 3786692 w 3819983"/>
                            <a:gd name="connsiteY9" fmla="*/ 68320 h 3478494"/>
                            <a:gd name="connsiteX0" fmla="*/ 0 w 3809616"/>
                            <a:gd name="connsiteY0" fmla="*/ 3467294 h 3467294"/>
                            <a:gd name="connsiteX1" fmla="*/ 516367 w 3809616"/>
                            <a:gd name="connsiteY1" fmla="*/ 3295171 h 3467294"/>
                            <a:gd name="connsiteX2" fmla="*/ 1549101 w 3809616"/>
                            <a:gd name="connsiteY2" fmla="*/ 2950927 h 3467294"/>
                            <a:gd name="connsiteX3" fmla="*/ 2130014 w 3809616"/>
                            <a:gd name="connsiteY3" fmla="*/ 2574409 h 3467294"/>
                            <a:gd name="connsiteX4" fmla="*/ 2474259 w 3809616"/>
                            <a:gd name="connsiteY4" fmla="*/ 2208649 h 3467294"/>
                            <a:gd name="connsiteX5" fmla="*/ 2915322 w 3809616"/>
                            <a:gd name="connsiteY5" fmla="*/ 1681524 h 3467294"/>
                            <a:gd name="connsiteX6" fmla="*/ 3205779 w 3809616"/>
                            <a:gd name="connsiteY6" fmla="*/ 1143642 h 3467294"/>
                            <a:gd name="connsiteX7" fmla="*/ 3517745 w 3809616"/>
                            <a:gd name="connsiteY7" fmla="*/ 605866 h 3467294"/>
                            <a:gd name="connsiteX8" fmla="*/ 3775934 w 3809616"/>
                            <a:gd name="connsiteY8" fmla="*/ 57120 h 3467294"/>
                            <a:gd name="connsiteX9" fmla="*/ 3786692 w 3809616"/>
                            <a:gd name="connsiteY9" fmla="*/ 57120 h 3467294"/>
                            <a:gd name="connsiteX0" fmla="*/ 0 w 3802819"/>
                            <a:gd name="connsiteY0" fmla="*/ 3463424 h 3463424"/>
                            <a:gd name="connsiteX1" fmla="*/ 516367 w 3802819"/>
                            <a:gd name="connsiteY1" fmla="*/ 3291301 h 3463424"/>
                            <a:gd name="connsiteX2" fmla="*/ 1549101 w 3802819"/>
                            <a:gd name="connsiteY2" fmla="*/ 2947057 h 3463424"/>
                            <a:gd name="connsiteX3" fmla="*/ 2130014 w 3802819"/>
                            <a:gd name="connsiteY3" fmla="*/ 2570539 h 3463424"/>
                            <a:gd name="connsiteX4" fmla="*/ 2474259 w 3802819"/>
                            <a:gd name="connsiteY4" fmla="*/ 2204779 h 3463424"/>
                            <a:gd name="connsiteX5" fmla="*/ 2915322 w 3802819"/>
                            <a:gd name="connsiteY5" fmla="*/ 1677654 h 3463424"/>
                            <a:gd name="connsiteX6" fmla="*/ 3205779 w 3802819"/>
                            <a:gd name="connsiteY6" fmla="*/ 1139772 h 3463424"/>
                            <a:gd name="connsiteX7" fmla="*/ 3647077 w 3802819"/>
                            <a:gd name="connsiteY7" fmla="*/ 544801 h 3463424"/>
                            <a:gd name="connsiteX8" fmla="*/ 3775934 w 3802819"/>
                            <a:gd name="connsiteY8" fmla="*/ 53250 h 3463424"/>
                            <a:gd name="connsiteX9" fmla="*/ 3786692 w 3802819"/>
                            <a:gd name="connsiteY9" fmla="*/ 53250 h 3463424"/>
                            <a:gd name="connsiteX0" fmla="*/ 0 w 3801876"/>
                            <a:gd name="connsiteY0" fmla="*/ 3455018 h 3455018"/>
                            <a:gd name="connsiteX1" fmla="*/ 516367 w 3801876"/>
                            <a:gd name="connsiteY1" fmla="*/ 3282895 h 3455018"/>
                            <a:gd name="connsiteX2" fmla="*/ 1549101 w 3801876"/>
                            <a:gd name="connsiteY2" fmla="*/ 2938651 h 3455018"/>
                            <a:gd name="connsiteX3" fmla="*/ 2130014 w 3801876"/>
                            <a:gd name="connsiteY3" fmla="*/ 2562133 h 3455018"/>
                            <a:gd name="connsiteX4" fmla="*/ 2474259 w 3801876"/>
                            <a:gd name="connsiteY4" fmla="*/ 2196373 h 3455018"/>
                            <a:gd name="connsiteX5" fmla="*/ 2915322 w 3801876"/>
                            <a:gd name="connsiteY5" fmla="*/ 1669248 h 3455018"/>
                            <a:gd name="connsiteX6" fmla="*/ 3205779 w 3801876"/>
                            <a:gd name="connsiteY6" fmla="*/ 1131366 h 3455018"/>
                            <a:gd name="connsiteX7" fmla="*/ 3669016 w 3801876"/>
                            <a:gd name="connsiteY7" fmla="*/ 407320 h 3455018"/>
                            <a:gd name="connsiteX8" fmla="*/ 3775934 w 3801876"/>
                            <a:gd name="connsiteY8" fmla="*/ 44844 h 3455018"/>
                            <a:gd name="connsiteX9" fmla="*/ 3786692 w 3801876"/>
                            <a:gd name="connsiteY9" fmla="*/ 44844 h 3455018"/>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259 w 3803280"/>
                            <a:gd name="connsiteY4" fmla="*/ 2196377 h 3455022"/>
                            <a:gd name="connsiteX5" fmla="*/ 2915322 w 3803280"/>
                            <a:gd name="connsiteY5" fmla="*/ 1669252 h 3455022"/>
                            <a:gd name="connsiteX6" fmla="*/ 3205779 w 3803280"/>
                            <a:gd name="connsiteY6" fmla="*/ 1131370 h 3455022"/>
                            <a:gd name="connsiteX7" fmla="*/ 3636868 w 3803280"/>
                            <a:gd name="connsiteY7" fmla="*/ 407397 h 3455022"/>
                            <a:gd name="connsiteX8" fmla="*/ 3775934 w 3803280"/>
                            <a:gd name="connsiteY8" fmla="*/ 44848 h 3455022"/>
                            <a:gd name="connsiteX9" fmla="*/ 3786692 w 3803280"/>
                            <a:gd name="connsiteY9"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259 w 3803280"/>
                            <a:gd name="connsiteY4" fmla="*/ 2196377 h 3455022"/>
                            <a:gd name="connsiteX5" fmla="*/ 2915322 w 3803280"/>
                            <a:gd name="connsiteY5" fmla="*/ 1669252 h 3455022"/>
                            <a:gd name="connsiteX6" fmla="*/ 3205779 w 3803280"/>
                            <a:gd name="connsiteY6" fmla="*/ 1131370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259 w 3803280"/>
                            <a:gd name="connsiteY4" fmla="*/ 2196377 h 3455022"/>
                            <a:gd name="connsiteX5" fmla="*/ 2915322 w 3803280"/>
                            <a:gd name="connsiteY5" fmla="*/ 1669252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259 w 3803280"/>
                            <a:gd name="connsiteY4" fmla="*/ 2196377 h 3455022"/>
                            <a:gd name="connsiteX5" fmla="*/ 3055384 w 3803280"/>
                            <a:gd name="connsiteY5" fmla="*/ 1669553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689599 w 3803280"/>
                            <a:gd name="connsiteY4" fmla="*/ 2207532 h 3455022"/>
                            <a:gd name="connsiteX5" fmla="*/ 3055384 w 3803280"/>
                            <a:gd name="connsiteY5" fmla="*/ 1669553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85376 w 3803280"/>
                            <a:gd name="connsiteY4" fmla="*/ 2197171 h 3455022"/>
                            <a:gd name="connsiteX5" fmla="*/ 3055384 w 3803280"/>
                            <a:gd name="connsiteY5" fmla="*/ 1669553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790 w 3803280"/>
                            <a:gd name="connsiteY4" fmla="*/ 2240605 h 3455022"/>
                            <a:gd name="connsiteX5" fmla="*/ 3055384 w 3803280"/>
                            <a:gd name="connsiteY5" fmla="*/ 1669553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3055384 w 3803280"/>
                            <a:gd name="connsiteY5" fmla="*/ 1669553 h 3455022"/>
                            <a:gd name="connsiteX6" fmla="*/ 3302828 w 3803280"/>
                            <a:gd name="connsiteY6" fmla="*/ 1142334 h 3455022"/>
                            <a:gd name="connsiteX7" fmla="*/ 3485297 w 3803280"/>
                            <a:gd name="connsiteY7" fmla="*/ 774690 h 3455022"/>
                            <a:gd name="connsiteX8" fmla="*/ 3636868 w 3803280"/>
                            <a:gd name="connsiteY8" fmla="*/ 407397 h 3455022"/>
                            <a:gd name="connsiteX9" fmla="*/ 3775934 w 3803280"/>
                            <a:gd name="connsiteY9" fmla="*/ 44848 h 3455022"/>
                            <a:gd name="connsiteX10" fmla="*/ 3786692 w 3803280"/>
                            <a:gd name="connsiteY10"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55384 w 3803280"/>
                            <a:gd name="connsiteY6" fmla="*/ 1669553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03280"/>
                            <a:gd name="connsiteY0" fmla="*/ 3455022 h 3455022"/>
                            <a:gd name="connsiteX1" fmla="*/ 516367 w 3803280"/>
                            <a:gd name="connsiteY1" fmla="*/ 3282899 h 3455022"/>
                            <a:gd name="connsiteX2" fmla="*/ 1549101 w 3803280"/>
                            <a:gd name="connsiteY2" fmla="*/ 2938655 h 3455022"/>
                            <a:gd name="connsiteX3" fmla="*/ 2130014 w 3803280"/>
                            <a:gd name="connsiteY3" fmla="*/ 2562137 h 3455022"/>
                            <a:gd name="connsiteX4" fmla="*/ 2474962 w 3803280"/>
                            <a:gd name="connsiteY4" fmla="*/ 2208730 h 3455022"/>
                            <a:gd name="connsiteX5" fmla="*/ 2829458 w 3803280"/>
                            <a:gd name="connsiteY5" fmla="*/ 1850648 h 3455022"/>
                            <a:gd name="connsiteX6" fmla="*/ 3077114 w 3803280"/>
                            <a:gd name="connsiteY6" fmla="*/ 1508461 h 3455022"/>
                            <a:gd name="connsiteX7" fmla="*/ 3302828 w 3803280"/>
                            <a:gd name="connsiteY7" fmla="*/ 1142334 h 3455022"/>
                            <a:gd name="connsiteX8" fmla="*/ 3485297 w 3803280"/>
                            <a:gd name="connsiteY8" fmla="*/ 774690 h 3455022"/>
                            <a:gd name="connsiteX9" fmla="*/ 3636868 w 3803280"/>
                            <a:gd name="connsiteY9" fmla="*/ 407397 h 3455022"/>
                            <a:gd name="connsiteX10" fmla="*/ 3775934 w 3803280"/>
                            <a:gd name="connsiteY10" fmla="*/ 44848 h 3455022"/>
                            <a:gd name="connsiteX11" fmla="*/ 3786692 w 3803280"/>
                            <a:gd name="connsiteY11" fmla="*/ 44848 h 3455022"/>
                            <a:gd name="connsiteX0" fmla="*/ 0 w 3816057"/>
                            <a:gd name="connsiteY0" fmla="*/ 3445045 h 3445045"/>
                            <a:gd name="connsiteX1" fmla="*/ 516367 w 3816057"/>
                            <a:gd name="connsiteY1" fmla="*/ 3272922 h 3445045"/>
                            <a:gd name="connsiteX2" fmla="*/ 1549101 w 3816057"/>
                            <a:gd name="connsiteY2" fmla="*/ 2928678 h 3445045"/>
                            <a:gd name="connsiteX3" fmla="*/ 2130014 w 3816057"/>
                            <a:gd name="connsiteY3" fmla="*/ 2552160 h 3445045"/>
                            <a:gd name="connsiteX4" fmla="*/ 2474962 w 3816057"/>
                            <a:gd name="connsiteY4" fmla="*/ 2198753 h 3445045"/>
                            <a:gd name="connsiteX5" fmla="*/ 2829458 w 3816057"/>
                            <a:gd name="connsiteY5" fmla="*/ 1840671 h 3445045"/>
                            <a:gd name="connsiteX6" fmla="*/ 3077114 w 3816057"/>
                            <a:gd name="connsiteY6" fmla="*/ 1498484 h 3445045"/>
                            <a:gd name="connsiteX7" fmla="*/ 3302828 w 3816057"/>
                            <a:gd name="connsiteY7" fmla="*/ 1132357 h 3445045"/>
                            <a:gd name="connsiteX8" fmla="*/ 3485297 w 3816057"/>
                            <a:gd name="connsiteY8" fmla="*/ 764713 h 3445045"/>
                            <a:gd name="connsiteX9" fmla="*/ 3636868 w 3816057"/>
                            <a:gd name="connsiteY9" fmla="*/ 397420 h 3445045"/>
                            <a:gd name="connsiteX10" fmla="*/ 3775934 w 3816057"/>
                            <a:gd name="connsiteY10" fmla="*/ 34871 h 3445045"/>
                            <a:gd name="connsiteX11" fmla="*/ 3803280 w 3816057"/>
                            <a:gd name="connsiteY11" fmla="*/ 54581 h 3445045"/>
                            <a:gd name="connsiteX0" fmla="*/ 0 w 3775934"/>
                            <a:gd name="connsiteY0" fmla="*/ 3410174 h 3410174"/>
                            <a:gd name="connsiteX1" fmla="*/ 516367 w 3775934"/>
                            <a:gd name="connsiteY1" fmla="*/ 3238051 h 3410174"/>
                            <a:gd name="connsiteX2" fmla="*/ 1549101 w 3775934"/>
                            <a:gd name="connsiteY2" fmla="*/ 2893807 h 3410174"/>
                            <a:gd name="connsiteX3" fmla="*/ 2130014 w 3775934"/>
                            <a:gd name="connsiteY3" fmla="*/ 2517289 h 3410174"/>
                            <a:gd name="connsiteX4" fmla="*/ 2474962 w 3775934"/>
                            <a:gd name="connsiteY4" fmla="*/ 2163882 h 3410174"/>
                            <a:gd name="connsiteX5" fmla="*/ 2829458 w 3775934"/>
                            <a:gd name="connsiteY5" fmla="*/ 1805800 h 3410174"/>
                            <a:gd name="connsiteX6" fmla="*/ 3077114 w 3775934"/>
                            <a:gd name="connsiteY6" fmla="*/ 1463613 h 3410174"/>
                            <a:gd name="connsiteX7" fmla="*/ 3302828 w 3775934"/>
                            <a:gd name="connsiteY7" fmla="*/ 1097486 h 3410174"/>
                            <a:gd name="connsiteX8" fmla="*/ 3485297 w 3775934"/>
                            <a:gd name="connsiteY8" fmla="*/ 729842 h 3410174"/>
                            <a:gd name="connsiteX9" fmla="*/ 3636868 w 3775934"/>
                            <a:gd name="connsiteY9" fmla="*/ 362549 h 3410174"/>
                            <a:gd name="connsiteX10" fmla="*/ 3775934 w 3775934"/>
                            <a:gd name="connsiteY10" fmla="*/ 0 h 3410174"/>
                            <a:gd name="connsiteX0" fmla="*/ 0 w 3775934"/>
                            <a:gd name="connsiteY0" fmla="*/ 3388658 h 3388658"/>
                            <a:gd name="connsiteX1" fmla="*/ 516367 w 3775934"/>
                            <a:gd name="connsiteY1" fmla="*/ 3216535 h 3388658"/>
                            <a:gd name="connsiteX2" fmla="*/ 1549101 w 3775934"/>
                            <a:gd name="connsiteY2" fmla="*/ 2872291 h 3388658"/>
                            <a:gd name="connsiteX3" fmla="*/ 2130014 w 3775934"/>
                            <a:gd name="connsiteY3" fmla="*/ 2495773 h 3388658"/>
                            <a:gd name="connsiteX4" fmla="*/ 2474962 w 3775934"/>
                            <a:gd name="connsiteY4" fmla="*/ 2142366 h 3388658"/>
                            <a:gd name="connsiteX5" fmla="*/ 2829458 w 3775934"/>
                            <a:gd name="connsiteY5" fmla="*/ 1784284 h 3388658"/>
                            <a:gd name="connsiteX6" fmla="*/ 3077114 w 3775934"/>
                            <a:gd name="connsiteY6" fmla="*/ 1442097 h 3388658"/>
                            <a:gd name="connsiteX7" fmla="*/ 3302828 w 3775934"/>
                            <a:gd name="connsiteY7" fmla="*/ 1075970 h 3388658"/>
                            <a:gd name="connsiteX8" fmla="*/ 3485297 w 3775934"/>
                            <a:gd name="connsiteY8" fmla="*/ 708326 h 3388658"/>
                            <a:gd name="connsiteX9" fmla="*/ 3636868 w 3775934"/>
                            <a:gd name="connsiteY9" fmla="*/ 341033 h 3388658"/>
                            <a:gd name="connsiteX10" fmla="*/ 3775934 w 3775934"/>
                            <a:gd name="connsiteY10" fmla="*/ 0 h 338865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3775934" h="3388658">
                              <a:moveTo>
                                <a:pt x="0" y="3388658"/>
                              </a:moveTo>
                              <a:lnTo>
                                <a:pt x="516367" y="3216535"/>
                              </a:lnTo>
                              <a:cubicBezTo>
                                <a:pt x="871430" y="3098771"/>
                                <a:pt x="1301550" y="3013430"/>
                                <a:pt x="1549101" y="2872291"/>
                              </a:cubicBezTo>
                              <a:cubicBezTo>
                                <a:pt x="1796652" y="2731152"/>
                                <a:pt x="2039923" y="2573535"/>
                                <a:pt x="2130014" y="2495773"/>
                              </a:cubicBezTo>
                              <a:cubicBezTo>
                                <a:pt x="2220105" y="2418011"/>
                                <a:pt x="2401240" y="2206772"/>
                                <a:pt x="2474962" y="2142366"/>
                              </a:cubicBezTo>
                              <a:cubicBezTo>
                                <a:pt x="2548684" y="2077960"/>
                                <a:pt x="2732721" y="1874147"/>
                                <a:pt x="2829458" y="1784284"/>
                              </a:cubicBezTo>
                              <a:cubicBezTo>
                                <a:pt x="2851091" y="1662459"/>
                                <a:pt x="2998219" y="1560149"/>
                                <a:pt x="3077114" y="1442097"/>
                              </a:cubicBezTo>
                              <a:cubicBezTo>
                                <a:pt x="3156009" y="1324045"/>
                                <a:pt x="3234797" y="1198265"/>
                                <a:pt x="3302828" y="1075970"/>
                              </a:cubicBezTo>
                              <a:cubicBezTo>
                                <a:pt x="3370859" y="953675"/>
                                <a:pt x="3413449" y="828988"/>
                                <a:pt x="3485297" y="708326"/>
                              </a:cubicBezTo>
                              <a:cubicBezTo>
                                <a:pt x="3557145" y="587664"/>
                                <a:pt x="3588428" y="459087"/>
                                <a:pt x="3636868" y="341033"/>
                              </a:cubicBezTo>
                              <a:cubicBezTo>
                                <a:pt x="3685308" y="222979"/>
                                <a:pt x="3748199" y="57140"/>
                                <a:pt x="3775934" y="0"/>
                              </a:cubicBezTo>
                            </a:path>
                          </a:pathLst>
                        </a:custGeom>
                        <a:noFill/>
                        <a:ln w="28575">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2457BE" id="Полилиния 21" o:spid="_x0000_s1026" style="position:absolute;margin-left:37.05pt;margin-top:8.3pt;width:297.3pt;height:266.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775934,3388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" path="m,3388658l516367,3216535v355063,-117764,785183,-203105,1032734,-344244c1796652,2731152,2039923,2573535,2130014,2495773v90091,-77762,271226,-289001,344948,-353407c2548684,2077960,2732721,1874147,2829458,1784284v21633,-121825,168761,-224135,247656,-342187c3156009,1324045,3234797,1198265,3302828,1075970v68031,-122295,110621,-246982,182469,-367644c3557145,587664,3588428,459087,3636868,341033,3685308,222979,3748199,57140,3775934,e" filled="f" strokecolor="#5a5a5a [2109]" strokeweight="2.25pt">
                <v:path arrowok="t" o:connecttype="custom" o:connectlocs="0,3388360;516336,3216252;1549009,2872038;2129888,2495554;2474815,2142178;2829290,1784127;3076931,1441970;3302632,1075875;3485090,708264;3636652,341003;3775710,0" o:connectangles="0,0,0,0,0,0,0,0,0,0,0"/>
              </v:shape>
            </w:pict>
          </mc:Fallback>
        </mc:AlternateContent>
      </w:r>
      <w:r w:rsidR="00353A9A">
        <w:rPr>
          <w:noProof/>
          <w:lang w:val="uk-UA" w:eastAsia="uk-UA"/>
        </w:rPr>
        <w:drawing>
          <wp:inline distT="0" distB="0" distL="0" distR="0" wp14:anchorId="392730F6" wp14:editId="2F8E1B72">
            <wp:extent cx="6476104" cy="3891828"/>
            <wp:effectExtent l="0" t="0" r="127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81531" cy="3895090"/>
                    </a:xfrm>
                    <a:prstGeom prst="rect">
                      <a:avLst/>
                    </a:prstGeom>
                    <a:noFill/>
                    <a:ln>
                      <a:noFill/>
                    </a:ln>
                  </pic:spPr>
                </pic:pic>
              </a:graphicData>
            </a:graphic>
          </wp:inline>
        </w:drawing>
      </w:r>
    </w:p>
    <w:p w:rsidR="00353A9A" w:rsidRPr="00B21A2B" w:rsidRDefault="00353A9A" w:rsidP="00B21A2B">
      <w:pPr>
        <w:spacing w:line="276" w:lineRule="auto"/>
        <w:jc w:val="both"/>
        <w:rPr>
          <w:sz w:val="28"/>
          <w:szCs w:val="28"/>
          <w:lang w:val="uk-UA"/>
        </w:rPr>
      </w:pPr>
      <w:r w:rsidRPr="00B21A2B">
        <w:rPr>
          <w:sz w:val="28"/>
          <w:szCs w:val="28"/>
          <w:lang w:val="uk-UA"/>
        </w:rPr>
        <w:t xml:space="preserve">Рис. </w:t>
      </w:r>
      <w:r w:rsidR="00B21A2B" w:rsidRPr="00B21A2B">
        <w:rPr>
          <w:sz w:val="28"/>
          <w:szCs w:val="28"/>
          <w:lang w:val="uk-UA"/>
        </w:rPr>
        <w:t>1.</w:t>
      </w:r>
      <w:r w:rsidRPr="00B21A2B">
        <w:rPr>
          <w:sz w:val="28"/>
          <w:szCs w:val="28"/>
          <w:lang w:val="uk-UA"/>
        </w:rPr>
        <w:t>1. Графіки надмірного тиску в залежності від маси пропану і відстані до центру вибуху</w:t>
      </w:r>
    </w:p>
    <w:p w:rsidR="00353A9A" w:rsidRPr="0051129C" w:rsidRDefault="00353A9A" w:rsidP="00353A9A">
      <w:pPr>
        <w:jc w:val="both"/>
        <w:rPr>
          <w:lang w:val="uk-UA"/>
        </w:rPr>
      </w:pPr>
    </w:p>
    <w:p w:rsidR="00353A9A" w:rsidRPr="0051129C" w:rsidRDefault="00353A9A" w:rsidP="00353A9A">
      <w:pPr>
        <w:rPr>
          <w:lang w:val="uk-UA"/>
        </w:rPr>
      </w:pPr>
      <w:r>
        <w:rPr>
          <w:noProof/>
          <w:lang w:val="uk-UA" w:eastAsia="uk-UA"/>
        </w:rPr>
        <w:drawing>
          <wp:inline distT="0" distB="0" distL="0" distR="0" wp14:anchorId="79BFA23A" wp14:editId="47BF85A7">
            <wp:extent cx="6045797" cy="26002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52835" cy="2603247"/>
                    </a:xfrm>
                    <a:prstGeom prst="rect">
                      <a:avLst/>
                    </a:prstGeom>
                    <a:noFill/>
                    <a:ln>
                      <a:noFill/>
                    </a:ln>
                  </pic:spPr>
                </pic:pic>
              </a:graphicData>
            </a:graphic>
          </wp:inline>
        </w:drawing>
      </w:r>
    </w:p>
    <w:p w:rsidR="0043411C" w:rsidRDefault="0043411C" w:rsidP="00353A9A">
      <w:pPr>
        <w:jc w:val="both"/>
        <w:rPr>
          <w:sz w:val="28"/>
          <w:szCs w:val="28"/>
          <w:lang w:val="uk-UA"/>
        </w:rPr>
      </w:pPr>
    </w:p>
    <w:p w:rsidR="00353A9A" w:rsidRPr="0043411C" w:rsidRDefault="00353A9A" w:rsidP="00B21A2B">
      <w:pPr>
        <w:spacing w:line="276" w:lineRule="auto"/>
        <w:jc w:val="both"/>
        <w:rPr>
          <w:sz w:val="28"/>
          <w:szCs w:val="28"/>
          <w:lang w:val="uk-UA"/>
        </w:rPr>
      </w:pPr>
      <w:r w:rsidRPr="0043411C">
        <w:rPr>
          <w:sz w:val="28"/>
          <w:szCs w:val="28"/>
          <w:lang w:val="uk-UA"/>
        </w:rPr>
        <w:t>Рис.</w:t>
      </w:r>
      <w:r w:rsidR="00B21A2B">
        <w:rPr>
          <w:sz w:val="28"/>
          <w:szCs w:val="28"/>
          <w:lang w:val="uk-UA"/>
        </w:rPr>
        <w:t>1.</w:t>
      </w:r>
      <w:r w:rsidRPr="0043411C">
        <w:rPr>
          <w:sz w:val="28"/>
          <w:szCs w:val="28"/>
          <w:lang w:val="uk-UA"/>
        </w:rPr>
        <w:t>2. Графіки залежності надмірного тиску від кількості тротилу і відстані до центру вибуху</w:t>
      </w:r>
    </w:p>
    <w:p w:rsidR="00353A9A" w:rsidRDefault="00353A9A" w:rsidP="00353A9A">
      <w:pPr>
        <w:spacing w:line="276" w:lineRule="auto"/>
        <w:ind w:left="1080"/>
        <w:jc w:val="both"/>
        <w:rPr>
          <w:b/>
          <w:sz w:val="28"/>
          <w:szCs w:val="28"/>
          <w:lang w:val="uk-UA"/>
        </w:rPr>
      </w:pPr>
    </w:p>
    <w:p w:rsidR="0043411C" w:rsidRPr="0043411C" w:rsidRDefault="0043411C" w:rsidP="0043411C">
      <w:pPr>
        <w:spacing w:line="276" w:lineRule="auto"/>
        <w:rPr>
          <w:b/>
          <w:sz w:val="28"/>
          <w:szCs w:val="28"/>
          <w:lang w:val="uk-UA"/>
        </w:rPr>
      </w:pPr>
      <w:r w:rsidRPr="0043411C">
        <w:rPr>
          <w:b/>
          <w:sz w:val="28"/>
          <w:szCs w:val="28"/>
          <w:lang w:val="uk-UA"/>
        </w:rPr>
        <w:t>2. Оцінювання можливих уражень людей.</w:t>
      </w:r>
    </w:p>
    <w:p w:rsidR="0043411C" w:rsidRPr="0043411C" w:rsidRDefault="0043411C" w:rsidP="0043411C">
      <w:pPr>
        <w:spacing w:line="276" w:lineRule="auto"/>
        <w:jc w:val="both"/>
        <w:rPr>
          <w:sz w:val="28"/>
          <w:szCs w:val="28"/>
          <w:lang w:val="uk-UA"/>
        </w:rPr>
      </w:pPr>
      <w:r w:rsidRPr="0043411C">
        <w:rPr>
          <w:sz w:val="28"/>
          <w:szCs w:val="28"/>
          <w:lang w:val="uk-UA"/>
        </w:rPr>
        <w:t xml:space="preserve">Ударна хвиля вибуху уражає людей шляхом прямої та непрямої дії. Пряма дія відбувається безпосередньо надмірним тиском ударної хвилі і може викликати травми (табл. </w:t>
      </w:r>
      <w:r w:rsidR="00B21A2B">
        <w:rPr>
          <w:sz w:val="28"/>
          <w:szCs w:val="28"/>
          <w:lang w:val="uk-UA"/>
        </w:rPr>
        <w:t>1.</w:t>
      </w:r>
      <w:r w:rsidRPr="0043411C">
        <w:rPr>
          <w:sz w:val="28"/>
          <w:szCs w:val="28"/>
          <w:lang w:val="uk-UA"/>
        </w:rPr>
        <w:t>1).</w:t>
      </w:r>
    </w:p>
    <w:p w:rsidR="0043411C" w:rsidRPr="00B21A2B" w:rsidRDefault="0043411C" w:rsidP="0043411C">
      <w:pPr>
        <w:spacing w:line="276" w:lineRule="auto"/>
        <w:jc w:val="right"/>
        <w:rPr>
          <w:sz w:val="28"/>
          <w:szCs w:val="28"/>
          <w:lang w:val="uk-UA"/>
        </w:rPr>
      </w:pPr>
      <w:r w:rsidRPr="00B21A2B">
        <w:rPr>
          <w:sz w:val="28"/>
          <w:szCs w:val="28"/>
          <w:lang w:val="uk-UA"/>
        </w:rPr>
        <w:t>Таблиця 1.</w:t>
      </w:r>
      <w:r w:rsidR="00B21A2B" w:rsidRPr="00B21A2B">
        <w:rPr>
          <w:sz w:val="28"/>
          <w:szCs w:val="28"/>
          <w:lang w:val="uk-UA"/>
        </w:rPr>
        <w:t>1</w:t>
      </w:r>
      <w:r w:rsidRPr="00B21A2B">
        <w:rPr>
          <w:sz w:val="28"/>
          <w:szCs w:val="28"/>
          <w:lang w:val="uk-UA"/>
        </w:rPr>
        <w:t xml:space="preserve"> </w:t>
      </w:r>
    </w:p>
    <w:p w:rsidR="0043411C" w:rsidRPr="00B21A2B" w:rsidRDefault="0043411C" w:rsidP="0043411C">
      <w:pPr>
        <w:spacing w:line="276" w:lineRule="auto"/>
        <w:rPr>
          <w:sz w:val="28"/>
          <w:szCs w:val="28"/>
          <w:lang w:val="uk-UA"/>
        </w:rPr>
      </w:pPr>
      <w:r w:rsidRPr="00B21A2B">
        <w:rPr>
          <w:sz w:val="28"/>
          <w:szCs w:val="28"/>
          <w:lang w:val="uk-UA"/>
        </w:rPr>
        <w:t>Ступінь ураження людей в залежності від надмірного тиску</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1483"/>
        <w:gridCol w:w="1937"/>
        <w:gridCol w:w="5220"/>
      </w:tblGrid>
      <w:tr w:rsidR="0043411C" w:rsidRPr="0051129C" w:rsidTr="006B179E">
        <w:tc>
          <w:tcPr>
            <w:tcW w:w="828" w:type="dxa"/>
          </w:tcPr>
          <w:p w:rsidR="0043411C" w:rsidRPr="0043411C" w:rsidRDefault="0043411C" w:rsidP="006B179E">
            <w:pPr>
              <w:rPr>
                <w:b/>
                <w:sz w:val="28"/>
                <w:szCs w:val="28"/>
                <w:lang w:val="uk-UA"/>
              </w:rPr>
            </w:pPr>
            <w:r w:rsidRPr="0043411C">
              <w:rPr>
                <w:b/>
                <w:sz w:val="28"/>
                <w:szCs w:val="28"/>
                <w:lang w:val="uk-UA"/>
              </w:rPr>
              <w:t>№</w:t>
            </w:r>
          </w:p>
          <w:p w:rsidR="0043411C" w:rsidRPr="0043411C" w:rsidRDefault="0043411C" w:rsidP="006B179E">
            <w:pPr>
              <w:rPr>
                <w:b/>
                <w:sz w:val="28"/>
                <w:szCs w:val="28"/>
                <w:lang w:val="uk-UA"/>
              </w:rPr>
            </w:pPr>
            <w:r w:rsidRPr="0043411C">
              <w:rPr>
                <w:b/>
                <w:sz w:val="28"/>
                <w:szCs w:val="28"/>
                <w:lang w:val="uk-UA"/>
              </w:rPr>
              <w:t xml:space="preserve"> п/п</w:t>
            </w:r>
          </w:p>
        </w:tc>
        <w:tc>
          <w:tcPr>
            <w:tcW w:w="1483" w:type="dxa"/>
          </w:tcPr>
          <w:p w:rsidR="0043411C" w:rsidRPr="0043411C" w:rsidRDefault="0043411C" w:rsidP="006B179E">
            <w:pPr>
              <w:rPr>
                <w:b/>
                <w:sz w:val="28"/>
                <w:szCs w:val="28"/>
                <w:lang w:val="uk-UA"/>
              </w:rPr>
            </w:pPr>
            <w:r w:rsidRPr="0043411C">
              <w:rPr>
                <w:b/>
                <w:sz w:val="28"/>
                <w:szCs w:val="28"/>
                <w:lang w:val="uk-UA"/>
              </w:rPr>
              <w:t>∆Р</w:t>
            </w:r>
            <w:r w:rsidRPr="0043411C">
              <w:rPr>
                <w:b/>
                <w:sz w:val="28"/>
                <w:szCs w:val="28"/>
                <w:vertAlign w:val="subscript"/>
                <w:lang w:val="uk-UA"/>
              </w:rPr>
              <w:t>ф</w:t>
            </w:r>
            <w:r w:rsidRPr="0043411C">
              <w:rPr>
                <w:b/>
                <w:sz w:val="28"/>
                <w:szCs w:val="28"/>
                <w:lang w:val="uk-UA"/>
              </w:rPr>
              <w:t>, кПа</w:t>
            </w:r>
          </w:p>
        </w:tc>
        <w:tc>
          <w:tcPr>
            <w:tcW w:w="1937" w:type="dxa"/>
          </w:tcPr>
          <w:p w:rsidR="0043411C" w:rsidRPr="0043411C" w:rsidRDefault="0043411C" w:rsidP="006B179E">
            <w:pPr>
              <w:rPr>
                <w:b/>
                <w:sz w:val="28"/>
                <w:szCs w:val="28"/>
                <w:lang w:val="uk-UA"/>
              </w:rPr>
            </w:pPr>
            <w:r w:rsidRPr="0043411C">
              <w:rPr>
                <w:b/>
                <w:sz w:val="28"/>
                <w:szCs w:val="28"/>
                <w:lang w:val="uk-UA"/>
              </w:rPr>
              <w:t>Ступінь травм</w:t>
            </w:r>
          </w:p>
        </w:tc>
        <w:tc>
          <w:tcPr>
            <w:tcW w:w="5220" w:type="dxa"/>
          </w:tcPr>
          <w:p w:rsidR="0043411C" w:rsidRPr="0043411C" w:rsidRDefault="0043411C" w:rsidP="006B179E">
            <w:pPr>
              <w:rPr>
                <w:b/>
                <w:sz w:val="28"/>
                <w:szCs w:val="28"/>
                <w:lang w:val="uk-UA"/>
              </w:rPr>
            </w:pPr>
            <w:r w:rsidRPr="0043411C">
              <w:rPr>
                <w:b/>
                <w:sz w:val="28"/>
                <w:szCs w:val="28"/>
                <w:lang w:val="uk-UA"/>
              </w:rPr>
              <w:t>Характер уражень</w:t>
            </w:r>
          </w:p>
        </w:tc>
      </w:tr>
      <w:tr w:rsidR="0043411C" w:rsidRPr="0051129C" w:rsidTr="006B179E">
        <w:tc>
          <w:tcPr>
            <w:tcW w:w="828" w:type="dxa"/>
          </w:tcPr>
          <w:p w:rsidR="0043411C" w:rsidRPr="0043411C" w:rsidRDefault="0043411C" w:rsidP="006B179E">
            <w:pPr>
              <w:jc w:val="both"/>
              <w:rPr>
                <w:sz w:val="28"/>
                <w:szCs w:val="28"/>
                <w:lang w:val="uk-UA"/>
              </w:rPr>
            </w:pPr>
            <w:r w:rsidRPr="0043411C">
              <w:rPr>
                <w:sz w:val="28"/>
                <w:szCs w:val="28"/>
                <w:lang w:val="uk-UA"/>
              </w:rPr>
              <w:t>1</w:t>
            </w:r>
          </w:p>
        </w:tc>
        <w:tc>
          <w:tcPr>
            <w:tcW w:w="1483" w:type="dxa"/>
          </w:tcPr>
          <w:p w:rsidR="0043411C" w:rsidRPr="0043411C" w:rsidRDefault="0043411C" w:rsidP="006B179E">
            <w:pPr>
              <w:jc w:val="both"/>
              <w:rPr>
                <w:sz w:val="28"/>
                <w:szCs w:val="28"/>
                <w:lang w:val="uk-UA"/>
              </w:rPr>
            </w:pPr>
            <w:r w:rsidRPr="0043411C">
              <w:rPr>
                <w:sz w:val="28"/>
                <w:szCs w:val="28"/>
                <w:lang w:val="uk-UA"/>
              </w:rPr>
              <w:t>20…40</w:t>
            </w:r>
          </w:p>
        </w:tc>
        <w:tc>
          <w:tcPr>
            <w:tcW w:w="1937" w:type="dxa"/>
          </w:tcPr>
          <w:p w:rsidR="0043411C" w:rsidRPr="0043411C" w:rsidRDefault="0043411C" w:rsidP="006B179E">
            <w:pPr>
              <w:jc w:val="both"/>
              <w:rPr>
                <w:sz w:val="28"/>
                <w:szCs w:val="28"/>
                <w:lang w:val="uk-UA"/>
              </w:rPr>
            </w:pPr>
            <w:r w:rsidRPr="0043411C">
              <w:rPr>
                <w:sz w:val="28"/>
                <w:szCs w:val="28"/>
                <w:lang w:val="uk-UA"/>
              </w:rPr>
              <w:t>Легкі</w:t>
            </w:r>
          </w:p>
        </w:tc>
        <w:tc>
          <w:tcPr>
            <w:tcW w:w="5220" w:type="dxa"/>
          </w:tcPr>
          <w:p w:rsidR="0043411C" w:rsidRPr="0043411C" w:rsidRDefault="0043411C" w:rsidP="006B179E">
            <w:pPr>
              <w:jc w:val="both"/>
              <w:rPr>
                <w:sz w:val="28"/>
                <w:szCs w:val="28"/>
                <w:lang w:val="uk-UA"/>
              </w:rPr>
            </w:pPr>
            <w:r w:rsidRPr="0043411C">
              <w:rPr>
                <w:sz w:val="28"/>
                <w:szCs w:val="28"/>
                <w:lang w:val="uk-UA"/>
              </w:rPr>
              <w:t>Легка контузія організму, часткова втрата слуху, вивихи кінцівок.</w:t>
            </w:r>
          </w:p>
        </w:tc>
      </w:tr>
      <w:tr w:rsidR="0043411C" w:rsidRPr="0051129C" w:rsidTr="006B179E">
        <w:tc>
          <w:tcPr>
            <w:tcW w:w="828" w:type="dxa"/>
          </w:tcPr>
          <w:p w:rsidR="0043411C" w:rsidRPr="0043411C" w:rsidRDefault="0043411C" w:rsidP="006B179E">
            <w:pPr>
              <w:jc w:val="both"/>
              <w:rPr>
                <w:sz w:val="28"/>
                <w:szCs w:val="28"/>
                <w:lang w:val="uk-UA"/>
              </w:rPr>
            </w:pPr>
            <w:r w:rsidRPr="0043411C">
              <w:rPr>
                <w:sz w:val="28"/>
                <w:szCs w:val="28"/>
                <w:lang w:val="uk-UA"/>
              </w:rPr>
              <w:t>2</w:t>
            </w:r>
          </w:p>
        </w:tc>
        <w:tc>
          <w:tcPr>
            <w:tcW w:w="1483" w:type="dxa"/>
          </w:tcPr>
          <w:p w:rsidR="0043411C" w:rsidRPr="0043411C" w:rsidRDefault="0043411C" w:rsidP="006B179E">
            <w:pPr>
              <w:jc w:val="both"/>
              <w:rPr>
                <w:sz w:val="28"/>
                <w:szCs w:val="28"/>
                <w:lang w:val="uk-UA"/>
              </w:rPr>
            </w:pPr>
            <w:r w:rsidRPr="0043411C">
              <w:rPr>
                <w:sz w:val="28"/>
                <w:szCs w:val="28"/>
                <w:lang w:val="uk-UA"/>
              </w:rPr>
              <w:t>40…60</w:t>
            </w:r>
          </w:p>
        </w:tc>
        <w:tc>
          <w:tcPr>
            <w:tcW w:w="1937" w:type="dxa"/>
          </w:tcPr>
          <w:p w:rsidR="0043411C" w:rsidRPr="0043411C" w:rsidRDefault="0043411C" w:rsidP="006B179E">
            <w:pPr>
              <w:jc w:val="both"/>
              <w:rPr>
                <w:sz w:val="28"/>
                <w:szCs w:val="28"/>
                <w:lang w:val="uk-UA"/>
              </w:rPr>
            </w:pPr>
            <w:r w:rsidRPr="0043411C">
              <w:rPr>
                <w:sz w:val="28"/>
                <w:szCs w:val="28"/>
                <w:lang w:val="uk-UA"/>
              </w:rPr>
              <w:t>Середні</w:t>
            </w:r>
          </w:p>
        </w:tc>
        <w:tc>
          <w:tcPr>
            <w:tcW w:w="5220" w:type="dxa"/>
          </w:tcPr>
          <w:p w:rsidR="0043411C" w:rsidRPr="0043411C" w:rsidRDefault="0043411C" w:rsidP="006B179E">
            <w:pPr>
              <w:jc w:val="both"/>
              <w:rPr>
                <w:sz w:val="28"/>
                <w:szCs w:val="28"/>
                <w:lang w:val="uk-UA"/>
              </w:rPr>
            </w:pPr>
            <w:r w:rsidRPr="0043411C">
              <w:rPr>
                <w:sz w:val="28"/>
                <w:szCs w:val="28"/>
                <w:lang w:val="uk-UA"/>
              </w:rPr>
              <w:t>Середні контузії, ураження органів слуху, кровотеча з носу і вух, переломи кінцівок.</w:t>
            </w:r>
          </w:p>
        </w:tc>
      </w:tr>
      <w:tr w:rsidR="0043411C" w:rsidRPr="00972E3D" w:rsidTr="006B179E">
        <w:tc>
          <w:tcPr>
            <w:tcW w:w="828" w:type="dxa"/>
          </w:tcPr>
          <w:p w:rsidR="0043411C" w:rsidRPr="0043411C" w:rsidRDefault="0043411C" w:rsidP="006B179E">
            <w:pPr>
              <w:jc w:val="both"/>
              <w:rPr>
                <w:sz w:val="28"/>
                <w:szCs w:val="28"/>
                <w:lang w:val="uk-UA"/>
              </w:rPr>
            </w:pPr>
            <w:r w:rsidRPr="0043411C">
              <w:rPr>
                <w:sz w:val="28"/>
                <w:szCs w:val="28"/>
                <w:lang w:val="uk-UA"/>
              </w:rPr>
              <w:t>3</w:t>
            </w:r>
          </w:p>
        </w:tc>
        <w:tc>
          <w:tcPr>
            <w:tcW w:w="1483" w:type="dxa"/>
          </w:tcPr>
          <w:p w:rsidR="0043411C" w:rsidRPr="0043411C" w:rsidRDefault="0043411C" w:rsidP="006B179E">
            <w:pPr>
              <w:jc w:val="both"/>
              <w:rPr>
                <w:sz w:val="28"/>
                <w:szCs w:val="28"/>
                <w:lang w:val="uk-UA"/>
              </w:rPr>
            </w:pPr>
            <w:r w:rsidRPr="0043411C">
              <w:rPr>
                <w:sz w:val="28"/>
                <w:szCs w:val="28"/>
                <w:lang w:val="uk-UA"/>
              </w:rPr>
              <w:t>60…100</w:t>
            </w:r>
          </w:p>
        </w:tc>
        <w:tc>
          <w:tcPr>
            <w:tcW w:w="1937" w:type="dxa"/>
          </w:tcPr>
          <w:p w:rsidR="0043411C" w:rsidRPr="0043411C" w:rsidRDefault="0043411C" w:rsidP="006B179E">
            <w:pPr>
              <w:jc w:val="both"/>
              <w:rPr>
                <w:sz w:val="28"/>
                <w:szCs w:val="28"/>
                <w:lang w:val="uk-UA"/>
              </w:rPr>
            </w:pPr>
            <w:r w:rsidRPr="0043411C">
              <w:rPr>
                <w:sz w:val="28"/>
                <w:szCs w:val="28"/>
                <w:lang w:val="uk-UA"/>
              </w:rPr>
              <w:t>Важкі</w:t>
            </w:r>
          </w:p>
        </w:tc>
        <w:tc>
          <w:tcPr>
            <w:tcW w:w="5220" w:type="dxa"/>
          </w:tcPr>
          <w:p w:rsidR="0043411C" w:rsidRPr="0043411C" w:rsidRDefault="0043411C" w:rsidP="006B179E">
            <w:pPr>
              <w:jc w:val="both"/>
              <w:rPr>
                <w:sz w:val="28"/>
                <w:szCs w:val="28"/>
                <w:lang w:val="uk-UA"/>
              </w:rPr>
            </w:pPr>
            <w:r w:rsidRPr="0043411C">
              <w:rPr>
                <w:sz w:val="28"/>
                <w:szCs w:val="28"/>
                <w:lang w:val="uk-UA"/>
              </w:rPr>
              <w:t>Сильні контузії, ураження внутрішніх органів і мозку, важкі переломи кісток.</w:t>
            </w:r>
          </w:p>
        </w:tc>
      </w:tr>
      <w:tr w:rsidR="0043411C" w:rsidRPr="0051129C" w:rsidTr="006B179E">
        <w:tc>
          <w:tcPr>
            <w:tcW w:w="828" w:type="dxa"/>
          </w:tcPr>
          <w:p w:rsidR="0043411C" w:rsidRPr="0043411C" w:rsidRDefault="0043411C" w:rsidP="006B179E">
            <w:pPr>
              <w:jc w:val="both"/>
              <w:rPr>
                <w:sz w:val="28"/>
                <w:szCs w:val="28"/>
                <w:lang w:val="uk-UA"/>
              </w:rPr>
            </w:pPr>
            <w:r w:rsidRPr="0043411C">
              <w:rPr>
                <w:sz w:val="28"/>
                <w:szCs w:val="28"/>
                <w:lang w:val="uk-UA"/>
              </w:rPr>
              <w:t>4</w:t>
            </w:r>
          </w:p>
        </w:tc>
        <w:tc>
          <w:tcPr>
            <w:tcW w:w="1483" w:type="dxa"/>
          </w:tcPr>
          <w:p w:rsidR="0043411C" w:rsidRPr="0043411C" w:rsidRDefault="0043411C" w:rsidP="006B179E">
            <w:pPr>
              <w:jc w:val="both"/>
              <w:rPr>
                <w:sz w:val="28"/>
                <w:szCs w:val="28"/>
                <w:lang w:val="uk-UA"/>
              </w:rPr>
            </w:pPr>
            <w:r w:rsidRPr="0043411C">
              <w:rPr>
                <w:sz w:val="28"/>
                <w:szCs w:val="28"/>
                <w:lang w:val="en-US"/>
              </w:rPr>
              <w:t>&gt;</w:t>
            </w:r>
            <w:r w:rsidRPr="0043411C">
              <w:rPr>
                <w:sz w:val="28"/>
                <w:szCs w:val="28"/>
                <w:lang w:val="uk-UA"/>
              </w:rPr>
              <w:t xml:space="preserve"> 100</w:t>
            </w:r>
          </w:p>
        </w:tc>
        <w:tc>
          <w:tcPr>
            <w:tcW w:w="1937" w:type="dxa"/>
          </w:tcPr>
          <w:p w:rsidR="0043411C" w:rsidRPr="0043411C" w:rsidRDefault="0043411C" w:rsidP="006B179E">
            <w:pPr>
              <w:jc w:val="both"/>
              <w:rPr>
                <w:sz w:val="28"/>
                <w:szCs w:val="28"/>
                <w:lang w:val="uk-UA"/>
              </w:rPr>
            </w:pPr>
            <w:r w:rsidRPr="0043411C">
              <w:rPr>
                <w:sz w:val="28"/>
                <w:szCs w:val="28"/>
                <w:lang w:val="uk-UA"/>
              </w:rPr>
              <w:t>Надважкі</w:t>
            </w:r>
          </w:p>
        </w:tc>
        <w:tc>
          <w:tcPr>
            <w:tcW w:w="5220" w:type="dxa"/>
          </w:tcPr>
          <w:p w:rsidR="0043411C" w:rsidRPr="0043411C" w:rsidRDefault="0043411C" w:rsidP="006B179E">
            <w:pPr>
              <w:jc w:val="both"/>
              <w:rPr>
                <w:sz w:val="28"/>
                <w:szCs w:val="28"/>
                <w:lang w:val="uk-UA"/>
              </w:rPr>
            </w:pPr>
            <w:r w:rsidRPr="0043411C">
              <w:rPr>
                <w:sz w:val="28"/>
                <w:szCs w:val="28"/>
                <w:lang w:val="uk-UA"/>
              </w:rPr>
              <w:t>Від отриманих травм більшість людей гине.</w:t>
            </w:r>
          </w:p>
        </w:tc>
      </w:tr>
    </w:tbl>
    <w:p w:rsidR="0043411C" w:rsidRPr="0051129C" w:rsidRDefault="0043411C" w:rsidP="0043411C">
      <w:pPr>
        <w:jc w:val="both"/>
        <w:rPr>
          <w:lang w:val="uk-UA"/>
        </w:rPr>
      </w:pPr>
    </w:p>
    <w:p w:rsidR="0043411C" w:rsidRPr="005A61AB" w:rsidRDefault="0043411C" w:rsidP="00790A2B">
      <w:pPr>
        <w:spacing w:line="23" w:lineRule="atLeast"/>
        <w:ind w:firstLine="709"/>
        <w:jc w:val="both"/>
        <w:rPr>
          <w:sz w:val="28"/>
          <w:szCs w:val="28"/>
          <w:lang w:val="uk-UA"/>
        </w:rPr>
      </w:pPr>
      <w:r w:rsidRPr="005A61AB">
        <w:rPr>
          <w:sz w:val="28"/>
          <w:szCs w:val="28"/>
          <w:lang w:val="uk-UA"/>
        </w:rPr>
        <w:t>Непряма дія ударної хвилі проявляється через ураження людей уламками зруйнованих будівель і споруд, розбитим склом та іншими предметами.</w:t>
      </w:r>
    </w:p>
    <w:p w:rsidR="0043411C" w:rsidRPr="005A61AB" w:rsidRDefault="0043411C" w:rsidP="005A61AB">
      <w:pPr>
        <w:spacing w:line="23" w:lineRule="atLeast"/>
        <w:ind w:firstLine="708"/>
        <w:jc w:val="both"/>
        <w:rPr>
          <w:sz w:val="28"/>
          <w:szCs w:val="28"/>
          <w:lang w:val="uk-UA"/>
        </w:rPr>
      </w:pPr>
      <w:r w:rsidRPr="005A61AB">
        <w:rPr>
          <w:sz w:val="28"/>
          <w:szCs w:val="28"/>
          <w:lang w:val="uk-UA"/>
        </w:rPr>
        <w:t>Можливі ураження людей, що знаходяться в будівлях, визначаються залежно від ступеню руйнування будівлі, виходячи з того, що:</w:t>
      </w:r>
    </w:p>
    <w:p w:rsidR="0043411C" w:rsidRPr="005A61AB" w:rsidRDefault="0043411C" w:rsidP="005A61AB">
      <w:pPr>
        <w:spacing w:line="23" w:lineRule="atLeast"/>
        <w:ind w:firstLine="708"/>
        <w:jc w:val="both"/>
        <w:rPr>
          <w:sz w:val="28"/>
          <w:szCs w:val="28"/>
          <w:lang w:val="uk-UA"/>
        </w:rPr>
      </w:pPr>
      <w:r w:rsidRPr="005A61AB">
        <w:rPr>
          <w:sz w:val="28"/>
          <w:szCs w:val="28"/>
          <w:lang w:val="uk-UA"/>
        </w:rPr>
        <w:t>- при повних руйнуваннях будівель всі люди гинуть;</w:t>
      </w:r>
    </w:p>
    <w:p w:rsidR="0043411C" w:rsidRPr="005A61AB" w:rsidRDefault="0043411C" w:rsidP="005A61AB">
      <w:pPr>
        <w:spacing w:line="23" w:lineRule="atLeast"/>
        <w:ind w:firstLine="708"/>
        <w:jc w:val="both"/>
        <w:rPr>
          <w:sz w:val="28"/>
          <w:szCs w:val="28"/>
          <w:lang w:val="uk-UA"/>
        </w:rPr>
      </w:pPr>
      <w:r w:rsidRPr="005A61AB">
        <w:rPr>
          <w:sz w:val="28"/>
          <w:szCs w:val="28"/>
          <w:lang w:val="uk-UA"/>
        </w:rPr>
        <w:lastRenderedPageBreak/>
        <w:t>- при сильних і середніх руйнуваннях може вижити 50%, більша частина буде уражена шляхом прямої дії УХ і додатково непрямої дії – уламками зруйнованих будівель та споруд, а також опинитись під завалами;</w:t>
      </w:r>
    </w:p>
    <w:p w:rsidR="0043411C" w:rsidRPr="005A61AB" w:rsidRDefault="0043411C" w:rsidP="00790A2B">
      <w:pPr>
        <w:spacing w:line="23" w:lineRule="atLeast"/>
        <w:ind w:firstLine="709"/>
        <w:jc w:val="both"/>
        <w:rPr>
          <w:sz w:val="28"/>
          <w:szCs w:val="28"/>
          <w:lang w:val="uk-UA"/>
        </w:rPr>
      </w:pPr>
      <w:r w:rsidRPr="005A61AB">
        <w:rPr>
          <w:sz w:val="28"/>
          <w:szCs w:val="28"/>
          <w:lang w:val="uk-UA"/>
        </w:rPr>
        <w:t>- при слабких руйнуваннях будівель загибель людей малоймовірна, але частина з них може отримати травми різного ступеню ураження від непрямої дії УХ</w:t>
      </w:r>
    </w:p>
    <w:p w:rsidR="0043411C" w:rsidRPr="005A61AB" w:rsidRDefault="0043411C" w:rsidP="005A61AB">
      <w:pPr>
        <w:spacing w:line="23" w:lineRule="atLeast"/>
        <w:rPr>
          <w:sz w:val="28"/>
          <w:szCs w:val="28"/>
          <w:u w:val="single"/>
          <w:lang w:val="uk-UA"/>
        </w:rPr>
      </w:pPr>
    </w:p>
    <w:p w:rsidR="0043411C" w:rsidRPr="005A61AB" w:rsidRDefault="0043411C" w:rsidP="005A61AB">
      <w:pPr>
        <w:spacing w:line="23" w:lineRule="atLeast"/>
        <w:rPr>
          <w:b/>
          <w:sz w:val="28"/>
          <w:szCs w:val="28"/>
          <w:lang w:val="uk-UA"/>
        </w:rPr>
      </w:pPr>
      <w:r w:rsidRPr="005A61AB">
        <w:rPr>
          <w:b/>
          <w:sz w:val="28"/>
          <w:szCs w:val="28"/>
          <w:lang w:val="uk-UA"/>
        </w:rPr>
        <w:t xml:space="preserve">Приклад </w:t>
      </w:r>
    </w:p>
    <w:p w:rsidR="0043411C" w:rsidRPr="005A61AB" w:rsidRDefault="0043411C" w:rsidP="005A61AB">
      <w:pPr>
        <w:spacing w:line="23" w:lineRule="atLeast"/>
        <w:rPr>
          <w:sz w:val="28"/>
          <w:szCs w:val="28"/>
          <w:u w:val="single"/>
          <w:lang w:val="uk-UA"/>
        </w:rPr>
      </w:pPr>
      <w:r w:rsidRPr="00D46265">
        <w:rPr>
          <w:sz w:val="28"/>
          <w:szCs w:val="28"/>
          <w:lang w:val="uk-UA"/>
        </w:rPr>
        <w:t>Умова.</w:t>
      </w:r>
      <w:r w:rsidRPr="005A61AB">
        <w:rPr>
          <w:sz w:val="28"/>
          <w:szCs w:val="28"/>
          <w:lang w:val="uk-UA"/>
        </w:rPr>
        <w:t xml:space="preserve"> Визначити можливі ушкодження людей, які працюють у цеху зі збірного залізобетону, якщо під час вибуху величина надмірного тиску ударної хвилі в районі цеху 25 кПа.</w:t>
      </w:r>
      <w:r w:rsidRPr="005A61AB">
        <w:rPr>
          <w:sz w:val="28"/>
          <w:szCs w:val="28"/>
          <w:u w:val="single"/>
          <w:lang w:val="uk-UA"/>
        </w:rPr>
        <w:t xml:space="preserve"> </w:t>
      </w:r>
    </w:p>
    <w:p w:rsidR="0043411C" w:rsidRPr="005A61AB" w:rsidRDefault="0043411C" w:rsidP="005A61AB">
      <w:pPr>
        <w:spacing w:line="23" w:lineRule="atLeast"/>
        <w:jc w:val="both"/>
        <w:rPr>
          <w:sz w:val="28"/>
          <w:szCs w:val="28"/>
          <w:u w:val="single"/>
          <w:lang w:val="uk-UA"/>
        </w:rPr>
      </w:pPr>
      <w:r w:rsidRPr="00D46265">
        <w:rPr>
          <w:sz w:val="28"/>
          <w:szCs w:val="28"/>
          <w:lang w:val="uk-UA"/>
        </w:rPr>
        <w:t>Розв’язання.</w:t>
      </w:r>
      <w:r w:rsidRPr="005A61AB">
        <w:rPr>
          <w:sz w:val="28"/>
          <w:szCs w:val="28"/>
          <w:lang w:val="uk-UA"/>
        </w:rPr>
        <w:t xml:space="preserve"> 2.1. Оцінюємо ступінь ураження людей в будівлі цеху від надмірного тиску ударної хвилі, яка проникає в приміщення крізь вибиті вікна і двері. З табл.</w:t>
      </w:r>
      <w:r w:rsidR="00B21A2B">
        <w:rPr>
          <w:sz w:val="28"/>
          <w:szCs w:val="28"/>
          <w:lang w:val="uk-UA"/>
        </w:rPr>
        <w:t>1.</w:t>
      </w:r>
      <w:r w:rsidRPr="005A61AB">
        <w:rPr>
          <w:sz w:val="28"/>
          <w:szCs w:val="28"/>
          <w:lang w:val="uk-UA"/>
        </w:rPr>
        <w:t xml:space="preserve">1  визначаємо, що при </w:t>
      </w:r>
      <w:r w:rsidRPr="005A61AB">
        <w:rPr>
          <w:position w:val="-10"/>
          <w:sz w:val="28"/>
          <w:szCs w:val="28"/>
          <w:lang w:val="uk-UA"/>
        </w:rPr>
        <w:object w:dxaOrig="460" w:dyaOrig="340">
          <v:shape id="_x0000_i1033" type="#_x0000_t75" style="width:24pt;height:17.15pt" o:ole="">
            <v:imagedata r:id="rId27" o:title=""/>
          </v:shape>
          <o:OLEObject Type="Embed" ProgID="Equation.3" ShapeID="_x0000_i1033" DrawAspect="Content" ObjectID="_1682407883" r:id="rId28"/>
        </w:object>
      </w:r>
      <w:r w:rsidRPr="005A61AB">
        <w:rPr>
          <w:sz w:val="28"/>
          <w:szCs w:val="28"/>
          <w:lang w:val="uk-UA"/>
        </w:rPr>
        <w:t>= 25 кПа люди можуть отримати легкі травми при прямій дії вибухової хвилі. Крім того, зруйнована будівля викличе непряму дію ударної хвилі на людей.</w:t>
      </w:r>
    </w:p>
    <w:p w:rsidR="0043411C" w:rsidRPr="00790A2B" w:rsidRDefault="0043411C" w:rsidP="005A61AB">
      <w:pPr>
        <w:spacing w:line="23" w:lineRule="atLeast"/>
        <w:rPr>
          <w:sz w:val="28"/>
          <w:szCs w:val="28"/>
        </w:rPr>
      </w:pPr>
      <w:r w:rsidRPr="005A61AB">
        <w:rPr>
          <w:sz w:val="28"/>
          <w:szCs w:val="28"/>
          <w:lang w:val="uk-UA"/>
        </w:rPr>
        <w:t xml:space="preserve">2.2. </w:t>
      </w:r>
      <w:r w:rsidRPr="00D46265">
        <w:rPr>
          <w:sz w:val="28"/>
          <w:szCs w:val="28"/>
          <w:lang w:val="uk-UA"/>
        </w:rPr>
        <w:t xml:space="preserve">Висновок. </w:t>
      </w:r>
      <w:r w:rsidRPr="005A61AB">
        <w:rPr>
          <w:sz w:val="28"/>
          <w:szCs w:val="28"/>
          <w:lang w:val="uk-UA"/>
        </w:rPr>
        <w:t>Внаслідок прямої дії вибуху ….</w:t>
      </w:r>
      <w:r w:rsidR="00790A2B">
        <w:rPr>
          <w:sz w:val="28"/>
          <w:szCs w:val="28"/>
          <w:lang w:val="uk-UA"/>
        </w:rPr>
        <w:t>(аналогічно виписується отриманий результат)</w:t>
      </w:r>
    </w:p>
    <w:p w:rsidR="0043411C" w:rsidRPr="00790A2B" w:rsidRDefault="0043411C" w:rsidP="005A61AB">
      <w:pPr>
        <w:spacing w:line="23" w:lineRule="atLeast"/>
        <w:rPr>
          <w:sz w:val="28"/>
          <w:szCs w:val="28"/>
        </w:rPr>
      </w:pPr>
    </w:p>
    <w:p w:rsidR="0043411C" w:rsidRPr="005A61AB" w:rsidRDefault="0043411C" w:rsidP="005A61AB">
      <w:pPr>
        <w:spacing w:line="23" w:lineRule="atLeast"/>
        <w:rPr>
          <w:sz w:val="28"/>
          <w:szCs w:val="28"/>
          <w:u w:val="single"/>
          <w:lang w:val="uk-UA"/>
        </w:rPr>
      </w:pPr>
      <w:r w:rsidRPr="005A61AB">
        <w:rPr>
          <w:b/>
          <w:sz w:val="28"/>
          <w:szCs w:val="28"/>
          <w:lang w:val="uk-UA"/>
        </w:rPr>
        <w:t>3. Оцінювання очікуваної пожежної обстановки.</w:t>
      </w:r>
    </w:p>
    <w:p w:rsidR="0043411C" w:rsidRPr="005A61AB" w:rsidRDefault="0043411C" w:rsidP="005A61AB">
      <w:pPr>
        <w:spacing w:line="23" w:lineRule="atLeast"/>
        <w:jc w:val="both"/>
        <w:rPr>
          <w:sz w:val="28"/>
          <w:szCs w:val="28"/>
          <w:lang w:val="uk-UA"/>
        </w:rPr>
      </w:pPr>
      <w:r w:rsidRPr="005A61AB">
        <w:rPr>
          <w:sz w:val="28"/>
          <w:szCs w:val="28"/>
          <w:lang w:val="uk-UA"/>
        </w:rPr>
        <w:t xml:space="preserve">Оцінювання пожежної обстановки передбачає визначення характеру пожеж, які можуть виникнути на об’єкті. </w:t>
      </w:r>
    </w:p>
    <w:p w:rsidR="0043411C" w:rsidRPr="005A61AB" w:rsidRDefault="0043411C" w:rsidP="005A61AB">
      <w:pPr>
        <w:spacing w:line="23" w:lineRule="atLeast"/>
        <w:jc w:val="both"/>
        <w:rPr>
          <w:sz w:val="28"/>
          <w:szCs w:val="28"/>
          <w:lang w:val="uk-UA"/>
        </w:rPr>
      </w:pPr>
      <w:r w:rsidRPr="005A61AB">
        <w:rPr>
          <w:sz w:val="28"/>
          <w:szCs w:val="28"/>
          <w:lang w:val="uk-UA"/>
        </w:rPr>
        <w:t>Ймовірність виникнення і розповсюдження пожежі на промисловому об’єкті залежить від таких чинників:</w:t>
      </w:r>
    </w:p>
    <w:p w:rsidR="0043411C" w:rsidRPr="005A61AB" w:rsidRDefault="0043411C" w:rsidP="005A61AB">
      <w:pPr>
        <w:spacing w:line="23" w:lineRule="atLeast"/>
        <w:jc w:val="both"/>
        <w:rPr>
          <w:sz w:val="28"/>
          <w:szCs w:val="28"/>
          <w:lang w:val="uk-UA"/>
        </w:rPr>
      </w:pPr>
      <w:r w:rsidRPr="005A61AB">
        <w:rPr>
          <w:sz w:val="28"/>
          <w:szCs w:val="28"/>
          <w:lang w:val="uk-UA"/>
        </w:rPr>
        <w:t>а) ступеня руйнувань будівель і споруд під час вибуху;</w:t>
      </w:r>
    </w:p>
    <w:p w:rsidR="0043411C" w:rsidRPr="005A61AB" w:rsidRDefault="0043411C" w:rsidP="005A61AB">
      <w:pPr>
        <w:spacing w:line="23" w:lineRule="atLeast"/>
        <w:jc w:val="both"/>
        <w:rPr>
          <w:sz w:val="28"/>
          <w:szCs w:val="28"/>
          <w:lang w:val="uk-UA"/>
        </w:rPr>
      </w:pPr>
      <w:r w:rsidRPr="005A61AB">
        <w:rPr>
          <w:sz w:val="28"/>
          <w:szCs w:val="28"/>
          <w:lang w:val="uk-UA"/>
        </w:rPr>
        <w:t xml:space="preserve">б) категорії пожежної небезпеки виробництва (Додаток </w:t>
      </w:r>
      <w:r w:rsidR="00B21A2B">
        <w:rPr>
          <w:sz w:val="28"/>
          <w:szCs w:val="28"/>
          <w:lang w:val="uk-UA"/>
        </w:rPr>
        <w:t>1.</w:t>
      </w:r>
      <w:r w:rsidRPr="005A61AB">
        <w:rPr>
          <w:sz w:val="28"/>
          <w:szCs w:val="28"/>
          <w:lang w:val="uk-UA"/>
        </w:rPr>
        <w:t>3);</w:t>
      </w:r>
    </w:p>
    <w:p w:rsidR="0043411C" w:rsidRPr="005A61AB" w:rsidRDefault="0043411C" w:rsidP="005A61AB">
      <w:pPr>
        <w:spacing w:line="23" w:lineRule="atLeast"/>
        <w:jc w:val="both"/>
        <w:rPr>
          <w:sz w:val="28"/>
          <w:szCs w:val="28"/>
          <w:lang w:val="uk-UA"/>
        </w:rPr>
      </w:pPr>
      <w:r w:rsidRPr="005A61AB">
        <w:rPr>
          <w:sz w:val="28"/>
          <w:szCs w:val="28"/>
          <w:lang w:val="uk-UA"/>
        </w:rPr>
        <w:t xml:space="preserve">в) ступеня вогнестійкості будівель і споруд (Додаток </w:t>
      </w:r>
      <w:r w:rsidR="00B21A2B">
        <w:rPr>
          <w:sz w:val="28"/>
          <w:szCs w:val="28"/>
          <w:lang w:val="uk-UA"/>
        </w:rPr>
        <w:t>1.</w:t>
      </w:r>
      <w:r w:rsidRPr="005A61AB">
        <w:rPr>
          <w:sz w:val="28"/>
          <w:szCs w:val="28"/>
          <w:lang w:val="uk-UA"/>
        </w:rPr>
        <w:t>4);</w:t>
      </w:r>
    </w:p>
    <w:p w:rsidR="0043411C" w:rsidRPr="005A61AB" w:rsidRDefault="0043411C" w:rsidP="005A61AB">
      <w:pPr>
        <w:spacing w:line="23" w:lineRule="atLeast"/>
        <w:jc w:val="both"/>
        <w:rPr>
          <w:sz w:val="28"/>
          <w:szCs w:val="28"/>
          <w:lang w:val="uk-UA"/>
        </w:rPr>
      </w:pPr>
      <w:r w:rsidRPr="005A61AB">
        <w:rPr>
          <w:sz w:val="28"/>
          <w:szCs w:val="28"/>
          <w:lang w:val="uk-UA"/>
        </w:rPr>
        <w:t>г) щільності забудови об’єкту (Щ).</w:t>
      </w:r>
    </w:p>
    <w:p w:rsidR="0043411C" w:rsidRPr="005A61AB" w:rsidRDefault="0043411C" w:rsidP="005A61AB">
      <w:pPr>
        <w:spacing w:line="23" w:lineRule="atLeast"/>
        <w:jc w:val="both"/>
        <w:rPr>
          <w:sz w:val="28"/>
          <w:szCs w:val="28"/>
          <w:lang w:val="uk-UA"/>
        </w:rPr>
      </w:pPr>
    </w:p>
    <w:p w:rsidR="0043411C" w:rsidRPr="005A61AB" w:rsidRDefault="0043411C" w:rsidP="00AD01FD">
      <w:pPr>
        <w:spacing w:line="23" w:lineRule="atLeast"/>
        <w:jc w:val="center"/>
        <w:rPr>
          <w:sz w:val="28"/>
          <w:szCs w:val="28"/>
          <w:lang w:val="uk-UA"/>
        </w:rPr>
      </w:pPr>
      <w:r w:rsidRPr="005A61AB">
        <w:rPr>
          <w:position w:val="-30"/>
          <w:sz w:val="28"/>
          <w:szCs w:val="28"/>
          <w:lang w:val="uk-UA"/>
        </w:rPr>
        <w:object w:dxaOrig="1760" w:dyaOrig="700">
          <v:shape id="_x0000_i1034" type="#_x0000_t75" style="width:88pt;height:35.45pt" o:ole="">
            <v:imagedata r:id="rId29" o:title=""/>
          </v:shape>
          <o:OLEObject Type="Embed" ProgID="Equation.3" ShapeID="_x0000_i1034" DrawAspect="Content" ObjectID="_1682407884" r:id="rId30"/>
        </w:object>
      </w:r>
      <w:r w:rsidRPr="005A61AB">
        <w:rPr>
          <w:sz w:val="28"/>
          <w:szCs w:val="28"/>
          <w:lang w:val="uk-UA"/>
        </w:rPr>
        <w:t>,</w:t>
      </w:r>
    </w:p>
    <w:p w:rsidR="0043411C" w:rsidRPr="005A61AB" w:rsidRDefault="0043411C" w:rsidP="005A61AB">
      <w:pPr>
        <w:spacing w:line="23" w:lineRule="atLeast"/>
        <w:jc w:val="both"/>
        <w:rPr>
          <w:sz w:val="28"/>
          <w:szCs w:val="28"/>
          <w:lang w:val="uk-UA"/>
        </w:rPr>
      </w:pPr>
      <w:r w:rsidRPr="005A61AB">
        <w:rPr>
          <w:sz w:val="28"/>
          <w:szCs w:val="28"/>
          <w:lang w:val="uk-UA"/>
        </w:rPr>
        <w:t>де</w:t>
      </w:r>
      <w:r w:rsidRPr="005A61AB">
        <w:rPr>
          <w:sz w:val="28"/>
          <w:szCs w:val="28"/>
          <w:lang w:val="uk-UA"/>
        </w:rPr>
        <w:tab/>
        <w:t xml:space="preserve"> </w:t>
      </w:r>
      <w:r w:rsidRPr="005A61AB">
        <w:rPr>
          <w:sz w:val="28"/>
          <w:szCs w:val="28"/>
          <w:lang w:val="en-US"/>
        </w:rPr>
        <w:t>S</w:t>
      </w:r>
      <w:r w:rsidRPr="005A61AB">
        <w:rPr>
          <w:sz w:val="28"/>
          <w:szCs w:val="28"/>
          <w:vertAlign w:val="subscript"/>
          <w:lang w:val="uk-UA"/>
        </w:rPr>
        <w:t>тер</w:t>
      </w:r>
      <w:r w:rsidRPr="005A61AB">
        <w:rPr>
          <w:sz w:val="28"/>
          <w:szCs w:val="28"/>
          <w:lang w:val="uk-UA"/>
        </w:rPr>
        <w:t xml:space="preserve"> – площа території об’єкта;</w:t>
      </w:r>
    </w:p>
    <w:p w:rsidR="0043411C" w:rsidRPr="005A61AB" w:rsidRDefault="0043411C" w:rsidP="005A61AB">
      <w:pPr>
        <w:spacing w:line="23" w:lineRule="atLeast"/>
        <w:jc w:val="both"/>
        <w:rPr>
          <w:sz w:val="28"/>
          <w:szCs w:val="28"/>
          <w:lang w:val="uk-UA"/>
        </w:rPr>
      </w:pPr>
      <w:r w:rsidRPr="005A61AB">
        <w:rPr>
          <w:sz w:val="28"/>
          <w:szCs w:val="28"/>
          <w:lang w:val="uk-UA"/>
        </w:rPr>
        <w:t xml:space="preserve"> </w:t>
      </w:r>
      <w:r w:rsidRPr="005A61AB">
        <w:rPr>
          <w:sz w:val="28"/>
          <w:szCs w:val="28"/>
          <w:lang w:val="en-US"/>
        </w:rPr>
        <w:t>S</w:t>
      </w:r>
      <w:r w:rsidRPr="005A61AB">
        <w:rPr>
          <w:sz w:val="28"/>
          <w:szCs w:val="28"/>
          <w:vertAlign w:val="subscript"/>
          <w:lang w:val="uk-UA"/>
        </w:rPr>
        <w:t>заб</w:t>
      </w:r>
      <w:r w:rsidRPr="005A61AB">
        <w:rPr>
          <w:sz w:val="28"/>
          <w:szCs w:val="28"/>
          <w:lang w:val="uk-UA"/>
        </w:rPr>
        <w:t xml:space="preserve"> – забудована площа території об’єкта. </w:t>
      </w:r>
    </w:p>
    <w:p w:rsidR="0043411C" w:rsidRPr="005A61AB" w:rsidRDefault="0043411C" w:rsidP="005A61AB">
      <w:pPr>
        <w:spacing w:line="23" w:lineRule="atLeast"/>
        <w:jc w:val="both"/>
        <w:rPr>
          <w:sz w:val="28"/>
          <w:szCs w:val="28"/>
          <w:lang w:val="uk-UA"/>
        </w:rPr>
      </w:pPr>
      <w:r w:rsidRPr="005A61AB">
        <w:rPr>
          <w:sz w:val="28"/>
          <w:szCs w:val="28"/>
          <w:lang w:val="uk-UA"/>
        </w:rPr>
        <w:t>Залежно від зазначених чинників на об’єкті можуть виникати окремі або суцільні пожежі.</w:t>
      </w:r>
    </w:p>
    <w:p w:rsidR="0043411C" w:rsidRPr="005A61AB" w:rsidRDefault="0043411C" w:rsidP="005A61AB">
      <w:pPr>
        <w:spacing w:line="23" w:lineRule="atLeast"/>
        <w:jc w:val="both"/>
        <w:rPr>
          <w:sz w:val="28"/>
          <w:szCs w:val="28"/>
          <w:lang w:val="uk-UA"/>
        </w:rPr>
      </w:pPr>
      <w:r w:rsidRPr="005A61AB">
        <w:rPr>
          <w:sz w:val="28"/>
          <w:szCs w:val="28"/>
          <w:lang w:val="uk-UA"/>
        </w:rPr>
        <w:t xml:space="preserve">Окрема пожежа виникає в окремій споруді і на інші, як правило, не перекидається. </w:t>
      </w:r>
    </w:p>
    <w:p w:rsidR="0043411C" w:rsidRPr="005A61AB" w:rsidRDefault="0043411C" w:rsidP="005A61AB">
      <w:pPr>
        <w:spacing w:line="23" w:lineRule="atLeast"/>
        <w:jc w:val="both"/>
        <w:rPr>
          <w:sz w:val="28"/>
          <w:szCs w:val="28"/>
          <w:lang w:val="uk-UA"/>
        </w:rPr>
      </w:pPr>
      <w:r w:rsidRPr="005A61AB">
        <w:rPr>
          <w:sz w:val="28"/>
          <w:szCs w:val="28"/>
          <w:lang w:val="uk-UA"/>
        </w:rPr>
        <w:t xml:space="preserve">Суцільна пожежа характеризується тим, що упродовж 1…2 годин вогонь охоплює до 90% всіх будівель і споруд об’єкта. </w:t>
      </w:r>
    </w:p>
    <w:p w:rsidR="0043411C" w:rsidRPr="005A61AB" w:rsidRDefault="0043411C" w:rsidP="005A61AB">
      <w:pPr>
        <w:spacing w:line="23" w:lineRule="atLeast"/>
        <w:jc w:val="both"/>
        <w:rPr>
          <w:sz w:val="28"/>
          <w:szCs w:val="28"/>
          <w:lang w:val="uk-UA"/>
        </w:rPr>
      </w:pPr>
      <w:r w:rsidRPr="005A61AB">
        <w:rPr>
          <w:sz w:val="28"/>
          <w:szCs w:val="28"/>
          <w:lang w:val="uk-UA"/>
        </w:rPr>
        <w:t xml:space="preserve">Можлива пожежна обстановка на об’єкті після вибуху оцінюється за допомогою таблиці </w:t>
      </w:r>
      <w:r w:rsidR="00B21A2B">
        <w:rPr>
          <w:sz w:val="28"/>
          <w:szCs w:val="28"/>
          <w:lang w:val="uk-UA"/>
        </w:rPr>
        <w:t>1.</w:t>
      </w:r>
      <w:r w:rsidRPr="005A61AB">
        <w:rPr>
          <w:sz w:val="28"/>
          <w:szCs w:val="28"/>
          <w:lang w:val="uk-UA"/>
        </w:rPr>
        <w:t xml:space="preserve">2. </w:t>
      </w:r>
    </w:p>
    <w:p w:rsidR="0043411C" w:rsidRPr="005A61AB" w:rsidRDefault="0043411C" w:rsidP="005A61AB">
      <w:pPr>
        <w:spacing w:line="23" w:lineRule="atLeast"/>
        <w:jc w:val="both"/>
        <w:rPr>
          <w:sz w:val="28"/>
          <w:szCs w:val="28"/>
        </w:rPr>
      </w:pPr>
    </w:p>
    <w:p w:rsidR="0043411C" w:rsidRPr="00636365" w:rsidRDefault="0043411C" w:rsidP="005A61AB">
      <w:pPr>
        <w:spacing w:line="23" w:lineRule="atLeast"/>
        <w:jc w:val="right"/>
        <w:rPr>
          <w:sz w:val="28"/>
          <w:szCs w:val="28"/>
          <w:lang w:val="uk-UA"/>
        </w:rPr>
      </w:pPr>
      <w:r w:rsidRPr="00636365">
        <w:rPr>
          <w:sz w:val="28"/>
          <w:szCs w:val="28"/>
          <w:lang w:val="uk-UA"/>
        </w:rPr>
        <w:t xml:space="preserve">Таблиця </w:t>
      </w:r>
      <w:r w:rsidR="00B21A2B">
        <w:rPr>
          <w:sz w:val="28"/>
          <w:szCs w:val="28"/>
          <w:lang w:val="uk-UA"/>
        </w:rPr>
        <w:t>1.</w:t>
      </w:r>
      <w:r w:rsidRPr="00636365">
        <w:rPr>
          <w:sz w:val="28"/>
          <w:szCs w:val="28"/>
          <w:lang w:val="uk-UA"/>
        </w:rPr>
        <w:t xml:space="preserve">2.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2835"/>
        <w:gridCol w:w="1418"/>
        <w:gridCol w:w="1134"/>
        <w:gridCol w:w="1276"/>
        <w:gridCol w:w="1984"/>
      </w:tblGrid>
      <w:tr w:rsidR="0043411C" w:rsidRPr="00636365" w:rsidTr="00636365">
        <w:tc>
          <w:tcPr>
            <w:tcW w:w="675" w:type="dxa"/>
            <w:vMerge w:val="restart"/>
          </w:tcPr>
          <w:p w:rsidR="0043411C" w:rsidRPr="00636365" w:rsidRDefault="0043411C" w:rsidP="005A61AB">
            <w:pPr>
              <w:spacing w:line="23" w:lineRule="atLeast"/>
              <w:rPr>
                <w:sz w:val="28"/>
                <w:szCs w:val="28"/>
                <w:lang w:val="uk-UA"/>
              </w:rPr>
            </w:pPr>
            <w:r w:rsidRPr="00636365">
              <w:rPr>
                <w:sz w:val="28"/>
                <w:szCs w:val="28"/>
                <w:lang w:val="uk-UA"/>
              </w:rPr>
              <w:lastRenderedPageBreak/>
              <w:t>№</w:t>
            </w:r>
          </w:p>
          <w:p w:rsidR="0043411C" w:rsidRPr="00636365" w:rsidRDefault="0043411C" w:rsidP="005A61AB">
            <w:pPr>
              <w:spacing w:line="23" w:lineRule="atLeast"/>
              <w:rPr>
                <w:sz w:val="28"/>
                <w:szCs w:val="28"/>
                <w:lang w:val="uk-UA"/>
              </w:rPr>
            </w:pPr>
            <w:r w:rsidRPr="00636365">
              <w:rPr>
                <w:sz w:val="28"/>
                <w:szCs w:val="28"/>
                <w:lang w:val="uk-UA"/>
              </w:rPr>
              <w:t>п/п</w:t>
            </w:r>
          </w:p>
        </w:tc>
        <w:tc>
          <w:tcPr>
            <w:tcW w:w="2835" w:type="dxa"/>
            <w:vMerge w:val="restart"/>
          </w:tcPr>
          <w:p w:rsidR="0043411C" w:rsidRPr="00636365" w:rsidRDefault="0043411C" w:rsidP="005A61AB">
            <w:pPr>
              <w:spacing w:line="23" w:lineRule="atLeast"/>
              <w:rPr>
                <w:sz w:val="28"/>
                <w:szCs w:val="28"/>
              </w:rPr>
            </w:pPr>
            <w:r w:rsidRPr="00636365">
              <w:rPr>
                <w:sz w:val="28"/>
                <w:szCs w:val="28"/>
                <w:lang w:val="uk-UA"/>
              </w:rPr>
              <w:t>Характер</w:t>
            </w:r>
          </w:p>
          <w:p w:rsidR="0043411C" w:rsidRPr="00636365" w:rsidRDefault="0043411C" w:rsidP="005A61AB">
            <w:pPr>
              <w:spacing w:line="23" w:lineRule="atLeast"/>
              <w:rPr>
                <w:sz w:val="28"/>
                <w:szCs w:val="28"/>
                <w:lang w:val="uk-UA"/>
              </w:rPr>
            </w:pPr>
            <w:r w:rsidRPr="00636365">
              <w:rPr>
                <w:sz w:val="28"/>
                <w:szCs w:val="28"/>
                <w:lang w:val="uk-UA"/>
              </w:rPr>
              <w:t>забудови та категорія пожежної небезпеки</w:t>
            </w:r>
          </w:p>
        </w:tc>
        <w:tc>
          <w:tcPr>
            <w:tcW w:w="1418" w:type="dxa"/>
            <w:vMerge w:val="restart"/>
          </w:tcPr>
          <w:p w:rsidR="0043411C" w:rsidRPr="00636365" w:rsidRDefault="0043411C" w:rsidP="005A61AB">
            <w:pPr>
              <w:spacing w:line="23" w:lineRule="atLeast"/>
              <w:rPr>
                <w:sz w:val="28"/>
                <w:szCs w:val="28"/>
                <w:lang w:val="uk-UA"/>
              </w:rPr>
            </w:pPr>
            <w:r w:rsidRPr="00636365">
              <w:rPr>
                <w:sz w:val="28"/>
                <w:szCs w:val="28"/>
                <w:lang w:val="uk-UA"/>
              </w:rPr>
              <w:t>Ступінь вогнестійкості будівель</w:t>
            </w:r>
          </w:p>
        </w:tc>
        <w:tc>
          <w:tcPr>
            <w:tcW w:w="1134" w:type="dxa"/>
            <w:vMerge w:val="restart"/>
          </w:tcPr>
          <w:p w:rsidR="0043411C" w:rsidRPr="00636365" w:rsidRDefault="0043411C" w:rsidP="005A61AB">
            <w:pPr>
              <w:spacing w:line="23" w:lineRule="atLeast"/>
              <w:rPr>
                <w:sz w:val="28"/>
                <w:szCs w:val="28"/>
                <w:lang w:val="uk-UA"/>
              </w:rPr>
            </w:pPr>
          </w:p>
          <w:p w:rsidR="0043411C" w:rsidRPr="00636365" w:rsidRDefault="0043411C" w:rsidP="005A61AB">
            <w:pPr>
              <w:spacing w:line="23" w:lineRule="atLeast"/>
              <w:rPr>
                <w:sz w:val="28"/>
                <w:szCs w:val="28"/>
                <w:lang w:val="uk-UA"/>
              </w:rPr>
            </w:pPr>
            <w:r w:rsidRPr="00636365">
              <w:rPr>
                <w:sz w:val="28"/>
                <w:szCs w:val="28"/>
                <w:lang w:val="uk-UA"/>
              </w:rPr>
              <w:t>∆Р</w:t>
            </w:r>
            <w:r w:rsidRPr="00636365">
              <w:rPr>
                <w:sz w:val="28"/>
                <w:szCs w:val="28"/>
                <w:vertAlign w:val="subscript"/>
                <w:lang w:val="uk-UA"/>
              </w:rPr>
              <w:t>ф</w:t>
            </w:r>
            <w:r w:rsidRPr="00636365">
              <w:rPr>
                <w:sz w:val="28"/>
                <w:szCs w:val="28"/>
                <w:lang w:val="uk-UA"/>
              </w:rPr>
              <w:t>, кПа</w:t>
            </w:r>
          </w:p>
        </w:tc>
        <w:tc>
          <w:tcPr>
            <w:tcW w:w="3260" w:type="dxa"/>
            <w:gridSpan w:val="2"/>
          </w:tcPr>
          <w:p w:rsidR="0043411C" w:rsidRPr="00636365" w:rsidRDefault="0043411C" w:rsidP="005A61AB">
            <w:pPr>
              <w:spacing w:line="23" w:lineRule="atLeast"/>
              <w:rPr>
                <w:sz w:val="28"/>
                <w:szCs w:val="28"/>
                <w:lang w:val="uk-UA"/>
              </w:rPr>
            </w:pPr>
            <w:r w:rsidRPr="00636365">
              <w:rPr>
                <w:sz w:val="28"/>
                <w:szCs w:val="28"/>
                <w:lang w:val="uk-UA"/>
              </w:rPr>
              <w:t>Очікувана обстановка</w:t>
            </w:r>
          </w:p>
        </w:tc>
      </w:tr>
      <w:tr w:rsidR="0043411C" w:rsidRPr="005A61AB" w:rsidTr="00636365">
        <w:tc>
          <w:tcPr>
            <w:tcW w:w="675" w:type="dxa"/>
            <w:vMerge/>
          </w:tcPr>
          <w:p w:rsidR="0043411C" w:rsidRPr="005A61AB" w:rsidRDefault="0043411C" w:rsidP="005A61AB">
            <w:pPr>
              <w:spacing w:line="23" w:lineRule="atLeast"/>
              <w:rPr>
                <w:sz w:val="28"/>
                <w:szCs w:val="28"/>
                <w:lang w:val="uk-UA"/>
              </w:rPr>
            </w:pPr>
          </w:p>
        </w:tc>
        <w:tc>
          <w:tcPr>
            <w:tcW w:w="2835" w:type="dxa"/>
            <w:vMerge/>
          </w:tcPr>
          <w:p w:rsidR="0043411C" w:rsidRPr="005A61AB" w:rsidRDefault="0043411C" w:rsidP="005A61AB">
            <w:pPr>
              <w:spacing w:line="23" w:lineRule="atLeast"/>
              <w:rPr>
                <w:sz w:val="28"/>
                <w:szCs w:val="28"/>
                <w:lang w:val="uk-UA"/>
              </w:rPr>
            </w:pPr>
          </w:p>
        </w:tc>
        <w:tc>
          <w:tcPr>
            <w:tcW w:w="1418" w:type="dxa"/>
            <w:vMerge/>
          </w:tcPr>
          <w:p w:rsidR="0043411C" w:rsidRPr="005A61AB" w:rsidRDefault="0043411C" w:rsidP="005A61AB">
            <w:pPr>
              <w:spacing w:line="23" w:lineRule="atLeast"/>
              <w:rPr>
                <w:sz w:val="28"/>
                <w:szCs w:val="28"/>
                <w:lang w:val="uk-UA"/>
              </w:rPr>
            </w:pPr>
          </w:p>
        </w:tc>
        <w:tc>
          <w:tcPr>
            <w:tcW w:w="1134" w:type="dxa"/>
            <w:vMerge/>
          </w:tcPr>
          <w:p w:rsidR="0043411C" w:rsidRPr="005A61AB" w:rsidRDefault="0043411C" w:rsidP="005A61AB">
            <w:pPr>
              <w:spacing w:line="23" w:lineRule="atLeast"/>
              <w:rPr>
                <w:sz w:val="28"/>
                <w:szCs w:val="28"/>
                <w:lang w:val="uk-UA"/>
              </w:rPr>
            </w:pPr>
          </w:p>
        </w:tc>
        <w:tc>
          <w:tcPr>
            <w:tcW w:w="1276" w:type="dxa"/>
          </w:tcPr>
          <w:p w:rsidR="0043411C" w:rsidRPr="005A61AB" w:rsidRDefault="0043411C" w:rsidP="005A61AB">
            <w:pPr>
              <w:spacing w:line="23" w:lineRule="atLeast"/>
              <w:rPr>
                <w:sz w:val="28"/>
                <w:szCs w:val="28"/>
                <w:lang w:val="en-US"/>
              </w:rPr>
            </w:pPr>
            <w:r w:rsidRPr="005A61AB">
              <w:rPr>
                <w:sz w:val="28"/>
                <w:szCs w:val="28"/>
                <w:lang w:val="uk-UA"/>
              </w:rPr>
              <w:t>Упродовж</w:t>
            </w:r>
          </w:p>
          <w:p w:rsidR="0043411C" w:rsidRPr="005A61AB" w:rsidRDefault="0043411C" w:rsidP="005A61AB">
            <w:pPr>
              <w:spacing w:line="23" w:lineRule="atLeast"/>
              <w:rPr>
                <w:sz w:val="28"/>
                <w:szCs w:val="28"/>
                <w:lang w:val="uk-UA"/>
              </w:rPr>
            </w:pPr>
            <w:r w:rsidRPr="005A61AB">
              <w:rPr>
                <w:sz w:val="28"/>
                <w:szCs w:val="28"/>
                <w:lang w:val="uk-UA"/>
              </w:rPr>
              <w:t>перших 30 хв.</w:t>
            </w:r>
          </w:p>
        </w:tc>
        <w:tc>
          <w:tcPr>
            <w:tcW w:w="1984" w:type="dxa"/>
          </w:tcPr>
          <w:p w:rsidR="0043411C" w:rsidRPr="005A61AB" w:rsidRDefault="0043411C" w:rsidP="005A61AB">
            <w:pPr>
              <w:spacing w:line="23" w:lineRule="atLeast"/>
              <w:rPr>
                <w:sz w:val="28"/>
                <w:szCs w:val="28"/>
                <w:lang w:val="uk-UA"/>
              </w:rPr>
            </w:pPr>
            <w:r w:rsidRPr="005A61AB">
              <w:rPr>
                <w:sz w:val="28"/>
                <w:szCs w:val="28"/>
                <w:lang w:val="uk-UA"/>
              </w:rPr>
              <w:t>Через 1-2 години</w:t>
            </w:r>
          </w:p>
          <w:p w:rsidR="0043411C" w:rsidRPr="005A61AB" w:rsidRDefault="0043411C" w:rsidP="005A61AB">
            <w:pPr>
              <w:spacing w:line="23" w:lineRule="atLeast"/>
              <w:rPr>
                <w:sz w:val="28"/>
                <w:szCs w:val="28"/>
                <w:lang w:val="uk-UA"/>
              </w:rPr>
            </w:pPr>
            <w:r w:rsidRPr="005A61AB">
              <w:rPr>
                <w:sz w:val="28"/>
                <w:szCs w:val="28"/>
                <w:lang w:val="uk-UA"/>
              </w:rPr>
              <w:t>після вибуху</w:t>
            </w:r>
          </w:p>
        </w:tc>
      </w:tr>
      <w:tr w:rsidR="0043411C" w:rsidRPr="00972E3D" w:rsidTr="00636365">
        <w:trPr>
          <w:trHeight w:val="2831"/>
        </w:trPr>
        <w:tc>
          <w:tcPr>
            <w:tcW w:w="675" w:type="dxa"/>
          </w:tcPr>
          <w:p w:rsidR="0043411C" w:rsidRPr="005A61AB" w:rsidRDefault="0043411C" w:rsidP="005A61AB">
            <w:pPr>
              <w:spacing w:line="23" w:lineRule="atLeast"/>
              <w:rPr>
                <w:sz w:val="28"/>
                <w:szCs w:val="28"/>
                <w:lang w:val="uk-UA"/>
              </w:rPr>
            </w:pPr>
            <w:r w:rsidRPr="005A61AB">
              <w:rPr>
                <w:sz w:val="28"/>
                <w:szCs w:val="28"/>
                <w:lang w:val="uk-UA"/>
              </w:rPr>
              <w:t>1</w:t>
            </w:r>
          </w:p>
        </w:tc>
        <w:tc>
          <w:tcPr>
            <w:tcW w:w="2835" w:type="dxa"/>
          </w:tcPr>
          <w:p w:rsidR="0043411C" w:rsidRPr="005A61AB" w:rsidRDefault="0043411C" w:rsidP="005A61AB">
            <w:pPr>
              <w:spacing w:line="23" w:lineRule="atLeast"/>
              <w:rPr>
                <w:sz w:val="28"/>
                <w:szCs w:val="28"/>
                <w:lang w:val="uk-UA"/>
              </w:rPr>
            </w:pPr>
            <w:r w:rsidRPr="005A61AB">
              <w:rPr>
                <w:sz w:val="28"/>
                <w:szCs w:val="28"/>
                <w:lang w:val="uk-UA"/>
              </w:rPr>
              <w:t>Міська забудова або виробництво В,</w:t>
            </w:r>
            <w:r w:rsidRPr="005A61AB">
              <w:rPr>
                <w:sz w:val="28"/>
                <w:szCs w:val="28"/>
              </w:rPr>
              <w:t xml:space="preserve"> </w:t>
            </w:r>
            <w:r w:rsidRPr="005A61AB">
              <w:rPr>
                <w:sz w:val="28"/>
                <w:szCs w:val="28"/>
                <w:lang w:val="uk-UA"/>
              </w:rPr>
              <w:t>Г,</w:t>
            </w:r>
            <w:r w:rsidRPr="005A61AB">
              <w:rPr>
                <w:sz w:val="28"/>
                <w:szCs w:val="28"/>
              </w:rPr>
              <w:t xml:space="preserve"> </w:t>
            </w:r>
            <w:r w:rsidRPr="005A61AB">
              <w:rPr>
                <w:sz w:val="28"/>
                <w:szCs w:val="28"/>
                <w:lang w:val="uk-UA"/>
              </w:rPr>
              <w:t>Д категорії пожежної небезпеки.</w:t>
            </w:r>
          </w:p>
        </w:tc>
        <w:tc>
          <w:tcPr>
            <w:tcW w:w="1418" w:type="dxa"/>
          </w:tcPr>
          <w:p w:rsidR="0043411C" w:rsidRPr="005A61AB" w:rsidRDefault="0043411C" w:rsidP="005A61AB">
            <w:pPr>
              <w:spacing w:line="23" w:lineRule="atLeast"/>
              <w:rPr>
                <w:sz w:val="28"/>
                <w:szCs w:val="28"/>
                <w:lang w:val="uk-UA"/>
              </w:rPr>
            </w:pPr>
            <w:r w:rsidRPr="005A61AB">
              <w:rPr>
                <w:sz w:val="28"/>
                <w:szCs w:val="28"/>
                <w:lang w:val="en-US"/>
              </w:rPr>
              <w:t>IV, V</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uk-UA"/>
              </w:rPr>
              <w:t>ІІІ</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uk-UA"/>
              </w:rPr>
              <w:t>І,</w:t>
            </w:r>
            <w:r w:rsidRPr="005A61AB">
              <w:rPr>
                <w:sz w:val="28"/>
                <w:szCs w:val="28"/>
                <w:lang w:val="en-US"/>
              </w:rPr>
              <w:t xml:space="preserve"> </w:t>
            </w:r>
            <w:r w:rsidRPr="005A61AB">
              <w:rPr>
                <w:sz w:val="28"/>
                <w:szCs w:val="28"/>
                <w:lang w:val="uk-UA"/>
              </w:rPr>
              <w:t>ІІ</w:t>
            </w:r>
          </w:p>
        </w:tc>
        <w:tc>
          <w:tcPr>
            <w:tcW w:w="1134" w:type="dxa"/>
          </w:tcPr>
          <w:p w:rsidR="0043411C" w:rsidRPr="005A61AB" w:rsidRDefault="0043411C" w:rsidP="005A61AB">
            <w:pPr>
              <w:spacing w:line="23" w:lineRule="atLeast"/>
              <w:rPr>
                <w:sz w:val="28"/>
                <w:szCs w:val="28"/>
                <w:lang w:val="uk-UA"/>
              </w:rPr>
            </w:pPr>
            <w:r w:rsidRPr="005A61AB">
              <w:rPr>
                <w:sz w:val="28"/>
                <w:szCs w:val="28"/>
                <w:lang w:val="uk-UA"/>
              </w:rPr>
              <w:t>0…20</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en-US"/>
              </w:rPr>
              <w:t>&gt;</w:t>
            </w:r>
            <w:r w:rsidRPr="005A61AB">
              <w:rPr>
                <w:sz w:val="28"/>
                <w:szCs w:val="28"/>
                <w:lang w:val="uk-UA"/>
              </w:rPr>
              <w:t>20</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en-US"/>
              </w:rPr>
              <w:t>2</w:t>
            </w:r>
            <w:r w:rsidRPr="005A61AB">
              <w:rPr>
                <w:sz w:val="28"/>
                <w:szCs w:val="28"/>
                <w:lang w:val="uk-UA"/>
              </w:rPr>
              <w:t>0…50</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en-US"/>
              </w:rPr>
              <w:t>2</w:t>
            </w:r>
            <w:r w:rsidRPr="005A61AB">
              <w:rPr>
                <w:sz w:val="28"/>
                <w:szCs w:val="28"/>
                <w:lang w:val="uk-UA"/>
              </w:rPr>
              <w:t>0…50</w:t>
            </w:r>
          </w:p>
        </w:tc>
        <w:tc>
          <w:tcPr>
            <w:tcW w:w="1276" w:type="dxa"/>
          </w:tcPr>
          <w:p w:rsidR="0043411C" w:rsidRPr="005A61AB" w:rsidRDefault="0043411C" w:rsidP="005A61AB">
            <w:pPr>
              <w:spacing w:line="23" w:lineRule="atLeast"/>
              <w:rPr>
                <w:sz w:val="28"/>
                <w:szCs w:val="28"/>
                <w:lang w:val="uk-UA"/>
              </w:rPr>
            </w:pPr>
            <w:r w:rsidRPr="005A61AB">
              <w:rPr>
                <w:sz w:val="28"/>
                <w:szCs w:val="28"/>
                <w:lang w:val="uk-UA"/>
              </w:rPr>
              <w:t>Окремі пожежі</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uk-UA"/>
              </w:rPr>
              <w:t>Окремі пожежі</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uk-UA"/>
              </w:rPr>
              <w:t>Окремі пожежі</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sz w:val="28"/>
                <w:szCs w:val="28"/>
                <w:lang w:val="uk-UA"/>
              </w:rPr>
            </w:pPr>
            <w:r w:rsidRPr="005A61AB">
              <w:rPr>
                <w:sz w:val="28"/>
                <w:szCs w:val="28"/>
                <w:lang w:val="uk-UA"/>
              </w:rPr>
              <w:t>Окремі пожежі</w:t>
            </w:r>
          </w:p>
        </w:tc>
        <w:tc>
          <w:tcPr>
            <w:tcW w:w="1984" w:type="dxa"/>
          </w:tcPr>
          <w:p w:rsidR="0043411C" w:rsidRPr="005A61AB" w:rsidRDefault="0043411C" w:rsidP="005A61AB">
            <w:pPr>
              <w:spacing w:line="23" w:lineRule="atLeast"/>
              <w:rPr>
                <w:sz w:val="28"/>
                <w:szCs w:val="28"/>
                <w:lang w:val="uk-UA"/>
              </w:rPr>
            </w:pPr>
            <w:r w:rsidRPr="005A61AB">
              <w:rPr>
                <w:sz w:val="28"/>
                <w:szCs w:val="28"/>
                <w:lang w:val="uk-UA"/>
              </w:rPr>
              <w:t>Суцільні пожежі при Щ ≥ 20%</w:t>
            </w:r>
          </w:p>
          <w:p w:rsidR="0043411C" w:rsidRPr="005A61AB" w:rsidRDefault="0043411C" w:rsidP="005A61AB">
            <w:pPr>
              <w:spacing w:line="23" w:lineRule="atLeast"/>
              <w:rPr>
                <w:sz w:val="28"/>
                <w:szCs w:val="28"/>
                <w:lang w:val="uk-UA"/>
              </w:rPr>
            </w:pPr>
            <w:r w:rsidRPr="005A61AB">
              <w:rPr>
                <w:sz w:val="28"/>
                <w:szCs w:val="28"/>
                <w:lang w:val="uk-UA"/>
              </w:rPr>
              <w:t>Суцільні пожежі при Щ ≥ 10%</w:t>
            </w:r>
          </w:p>
          <w:p w:rsidR="0043411C" w:rsidRPr="005A61AB" w:rsidRDefault="0043411C" w:rsidP="005A61AB">
            <w:pPr>
              <w:spacing w:line="23" w:lineRule="atLeast"/>
              <w:rPr>
                <w:sz w:val="28"/>
                <w:szCs w:val="28"/>
                <w:lang w:val="uk-UA"/>
              </w:rPr>
            </w:pPr>
            <w:r w:rsidRPr="005A61AB">
              <w:rPr>
                <w:sz w:val="28"/>
                <w:szCs w:val="28"/>
                <w:lang w:val="uk-UA"/>
              </w:rPr>
              <w:t>Суцільні пожежі при Щ ≥ 20%</w:t>
            </w:r>
          </w:p>
          <w:p w:rsidR="0043411C" w:rsidRPr="005A61AB" w:rsidRDefault="0043411C" w:rsidP="005A61AB">
            <w:pPr>
              <w:spacing w:line="23" w:lineRule="atLeast"/>
              <w:rPr>
                <w:sz w:val="28"/>
                <w:szCs w:val="28"/>
                <w:lang w:val="uk-UA"/>
              </w:rPr>
            </w:pPr>
            <w:r w:rsidRPr="005A61AB">
              <w:rPr>
                <w:sz w:val="28"/>
                <w:szCs w:val="28"/>
                <w:lang w:val="uk-UA"/>
              </w:rPr>
              <w:t>Суцільні пожежі при Щ ≥ 30%</w:t>
            </w:r>
          </w:p>
        </w:tc>
      </w:tr>
      <w:tr w:rsidR="0043411C" w:rsidRPr="005A61AB" w:rsidTr="00636365">
        <w:tc>
          <w:tcPr>
            <w:tcW w:w="675" w:type="dxa"/>
          </w:tcPr>
          <w:p w:rsidR="0043411C" w:rsidRPr="005A61AB" w:rsidRDefault="0043411C" w:rsidP="005A61AB">
            <w:pPr>
              <w:spacing w:line="23" w:lineRule="atLeast"/>
              <w:rPr>
                <w:sz w:val="28"/>
                <w:szCs w:val="28"/>
                <w:lang w:val="uk-UA"/>
              </w:rPr>
            </w:pPr>
            <w:r w:rsidRPr="005A61AB">
              <w:rPr>
                <w:sz w:val="28"/>
                <w:szCs w:val="28"/>
                <w:lang w:val="uk-UA"/>
              </w:rPr>
              <w:t>2</w:t>
            </w:r>
          </w:p>
        </w:tc>
        <w:tc>
          <w:tcPr>
            <w:tcW w:w="2835" w:type="dxa"/>
          </w:tcPr>
          <w:p w:rsidR="0043411C" w:rsidRPr="005A61AB" w:rsidRDefault="0043411C" w:rsidP="005A61AB">
            <w:pPr>
              <w:spacing w:line="23" w:lineRule="atLeast"/>
              <w:rPr>
                <w:sz w:val="28"/>
                <w:szCs w:val="28"/>
                <w:lang w:val="uk-UA"/>
              </w:rPr>
            </w:pPr>
            <w:r w:rsidRPr="005A61AB">
              <w:rPr>
                <w:sz w:val="28"/>
                <w:szCs w:val="28"/>
                <w:lang w:val="uk-UA"/>
              </w:rPr>
              <w:t>Виробництво А і Б категорії пожежної небезпеки</w:t>
            </w:r>
          </w:p>
        </w:tc>
        <w:tc>
          <w:tcPr>
            <w:tcW w:w="1418" w:type="dxa"/>
          </w:tcPr>
          <w:p w:rsidR="0043411C" w:rsidRPr="005A61AB" w:rsidRDefault="0043411C" w:rsidP="005A61AB">
            <w:pPr>
              <w:spacing w:line="23" w:lineRule="atLeast"/>
              <w:rPr>
                <w:sz w:val="28"/>
                <w:szCs w:val="28"/>
                <w:lang w:val="uk-UA"/>
              </w:rPr>
            </w:pPr>
            <w:r w:rsidRPr="005A61AB">
              <w:rPr>
                <w:sz w:val="28"/>
                <w:szCs w:val="28"/>
                <w:lang w:val="uk-UA"/>
              </w:rPr>
              <w:t>-</w:t>
            </w:r>
          </w:p>
        </w:tc>
        <w:tc>
          <w:tcPr>
            <w:tcW w:w="1134" w:type="dxa"/>
          </w:tcPr>
          <w:p w:rsidR="0043411C" w:rsidRPr="005A61AB" w:rsidRDefault="0043411C" w:rsidP="005A61AB">
            <w:pPr>
              <w:spacing w:line="23" w:lineRule="atLeast"/>
              <w:rPr>
                <w:sz w:val="28"/>
                <w:szCs w:val="28"/>
                <w:lang w:val="uk-UA"/>
              </w:rPr>
            </w:pPr>
            <w:r w:rsidRPr="005A61AB">
              <w:rPr>
                <w:sz w:val="28"/>
                <w:szCs w:val="28"/>
                <w:lang w:val="uk-UA"/>
              </w:rPr>
              <w:t>10…50</w:t>
            </w:r>
          </w:p>
        </w:tc>
        <w:tc>
          <w:tcPr>
            <w:tcW w:w="3260" w:type="dxa"/>
            <w:gridSpan w:val="2"/>
          </w:tcPr>
          <w:p w:rsidR="0043411C" w:rsidRPr="005A61AB" w:rsidRDefault="0043411C" w:rsidP="005A61AB">
            <w:pPr>
              <w:spacing w:line="23" w:lineRule="atLeast"/>
              <w:rPr>
                <w:sz w:val="28"/>
                <w:szCs w:val="28"/>
                <w:lang w:val="uk-UA"/>
              </w:rPr>
            </w:pPr>
            <w:r w:rsidRPr="005A61AB">
              <w:rPr>
                <w:sz w:val="28"/>
                <w:szCs w:val="28"/>
                <w:lang w:val="uk-UA"/>
              </w:rPr>
              <w:t>Окремі пожежі, що швидко перетворюються у суцільні, і супроводжуються вибухами виробничого устаткування.</w:t>
            </w:r>
          </w:p>
        </w:tc>
      </w:tr>
    </w:tbl>
    <w:p w:rsidR="0043411C" w:rsidRPr="005A61AB" w:rsidRDefault="0043411C" w:rsidP="005A61AB">
      <w:pPr>
        <w:spacing w:line="23" w:lineRule="atLeast"/>
        <w:rPr>
          <w:b/>
          <w:sz w:val="28"/>
          <w:szCs w:val="28"/>
          <w:lang w:val="uk-UA"/>
        </w:rPr>
      </w:pPr>
      <w:r w:rsidRPr="005A61AB">
        <w:rPr>
          <w:sz w:val="28"/>
          <w:szCs w:val="28"/>
          <w:u w:val="single"/>
          <w:lang w:val="uk-UA"/>
        </w:rPr>
        <w:t xml:space="preserve"> </w:t>
      </w:r>
      <w:r w:rsidRPr="005A61AB">
        <w:rPr>
          <w:b/>
          <w:sz w:val="28"/>
          <w:szCs w:val="28"/>
          <w:lang w:val="uk-UA"/>
        </w:rPr>
        <w:t>Приклад</w:t>
      </w:r>
    </w:p>
    <w:p w:rsidR="0043411C" w:rsidRPr="005A61AB" w:rsidRDefault="0043411C" w:rsidP="005A61AB">
      <w:pPr>
        <w:spacing w:line="23" w:lineRule="atLeast"/>
        <w:jc w:val="both"/>
        <w:rPr>
          <w:sz w:val="28"/>
          <w:szCs w:val="28"/>
          <w:lang w:val="uk-UA"/>
        </w:rPr>
      </w:pPr>
      <w:r w:rsidRPr="00636365">
        <w:rPr>
          <w:b/>
          <w:sz w:val="28"/>
          <w:szCs w:val="28"/>
          <w:lang w:val="uk-UA"/>
        </w:rPr>
        <w:t>Умова</w:t>
      </w:r>
      <w:r w:rsidRPr="00636365">
        <w:rPr>
          <w:sz w:val="28"/>
          <w:szCs w:val="28"/>
          <w:lang w:val="uk-UA"/>
        </w:rPr>
        <w:t>.</w:t>
      </w:r>
      <w:r w:rsidRPr="005A61AB">
        <w:rPr>
          <w:sz w:val="28"/>
          <w:szCs w:val="28"/>
          <w:lang w:val="uk-UA"/>
        </w:rPr>
        <w:t xml:space="preserve">  Оцінити можливу пожежну обстановку після вибуху, якщо в районі розташування цеху очікується надмірний тиск ударної хвилі 25 кПа. Виробництво цеха відноситься до категорії В пожежної небезпеки, будівля цеху зі збірного залізобетону, границя вогнетривкості несучих стін  - 2 год., несучих перегородок – 0,25 год. Щільність забудови об’єкта 23%.</w:t>
      </w:r>
    </w:p>
    <w:p w:rsidR="0043411C" w:rsidRPr="005A61AB" w:rsidRDefault="0043411C" w:rsidP="005A61AB">
      <w:pPr>
        <w:spacing w:line="23" w:lineRule="atLeast"/>
        <w:jc w:val="both"/>
        <w:rPr>
          <w:sz w:val="28"/>
          <w:szCs w:val="28"/>
          <w:lang w:val="uk-UA"/>
        </w:rPr>
      </w:pPr>
      <w:r w:rsidRPr="00636365">
        <w:rPr>
          <w:b/>
          <w:sz w:val="28"/>
          <w:szCs w:val="28"/>
          <w:lang w:val="uk-UA"/>
        </w:rPr>
        <w:t>Розв’язання</w:t>
      </w:r>
      <w:r w:rsidR="00636365">
        <w:rPr>
          <w:sz w:val="28"/>
          <w:szCs w:val="28"/>
          <w:lang w:val="uk-UA"/>
        </w:rPr>
        <w:t>.</w:t>
      </w:r>
      <w:r w:rsidRPr="005A61AB">
        <w:rPr>
          <w:sz w:val="28"/>
          <w:szCs w:val="28"/>
          <w:lang w:val="uk-UA"/>
        </w:rPr>
        <w:t xml:space="preserve"> </w:t>
      </w:r>
    </w:p>
    <w:p w:rsidR="0043411C" w:rsidRPr="005A61AB" w:rsidRDefault="0043411C" w:rsidP="005A61AB">
      <w:pPr>
        <w:spacing w:line="23" w:lineRule="atLeast"/>
        <w:ind w:firstLine="360"/>
        <w:jc w:val="both"/>
        <w:rPr>
          <w:sz w:val="28"/>
          <w:szCs w:val="28"/>
          <w:lang w:val="uk-UA"/>
        </w:rPr>
      </w:pPr>
      <w:r w:rsidRPr="005A61AB">
        <w:rPr>
          <w:b/>
          <w:sz w:val="28"/>
          <w:szCs w:val="28"/>
          <w:lang w:val="uk-UA"/>
        </w:rPr>
        <w:t>3.1</w:t>
      </w:r>
      <w:r w:rsidRPr="005A61AB">
        <w:rPr>
          <w:sz w:val="28"/>
          <w:szCs w:val="28"/>
          <w:lang w:val="uk-UA"/>
        </w:rPr>
        <w:t xml:space="preserve">. Визначаємо  ступінь вогнестійкості будівлі цеху. З додатку </w:t>
      </w:r>
      <w:r w:rsidR="00B21A2B">
        <w:rPr>
          <w:sz w:val="28"/>
          <w:szCs w:val="28"/>
          <w:lang w:val="uk-UA"/>
        </w:rPr>
        <w:t>1.</w:t>
      </w:r>
      <w:r w:rsidRPr="005A61AB">
        <w:rPr>
          <w:sz w:val="28"/>
          <w:szCs w:val="28"/>
          <w:lang w:val="uk-UA"/>
        </w:rPr>
        <w:t>4 визначаємо, що будівля з незгоряємого матеріалу, з наведеними значеннями вогнетривкості несучих стін і перегородок має ІІІ ступінь вогнестійкості.</w:t>
      </w:r>
    </w:p>
    <w:p w:rsidR="0043411C" w:rsidRPr="005A61AB" w:rsidRDefault="0043411C" w:rsidP="005A61AB">
      <w:pPr>
        <w:spacing w:line="23" w:lineRule="atLeast"/>
        <w:ind w:firstLine="360"/>
        <w:jc w:val="both"/>
        <w:rPr>
          <w:sz w:val="28"/>
          <w:szCs w:val="28"/>
          <w:lang w:val="uk-UA"/>
        </w:rPr>
      </w:pPr>
      <w:r w:rsidRPr="005A61AB">
        <w:rPr>
          <w:b/>
          <w:sz w:val="28"/>
          <w:szCs w:val="28"/>
          <w:lang w:val="uk-UA"/>
        </w:rPr>
        <w:t>3.2</w:t>
      </w:r>
      <w:r w:rsidRPr="005A61AB">
        <w:rPr>
          <w:sz w:val="28"/>
          <w:szCs w:val="28"/>
          <w:lang w:val="uk-UA"/>
        </w:rPr>
        <w:t xml:space="preserve">. Оцінюємо очікувану пожежну обстановку.  З табл. </w:t>
      </w:r>
      <w:r w:rsidR="00B21A2B">
        <w:rPr>
          <w:sz w:val="28"/>
          <w:szCs w:val="28"/>
          <w:lang w:val="uk-UA"/>
        </w:rPr>
        <w:t>1.</w:t>
      </w:r>
      <w:r w:rsidRPr="005A61AB">
        <w:rPr>
          <w:sz w:val="28"/>
          <w:szCs w:val="28"/>
          <w:lang w:val="uk-UA"/>
        </w:rPr>
        <w:t>2 визначаємо, що для виробництва категорії пожежної небезпеки В, ступеня вогнестійкості будівель – ІІІ, при надмірному тику 25 кПа і щільності забудови більше 20% можна очікувати в перші  30 хвилин окремі пожежі з переростанням за 1…2 год в суцільну.</w:t>
      </w:r>
    </w:p>
    <w:p w:rsidR="0043411C" w:rsidRPr="005A61AB" w:rsidRDefault="0043411C" w:rsidP="005A61AB">
      <w:pPr>
        <w:spacing w:line="23" w:lineRule="atLeast"/>
        <w:rPr>
          <w:sz w:val="28"/>
          <w:szCs w:val="28"/>
          <w:lang w:val="uk-UA"/>
        </w:rPr>
      </w:pPr>
      <w:r w:rsidRPr="00636365">
        <w:rPr>
          <w:b/>
          <w:sz w:val="28"/>
          <w:szCs w:val="28"/>
          <w:lang w:val="uk-UA"/>
        </w:rPr>
        <w:t>Висновок.</w:t>
      </w:r>
      <w:r w:rsidRPr="005A61AB">
        <w:rPr>
          <w:sz w:val="28"/>
          <w:szCs w:val="28"/>
          <w:lang w:val="uk-UA"/>
        </w:rPr>
        <w:t xml:space="preserve"> Після вибуху в районі розташування цеху очікуються …</w:t>
      </w:r>
    </w:p>
    <w:p w:rsidR="0043411C" w:rsidRPr="005A61AB" w:rsidRDefault="0043411C" w:rsidP="005A61AB">
      <w:pPr>
        <w:spacing w:line="23" w:lineRule="atLeast"/>
        <w:rPr>
          <w:sz w:val="28"/>
          <w:szCs w:val="28"/>
          <w:lang w:val="uk-UA"/>
        </w:rPr>
      </w:pPr>
    </w:p>
    <w:p w:rsidR="0043411C" w:rsidRPr="005A61AB" w:rsidRDefault="0043411C" w:rsidP="005A61AB">
      <w:pPr>
        <w:spacing w:line="23" w:lineRule="atLeast"/>
        <w:rPr>
          <w:b/>
          <w:sz w:val="28"/>
          <w:szCs w:val="28"/>
          <w:lang w:val="uk-UA"/>
        </w:rPr>
      </w:pPr>
      <w:r w:rsidRPr="005A61AB">
        <w:rPr>
          <w:b/>
          <w:sz w:val="28"/>
          <w:szCs w:val="28"/>
          <w:lang w:val="uk-UA"/>
        </w:rPr>
        <w:t>4. Визначення безпечної  кількості вибухонебезпечної речовини.</w:t>
      </w:r>
    </w:p>
    <w:p w:rsidR="0043411C" w:rsidRPr="005A61AB" w:rsidRDefault="0043411C" w:rsidP="005A61AB">
      <w:pPr>
        <w:spacing w:line="23" w:lineRule="atLeast"/>
        <w:jc w:val="both"/>
        <w:rPr>
          <w:sz w:val="28"/>
          <w:szCs w:val="28"/>
          <w:lang w:val="uk-UA"/>
        </w:rPr>
      </w:pPr>
      <w:r w:rsidRPr="005A61AB">
        <w:rPr>
          <w:sz w:val="28"/>
          <w:szCs w:val="28"/>
          <w:lang w:val="uk-UA"/>
        </w:rPr>
        <w:lastRenderedPageBreak/>
        <w:t>З графіків рис.</w:t>
      </w:r>
      <w:r w:rsidR="00B21A2B">
        <w:rPr>
          <w:sz w:val="28"/>
          <w:szCs w:val="28"/>
          <w:lang w:val="uk-UA"/>
        </w:rPr>
        <w:t>1.</w:t>
      </w:r>
      <w:r w:rsidRPr="005A61AB">
        <w:rPr>
          <w:sz w:val="28"/>
          <w:szCs w:val="28"/>
          <w:lang w:val="uk-UA"/>
        </w:rPr>
        <w:t>1 (або рис.</w:t>
      </w:r>
      <w:r w:rsidR="00B21A2B">
        <w:rPr>
          <w:sz w:val="28"/>
          <w:szCs w:val="28"/>
          <w:lang w:val="uk-UA"/>
        </w:rPr>
        <w:t>1.</w:t>
      </w:r>
      <w:r w:rsidRPr="005A61AB">
        <w:rPr>
          <w:sz w:val="28"/>
          <w:szCs w:val="28"/>
          <w:lang w:val="uk-UA"/>
        </w:rPr>
        <w:t xml:space="preserve">2) знаходимо точки перетину з кривою, яка відповідає найменшому значенню надлишкового тиску ∆Р, при яких починаються будь-які руйнування згідно умов задачі. </w:t>
      </w:r>
    </w:p>
    <w:p w:rsidR="0043411C" w:rsidRPr="005A61AB" w:rsidRDefault="0043411C" w:rsidP="005A61AB">
      <w:pPr>
        <w:spacing w:line="23" w:lineRule="atLeast"/>
        <w:jc w:val="both"/>
        <w:rPr>
          <w:sz w:val="28"/>
          <w:szCs w:val="28"/>
          <w:lang w:val="uk-UA"/>
        </w:rPr>
      </w:pPr>
      <w:r w:rsidRPr="005A61AB">
        <w:rPr>
          <w:b/>
          <w:sz w:val="28"/>
          <w:szCs w:val="28"/>
          <w:lang w:val="uk-UA"/>
        </w:rPr>
        <w:t>4.1.</w:t>
      </w:r>
      <w:r w:rsidRPr="005A61AB">
        <w:rPr>
          <w:sz w:val="28"/>
          <w:szCs w:val="28"/>
          <w:lang w:val="uk-UA"/>
        </w:rPr>
        <w:t>Спочатку знайдемо масу пропану,яку можна зберігати цілком безпечно для будівлі, тобто перетин з лінією графіка, яка відповідає ∆Р</w:t>
      </w:r>
      <w:r w:rsidRPr="005A61AB">
        <w:rPr>
          <w:sz w:val="28"/>
          <w:szCs w:val="28"/>
          <w:vertAlign w:val="subscript"/>
          <w:lang w:val="uk-UA"/>
        </w:rPr>
        <w:t>ф</w:t>
      </w:r>
      <w:r w:rsidRPr="005A61AB">
        <w:rPr>
          <w:sz w:val="28"/>
          <w:szCs w:val="28"/>
          <w:lang w:val="uk-UA"/>
        </w:rPr>
        <w:t xml:space="preserve"> = </w:t>
      </w:r>
      <w:r w:rsidRPr="005A61AB">
        <w:rPr>
          <w:b/>
          <w:i/>
          <w:sz w:val="28"/>
          <w:szCs w:val="28"/>
          <w:lang w:val="uk-UA"/>
        </w:rPr>
        <w:t>10  кПа</w:t>
      </w:r>
      <w:r w:rsidRPr="005A61AB">
        <w:rPr>
          <w:sz w:val="28"/>
          <w:szCs w:val="28"/>
          <w:lang w:val="uk-UA"/>
        </w:rPr>
        <w:t xml:space="preserve"> . (найменший надмірний тиск, при якому починаються слабкі руйнування конструкцій зі збірного залізобетону).</w:t>
      </w:r>
    </w:p>
    <w:p w:rsidR="0043411C" w:rsidRPr="005A61AB" w:rsidRDefault="0043411C" w:rsidP="005A61AB">
      <w:pPr>
        <w:spacing w:line="23" w:lineRule="atLeast"/>
        <w:jc w:val="both"/>
        <w:rPr>
          <w:sz w:val="28"/>
          <w:szCs w:val="28"/>
          <w:lang w:val="uk-UA"/>
        </w:rPr>
      </w:pPr>
      <w:r w:rsidRPr="005A61AB">
        <w:rPr>
          <w:b/>
          <w:sz w:val="28"/>
          <w:szCs w:val="28"/>
          <w:lang w:val="uk-UA"/>
        </w:rPr>
        <w:t xml:space="preserve">4.2.  </w:t>
      </w:r>
      <w:r w:rsidRPr="005A61AB">
        <w:rPr>
          <w:sz w:val="28"/>
          <w:szCs w:val="28"/>
          <w:lang w:val="uk-UA"/>
        </w:rPr>
        <w:t>Визначаємо найслабкіше місце на заводі, для цієї задачі - це контрольно-вимірювальна апаратура</w:t>
      </w:r>
    </w:p>
    <w:p w:rsidR="0043411C" w:rsidRPr="005A61AB" w:rsidRDefault="0043411C" w:rsidP="005A61AB">
      <w:pPr>
        <w:spacing w:line="23" w:lineRule="atLeast"/>
        <w:jc w:val="both"/>
        <w:rPr>
          <w:sz w:val="28"/>
          <w:szCs w:val="28"/>
          <w:lang w:val="uk-UA"/>
        </w:rPr>
      </w:pPr>
      <w:r w:rsidRPr="005A61AB">
        <w:rPr>
          <w:sz w:val="28"/>
          <w:szCs w:val="28"/>
          <w:lang w:val="uk-UA"/>
        </w:rPr>
        <w:t>(мінімальне ∆Рф = 5  кПа). Знаходимо безпечну масу пропану за графіком рис.</w:t>
      </w:r>
      <w:r w:rsidR="00B21A2B">
        <w:rPr>
          <w:sz w:val="28"/>
          <w:szCs w:val="28"/>
          <w:lang w:val="uk-UA"/>
        </w:rPr>
        <w:t>1.</w:t>
      </w:r>
      <w:r w:rsidRPr="005A61AB">
        <w:rPr>
          <w:sz w:val="28"/>
          <w:szCs w:val="28"/>
          <w:lang w:val="uk-UA"/>
        </w:rPr>
        <w:t>1.</w:t>
      </w:r>
    </w:p>
    <w:p w:rsidR="0043411C" w:rsidRPr="005A61AB" w:rsidRDefault="0043411C" w:rsidP="005A61AB">
      <w:pPr>
        <w:spacing w:line="23" w:lineRule="atLeast"/>
        <w:jc w:val="both"/>
        <w:rPr>
          <w:i/>
          <w:sz w:val="28"/>
          <w:szCs w:val="28"/>
          <w:lang w:val="uk-UA"/>
        </w:rPr>
      </w:pPr>
      <w:r w:rsidRPr="005A61AB">
        <w:rPr>
          <w:i/>
          <w:sz w:val="28"/>
          <w:szCs w:val="28"/>
          <w:lang w:val="uk-UA"/>
        </w:rPr>
        <w:t>Примітка. Точніші значення можна отримати, перетворивши відповідно формулу для визначення надлишкового тиску.</w:t>
      </w:r>
    </w:p>
    <w:p w:rsidR="0043411C" w:rsidRPr="005A61AB" w:rsidRDefault="0043411C" w:rsidP="005A61AB">
      <w:pPr>
        <w:spacing w:line="23" w:lineRule="atLeast"/>
        <w:jc w:val="both"/>
        <w:rPr>
          <w:sz w:val="28"/>
          <w:szCs w:val="28"/>
          <w:lang w:val="uk-UA"/>
        </w:rPr>
      </w:pPr>
    </w:p>
    <w:p w:rsidR="0043411C" w:rsidRPr="005A61AB" w:rsidRDefault="0043411C" w:rsidP="005A61AB">
      <w:pPr>
        <w:spacing w:line="23" w:lineRule="atLeast"/>
        <w:rPr>
          <w:b/>
          <w:sz w:val="28"/>
          <w:szCs w:val="28"/>
          <w:lang w:val="uk-UA"/>
        </w:rPr>
      </w:pPr>
      <w:r w:rsidRPr="005A61AB">
        <w:rPr>
          <w:b/>
          <w:sz w:val="28"/>
          <w:szCs w:val="28"/>
          <w:lang w:val="uk-UA"/>
        </w:rPr>
        <w:t>5. Загальні висновки і рекомендації</w:t>
      </w:r>
    </w:p>
    <w:p w:rsidR="0043411C" w:rsidRPr="005A61AB" w:rsidRDefault="0043411C" w:rsidP="005A61AB">
      <w:pPr>
        <w:spacing w:line="23" w:lineRule="atLeast"/>
        <w:rPr>
          <w:sz w:val="28"/>
          <w:szCs w:val="28"/>
          <w:lang w:val="uk-UA"/>
        </w:rPr>
      </w:pPr>
      <w:r w:rsidRPr="005A61AB">
        <w:rPr>
          <w:sz w:val="28"/>
          <w:szCs w:val="28"/>
          <w:lang w:val="uk-UA"/>
        </w:rPr>
        <w:t>Підбиваючи підсумки проведених досліджень треба показати:</w:t>
      </w:r>
    </w:p>
    <w:p w:rsidR="0043411C" w:rsidRPr="005A61AB" w:rsidRDefault="0043411C" w:rsidP="006F489D">
      <w:pPr>
        <w:numPr>
          <w:ilvl w:val="0"/>
          <w:numId w:val="6"/>
        </w:numPr>
        <w:tabs>
          <w:tab w:val="clear" w:pos="1680"/>
          <w:tab w:val="num" w:pos="567"/>
        </w:tabs>
        <w:spacing w:line="23" w:lineRule="atLeast"/>
        <w:ind w:left="567" w:hanging="567"/>
        <w:rPr>
          <w:sz w:val="28"/>
          <w:szCs w:val="28"/>
          <w:lang w:val="uk-UA"/>
        </w:rPr>
      </w:pPr>
      <w:r w:rsidRPr="005A61AB">
        <w:rPr>
          <w:sz w:val="28"/>
          <w:szCs w:val="28"/>
          <w:lang w:val="uk-UA"/>
        </w:rPr>
        <w:t>Яка величина надмірного тиску ударної хвилі очікується в районі розташування цеху;</w:t>
      </w:r>
    </w:p>
    <w:p w:rsidR="0043411C" w:rsidRPr="005A61AB" w:rsidRDefault="0043411C" w:rsidP="006F489D">
      <w:pPr>
        <w:numPr>
          <w:ilvl w:val="0"/>
          <w:numId w:val="6"/>
        </w:numPr>
        <w:tabs>
          <w:tab w:val="clear" w:pos="1680"/>
          <w:tab w:val="num" w:pos="567"/>
        </w:tabs>
        <w:spacing w:line="23" w:lineRule="atLeast"/>
        <w:ind w:left="567" w:hanging="567"/>
        <w:rPr>
          <w:sz w:val="28"/>
          <w:szCs w:val="28"/>
          <w:lang w:val="uk-UA"/>
        </w:rPr>
      </w:pPr>
      <w:r w:rsidRPr="005A61AB">
        <w:rPr>
          <w:sz w:val="28"/>
          <w:szCs w:val="28"/>
          <w:lang w:val="uk-UA"/>
        </w:rPr>
        <w:t>Які очікуються руйнування елементів цеху;</w:t>
      </w:r>
    </w:p>
    <w:p w:rsidR="0043411C" w:rsidRPr="005A61AB" w:rsidRDefault="0043411C" w:rsidP="006F489D">
      <w:pPr>
        <w:numPr>
          <w:ilvl w:val="0"/>
          <w:numId w:val="6"/>
        </w:numPr>
        <w:tabs>
          <w:tab w:val="clear" w:pos="1680"/>
          <w:tab w:val="num" w:pos="567"/>
        </w:tabs>
        <w:spacing w:line="23" w:lineRule="atLeast"/>
        <w:ind w:left="567" w:hanging="567"/>
        <w:rPr>
          <w:sz w:val="28"/>
          <w:szCs w:val="28"/>
          <w:lang w:val="uk-UA"/>
        </w:rPr>
      </w:pPr>
      <w:r w:rsidRPr="005A61AB">
        <w:rPr>
          <w:sz w:val="28"/>
          <w:szCs w:val="28"/>
          <w:lang w:val="uk-UA"/>
        </w:rPr>
        <w:t>Які можливі ураження працюючих людей;</w:t>
      </w:r>
    </w:p>
    <w:p w:rsidR="0043411C" w:rsidRDefault="0043411C" w:rsidP="006F489D">
      <w:pPr>
        <w:numPr>
          <w:ilvl w:val="0"/>
          <w:numId w:val="6"/>
        </w:numPr>
        <w:tabs>
          <w:tab w:val="clear" w:pos="1680"/>
          <w:tab w:val="num" w:pos="567"/>
        </w:tabs>
        <w:spacing w:line="23" w:lineRule="atLeast"/>
        <w:ind w:left="567" w:hanging="567"/>
        <w:rPr>
          <w:sz w:val="28"/>
          <w:szCs w:val="28"/>
          <w:lang w:val="uk-UA"/>
        </w:rPr>
      </w:pPr>
      <w:r w:rsidRPr="005A61AB">
        <w:rPr>
          <w:sz w:val="28"/>
          <w:szCs w:val="28"/>
          <w:lang w:val="uk-UA"/>
        </w:rPr>
        <w:t>Яка пожежна обстановка може скластися в районі розташування цеху.</w:t>
      </w:r>
    </w:p>
    <w:p w:rsidR="00A9673A" w:rsidRPr="005A61AB" w:rsidRDefault="00A9673A" w:rsidP="006F489D">
      <w:pPr>
        <w:numPr>
          <w:ilvl w:val="0"/>
          <w:numId w:val="6"/>
        </w:numPr>
        <w:tabs>
          <w:tab w:val="clear" w:pos="1680"/>
          <w:tab w:val="num" w:pos="567"/>
        </w:tabs>
        <w:spacing w:line="23" w:lineRule="atLeast"/>
        <w:ind w:left="567" w:hanging="567"/>
        <w:rPr>
          <w:sz w:val="28"/>
          <w:szCs w:val="28"/>
          <w:lang w:val="uk-UA"/>
        </w:rPr>
      </w:pPr>
      <w:r>
        <w:rPr>
          <w:sz w:val="28"/>
          <w:szCs w:val="28"/>
          <w:lang w:val="uk-UA"/>
        </w:rPr>
        <w:t>Дії персоналу при настанні НС та рекомендації щодо покращення стану ЦЗ на об’єкті.</w:t>
      </w:r>
    </w:p>
    <w:p w:rsidR="0043411C" w:rsidRPr="005A61AB" w:rsidRDefault="0043411C" w:rsidP="005A61AB">
      <w:pPr>
        <w:spacing w:line="23" w:lineRule="atLeast"/>
        <w:rPr>
          <w:sz w:val="28"/>
          <w:szCs w:val="28"/>
          <w:lang w:val="uk-UA"/>
        </w:rPr>
      </w:pPr>
      <w:r w:rsidRPr="005A61AB">
        <w:rPr>
          <w:sz w:val="28"/>
          <w:szCs w:val="28"/>
          <w:lang w:val="uk-UA"/>
        </w:rPr>
        <w:t xml:space="preserve">Ці  результати краще звести в звіт (додаток </w:t>
      </w:r>
      <w:r w:rsidR="00B21A2B">
        <w:rPr>
          <w:sz w:val="28"/>
          <w:szCs w:val="28"/>
          <w:lang w:val="uk-UA"/>
        </w:rPr>
        <w:t>1.</w:t>
      </w:r>
      <w:r w:rsidRPr="005A61AB">
        <w:rPr>
          <w:sz w:val="28"/>
          <w:szCs w:val="28"/>
          <w:lang w:val="uk-UA"/>
        </w:rPr>
        <w:t>5)</w:t>
      </w:r>
    </w:p>
    <w:p w:rsidR="0043411C" w:rsidRDefault="0043411C" w:rsidP="0043411C">
      <w:pPr>
        <w:jc w:val="both"/>
        <w:rPr>
          <w:lang w:val="uk-UA"/>
        </w:rPr>
      </w:pPr>
    </w:p>
    <w:p w:rsidR="00636365" w:rsidRPr="00636365" w:rsidRDefault="00636365" w:rsidP="00636365">
      <w:pPr>
        <w:spacing w:line="276" w:lineRule="auto"/>
        <w:jc w:val="both"/>
        <w:rPr>
          <w:b/>
          <w:sz w:val="28"/>
          <w:szCs w:val="28"/>
          <w:lang w:val="uk-UA"/>
        </w:rPr>
      </w:pPr>
      <w:r w:rsidRPr="00636365">
        <w:rPr>
          <w:b/>
          <w:sz w:val="28"/>
          <w:szCs w:val="28"/>
          <w:lang w:val="uk-UA"/>
        </w:rPr>
        <w:t>Приклад заповнення звіту:</w:t>
      </w:r>
    </w:p>
    <w:p w:rsidR="00636365" w:rsidRPr="00636365" w:rsidRDefault="00636365" w:rsidP="00636365">
      <w:pPr>
        <w:spacing w:line="276" w:lineRule="auto"/>
        <w:jc w:val="both"/>
        <w:rPr>
          <w:sz w:val="28"/>
          <w:szCs w:val="28"/>
          <w:lang w:val="uk-UA"/>
        </w:rPr>
      </w:pPr>
      <w:r w:rsidRPr="00636365">
        <w:rPr>
          <w:sz w:val="28"/>
          <w:szCs w:val="28"/>
          <w:lang w:val="uk-UA"/>
        </w:rPr>
        <w:t>Вихідні дані:</w:t>
      </w:r>
    </w:p>
    <w:p w:rsidR="00636365" w:rsidRPr="00636365" w:rsidRDefault="00636365" w:rsidP="00636365">
      <w:pPr>
        <w:spacing w:line="276" w:lineRule="auto"/>
        <w:jc w:val="both"/>
        <w:rPr>
          <w:i/>
          <w:sz w:val="28"/>
          <w:szCs w:val="28"/>
          <w:lang w:val="uk-UA"/>
        </w:rPr>
      </w:pPr>
      <w:r w:rsidRPr="00636365">
        <w:rPr>
          <w:sz w:val="28"/>
          <w:szCs w:val="28"/>
          <w:lang w:val="uk-UA"/>
        </w:rPr>
        <w:t xml:space="preserve">1. Відстань від цеху до міста аварії (вибуху) – </w:t>
      </w:r>
      <w:r w:rsidRPr="00636365">
        <w:rPr>
          <w:b/>
          <w:i/>
          <w:sz w:val="28"/>
          <w:szCs w:val="28"/>
          <w:lang w:val="uk-UA"/>
        </w:rPr>
        <w:t>800 м</w:t>
      </w:r>
    </w:p>
    <w:p w:rsidR="00636365" w:rsidRPr="00636365" w:rsidRDefault="00636365" w:rsidP="00636365">
      <w:pPr>
        <w:spacing w:line="276" w:lineRule="auto"/>
        <w:jc w:val="both"/>
        <w:rPr>
          <w:sz w:val="28"/>
          <w:szCs w:val="28"/>
          <w:lang w:val="uk-UA"/>
        </w:rPr>
      </w:pPr>
      <w:r w:rsidRPr="00636365">
        <w:rPr>
          <w:sz w:val="28"/>
          <w:szCs w:val="28"/>
          <w:lang w:val="uk-UA"/>
        </w:rPr>
        <w:t xml:space="preserve">2. Маса пропану – </w:t>
      </w:r>
      <w:r w:rsidRPr="00636365">
        <w:rPr>
          <w:b/>
          <w:i/>
          <w:sz w:val="28"/>
          <w:szCs w:val="28"/>
          <w:lang w:val="uk-UA"/>
        </w:rPr>
        <w:t>300 т</w:t>
      </w:r>
    </w:p>
    <w:p w:rsidR="00636365" w:rsidRPr="00636365" w:rsidRDefault="00636365" w:rsidP="00636365">
      <w:pPr>
        <w:spacing w:line="276" w:lineRule="auto"/>
        <w:jc w:val="both"/>
        <w:rPr>
          <w:sz w:val="28"/>
          <w:szCs w:val="28"/>
          <w:lang w:val="uk-UA"/>
        </w:rPr>
      </w:pPr>
      <w:r w:rsidRPr="00636365">
        <w:rPr>
          <w:sz w:val="28"/>
          <w:szCs w:val="28"/>
          <w:lang w:val="uk-UA"/>
        </w:rPr>
        <w:t>3. Характеристики елементів цеху:</w:t>
      </w:r>
    </w:p>
    <w:p w:rsidR="00636365" w:rsidRPr="00636365" w:rsidRDefault="00636365" w:rsidP="00636365">
      <w:pPr>
        <w:spacing w:line="276" w:lineRule="auto"/>
        <w:ind w:firstLine="284"/>
        <w:jc w:val="both"/>
        <w:rPr>
          <w:i/>
          <w:sz w:val="28"/>
          <w:szCs w:val="28"/>
          <w:lang w:val="uk-UA"/>
        </w:rPr>
      </w:pPr>
      <w:r w:rsidRPr="00636365">
        <w:rPr>
          <w:sz w:val="28"/>
          <w:szCs w:val="28"/>
          <w:lang w:val="uk-UA"/>
        </w:rPr>
        <w:t xml:space="preserve">будівля – </w:t>
      </w:r>
      <w:r w:rsidRPr="00636365">
        <w:rPr>
          <w:b/>
          <w:i/>
          <w:sz w:val="28"/>
          <w:szCs w:val="28"/>
          <w:lang w:val="uk-UA"/>
        </w:rPr>
        <w:t>зі збірного залізо бетону</w:t>
      </w:r>
    </w:p>
    <w:p w:rsidR="00636365" w:rsidRPr="00636365" w:rsidRDefault="00636365" w:rsidP="00636365">
      <w:pPr>
        <w:spacing w:line="276" w:lineRule="auto"/>
        <w:ind w:firstLine="284"/>
        <w:jc w:val="both"/>
        <w:rPr>
          <w:b/>
          <w:i/>
          <w:sz w:val="28"/>
          <w:szCs w:val="28"/>
          <w:lang w:val="uk-UA"/>
        </w:rPr>
      </w:pPr>
      <w:r w:rsidRPr="00636365">
        <w:rPr>
          <w:sz w:val="28"/>
          <w:szCs w:val="28"/>
          <w:lang w:val="uk-UA"/>
        </w:rPr>
        <w:t xml:space="preserve">верстати – </w:t>
      </w:r>
      <w:r w:rsidRPr="00636365">
        <w:rPr>
          <w:b/>
          <w:i/>
          <w:sz w:val="28"/>
          <w:szCs w:val="28"/>
          <w:lang w:val="uk-UA"/>
        </w:rPr>
        <w:t>важкі</w:t>
      </w:r>
    </w:p>
    <w:p w:rsidR="00636365" w:rsidRPr="00636365" w:rsidRDefault="00636365" w:rsidP="00636365">
      <w:pPr>
        <w:spacing w:line="276" w:lineRule="auto"/>
        <w:ind w:firstLine="284"/>
        <w:jc w:val="both"/>
        <w:rPr>
          <w:b/>
          <w:sz w:val="28"/>
          <w:szCs w:val="28"/>
          <w:lang w:val="uk-UA"/>
        </w:rPr>
      </w:pPr>
      <w:r w:rsidRPr="00636365">
        <w:rPr>
          <w:sz w:val="28"/>
          <w:szCs w:val="28"/>
          <w:lang w:val="uk-UA"/>
        </w:rPr>
        <w:t xml:space="preserve">кабельні лінії – </w:t>
      </w:r>
      <w:r w:rsidRPr="00636365">
        <w:rPr>
          <w:b/>
          <w:i/>
          <w:sz w:val="28"/>
          <w:szCs w:val="28"/>
          <w:lang w:val="uk-UA"/>
        </w:rPr>
        <w:t>наземні</w:t>
      </w:r>
    </w:p>
    <w:p w:rsidR="00636365" w:rsidRPr="00636365" w:rsidRDefault="00636365" w:rsidP="00636365">
      <w:pPr>
        <w:spacing w:line="276" w:lineRule="auto"/>
        <w:ind w:firstLine="284"/>
        <w:jc w:val="both"/>
        <w:rPr>
          <w:sz w:val="28"/>
          <w:szCs w:val="28"/>
          <w:lang w:val="uk-UA"/>
        </w:rPr>
      </w:pPr>
      <w:r w:rsidRPr="00636365">
        <w:rPr>
          <w:sz w:val="28"/>
          <w:szCs w:val="28"/>
          <w:lang w:val="uk-UA"/>
        </w:rPr>
        <w:t xml:space="preserve">контрольно-вимірювальна апаратура – </w:t>
      </w:r>
      <w:r w:rsidRPr="00636365">
        <w:rPr>
          <w:b/>
          <w:i/>
          <w:sz w:val="28"/>
          <w:szCs w:val="28"/>
          <w:lang w:val="uk-UA"/>
        </w:rPr>
        <w:t>наявна</w:t>
      </w:r>
    </w:p>
    <w:p w:rsidR="00636365" w:rsidRPr="00636365" w:rsidRDefault="00636365" w:rsidP="00636365">
      <w:pPr>
        <w:spacing w:line="276" w:lineRule="auto"/>
        <w:ind w:firstLine="284"/>
        <w:jc w:val="both"/>
        <w:rPr>
          <w:sz w:val="28"/>
          <w:szCs w:val="28"/>
          <w:lang w:val="uk-UA"/>
        </w:rPr>
      </w:pPr>
      <w:r w:rsidRPr="00636365">
        <w:rPr>
          <w:sz w:val="28"/>
          <w:szCs w:val="28"/>
          <w:lang w:val="uk-UA"/>
        </w:rPr>
        <w:t xml:space="preserve">границі вогнетривкості несучих стін – </w:t>
      </w:r>
      <w:r w:rsidRPr="00636365">
        <w:rPr>
          <w:b/>
          <w:i/>
          <w:sz w:val="28"/>
          <w:szCs w:val="28"/>
          <w:lang w:val="uk-UA"/>
        </w:rPr>
        <w:t>2 год</w:t>
      </w:r>
    </w:p>
    <w:p w:rsidR="00636365" w:rsidRPr="00636365" w:rsidRDefault="00636365" w:rsidP="00636365">
      <w:pPr>
        <w:spacing w:line="276" w:lineRule="auto"/>
        <w:ind w:firstLine="284"/>
        <w:jc w:val="both"/>
        <w:rPr>
          <w:b/>
          <w:i/>
          <w:sz w:val="28"/>
          <w:szCs w:val="28"/>
          <w:lang w:val="uk-UA"/>
        </w:rPr>
      </w:pPr>
      <w:r w:rsidRPr="00636365">
        <w:rPr>
          <w:sz w:val="28"/>
          <w:szCs w:val="28"/>
          <w:lang w:val="uk-UA"/>
        </w:rPr>
        <w:t xml:space="preserve">границі вогнетривкості перегородок – </w:t>
      </w:r>
      <w:r w:rsidRPr="00636365">
        <w:rPr>
          <w:b/>
          <w:i/>
          <w:sz w:val="28"/>
          <w:szCs w:val="28"/>
          <w:lang w:val="uk-UA"/>
        </w:rPr>
        <w:t>0,25 год</w:t>
      </w:r>
    </w:p>
    <w:p w:rsidR="00636365" w:rsidRPr="00636365" w:rsidRDefault="00636365" w:rsidP="00636365">
      <w:pPr>
        <w:spacing w:line="276" w:lineRule="auto"/>
        <w:jc w:val="both"/>
        <w:rPr>
          <w:sz w:val="28"/>
          <w:szCs w:val="28"/>
          <w:lang w:val="uk-UA"/>
        </w:rPr>
      </w:pPr>
      <w:r w:rsidRPr="00636365">
        <w:rPr>
          <w:sz w:val="28"/>
          <w:szCs w:val="28"/>
          <w:lang w:val="uk-UA"/>
        </w:rPr>
        <w:t xml:space="preserve">4. Категорія виробництва з пожежної безпеки – </w:t>
      </w:r>
      <w:r w:rsidRPr="00636365">
        <w:rPr>
          <w:b/>
          <w:i/>
          <w:sz w:val="28"/>
          <w:szCs w:val="28"/>
          <w:lang w:val="uk-UA"/>
        </w:rPr>
        <w:t>В</w:t>
      </w:r>
      <w:r w:rsidRPr="00636365">
        <w:rPr>
          <w:b/>
          <w:sz w:val="28"/>
          <w:szCs w:val="28"/>
          <w:lang w:val="uk-UA"/>
        </w:rPr>
        <w:t xml:space="preserve"> </w:t>
      </w:r>
    </w:p>
    <w:p w:rsidR="00636365" w:rsidRPr="00636365" w:rsidRDefault="00636365" w:rsidP="00636365">
      <w:pPr>
        <w:spacing w:line="276" w:lineRule="auto"/>
        <w:jc w:val="both"/>
        <w:rPr>
          <w:b/>
          <w:i/>
          <w:sz w:val="28"/>
          <w:szCs w:val="28"/>
          <w:lang w:val="uk-UA"/>
        </w:rPr>
      </w:pPr>
      <w:r w:rsidRPr="00636365">
        <w:rPr>
          <w:sz w:val="28"/>
          <w:szCs w:val="28"/>
          <w:lang w:val="uk-UA"/>
        </w:rPr>
        <w:t xml:space="preserve">5. Щільність забудови об’єкту – </w:t>
      </w:r>
      <w:r w:rsidRPr="00636365">
        <w:rPr>
          <w:b/>
          <w:i/>
          <w:sz w:val="28"/>
          <w:szCs w:val="28"/>
          <w:lang w:val="uk-UA"/>
        </w:rPr>
        <w:t>23%</w:t>
      </w:r>
    </w:p>
    <w:p w:rsidR="00636365" w:rsidRPr="00636365" w:rsidRDefault="00636365" w:rsidP="00636365">
      <w:pPr>
        <w:spacing w:line="276" w:lineRule="auto"/>
        <w:jc w:val="both"/>
        <w:rPr>
          <w:sz w:val="28"/>
          <w:szCs w:val="28"/>
          <w:lang w:val="uk-UA"/>
        </w:rPr>
      </w:pPr>
      <w:r w:rsidRPr="00636365">
        <w:rPr>
          <w:sz w:val="28"/>
          <w:szCs w:val="28"/>
          <w:lang w:val="uk-UA"/>
        </w:rPr>
        <w:t>Розрахункова частина:</w:t>
      </w:r>
    </w:p>
    <w:p w:rsidR="00636365" w:rsidRPr="00636365" w:rsidRDefault="00636365" w:rsidP="00636365">
      <w:pPr>
        <w:spacing w:line="276" w:lineRule="auto"/>
        <w:jc w:val="both"/>
        <w:rPr>
          <w:b/>
          <w:sz w:val="28"/>
          <w:szCs w:val="28"/>
          <w:lang w:val="uk-UA"/>
        </w:rPr>
      </w:pPr>
      <w:r w:rsidRPr="00636365">
        <w:rPr>
          <w:b/>
          <w:sz w:val="28"/>
          <w:szCs w:val="28"/>
          <w:lang w:val="uk-UA"/>
        </w:rPr>
        <w:t>1.1.</w:t>
      </w:r>
      <w:r w:rsidRPr="00636365">
        <w:rPr>
          <w:sz w:val="28"/>
          <w:szCs w:val="28"/>
          <w:lang w:val="uk-UA"/>
        </w:rPr>
        <w:t xml:space="preserve"> Зона І : r1= 117м; </w:t>
      </w:r>
    </w:p>
    <w:p w:rsidR="00636365" w:rsidRPr="00636365" w:rsidRDefault="00636365" w:rsidP="00636365">
      <w:pPr>
        <w:spacing w:line="276" w:lineRule="auto"/>
        <w:jc w:val="both"/>
        <w:rPr>
          <w:sz w:val="28"/>
          <w:szCs w:val="28"/>
          <w:lang w:val="uk-UA"/>
        </w:rPr>
      </w:pPr>
      <w:r w:rsidRPr="00636365">
        <w:rPr>
          <w:b/>
          <w:sz w:val="28"/>
          <w:szCs w:val="28"/>
          <w:lang w:val="uk-UA"/>
        </w:rPr>
        <w:t>1.2</w:t>
      </w:r>
      <w:r w:rsidRPr="00636365">
        <w:rPr>
          <w:sz w:val="28"/>
          <w:szCs w:val="28"/>
          <w:lang w:val="uk-UA"/>
        </w:rPr>
        <w:t xml:space="preserve">. Зона ІІ: r2=199м;  </w:t>
      </w:r>
    </w:p>
    <w:p w:rsidR="00636365" w:rsidRPr="00636365" w:rsidRDefault="00636365" w:rsidP="00636365">
      <w:pPr>
        <w:spacing w:line="276" w:lineRule="auto"/>
        <w:jc w:val="both"/>
        <w:rPr>
          <w:sz w:val="28"/>
          <w:szCs w:val="28"/>
          <w:lang w:val="uk-UA"/>
        </w:rPr>
      </w:pPr>
      <w:r w:rsidRPr="00636365">
        <w:rPr>
          <w:sz w:val="28"/>
          <w:szCs w:val="28"/>
          <w:lang w:val="uk-UA"/>
        </w:rPr>
        <w:lastRenderedPageBreak/>
        <w:t xml:space="preserve">Висновок: </w:t>
      </w:r>
      <w:r w:rsidRPr="00636365">
        <w:rPr>
          <w:b/>
          <w:i/>
          <w:sz w:val="28"/>
          <w:szCs w:val="28"/>
          <w:lang w:val="uk-UA"/>
        </w:rPr>
        <w:t>об’єкт опиниться за межами цих зон, тобто у зоні повітряної ударної хвилі (зона ІІІ)</w:t>
      </w:r>
    </w:p>
    <w:p w:rsidR="00636365" w:rsidRPr="00636365" w:rsidRDefault="00636365" w:rsidP="00636365">
      <w:pPr>
        <w:spacing w:line="276" w:lineRule="auto"/>
        <w:jc w:val="both"/>
        <w:rPr>
          <w:sz w:val="28"/>
          <w:szCs w:val="28"/>
          <w:lang w:val="uk-UA"/>
        </w:rPr>
      </w:pPr>
      <w:r w:rsidRPr="00636365">
        <w:rPr>
          <w:b/>
          <w:sz w:val="28"/>
          <w:szCs w:val="28"/>
          <w:lang w:val="uk-UA"/>
        </w:rPr>
        <w:t>1.3.</w:t>
      </w:r>
      <w:r w:rsidRPr="00636365">
        <w:rPr>
          <w:sz w:val="28"/>
          <w:szCs w:val="28"/>
          <w:lang w:val="uk-UA"/>
        </w:rPr>
        <w:t xml:space="preserve"> ∆Р</w:t>
      </w:r>
      <w:r w:rsidRPr="00636365">
        <w:rPr>
          <w:sz w:val="28"/>
          <w:szCs w:val="28"/>
          <w:vertAlign w:val="subscript"/>
          <w:lang w:val="uk-UA"/>
        </w:rPr>
        <w:t>ф</w:t>
      </w:r>
      <w:r w:rsidRPr="00636365">
        <w:rPr>
          <w:sz w:val="28"/>
          <w:szCs w:val="28"/>
          <w:lang w:val="uk-UA"/>
        </w:rPr>
        <w:t xml:space="preserve"> = </w:t>
      </w:r>
      <w:r w:rsidRPr="00636365">
        <w:rPr>
          <w:b/>
          <w:i/>
          <w:sz w:val="28"/>
          <w:szCs w:val="28"/>
          <w:lang w:val="uk-UA"/>
        </w:rPr>
        <w:t>25,01, кПа</w:t>
      </w:r>
    </w:p>
    <w:p w:rsidR="00636365" w:rsidRPr="00636365" w:rsidRDefault="00636365" w:rsidP="00636365">
      <w:pPr>
        <w:spacing w:line="276" w:lineRule="auto"/>
        <w:jc w:val="both"/>
        <w:rPr>
          <w:i/>
          <w:sz w:val="28"/>
          <w:szCs w:val="28"/>
          <w:lang w:val="uk-UA"/>
        </w:rPr>
      </w:pPr>
      <w:r w:rsidRPr="00636365">
        <w:rPr>
          <w:b/>
          <w:sz w:val="28"/>
          <w:szCs w:val="28"/>
          <w:lang w:val="uk-UA"/>
        </w:rPr>
        <w:t>1.4.1.</w:t>
      </w:r>
      <w:r w:rsidRPr="00636365">
        <w:rPr>
          <w:sz w:val="28"/>
          <w:szCs w:val="28"/>
          <w:lang w:val="uk-UA"/>
        </w:rPr>
        <w:t xml:space="preserve"> Ступінь руйнування будівлі – </w:t>
      </w:r>
      <w:r w:rsidRPr="00636365">
        <w:rPr>
          <w:b/>
          <w:i/>
          <w:sz w:val="28"/>
          <w:szCs w:val="28"/>
          <w:lang w:val="uk-UA"/>
        </w:rPr>
        <w:t>середня</w:t>
      </w:r>
    </w:p>
    <w:p w:rsidR="00636365" w:rsidRPr="00636365" w:rsidRDefault="00636365" w:rsidP="00636365">
      <w:pPr>
        <w:spacing w:line="276" w:lineRule="auto"/>
        <w:jc w:val="both"/>
        <w:rPr>
          <w:sz w:val="28"/>
          <w:szCs w:val="28"/>
          <w:lang w:val="uk-UA"/>
        </w:rPr>
      </w:pPr>
      <w:r w:rsidRPr="00636365">
        <w:rPr>
          <w:sz w:val="28"/>
          <w:szCs w:val="28"/>
          <w:lang w:val="uk-UA"/>
        </w:rPr>
        <w:t>Характеристика руйнувань будівлі:</w:t>
      </w:r>
    </w:p>
    <w:p w:rsidR="00636365" w:rsidRPr="00636365" w:rsidRDefault="00636365" w:rsidP="00636365">
      <w:pPr>
        <w:spacing w:line="276" w:lineRule="auto"/>
        <w:jc w:val="both"/>
        <w:rPr>
          <w:b/>
          <w:i/>
          <w:sz w:val="28"/>
          <w:szCs w:val="28"/>
          <w:lang w:val="uk-UA"/>
        </w:rPr>
      </w:pPr>
      <w:r w:rsidRPr="00636365">
        <w:rPr>
          <w:b/>
          <w:i/>
          <w:sz w:val="28"/>
          <w:szCs w:val="28"/>
          <w:lang w:val="uk-UA"/>
        </w:rPr>
        <w:t>Руйнування даху, легких внутрішніх перегородок, в капітальних стінах з’являються тріщини</w:t>
      </w:r>
    </w:p>
    <w:p w:rsidR="00636365" w:rsidRPr="00636365" w:rsidRDefault="00636365" w:rsidP="00636365">
      <w:pPr>
        <w:spacing w:line="276" w:lineRule="auto"/>
        <w:jc w:val="both"/>
        <w:rPr>
          <w:i/>
          <w:sz w:val="28"/>
          <w:szCs w:val="28"/>
          <w:lang w:val="uk-UA"/>
        </w:rPr>
      </w:pPr>
      <w:r w:rsidRPr="00636365">
        <w:rPr>
          <w:b/>
          <w:sz w:val="28"/>
          <w:szCs w:val="28"/>
          <w:lang w:val="uk-UA"/>
        </w:rPr>
        <w:t>1.4.2.</w:t>
      </w:r>
      <w:r w:rsidRPr="00636365">
        <w:rPr>
          <w:sz w:val="28"/>
          <w:szCs w:val="28"/>
          <w:lang w:val="uk-UA"/>
        </w:rPr>
        <w:t xml:space="preserve"> Ступінь руйнування верстатів – </w:t>
      </w:r>
      <w:r w:rsidRPr="00636365">
        <w:rPr>
          <w:b/>
          <w:i/>
          <w:sz w:val="28"/>
          <w:szCs w:val="28"/>
          <w:lang w:val="uk-UA"/>
        </w:rPr>
        <w:t>слабкі</w:t>
      </w:r>
    </w:p>
    <w:p w:rsidR="00636365" w:rsidRPr="00636365" w:rsidRDefault="00636365" w:rsidP="00636365">
      <w:pPr>
        <w:spacing w:line="276" w:lineRule="auto"/>
        <w:jc w:val="both"/>
        <w:rPr>
          <w:sz w:val="28"/>
          <w:szCs w:val="28"/>
          <w:lang w:val="uk-UA"/>
        </w:rPr>
      </w:pPr>
      <w:r w:rsidRPr="00636365">
        <w:rPr>
          <w:sz w:val="28"/>
          <w:szCs w:val="28"/>
          <w:lang w:val="uk-UA"/>
        </w:rPr>
        <w:t>Характеристика руйнувань промислового обладнання:</w:t>
      </w:r>
    </w:p>
    <w:p w:rsidR="00636365" w:rsidRPr="00636365" w:rsidRDefault="00636365" w:rsidP="00636365">
      <w:pPr>
        <w:spacing w:line="276" w:lineRule="auto"/>
        <w:jc w:val="both"/>
        <w:rPr>
          <w:b/>
          <w:i/>
          <w:sz w:val="28"/>
          <w:szCs w:val="28"/>
          <w:lang w:val="uk-UA"/>
        </w:rPr>
      </w:pPr>
      <w:r w:rsidRPr="00636365">
        <w:rPr>
          <w:b/>
          <w:i/>
          <w:sz w:val="28"/>
          <w:szCs w:val="28"/>
          <w:lang w:val="uk-UA"/>
        </w:rPr>
        <w:t>Пошкодження окремих елементів обладнання, важелів управління, вимірювальних приладів</w:t>
      </w:r>
    </w:p>
    <w:p w:rsidR="00636365" w:rsidRPr="00636365" w:rsidRDefault="00636365" w:rsidP="00636365">
      <w:pPr>
        <w:spacing w:line="276" w:lineRule="auto"/>
        <w:jc w:val="both"/>
        <w:rPr>
          <w:i/>
          <w:sz w:val="28"/>
          <w:szCs w:val="28"/>
          <w:lang w:val="uk-UA"/>
        </w:rPr>
      </w:pPr>
      <w:r w:rsidRPr="00636365">
        <w:rPr>
          <w:b/>
          <w:sz w:val="28"/>
          <w:szCs w:val="28"/>
          <w:lang w:val="uk-UA"/>
        </w:rPr>
        <w:t>1.4.3.</w:t>
      </w:r>
      <w:r w:rsidRPr="00636365">
        <w:rPr>
          <w:sz w:val="28"/>
          <w:szCs w:val="28"/>
          <w:lang w:val="uk-UA"/>
        </w:rPr>
        <w:t xml:space="preserve"> Ступінь руйнування контрольно-вимірювальної апаратури – </w:t>
      </w:r>
      <w:r w:rsidRPr="00636365">
        <w:rPr>
          <w:b/>
          <w:i/>
          <w:sz w:val="28"/>
          <w:szCs w:val="28"/>
          <w:lang w:val="uk-UA"/>
        </w:rPr>
        <w:t>сильні</w:t>
      </w:r>
    </w:p>
    <w:p w:rsidR="00636365" w:rsidRPr="00636365" w:rsidRDefault="00636365" w:rsidP="00636365">
      <w:pPr>
        <w:spacing w:line="276" w:lineRule="auto"/>
        <w:jc w:val="both"/>
        <w:rPr>
          <w:i/>
          <w:sz w:val="28"/>
          <w:szCs w:val="28"/>
          <w:lang w:val="uk-UA"/>
        </w:rPr>
      </w:pPr>
      <w:r w:rsidRPr="00636365">
        <w:rPr>
          <w:b/>
          <w:sz w:val="28"/>
          <w:szCs w:val="28"/>
          <w:lang w:val="uk-UA"/>
        </w:rPr>
        <w:t>1.4.4.</w:t>
      </w:r>
      <w:r w:rsidRPr="00636365">
        <w:rPr>
          <w:sz w:val="28"/>
          <w:szCs w:val="28"/>
          <w:lang w:val="uk-UA"/>
        </w:rPr>
        <w:t xml:space="preserve"> Ступінь руйнування кабельних ліній – </w:t>
      </w:r>
      <w:r w:rsidRPr="00636365">
        <w:rPr>
          <w:b/>
          <w:i/>
          <w:sz w:val="28"/>
          <w:szCs w:val="28"/>
          <w:lang w:val="uk-UA"/>
        </w:rPr>
        <w:t>слабкі</w:t>
      </w:r>
    </w:p>
    <w:p w:rsidR="00636365" w:rsidRPr="00636365" w:rsidRDefault="00636365" w:rsidP="00636365">
      <w:pPr>
        <w:spacing w:line="276" w:lineRule="auto"/>
        <w:jc w:val="both"/>
        <w:rPr>
          <w:b/>
          <w:sz w:val="28"/>
          <w:szCs w:val="28"/>
          <w:lang w:val="uk-UA"/>
        </w:rPr>
      </w:pPr>
      <w:r w:rsidRPr="00636365">
        <w:rPr>
          <w:b/>
          <w:sz w:val="28"/>
          <w:szCs w:val="28"/>
          <w:lang w:val="uk-UA"/>
        </w:rPr>
        <w:t>2.1.</w:t>
      </w:r>
      <w:r w:rsidRPr="00636365">
        <w:rPr>
          <w:sz w:val="28"/>
          <w:szCs w:val="28"/>
          <w:lang w:val="uk-UA"/>
        </w:rPr>
        <w:t xml:space="preserve"> Ступінь ураження людей – </w:t>
      </w:r>
      <w:r w:rsidRPr="00636365">
        <w:rPr>
          <w:b/>
          <w:i/>
          <w:sz w:val="28"/>
          <w:szCs w:val="28"/>
          <w:lang w:val="uk-UA"/>
        </w:rPr>
        <w:t>від прямої дії - слабкі</w:t>
      </w:r>
    </w:p>
    <w:p w:rsidR="00636365" w:rsidRPr="00636365" w:rsidRDefault="00636365" w:rsidP="00636365">
      <w:pPr>
        <w:spacing w:line="276" w:lineRule="auto"/>
        <w:jc w:val="both"/>
        <w:rPr>
          <w:sz w:val="28"/>
          <w:szCs w:val="28"/>
          <w:lang w:val="uk-UA"/>
        </w:rPr>
      </w:pPr>
      <w:r w:rsidRPr="00636365">
        <w:rPr>
          <w:b/>
          <w:sz w:val="28"/>
          <w:szCs w:val="28"/>
          <w:lang w:val="uk-UA"/>
        </w:rPr>
        <w:t>2.2</w:t>
      </w:r>
      <w:r w:rsidRPr="00636365">
        <w:rPr>
          <w:sz w:val="28"/>
          <w:szCs w:val="28"/>
          <w:lang w:val="uk-UA"/>
        </w:rPr>
        <w:t>. Характеристика уражень людей:</w:t>
      </w:r>
    </w:p>
    <w:p w:rsidR="00636365" w:rsidRPr="00636365" w:rsidRDefault="00636365" w:rsidP="00636365">
      <w:pPr>
        <w:spacing w:line="276" w:lineRule="auto"/>
        <w:jc w:val="both"/>
        <w:rPr>
          <w:b/>
          <w:i/>
          <w:sz w:val="28"/>
          <w:szCs w:val="28"/>
          <w:lang w:val="uk-UA"/>
        </w:rPr>
      </w:pPr>
      <w:r w:rsidRPr="00636365">
        <w:rPr>
          <w:b/>
          <w:i/>
          <w:sz w:val="28"/>
          <w:szCs w:val="28"/>
          <w:lang w:val="uk-UA"/>
        </w:rPr>
        <w:t>...</w:t>
      </w:r>
    </w:p>
    <w:p w:rsidR="00636365" w:rsidRPr="00636365" w:rsidRDefault="00636365" w:rsidP="00636365">
      <w:pPr>
        <w:spacing w:line="276" w:lineRule="auto"/>
        <w:jc w:val="both"/>
        <w:rPr>
          <w:sz w:val="28"/>
          <w:szCs w:val="28"/>
          <w:lang w:val="uk-UA"/>
        </w:rPr>
      </w:pPr>
      <w:r w:rsidRPr="00636365">
        <w:rPr>
          <w:b/>
          <w:sz w:val="28"/>
          <w:szCs w:val="28"/>
          <w:lang w:val="uk-UA"/>
        </w:rPr>
        <w:t>3.1.</w:t>
      </w:r>
      <w:r w:rsidRPr="00636365">
        <w:rPr>
          <w:sz w:val="28"/>
          <w:szCs w:val="28"/>
          <w:lang w:val="uk-UA"/>
        </w:rPr>
        <w:t xml:space="preserve"> Ступінь вогнестійкості – </w:t>
      </w:r>
      <w:r w:rsidRPr="00636365">
        <w:rPr>
          <w:b/>
          <w:i/>
          <w:sz w:val="28"/>
          <w:szCs w:val="28"/>
          <w:lang w:val="uk-UA"/>
        </w:rPr>
        <w:t>ІІІ ступінь вогнестійкості</w:t>
      </w:r>
    </w:p>
    <w:p w:rsidR="00636365" w:rsidRPr="00636365" w:rsidRDefault="00636365" w:rsidP="00636365">
      <w:pPr>
        <w:spacing w:line="276" w:lineRule="auto"/>
        <w:jc w:val="both"/>
        <w:rPr>
          <w:sz w:val="28"/>
          <w:szCs w:val="28"/>
          <w:lang w:val="uk-UA"/>
        </w:rPr>
      </w:pPr>
      <w:r w:rsidRPr="00636365">
        <w:rPr>
          <w:b/>
          <w:sz w:val="28"/>
          <w:szCs w:val="28"/>
          <w:lang w:val="uk-UA"/>
        </w:rPr>
        <w:t>3.2.</w:t>
      </w:r>
      <w:r w:rsidRPr="00636365">
        <w:rPr>
          <w:sz w:val="28"/>
          <w:szCs w:val="28"/>
          <w:lang w:val="uk-UA"/>
        </w:rPr>
        <w:t xml:space="preserve"> Очікувана пожежна обстановка </w:t>
      </w:r>
    </w:p>
    <w:p w:rsidR="00636365" w:rsidRPr="00636365" w:rsidRDefault="00636365" w:rsidP="00636365">
      <w:pPr>
        <w:spacing w:line="276" w:lineRule="auto"/>
        <w:rPr>
          <w:b/>
          <w:i/>
          <w:sz w:val="28"/>
          <w:szCs w:val="28"/>
          <w:lang w:val="uk-UA"/>
        </w:rPr>
      </w:pPr>
      <w:r w:rsidRPr="00636365">
        <w:rPr>
          <w:b/>
          <w:i/>
          <w:sz w:val="28"/>
          <w:szCs w:val="28"/>
          <w:lang w:val="uk-UA"/>
        </w:rPr>
        <w:t>для виробництва категорії пожежної небезпеки В, ступеня вогнестійкості будівель – ІІІ, при надмірному тику 25 кПа і щільності забудови більше 20% можна очікувати в перші  30 хвилин окремі пожежі з переростанням за 1…2 год в суцільну.</w:t>
      </w:r>
    </w:p>
    <w:p w:rsidR="00636365" w:rsidRPr="00636365" w:rsidRDefault="00636365" w:rsidP="00636365">
      <w:pPr>
        <w:spacing w:line="276" w:lineRule="auto"/>
        <w:jc w:val="both"/>
        <w:rPr>
          <w:b/>
          <w:i/>
          <w:sz w:val="28"/>
          <w:szCs w:val="28"/>
          <w:lang w:val="uk-UA"/>
        </w:rPr>
      </w:pPr>
      <w:r w:rsidRPr="00636365">
        <w:rPr>
          <w:b/>
          <w:sz w:val="28"/>
          <w:szCs w:val="28"/>
          <w:lang w:val="uk-UA"/>
        </w:rPr>
        <w:t>4.1.</w:t>
      </w:r>
      <w:r w:rsidRPr="00636365">
        <w:rPr>
          <w:sz w:val="28"/>
          <w:szCs w:val="28"/>
          <w:lang w:val="uk-UA"/>
        </w:rPr>
        <w:t xml:space="preserve"> Безпечна маса вибухової речовини -  </w:t>
      </w:r>
      <w:r w:rsidRPr="00636365">
        <w:rPr>
          <w:b/>
          <w:i/>
          <w:sz w:val="28"/>
          <w:szCs w:val="28"/>
          <w:lang w:val="uk-UA"/>
        </w:rPr>
        <w:t>менше 50 т</w:t>
      </w:r>
    </w:p>
    <w:p w:rsidR="00636365" w:rsidRPr="00636365" w:rsidRDefault="00636365" w:rsidP="00636365">
      <w:pPr>
        <w:spacing w:line="276" w:lineRule="auto"/>
        <w:rPr>
          <w:sz w:val="28"/>
          <w:szCs w:val="28"/>
          <w:lang w:val="uk-UA"/>
        </w:rPr>
      </w:pPr>
      <w:r w:rsidRPr="00636365">
        <w:rPr>
          <w:b/>
          <w:sz w:val="28"/>
          <w:szCs w:val="28"/>
          <w:lang w:val="uk-UA"/>
        </w:rPr>
        <w:t>4.2.</w:t>
      </w:r>
      <w:r w:rsidRPr="00636365">
        <w:rPr>
          <w:sz w:val="28"/>
          <w:szCs w:val="28"/>
          <w:lang w:val="uk-UA"/>
        </w:rPr>
        <w:t xml:space="preserve"> Визначаємо безпечну масу пропану для уникнення будь-яких руйнувань, тобто  контрольно-вимірювальна апаратура вціліє , якщо  кількість пропану буде </w:t>
      </w:r>
      <w:r w:rsidRPr="00636365">
        <w:rPr>
          <w:b/>
          <w:i/>
          <w:sz w:val="28"/>
          <w:szCs w:val="28"/>
          <w:lang w:val="uk-UA"/>
        </w:rPr>
        <w:t>менше  15 т</w:t>
      </w:r>
      <w:r w:rsidRPr="00636365">
        <w:rPr>
          <w:sz w:val="28"/>
          <w:szCs w:val="28"/>
          <w:lang w:val="uk-UA"/>
        </w:rPr>
        <w:t xml:space="preserve">  </w:t>
      </w:r>
    </w:p>
    <w:p w:rsidR="00636365" w:rsidRPr="00636365" w:rsidRDefault="00636365" w:rsidP="00636365">
      <w:pPr>
        <w:spacing w:line="276" w:lineRule="auto"/>
        <w:rPr>
          <w:sz w:val="28"/>
          <w:szCs w:val="28"/>
          <w:lang w:val="uk-UA"/>
        </w:rPr>
      </w:pPr>
    </w:p>
    <w:p w:rsidR="00636365" w:rsidRPr="00636365" w:rsidRDefault="00636365" w:rsidP="00636365">
      <w:pPr>
        <w:spacing w:line="276" w:lineRule="auto"/>
        <w:rPr>
          <w:b/>
          <w:i/>
          <w:sz w:val="28"/>
          <w:szCs w:val="28"/>
          <w:lang w:val="uk-UA"/>
        </w:rPr>
      </w:pPr>
      <w:r w:rsidRPr="00636365">
        <w:rPr>
          <w:b/>
          <w:i/>
          <w:sz w:val="28"/>
          <w:szCs w:val="28"/>
          <w:lang w:val="uk-UA"/>
        </w:rPr>
        <w:t xml:space="preserve">5. Висновки: </w:t>
      </w:r>
      <w:r w:rsidRPr="00636365">
        <w:rPr>
          <w:sz w:val="28"/>
          <w:szCs w:val="28"/>
          <w:lang w:val="uk-UA"/>
        </w:rPr>
        <w:t xml:space="preserve"> </w:t>
      </w:r>
      <w:r w:rsidRPr="00636365">
        <w:rPr>
          <w:b/>
          <w:i/>
          <w:sz w:val="28"/>
          <w:szCs w:val="28"/>
          <w:lang w:val="uk-UA"/>
        </w:rPr>
        <w:t>На відстані 800 м від цеху стався вибух пропану, що призвело до руйнувань будівлі, елементів цеху, постраждали люди. В першу чергу треба сповістити про НС …</w:t>
      </w:r>
    </w:p>
    <w:p w:rsidR="00636365" w:rsidRPr="00636365" w:rsidRDefault="00636365" w:rsidP="00636365">
      <w:pPr>
        <w:spacing w:line="276" w:lineRule="auto"/>
        <w:rPr>
          <w:sz w:val="28"/>
          <w:szCs w:val="28"/>
          <w:lang w:val="uk-UA"/>
        </w:rPr>
      </w:pPr>
    </w:p>
    <w:p w:rsidR="00636365" w:rsidRDefault="00636365" w:rsidP="00636365">
      <w:pPr>
        <w:rPr>
          <w:lang w:val="uk-UA"/>
        </w:rPr>
      </w:pPr>
    </w:p>
    <w:p w:rsidR="00636365" w:rsidRPr="00636365" w:rsidRDefault="00636365" w:rsidP="00636365">
      <w:pPr>
        <w:spacing w:line="276" w:lineRule="auto"/>
        <w:rPr>
          <w:sz w:val="28"/>
          <w:szCs w:val="28"/>
          <w:lang w:val="uk-UA"/>
        </w:rPr>
      </w:pPr>
      <w:r w:rsidRPr="00636365">
        <w:rPr>
          <w:sz w:val="28"/>
          <w:szCs w:val="28"/>
          <w:lang w:val="uk-UA"/>
        </w:rPr>
        <w:t>Серед рекомендацій, спрямованих на зменшення заподіяної шкоди та уражень людей, можуть бути такі:</w:t>
      </w:r>
    </w:p>
    <w:p w:rsidR="00636365" w:rsidRPr="00636365" w:rsidRDefault="00636365" w:rsidP="00636365">
      <w:pPr>
        <w:spacing w:line="276" w:lineRule="auto"/>
        <w:rPr>
          <w:sz w:val="28"/>
          <w:szCs w:val="28"/>
          <w:lang w:val="uk-UA"/>
        </w:rPr>
      </w:pPr>
      <w:r w:rsidRPr="00636365">
        <w:rPr>
          <w:sz w:val="28"/>
          <w:szCs w:val="28"/>
          <w:lang w:val="uk-UA"/>
        </w:rPr>
        <w:t>1) укріпити будівлю установленням додаткових колон, ферм, підкосів;</w:t>
      </w:r>
    </w:p>
    <w:p w:rsidR="00636365" w:rsidRPr="00636365" w:rsidRDefault="00636365" w:rsidP="00636365">
      <w:pPr>
        <w:spacing w:line="276" w:lineRule="auto"/>
        <w:rPr>
          <w:sz w:val="28"/>
          <w:szCs w:val="28"/>
          <w:lang w:val="uk-UA"/>
        </w:rPr>
      </w:pPr>
      <w:r w:rsidRPr="00636365">
        <w:rPr>
          <w:sz w:val="28"/>
          <w:szCs w:val="28"/>
          <w:lang w:val="uk-UA"/>
        </w:rPr>
        <w:t>2) верстати надійно закріпити на фундаменті, установити захисні навіси або ковпаки;</w:t>
      </w:r>
    </w:p>
    <w:p w:rsidR="00636365" w:rsidRPr="00636365" w:rsidRDefault="00636365" w:rsidP="00636365">
      <w:pPr>
        <w:spacing w:line="276" w:lineRule="auto"/>
        <w:rPr>
          <w:sz w:val="28"/>
          <w:szCs w:val="28"/>
          <w:lang w:val="uk-UA"/>
        </w:rPr>
      </w:pPr>
      <w:r w:rsidRPr="00636365">
        <w:rPr>
          <w:sz w:val="28"/>
          <w:szCs w:val="28"/>
          <w:lang w:val="uk-UA"/>
        </w:rPr>
        <w:t>3) кабельні лінії прокласти під землею;</w:t>
      </w:r>
    </w:p>
    <w:p w:rsidR="00636365" w:rsidRPr="00636365" w:rsidRDefault="00636365" w:rsidP="00636365">
      <w:pPr>
        <w:spacing w:line="276" w:lineRule="auto"/>
        <w:rPr>
          <w:sz w:val="28"/>
          <w:szCs w:val="28"/>
          <w:lang w:val="uk-UA"/>
        </w:rPr>
      </w:pPr>
      <w:r w:rsidRPr="00636365">
        <w:rPr>
          <w:sz w:val="28"/>
          <w:szCs w:val="28"/>
          <w:lang w:val="uk-UA"/>
        </w:rPr>
        <w:lastRenderedPageBreak/>
        <w:t>4) створити 50% запас контрольно-вимірювальної апаратури;</w:t>
      </w:r>
    </w:p>
    <w:p w:rsidR="00636365" w:rsidRPr="00636365" w:rsidRDefault="00636365" w:rsidP="00636365">
      <w:pPr>
        <w:spacing w:line="276" w:lineRule="auto"/>
        <w:rPr>
          <w:sz w:val="28"/>
          <w:szCs w:val="28"/>
          <w:lang w:val="uk-UA"/>
        </w:rPr>
      </w:pPr>
      <w:r w:rsidRPr="00636365">
        <w:rPr>
          <w:sz w:val="28"/>
          <w:szCs w:val="28"/>
          <w:lang w:val="uk-UA"/>
        </w:rPr>
        <w:t>5) установити на вікнах захисні металеві сітки, щоб розбите скло не потрапляло в приміщення   цеху;</w:t>
      </w:r>
    </w:p>
    <w:p w:rsidR="00636365" w:rsidRPr="00636365" w:rsidRDefault="00636365" w:rsidP="00636365">
      <w:pPr>
        <w:spacing w:line="276" w:lineRule="auto"/>
        <w:rPr>
          <w:sz w:val="28"/>
          <w:szCs w:val="28"/>
          <w:lang w:val="uk-UA"/>
        </w:rPr>
      </w:pPr>
      <w:r w:rsidRPr="00636365">
        <w:rPr>
          <w:sz w:val="28"/>
          <w:szCs w:val="28"/>
          <w:lang w:val="uk-UA"/>
        </w:rPr>
        <w:t>6) установити і регулярно контролювати стан вогнегасників та інших протипожежних систем;</w:t>
      </w:r>
    </w:p>
    <w:p w:rsidR="00636365" w:rsidRPr="00636365" w:rsidRDefault="00636365" w:rsidP="00636365">
      <w:pPr>
        <w:spacing w:line="276" w:lineRule="auto"/>
        <w:rPr>
          <w:sz w:val="28"/>
          <w:szCs w:val="28"/>
          <w:lang w:val="uk-UA"/>
        </w:rPr>
      </w:pPr>
      <w:r w:rsidRPr="00636365">
        <w:rPr>
          <w:sz w:val="28"/>
          <w:szCs w:val="28"/>
          <w:lang w:val="uk-UA"/>
        </w:rPr>
        <w:t xml:space="preserve">7) порушити питання перед відповідними органами про зменшення запасу вибухонебезпечної </w:t>
      </w:r>
      <w:r w:rsidR="00A9673A">
        <w:rPr>
          <w:sz w:val="28"/>
          <w:szCs w:val="28"/>
          <w:lang w:val="uk-UA"/>
        </w:rPr>
        <w:t>речовини до безпечної кількості і т.і.</w:t>
      </w:r>
    </w:p>
    <w:p w:rsidR="006B179E" w:rsidRDefault="006B179E">
      <w:pPr>
        <w:spacing w:after="200" w:line="276" w:lineRule="auto"/>
        <w:rPr>
          <w:lang w:val="uk-UA"/>
        </w:rPr>
      </w:pPr>
    </w:p>
    <w:p w:rsidR="006B179E" w:rsidRPr="009F6881" w:rsidRDefault="006B179E" w:rsidP="006B179E">
      <w:pPr>
        <w:jc w:val="right"/>
        <w:rPr>
          <w:lang w:val="uk-UA"/>
        </w:rPr>
      </w:pPr>
      <w:r w:rsidRPr="006B179E">
        <w:rPr>
          <w:b/>
          <w:lang w:val="uk-UA"/>
        </w:rPr>
        <w:t xml:space="preserve">Додаток </w:t>
      </w:r>
      <w:r w:rsidR="00B21A2B">
        <w:rPr>
          <w:b/>
          <w:lang w:val="uk-UA"/>
        </w:rPr>
        <w:t>1.</w:t>
      </w:r>
      <w:r w:rsidRPr="006B179E">
        <w:rPr>
          <w:b/>
          <w:lang w:val="uk-UA"/>
        </w:rPr>
        <w:t>1</w:t>
      </w:r>
    </w:p>
    <w:p w:rsidR="006B179E" w:rsidRPr="006B179E" w:rsidRDefault="006B179E" w:rsidP="006B179E">
      <w:pPr>
        <w:rPr>
          <w:sz w:val="28"/>
          <w:szCs w:val="28"/>
          <w:lang w:val="uk-UA"/>
        </w:rPr>
      </w:pPr>
      <w:r w:rsidRPr="006B179E">
        <w:rPr>
          <w:sz w:val="28"/>
          <w:szCs w:val="28"/>
          <w:lang w:val="uk-UA"/>
        </w:rPr>
        <w:t>Ступінь руйнування елементів об’єкту в залежності від надмірного тику</w:t>
      </w:r>
      <w:r>
        <w:rPr>
          <w:sz w:val="28"/>
          <w:szCs w:val="28"/>
          <w:lang w:val="uk-UA"/>
        </w:rPr>
        <w:t xml:space="preserve"> </w:t>
      </w:r>
      <w:r w:rsidRPr="006B179E">
        <w:rPr>
          <w:sz w:val="28"/>
          <w:szCs w:val="28"/>
          <w:lang w:val="uk-UA"/>
        </w:rPr>
        <w:t xml:space="preserve">ударної хвилі </w:t>
      </w:r>
      <w:r w:rsidRPr="006B179E">
        <w:rPr>
          <w:i/>
          <w:sz w:val="28"/>
          <w:szCs w:val="28"/>
          <w:lang w:val="uk-UA"/>
        </w:rPr>
        <w:t>∆Р</w:t>
      </w:r>
      <w:r w:rsidRPr="006B179E">
        <w:rPr>
          <w:i/>
          <w:sz w:val="28"/>
          <w:szCs w:val="28"/>
          <w:vertAlign w:val="subscript"/>
          <w:lang w:val="uk-UA"/>
        </w:rPr>
        <w:t>Ф</w:t>
      </w:r>
      <w:r w:rsidRPr="006B179E">
        <w:rPr>
          <w:sz w:val="28"/>
          <w:szCs w:val="28"/>
          <w:lang w:val="uk-UA"/>
        </w:rPr>
        <w:t>, кПа</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544"/>
        <w:gridCol w:w="1276"/>
        <w:gridCol w:w="1276"/>
        <w:gridCol w:w="1275"/>
        <w:gridCol w:w="1134"/>
      </w:tblGrid>
      <w:tr w:rsidR="006B179E" w:rsidRPr="006B179E" w:rsidTr="006B179E">
        <w:tc>
          <w:tcPr>
            <w:tcW w:w="567" w:type="dxa"/>
            <w:vMerge w:val="restart"/>
          </w:tcPr>
          <w:p w:rsidR="006B179E" w:rsidRPr="006B179E" w:rsidRDefault="006B179E" w:rsidP="006B179E">
            <w:pPr>
              <w:rPr>
                <w:lang w:val="uk-UA"/>
              </w:rPr>
            </w:pPr>
            <w:r w:rsidRPr="006B179E">
              <w:rPr>
                <w:lang w:val="uk-UA"/>
              </w:rPr>
              <w:t>№ п/п</w:t>
            </w:r>
          </w:p>
        </w:tc>
        <w:tc>
          <w:tcPr>
            <w:tcW w:w="3544" w:type="dxa"/>
            <w:vMerge w:val="restart"/>
          </w:tcPr>
          <w:p w:rsidR="006B179E" w:rsidRPr="006B179E" w:rsidRDefault="006B179E" w:rsidP="006B179E">
            <w:pPr>
              <w:rPr>
                <w:lang w:val="uk-UA"/>
              </w:rPr>
            </w:pPr>
            <w:r w:rsidRPr="006B179E">
              <w:rPr>
                <w:lang w:val="uk-UA"/>
              </w:rPr>
              <w:t>Елементи об’єкту</w:t>
            </w:r>
          </w:p>
        </w:tc>
        <w:tc>
          <w:tcPr>
            <w:tcW w:w="4961" w:type="dxa"/>
            <w:gridSpan w:val="4"/>
          </w:tcPr>
          <w:p w:rsidR="006B179E" w:rsidRPr="006B179E" w:rsidRDefault="006B179E" w:rsidP="006B179E">
            <w:pPr>
              <w:rPr>
                <w:lang w:val="uk-UA"/>
              </w:rPr>
            </w:pPr>
            <w:r w:rsidRPr="006B179E">
              <w:rPr>
                <w:lang w:val="uk-UA"/>
              </w:rPr>
              <w:t>Ступінь руйнувань</w:t>
            </w:r>
          </w:p>
        </w:tc>
      </w:tr>
      <w:tr w:rsidR="006B179E" w:rsidRPr="006B179E" w:rsidTr="0031212F">
        <w:tc>
          <w:tcPr>
            <w:tcW w:w="567" w:type="dxa"/>
            <w:vMerge/>
          </w:tcPr>
          <w:p w:rsidR="006B179E" w:rsidRPr="006B179E" w:rsidRDefault="006B179E" w:rsidP="006B179E">
            <w:pPr>
              <w:rPr>
                <w:lang w:val="uk-UA"/>
              </w:rPr>
            </w:pPr>
          </w:p>
        </w:tc>
        <w:tc>
          <w:tcPr>
            <w:tcW w:w="3544" w:type="dxa"/>
            <w:vMerge/>
          </w:tcPr>
          <w:p w:rsidR="006B179E" w:rsidRPr="006B179E" w:rsidRDefault="006B179E" w:rsidP="006B179E">
            <w:pPr>
              <w:rPr>
                <w:lang w:val="uk-UA"/>
              </w:rPr>
            </w:pPr>
          </w:p>
        </w:tc>
        <w:tc>
          <w:tcPr>
            <w:tcW w:w="1276" w:type="dxa"/>
          </w:tcPr>
          <w:p w:rsidR="006B179E" w:rsidRPr="006B179E" w:rsidRDefault="006B179E" w:rsidP="006B179E">
            <w:pPr>
              <w:rPr>
                <w:lang w:val="uk-UA"/>
              </w:rPr>
            </w:pPr>
            <w:r w:rsidRPr="006B179E">
              <w:rPr>
                <w:lang w:val="uk-UA"/>
              </w:rPr>
              <w:t>Слабкі</w:t>
            </w:r>
          </w:p>
        </w:tc>
        <w:tc>
          <w:tcPr>
            <w:tcW w:w="1276" w:type="dxa"/>
          </w:tcPr>
          <w:p w:rsidR="006B179E" w:rsidRPr="006B179E" w:rsidRDefault="006B179E" w:rsidP="006B179E">
            <w:pPr>
              <w:rPr>
                <w:lang w:val="uk-UA"/>
              </w:rPr>
            </w:pPr>
            <w:r w:rsidRPr="006B179E">
              <w:rPr>
                <w:lang w:val="uk-UA"/>
              </w:rPr>
              <w:t>Середні</w:t>
            </w:r>
          </w:p>
        </w:tc>
        <w:tc>
          <w:tcPr>
            <w:tcW w:w="1275" w:type="dxa"/>
          </w:tcPr>
          <w:p w:rsidR="006B179E" w:rsidRPr="006B179E" w:rsidRDefault="006B179E" w:rsidP="006B179E">
            <w:pPr>
              <w:rPr>
                <w:lang w:val="uk-UA"/>
              </w:rPr>
            </w:pPr>
            <w:r w:rsidRPr="006B179E">
              <w:rPr>
                <w:lang w:val="uk-UA"/>
              </w:rPr>
              <w:t>Сильні</w:t>
            </w:r>
          </w:p>
        </w:tc>
        <w:tc>
          <w:tcPr>
            <w:tcW w:w="1134" w:type="dxa"/>
          </w:tcPr>
          <w:p w:rsidR="006B179E" w:rsidRPr="006B179E" w:rsidRDefault="006B179E" w:rsidP="006B179E">
            <w:pPr>
              <w:rPr>
                <w:lang w:val="uk-UA"/>
              </w:rPr>
            </w:pPr>
            <w:r w:rsidRPr="006B179E">
              <w:rPr>
                <w:lang w:val="uk-UA"/>
              </w:rPr>
              <w:t>Повні</w:t>
            </w:r>
          </w:p>
        </w:tc>
      </w:tr>
      <w:tr w:rsidR="006B179E" w:rsidRPr="006B179E" w:rsidTr="006B179E">
        <w:tc>
          <w:tcPr>
            <w:tcW w:w="9072" w:type="dxa"/>
            <w:gridSpan w:val="6"/>
          </w:tcPr>
          <w:p w:rsidR="006B179E" w:rsidRPr="006B179E" w:rsidRDefault="006B179E" w:rsidP="006B179E">
            <w:pPr>
              <w:rPr>
                <w:lang w:val="uk-UA"/>
              </w:rPr>
            </w:pPr>
            <w:r w:rsidRPr="006B179E">
              <w:rPr>
                <w:lang w:val="uk-UA"/>
              </w:rPr>
              <w:t>1.Виробничі, адміністративні будівлі та споруди</w:t>
            </w:r>
          </w:p>
        </w:tc>
      </w:tr>
      <w:tr w:rsidR="006B179E" w:rsidRPr="006B179E" w:rsidTr="0031212F">
        <w:tc>
          <w:tcPr>
            <w:tcW w:w="567" w:type="dxa"/>
          </w:tcPr>
          <w:p w:rsidR="006B179E" w:rsidRPr="006B179E" w:rsidRDefault="006B179E" w:rsidP="006B179E">
            <w:pPr>
              <w:rPr>
                <w:lang w:val="uk-UA"/>
              </w:rPr>
            </w:pPr>
            <w:r w:rsidRPr="006B179E">
              <w:rPr>
                <w:lang w:val="uk-UA"/>
              </w:rPr>
              <w:t xml:space="preserve">1. </w:t>
            </w:r>
          </w:p>
        </w:tc>
        <w:tc>
          <w:tcPr>
            <w:tcW w:w="3544" w:type="dxa"/>
          </w:tcPr>
          <w:p w:rsidR="006B179E" w:rsidRPr="006B179E" w:rsidRDefault="006B179E" w:rsidP="006B179E">
            <w:pPr>
              <w:rPr>
                <w:lang w:val="uk-UA"/>
              </w:rPr>
            </w:pPr>
            <w:r w:rsidRPr="006B179E">
              <w:rPr>
                <w:lang w:val="uk-UA"/>
              </w:rPr>
              <w:t xml:space="preserve">Масивні промислові споруди </w:t>
            </w:r>
          </w:p>
        </w:tc>
        <w:tc>
          <w:tcPr>
            <w:tcW w:w="1276" w:type="dxa"/>
          </w:tcPr>
          <w:p w:rsidR="006B179E" w:rsidRPr="006B179E" w:rsidRDefault="006B179E" w:rsidP="006B179E">
            <w:pPr>
              <w:rPr>
                <w:lang w:val="uk-UA"/>
              </w:rPr>
            </w:pPr>
            <w:r w:rsidRPr="006B179E">
              <w:rPr>
                <w:lang w:val="uk-UA"/>
              </w:rPr>
              <w:t>20…30</w:t>
            </w:r>
          </w:p>
        </w:tc>
        <w:tc>
          <w:tcPr>
            <w:tcW w:w="1276" w:type="dxa"/>
          </w:tcPr>
          <w:p w:rsidR="006B179E" w:rsidRPr="006B179E" w:rsidRDefault="006B179E" w:rsidP="006B179E">
            <w:pPr>
              <w:rPr>
                <w:lang w:val="uk-UA"/>
              </w:rPr>
            </w:pPr>
            <w:r w:rsidRPr="006B179E">
              <w:rPr>
                <w:lang w:val="uk-UA"/>
              </w:rPr>
              <w:t>30…40</w:t>
            </w:r>
          </w:p>
        </w:tc>
        <w:tc>
          <w:tcPr>
            <w:tcW w:w="1275" w:type="dxa"/>
          </w:tcPr>
          <w:p w:rsidR="006B179E" w:rsidRPr="006B179E" w:rsidRDefault="006B179E" w:rsidP="006B179E">
            <w:pPr>
              <w:rPr>
                <w:lang w:val="uk-UA"/>
              </w:rPr>
            </w:pPr>
            <w:r w:rsidRPr="006B179E">
              <w:rPr>
                <w:lang w:val="uk-UA"/>
              </w:rPr>
              <w:t>40…50</w:t>
            </w:r>
          </w:p>
        </w:tc>
        <w:tc>
          <w:tcPr>
            <w:tcW w:w="1134" w:type="dxa"/>
          </w:tcPr>
          <w:p w:rsidR="006B179E" w:rsidRPr="006B179E" w:rsidRDefault="006B179E" w:rsidP="006B179E">
            <w:pPr>
              <w:rPr>
                <w:lang w:val="uk-UA"/>
              </w:rPr>
            </w:pPr>
            <w:r w:rsidRPr="006B179E">
              <w:rPr>
                <w:lang w:val="uk-UA"/>
              </w:rPr>
              <w:t>50…70</w:t>
            </w:r>
          </w:p>
        </w:tc>
      </w:tr>
      <w:tr w:rsidR="006B179E" w:rsidRPr="006B179E" w:rsidTr="0031212F">
        <w:tc>
          <w:tcPr>
            <w:tcW w:w="567" w:type="dxa"/>
          </w:tcPr>
          <w:p w:rsidR="006B179E" w:rsidRPr="006B179E" w:rsidRDefault="006B179E" w:rsidP="006B179E">
            <w:pPr>
              <w:rPr>
                <w:lang w:val="uk-UA"/>
              </w:rPr>
            </w:pPr>
            <w:r w:rsidRPr="006B179E">
              <w:rPr>
                <w:lang w:val="uk-UA"/>
              </w:rPr>
              <w:t>2.</w:t>
            </w:r>
          </w:p>
        </w:tc>
        <w:tc>
          <w:tcPr>
            <w:tcW w:w="3544" w:type="dxa"/>
          </w:tcPr>
          <w:p w:rsidR="006B179E" w:rsidRPr="006B179E" w:rsidRDefault="006B179E" w:rsidP="006B179E">
            <w:pPr>
              <w:rPr>
                <w:lang w:val="uk-UA"/>
              </w:rPr>
            </w:pPr>
            <w:r w:rsidRPr="006B179E">
              <w:rPr>
                <w:lang w:val="uk-UA"/>
              </w:rPr>
              <w:t>Споруди з легким металевим каркасом та безкаркасні</w:t>
            </w:r>
          </w:p>
        </w:tc>
        <w:tc>
          <w:tcPr>
            <w:tcW w:w="1276" w:type="dxa"/>
          </w:tcPr>
          <w:p w:rsidR="006B179E" w:rsidRPr="006B179E" w:rsidRDefault="006B179E" w:rsidP="006B179E">
            <w:pPr>
              <w:rPr>
                <w:lang w:val="uk-UA"/>
              </w:rPr>
            </w:pPr>
            <w:r w:rsidRPr="006B179E">
              <w:rPr>
                <w:lang w:val="uk-UA"/>
              </w:rPr>
              <w:t>10…20</w:t>
            </w:r>
          </w:p>
        </w:tc>
        <w:tc>
          <w:tcPr>
            <w:tcW w:w="1276" w:type="dxa"/>
          </w:tcPr>
          <w:p w:rsidR="006B179E" w:rsidRPr="006B179E" w:rsidRDefault="006B179E" w:rsidP="006B179E">
            <w:pPr>
              <w:rPr>
                <w:lang w:val="uk-UA"/>
              </w:rPr>
            </w:pPr>
            <w:r w:rsidRPr="006B179E">
              <w:rPr>
                <w:lang w:val="uk-UA"/>
              </w:rPr>
              <w:t>20…30</w:t>
            </w:r>
          </w:p>
        </w:tc>
        <w:tc>
          <w:tcPr>
            <w:tcW w:w="1275" w:type="dxa"/>
          </w:tcPr>
          <w:p w:rsidR="006B179E" w:rsidRPr="006B179E" w:rsidRDefault="006B179E" w:rsidP="006B179E">
            <w:pPr>
              <w:rPr>
                <w:lang w:val="uk-UA"/>
              </w:rPr>
            </w:pPr>
            <w:r w:rsidRPr="006B179E">
              <w:rPr>
                <w:lang w:val="uk-UA"/>
              </w:rPr>
              <w:t>30…50</w:t>
            </w:r>
          </w:p>
        </w:tc>
        <w:tc>
          <w:tcPr>
            <w:tcW w:w="1134" w:type="dxa"/>
          </w:tcPr>
          <w:p w:rsidR="006B179E" w:rsidRPr="006B179E" w:rsidRDefault="006B179E" w:rsidP="006B179E">
            <w:pPr>
              <w:rPr>
                <w:lang w:val="uk-UA"/>
              </w:rPr>
            </w:pPr>
            <w:r w:rsidRPr="006B179E">
              <w:rPr>
                <w:lang w:val="uk-UA"/>
              </w:rPr>
              <w:t>50…70</w:t>
            </w:r>
          </w:p>
        </w:tc>
      </w:tr>
      <w:tr w:rsidR="006B179E" w:rsidRPr="006B179E" w:rsidTr="0031212F">
        <w:tc>
          <w:tcPr>
            <w:tcW w:w="567" w:type="dxa"/>
          </w:tcPr>
          <w:p w:rsidR="006B179E" w:rsidRPr="006B179E" w:rsidRDefault="006B179E" w:rsidP="006B179E">
            <w:pPr>
              <w:rPr>
                <w:lang w:val="uk-UA"/>
              </w:rPr>
            </w:pPr>
            <w:r w:rsidRPr="006B179E">
              <w:rPr>
                <w:lang w:val="uk-UA"/>
              </w:rPr>
              <w:t>3.</w:t>
            </w:r>
          </w:p>
        </w:tc>
        <w:tc>
          <w:tcPr>
            <w:tcW w:w="3544" w:type="dxa"/>
          </w:tcPr>
          <w:p w:rsidR="006B179E" w:rsidRPr="006B179E" w:rsidRDefault="006B179E" w:rsidP="006B179E">
            <w:pPr>
              <w:rPr>
                <w:lang w:val="uk-UA"/>
              </w:rPr>
            </w:pPr>
            <w:r w:rsidRPr="006B179E">
              <w:rPr>
                <w:lang w:val="uk-UA"/>
              </w:rPr>
              <w:t>Промислові будівлі з металевим каркасом і бетонним заповненням</w:t>
            </w:r>
          </w:p>
        </w:tc>
        <w:tc>
          <w:tcPr>
            <w:tcW w:w="1276" w:type="dxa"/>
          </w:tcPr>
          <w:p w:rsidR="006B179E" w:rsidRPr="006B179E" w:rsidRDefault="006B179E" w:rsidP="006B179E">
            <w:pPr>
              <w:rPr>
                <w:lang w:val="uk-UA"/>
              </w:rPr>
            </w:pPr>
            <w:r w:rsidRPr="006B179E">
              <w:rPr>
                <w:lang w:val="uk-UA"/>
              </w:rPr>
              <w:t>10…20</w:t>
            </w:r>
          </w:p>
        </w:tc>
        <w:tc>
          <w:tcPr>
            <w:tcW w:w="1276" w:type="dxa"/>
          </w:tcPr>
          <w:p w:rsidR="006B179E" w:rsidRPr="006B179E" w:rsidRDefault="006B179E" w:rsidP="006B179E">
            <w:pPr>
              <w:rPr>
                <w:lang w:val="uk-UA"/>
              </w:rPr>
            </w:pPr>
            <w:r w:rsidRPr="006B179E">
              <w:rPr>
                <w:lang w:val="uk-UA"/>
              </w:rPr>
              <w:t>20…30</w:t>
            </w:r>
          </w:p>
        </w:tc>
        <w:tc>
          <w:tcPr>
            <w:tcW w:w="1275" w:type="dxa"/>
          </w:tcPr>
          <w:p w:rsidR="006B179E" w:rsidRPr="006B179E" w:rsidRDefault="006B179E" w:rsidP="006B179E">
            <w:pPr>
              <w:rPr>
                <w:lang w:val="uk-UA"/>
              </w:rPr>
            </w:pPr>
            <w:r w:rsidRPr="006B179E">
              <w:rPr>
                <w:lang w:val="uk-UA"/>
              </w:rPr>
              <w:t>30…40</w:t>
            </w:r>
          </w:p>
        </w:tc>
        <w:tc>
          <w:tcPr>
            <w:tcW w:w="1134" w:type="dxa"/>
          </w:tcPr>
          <w:p w:rsidR="006B179E" w:rsidRPr="006B179E" w:rsidRDefault="006B179E" w:rsidP="006B179E">
            <w:pPr>
              <w:rPr>
                <w:lang w:val="uk-UA"/>
              </w:rPr>
            </w:pPr>
            <w:r w:rsidRPr="006B179E">
              <w:rPr>
                <w:lang w:val="uk-UA"/>
              </w:rPr>
              <w:t>40…50</w:t>
            </w:r>
          </w:p>
        </w:tc>
      </w:tr>
      <w:tr w:rsidR="006B179E" w:rsidRPr="006B179E" w:rsidTr="0031212F">
        <w:tc>
          <w:tcPr>
            <w:tcW w:w="567" w:type="dxa"/>
          </w:tcPr>
          <w:p w:rsidR="006B179E" w:rsidRPr="006B179E" w:rsidRDefault="006B179E" w:rsidP="006B179E">
            <w:pPr>
              <w:rPr>
                <w:lang w:val="uk-UA"/>
              </w:rPr>
            </w:pPr>
            <w:r w:rsidRPr="006B179E">
              <w:rPr>
                <w:lang w:val="uk-UA"/>
              </w:rPr>
              <w:t>4.</w:t>
            </w:r>
          </w:p>
        </w:tc>
        <w:tc>
          <w:tcPr>
            <w:tcW w:w="3544" w:type="dxa"/>
          </w:tcPr>
          <w:p w:rsidR="006B179E" w:rsidRPr="006B179E" w:rsidRDefault="006B179E" w:rsidP="006B179E">
            <w:pPr>
              <w:rPr>
                <w:lang w:val="uk-UA"/>
              </w:rPr>
            </w:pPr>
            <w:r w:rsidRPr="006B179E">
              <w:rPr>
                <w:lang w:val="uk-UA"/>
              </w:rPr>
              <w:t>Споруди зі збірного залізобетону</w:t>
            </w:r>
          </w:p>
        </w:tc>
        <w:tc>
          <w:tcPr>
            <w:tcW w:w="1276" w:type="dxa"/>
          </w:tcPr>
          <w:p w:rsidR="006B179E" w:rsidRPr="006B179E" w:rsidRDefault="006B179E" w:rsidP="006B179E">
            <w:pPr>
              <w:rPr>
                <w:lang w:val="uk-UA"/>
              </w:rPr>
            </w:pPr>
            <w:r w:rsidRPr="006B179E">
              <w:rPr>
                <w:lang w:val="uk-UA"/>
              </w:rPr>
              <w:t>10…20</w:t>
            </w:r>
          </w:p>
        </w:tc>
        <w:tc>
          <w:tcPr>
            <w:tcW w:w="1276" w:type="dxa"/>
          </w:tcPr>
          <w:p w:rsidR="006B179E" w:rsidRPr="006B179E" w:rsidRDefault="006B179E" w:rsidP="006B179E">
            <w:pPr>
              <w:rPr>
                <w:lang w:val="uk-UA"/>
              </w:rPr>
            </w:pPr>
            <w:r w:rsidRPr="006B179E">
              <w:rPr>
                <w:lang w:val="uk-UA"/>
              </w:rPr>
              <w:t>20…30</w:t>
            </w:r>
          </w:p>
        </w:tc>
        <w:tc>
          <w:tcPr>
            <w:tcW w:w="1275" w:type="dxa"/>
          </w:tcPr>
          <w:p w:rsidR="006B179E" w:rsidRPr="006B179E" w:rsidRDefault="006B179E" w:rsidP="006B179E">
            <w:pPr>
              <w:rPr>
                <w:lang w:val="uk-UA"/>
              </w:rPr>
            </w:pPr>
            <w:r w:rsidRPr="006B179E">
              <w:rPr>
                <w:lang w:val="uk-UA"/>
              </w:rPr>
              <w:t>-</w:t>
            </w:r>
          </w:p>
        </w:tc>
        <w:tc>
          <w:tcPr>
            <w:tcW w:w="1134" w:type="dxa"/>
          </w:tcPr>
          <w:p w:rsidR="006B179E" w:rsidRPr="006B179E" w:rsidRDefault="006B179E" w:rsidP="006B179E">
            <w:pPr>
              <w:rPr>
                <w:lang w:val="uk-UA"/>
              </w:rPr>
            </w:pPr>
            <w:r w:rsidRPr="006B179E">
              <w:rPr>
                <w:lang w:val="uk-UA"/>
              </w:rPr>
              <w:t>30…60</w:t>
            </w:r>
          </w:p>
        </w:tc>
      </w:tr>
      <w:tr w:rsidR="006B179E" w:rsidRPr="006B179E" w:rsidTr="0031212F">
        <w:tc>
          <w:tcPr>
            <w:tcW w:w="567" w:type="dxa"/>
          </w:tcPr>
          <w:p w:rsidR="006B179E" w:rsidRPr="006B179E" w:rsidRDefault="006B179E" w:rsidP="006B179E">
            <w:pPr>
              <w:rPr>
                <w:lang w:val="uk-UA"/>
              </w:rPr>
            </w:pPr>
            <w:r w:rsidRPr="006B179E">
              <w:rPr>
                <w:lang w:val="uk-UA"/>
              </w:rPr>
              <w:t>5.</w:t>
            </w:r>
          </w:p>
        </w:tc>
        <w:tc>
          <w:tcPr>
            <w:tcW w:w="3544" w:type="dxa"/>
          </w:tcPr>
          <w:p w:rsidR="006B179E" w:rsidRPr="006B179E" w:rsidRDefault="006B179E" w:rsidP="006B179E">
            <w:pPr>
              <w:rPr>
                <w:lang w:val="uk-UA"/>
              </w:rPr>
            </w:pPr>
            <w:r w:rsidRPr="006B179E">
              <w:rPr>
                <w:lang w:val="uk-UA"/>
              </w:rPr>
              <w:t>Складські цегляні будівлі</w:t>
            </w:r>
          </w:p>
        </w:tc>
        <w:tc>
          <w:tcPr>
            <w:tcW w:w="1276" w:type="dxa"/>
          </w:tcPr>
          <w:p w:rsidR="006B179E" w:rsidRPr="006B179E" w:rsidRDefault="006B179E" w:rsidP="006B179E">
            <w:pPr>
              <w:rPr>
                <w:lang w:val="uk-UA"/>
              </w:rPr>
            </w:pPr>
            <w:r w:rsidRPr="006B179E">
              <w:rPr>
                <w:lang w:val="uk-UA"/>
              </w:rPr>
              <w:t>10…20</w:t>
            </w:r>
          </w:p>
        </w:tc>
        <w:tc>
          <w:tcPr>
            <w:tcW w:w="1276" w:type="dxa"/>
          </w:tcPr>
          <w:p w:rsidR="006B179E" w:rsidRPr="006B179E" w:rsidRDefault="006B179E" w:rsidP="006B179E">
            <w:pPr>
              <w:rPr>
                <w:lang w:val="uk-UA"/>
              </w:rPr>
            </w:pPr>
            <w:r w:rsidRPr="006B179E">
              <w:rPr>
                <w:lang w:val="uk-UA"/>
              </w:rPr>
              <w:t>20…30</w:t>
            </w:r>
          </w:p>
        </w:tc>
        <w:tc>
          <w:tcPr>
            <w:tcW w:w="1275" w:type="dxa"/>
          </w:tcPr>
          <w:p w:rsidR="006B179E" w:rsidRPr="006B179E" w:rsidRDefault="006B179E" w:rsidP="006B179E">
            <w:pPr>
              <w:rPr>
                <w:lang w:val="uk-UA"/>
              </w:rPr>
            </w:pPr>
            <w:r w:rsidRPr="006B179E">
              <w:rPr>
                <w:lang w:val="uk-UA"/>
              </w:rPr>
              <w:t>30…40</w:t>
            </w:r>
          </w:p>
        </w:tc>
        <w:tc>
          <w:tcPr>
            <w:tcW w:w="1134" w:type="dxa"/>
          </w:tcPr>
          <w:p w:rsidR="006B179E" w:rsidRPr="006B179E" w:rsidRDefault="006B179E" w:rsidP="006B179E">
            <w:pPr>
              <w:rPr>
                <w:lang w:val="uk-UA"/>
              </w:rPr>
            </w:pPr>
            <w:r w:rsidRPr="006B179E">
              <w:rPr>
                <w:lang w:val="uk-UA"/>
              </w:rPr>
              <w:t>40…50</w:t>
            </w:r>
          </w:p>
        </w:tc>
      </w:tr>
      <w:tr w:rsidR="006B179E" w:rsidRPr="006B179E" w:rsidTr="0031212F">
        <w:tc>
          <w:tcPr>
            <w:tcW w:w="567" w:type="dxa"/>
          </w:tcPr>
          <w:p w:rsidR="006B179E" w:rsidRPr="006B179E" w:rsidRDefault="006B179E" w:rsidP="006B179E">
            <w:pPr>
              <w:rPr>
                <w:lang w:val="uk-UA"/>
              </w:rPr>
            </w:pPr>
            <w:r w:rsidRPr="006B179E">
              <w:rPr>
                <w:lang w:val="uk-UA"/>
              </w:rPr>
              <w:t>6.</w:t>
            </w:r>
          </w:p>
        </w:tc>
        <w:tc>
          <w:tcPr>
            <w:tcW w:w="3544" w:type="dxa"/>
          </w:tcPr>
          <w:p w:rsidR="006B179E" w:rsidRPr="006B179E" w:rsidRDefault="006B179E" w:rsidP="006B179E">
            <w:pPr>
              <w:rPr>
                <w:lang w:val="uk-UA"/>
              </w:rPr>
            </w:pPr>
            <w:r w:rsidRPr="006B179E">
              <w:rPr>
                <w:lang w:val="uk-UA"/>
              </w:rPr>
              <w:t>Цегляні малоповерхові будівлі (один два поверхи)</w:t>
            </w:r>
          </w:p>
        </w:tc>
        <w:tc>
          <w:tcPr>
            <w:tcW w:w="1276" w:type="dxa"/>
          </w:tcPr>
          <w:p w:rsidR="006B179E" w:rsidRPr="006B179E" w:rsidRDefault="006B179E" w:rsidP="006B179E">
            <w:pPr>
              <w:rPr>
                <w:lang w:val="uk-UA"/>
              </w:rPr>
            </w:pPr>
            <w:r w:rsidRPr="006B179E">
              <w:rPr>
                <w:lang w:val="uk-UA"/>
              </w:rPr>
              <w:t>8…15</w:t>
            </w:r>
          </w:p>
        </w:tc>
        <w:tc>
          <w:tcPr>
            <w:tcW w:w="1276" w:type="dxa"/>
          </w:tcPr>
          <w:p w:rsidR="006B179E" w:rsidRPr="006B179E" w:rsidRDefault="006B179E" w:rsidP="006B179E">
            <w:pPr>
              <w:rPr>
                <w:lang w:val="uk-UA"/>
              </w:rPr>
            </w:pPr>
            <w:r w:rsidRPr="006B179E">
              <w:rPr>
                <w:lang w:val="uk-UA"/>
              </w:rPr>
              <w:t>15…25</w:t>
            </w:r>
          </w:p>
        </w:tc>
        <w:tc>
          <w:tcPr>
            <w:tcW w:w="1275" w:type="dxa"/>
          </w:tcPr>
          <w:p w:rsidR="006B179E" w:rsidRPr="006B179E" w:rsidRDefault="006B179E" w:rsidP="006B179E">
            <w:pPr>
              <w:rPr>
                <w:lang w:val="uk-UA"/>
              </w:rPr>
            </w:pPr>
            <w:r w:rsidRPr="006B179E">
              <w:rPr>
                <w:lang w:val="uk-UA"/>
              </w:rPr>
              <w:t>25…35</w:t>
            </w:r>
          </w:p>
        </w:tc>
        <w:tc>
          <w:tcPr>
            <w:tcW w:w="1134" w:type="dxa"/>
          </w:tcPr>
          <w:p w:rsidR="006B179E" w:rsidRPr="006B179E" w:rsidRDefault="006B179E" w:rsidP="006B179E">
            <w:pPr>
              <w:rPr>
                <w:lang w:val="uk-UA"/>
              </w:rPr>
            </w:pPr>
            <w:r w:rsidRPr="006B179E">
              <w:rPr>
                <w:lang w:val="uk-UA"/>
              </w:rPr>
              <w:t>35…45</w:t>
            </w:r>
          </w:p>
        </w:tc>
      </w:tr>
      <w:tr w:rsidR="006B179E" w:rsidRPr="006B179E" w:rsidTr="0031212F">
        <w:tc>
          <w:tcPr>
            <w:tcW w:w="567" w:type="dxa"/>
          </w:tcPr>
          <w:p w:rsidR="006B179E" w:rsidRPr="006B179E" w:rsidRDefault="006B179E" w:rsidP="006B179E">
            <w:pPr>
              <w:rPr>
                <w:lang w:val="uk-UA"/>
              </w:rPr>
            </w:pPr>
            <w:r w:rsidRPr="006B179E">
              <w:rPr>
                <w:lang w:val="uk-UA"/>
              </w:rPr>
              <w:t>7.</w:t>
            </w:r>
          </w:p>
        </w:tc>
        <w:tc>
          <w:tcPr>
            <w:tcW w:w="3544" w:type="dxa"/>
          </w:tcPr>
          <w:p w:rsidR="006B179E" w:rsidRPr="006B179E" w:rsidRDefault="006B179E" w:rsidP="006B179E">
            <w:pPr>
              <w:rPr>
                <w:lang w:val="uk-UA"/>
              </w:rPr>
            </w:pPr>
            <w:r w:rsidRPr="006B179E">
              <w:rPr>
                <w:lang w:val="uk-UA"/>
              </w:rPr>
              <w:t>Цегляні багатоповерхові будівлі(три поверхи та більше)</w:t>
            </w:r>
          </w:p>
        </w:tc>
        <w:tc>
          <w:tcPr>
            <w:tcW w:w="1276" w:type="dxa"/>
          </w:tcPr>
          <w:p w:rsidR="006B179E" w:rsidRPr="006B179E" w:rsidRDefault="006B179E" w:rsidP="006B179E">
            <w:pPr>
              <w:rPr>
                <w:lang w:val="uk-UA"/>
              </w:rPr>
            </w:pPr>
            <w:r w:rsidRPr="006B179E">
              <w:rPr>
                <w:lang w:val="uk-UA"/>
              </w:rPr>
              <w:t>8…12</w:t>
            </w:r>
          </w:p>
        </w:tc>
        <w:tc>
          <w:tcPr>
            <w:tcW w:w="1276" w:type="dxa"/>
          </w:tcPr>
          <w:p w:rsidR="006B179E" w:rsidRPr="006B179E" w:rsidRDefault="006B179E" w:rsidP="006B179E">
            <w:pPr>
              <w:rPr>
                <w:lang w:val="uk-UA"/>
              </w:rPr>
            </w:pPr>
            <w:r w:rsidRPr="006B179E">
              <w:rPr>
                <w:lang w:val="uk-UA"/>
              </w:rPr>
              <w:t>12…20</w:t>
            </w:r>
          </w:p>
        </w:tc>
        <w:tc>
          <w:tcPr>
            <w:tcW w:w="1275" w:type="dxa"/>
          </w:tcPr>
          <w:p w:rsidR="006B179E" w:rsidRPr="006B179E" w:rsidRDefault="006B179E" w:rsidP="006B179E">
            <w:pPr>
              <w:rPr>
                <w:lang w:val="uk-UA"/>
              </w:rPr>
            </w:pPr>
            <w:r w:rsidRPr="006B179E">
              <w:rPr>
                <w:lang w:val="uk-UA"/>
              </w:rPr>
              <w:t>20…30</w:t>
            </w:r>
          </w:p>
        </w:tc>
        <w:tc>
          <w:tcPr>
            <w:tcW w:w="1134" w:type="dxa"/>
          </w:tcPr>
          <w:p w:rsidR="006B179E" w:rsidRPr="006B179E" w:rsidRDefault="006B179E" w:rsidP="006B179E">
            <w:pPr>
              <w:rPr>
                <w:lang w:val="uk-UA"/>
              </w:rPr>
            </w:pPr>
            <w:r w:rsidRPr="006B179E">
              <w:rPr>
                <w:lang w:val="uk-UA"/>
              </w:rPr>
              <w:t>30…40</w:t>
            </w:r>
          </w:p>
        </w:tc>
      </w:tr>
      <w:tr w:rsidR="006B179E" w:rsidRPr="006B179E" w:rsidTr="006B179E">
        <w:tc>
          <w:tcPr>
            <w:tcW w:w="9072" w:type="dxa"/>
            <w:gridSpan w:val="6"/>
          </w:tcPr>
          <w:p w:rsidR="006B179E" w:rsidRPr="006B179E" w:rsidRDefault="006B179E" w:rsidP="006B179E">
            <w:pPr>
              <w:rPr>
                <w:lang w:val="uk-UA"/>
              </w:rPr>
            </w:pPr>
            <w:r w:rsidRPr="006B179E">
              <w:rPr>
                <w:lang w:val="uk-UA"/>
              </w:rPr>
              <w:t xml:space="preserve">2.Деякі види обладнання </w:t>
            </w:r>
          </w:p>
        </w:tc>
      </w:tr>
      <w:tr w:rsidR="006B179E" w:rsidRPr="006B179E" w:rsidTr="006B179E">
        <w:tc>
          <w:tcPr>
            <w:tcW w:w="567" w:type="dxa"/>
          </w:tcPr>
          <w:p w:rsidR="006B179E" w:rsidRPr="006B179E" w:rsidRDefault="006B179E" w:rsidP="006B179E">
            <w:pPr>
              <w:rPr>
                <w:lang w:val="uk-UA"/>
              </w:rPr>
            </w:pPr>
            <w:r w:rsidRPr="006B179E">
              <w:rPr>
                <w:lang w:val="uk-UA"/>
              </w:rPr>
              <w:t>1.</w:t>
            </w:r>
          </w:p>
        </w:tc>
        <w:tc>
          <w:tcPr>
            <w:tcW w:w="3544" w:type="dxa"/>
          </w:tcPr>
          <w:p w:rsidR="006B179E" w:rsidRPr="006B179E" w:rsidRDefault="006B179E" w:rsidP="006B179E">
            <w:pPr>
              <w:rPr>
                <w:lang w:val="uk-UA"/>
              </w:rPr>
            </w:pPr>
            <w:r w:rsidRPr="006B179E">
              <w:rPr>
                <w:lang w:val="uk-UA"/>
              </w:rPr>
              <w:t>Верстати важкі</w:t>
            </w:r>
          </w:p>
        </w:tc>
        <w:tc>
          <w:tcPr>
            <w:tcW w:w="1276" w:type="dxa"/>
          </w:tcPr>
          <w:p w:rsidR="006B179E" w:rsidRPr="006B179E" w:rsidRDefault="006B179E" w:rsidP="006B179E">
            <w:pPr>
              <w:rPr>
                <w:lang w:val="uk-UA"/>
              </w:rPr>
            </w:pPr>
            <w:r w:rsidRPr="006B179E">
              <w:rPr>
                <w:lang w:val="uk-UA"/>
              </w:rPr>
              <w:t>25…40</w:t>
            </w:r>
          </w:p>
        </w:tc>
        <w:tc>
          <w:tcPr>
            <w:tcW w:w="1276" w:type="dxa"/>
          </w:tcPr>
          <w:p w:rsidR="006B179E" w:rsidRPr="006B179E" w:rsidRDefault="006B179E" w:rsidP="006B179E">
            <w:pPr>
              <w:rPr>
                <w:lang w:val="uk-UA"/>
              </w:rPr>
            </w:pPr>
            <w:r w:rsidRPr="006B179E">
              <w:rPr>
                <w:lang w:val="uk-UA"/>
              </w:rPr>
              <w:t>40…60</w:t>
            </w:r>
          </w:p>
        </w:tc>
        <w:tc>
          <w:tcPr>
            <w:tcW w:w="1275" w:type="dxa"/>
          </w:tcPr>
          <w:p w:rsidR="006B179E" w:rsidRPr="006B179E" w:rsidRDefault="006B179E" w:rsidP="006B179E">
            <w:pPr>
              <w:rPr>
                <w:lang w:val="uk-UA"/>
              </w:rPr>
            </w:pPr>
            <w:r w:rsidRPr="006B179E">
              <w:rPr>
                <w:lang w:val="uk-UA"/>
              </w:rPr>
              <w:t>60…70</w:t>
            </w:r>
          </w:p>
        </w:tc>
        <w:tc>
          <w:tcPr>
            <w:tcW w:w="1134" w:type="dxa"/>
          </w:tcPr>
          <w:p w:rsidR="006B179E" w:rsidRPr="006B179E" w:rsidRDefault="006B179E" w:rsidP="006B179E">
            <w:pPr>
              <w:rPr>
                <w:lang w:val="uk-UA"/>
              </w:rPr>
            </w:pPr>
            <w:r w:rsidRPr="006B179E">
              <w:rPr>
                <w:lang w:val="uk-UA"/>
              </w:rPr>
              <w:t>-</w:t>
            </w:r>
          </w:p>
        </w:tc>
      </w:tr>
      <w:tr w:rsidR="006B179E" w:rsidRPr="006B179E" w:rsidTr="006B179E">
        <w:tc>
          <w:tcPr>
            <w:tcW w:w="567" w:type="dxa"/>
          </w:tcPr>
          <w:p w:rsidR="006B179E" w:rsidRPr="006B179E" w:rsidRDefault="006B179E" w:rsidP="006B179E">
            <w:pPr>
              <w:rPr>
                <w:lang w:val="uk-UA"/>
              </w:rPr>
            </w:pPr>
            <w:r w:rsidRPr="006B179E">
              <w:rPr>
                <w:lang w:val="uk-UA"/>
              </w:rPr>
              <w:t>2.</w:t>
            </w:r>
          </w:p>
        </w:tc>
        <w:tc>
          <w:tcPr>
            <w:tcW w:w="3544" w:type="dxa"/>
          </w:tcPr>
          <w:p w:rsidR="006B179E" w:rsidRPr="006B179E" w:rsidRDefault="006B179E" w:rsidP="006B179E">
            <w:pPr>
              <w:rPr>
                <w:lang w:val="uk-UA"/>
              </w:rPr>
            </w:pPr>
            <w:r w:rsidRPr="006B179E">
              <w:rPr>
                <w:lang w:val="uk-UA"/>
              </w:rPr>
              <w:t>Верстати середні</w:t>
            </w:r>
          </w:p>
        </w:tc>
        <w:tc>
          <w:tcPr>
            <w:tcW w:w="1276" w:type="dxa"/>
          </w:tcPr>
          <w:p w:rsidR="006B179E" w:rsidRPr="006B179E" w:rsidRDefault="006B179E" w:rsidP="006B179E">
            <w:pPr>
              <w:rPr>
                <w:lang w:val="uk-UA"/>
              </w:rPr>
            </w:pPr>
            <w:r w:rsidRPr="006B179E">
              <w:rPr>
                <w:lang w:val="uk-UA"/>
              </w:rPr>
              <w:t>15…25</w:t>
            </w:r>
          </w:p>
        </w:tc>
        <w:tc>
          <w:tcPr>
            <w:tcW w:w="1276" w:type="dxa"/>
          </w:tcPr>
          <w:p w:rsidR="006B179E" w:rsidRPr="006B179E" w:rsidRDefault="006B179E" w:rsidP="006B179E">
            <w:pPr>
              <w:rPr>
                <w:lang w:val="uk-UA"/>
              </w:rPr>
            </w:pPr>
            <w:r w:rsidRPr="006B179E">
              <w:rPr>
                <w:lang w:val="uk-UA"/>
              </w:rPr>
              <w:t>25…35</w:t>
            </w:r>
          </w:p>
        </w:tc>
        <w:tc>
          <w:tcPr>
            <w:tcW w:w="1275" w:type="dxa"/>
          </w:tcPr>
          <w:p w:rsidR="006B179E" w:rsidRPr="006B179E" w:rsidRDefault="006B179E" w:rsidP="006B179E">
            <w:pPr>
              <w:rPr>
                <w:lang w:val="uk-UA"/>
              </w:rPr>
            </w:pPr>
            <w:r w:rsidRPr="006B179E">
              <w:rPr>
                <w:lang w:val="uk-UA"/>
              </w:rPr>
              <w:t>35….45</w:t>
            </w:r>
          </w:p>
        </w:tc>
        <w:tc>
          <w:tcPr>
            <w:tcW w:w="1134" w:type="dxa"/>
          </w:tcPr>
          <w:p w:rsidR="006B179E" w:rsidRPr="006B179E" w:rsidRDefault="006B179E" w:rsidP="006B179E">
            <w:pPr>
              <w:rPr>
                <w:lang w:val="uk-UA"/>
              </w:rPr>
            </w:pPr>
            <w:r w:rsidRPr="006B179E">
              <w:rPr>
                <w:lang w:val="uk-UA"/>
              </w:rPr>
              <w:t>-</w:t>
            </w:r>
          </w:p>
        </w:tc>
      </w:tr>
      <w:tr w:rsidR="006B179E" w:rsidRPr="006B179E" w:rsidTr="006B179E">
        <w:tc>
          <w:tcPr>
            <w:tcW w:w="567" w:type="dxa"/>
          </w:tcPr>
          <w:p w:rsidR="006B179E" w:rsidRPr="006B179E" w:rsidRDefault="006B179E" w:rsidP="006B179E">
            <w:pPr>
              <w:rPr>
                <w:lang w:val="uk-UA"/>
              </w:rPr>
            </w:pPr>
            <w:r w:rsidRPr="006B179E">
              <w:rPr>
                <w:lang w:val="uk-UA"/>
              </w:rPr>
              <w:t>3.</w:t>
            </w:r>
          </w:p>
        </w:tc>
        <w:tc>
          <w:tcPr>
            <w:tcW w:w="3544" w:type="dxa"/>
          </w:tcPr>
          <w:p w:rsidR="006B179E" w:rsidRPr="006B179E" w:rsidRDefault="006B179E" w:rsidP="006B179E">
            <w:pPr>
              <w:rPr>
                <w:lang w:val="uk-UA"/>
              </w:rPr>
            </w:pPr>
            <w:r w:rsidRPr="006B179E">
              <w:rPr>
                <w:lang w:val="uk-UA"/>
              </w:rPr>
              <w:t>Верстати легкі</w:t>
            </w:r>
          </w:p>
        </w:tc>
        <w:tc>
          <w:tcPr>
            <w:tcW w:w="1276" w:type="dxa"/>
          </w:tcPr>
          <w:p w:rsidR="006B179E" w:rsidRPr="006B179E" w:rsidRDefault="006B179E" w:rsidP="006B179E">
            <w:pPr>
              <w:rPr>
                <w:lang w:val="uk-UA"/>
              </w:rPr>
            </w:pPr>
            <w:r w:rsidRPr="006B179E">
              <w:rPr>
                <w:lang w:val="uk-UA"/>
              </w:rPr>
              <w:t>6…15</w:t>
            </w:r>
          </w:p>
        </w:tc>
        <w:tc>
          <w:tcPr>
            <w:tcW w:w="1276" w:type="dxa"/>
          </w:tcPr>
          <w:p w:rsidR="006B179E" w:rsidRPr="006B179E" w:rsidRDefault="006B179E" w:rsidP="006B179E">
            <w:pPr>
              <w:rPr>
                <w:lang w:val="uk-UA"/>
              </w:rPr>
            </w:pPr>
            <w:r w:rsidRPr="006B179E">
              <w:rPr>
                <w:lang w:val="uk-UA"/>
              </w:rPr>
              <w:t>-</w:t>
            </w:r>
          </w:p>
        </w:tc>
        <w:tc>
          <w:tcPr>
            <w:tcW w:w="1275" w:type="dxa"/>
          </w:tcPr>
          <w:p w:rsidR="006B179E" w:rsidRPr="006B179E" w:rsidRDefault="006B179E" w:rsidP="006B179E">
            <w:pPr>
              <w:rPr>
                <w:lang w:val="uk-UA"/>
              </w:rPr>
            </w:pPr>
            <w:r w:rsidRPr="006B179E">
              <w:rPr>
                <w:lang w:val="uk-UA"/>
              </w:rPr>
              <w:t>15…25</w:t>
            </w:r>
          </w:p>
        </w:tc>
        <w:tc>
          <w:tcPr>
            <w:tcW w:w="1134" w:type="dxa"/>
          </w:tcPr>
          <w:p w:rsidR="006B179E" w:rsidRPr="006B179E" w:rsidRDefault="006B179E" w:rsidP="006B179E">
            <w:pPr>
              <w:rPr>
                <w:lang w:val="uk-UA"/>
              </w:rPr>
            </w:pPr>
            <w:r w:rsidRPr="006B179E">
              <w:rPr>
                <w:lang w:val="uk-UA"/>
              </w:rPr>
              <w:t>-</w:t>
            </w:r>
          </w:p>
        </w:tc>
      </w:tr>
      <w:tr w:rsidR="006B179E" w:rsidRPr="006B179E" w:rsidTr="006B179E">
        <w:tc>
          <w:tcPr>
            <w:tcW w:w="567" w:type="dxa"/>
          </w:tcPr>
          <w:p w:rsidR="006B179E" w:rsidRPr="006B179E" w:rsidRDefault="006B179E" w:rsidP="006B179E">
            <w:pPr>
              <w:rPr>
                <w:lang w:val="uk-UA"/>
              </w:rPr>
            </w:pPr>
            <w:r w:rsidRPr="006B179E">
              <w:rPr>
                <w:lang w:val="uk-UA"/>
              </w:rPr>
              <w:t>4.</w:t>
            </w:r>
          </w:p>
        </w:tc>
        <w:tc>
          <w:tcPr>
            <w:tcW w:w="3544" w:type="dxa"/>
          </w:tcPr>
          <w:p w:rsidR="006B179E" w:rsidRPr="006B179E" w:rsidRDefault="006B179E" w:rsidP="006B179E">
            <w:pPr>
              <w:rPr>
                <w:lang w:val="uk-UA"/>
              </w:rPr>
            </w:pPr>
            <w:r w:rsidRPr="006B179E">
              <w:rPr>
                <w:lang w:val="uk-UA"/>
              </w:rPr>
              <w:t>Крани та кранове обладнання</w:t>
            </w:r>
          </w:p>
        </w:tc>
        <w:tc>
          <w:tcPr>
            <w:tcW w:w="1276" w:type="dxa"/>
          </w:tcPr>
          <w:p w:rsidR="006B179E" w:rsidRPr="006B179E" w:rsidRDefault="006B179E" w:rsidP="006B179E">
            <w:pPr>
              <w:rPr>
                <w:lang w:val="uk-UA"/>
              </w:rPr>
            </w:pPr>
            <w:r w:rsidRPr="006B179E">
              <w:rPr>
                <w:lang w:val="uk-UA"/>
              </w:rPr>
              <w:t>20…30</w:t>
            </w:r>
          </w:p>
        </w:tc>
        <w:tc>
          <w:tcPr>
            <w:tcW w:w="1276" w:type="dxa"/>
          </w:tcPr>
          <w:p w:rsidR="006B179E" w:rsidRPr="006B179E" w:rsidRDefault="006B179E" w:rsidP="006B179E">
            <w:pPr>
              <w:rPr>
                <w:lang w:val="uk-UA"/>
              </w:rPr>
            </w:pPr>
            <w:r w:rsidRPr="006B179E">
              <w:rPr>
                <w:lang w:val="uk-UA"/>
              </w:rPr>
              <w:t>30…50</w:t>
            </w:r>
          </w:p>
        </w:tc>
        <w:tc>
          <w:tcPr>
            <w:tcW w:w="1275" w:type="dxa"/>
          </w:tcPr>
          <w:p w:rsidR="006B179E" w:rsidRPr="006B179E" w:rsidRDefault="006B179E" w:rsidP="006B179E">
            <w:pPr>
              <w:rPr>
                <w:lang w:val="uk-UA"/>
              </w:rPr>
            </w:pPr>
            <w:r w:rsidRPr="006B179E">
              <w:rPr>
                <w:lang w:val="uk-UA"/>
              </w:rPr>
              <w:t>50..70</w:t>
            </w:r>
          </w:p>
        </w:tc>
        <w:tc>
          <w:tcPr>
            <w:tcW w:w="1134" w:type="dxa"/>
          </w:tcPr>
          <w:p w:rsidR="006B179E" w:rsidRPr="006B179E" w:rsidRDefault="006B179E" w:rsidP="006B179E">
            <w:pPr>
              <w:rPr>
                <w:lang w:val="uk-UA"/>
              </w:rPr>
            </w:pPr>
            <w:r w:rsidRPr="006B179E">
              <w:rPr>
                <w:lang w:val="uk-UA"/>
              </w:rPr>
              <w:t>70</w:t>
            </w:r>
          </w:p>
        </w:tc>
      </w:tr>
      <w:tr w:rsidR="006B179E" w:rsidRPr="006B179E" w:rsidTr="006B179E">
        <w:tc>
          <w:tcPr>
            <w:tcW w:w="567" w:type="dxa"/>
          </w:tcPr>
          <w:p w:rsidR="006B179E" w:rsidRPr="006B179E" w:rsidRDefault="006B179E" w:rsidP="006B179E">
            <w:pPr>
              <w:rPr>
                <w:lang w:val="uk-UA"/>
              </w:rPr>
            </w:pPr>
            <w:r w:rsidRPr="006B179E">
              <w:rPr>
                <w:lang w:val="uk-UA"/>
              </w:rPr>
              <w:t>5.</w:t>
            </w:r>
          </w:p>
        </w:tc>
        <w:tc>
          <w:tcPr>
            <w:tcW w:w="3544" w:type="dxa"/>
          </w:tcPr>
          <w:p w:rsidR="006B179E" w:rsidRPr="006B179E" w:rsidRDefault="006B179E" w:rsidP="006B179E">
            <w:pPr>
              <w:rPr>
                <w:lang w:val="uk-UA"/>
              </w:rPr>
            </w:pPr>
            <w:r w:rsidRPr="006B179E">
              <w:rPr>
                <w:lang w:val="uk-UA"/>
              </w:rPr>
              <w:t>Контрольно-вимірювальна апаратура</w:t>
            </w:r>
          </w:p>
        </w:tc>
        <w:tc>
          <w:tcPr>
            <w:tcW w:w="1276" w:type="dxa"/>
          </w:tcPr>
          <w:p w:rsidR="006B179E" w:rsidRPr="006B179E" w:rsidRDefault="006B179E" w:rsidP="006B179E">
            <w:pPr>
              <w:rPr>
                <w:lang w:val="uk-UA"/>
              </w:rPr>
            </w:pPr>
            <w:r w:rsidRPr="006B179E">
              <w:rPr>
                <w:lang w:val="uk-UA"/>
              </w:rPr>
              <w:t>5…10</w:t>
            </w:r>
          </w:p>
        </w:tc>
        <w:tc>
          <w:tcPr>
            <w:tcW w:w="1276" w:type="dxa"/>
          </w:tcPr>
          <w:p w:rsidR="006B179E" w:rsidRPr="006B179E" w:rsidRDefault="006B179E" w:rsidP="006B179E">
            <w:pPr>
              <w:rPr>
                <w:lang w:val="uk-UA"/>
              </w:rPr>
            </w:pPr>
            <w:r w:rsidRPr="006B179E">
              <w:rPr>
                <w:lang w:val="uk-UA"/>
              </w:rPr>
              <w:t>10…20</w:t>
            </w:r>
          </w:p>
        </w:tc>
        <w:tc>
          <w:tcPr>
            <w:tcW w:w="1275" w:type="dxa"/>
          </w:tcPr>
          <w:p w:rsidR="006B179E" w:rsidRPr="006B179E" w:rsidRDefault="006B179E" w:rsidP="006B179E">
            <w:pPr>
              <w:rPr>
                <w:lang w:val="uk-UA"/>
              </w:rPr>
            </w:pPr>
            <w:r w:rsidRPr="006B179E">
              <w:rPr>
                <w:lang w:val="uk-UA"/>
              </w:rPr>
              <w:t>20…30</w:t>
            </w:r>
          </w:p>
        </w:tc>
        <w:tc>
          <w:tcPr>
            <w:tcW w:w="1134" w:type="dxa"/>
          </w:tcPr>
          <w:p w:rsidR="006B179E" w:rsidRPr="006B179E" w:rsidRDefault="006B179E" w:rsidP="006B179E">
            <w:pPr>
              <w:rPr>
                <w:lang w:val="uk-UA"/>
              </w:rPr>
            </w:pPr>
            <w:r w:rsidRPr="006B179E">
              <w:rPr>
                <w:lang w:val="uk-UA"/>
              </w:rPr>
              <w:t>30</w:t>
            </w:r>
          </w:p>
        </w:tc>
      </w:tr>
      <w:tr w:rsidR="006B179E" w:rsidRPr="006B179E" w:rsidTr="006B179E">
        <w:tc>
          <w:tcPr>
            <w:tcW w:w="9072" w:type="dxa"/>
            <w:gridSpan w:val="6"/>
          </w:tcPr>
          <w:p w:rsidR="006B179E" w:rsidRPr="006B179E" w:rsidRDefault="006B179E" w:rsidP="006B179E">
            <w:pPr>
              <w:rPr>
                <w:b/>
                <w:lang w:val="uk-UA"/>
              </w:rPr>
            </w:pPr>
            <w:r w:rsidRPr="006B179E">
              <w:rPr>
                <w:b/>
                <w:lang w:val="uk-UA"/>
              </w:rPr>
              <w:t>3. Комунально-енергетичні мережі та споруди</w:t>
            </w:r>
          </w:p>
        </w:tc>
      </w:tr>
      <w:tr w:rsidR="006B179E" w:rsidRPr="006B179E" w:rsidTr="006B179E">
        <w:tc>
          <w:tcPr>
            <w:tcW w:w="567" w:type="dxa"/>
          </w:tcPr>
          <w:p w:rsidR="006B179E" w:rsidRPr="006B179E" w:rsidRDefault="006B179E" w:rsidP="006B179E">
            <w:pPr>
              <w:rPr>
                <w:lang w:val="uk-UA"/>
              </w:rPr>
            </w:pPr>
            <w:r w:rsidRPr="006B179E">
              <w:rPr>
                <w:lang w:val="uk-UA"/>
              </w:rPr>
              <w:t>1.</w:t>
            </w:r>
          </w:p>
        </w:tc>
        <w:tc>
          <w:tcPr>
            <w:tcW w:w="3544" w:type="dxa"/>
          </w:tcPr>
          <w:p w:rsidR="006B179E" w:rsidRPr="006B179E" w:rsidRDefault="006B179E" w:rsidP="006B179E">
            <w:pPr>
              <w:rPr>
                <w:lang w:val="uk-UA"/>
              </w:rPr>
            </w:pPr>
            <w:r w:rsidRPr="006B179E">
              <w:rPr>
                <w:lang w:val="uk-UA"/>
              </w:rPr>
              <w:t xml:space="preserve">Наземні металеві резервуари та ємності  </w:t>
            </w:r>
          </w:p>
        </w:tc>
        <w:tc>
          <w:tcPr>
            <w:tcW w:w="1276" w:type="dxa"/>
          </w:tcPr>
          <w:p w:rsidR="006B179E" w:rsidRPr="006B179E" w:rsidRDefault="006B179E" w:rsidP="006B179E">
            <w:pPr>
              <w:rPr>
                <w:lang w:val="uk-UA"/>
              </w:rPr>
            </w:pPr>
            <w:r w:rsidRPr="006B179E">
              <w:rPr>
                <w:lang w:val="uk-UA"/>
              </w:rPr>
              <w:t>30…40</w:t>
            </w:r>
          </w:p>
        </w:tc>
        <w:tc>
          <w:tcPr>
            <w:tcW w:w="1276" w:type="dxa"/>
          </w:tcPr>
          <w:p w:rsidR="006B179E" w:rsidRPr="006B179E" w:rsidRDefault="006B179E" w:rsidP="006B179E">
            <w:pPr>
              <w:rPr>
                <w:lang w:val="uk-UA"/>
              </w:rPr>
            </w:pPr>
            <w:r w:rsidRPr="006B179E">
              <w:rPr>
                <w:lang w:val="uk-UA"/>
              </w:rPr>
              <w:t>40…70</w:t>
            </w:r>
          </w:p>
        </w:tc>
        <w:tc>
          <w:tcPr>
            <w:tcW w:w="1275" w:type="dxa"/>
          </w:tcPr>
          <w:p w:rsidR="006B179E" w:rsidRPr="006B179E" w:rsidRDefault="006B179E" w:rsidP="006B179E">
            <w:pPr>
              <w:rPr>
                <w:lang w:val="uk-UA"/>
              </w:rPr>
            </w:pPr>
            <w:r w:rsidRPr="006B179E">
              <w:rPr>
                <w:lang w:val="uk-UA"/>
              </w:rPr>
              <w:t>70…90</w:t>
            </w:r>
          </w:p>
        </w:tc>
        <w:tc>
          <w:tcPr>
            <w:tcW w:w="1134" w:type="dxa"/>
          </w:tcPr>
          <w:p w:rsidR="006B179E" w:rsidRPr="006B179E" w:rsidRDefault="006B179E" w:rsidP="006B179E">
            <w:pPr>
              <w:rPr>
                <w:lang w:val="uk-UA"/>
              </w:rPr>
            </w:pPr>
            <w:r w:rsidRPr="006B179E">
              <w:rPr>
                <w:lang w:val="uk-UA"/>
              </w:rPr>
              <w:t>90</w:t>
            </w:r>
          </w:p>
        </w:tc>
      </w:tr>
      <w:tr w:rsidR="006B179E" w:rsidRPr="006B179E" w:rsidTr="006B179E">
        <w:tc>
          <w:tcPr>
            <w:tcW w:w="567" w:type="dxa"/>
          </w:tcPr>
          <w:p w:rsidR="006B179E" w:rsidRPr="006B179E" w:rsidRDefault="006B179E" w:rsidP="006B179E">
            <w:pPr>
              <w:rPr>
                <w:lang w:val="uk-UA"/>
              </w:rPr>
            </w:pPr>
            <w:r w:rsidRPr="006B179E">
              <w:rPr>
                <w:lang w:val="uk-UA"/>
              </w:rPr>
              <w:t>2.</w:t>
            </w:r>
          </w:p>
        </w:tc>
        <w:tc>
          <w:tcPr>
            <w:tcW w:w="3544" w:type="dxa"/>
          </w:tcPr>
          <w:p w:rsidR="006B179E" w:rsidRPr="006B179E" w:rsidRDefault="006B179E" w:rsidP="006B179E">
            <w:pPr>
              <w:rPr>
                <w:lang w:val="uk-UA"/>
              </w:rPr>
            </w:pPr>
            <w:r w:rsidRPr="006B179E">
              <w:rPr>
                <w:lang w:val="uk-UA"/>
              </w:rPr>
              <w:t>Кабельні підземні мережі</w:t>
            </w:r>
          </w:p>
        </w:tc>
        <w:tc>
          <w:tcPr>
            <w:tcW w:w="1276" w:type="dxa"/>
          </w:tcPr>
          <w:p w:rsidR="006B179E" w:rsidRPr="006B179E" w:rsidRDefault="006B179E" w:rsidP="006B179E">
            <w:pPr>
              <w:rPr>
                <w:lang w:val="uk-UA"/>
              </w:rPr>
            </w:pPr>
            <w:r w:rsidRPr="006B179E">
              <w:rPr>
                <w:lang w:val="uk-UA"/>
              </w:rPr>
              <w:t>200…300</w:t>
            </w:r>
          </w:p>
        </w:tc>
        <w:tc>
          <w:tcPr>
            <w:tcW w:w="1276" w:type="dxa"/>
          </w:tcPr>
          <w:p w:rsidR="006B179E" w:rsidRPr="006B179E" w:rsidRDefault="006B179E" w:rsidP="006B179E">
            <w:pPr>
              <w:rPr>
                <w:lang w:val="uk-UA"/>
              </w:rPr>
            </w:pPr>
            <w:r w:rsidRPr="006B179E">
              <w:rPr>
                <w:lang w:val="uk-UA"/>
              </w:rPr>
              <w:t>300…600</w:t>
            </w:r>
          </w:p>
        </w:tc>
        <w:tc>
          <w:tcPr>
            <w:tcW w:w="1275" w:type="dxa"/>
          </w:tcPr>
          <w:p w:rsidR="006B179E" w:rsidRPr="006B179E" w:rsidRDefault="006B179E" w:rsidP="006B179E">
            <w:pPr>
              <w:rPr>
                <w:lang w:val="uk-UA"/>
              </w:rPr>
            </w:pPr>
            <w:r w:rsidRPr="006B179E">
              <w:rPr>
                <w:lang w:val="uk-UA"/>
              </w:rPr>
              <w:t>600…1000</w:t>
            </w:r>
          </w:p>
        </w:tc>
        <w:tc>
          <w:tcPr>
            <w:tcW w:w="1134" w:type="dxa"/>
          </w:tcPr>
          <w:p w:rsidR="006B179E" w:rsidRPr="006B179E" w:rsidRDefault="006B179E" w:rsidP="006B179E">
            <w:pPr>
              <w:rPr>
                <w:lang w:val="uk-UA"/>
              </w:rPr>
            </w:pPr>
            <w:r w:rsidRPr="006B179E">
              <w:rPr>
                <w:lang w:val="uk-UA"/>
              </w:rPr>
              <w:t>1000</w:t>
            </w:r>
          </w:p>
        </w:tc>
      </w:tr>
      <w:tr w:rsidR="006B179E" w:rsidRPr="006B179E" w:rsidTr="006B179E">
        <w:tc>
          <w:tcPr>
            <w:tcW w:w="567" w:type="dxa"/>
          </w:tcPr>
          <w:p w:rsidR="006B179E" w:rsidRPr="006B179E" w:rsidRDefault="006B179E" w:rsidP="006B179E">
            <w:pPr>
              <w:rPr>
                <w:lang w:val="uk-UA"/>
              </w:rPr>
            </w:pPr>
            <w:r w:rsidRPr="006B179E">
              <w:rPr>
                <w:lang w:val="uk-UA"/>
              </w:rPr>
              <w:t>3.</w:t>
            </w:r>
          </w:p>
        </w:tc>
        <w:tc>
          <w:tcPr>
            <w:tcW w:w="3544" w:type="dxa"/>
          </w:tcPr>
          <w:p w:rsidR="006B179E" w:rsidRPr="006B179E" w:rsidRDefault="006B179E" w:rsidP="006B179E">
            <w:pPr>
              <w:rPr>
                <w:lang w:val="uk-UA"/>
              </w:rPr>
            </w:pPr>
            <w:r w:rsidRPr="006B179E">
              <w:rPr>
                <w:lang w:val="uk-UA"/>
              </w:rPr>
              <w:t>Кабельні наземні мережі</w:t>
            </w:r>
          </w:p>
        </w:tc>
        <w:tc>
          <w:tcPr>
            <w:tcW w:w="1276" w:type="dxa"/>
          </w:tcPr>
          <w:p w:rsidR="006B179E" w:rsidRPr="006B179E" w:rsidRDefault="006B179E" w:rsidP="006B179E">
            <w:pPr>
              <w:rPr>
                <w:lang w:val="uk-UA"/>
              </w:rPr>
            </w:pPr>
            <w:r w:rsidRPr="006B179E">
              <w:rPr>
                <w:lang w:val="uk-UA"/>
              </w:rPr>
              <w:t>10…30</w:t>
            </w:r>
          </w:p>
        </w:tc>
        <w:tc>
          <w:tcPr>
            <w:tcW w:w="1276" w:type="dxa"/>
          </w:tcPr>
          <w:p w:rsidR="006B179E" w:rsidRPr="006B179E" w:rsidRDefault="006B179E" w:rsidP="006B179E">
            <w:pPr>
              <w:rPr>
                <w:lang w:val="uk-UA"/>
              </w:rPr>
            </w:pPr>
            <w:r w:rsidRPr="006B179E">
              <w:rPr>
                <w:lang w:val="uk-UA"/>
              </w:rPr>
              <w:t>30…50</w:t>
            </w:r>
          </w:p>
        </w:tc>
        <w:tc>
          <w:tcPr>
            <w:tcW w:w="1275" w:type="dxa"/>
          </w:tcPr>
          <w:p w:rsidR="006B179E" w:rsidRPr="006B179E" w:rsidRDefault="006B179E" w:rsidP="006B179E">
            <w:pPr>
              <w:rPr>
                <w:lang w:val="uk-UA"/>
              </w:rPr>
            </w:pPr>
            <w:r w:rsidRPr="006B179E">
              <w:rPr>
                <w:lang w:val="uk-UA"/>
              </w:rPr>
              <w:t>50…60</w:t>
            </w:r>
          </w:p>
        </w:tc>
        <w:tc>
          <w:tcPr>
            <w:tcW w:w="1134" w:type="dxa"/>
          </w:tcPr>
          <w:p w:rsidR="006B179E" w:rsidRPr="006B179E" w:rsidRDefault="006B179E" w:rsidP="006B179E">
            <w:pPr>
              <w:rPr>
                <w:lang w:val="uk-UA"/>
              </w:rPr>
            </w:pPr>
            <w:r w:rsidRPr="006B179E">
              <w:rPr>
                <w:lang w:val="uk-UA"/>
              </w:rPr>
              <w:t>60</w:t>
            </w:r>
          </w:p>
        </w:tc>
      </w:tr>
      <w:tr w:rsidR="006B179E" w:rsidRPr="006B179E" w:rsidTr="006B179E">
        <w:tc>
          <w:tcPr>
            <w:tcW w:w="567" w:type="dxa"/>
          </w:tcPr>
          <w:p w:rsidR="006B179E" w:rsidRPr="006B179E" w:rsidRDefault="006B179E" w:rsidP="006B179E">
            <w:pPr>
              <w:rPr>
                <w:lang w:val="uk-UA"/>
              </w:rPr>
            </w:pPr>
            <w:r w:rsidRPr="006B179E">
              <w:rPr>
                <w:lang w:val="uk-UA"/>
              </w:rPr>
              <w:t>4.</w:t>
            </w:r>
          </w:p>
        </w:tc>
        <w:tc>
          <w:tcPr>
            <w:tcW w:w="3544" w:type="dxa"/>
          </w:tcPr>
          <w:p w:rsidR="006B179E" w:rsidRPr="006B179E" w:rsidRDefault="006B179E" w:rsidP="006B179E">
            <w:pPr>
              <w:rPr>
                <w:lang w:val="uk-UA"/>
              </w:rPr>
            </w:pPr>
            <w:r w:rsidRPr="006B179E">
              <w:rPr>
                <w:lang w:val="uk-UA"/>
              </w:rPr>
              <w:t>Трубопроводи наземні</w:t>
            </w:r>
          </w:p>
        </w:tc>
        <w:tc>
          <w:tcPr>
            <w:tcW w:w="1276" w:type="dxa"/>
          </w:tcPr>
          <w:p w:rsidR="006B179E" w:rsidRPr="006B179E" w:rsidRDefault="006B179E" w:rsidP="006B179E">
            <w:pPr>
              <w:rPr>
                <w:lang w:val="uk-UA"/>
              </w:rPr>
            </w:pPr>
            <w:r w:rsidRPr="006B179E">
              <w:rPr>
                <w:lang w:val="uk-UA"/>
              </w:rPr>
              <w:t>20</w:t>
            </w:r>
          </w:p>
        </w:tc>
        <w:tc>
          <w:tcPr>
            <w:tcW w:w="1276" w:type="dxa"/>
          </w:tcPr>
          <w:p w:rsidR="006B179E" w:rsidRPr="006B179E" w:rsidRDefault="006B179E" w:rsidP="006B179E">
            <w:pPr>
              <w:rPr>
                <w:lang w:val="uk-UA"/>
              </w:rPr>
            </w:pPr>
            <w:r w:rsidRPr="006B179E">
              <w:rPr>
                <w:lang w:val="uk-UA"/>
              </w:rPr>
              <w:t>50</w:t>
            </w:r>
          </w:p>
        </w:tc>
        <w:tc>
          <w:tcPr>
            <w:tcW w:w="1275" w:type="dxa"/>
          </w:tcPr>
          <w:p w:rsidR="006B179E" w:rsidRPr="006B179E" w:rsidRDefault="006B179E" w:rsidP="006B179E">
            <w:pPr>
              <w:rPr>
                <w:lang w:val="uk-UA"/>
              </w:rPr>
            </w:pPr>
            <w:r w:rsidRPr="006B179E">
              <w:rPr>
                <w:lang w:val="uk-UA"/>
              </w:rPr>
              <w:t>130</w:t>
            </w:r>
          </w:p>
        </w:tc>
        <w:tc>
          <w:tcPr>
            <w:tcW w:w="1134" w:type="dxa"/>
          </w:tcPr>
          <w:p w:rsidR="006B179E" w:rsidRPr="006B179E" w:rsidRDefault="006B179E" w:rsidP="006B179E">
            <w:pPr>
              <w:rPr>
                <w:lang w:val="uk-UA"/>
              </w:rPr>
            </w:pPr>
            <w:r w:rsidRPr="006B179E">
              <w:rPr>
                <w:lang w:val="uk-UA"/>
              </w:rPr>
              <w:t>-</w:t>
            </w:r>
          </w:p>
        </w:tc>
      </w:tr>
      <w:tr w:rsidR="006B179E" w:rsidRPr="006B179E" w:rsidTr="006B179E">
        <w:tc>
          <w:tcPr>
            <w:tcW w:w="567" w:type="dxa"/>
          </w:tcPr>
          <w:p w:rsidR="006B179E" w:rsidRPr="006B179E" w:rsidRDefault="006B179E" w:rsidP="006B179E">
            <w:pPr>
              <w:rPr>
                <w:lang w:val="uk-UA"/>
              </w:rPr>
            </w:pPr>
            <w:r w:rsidRPr="006B179E">
              <w:rPr>
                <w:lang w:val="uk-UA"/>
              </w:rPr>
              <w:t>5.</w:t>
            </w:r>
          </w:p>
        </w:tc>
        <w:tc>
          <w:tcPr>
            <w:tcW w:w="3544" w:type="dxa"/>
          </w:tcPr>
          <w:p w:rsidR="006B179E" w:rsidRPr="006B179E" w:rsidRDefault="006B179E" w:rsidP="006B179E">
            <w:pPr>
              <w:rPr>
                <w:lang w:val="uk-UA"/>
              </w:rPr>
            </w:pPr>
            <w:r w:rsidRPr="006B179E">
              <w:rPr>
                <w:lang w:val="uk-UA"/>
              </w:rPr>
              <w:t>Трубопроводи на металевих або залізобетонних естакадах</w:t>
            </w:r>
          </w:p>
        </w:tc>
        <w:tc>
          <w:tcPr>
            <w:tcW w:w="1276" w:type="dxa"/>
          </w:tcPr>
          <w:p w:rsidR="006B179E" w:rsidRPr="006B179E" w:rsidRDefault="006B179E" w:rsidP="006B179E">
            <w:pPr>
              <w:rPr>
                <w:lang w:val="uk-UA"/>
              </w:rPr>
            </w:pPr>
            <w:r w:rsidRPr="006B179E">
              <w:rPr>
                <w:lang w:val="uk-UA"/>
              </w:rPr>
              <w:t>20…30</w:t>
            </w:r>
          </w:p>
        </w:tc>
        <w:tc>
          <w:tcPr>
            <w:tcW w:w="1276" w:type="dxa"/>
          </w:tcPr>
          <w:p w:rsidR="006B179E" w:rsidRPr="006B179E" w:rsidRDefault="006B179E" w:rsidP="006B179E">
            <w:pPr>
              <w:rPr>
                <w:lang w:val="uk-UA"/>
              </w:rPr>
            </w:pPr>
            <w:r w:rsidRPr="006B179E">
              <w:rPr>
                <w:lang w:val="uk-UA"/>
              </w:rPr>
              <w:t>30…40</w:t>
            </w:r>
          </w:p>
        </w:tc>
        <w:tc>
          <w:tcPr>
            <w:tcW w:w="1275" w:type="dxa"/>
          </w:tcPr>
          <w:p w:rsidR="006B179E" w:rsidRPr="006B179E" w:rsidRDefault="006B179E" w:rsidP="006B179E">
            <w:pPr>
              <w:rPr>
                <w:lang w:val="uk-UA"/>
              </w:rPr>
            </w:pPr>
            <w:r w:rsidRPr="006B179E">
              <w:rPr>
                <w:lang w:val="uk-UA"/>
              </w:rPr>
              <w:t>40…50</w:t>
            </w:r>
          </w:p>
        </w:tc>
        <w:tc>
          <w:tcPr>
            <w:tcW w:w="1134" w:type="dxa"/>
          </w:tcPr>
          <w:p w:rsidR="006B179E" w:rsidRPr="006B179E" w:rsidRDefault="006B179E" w:rsidP="006B179E">
            <w:pPr>
              <w:rPr>
                <w:lang w:val="uk-UA"/>
              </w:rPr>
            </w:pPr>
            <w:r w:rsidRPr="006B179E">
              <w:rPr>
                <w:lang w:val="uk-UA"/>
              </w:rPr>
              <w:t>-</w:t>
            </w:r>
          </w:p>
        </w:tc>
      </w:tr>
    </w:tbl>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31212F">
      <w:pPr>
        <w:jc w:val="right"/>
        <w:rPr>
          <w:b/>
          <w:lang w:val="uk-UA"/>
        </w:rPr>
      </w:pPr>
      <w:r w:rsidRPr="006B179E">
        <w:rPr>
          <w:b/>
          <w:lang w:val="uk-UA"/>
        </w:rPr>
        <w:t xml:space="preserve">Додаток </w:t>
      </w:r>
      <w:r w:rsidR="00B21A2B">
        <w:rPr>
          <w:b/>
          <w:lang w:val="uk-UA"/>
        </w:rPr>
        <w:t>1.</w:t>
      </w:r>
      <w:r w:rsidRPr="006B179E">
        <w:rPr>
          <w:b/>
          <w:lang w:val="uk-UA"/>
        </w:rPr>
        <w:t>2</w:t>
      </w:r>
    </w:p>
    <w:p w:rsidR="006B179E" w:rsidRPr="0031212F" w:rsidRDefault="006B179E" w:rsidP="006B179E">
      <w:pPr>
        <w:rPr>
          <w:lang w:val="uk-UA"/>
        </w:rPr>
      </w:pPr>
      <w:r w:rsidRPr="0031212F">
        <w:rPr>
          <w:lang w:val="uk-UA"/>
        </w:rPr>
        <w:lastRenderedPageBreak/>
        <w:t>Характеристика руйнувань будівель і обладнання</w:t>
      </w:r>
    </w:p>
    <w:p w:rsidR="006B179E" w:rsidRPr="006B179E" w:rsidRDefault="006B179E" w:rsidP="006B179E">
      <w:pPr>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1980"/>
        <w:gridCol w:w="3779"/>
        <w:gridCol w:w="2983"/>
      </w:tblGrid>
      <w:tr w:rsidR="006B179E" w:rsidRPr="006B179E" w:rsidTr="006B179E">
        <w:tc>
          <w:tcPr>
            <w:tcW w:w="828" w:type="dxa"/>
          </w:tcPr>
          <w:p w:rsidR="006B179E" w:rsidRPr="006B179E" w:rsidRDefault="006B179E" w:rsidP="006B179E">
            <w:pPr>
              <w:rPr>
                <w:lang w:val="uk-UA"/>
              </w:rPr>
            </w:pPr>
            <w:r w:rsidRPr="006B179E">
              <w:rPr>
                <w:lang w:val="uk-UA"/>
              </w:rPr>
              <w:t>№ п/п</w:t>
            </w:r>
          </w:p>
        </w:tc>
        <w:tc>
          <w:tcPr>
            <w:tcW w:w="1980" w:type="dxa"/>
          </w:tcPr>
          <w:p w:rsidR="006B179E" w:rsidRPr="006B179E" w:rsidRDefault="006B179E" w:rsidP="006B179E">
            <w:pPr>
              <w:rPr>
                <w:lang w:val="uk-UA"/>
              </w:rPr>
            </w:pPr>
            <w:r w:rsidRPr="006B179E">
              <w:rPr>
                <w:lang w:val="uk-UA"/>
              </w:rPr>
              <w:t>Ступінь руйнувань</w:t>
            </w:r>
          </w:p>
        </w:tc>
        <w:tc>
          <w:tcPr>
            <w:tcW w:w="3780" w:type="dxa"/>
          </w:tcPr>
          <w:p w:rsidR="006B179E" w:rsidRPr="006B179E" w:rsidRDefault="006B179E" w:rsidP="006B179E">
            <w:pPr>
              <w:rPr>
                <w:lang w:val="uk-UA"/>
              </w:rPr>
            </w:pPr>
            <w:r w:rsidRPr="006B179E">
              <w:rPr>
                <w:lang w:val="uk-UA"/>
              </w:rPr>
              <w:t>Виробничі та адміністративні будівлі</w:t>
            </w:r>
          </w:p>
        </w:tc>
        <w:tc>
          <w:tcPr>
            <w:tcW w:w="2983" w:type="dxa"/>
          </w:tcPr>
          <w:p w:rsidR="006B179E" w:rsidRPr="006B179E" w:rsidRDefault="006B179E" w:rsidP="006B179E">
            <w:pPr>
              <w:rPr>
                <w:lang w:val="uk-UA"/>
              </w:rPr>
            </w:pPr>
            <w:r w:rsidRPr="006B179E">
              <w:rPr>
                <w:lang w:val="uk-UA"/>
              </w:rPr>
              <w:t>Промислове обладнання (верстати, конвеєри, генератори та ін.)</w:t>
            </w:r>
          </w:p>
        </w:tc>
      </w:tr>
      <w:tr w:rsidR="006B179E" w:rsidRPr="006B179E" w:rsidTr="006B179E">
        <w:tc>
          <w:tcPr>
            <w:tcW w:w="828" w:type="dxa"/>
          </w:tcPr>
          <w:p w:rsidR="006B179E" w:rsidRPr="006B179E" w:rsidRDefault="006B179E" w:rsidP="006B179E">
            <w:pPr>
              <w:rPr>
                <w:lang w:val="uk-UA"/>
              </w:rPr>
            </w:pPr>
            <w:r w:rsidRPr="006B179E">
              <w:rPr>
                <w:lang w:val="uk-UA"/>
              </w:rPr>
              <w:t>1</w:t>
            </w:r>
          </w:p>
        </w:tc>
        <w:tc>
          <w:tcPr>
            <w:tcW w:w="1980" w:type="dxa"/>
          </w:tcPr>
          <w:p w:rsidR="006B179E" w:rsidRPr="006B179E" w:rsidRDefault="006B179E" w:rsidP="006B179E">
            <w:pPr>
              <w:rPr>
                <w:lang w:val="uk-UA"/>
              </w:rPr>
            </w:pPr>
            <w:r w:rsidRPr="006B179E">
              <w:rPr>
                <w:lang w:val="uk-UA"/>
              </w:rPr>
              <w:t>Слабкі</w:t>
            </w:r>
          </w:p>
        </w:tc>
        <w:tc>
          <w:tcPr>
            <w:tcW w:w="3780" w:type="dxa"/>
          </w:tcPr>
          <w:p w:rsidR="006B179E" w:rsidRPr="006B179E" w:rsidRDefault="006B179E" w:rsidP="006B179E">
            <w:pPr>
              <w:rPr>
                <w:lang w:val="uk-UA"/>
              </w:rPr>
            </w:pPr>
            <w:r w:rsidRPr="006B179E">
              <w:rPr>
                <w:lang w:val="uk-UA"/>
              </w:rPr>
              <w:t>Руйнування заповнень дверних та віконних прорізів, зривання покрівлі даху</w:t>
            </w:r>
          </w:p>
        </w:tc>
        <w:tc>
          <w:tcPr>
            <w:tcW w:w="2983" w:type="dxa"/>
          </w:tcPr>
          <w:p w:rsidR="006B179E" w:rsidRPr="006B179E" w:rsidRDefault="006B179E" w:rsidP="006B179E">
            <w:pPr>
              <w:rPr>
                <w:lang w:val="uk-UA"/>
              </w:rPr>
            </w:pPr>
            <w:r w:rsidRPr="006B179E">
              <w:rPr>
                <w:lang w:val="uk-UA"/>
              </w:rPr>
              <w:t>Пошкодження окремих елементів обладнання, важелів управління, вимірювальних приладів</w:t>
            </w:r>
          </w:p>
        </w:tc>
      </w:tr>
      <w:tr w:rsidR="006B179E" w:rsidRPr="006B179E" w:rsidTr="006B179E">
        <w:tc>
          <w:tcPr>
            <w:tcW w:w="828" w:type="dxa"/>
          </w:tcPr>
          <w:p w:rsidR="006B179E" w:rsidRPr="006B179E" w:rsidRDefault="006B179E" w:rsidP="006B179E">
            <w:pPr>
              <w:rPr>
                <w:lang w:val="uk-UA"/>
              </w:rPr>
            </w:pPr>
            <w:r w:rsidRPr="006B179E">
              <w:rPr>
                <w:lang w:val="uk-UA"/>
              </w:rPr>
              <w:t>2</w:t>
            </w:r>
          </w:p>
        </w:tc>
        <w:tc>
          <w:tcPr>
            <w:tcW w:w="1980" w:type="dxa"/>
          </w:tcPr>
          <w:p w:rsidR="006B179E" w:rsidRPr="006B179E" w:rsidRDefault="006B179E" w:rsidP="006B179E">
            <w:pPr>
              <w:rPr>
                <w:lang w:val="uk-UA"/>
              </w:rPr>
            </w:pPr>
            <w:r w:rsidRPr="006B179E">
              <w:rPr>
                <w:lang w:val="uk-UA"/>
              </w:rPr>
              <w:t>Середні</w:t>
            </w:r>
          </w:p>
        </w:tc>
        <w:tc>
          <w:tcPr>
            <w:tcW w:w="3780" w:type="dxa"/>
          </w:tcPr>
          <w:p w:rsidR="006B179E" w:rsidRPr="006B179E" w:rsidRDefault="006B179E" w:rsidP="006B179E">
            <w:pPr>
              <w:rPr>
                <w:lang w:val="uk-UA"/>
              </w:rPr>
            </w:pPr>
            <w:r w:rsidRPr="006B179E">
              <w:rPr>
                <w:lang w:val="uk-UA"/>
              </w:rPr>
              <w:t>Руйнування даху, легких внутрішніх перегородок, в капітальних стінах з’являються тріщини</w:t>
            </w:r>
          </w:p>
        </w:tc>
        <w:tc>
          <w:tcPr>
            <w:tcW w:w="2983" w:type="dxa"/>
          </w:tcPr>
          <w:p w:rsidR="006B179E" w:rsidRPr="006B179E" w:rsidRDefault="006B179E" w:rsidP="006B179E">
            <w:pPr>
              <w:rPr>
                <w:lang w:val="uk-UA"/>
              </w:rPr>
            </w:pPr>
            <w:r w:rsidRPr="006B179E">
              <w:rPr>
                <w:lang w:val="uk-UA"/>
              </w:rPr>
              <w:t>Пошкодження та деформація основних деталей, електропроводки, приладів автоматики, тріщини в трубопроводах</w:t>
            </w:r>
          </w:p>
        </w:tc>
      </w:tr>
      <w:tr w:rsidR="006B179E" w:rsidRPr="006B179E" w:rsidTr="006B179E">
        <w:tc>
          <w:tcPr>
            <w:tcW w:w="828" w:type="dxa"/>
          </w:tcPr>
          <w:p w:rsidR="006B179E" w:rsidRPr="006B179E" w:rsidRDefault="006B179E" w:rsidP="006B179E">
            <w:pPr>
              <w:rPr>
                <w:lang w:val="uk-UA"/>
              </w:rPr>
            </w:pPr>
            <w:r w:rsidRPr="006B179E">
              <w:rPr>
                <w:lang w:val="uk-UA"/>
              </w:rPr>
              <w:t>3</w:t>
            </w:r>
          </w:p>
        </w:tc>
        <w:tc>
          <w:tcPr>
            <w:tcW w:w="1980" w:type="dxa"/>
          </w:tcPr>
          <w:p w:rsidR="006B179E" w:rsidRPr="006B179E" w:rsidRDefault="006B179E" w:rsidP="006B179E">
            <w:pPr>
              <w:rPr>
                <w:lang w:val="uk-UA"/>
              </w:rPr>
            </w:pPr>
            <w:r w:rsidRPr="006B179E">
              <w:rPr>
                <w:lang w:val="uk-UA"/>
              </w:rPr>
              <w:t>Сильні</w:t>
            </w:r>
          </w:p>
        </w:tc>
        <w:tc>
          <w:tcPr>
            <w:tcW w:w="3780" w:type="dxa"/>
          </w:tcPr>
          <w:p w:rsidR="006B179E" w:rsidRPr="006B179E" w:rsidRDefault="006B179E" w:rsidP="006B179E">
            <w:pPr>
              <w:rPr>
                <w:lang w:val="uk-UA"/>
              </w:rPr>
            </w:pPr>
            <w:r w:rsidRPr="006B179E">
              <w:rPr>
                <w:lang w:val="uk-UA"/>
              </w:rPr>
              <w:t>Значна деформація несучих конструкцій, руйнування більшої частини перекриття і стін</w:t>
            </w:r>
          </w:p>
        </w:tc>
        <w:tc>
          <w:tcPr>
            <w:tcW w:w="2983" w:type="dxa"/>
          </w:tcPr>
          <w:p w:rsidR="006B179E" w:rsidRPr="006B179E" w:rsidRDefault="006B179E" w:rsidP="006B179E">
            <w:pPr>
              <w:rPr>
                <w:lang w:val="uk-UA"/>
              </w:rPr>
            </w:pPr>
            <w:r w:rsidRPr="006B179E">
              <w:rPr>
                <w:lang w:val="uk-UA"/>
              </w:rPr>
              <w:t>Зміщення з фундаменту і деформація верстатів, тріщини в деталях, розрив кабельних мереж  і трубопроводів</w:t>
            </w:r>
          </w:p>
        </w:tc>
      </w:tr>
    </w:tbl>
    <w:p w:rsidR="006B179E" w:rsidRPr="006B179E" w:rsidRDefault="006B179E" w:rsidP="006B179E">
      <w:pPr>
        <w:rPr>
          <w:b/>
          <w:lang w:val="uk-UA"/>
        </w:rPr>
      </w:pPr>
    </w:p>
    <w:p w:rsidR="006B179E" w:rsidRPr="006B179E" w:rsidRDefault="006B179E" w:rsidP="0031212F">
      <w:pPr>
        <w:jc w:val="right"/>
        <w:rPr>
          <w:b/>
          <w:lang w:val="uk-UA"/>
        </w:rPr>
      </w:pPr>
      <w:r w:rsidRPr="006B179E">
        <w:rPr>
          <w:b/>
          <w:lang w:val="uk-UA"/>
        </w:rPr>
        <w:t xml:space="preserve">Додаток </w:t>
      </w:r>
      <w:r w:rsidR="00B21A2B">
        <w:rPr>
          <w:b/>
          <w:lang w:val="uk-UA"/>
        </w:rPr>
        <w:t>1.</w:t>
      </w:r>
      <w:r w:rsidRPr="006B179E">
        <w:rPr>
          <w:b/>
          <w:lang w:val="uk-UA"/>
        </w:rPr>
        <w:t>3</w:t>
      </w:r>
    </w:p>
    <w:p w:rsidR="006B179E" w:rsidRPr="006B179E" w:rsidRDefault="006B179E" w:rsidP="006B179E">
      <w:pPr>
        <w:rPr>
          <w:b/>
          <w:lang w:val="uk-UA"/>
        </w:rPr>
      </w:pPr>
      <w:r w:rsidRPr="006B179E">
        <w:rPr>
          <w:b/>
          <w:lang w:val="uk-UA"/>
        </w:rPr>
        <w:t>Категорії пожежної небезпеки виробництв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8"/>
        <w:gridCol w:w="7789"/>
      </w:tblGrid>
      <w:tr w:rsidR="006B179E" w:rsidRPr="006B179E" w:rsidTr="0031212F">
        <w:tc>
          <w:tcPr>
            <w:tcW w:w="1498" w:type="dxa"/>
          </w:tcPr>
          <w:p w:rsidR="006B179E" w:rsidRPr="006B179E" w:rsidRDefault="006B179E" w:rsidP="006B179E">
            <w:pPr>
              <w:rPr>
                <w:b/>
                <w:lang w:val="uk-UA"/>
              </w:rPr>
            </w:pPr>
            <w:r w:rsidRPr="006B179E">
              <w:rPr>
                <w:b/>
                <w:lang w:val="uk-UA"/>
              </w:rPr>
              <w:t>Категорія</w:t>
            </w:r>
          </w:p>
        </w:tc>
        <w:tc>
          <w:tcPr>
            <w:tcW w:w="7789" w:type="dxa"/>
          </w:tcPr>
          <w:p w:rsidR="006B179E" w:rsidRPr="006B179E" w:rsidRDefault="006B179E" w:rsidP="006B179E">
            <w:pPr>
              <w:rPr>
                <w:b/>
                <w:lang w:val="uk-UA"/>
              </w:rPr>
            </w:pPr>
            <w:r w:rsidRPr="006B179E">
              <w:rPr>
                <w:b/>
                <w:lang w:val="uk-UA"/>
              </w:rPr>
              <w:t>Приклади виробництв</w:t>
            </w:r>
          </w:p>
        </w:tc>
      </w:tr>
      <w:tr w:rsidR="006B179E" w:rsidRPr="00972E3D" w:rsidTr="0031212F">
        <w:tc>
          <w:tcPr>
            <w:tcW w:w="1498" w:type="dxa"/>
          </w:tcPr>
          <w:p w:rsidR="006B179E" w:rsidRPr="006B179E" w:rsidRDefault="006B179E" w:rsidP="006B179E">
            <w:pPr>
              <w:rPr>
                <w:b/>
                <w:lang w:val="uk-UA"/>
              </w:rPr>
            </w:pPr>
            <w:r w:rsidRPr="006B179E">
              <w:rPr>
                <w:b/>
                <w:lang w:val="uk-UA"/>
              </w:rPr>
              <w:t>А</w:t>
            </w:r>
          </w:p>
        </w:tc>
        <w:tc>
          <w:tcPr>
            <w:tcW w:w="7789" w:type="dxa"/>
          </w:tcPr>
          <w:p w:rsidR="006B179E" w:rsidRPr="006B179E" w:rsidRDefault="006B179E" w:rsidP="006B179E">
            <w:pPr>
              <w:rPr>
                <w:lang w:val="uk-UA"/>
              </w:rPr>
            </w:pPr>
            <w:r w:rsidRPr="006B179E">
              <w:rPr>
                <w:lang w:val="uk-UA"/>
              </w:rPr>
              <w:t xml:space="preserve">Цехи обробки металевого натрію і калію, водневі станції, склади балонів з горючими газами, склади бензину, приміщення стаціонарних кислотних і лужних акумуляторів та ін. </w:t>
            </w:r>
          </w:p>
        </w:tc>
      </w:tr>
      <w:tr w:rsidR="006B179E" w:rsidRPr="006B179E" w:rsidTr="0031212F">
        <w:tc>
          <w:tcPr>
            <w:tcW w:w="1498" w:type="dxa"/>
          </w:tcPr>
          <w:p w:rsidR="006B179E" w:rsidRPr="006B179E" w:rsidRDefault="006B179E" w:rsidP="006B179E">
            <w:pPr>
              <w:rPr>
                <w:b/>
                <w:lang w:val="uk-UA"/>
              </w:rPr>
            </w:pPr>
            <w:r w:rsidRPr="006B179E">
              <w:rPr>
                <w:b/>
                <w:lang w:val="uk-UA"/>
              </w:rPr>
              <w:t>Б</w:t>
            </w:r>
          </w:p>
        </w:tc>
        <w:tc>
          <w:tcPr>
            <w:tcW w:w="7789" w:type="dxa"/>
          </w:tcPr>
          <w:p w:rsidR="006B179E" w:rsidRPr="006B179E" w:rsidRDefault="006B179E" w:rsidP="006B179E">
            <w:pPr>
              <w:rPr>
                <w:lang w:val="uk-UA"/>
              </w:rPr>
            </w:pPr>
            <w:r w:rsidRPr="006B179E">
              <w:rPr>
                <w:lang w:val="uk-UA"/>
              </w:rPr>
              <w:t>Цехи по виготовленню вугільного пилу і деревинного борошна, цехи обробки синтетичного каучуку, мазутні господарства електростанцій та ін.</w:t>
            </w:r>
          </w:p>
        </w:tc>
      </w:tr>
      <w:tr w:rsidR="006B179E" w:rsidRPr="00972E3D" w:rsidTr="0031212F">
        <w:tc>
          <w:tcPr>
            <w:tcW w:w="1498" w:type="dxa"/>
          </w:tcPr>
          <w:p w:rsidR="006B179E" w:rsidRPr="006B179E" w:rsidRDefault="006B179E" w:rsidP="006B179E">
            <w:pPr>
              <w:rPr>
                <w:b/>
                <w:lang w:val="uk-UA"/>
              </w:rPr>
            </w:pPr>
            <w:r w:rsidRPr="006B179E">
              <w:rPr>
                <w:b/>
                <w:lang w:val="uk-UA"/>
              </w:rPr>
              <w:t>В</w:t>
            </w:r>
          </w:p>
        </w:tc>
        <w:tc>
          <w:tcPr>
            <w:tcW w:w="7789" w:type="dxa"/>
          </w:tcPr>
          <w:p w:rsidR="006B179E" w:rsidRPr="006B179E" w:rsidRDefault="006B179E" w:rsidP="006B179E">
            <w:pPr>
              <w:rPr>
                <w:lang w:val="uk-UA"/>
              </w:rPr>
            </w:pPr>
            <w:r w:rsidRPr="006B179E">
              <w:rPr>
                <w:lang w:val="uk-UA"/>
              </w:rPr>
              <w:t xml:space="preserve">Деревообробні цехи, цехи текстильної та паперової промисловості, склади паливо - мастильних матеріалів, закриті склади вугілля, приміщення для зберігання автомобілів та ін. </w:t>
            </w:r>
          </w:p>
        </w:tc>
      </w:tr>
      <w:tr w:rsidR="006B179E" w:rsidRPr="00972E3D" w:rsidTr="0031212F">
        <w:tc>
          <w:tcPr>
            <w:tcW w:w="1498" w:type="dxa"/>
          </w:tcPr>
          <w:p w:rsidR="006B179E" w:rsidRPr="006B179E" w:rsidRDefault="006B179E" w:rsidP="006B179E">
            <w:pPr>
              <w:rPr>
                <w:b/>
                <w:lang w:val="uk-UA"/>
              </w:rPr>
            </w:pPr>
            <w:r w:rsidRPr="006B179E">
              <w:rPr>
                <w:b/>
                <w:lang w:val="uk-UA"/>
              </w:rPr>
              <w:t>Г</w:t>
            </w:r>
          </w:p>
        </w:tc>
        <w:tc>
          <w:tcPr>
            <w:tcW w:w="7789" w:type="dxa"/>
          </w:tcPr>
          <w:p w:rsidR="006B179E" w:rsidRPr="006B179E" w:rsidRDefault="006B179E" w:rsidP="006B179E">
            <w:pPr>
              <w:rPr>
                <w:lang w:val="uk-UA"/>
              </w:rPr>
            </w:pPr>
            <w:r w:rsidRPr="006B179E">
              <w:rPr>
                <w:lang w:val="uk-UA"/>
              </w:rPr>
              <w:t xml:space="preserve">Ливарні цехи, кузні, зварювальні цехи, цехи гарячої прокатки металів, цехи термічної обробки металів, головні корпуси електростанцій та ін. </w:t>
            </w:r>
          </w:p>
        </w:tc>
      </w:tr>
      <w:tr w:rsidR="006B179E" w:rsidRPr="00972E3D" w:rsidTr="0031212F">
        <w:tc>
          <w:tcPr>
            <w:tcW w:w="1498" w:type="dxa"/>
          </w:tcPr>
          <w:p w:rsidR="006B179E" w:rsidRPr="006B179E" w:rsidRDefault="006B179E" w:rsidP="006B179E">
            <w:pPr>
              <w:rPr>
                <w:b/>
                <w:lang w:val="uk-UA"/>
              </w:rPr>
            </w:pPr>
            <w:r w:rsidRPr="006B179E">
              <w:rPr>
                <w:b/>
                <w:lang w:val="uk-UA"/>
              </w:rPr>
              <w:t>Д</w:t>
            </w:r>
          </w:p>
        </w:tc>
        <w:tc>
          <w:tcPr>
            <w:tcW w:w="7789" w:type="dxa"/>
          </w:tcPr>
          <w:p w:rsidR="006B179E" w:rsidRPr="006B179E" w:rsidRDefault="006B179E" w:rsidP="006B179E">
            <w:pPr>
              <w:rPr>
                <w:lang w:val="uk-UA"/>
              </w:rPr>
            </w:pPr>
            <w:r w:rsidRPr="006B179E">
              <w:rPr>
                <w:lang w:val="uk-UA"/>
              </w:rPr>
              <w:t xml:space="preserve">Механічні цехи холодної обробки металів, інструментальні цехи, цехи холодної переробки м'ясо – молочної продукції та водоприймальні пристрої  електростанцій та ін. </w:t>
            </w:r>
          </w:p>
        </w:tc>
      </w:tr>
    </w:tbl>
    <w:p w:rsidR="006B179E" w:rsidRPr="006B179E" w:rsidRDefault="006B179E" w:rsidP="0031212F">
      <w:pPr>
        <w:jc w:val="right"/>
        <w:rPr>
          <w:b/>
          <w:lang w:val="uk-UA"/>
        </w:rPr>
      </w:pPr>
      <w:r w:rsidRPr="006B179E">
        <w:rPr>
          <w:b/>
          <w:lang w:val="uk-UA"/>
        </w:rPr>
        <w:t>Додаток</w:t>
      </w:r>
      <w:r w:rsidR="00B21A2B">
        <w:rPr>
          <w:b/>
          <w:lang w:val="uk-UA"/>
        </w:rPr>
        <w:t xml:space="preserve"> 1.</w:t>
      </w:r>
      <w:r w:rsidRPr="006B179E">
        <w:rPr>
          <w:b/>
          <w:lang w:val="uk-UA"/>
        </w:rPr>
        <w:t xml:space="preserve"> 4</w:t>
      </w:r>
    </w:p>
    <w:p w:rsidR="006B179E" w:rsidRPr="006B179E" w:rsidRDefault="006B179E" w:rsidP="006B179E">
      <w:pPr>
        <w:rPr>
          <w:b/>
          <w:lang w:val="uk-UA"/>
        </w:rPr>
      </w:pPr>
      <w:r w:rsidRPr="006B179E">
        <w:rPr>
          <w:b/>
          <w:lang w:val="uk-UA"/>
        </w:rPr>
        <w:t>Ступені вогнестійкості будівель</w:t>
      </w:r>
    </w:p>
    <w:tbl>
      <w:tblPr>
        <w:tblpPr w:leftFromText="180" w:rightFromText="180" w:vertAnchor="text" w:horzAnchor="margin" w:tblpX="108" w:tblpY="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2693"/>
        <w:gridCol w:w="2977"/>
        <w:gridCol w:w="2693"/>
      </w:tblGrid>
      <w:tr w:rsidR="0031212F" w:rsidRPr="00B21A2B" w:rsidTr="0031212F">
        <w:tc>
          <w:tcPr>
            <w:tcW w:w="817" w:type="dxa"/>
          </w:tcPr>
          <w:p w:rsidR="0031212F" w:rsidRPr="006B179E" w:rsidRDefault="0031212F" w:rsidP="0031212F">
            <w:pPr>
              <w:rPr>
                <w:b/>
                <w:lang w:val="uk-UA"/>
              </w:rPr>
            </w:pPr>
          </w:p>
        </w:tc>
        <w:tc>
          <w:tcPr>
            <w:tcW w:w="2693" w:type="dxa"/>
          </w:tcPr>
          <w:p w:rsidR="0031212F" w:rsidRPr="006B179E" w:rsidRDefault="0031212F" w:rsidP="0031212F">
            <w:pPr>
              <w:rPr>
                <w:b/>
                <w:lang w:val="uk-UA"/>
              </w:rPr>
            </w:pPr>
          </w:p>
          <w:p w:rsidR="0031212F" w:rsidRPr="006B179E" w:rsidRDefault="0031212F" w:rsidP="0031212F">
            <w:pPr>
              <w:rPr>
                <w:b/>
                <w:lang w:val="uk-UA"/>
              </w:rPr>
            </w:pPr>
            <w:r w:rsidRPr="006B179E">
              <w:rPr>
                <w:b/>
                <w:lang w:val="uk-UA"/>
              </w:rPr>
              <w:t>Несучі стіни</w:t>
            </w:r>
          </w:p>
        </w:tc>
        <w:tc>
          <w:tcPr>
            <w:tcW w:w="2977" w:type="dxa"/>
          </w:tcPr>
          <w:p w:rsidR="0031212F" w:rsidRPr="006B179E" w:rsidRDefault="0031212F" w:rsidP="0031212F">
            <w:pPr>
              <w:rPr>
                <w:b/>
                <w:lang w:val="uk-UA"/>
              </w:rPr>
            </w:pPr>
            <w:r w:rsidRPr="006B179E">
              <w:rPr>
                <w:b/>
                <w:lang w:val="uk-UA"/>
              </w:rPr>
              <w:t>Перекриття міжповерхові і на горищі</w:t>
            </w:r>
          </w:p>
        </w:tc>
        <w:tc>
          <w:tcPr>
            <w:tcW w:w="2693" w:type="dxa"/>
          </w:tcPr>
          <w:p w:rsidR="0031212F" w:rsidRPr="006B179E" w:rsidRDefault="0031212F" w:rsidP="0031212F">
            <w:pPr>
              <w:rPr>
                <w:b/>
                <w:lang w:val="uk-UA"/>
              </w:rPr>
            </w:pPr>
            <w:r w:rsidRPr="006B179E">
              <w:rPr>
                <w:b/>
                <w:lang w:val="uk-UA"/>
              </w:rPr>
              <w:t>Перегородки (несучі)</w:t>
            </w:r>
          </w:p>
        </w:tc>
      </w:tr>
      <w:tr w:rsidR="0031212F" w:rsidRPr="006B179E" w:rsidTr="0031212F">
        <w:tc>
          <w:tcPr>
            <w:tcW w:w="817" w:type="dxa"/>
          </w:tcPr>
          <w:p w:rsidR="0031212F" w:rsidRPr="006B179E" w:rsidRDefault="0031212F" w:rsidP="0031212F">
            <w:pPr>
              <w:rPr>
                <w:b/>
                <w:lang w:val="uk-UA"/>
              </w:rPr>
            </w:pPr>
            <w:r w:rsidRPr="006B179E">
              <w:rPr>
                <w:b/>
                <w:lang w:val="uk-UA"/>
              </w:rPr>
              <w:t>І</w:t>
            </w:r>
          </w:p>
        </w:tc>
        <w:tc>
          <w:tcPr>
            <w:tcW w:w="2693" w:type="dxa"/>
          </w:tcPr>
          <w:p w:rsidR="0031212F" w:rsidRPr="006B179E" w:rsidRDefault="0031212F" w:rsidP="0031212F">
            <w:pPr>
              <w:rPr>
                <w:lang w:val="uk-UA"/>
              </w:rPr>
            </w:pPr>
            <w:r w:rsidRPr="006B179E">
              <w:rPr>
                <w:lang w:val="uk-UA"/>
              </w:rPr>
              <w:t>Незгоряємі, 3год.</w:t>
            </w:r>
          </w:p>
        </w:tc>
        <w:tc>
          <w:tcPr>
            <w:tcW w:w="2977" w:type="dxa"/>
          </w:tcPr>
          <w:p w:rsidR="0031212F" w:rsidRPr="006B179E" w:rsidRDefault="0031212F" w:rsidP="0031212F">
            <w:pPr>
              <w:rPr>
                <w:lang w:val="uk-UA"/>
              </w:rPr>
            </w:pPr>
            <w:r w:rsidRPr="006B179E">
              <w:rPr>
                <w:lang w:val="uk-UA"/>
              </w:rPr>
              <w:t>Незгоряємі, 1,5год.</w:t>
            </w:r>
          </w:p>
        </w:tc>
        <w:tc>
          <w:tcPr>
            <w:tcW w:w="2693" w:type="dxa"/>
          </w:tcPr>
          <w:p w:rsidR="0031212F" w:rsidRPr="006B179E" w:rsidRDefault="0031212F" w:rsidP="0031212F">
            <w:pPr>
              <w:rPr>
                <w:lang w:val="uk-UA"/>
              </w:rPr>
            </w:pPr>
            <w:r w:rsidRPr="006B179E">
              <w:rPr>
                <w:lang w:val="uk-UA"/>
              </w:rPr>
              <w:t>Незгоряємі, 1год.</w:t>
            </w:r>
          </w:p>
        </w:tc>
      </w:tr>
      <w:tr w:rsidR="0031212F" w:rsidRPr="006B179E" w:rsidTr="0031212F">
        <w:tc>
          <w:tcPr>
            <w:tcW w:w="817" w:type="dxa"/>
          </w:tcPr>
          <w:p w:rsidR="0031212F" w:rsidRPr="006B179E" w:rsidRDefault="0031212F" w:rsidP="0031212F">
            <w:pPr>
              <w:rPr>
                <w:b/>
                <w:lang w:val="uk-UA"/>
              </w:rPr>
            </w:pPr>
            <w:r w:rsidRPr="006B179E">
              <w:rPr>
                <w:b/>
                <w:lang w:val="uk-UA"/>
              </w:rPr>
              <w:t>ІІ</w:t>
            </w:r>
          </w:p>
        </w:tc>
        <w:tc>
          <w:tcPr>
            <w:tcW w:w="2693" w:type="dxa"/>
          </w:tcPr>
          <w:p w:rsidR="0031212F" w:rsidRPr="006B179E" w:rsidRDefault="0031212F" w:rsidP="0031212F">
            <w:pPr>
              <w:rPr>
                <w:lang w:val="uk-UA"/>
              </w:rPr>
            </w:pPr>
            <w:r w:rsidRPr="006B179E">
              <w:rPr>
                <w:lang w:val="uk-UA"/>
              </w:rPr>
              <w:t>Незгоряємі, 2,5год.</w:t>
            </w:r>
          </w:p>
        </w:tc>
        <w:tc>
          <w:tcPr>
            <w:tcW w:w="2977" w:type="dxa"/>
          </w:tcPr>
          <w:p w:rsidR="0031212F" w:rsidRPr="006B179E" w:rsidRDefault="0031212F" w:rsidP="0031212F">
            <w:pPr>
              <w:rPr>
                <w:lang w:val="uk-UA"/>
              </w:rPr>
            </w:pPr>
            <w:r w:rsidRPr="006B179E">
              <w:rPr>
                <w:lang w:val="uk-UA"/>
              </w:rPr>
              <w:t>Незгоряємі, 1год.</w:t>
            </w:r>
          </w:p>
        </w:tc>
        <w:tc>
          <w:tcPr>
            <w:tcW w:w="2693" w:type="dxa"/>
          </w:tcPr>
          <w:p w:rsidR="0031212F" w:rsidRPr="006B179E" w:rsidRDefault="0031212F" w:rsidP="0031212F">
            <w:pPr>
              <w:rPr>
                <w:lang w:val="uk-UA"/>
              </w:rPr>
            </w:pPr>
            <w:r w:rsidRPr="006B179E">
              <w:rPr>
                <w:lang w:val="uk-UA"/>
              </w:rPr>
              <w:t>Незгоряємі, 0,25год.</w:t>
            </w:r>
          </w:p>
        </w:tc>
      </w:tr>
      <w:tr w:rsidR="0031212F" w:rsidRPr="006B179E" w:rsidTr="0031212F">
        <w:trPr>
          <w:trHeight w:val="443"/>
        </w:trPr>
        <w:tc>
          <w:tcPr>
            <w:tcW w:w="817" w:type="dxa"/>
          </w:tcPr>
          <w:p w:rsidR="0031212F" w:rsidRPr="006B179E" w:rsidRDefault="0031212F" w:rsidP="0031212F">
            <w:pPr>
              <w:rPr>
                <w:b/>
                <w:lang w:val="uk-UA"/>
              </w:rPr>
            </w:pPr>
            <w:r w:rsidRPr="006B179E">
              <w:rPr>
                <w:b/>
                <w:lang w:val="uk-UA"/>
              </w:rPr>
              <w:t>ІІІ</w:t>
            </w:r>
          </w:p>
        </w:tc>
        <w:tc>
          <w:tcPr>
            <w:tcW w:w="2693" w:type="dxa"/>
          </w:tcPr>
          <w:p w:rsidR="0031212F" w:rsidRPr="006B179E" w:rsidRDefault="0031212F" w:rsidP="0031212F">
            <w:pPr>
              <w:rPr>
                <w:lang w:val="uk-UA"/>
              </w:rPr>
            </w:pPr>
            <w:r w:rsidRPr="006B179E">
              <w:rPr>
                <w:lang w:val="uk-UA"/>
              </w:rPr>
              <w:t>Незгоряємі, 2год.</w:t>
            </w:r>
          </w:p>
        </w:tc>
        <w:tc>
          <w:tcPr>
            <w:tcW w:w="2977" w:type="dxa"/>
          </w:tcPr>
          <w:p w:rsidR="0031212F" w:rsidRPr="006B179E" w:rsidRDefault="0031212F" w:rsidP="0031212F">
            <w:pPr>
              <w:rPr>
                <w:lang w:val="uk-UA"/>
              </w:rPr>
            </w:pPr>
            <w:r w:rsidRPr="006B179E">
              <w:rPr>
                <w:lang w:val="uk-UA"/>
              </w:rPr>
              <w:t>Важкозгоряємі, 0,75 год.</w:t>
            </w:r>
          </w:p>
        </w:tc>
        <w:tc>
          <w:tcPr>
            <w:tcW w:w="2693" w:type="dxa"/>
          </w:tcPr>
          <w:p w:rsidR="0031212F" w:rsidRPr="006B179E" w:rsidRDefault="0031212F" w:rsidP="0031212F">
            <w:pPr>
              <w:rPr>
                <w:lang w:val="uk-UA"/>
              </w:rPr>
            </w:pPr>
            <w:r w:rsidRPr="006B179E">
              <w:rPr>
                <w:lang w:val="uk-UA"/>
              </w:rPr>
              <w:t>Важкозгоряємі, 0,25 год.</w:t>
            </w:r>
          </w:p>
        </w:tc>
      </w:tr>
      <w:tr w:rsidR="0031212F" w:rsidRPr="006B179E" w:rsidTr="0031212F">
        <w:trPr>
          <w:trHeight w:val="443"/>
        </w:trPr>
        <w:tc>
          <w:tcPr>
            <w:tcW w:w="817" w:type="dxa"/>
          </w:tcPr>
          <w:p w:rsidR="0031212F" w:rsidRPr="006B179E" w:rsidRDefault="0031212F" w:rsidP="0031212F">
            <w:pPr>
              <w:rPr>
                <w:b/>
                <w:lang w:val="uk-UA"/>
              </w:rPr>
            </w:pPr>
            <w:r w:rsidRPr="006B179E">
              <w:rPr>
                <w:b/>
                <w:lang w:val="uk-UA"/>
              </w:rPr>
              <w:t>IV</w:t>
            </w:r>
          </w:p>
        </w:tc>
        <w:tc>
          <w:tcPr>
            <w:tcW w:w="2693" w:type="dxa"/>
          </w:tcPr>
          <w:p w:rsidR="0031212F" w:rsidRPr="006B179E" w:rsidRDefault="0031212F" w:rsidP="0031212F">
            <w:pPr>
              <w:rPr>
                <w:lang w:val="uk-UA"/>
              </w:rPr>
            </w:pPr>
            <w:r w:rsidRPr="006B179E">
              <w:rPr>
                <w:lang w:val="uk-UA"/>
              </w:rPr>
              <w:t>Важкозгоряємі,0,5год.</w:t>
            </w:r>
          </w:p>
        </w:tc>
        <w:tc>
          <w:tcPr>
            <w:tcW w:w="2977" w:type="dxa"/>
          </w:tcPr>
          <w:p w:rsidR="0031212F" w:rsidRPr="006B179E" w:rsidRDefault="0031212F" w:rsidP="0031212F">
            <w:pPr>
              <w:rPr>
                <w:lang w:val="uk-UA"/>
              </w:rPr>
            </w:pPr>
            <w:r w:rsidRPr="006B179E">
              <w:rPr>
                <w:lang w:val="uk-UA"/>
              </w:rPr>
              <w:t>Важкозгоряємі, 0,25год.</w:t>
            </w:r>
          </w:p>
        </w:tc>
        <w:tc>
          <w:tcPr>
            <w:tcW w:w="2693" w:type="dxa"/>
          </w:tcPr>
          <w:p w:rsidR="0031212F" w:rsidRPr="006B179E" w:rsidRDefault="0031212F" w:rsidP="0031212F">
            <w:pPr>
              <w:rPr>
                <w:lang w:val="uk-UA"/>
              </w:rPr>
            </w:pPr>
            <w:r w:rsidRPr="006B179E">
              <w:rPr>
                <w:lang w:val="uk-UA"/>
              </w:rPr>
              <w:t>Важкозгоряємі, 0,25год.</w:t>
            </w:r>
          </w:p>
        </w:tc>
      </w:tr>
      <w:tr w:rsidR="0031212F" w:rsidRPr="006B179E" w:rsidTr="0031212F">
        <w:trPr>
          <w:trHeight w:val="443"/>
        </w:trPr>
        <w:tc>
          <w:tcPr>
            <w:tcW w:w="817" w:type="dxa"/>
          </w:tcPr>
          <w:p w:rsidR="0031212F" w:rsidRPr="006B179E" w:rsidRDefault="0031212F" w:rsidP="0031212F">
            <w:pPr>
              <w:rPr>
                <w:b/>
                <w:lang w:val="uk-UA"/>
              </w:rPr>
            </w:pPr>
            <w:r w:rsidRPr="006B179E">
              <w:rPr>
                <w:b/>
                <w:lang w:val="uk-UA"/>
              </w:rPr>
              <w:t>V</w:t>
            </w:r>
          </w:p>
        </w:tc>
        <w:tc>
          <w:tcPr>
            <w:tcW w:w="2693" w:type="dxa"/>
          </w:tcPr>
          <w:p w:rsidR="0031212F" w:rsidRPr="006B179E" w:rsidRDefault="0031212F" w:rsidP="0031212F">
            <w:pPr>
              <w:rPr>
                <w:lang w:val="uk-UA"/>
              </w:rPr>
            </w:pPr>
            <w:r w:rsidRPr="006B179E">
              <w:rPr>
                <w:lang w:val="uk-UA"/>
              </w:rPr>
              <w:t xml:space="preserve">Згоряємі </w:t>
            </w:r>
          </w:p>
        </w:tc>
        <w:tc>
          <w:tcPr>
            <w:tcW w:w="2977" w:type="dxa"/>
          </w:tcPr>
          <w:p w:rsidR="0031212F" w:rsidRPr="006B179E" w:rsidRDefault="0031212F" w:rsidP="0031212F">
            <w:pPr>
              <w:rPr>
                <w:b/>
                <w:lang w:val="uk-UA"/>
              </w:rPr>
            </w:pPr>
            <w:r w:rsidRPr="006B179E">
              <w:rPr>
                <w:lang w:val="uk-UA"/>
              </w:rPr>
              <w:t xml:space="preserve">Згоряємі </w:t>
            </w:r>
          </w:p>
        </w:tc>
        <w:tc>
          <w:tcPr>
            <w:tcW w:w="2693" w:type="dxa"/>
          </w:tcPr>
          <w:p w:rsidR="0031212F" w:rsidRPr="006B179E" w:rsidRDefault="0031212F" w:rsidP="0031212F">
            <w:pPr>
              <w:rPr>
                <w:b/>
                <w:lang w:val="uk-UA"/>
              </w:rPr>
            </w:pPr>
            <w:r w:rsidRPr="006B179E">
              <w:rPr>
                <w:lang w:val="uk-UA"/>
              </w:rPr>
              <w:t xml:space="preserve">Згоряємі </w:t>
            </w:r>
          </w:p>
        </w:tc>
      </w:tr>
    </w:tbl>
    <w:p w:rsidR="006B179E" w:rsidRPr="006B179E" w:rsidRDefault="006B179E" w:rsidP="006B179E">
      <w:pPr>
        <w:rPr>
          <w:b/>
          <w:lang w:val="uk-UA"/>
        </w:rPr>
      </w:pPr>
    </w:p>
    <w:p w:rsidR="006B179E" w:rsidRPr="006B179E" w:rsidRDefault="006B179E" w:rsidP="0031212F">
      <w:pPr>
        <w:jc w:val="both"/>
      </w:pPr>
      <w:r w:rsidRPr="006B179E">
        <w:t>За ступенем вогнестійкості будинки і споруди поділяють 5 груп:</w:t>
      </w:r>
    </w:p>
    <w:p w:rsidR="006B179E" w:rsidRPr="006B179E" w:rsidRDefault="006B179E" w:rsidP="0031212F">
      <w:pPr>
        <w:jc w:val="both"/>
      </w:pPr>
      <w:r w:rsidRPr="006B179E">
        <w:lastRenderedPageBreak/>
        <w:t>І і II група — неспалимі (будівлі І групи мають підвищену вогнестійкість несучих конструкцій); при загорянні предметів усередині будинку він охоплюється вогнем не раніше, ніж через 3-4 год;</w:t>
      </w:r>
    </w:p>
    <w:p w:rsidR="006B179E" w:rsidRPr="006B179E" w:rsidRDefault="006B179E" w:rsidP="0031212F">
      <w:pPr>
        <w:jc w:val="both"/>
      </w:pPr>
      <w:r w:rsidRPr="006B179E">
        <w:t>III – група — неспалимі будинки зі спалимими перекриттями і перебірками; охоплюються вогнем через 2-3 год.;</w:t>
      </w:r>
    </w:p>
    <w:p w:rsidR="006B179E" w:rsidRPr="006B179E" w:rsidRDefault="006B179E" w:rsidP="0031212F">
      <w:pPr>
        <w:jc w:val="both"/>
      </w:pPr>
      <w:r w:rsidRPr="006B179E">
        <w:t>IV – група — дерев'яні, оштукатурені будинки; охоплюються вогнем через 1,5 год.;</w:t>
      </w:r>
    </w:p>
    <w:p w:rsidR="006B179E" w:rsidRPr="006B179E" w:rsidRDefault="006B179E" w:rsidP="0031212F">
      <w:pPr>
        <w:jc w:val="both"/>
        <w:rPr>
          <w:u w:val="single"/>
        </w:rPr>
      </w:pPr>
      <w:r w:rsidRPr="006B179E">
        <w:t>V – група — дерев'яні, неоштукатурені; охоплюються вогнем через 0,5 год</w:t>
      </w:r>
      <w:r w:rsidRPr="006B179E">
        <w:rPr>
          <w:u w:val="single"/>
        </w:rPr>
        <w:t>.</w:t>
      </w:r>
    </w:p>
    <w:p w:rsidR="006B179E" w:rsidRPr="006B179E" w:rsidRDefault="006B179E" w:rsidP="0031212F">
      <w:pPr>
        <w:jc w:val="both"/>
        <w:rPr>
          <w:lang w:val="uk-UA"/>
        </w:rPr>
      </w:pPr>
      <w:r w:rsidRPr="0031212F">
        <w:t>П</w:t>
      </w:r>
      <w:r w:rsidR="0031212F" w:rsidRPr="0031212F">
        <w:rPr>
          <w:lang w:val="uk-UA"/>
        </w:rPr>
        <w:t>римітка:</w:t>
      </w:r>
      <w:r w:rsidRPr="006B179E">
        <w:rPr>
          <w:lang w:val="uk-UA"/>
        </w:rPr>
        <w:t xml:space="preserve"> Цифрами позначено границю вогнетривкості, що визначається часом від початку впливу вогню на конструкцію до моменту виникнення у ній скрізних тріщин або досягнення температури 200 </w:t>
      </w:r>
      <w:r w:rsidRPr="006B179E">
        <w:rPr>
          <w:vertAlign w:val="superscript"/>
          <w:lang w:val="uk-UA"/>
        </w:rPr>
        <w:t>0</w:t>
      </w:r>
      <w:r w:rsidRPr="006B179E">
        <w:rPr>
          <w:lang w:val="uk-UA"/>
        </w:rPr>
        <w:t xml:space="preserve">С на її протилежній поверхні. </w:t>
      </w:r>
    </w:p>
    <w:p w:rsidR="0031212F" w:rsidRDefault="0031212F" w:rsidP="006B179E">
      <w:pPr>
        <w:rPr>
          <w:lang w:val="uk-UA"/>
        </w:rPr>
      </w:pPr>
    </w:p>
    <w:p w:rsidR="006B179E" w:rsidRPr="006B179E" w:rsidRDefault="006B179E" w:rsidP="0031212F">
      <w:pPr>
        <w:jc w:val="right"/>
      </w:pPr>
      <w:r w:rsidRPr="006B179E">
        <w:rPr>
          <w:lang w:val="uk-UA"/>
        </w:rPr>
        <w:t>Додаток</w:t>
      </w:r>
      <w:r w:rsidRPr="006B179E">
        <w:t xml:space="preserve"> </w:t>
      </w:r>
      <w:r w:rsidR="00B21A2B">
        <w:rPr>
          <w:lang w:val="uk-UA"/>
        </w:rPr>
        <w:t>1.</w:t>
      </w:r>
      <w:r w:rsidRPr="006B179E">
        <w:t>5</w:t>
      </w:r>
    </w:p>
    <w:p w:rsidR="006B179E" w:rsidRPr="006B179E" w:rsidRDefault="006B179E" w:rsidP="006B179E">
      <w:pPr>
        <w:rPr>
          <w:lang w:val="uk-UA"/>
        </w:rPr>
      </w:pPr>
      <w:r w:rsidRPr="006B179E">
        <w:t>Зв</w:t>
      </w:r>
      <w:r w:rsidRPr="006B179E">
        <w:rPr>
          <w:lang w:val="uk-UA"/>
        </w:rPr>
        <w:t xml:space="preserve">іт по практичній робот №1 з цивільного захисту на тему </w:t>
      </w:r>
    </w:p>
    <w:p w:rsidR="006B179E" w:rsidRPr="006B179E" w:rsidRDefault="006B179E" w:rsidP="006B179E">
      <w:pPr>
        <w:rPr>
          <w:lang w:val="uk-UA"/>
        </w:rPr>
      </w:pPr>
      <w:r w:rsidRPr="006B179E">
        <w:rPr>
          <w:b/>
          <w:lang w:val="uk-UA"/>
        </w:rPr>
        <w:t>Прогнозування та оцінювання інженерної та пожежної обстановки під час аварії на вибухонебезпечних об’єктах</w:t>
      </w:r>
    </w:p>
    <w:p w:rsidR="006B179E" w:rsidRPr="006B179E" w:rsidRDefault="006B179E" w:rsidP="006B179E">
      <w:pPr>
        <w:rPr>
          <w:lang w:val="uk-UA"/>
        </w:rPr>
      </w:pPr>
      <w:r w:rsidRPr="006B179E">
        <w:rPr>
          <w:lang w:val="uk-UA"/>
        </w:rPr>
        <w:t>Прізвище, ініціали ___________________________ група________</w:t>
      </w:r>
    </w:p>
    <w:p w:rsidR="006B179E" w:rsidRPr="006B179E" w:rsidRDefault="006B179E" w:rsidP="006B179E">
      <w:pPr>
        <w:rPr>
          <w:lang w:val="uk-UA"/>
        </w:rPr>
      </w:pPr>
      <w:r w:rsidRPr="006B179E">
        <w:rPr>
          <w:lang w:val="uk-UA"/>
        </w:rPr>
        <w:t>номер варіанту_______</w:t>
      </w:r>
    </w:p>
    <w:p w:rsidR="006B179E" w:rsidRPr="006B179E" w:rsidRDefault="006B179E" w:rsidP="006B179E">
      <w:pPr>
        <w:rPr>
          <w:lang w:val="uk-UA"/>
        </w:rPr>
      </w:pPr>
      <w:r w:rsidRPr="006B179E">
        <w:rPr>
          <w:lang w:val="uk-UA"/>
        </w:rPr>
        <w:t>Вихідні дані:</w:t>
      </w:r>
    </w:p>
    <w:p w:rsidR="006B179E" w:rsidRPr="006B179E" w:rsidRDefault="006B179E" w:rsidP="006B179E">
      <w:pPr>
        <w:rPr>
          <w:lang w:val="uk-UA"/>
        </w:rPr>
      </w:pPr>
      <w:r w:rsidRPr="006B179E">
        <w:rPr>
          <w:lang w:val="uk-UA"/>
        </w:rPr>
        <w:t>1. Відстань від цеху до міста аварії (вибуху) –</w:t>
      </w:r>
    </w:p>
    <w:p w:rsidR="006B179E" w:rsidRPr="006B179E" w:rsidRDefault="006B179E" w:rsidP="006B179E">
      <w:pPr>
        <w:rPr>
          <w:lang w:val="uk-UA"/>
        </w:rPr>
      </w:pPr>
      <w:r w:rsidRPr="006B179E">
        <w:rPr>
          <w:lang w:val="uk-UA"/>
        </w:rPr>
        <w:t>2. Маса пропану –</w:t>
      </w:r>
    </w:p>
    <w:p w:rsidR="006B179E" w:rsidRPr="006B179E" w:rsidRDefault="006B179E" w:rsidP="006B179E">
      <w:pPr>
        <w:rPr>
          <w:lang w:val="uk-UA"/>
        </w:rPr>
      </w:pPr>
      <w:r w:rsidRPr="006B179E">
        <w:rPr>
          <w:lang w:val="uk-UA"/>
        </w:rPr>
        <w:t>3. Характеристики елементів цеху:</w:t>
      </w:r>
    </w:p>
    <w:p w:rsidR="006B179E" w:rsidRPr="006B179E" w:rsidRDefault="006B179E" w:rsidP="006B179E">
      <w:pPr>
        <w:rPr>
          <w:lang w:val="uk-UA"/>
        </w:rPr>
      </w:pPr>
      <w:r w:rsidRPr="006B179E">
        <w:rPr>
          <w:lang w:val="uk-UA"/>
        </w:rPr>
        <w:t>будівля –</w:t>
      </w:r>
    </w:p>
    <w:p w:rsidR="006B179E" w:rsidRPr="006B179E" w:rsidRDefault="006B179E" w:rsidP="006B179E">
      <w:pPr>
        <w:rPr>
          <w:lang w:val="uk-UA"/>
        </w:rPr>
      </w:pPr>
      <w:r w:rsidRPr="006B179E">
        <w:rPr>
          <w:lang w:val="uk-UA"/>
        </w:rPr>
        <w:t xml:space="preserve">верстати – </w:t>
      </w:r>
    </w:p>
    <w:p w:rsidR="006B179E" w:rsidRPr="006B179E" w:rsidRDefault="006B179E" w:rsidP="006B179E">
      <w:pPr>
        <w:rPr>
          <w:lang w:val="uk-UA"/>
        </w:rPr>
      </w:pPr>
      <w:r w:rsidRPr="006B179E">
        <w:rPr>
          <w:lang w:val="uk-UA"/>
        </w:rPr>
        <w:t>кабельні лінії – наземні</w:t>
      </w:r>
    </w:p>
    <w:p w:rsidR="006B179E" w:rsidRPr="006B179E" w:rsidRDefault="006B179E" w:rsidP="006B179E">
      <w:pPr>
        <w:rPr>
          <w:lang w:val="uk-UA"/>
        </w:rPr>
      </w:pPr>
      <w:r w:rsidRPr="006B179E">
        <w:rPr>
          <w:lang w:val="uk-UA"/>
        </w:rPr>
        <w:t>контрольно-вимірювальна апаратура – наявна</w:t>
      </w:r>
    </w:p>
    <w:p w:rsidR="006B179E" w:rsidRPr="006B179E" w:rsidRDefault="006B179E" w:rsidP="006B179E">
      <w:pPr>
        <w:rPr>
          <w:lang w:val="uk-UA"/>
        </w:rPr>
      </w:pPr>
      <w:r w:rsidRPr="006B179E">
        <w:rPr>
          <w:lang w:val="uk-UA"/>
        </w:rPr>
        <w:t xml:space="preserve">границі вогнетривкості несучих стін – </w:t>
      </w:r>
    </w:p>
    <w:p w:rsidR="006B179E" w:rsidRPr="006B179E" w:rsidRDefault="006B179E" w:rsidP="006B179E">
      <w:pPr>
        <w:rPr>
          <w:lang w:val="uk-UA"/>
        </w:rPr>
      </w:pPr>
      <w:r w:rsidRPr="006B179E">
        <w:rPr>
          <w:lang w:val="uk-UA"/>
        </w:rPr>
        <w:t>границі вогнетривкості перегородок –</w:t>
      </w:r>
    </w:p>
    <w:p w:rsidR="006B179E" w:rsidRPr="006B179E" w:rsidRDefault="006B179E" w:rsidP="006B179E">
      <w:pPr>
        <w:rPr>
          <w:lang w:val="uk-UA"/>
        </w:rPr>
      </w:pPr>
      <w:r w:rsidRPr="006B179E">
        <w:rPr>
          <w:lang w:val="uk-UA"/>
        </w:rPr>
        <w:t>4. Категорія виробництва з пожежної безпеки –</w:t>
      </w:r>
    </w:p>
    <w:p w:rsidR="006B179E" w:rsidRPr="006B179E" w:rsidRDefault="006B179E" w:rsidP="006B179E">
      <w:pPr>
        <w:rPr>
          <w:lang w:val="uk-UA"/>
        </w:rPr>
      </w:pPr>
      <w:r w:rsidRPr="006B179E">
        <w:rPr>
          <w:lang w:val="uk-UA"/>
        </w:rPr>
        <w:t>5. Щільність забудови об’єкту -</w:t>
      </w:r>
    </w:p>
    <w:p w:rsidR="006B179E" w:rsidRPr="006B179E" w:rsidRDefault="006B179E" w:rsidP="006B179E">
      <w:pPr>
        <w:rPr>
          <w:b/>
          <w:lang w:val="uk-UA"/>
        </w:rPr>
      </w:pPr>
      <w:r w:rsidRPr="006B179E">
        <w:rPr>
          <w:b/>
          <w:lang w:val="uk-UA"/>
        </w:rPr>
        <w:t>Розрахункова частина:</w:t>
      </w:r>
    </w:p>
    <w:p w:rsidR="006B179E" w:rsidRPr="006B179E" w:rsidRDefault="006B179E" w:rsidP="006B179E">
      <w:pPr>
        <w:rPr>
          <w:b/>
          <w:lang w:val="uk-UA"/>
        </w:rPr>
      </w:pPr>
      <w:r w:rsidRPr="006B179E">
        <w:rPr>
          <w:b/>
          <w:lang w:val="uk-UA"/>
        </w:rPr>
        <w:t xml:space="preserve">1.1. Зона І : r1=                                                                 </w:t>
      </w:r>
      <w:r w:rsidRPr="006B179E">
        <w:rPr>
          <w:b/>
          <w:lang w:val="uk-UA"/>
        </w:rPr>
        <w:tab/>
        <w:t xml:space="preserve">∆Рф =        </w:t>
      </w:r>
    </w:p>
    <w:p w:rsidR="006B179E" w:rsidRPr="006B179E" w:rsidRDefault="006B179E" w:rsidP="006B179E">
      <w:pPr>
        <w:rPr>
          <w:b/>
          <w:lang w:val="uk-UA"/>
        </w:rPr>
      </w:pPr>
      <w:r w:rsidRPr="006B179E">
        <w:rPr>
          <w:b/>
          <w:lang w:val="uk-UA"/>
        </w:rPr>
        <w:t xml:space="preserve">1.2. Зона ІІ: r2=                                              </w:t>
      </w:r>
      <w:r w:rsidRPr="006B179E">
        <w:rPr>
          <w:b/>
          <w:lang w:val="uk-UA"/>
        </w:rPr>
        <w:tab/>
      </w:r>
      <w:r w:rsidRPr="006B179E">
        <w:rPr>
          <w:b/>
          <w:lang w:val="uk-UA"/>
        </w:rPr>
        <w:tab/>
      </w:r>
      <w:r w:rsidRPr="006B179E">
        <w:rPr>
          <w:b/>
          <w:lang w:val="uk-UA"/>
        </w:rPr>
        <w:tab/>
        <w:t xml:space="preserve"> ∆РІІ=                                                  </w:t>
      </w:r>
    </w:p>
    <w:p w:rsidR="006B179E" w:rsidRPr="006B179E" w:rsidRDefault="006B179E" w:rsidP="006B179E">
      <w:pPr>
        <w:rPr>
          <w:b/>
          <w:lang w:val="uk-UA"/>
        </w:rPr>
      </w:pPr>
    </w:p>
    <w:p w:rsidR="006B179E" w:rsidRPr="006B179E" w:rsidRDefault="006B179E" w:rsidP="006B179E">
      <w:pPr>
        <w:rPr>
          <w:b/>
          <w:lang w:val="uk-UA"/>
        </w:rPr>
      </w:pPr>
      <w:r w:rsidRPr="006B179E">
        <w:rPr>
          <w:b/>
          <w:lang w:val="uk-UA"/>
        </w:rPr>
        <w:t xml:space="preserve">Висновок: </w:t>
      </w:r>
    </w:p>
    <w:p w:rsidR="006B179E" w:rsidRPr="006B179E" w:rsidRDefault="006B179E" w:rsidP="006B179E">
      <w:pPr>
        <w:rPr>
          <w:b/>
          <w:lang w:val="uk-UA"/>
        </w:rPr>
      </w:pPr>
    </w:p>
    <w:p w:rsidR="006B179E" w:rsidRPr="006B179E" w:rsidRDefault="006B179E" w:rsidP="006B179E">
      <w:pPr>
        <w:rPr>
          <w:lang w:val="uk-UA"/>
        </w:rPr>
      </w:pPr>
      <w:r w:rsidRPr="006B179E">
        <w:rPr>
          <w:b/>
          <w:lang w:val="uk-UA"/>
        </w:rPr>
        <w:t>1.3.</w:t>
      </w:r>
      <w:r w:rsidRPr="006B179E">
        <w:rPr>
          <w:lang w:val="uk-UA"/>
        </w:rPr>
        <w:t xml:space="preserve"> </w:t>
      </w:r>
      <w:r w:rsidRPr="006B179E">
        <w:rPr>
          <w:lang w:val="uk-UA"/>
        </w:rPr>
        <w:object w:dxaOrig="2920" w:dyaOrig="1080">
          <v:shape id="_x0000_i1035" type="#_x0000_t75" style="width:146.3pt;height:54.85pt" o:ole="">
            <v:imagedata r:id="rId14" o:title=""/>
          </v:shape>
          <o:OLEObject Type="Embed" ProgID="Equation.3" ShapeID="_x0000_i1035" DrawAspect="Content" ObjectID="_1682407885" r:id="rId31"/>
        </w:object>
      </w:r>
      <w:r w:rsidRPr="006B179E">
        <w:rPr>
          <w:lang w:val="uk-UA"/>
        </w:rPr>
        <w:t>=</w:t>
      </w:r>
    </w:p>
    <w:p w:rsidR="006B179E" w:rsidRPr="006B179E" w:rsidRDefault="006B179E" w:rsidP="006B179E">
      <w:pPr>
        <w:rPr>
          <w:lang w:val="uk-UA"/>
        </w:rPr>
      </w:pPr>
      <w:r w:rsidRPr="006B179E">
        <w:rPr>
          <w:b/>
          <w:lang w:val="uk-UA"/>
        </w:rPr>
        <w:t>1. 4.1.</w:t>
      </w:r>
      <w:r w:rsidRPr="006B179E">
        <w:rPr>
          <w:lang w:val="uk-UA"/>
        </w:rPr>
        <w:t xml:space="preserve"> Ступінь руйнування будівлі –</w:t>
      </w:r>
    </w:p>
    <w:p w:rsidR="006B179E" w:rsidRPr="006B179E" w:rsidRDefault="006B179E" w:rsidP="006B179E">
      <w:pPr>
        <w:rPr>
          <w:lang w:val="uk-UA"/>
        </w:rPr>
      </w:pPr>
      <w:r w:rsidRPr="006B179E">
        <w:rPr>
          <w:lang w:val="uk-UA"/>
        </w:rPr>
        <w:t>Характеристика руйнувань будівлі:</w:t>
      </w: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r w:rsidRPr="006B179E">
        <w:rPr>
          <w:b/>
          <w:lang w:val="uk-UA"/>
        </w:rPr>
        <w:t>1.4.2..</w:t>
      </w:r>
      <w:r w:rsidRPr="006B179E">
        <w:rPr>
          <w:lang w:val="uk-UA"/>
        </w:rPr>
        <w:t xml:space="preserve"> Ступінь руйнування верстатів –</w:t>
      </w:r>
    </w:p>
    <w:p w:rsidR="006B179E" w:rsidRPr="006B179E" w:rsidRDefault="006B179E" w:rsidP="006B179E">
      <w:pPr>
        <w:rPr>
          <w:lang w:val="uk-UA"/>
        </w:rPr>
      </w:pPr>
      <w:r w:rsidRPr="006B179E">
        <w:rPr>
          <w:lang w:val="uk-UA"/>
        </w:rPr>
        <w:t>Характеристика руйнувань промислового обладнання:</w:t>
      </w: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r w:rsidRPr="006B179E">
        <w:rPr>
          <w:b/>
          <w:lang w:val="uk-UA"/>
        </w:rPr>
        <w:t>1.4.3.</w:t>
      </w:r>
      <w:r w:rsidRPr="006B179E">
        <w:rPr>
          <w:lang w:val="uk-UA"/>
        </w:rPr>
        <w:t xml:space="preserve"> Ступінь руйнування контрольно-вимірювальної апаратури –</w:t>
      </w:r>
    </w:p>
    <w:p w:rsidR="006B179E" w:rsidRPr="006B179E" w:rsidRDefault="006B179E" w:rsidP="006B179E">
      <w:pPr>
        <w:rPr>
          <w:lang w:val="uk-UA"/>
        </w:rPr>
      </w:pPr>
      <w:r w:rsidRPr="006B179E">
        <w:rPr>
          <w:b/>
          <w:lang w:val="uk-UA"/>
        </w:rPr>
        <w:lastRenderedPageBreak/>
        <w:t>1.4.4.</w:t>
      </w:r>
      <w:r w:rsidRPr="006B179E">
        <w:rPr>
          <w:lang w:val="uk-UA"/>
        </w:rPr>
        <w:t xml:space="preserve"> Ступінь руйнування кабельних ліній – </w:t>
      </w:r>
    </w:p>
    <w:p w:rsidR="006B179E" w:rsidRPr="006B179E" w:rsidRDefault="006B179E" w:rsidP="006B179E">
      <w:pPr>
        <w:rPr>
          <w:lang w:val="uk-UA"/>
        </w:rPr>
      </w:pPr>
      <w:r w:rsidRPr="006B179E">
        <w:rPr>
          <w:b/>
          <w:lang w:val="uk-UA"/>
        </w:rPr>
        <w:t>2.1.</w:t>
      </w:r>
      <w:r w:rsidRPr="006B179E">
        <w:rPr>
          <w:lang w:val="uk-UA"/>
        </w:rPr>
        <w:t xml:space="preserve"> Ступінь ураження людей від прямої дії УХ – </w:t>
      </w:r>
    </w:p>
    <w:p w:rsidR="006B179E" w:rsidRPr="006B179E" w:rsidRDefault="006B179E" w:rsidP="006B179E">
      <w:pPr>
        <w:rPr>
          <w:lang w:val="uk-UA"/>
        </w:rPr>
      </w:pPr>
      <w:r w:rsidRPr="006B179E">
        <w:rPr>
          <w:b/>
          <w:lang w:val="uk-UA"/>
        </w:rPr>
        <w:t>2.2.</w:t>
      </w:r>
      <w:r w:rsidRPr="006B179E">
        <w:rPr>
          <w:lang w:val="uk-UA"/>
        </w:rPr>
        <w:t>Характеристика уражень людей:</w:t>
      </w: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b/>
          <w:lang w:val="uk-UA"/>
        </w:rPr>
      </w:pPr>
    </w:p>
    <w:p w:rsidR="006B179E" w:rsidRPr="006B179E" w:rsidRDefault="006B179E" w:rsidP="006B179E">
      <w:pPr>
        <w:rPr>
          <w:lang w:val="uk-UA"/>
        </w:rPr>
      </w:pPr>
      <w:r w:rsidRPr="006B179E">
        <w:rPr>
          <w:b/>
          <w:lang w:val="uk-UA"/>
        </w:rPr>
        <w:t>3.1.</w:t>
      </w:r>
      <w:r w:rsidRPr="006B179E">
        <w:rPr>
          <w:lang w:val="uk-UA"/>
        </w:rPr>
        <w:t xml:space="preserve"> Ступінь вогнестійкості – </w:t>
      </w:r>
    </w:p>
    <w:p w:rsidR="006B179E" w:rsidRPr="006B179E" w:rsidRDefault="006B179E" w:rsidP="006B179E">
      <w:pPr>
        <w:rPr>
          <w:lang w:val="uk-UA"/>
        </w:rPr>
      </w:pPr>
      <w:r w:rsidRPr="006B179E">
        <w:rPr>
          <w:b/>
          <w:lang w:val="uk-UA"/>
        </w:rPr>
        <w:t>3.2.</w:t>
      </w:r>
      <w:r w:rsidRPr="006B179E">
        <w:rPr>
          <w:lang w:val="uk-UA"/>
        </w:rPr>
        <w:t xml:space="preserve"> Очікувана пожежна обстановка </w:t>
      </w: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p>
    <w:p w:rsidR="006B179E" w:rsidRPr="006B179E" w:rsidRDefault="006B179E" w:rsidP="006B179E">
      <w:pPr>
        <w:rPr>
          <w:lang w:val="uk-UA"/>
        </w:rPr>
      </w:pPr>
      <w:r w:rsidRPr="006B179E">
        <w:rPr>
          <w:b/>
          <w:lang w:val="uk-UA"/>
        </w:rPr>
        <w:t>4.1.</w:t>
      </w:r>
      <w:r w:rsidRPr="006B179E">
        <w:rPr>
          <w:lang w:val="uk-UA"/>
        </w:rPr>
        <w:t xml:space="preserve"> Безпечна маса вибухової речовини для уникнення руйнувань будівлі  -</w:t>
      </w:r>
    </w:p>
    <w:p w:rsidR="006B179E" w:rsidRPr="006B179E" w:rsidRDefault="006B179E" w:rsidP="006B179E">
      <w:pPr>
        <w:rPr>
          <w:lang w:val="uk-UA"/>
        </w:rPr>
      </w:pPr>
      <w:r w:rsidRPr="006B179E">
        <w:rPr>
          <w:b/>
          <w:lang w:val="uk-UA"/>
        </w:rPr>
        <w:t>4.2.</w:t>
      </w:r>
      <w:r w:rsidRPr="006B179E">
        <w:rPr>
          <w:lang w:val="uk-UA"/>
        </w:rPr>
        <w:t xml:space="preserve"> Безпечна маса вибухової речовини для уникнення будь-яких руйнувань  –</w:t>
      </w:r>
    </w:p>
    <w:p w:rsidR="00CE72E6" w:rsidRDefault="006B179E" w:rsidP="006B179E">
      <w:pPr>
        <w:rPr>
          <w:lang w:val="uk-UA"/>
        </w:rPr>
        <w:sectPr w:rsidR="00CE72E6" w:rsidSect="00D4370F">
          <w:headerReference w:type="even" r:id="rId32"/>
          <w:footerReference w:type="even" r:id="rId33"/>
          <w:footerReference w:type="default" r:id="rId34"/>
          <w:pgSz w:w="11906" w:h="16838"/>
          <w:pgMar w:top="851" w:right="851" w:bottom="851" w:left="1701" w:header="709" w:footer="709" w:gutter="0"/>
          <w:cols w:space="708"/>
          <w:docGrid w:linePitch="360"/>
        </w:sectPr>
      </w:pPr>
      <w:r w:rsidRPr="006B179E">
        <w:rPr>
          <w:b/>
          <w:lang w:val="uk-UA"/>
        </w:rPr>
        <w:t xml:space="preserve">5. Загальні висновки і рекомендації </w:t>
      </w:r>
      <w:r w:rsidRPr="006B179E">
        <w:rPr>
          <w:lang w:val="uk-UA"/>
        </w:rPr>
        <w:t>(написати на звороті)</w:t>
      </w:r>
    </w:p>
    <w:p w:rsidR="00CE72E6" w:rsidRPr="00777D4E" w:rsidRDefault="00CE72E6" w:rsidP="00CE72E6">
      <w:pPr>
        <w:jc w:val="right"/>
        <w:rPr>
          <w:sz w:val="28"/>
          <w:szCs w:val="28"/>
          <w:lang w:val="uk-UA"/>
        </w:rPr>
      </w:pPr>
      <w:r w:rsidRPr="00777D4E">
        <w:rPr>
          <w:sz w:val="28"/>
          <w:szCs w:val="28"/>
          <w:lang w:val="uk-UA"/>
        </w:rPr>
        <w:lastRenderedPageBreak/>
        <w:t xml:space="preserve">Додаток </w:t>
      </w:r>
      <w:r w:rsidR="00B21A2B">
        <w:rPr>
          <w:sz w:val="28"/>
          <w:szCs w:val="28"/>
          <w:lang w:val="uk-UA"/>
        </w:rPr>
        <w:t>1.</w:t>
      </w:r>
      <w:r w:rsidRPr="00777D4E">
        <w:rPr>
          <w:sz w:val="28"/>
          <w:szCs w:val="28"/>
          <w:lang w:val="uk-UA"/>
        </w:rPr>
        <w:t>6</w:t>
      </w:r>
    </w:p>
    <w:p w:rsidR="00CE72E6" w:rsidRPr="00777D4E" w:rsidRDefault="00CE72E6" w:rsidP="00CE72E6">
      <w:pPr>
        <w:ind w:left="567" w:firstLine="142"/>
        <w:jc w:val="both"/>
        <w:rPr>
          <w:sz w:val="28"/>
          <w:szCs w:val="28"/>
          <w:lang w:val="uk-UA"/>
        </w:rPr>
      </w:pPr>
      <w:r>
        <w:rPr>
          <w:sz w:val="28"/>
          <w:szCs w:val="28"/>
          <w:lang w:val="uk-UA"/>
        </w:rPr>
        <w:t>Вихідні дані</w:t>
      </w:r>
    </w:p>
    <w:tbl>
      <w:tblPr>
        <w:tblW w:w="14711"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
        <w:gridCol w:w="1642"/>
        <w:gridCol w:w="514"/>
        <w:gridCol w:w="511"/>
        <w:gridCol w:w="511"/>
        <w:gridCol w:w="512"/>
        <w:gridCol w:w="509"/>
        <w:gridCol w:w="511"/>
        <w:gridCol w:w="511"/>
        <w:gridCol w:w="602"/>
        <w:gridCol w:w="517"/>
        <w:gridCol w:w="531"/>
        <w:gridCol w:w="512"/>
        <w:gridCol w:w="513"/>
        <w:gridCol w:w="516"/>
        <w:gridCol w:w="515"/>
        <w:gridCol w:w="529"/>
        <w:gridCol w:w="514"/>
        <w:gridCol w:w="514"/>
        <w:gridCol w:w="519"/>
        <w:gridCol w:w="553"/>
        <w:gridCol w:w="549"/>
        <w:gridCol w:w="548"/>
        <w:gridCol w:w="516"/>
        <w:gridCol w:w="516"/>
        <w:gridCol w:w="511"/>
        <w:gridCol w:w="10"/>
      </w:tblGrid>
      <w:tr w:rsidR="00CE72E6" w:rsidRPr="00CE72E6" w:rsidTr="00CD19F6">
        <w:trPr>
          <w:trHeight w:val="257"/>
        </w:trPr>
        <w:tc>
          <w:tcPr>
            <w:tcW w:w="506" w:type="dxa"/>
            <w:vMerge w:val="restart"/>
            <w:tcMar>
              <w:left w:w="28" w:type="dxa"/>
              <w:right w:w="28" w:type="dxa"/>
            </w:tcMar>
          </w:tcPr>
          <w:p w:rsidR="00CE72E6" w:rsidRPr="00CE72E6" w:rsidRDefault="00CE72E6" w:rsidP="00CD19F6">
            <w:pPr>
              <w:jc w:val="both"/>
              <w:rPr>
                <w:sz w:val="23"/>
                <w:szCs w:val="23"/>
                <w:lang w:val="uk-UA"/>
              </w:rPr>
            </w:pPr>
            <w:r w:rsidRPr="00CE72E6">
              <w:rPr>
                <w:sz w:val="23"/>
                <w:szCs w:val="23"/>
                <w:lang w:val="uk-UA"/>
              </w:rPr>
              <w:t>№</w:t>
            </w:r>
          </w:p>
          <w:p w:rsidR="00CE72E6" w:rsidRPr="00CE72E6" w:rsidRDefault="00CE72E6" w:rsidP="00CD19F6">
            <w:pPr>
              <w:jc w:val="both"/>
              <w:rPr>
                <w:sz w:val="23"/>
                <w:szCs w:val="23"/>
                <w:lang w:val="uk-UA"/>
              </w:rPr>
            </w:pPr>
            <w:r w:rsidRPr="00CE72E6">
              <w:rPr>
                <w:sz w:val="23"/>
                <w:szCs w:val="23"/>
                <w:lang w:val="uk-UA"/>
              </w:rPr>
              <w:t xml:space="preserve"> п/п</w:t>
            </w:r>
          </w:p>
        </w:tc>
        <w:tc>
          <w:tcPr>
            <w:tcW w:w="1643" w:type="dxa"/>
            <w:vMerge w:val="restart"/>
            <w:tcMar>
              <w:left w:w="28" w:type="dxa"/>
              <w:right w:w="28" w:type="dxa"/>
            </w:tcMar>
          </w:tcPr>
          <w:p w:rsidR="00CE72E6" w:rsidRPr="00CE72E6" w:rsidRDefault="00CE72E6" w:rsidP="00CE72E6">
            <w:pPr>
              <w:rPr>
                <w:sz w:val="23"/>
                <w:szCs w:val="23"/>
                <w:lang w:val="en-US"/>
              </w:rPr>
            </w:pPr>
            <w:r w:rsidRPr="00CE72E6">
              <w:rPr>
                <w:sz w:val="23"/>
                <w:szCs w:val="23"/>
                <w:lang w:val="uk-UA"/>
              </w:rPr>
              <w:t>Найменування, одиниці виміру</w:t>
            </w:r>
          </w:p>
        </w:tc>
        <w:tc>
          <w:tcPr>
            <w:tcW w:w="12562" w:type="dxa"/>
            <w:gridSpan w:val="25"/>
            <w:tcMar>
              <w:left w:w="28" w:type="dxa"/>
              <w:right w:w="28" w:type="dxa"/>
            </w:tcMar>
          </w:tcPr>
          <w:p w:rsidR="00CE72E6" w:rsidRPr="00CE72E6" w:rsidRDefault="00CE72E6" w:rsidP="00CE72E6">
            <w:pPr>
              <w:jc w:val="center"/>
              <w:rPr>
                <w:sz w:val="23"/>
                <w:szCs w:val="23"/>
                <w:lang w:val="en-US"/>
              </w:rPr>
            </w:pPr>
            <w:r w:rsidRPr="00CE72E6">
              <w:rPr>
                <w:b/>
                <w:sz w:val="23"/>
                <w:szCs w:val="23"/>
                <w:lang w:val="uk-UA"/>
              </w:rPr>
              <w:t>В</w:t>
            </w:r>
            <w:r w:rsidRPr="00CE72E6">
              <w:rPr>
                <w:b/>
                <w:sz w:val="23"/>
                <w:szCs w:val="23"/>
                <w:lang w:val="en-US"/>
              </w:rPr>
              <w:t xml:space="preserve"> </w:t>
            </w:r>
            <w:r w:rsidRPr="00CE72E6">
              <w:rPr>
                <w:b/>
                <w:sz w:val="23"/>
                <w:szCs w:val="23"/>
                <w:lang w:val="uk-UA"/>
              </w:rPr>
              <w:t>А Р І А Н Т И</w:t>
            </w:r>
          </w:p>
        </w:tc>
      </w:tr>
      <w:tr w:rsidR="00CE72E6" w:rsidRPr="00CE72E6" w:rsidTr="00CD19F6">
        <w:trPr>
          <w:gridAfter w:val="1"/>
          <w:wAfter w:w="10" w:type="dxa"/>
          <w:trHeight w:val="139"/>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vMerge/>
            <w:tcMar>
              <w:left w:w="28" w:type="dxa"/>
              <w:right w:w="28" w:type="dxa"/>
            </w:tcMar>
          </w:tcPr>
          <w:p w:rsidR="00CE72E6" w:rsidRPr="00CE72E6" w:rsidRDefault="00CE72E6" w:rsidP="00CD19F6">
            <w:pPr>
              <w:jc w:val="both"/>
              <w:rPr>
                <w:sz w:val="23"/>
                <w:szCs w:val="23"/>
                <w:lang w:val="en-US"/>
              </w:rPr>
            </w:pPr>
          </w:p>
        </w:tc>
        <w:tc>
          <w:tcPr>
            <w:tcW w:w="515"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w:t>
            </w:r>
          </w:p>
        </w:tc>
        <w:tc>
          <w:tcPr>
            <w:tcW w:w="512"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w:t>
            </w:r>
          </w:p>
        </w:tc>
        <w:tc>
          <w:tcPr>
            <w:tcW w:w="512"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3</w:t>
            </w:r>
          </w:p>
        </w:tc>
        <w:tc>
          <w:tcPr>
            <w:tcW w:w="513"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4</w:t>
            </w:r>
          </w:p>
        </w:tc>
        <w:tc>
          <w:tcPr>
            <w:tcW w:w="510"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5</w:t>
            </w:r>
          </w:p>
        </w:tc>
        <w:tc>
          <w:tcPr>
            <w:tcW w:w="511"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6</w:t>
            </w:r>
          </w:p>
        </w:tc>
        <w:tc>
          <w:tcPr>
            <w:tcW w:w="511"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7</w:t>
            </w:r>
          </w:p>
        </w:tc>
        <w:tc>
          <w:tcPr>
            <w:tcW w:w="602"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8</w:t>
            </w:r>
          </w:p>
        </w:tc>
        <w:tc>
          <w:tcPr>
            <w:tcW w:w="517"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9</w:t>
            </w:r>
          </w:p>
        </w:tc>
        <w:tc>
          <w:tcPr>
            <w:tcW w:w="531"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10</w:t>
            </w:r>
          </w:p>
        </w:tc>
        <w:tc>
          <w:tcPr>
            <w:tcW w:w="512"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11</w:t>
            </w:r>
          </w:p>
        </w:tc>
        <w:tc>
          <w:tcPr>
            <w:tcW w:w="513"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12</w:t>
            </w:r>
          </w:p>
        </w:tc>
        <w:tc>
          <w:tcPr>
            <w:tcW w:w="516"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13</w:t>
            </w:r>
          </w:p>
        </w:tc>
        <w:tc>
          <w:tcPr>
            <w:tcW w:w="515"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14</w:t>
            </w:r>
          </w:p>
        </w:tc>
        <w:tc>
          <w:tcPr>
            <w:tcW w:w="529"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15</w:t>
            </w:r>
          </w:p>
        </w:tc>
        <w:tc>
          <w:tcPr>
            <w:tcW w:w="514"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16</w:t>
            </w:r>
          </w:p>
        </w:tc>
        <w:tc>
          <w:tcPr>
            <w:tcW w:w="514"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17</w:t>
            </w:r>
          </w:p>
        </w:tc>
        <w:tc>
          <w:tcPr>
            <w:tcW w:w="514"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18</w:t>
            </w:r>
          </w:p>
        </w:tc>
        <w:tc>
          <w:tcPr>
            <w:tcW w:w="553"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19</w:t>
            </w:r>
          </w:p>
        </w:tc>
        <w:tc>
          <w:tcPr>
            <w:tcW w:w="547"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20</w:t>
            </w:r>
          </w:p>
        </w:tc>
        <w:tc>
          <w:tcPr>
            <w:tcW w:w="548"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21</w:t>
            </w:r>
          </w:p>
        </w:tc>
        <w:tc>
          <w:tcPr>
            <w:tcW w:w="516"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22</w:t>
            </w:r>
          </w:p>
        </w:tc>
        <w:tc>
          <w:tcPr>
            <w:tcW w:w="516"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23</w:t>
            </w:r>
          </w:p>
        </w:tc>
        <w:tc>
          <w:tcPr>
            <w:tcW w:w="511"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24</w:t>
            </w:r>
          </w:p>
        </w:tc>
      </w:tr>
      <w:tr w:rsidR="00CE72E6" w:rsidRPr="00CE72E6" w:rsidTr="00CD19F6">
        <w:trPr>
          <w:gridAfter w:val="1"/>
          <w:wAfter w:w="10" w:type="dxa"/>
          <w:trHeight w:val="786"/>
        </w:trPr>
        <w:tc>
          <w:tcPr>
            <w:tcW w:w="506" w:type="dxa"/>
            <w:tcMar>
              <w:left w:w="28" w:type="dxa"/>
              <w:right w:w="28" w:type="dxa"/>
            </w:tcMar>
          </w:tcPr>
          <w:p w:rsidR="00CE72E6" w:rsidRPr="00CE72E6" w:rsidRDefault="00CE72E6" w:rsidP="00CD19F6">
            <w:pPr>
              <w:jc w:val="both"/>
              <w:rPr>
                <w:sz w:val="23"/>
                <w:szCs w:val="23"/>
                <w:lang w:val="en-US"/>
              </w:rPr>
            </w:pPr>
            <w:r w:rsidRPr="00CE72E6">
              <w:rPr>
                <w:sz w:val="23"/>
                <w:szCs w:val="23"/>
                <w:lang w:val="en-US"/>
              </w:rPr>
              <w:t>1</w:t>
            </w:r>
          </w:p>
        </w:tc>
        <w:tc>
          <w:tcPr>
            <w:tcW w:w="1643" w:type="dxa"/>
            <w:tcMar>
              <w:left w:w="28" w:type="dxa"/>
              <w:right w:w="28" w:type="dxa"/>
            </w:tcMar>
          </w:tcPr>
          <w:p w:rsidR="00CE72E6" w:rsidRPr="00CE72E6" w:rsidRDefault="00CE72E6" w:rsidP="00CD19F6">
            <w:pPr>
              <w:ind w:right="-138"/>
              <w:rPr>
                <w:sz w:val="23"/>
                <w:szCs w:val="23"/>
                <w:lang w:val="en-US"/>
              </w:rPr>
            </w:pPr>
            <w:r w:rsidRPr="00CE72E6">
              <w:rPr>
                <w:sz w:val="23"/>
                <w:szCs w:val="23"/>
                <w:lang w:val="uk-UA"/>
              </w:rPr>
              <w:t>Відстань від цеху до місця аварії (вибуху), км</w:t>
            </w:r>
          </w:p>
        </w:tc>
        <w:tc>
          <w:tcPr>
            <w:tcW w:w="515"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1,1</w:t>
            </w:r>
          </w:p>
        </w:tc>
        <w:tc>
          <w:tcPr>
            <w:tcW w:w="512"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1,0</w:t>
            </w:r>
          </w:p>
        </w:tc>
        <w:tc>
          <w:tcPr>
            <w:tcW w:w="512"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1,0</w:t>
            </w:r>
          </w:p>
        </w:tc>
        <w:tc>
          <w:tcPr>
            <w:tcW w:w="513"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0,9</w:t>
            </w:r>
          </w:p>
        </w:tc>
        <w:tc>
          <w:tcPr>
            <w:tcW w:w="510"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0,7</w:t>
            </w:r>
          </w:p>
        </w:tc>
        <w:tc>
          <w:tcPr>
            <w:tcW w:w="511"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0,6</w:t>
            </w:r>
          </w:p>
        </w:tc>
        <w:tc>
          <w:tcPr>
            <w:tcW w:w="511"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0,7</w:t>
            </w:r>
          </w:p>
        </w:tc>
        <w:tc>
          <w:tcPr>
            <w:tcW w:w="602"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0,85</w:t>
            </w:r>
          </w:p>
        </w:tc>
        <w:tc>
          <w:tcPr>
            <w:tcW w:w="517"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0,9</w:t>
            </w:r>
          </w:p>
        </w:tc>
        <w:tc>
          <w:tcPr>
            <w:tcW w:w="531"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1,0</w:t>
            </w:r>
          </w:p>
        </w:tc>
        <w:tc>
          <w:tcPr>
            <w:tcW w:w="512"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1,1</w:t>
            </w:r>
          </w:p>
        </w:tc>
        <w:tc>
          <w:tcPr>
            <w:tcW w:w="513"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1,2</w:t>
            </w:r>
          </w:p>
        </w:tc>
        <w:tc>
          <w:tcPr>
            <w:tcW w:w="51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1,3</w:t>
            </w:r>
          </w:p>
        </w:tc>
        <w:tc>
          <w:tcPr>
            <w:tcW w:w="515"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0,5</w:t>
            </w:r>
          </w:p>
        </w:tc>
        <w:tc>
          <w:tcPr>
            <w:tcW w:w="529"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0,6</w:t>
            </w:r>
          </w:p>
        </w:tc>
        <w:tc>
          <w:tcPr>
            <w:tcW w:w="514"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0,7</w:t>
            </w:r>
          </w:p>
        </w:tc>
        <w:tc>
          <w:tcPr>
            <w:tcW w:w="514"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0,8</w:t>
            </w:r>
          </w:p>
        </w:tc>
        <w:tc>
          <w:tcPr>
            <w:tcW w:w="514"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0,9</w:t>
            </w:r>
          </w:p>
        </w:tc>
        <w:tc>
          <w:tcPr>
            <w:tcW w:w="553"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1,0</w:t>
            </w:r>
          </w:p>
        </w:tc>
        <w:tc>
          <w:tcPr>
            <w:tcW w:w="547"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1,1</w:t>
            </w:r>
          </w:p>
        </w:tc>
        <w:tc>
          <w:tcPr>
            <w:tcW w:w="548"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1,2</w:t>
            </w:r>
          </w:p>
        </w:tc>
        <w:tc>
          <w:tcPr>
            <w:tcW w:w="51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1,3</w:t>
            </w:r>
          </w:p>
        </w:tc>
        <w:tc>
          <w:tcPr>
            <w:tcW w:w="51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0,5</w:t>
            </w:r>
          </w:p>
        </w:tc>
        <w:tc>
          <w:tcPr>
            <w:tcW w:w="511"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 xml:space="preserve"> 0,6</w:t>
            </w:r>
          </w:p>
        </w:tc>
      </w:tr>
      <w:tr w:rsidR="00CE72E6" w:rsidRPr="00CE72E6" w:rsidTr="00CD19F6">
        <w:trPr>
          <w:gridAfter w:val="1"/>
          <w:wAfter w:w="10" w:type="dxa"/>
          <w:trHeight w:val="318"/>
        </w:trPr>
        <w:tc>
          <w:tcPr>
            <w:tcW w:w="50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2</w:t>
            </w:r>
          </w:p>
        </w:tc>
        <w:tc>
          <w:tcPr>
            <w:tcW w:w="1643" w:type="dxa"/>
            <w:tcMar>
              <w:left w:w="28" w:type="dxa"/>
              <w:right w:w="28" w:type="dxa"/>
            </w:tcMar>
          </w:tcPr>
          <w:p w:rsidR="00CE72E6" w:rsidRPr="00CE72E6" w:rsidRDefault="00CE72E6" w:rsidP="00CD19F6">
            <w:pPr>
              <w:ind w:right="-35"/>
              <w:rPr>
                <w:sz w:val="23"/>
                <w:szCs w:val="23"/>
                <w:lang w:val="uk-UA"/>
              </w:rPr>
            </w:pPr>
            <w:r w:rsidRPr="00CE72E6">
              <w:rPr>
                <w:sz w:val="23"/>
                <w:szCs w:val="23"/>
                <w:lang w:val="uk-UA"/>
              </w:rPr>
              <w:t>Маса пропану, т</w:t>
            </w:r>
          </w:p>
        </w:tc>
        <w:tc>
          <w:tcPr>
            <w:tcW w:w="515"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1000</w:t>
            </w:r>
          </w:p>
        </w:tc>
        <w:tc>
          <w:tcPr>
            <w:tcW w:w="512"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800</w:t>
            </w:r>
          </w:p>
        </w:tc>
        <w:tc>
          <w:tcPr>
            <w:tcW w:w="512"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600</w:t>
            </w:r>
          </w:p>
        </w:tc>
        <w:tc>
          <w:tcPr>
            <w:tcW w:w="513"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400</w:t>
            </w:r>
          </w:p>
        </w:tc>
        <w:tc>
          <w:tcPr>
            <w:tcW w:w="510"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200</w:t>
            </w:r>
          </w:p>
        </w:tc>
        <w:tc>
          <w:tcPr>
            <w:tcW w:w="511"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100</w:t>
            </w:r>
          </w:p>
        </w:tc>
        <w:tc>
          <w:tcPr>
            <w:tcW w:w="511"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400</w:t>
            </w:r>
          </w:p>
        </w:tc>
        <w:tc>
          <w:tcPr>
            <w:tcW w:w="602"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500</w:t>
            </w:r>
          </w:p>
        </w:tc>
        <w:tc>
          <w:tcPr>
            <w:tcW w:w="517"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350</w:t>
            </w:r>
          </w:p>
        </w:tc>
        <w:tc>
          <w:tcPr>
            <w:tcW w:w="531"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500</w:t>
            </w:r>
          </w:p>
        </w:tc>
        <w:tc>
          <w:tcPr>
            <w:tcW w:w="512"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600</w:t>
            </w:r>
          </w:p>
        </w:tc>
        <w:tc>
          <w:tcPr>
            <w:tcW w:w="513"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750</w:t>
            </w:r>
          </w:p>
        </w:tc>
        <w:tc>
          <w:tcPr>
            <w:tcW w:w="516"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1000</w:t>
            </w:r>
          </w:p>
        </w:tc>
        <w:tc>
          <w:tcPr>
            <w:tcW w:w="515"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100</w:t>
            </w:r>
          </w:p>
        </w:tc>
        <w:tc>
          <w:tcPr>
            <w:tcW w:w="529" w:type="dxa"/>
            <w:tcMar>
              <w:left w:w="0" w:type="dxa"/>
              <w:right w:w="0" w:type="dxa"/>
            </w:tcMar>
            <w:vAlign w:val="center"/>
          </w:tcPr>
          <w:p w:rsidR="00CE72E6" w:rsidRPr="00CE72E6" w:rsidRDefault="00CE72E6" w:rsidP="00CD19F6">
            <w:pPr>
              <w:ind w:right="-144"/>
              <w:rPr>
                <w:sz w:val="23"/>
                <w:szCs w:val="23"/>
                <w:lang w:val="en-US"/>
              </w:rPr>
            </w:pPr>
            <w:r w:rsidRPr="00CE72E6">
              <w:rPr>
                <w:sz w:val="23"/>
                <w:szCs w:val="23"/>
                <w:lang w:val="uk-UA"/>
              </w:rPr>
              <w:t>200</w:t>
            </w:r>
          </w:p>
        </w:tc>
        <w:tc>
          <w:tcPr>
            <w:tcW w:w="514"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300</w:t>
            </w:r>
          </w:p>
        </w:tc>
        <w:tc>
          <w:tcPr>
            <w:tcW w:w="514"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300</w:t>
            </w:r>
          </w:p>
        </w:tc>
        <w:tc>
          <w:tcPr>
            <w:tcW w:w="514"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500</w:t>
            </w:r>
          </w:p>
        </w:tc>
        <w:tc>
          <w:tcPr>
            <w:tcW w:w="553" w:type="dxa"/>
            <w:tcMar>
              <w:left w:w="0" w:type="dxa"/>
              <w:right w:w="0" w:type="dxa"/>
            </w:tcMar>
            <w:vAlign w:val="center"/>
          </w:tcPr>
          <w:p w:rsidR="00CE72E6" w:rsidRPr="00CE72E6" w:rsidRDefault="00CE72E6" w:rsidP="00CD19F6">
            <w:pPr>
              <w:ind w:right="-144"/>
              <w:rPr>
                <w:sz w:val="23"/>
                <w:szCs w:val="23"/>
                <w:lang w:val="en-US"/>
              </w:rPr>
            </w:pPr>
            <w:r w:rsidRPr="00CE72E6">
              <w:rPr>
                <w:sz w:val="23"/>
                <w:szCs w:val="23"/>
                <w:lang w:val="uk-UA"/>
              </w:rPr>
              <w:t>700</w:t>
            </w:r>
          </w:p>
        </w:tc>
        <w:tc>
          <w:tcPr>
            <w:tcW w:w="547"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700</w:t>
            </w:r>
          </w:p>
        </w:tc>
        <w:tc>
          <w:tcPr>
            <w:tcW w:w="548"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900</w:t>
            </w:r>
          </w:p>
        </w:tc>
        <w:tc>
          <w:tcPr>
            <w:tcW w:w="516" w:type="dxa"/>
            <w:tcMar>
              <w:left w:w="0" w:type="dxa"/>
              <w:right w:w="0" w:type="dxa"/>
            </w:tcMar>
            <w:vAlign w:val="center"/>
          </w:tcPr>
          <w:p w:rsidR="00CE72E6" w:rsidRPr="00CE72E6" w:rsidRDefault="00CE72E6" w:rsidP="00CD19F6">
            <w:pPr>
              <w:ind w:right="-144"/>
              <w:rPr>
                <w:sz w:val="23"/>
                <w:szCs w:val="23"/>
                <w:lang w:val="en-US"/>
              </w:rPr>
            </w:pPr>
            <w:r w:rsidRPr="00CE72E6">
              <w:rPr>
                <w:sz w:val="23"/>
                <w:szCs w:val="23"/>
                <w:lang w:val="uk-UA"/>
              </w:rPr>
              <w:t>900</w:t>
            </w:r>
          </w:p>
        </w:tc>
        <w:tc>
          <w:tcPr>
            <w:tcW w:w="516"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80</w:t>
            </w:r>
          </w:p>
        </w:tc>
        <w:tc>
          <w:tcPr>
            <w:tcW w:w="511" w:type="dxa"/>
            <w:tcMar>
              <w:left w:w="0" w:type="dxa"/>
              <w:right w:w="0" w:type="dxa"/>
            </w:tcMar>
            <w:vAlign w:val="center"/>
          </w:tcPr>
          <w:p w:rsidR="00CE72E6" w:rsidRPr="00CE72E6" w:rsidRDefault="00CE72E6" w:rsidP="00CD19F6">
            <w:pPr>
              <w:ind w:right="-144"/>
              <w:rPr>
                <w:sz w:val="23"/>
                <w:szCs w:val="23"/>
                <w:lang w:val="uk-UA"/>
              </w:rPr>
            </w:pPr>
            <w:r w:rsidRPr="00CE72E6">
              <w:rPr>
                <w:sz w:val="23"/>
                <w:szCs w:val="23"/>
                <w:lang w:val="uk-UA"/>
              </w:rPr>
              <w:t>150</w:t>
            </w:r>
          </w:p>
        </w:tc>
      </w:tr>
      <w:tr w:rsidR="00CE72E6" w:rsidRPr="00CE72E6" w:rsidTr="00CD19F6">
        <w:trPr>
          <w:trHeight w:val="265"/>
        </w:trPr>
        <w:tc>
          <w:tcPr>
            <w:tcW w:w="506" w:type="dxa"/>
            <w:vMerge w:val="restart"/>
            <w:tcMar>
              <w:left w:w="28" w:type="dxa"/>
              <w:right w:w="28" w:type="dxa"/>
            </w:tcMar>
          </w:tcPr>
          <w:p w:rsidR="00CE72E6" w:rsidRPr="00CE72E6" w:rsidRDefault="00CE72E6" w:rsidP="00CD19F6">
            <w:pPr>
              <w:jc w:val="both"/>
              <w:rPr>
                <w:sz w:val="23"/>
                <w:szCs w:val="23"/>
                <w:lang w:val="uk-UA"/>
              </w:rPr>
            </w:pPr>
            <w:r w:rsidRPr="00CE72E6">
              <w:rPr>
                <w:sz w:val="23"/>
                <w:szCs w:val="23"/>
                <w:lang w:val="uk-UA"/>
              </w:rPr>
              <w:t>3</w:t>
            </w:r>
          </w:p>
        </w:tc>
        <w:tc>
          <w:tcPr>
            <w:tcW w:w="14205" w:type="dxa"/>
            <w:gridSpan w:val="26"/>
            <w:tcMar>
              <w:left w:w="28" w:type="dxa"/>
              <w:right w:w="28" w:type="dxa"/>
            </w:tcMar>
          </w:tcPr>
          <w:p w:rsidR="00CE72E6" w:rsidRPr="00CE72E6" w:rsidRDefault="00CE72E6" w:rsidP="00CD19F6">
            <w:pPr>
              <w:rPr>
                <w:sz w:val="23"/>
                <w:szCs w:val="23"/>
                <w:lang w:val="uk-UA"/>
              </w:rPr>
            </w:pPr>
            <w:r w:rsidRPr="00CE72E6">
              <w:rPr>
                <w:sz w:val="23"/>
                <w:szCs w:val="23"/>
                <w:lang w:val="uk-UA"/>
              </w:rPr>
              <w:t>Характеристики елементів цеху</w:t>
            </w:r>
          </w:p>
        </w:tc>
      </w:tr>
      <w:tr w:rsidR="00CE72E6" w:rsidRPr="00CE72E6" w:rsidTr="00CD19F6">
        <w:trPr>
          <w:trHeight w:val="551"/>
        </w:trPr>
        <w:tc>
          <w:tcPr>
            <w:tcW w:w="506" w:type="dxa"/>
            <w:vMerge/>
            <w:tcMar>
              <w:left w:w="28" w:type="dxa"/>
              <w:right w:w="28" w:type="dxa"/>
            </w:tcMar>
          </w:tcPr>
          <w:p w:rsidR="00CE72E6" w:rsidRPr="00CE72E6" w:rsidRDefault="00CE72E6" w:rsidP="00CD19F6">
            <w:pPr>
              <w:jc w:val="both"/>
              <w:rPr>
                <w:sz w:val="23"/>
                <w:szCs w:val="23"/>
                <w:lang w:val="uk-UA"/>
              </w:rPr>
            </w:pPr>
          </w:p>
        </w:tc>
        <w:tc>
          <w:tcPr>
            <w:tcW w:w="1643" w:type="dxa"/>
            <w:tcMar>
              <w:left w:w="28" w:type="dxa"/>
              <w:right w:w="28" w:type="dxa"/>
            </w:tcMar>
          </w:tcPr>
          <w:p w:rsidR="00CE72E6" w:rsidRPr="00CE72E6" w:rsidRDefault="00CE72E6" w:rsidP="00CD19F6">
            <w:pPr>
              <w:rPr>
                <w:sz w:val="23"/>
                <w:szCs w:val="23"/>
                <w:lang w:val="uk-UA"/>
              </w:rPr>
            </w:pPr>
            <w:r w:rsidRPr="00CE72E6">
              <w:rPr>
                <w:sz w:val="23"/>
                <w:szCs w:val="23"/>
                <w:lang w:val="uk-UA"/>
              </w:rPr>
              <w:t xml:space="preserve">Будівля </w:t>
            </w:r>
          </w:p>
          <w:p w:rsidR="00CE72E6" w:rsidRPr="00CE72E6" w:rsidRDefault="00CE72E6" w:rsidP="00CD19F6">
            <w:pPr>
              <w:rPr>
                <w:sz w:val="23"/>
                <w:szCs w:val="23"/>
                <w:lang w:val="uk-UA"/>
              </w:rPr>
            </w:pPr>
            <w:r w:rsidRPr="00CE72E6">
              <w:rPr>
                <w:sz w:val="23"/>
                <w:szCs w:val="23"/>
                <w:lang w:val="uk-UA"/>
              </w:rPr>
              <w:t xml:space="preserve">(1 поверхова). </w:t>
            </w:r>
          </w:p>
        </w:tc>
        <w:tc>
          <w:tcPr>
            <w:tcW w:w="1539" w:type="dxa"/>
            <w:gridSpan w:val="3"/>
            <w:tcMar>
              <w:left w:w="28" w:type="dxa"/>
              <w:right w:w="28" w:type="dxa"/>
            </w:tcMar>
          </w:tcPr>
          <w:p w:rsidR="00CE72E6" w:rsidRPr="00CE72E6" w:rsidRDefault="00CE72E6" w:rsidP="00CD19F6">
            <w:pPr>
              <w:rPr>
                <w:sz w:val="23"/>
                <w:szCs w:val="23"/>
                <w:lang w:val="uk-UA"/>
              </w:rPr>
            </w:pPr>
            <w:r w:rsidRPr="00CE72E6">
              <w:rPr>
                <w:sz w:val="23"/>
                <w:szCs w:val="23"/>
                <w:lang w:val="uk-UA"/>
              </w:rPr>
              <w:t>цегляна</w:t>
            </w:r>
          </w:p>
          <w:p w:rsidR="00CE72E6" w:rsidRPr="00CE72E6" w:rsidRDefault="00CE72E6" w:rsidP="00CD19F6">
            <w:pPr>
              <w:rPr>
                <w:sz w:val="23"/>
                <w:szCs w:val="23"/>
                <w:lang w:val="uk-UA"/>
              </w:rPr>
            </w:pPr>
          </w:p>
        </w:tc>
        <w:tc>
          <w:tcPr>
            <w:tcW w:w="2045" w:type="dxa"/>
            <w:gridSpan w:val="4"/>
            <w:tcMar>
              <w:left w:w="28" w:type="dxa"/>
              <w:right w:w="28" w:type="dxa"/>
            </w:tcMar>
          </w:tcPr>
          <w:p w:rsidR="00CE72E6" w:rsidRPr="00CE72E6" w:rsidRDefault="00CE72E6" w:rsidP="00CD19F6">
            <w:pPr>
              <w:rPr>
                <w:sz w:val="23"/>
                <w:szCs w:val="23"/>
                <w:lang w:val="uk-UA"/>
              </w:rPr>
            </w:pPr>
            <w:r w:rsidRPr="00CE72E6">
              <w:rPr>
                <w:sz w:val="23"/>
                <w:szCs w:val="23"/>
                <w:lang w:val="uk-UA"/>
              </w:rPr>
              <w:t>зі збірного залізобетону</w:t>
            </w:r>
          </w:p>
        </w:tc>
        <w:tc>
          <w:tcPr>
            <w:tcW w:w="1650" w:type="dxa"/>
            <w:gridSpan w:val="3"/>
            <w:tcMar>
              <w:left w:w="28" w:type="dxa"/>
              <w:right w:w="28" w:type="dxa"/>
            </w:tcMar>
          </w:tcPr>
          <w:p w:rsidR="00CE72E6" w:rsidRPr="00CE72E6" w:rsidRDefault="00CE72E6" w:rsidP="00CD19F6">
            <w:pPr>
              <w:rPr>
                <w:sz w:val="23"/>
                <w:szCs w:val="23"/>
                <w:lang w:val="uk-UA"/>
              </w:rPr>
            </w:pPr>
            <w:r w:rsidRPr="00CE72E6">
              <w:rPr>
                <w:sz w:val="23"/>
                <w:szCs w:val="23"/>
                <w:lang w:val="uk-UA"/>
              </w:rPr>
              <w:t>з металевим каркасом</w:t>
            </w:r>
            <w:r w:rsidRPr="00CE72E6">
              <w:rPr>
                <w:sz w:val="23"/>
                <w:szCs w:val="23"/>
              </w:rPr>
              <w:t xml:space="preserve"> </w:t>
            </w:r>
            <w:r w:rsidRPr="00CE72E6">
              <w:rPr>
                <w:sz w:val="23"/>
                <w:szCs w:val="23"/>
                <w:lang w:val="uk-UA"/>
              </w:rPr>
              <w:t>і залізобетонним заповненням</w:t>
            </w:r>
          </w:p>
        </w:tc>
        <w:tc>
          <w:tcPr>
            <w:tcW w:w="1025" w:type="dxa"/>
            <w:gridSpan w:val="2"/>
            <w:tcMar>
              <w:left w:w="28" w:type="dxa"/>
              <w:right w:w="28" w:type="dxa"/>
            </w:tcMar>
          </w:tcPr>
          <w:p w:rsidR="00CE72E6" w:rsidRPr="00CE72E6" w:rsidRDefault="00CE72E6" w:rsidP="00CD19F6">
            <w:pPr>
              <w:ind w:right="-24"/>
              <w:rPr>
                <w:sz w:val="23"/>
                <w:szCs w:val="23"/>
                <w:lang w:val="uk-UA"/>
              </w:rPr>
            </w:pPr>
            <w:r w:rsidRPr="00CE72E6">
              <w:rPr>
                <w:sz w:val="23"/>
                <w:szCs w:val="23"/>
                <w:lang w:val="uk-UA"/>
              </w:rPr>
              <w:t xml:space="preserve"> безкар-</w:t>
            </w:r>
          </w:p>
          <w:p w:rsidR="00CE72E6" w:rsidRPr="00CE72E6" w:rsidRDefault="00CE72E6" w:rsidP="00CD19F6">
            <w:pPr>
              <w:ind w:right="-24"/>
              <w:rPr>
                <w:sz w:val="23"/>
                <w:szCs w:val="23"/>
                <w:lang w:val="uk-UA"/>
              </w:rPr>
            </w:pPr>
            <w:r w:rsidRPr="00CE72E6">
              <w:rPr>
                <w:sz w:val="23"/>
                <w:szCs w:val="23"/>
                <w:lang w:val="uk-UA"/>
              </w:rPr>
              <w:t xml:space="preserve"> касна</w:t>
            </w:r>
          </w:p>
        </w:tc>
        <w:tc>
          <w:tcPr>
            <w:tcW w:w="1560" w:type="dxa"/>
            <w:gridSpan w:val="3"/>
            <w:tcMar>
              <w:left w:w="28" w:type="dxa"/>
              <w:right w:w="28" w:type="dxa"/>
            </w:tcMar>
          </w:tcPr>
          <w:p w:rsidR="00CE72E6" w:rsidRPr="00CE72E6" w:rsidRDefault="00CE72E6" w:rsidP="00CD19F6">
            <w:pPr>
              <w:rPr>
                <w:sz w:val="23"/>
                <w:szCs w:val="23"/>
                <w:lang w:val="uk-UA"/>
              </w:rPr>
            </w:pPr>
            <w:r w:rsidRPr="00CE72E6">
              <w:rPr>
                <w:sz w:val="23"/>
                <w:szCs w:val="23"/>
                <w:lang w:val="uk-UA"/>
              </w:rPr>
              <w:t>з легким метал. каркасом</w:t>
            </w:r>
          </w:p>
        </w:tc>
        <w:tc>
          <w:tcPr>
            <w:tcW w:w="1547" w:type="dxa"/>
            <w:gridSpan w:val="3"/>
            <w:tcMar>
              <w:left w:w="28" w:type="dxa"/>
              <w:right w:w="28" w:type="dxa"/>
            </w:tcMar>
          </w:tcPr>
          <w:p w:rsidR="00CE72E6" w:rsidRPr="00CE72E6" w:rsidRDefault="00CE72E6" w:rsidP="00CD19F6">
            <w:pPr>
              <w:rPr>
                <w:sz w:val="23"/>
                <w:szCs w:val="23"/>
                <w:lang w:val="uk-UA"/>
              </w:rPr>
            </w:pPr>
            <w:r w:rsidRPr="00CE72E6">
              <w:rPr>
                <w:sz w:val="23"/>
                <w:szCs w:val="23"/>
                <w:lang w:val="uk-UA"/>
              </w:rPr>
              <w:t>зі збірного залізобетону</w:t>
            </w:r>
          </w:p>
        </w:tc>
        <w:tc>
          <w:tcPr>
            <w:tcW w:w="1650" w:type="dxa"/>
            <w:gridSpan w:val="3"/>
            <w:tcMar>
              <w:left w:w="28" w:type="dxa"/>
              <w:right w:w="28" w:type="dxa"/>
            </w:tcMar>
          </w:tcPr>
          <w:p w:rsidR="00CE72E6" w:rsidRPr="00CE72E6" w:rsidRDefault="00CE72E6" w:rsidP="00CD19F6">
            <w:pPr>
              <w:rPr>
                <w:sz w:val="23"/>
                <w:szCs w:val="23"/>
                <w:lang w:val="uk-UA"/>
              </w:rPr>
            </w:pPr>
            <w:r w:rsidRPr="00CE72E6">
              <w:rPr>
                <w:sz w:val="23"/>
                <w:szCs w:val="23"/>
                <w:lang w:val="uk-UA"/>
              </w:rPr>
              <w:t>з металевим каркасом і залізобетонним заповненням</w:t>
            </w:r>
          </w:p>
        </w:tc>
        <w:tc>
          <w:tcPr>
            <w:tcW w:w="1546" w:type="dxa"/>
            <w:gridSpan w:val="4"/>
            <w:tcMar>
              <w:left w:w="28" w:type="dxa"/>
              <w:right w:w="28" w:type="dxa"/>
            </w:tcMar>
          </w:tcPr>
          <w:p w:rsidR="00CE72E6" w:rsidRPr="00CE72E6" w:rsidRDefault="00CE72E6" w:rsidP="00CD19F6">
            <w:pPr>
              <w:rPr>
                <w:sz w:val="23"/>
                <w:szCs w:val="23"/>
                <w:lang w:val="uk-UA"/>
              </w:rPr>
            </w:pPr>
            <w:r w:rsidRPr="00CE72E6">
              <w:rPr>
                <w:sz w:val="23"/>
                <w:szCs w:val="23"/>
                <w:lang w:val="uk-UA"/>
              </w:rPr>
              <w:t>цегляна</w:t>
            </w:r>
          </w:p>
          <w:p w:rsidR="00CE72E6" w:rsidRPr="00CE72E6" w:rsidRDefault="00CE72E6" w:rsidP="00CD19F6">
            <w:pPr>
              <w:rPr>
                <w:sz w:val="23"/>
                <w:szCs w:val="23"/>
                <w:lang w:val="uk-UA"/>
              </w:rPr>
            </w:pPr>
          </w:p>
        </w:tc>
      </w:tr>
      <w:tr w:rsidR="00CE72E6" w:rsidRPr="00CE72E6" w:rsidTr="00CD19F6">
        <w:trPr>
          <w:gridAfter w:val="1"/>
          <w:wAfter w:w="10" w:type="dxa"/>
          <w:trHeight w:val="603"/>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rPr>
                <w:sz w:val="23"/>
                <w:szCs w:val="23"/>
                <w:lang w:val="uk-UA"/>
              </w:rPr>
            </w:pPr>
            <w:r w:rsidRPr="00CE72E6">
              <w:rPr>
                <w:sz w:val="23"/>
                <w:szCs w:val="23"/>
                <w:lang w:val="uk-UA"/>
              </w:rPr>
              <w:t>Границі вогне-</w:t>
            </w:r>
          </w:p>
          <w:p w:rsidR="00CE72E6" w:rsidRPr="00CE72E6" w:rsidRDefault="00CE72E6" w:rsidP="00CD19F6">
            <w:pPr>
              <w:rPr>
                <w:sz w:val="23"/>
                <w:szCs w:val="23"/>
                <w:lang w:val="uk-UA"/>
              </w:rPr>
            </w:pPr>
            <w:r w:rsidRPr="00CE72E6">
              <w:rPr>
                <w:sz w:val="23"/>
                <w:szCs w:val="23"/>
                <w:lang w:val="uk-UA"/>
              </w:rPr>
              <w:t>тривкості, год</w:t>
            </w:r>
          </w:p>
        </w:tc>
        <w:tc>
          <w:tcPr>
            <w:tcW w:w="515" w:type="dxa"/>
            <w:tcMar>
              <w:left w:w="28" w:type="dxa"/>
              <w:right w:w="28" w:type="dxa"/>
            </w:tcMar>
          </w:tcPr>
          <w:p w:rsidR="00CE72E6" w:rsidRPr="00CE72E6" w:rsidRDefault="00CE72E6" w:rsidP="00CD19F6">
            <w:pPr>
              <w:rPr>
                <w:sz w:val="23"/>
                <w:szCs w:val="23"/>
                <w:lang w:val="uk-UA"/>
              </w:rPr>
            </w:pPr>
          </w:p>
        </w:tc>
        <w:tc>
          <w:tcPr>
            <w:tcW w:w="512" w:type="dxa"/>
            <w:tcMar>
              <w:left w:w="28" w:type="dxa"/>
              <w:right w:w="28" w:type="dxa"/>
            </w:tcMar>
          </w:tcPr>
          <w:p w:rsidR="00CE72E6" w:rsidRPr="00CE72E6" w:rsidRDefault="00CE72E6" w:rsidP="00CD19F6">
            <w:pPr>
              <w:rPr>
                <w:sz w:val="23"/>
                <w:szCs w:val="23"/>
                <w:lang w:val="uk-UA"/>
              </w:rPr>
            </w:pPr>
          </w:p>
        </w:tc>
        <w:tc>
          <w:tcPr>
            <w:tcW w:w="512" w:type="dxa"/>
            <w:tcMar>
              <w:left w:w="28" w:type="dxa"/>
              <w:right w:w="28" w:type="dxa"/>
            </w:tcMar>
          </w:tcPr>
          <w:p w:rsidR="00CE72E6" w:rsidRPr="00CE72E6" w:rsidRDefault="00CE72E6" w:rsidP="00CD19F6">
            <w:pPr>
              <w:rPr>
                <w:sz w:val="23"/>
                <w:szCs w:val="23"/>
                <w:lang w:val="uk-UA"/>
              </w:rPr>
            </w:pPr>
          </w:p>
        </w:tc>
        <w:tc>
          <w:tcPr>
            <w:tcW w:w="513" w:type="dxa"/>
            <w:tcMar>
              <w:left w:w="28" w:type="dxa"/>
              <w:right w:w="28" w:type="dxa"/>
            </w:tcMar>
          </w:tcPr>
          <w:p w:rsidR="00CE72E6" w:rsidRPr="00CE72E6" w:rsidRDefault="00CE72E6" w:rsidP="00CD19F6">
            <w:pPr>
              <w:rPr>
                <w:sz w:val="23"/>
                <w:szCs w:val="23"/>
                <w:lang w:val="uk-UA"/>
              </w:rPr>
            </w:pPr>
          </w:p>
        </w:tc>
        <w:tc>
          <w:tcPr>
            <w:tcW w:w="510" w:type="dxa"/>
            <w:tcMar>
              <w:left w:w="28" w:type="dxa"/>
              <w:right w:w="28" w:type="dxa"/>
            </w:tcMar>
          </w:tcPr>
          <w:p w:rsidR="00CE72E6" w:rsidRPr="00CE72E6" w:rsidRDefault="00CE72E6" w:rsidP="00CD19F6">
            <w:pPr>
              <w:rPr>
                <w:sz w:val="23"/>
                <w:szCs w:val="23"/>
                <w:lang w:val="uk-UA"/>
              </w:rPr>
            </w:pPr>
          </w:p>
        </w:tc>
        <w:tc>
          <w:tcPr>
            <w:tcW w:w="511" w:type="dxa"/>
            <w:tcMar>
              <w:left w:w="28" w:type="dxa"/>
              <w:right w:w="28" w:type="dxa"/>
            </w:tcMar>
          </w:tcPr>
          <w:p w:rsidR="00CE72E6" w:rsidRPr="00CE72E6" w:rsidRDefault="00CE72E6" w:rsidP="00CD19F6">
            <w:pPr>
              <w:jc w:val="both"/>
              <w:rPr>
                <w:sz w:val="23"/>
                <w:szCs w:val="23"/>
                <w:lang w:val="uk-UA"/>
              </w:rPr>
            </w:pPr>
          </w:p>
        </w:tc>
        <w:tc>
          <w:tcPr>
            <w:tcW w:w="511" w:type="dxa"/>
            <w:tcMar>
              <w:left w:w="28" w:type="dxa"/>
              <w:right w:w="28" w:type="dxa"/>
            </w:tcMar>
          </w:tcPr>
          <w:p w:rsidR="00CE72E6" w:rsidRPr="00CE72E6" w:rsidRDefault="00CE72E6" w:rsidP="00CD19F6">
            <w:pPr>
              <w:jc w:val="both"/>
              <w:rPr>
                <w:sz w:val="23"/>
                <w:szCs w:val="23"/>
                <w:lang w:val="uk-UA"/>
              </w:rPr>
            </w:pPr>
          </w:p>
        </w:tc>
        <w:tc>
          <w:tcPr>
            <w:tcW w:w="602" w:type="dxa"/>
            <w:tcMar>
              <w:left w:w="28" w:type="dxa"/>
              <w:right w:w="28" w:type="dxa"/>
            </w:tcMar>
          </w:tcPr>
          <w:p w:rsidR="00CE72E6" w:rsidRPr="00CE72E6" w:rsidRDefault="00CE72E6" w:rsidP="00CD19F6">
            <w:pPr>
              <w:jc w:val="both"/>
              <w:rPr>
                <w:sz w:val="23"/>
                <w:szCs w:val="23"/>
                <w:lang w:val="uk-UA"/>
              </w:rPr>
            </w:pPr>
          </w:p>
        </w:tc>
        <w:tc>
          <w:tcPr>
            <w:tcW w:w="517" w:type="dxa"/>
            <w:tcMar>
              <w:left w:w="28" w:type="dxa"/>
              <w:right w:w="28" w:type="dxa"/>
            </w:tcMar>
          </w:tcPr>
          <w:p w:rsidR="00CE72E6" w:rsidRPr="00CE72E6" w:rsidRDefault="00CE72E6" w:rsidP="00CD19F6">
            <w:pPr>
              <w:jc w:val="both"/>
              <w:rPr>
                <w:sz w:val="23"/>
                <w:szCs w:val="23"/>
                <w:lang w:val="uk-UA"/>
              </w:rPr>
            </w:pPr>
          </w:p>
        </w:tc>
        <w:tc>
          <w:tcPr>
            <w:tcW w:w="531" w:type="dxa"/>
            <w:tcMar>
              <w:left w:w="28" w:type="dxa"/>
              <w:right w:w="28" w:type="dxa"/>
            </w:tcMar>
          </w:tcPr>
          <w:p w:rsidR="00CE72E6" w:rsidRPr="00CE72E6" w:rsidRDefault="00CE72E6" w:rsidP="00CD19F6">
            <w:pPr>
              <w:jc w:val="both"/>
              <w:rPr>
                <w:sz w:val="23"/>
                <w:szCs w:val="23"/>
                <w:lang w:val="uk-UA"/>
              </w:rPr>
            </w:pPr>
          </w:p>
        </w:tc>
        <w:tc>
          <w:tcPr>
            <w:tcW w:w="512" w:type="dxa"/>
            <w:tcMar>
              <w:left w:w="28" w:type="dxa"/>
              <w:right w:w="28" w:type="dxa"/>
            </w:tcMar>
          </w:tcPr>
          <w:p w:rsidR="00CE72E6" w:rsidRPr="00CE72E6" w:rsidRDefault="00CE72E6" w:rsidP="00CD19F6">
            <w:pPr>
              <w:jc w:val="both"/>
              <w:rPr>
                <w:sz w:val="23"/>
                <w:szCs w:val="23"/>
                <w:lang w:val="uk-UA"/>
              </w:rPr>
            </w:pPr>
          </w:p>
        </w:tc>
        <w:tc>
          <w:tcPr>
            <w:tcW w:w="513" w:type="dxa"/>
            <w:tcMar>
              <w:left w:w="28" w:type="dxa"/>
              <w:right w:w="28" w:type="dxa"/>
            </w:tcMar>
          </w:tcPr>
          <w:p w:rsidR="00CE72E6" w:rsidRPr="00CE72E6" w:rsidRDefault="00CE72E6" w:rsidP="00CD19F6">
            <w:pPr>
              <w:jc w:val="both"/>
              <w:rPr>
                <w:sz w:val="23"/>
                <w:szCs w:val="23"/>
                <w:lang w:val="uk-UA"/>
              </w:rPr>
            </w:pPr>
          </w:p>
        </w:tc>
        <w:tc>
          <w:tcPr>
            <w:tcW w:w="516" w:type="dxa"/>
            <w:tcMar>
              <w:left w:w="28" w:type="dxa"/>
              <w:right w:w="28" w:type="dxa"/>
            </w:tcMar>
          </w:tcPr>
          <w:p w:rsidR="00CE72E6" w:rsidRPr="00CE72E6" w:rsidRDefault="00CE72E6" w:rsidP="00CD19F6">
            <w:pPr>
              <w:jc w:val="both"/>
              <w:rPr>
                <w:sz w:val="23"/>
                <w:szCs w:val="23"/>
                <w:lang w:val="uk-UA"/>
              </w:rPr>
            </w:pPr>
          </w:p>
        </w:tc>
        <w:tc>
          <w:tcPr>
            <w:tcW w:w="515" w:type="dxa"/>
            <w:tcMar>
              <w:left w:w="28" w:type="dxa"/>
              <w:right w:w="28" w:type="dxa"/>
            </w:tcMar>
          </w:tcPr>
          <w:p w:rsidR="00CE72E6" w:rsidRPr="00CE72E6" w:rsidRDefault="00CE72E6" w:rsidP="00CD19F6">
            <w:pPr>
              <w:jc w:val="both"/>
              <w:rPr>
                <w:sz w:val="23"/>
                <w:szCs w:val="23"/>
                <w:lang w:val="uk-UA"/>
              </w:rPr>
            </w:pPr>
          </w:p>
        </w:tc>
        <w:tc>
          <w:tcPr>
            <w:tcW w:w="529" w:type="dxa"/>
            <w:tcMar>
              <w:left w:w="28" w:type="dxa"/>
              <w:right w:w="28" w:type="dxa"/>
            </w:tcMar>
          </w:tcPr>
          <w:p w:rsidR="00CE72E6" w:rsidRPr="00CE72E6" w:rsidRDefault="00CE72E6" w:rsidP="00CD19F6">
            <w:pPr>
              <w:jc w:val="both"/>
              <w:rPr>
                <w:sz w:val="23"/>
                <w:szCs w:val="23"/>
                <w:lang w:val="uk-UA"/>
              </w:rPr>
            </w:pPr>
          </w:p>
        </w:tc>
        <w:tc>
          <w:tcPr>
            <w:tcW w:w="514" w:type="dxa"/>
            <w:tcMar>
              <w:left w:w="28" w:type="dxa"/>
              <w:right w:w="28" w:type="dxa"/>
            </w:tcMar>
          </w:tcPr>
          <w:p w:rsidR="00CE72E6" w:rsidRPr="00CE72E6" w:rsidRDefault="00CE72E6" w:rsidP="00CD19F6">
            <w:pPr>
              <w:rPr>
                <w:sz w:val="23"/>
                <w:szCs w:val="23"/>
                <w:lang w:val="uk-UA"/>
              </w:rPr>
            </w:pPr>
          </w:p>
        </w:tc>
        <w:tc>
          <w:tcPr>
            <w:tcW w:w="514" w:type="dxa"/>
            <w:tcMar>
              <w:left w:w="28" w:type="dxa"/>
              <w:right w:w="28" w:type="dxa"/>
            </w:tcMar>
          </w:tcPr>
          <w:p w:rsidR="00CE72E6" w:rsidRPr="00CE72E6" w:rsidRDefault="00CE72E6" w:rsidP="00CD19F6">
            <w:pPr>
              <w:rPr>
                <w:sz w:val="23"/>
                <w:szCs w:val="23"/>
                <w:lang w:val="uk-UA"/>
              </w:rPr>
            </w:pPr>
          </w:p>
        </w:tc>
        <w:tc>
          <w:tcPr>
            <w:tcW w:w="514" w:type="dxa"/>
            <w:tcMar>
              <w:left w:w="28" w:type="dxa"/>
              <w:right w:w="28" w:type="dxa"/>
            </w:tcMar>
          </w:tcPr>
          <w:p w:rsidR="00CE72E6" w:rsidRPr="00CE72E6" w:rsidRDefault="00CE72E6" w:rsidP="00CD19F6">
            <w:pPr>
              <w:rPr>
                <w:sz w:val="23"/>
                <w:szCs w:val="23"/>
                <w:lang w:val="uk-UA"/>
              </w:rPr>
            </w:pPr>
          </w:p>
        </w:tc>
        <w:tc>
          <w:tcPr>
            <w:tcW w:w="553" w:type="dxa"/>
            <w:tcMar>
              <w:left w:w="28" w:type="dxa"/>
              <w:right w:w="28" w:type="dxa"/>
            </w:tcMar>
          </w:tcPr>
          <w:p w:rsidR="00CE72E6" w:rsidRPr="00CE72E6" w:rsidRDefault="00CE72E6" w:rsidP="00CD19F6">
            <w:pPr>
              <w:rPr>
                <w:sz w:val="23"/>
                <w:szCs w:val="23"/>
                <w:lang w:val="uk-UA"/>
              </w:rPr>
            </w:pPr>
          </w:p>
        </w:tc>
        <w:tc>
          <w:tcPr>
            <w:tcW w:w="547" w:type="dxa"/>
            <w:tcMar>
              <w:left w:w="28" w:type="dxa"/>
              <w:right w:w="28" w:type="dxa"/>
            </w:tcMar>
          </w:tcPr>
          <w:p w:rsidR="00CE72E6" w:rsidRPr="00CE72E6" w:rsidRDefault="00CE72E6" w:rsidP="00CD19F6">
            <w:pPr>
              <w:rPr>
                <w:sz w:val="23"/>
                <w:szCs w:val="23"/>
                <w:lang w:val="uk-UA"/>
              </w:rPr>
            </w:pPr>
          </w:p>
        </w:tc>
        <w:tc>
          <w:tcPr>
            <w:tcW w:w="548" w:type="dxa"/>
            <w:tcMar>
              <w:left w:w="28" w:type="dxa"/>
              <w:right w:w="28" w:type="dxa"/>
            </w:tcMar>
          </w:tcPr>
          <w:p w:rsidR="00CE72E6" w:rsidRPr="00CE72E6" w:rsidRDefault="00CE72E6" w:rsidP="00CD19F6">
            <w:pPr>
              <w:rPr>
                <w:sz w:val="23"/>
                <w:szCs w:val="23"/>
                <w:lang w:val="uk-UA"/>
              </w:rPr>
            </w:pPr>
          </w:p>
        </w:tc>
        <w:tc>
          <w:tcPr>
            <w:tcW w:w="516" w:type="dxa"/>
            <w:tcMar>
              <w:left w:w="28" w:type="dxa"/>
              <w:right w:w="28" w:type="dxa"/>
            </w:tcMar>
          </w:tcPr>
          <w:p w:rsidR="00CE72E6" w:rsidRPr="00CE72E6" w:rsidRDefault="00CE72E6" w:rsidP="00CD19F6">
            <w:pPr>
              <w:rPr>
                <w:sz w:val="23"/>
                <w:szCs w:val="23"/>
                <w:lang w:val="uk-UA"/>
              </w:rPr>
            </w:pPr>
          </w:p>
        </w:tc>
        <w:tc>
          <w:tcPr>
            <w:tcW w:w="516" w:type="dxa"/>
            <w:tcMar>
              <w:left w:w="28" w:type="dxa"/>
              <w:right w:w="28" w:type="dxa"/>
            </w:tcMar>
          </w:tcPr>
          <w:p w:rsidR="00CE72E6" w:rsidRPr="00CE72E6" w:rsidRDefault="00CE72E6" w:rsidP="00CD19F6">
            <w:pPr>
              <w:rPr>
                <w:sz w:val="23"/>
                <w:szCs w:val="23"/>
                <w:lang w:val="uk-UA"/>
              </w:rPr>
            </w:pPr>
          </w:p>
        </w:tc>
        <w:tc>
          <w:tcPr>
            <w:tcW w:w="511" w:type="dxa"/>
            <w:tcMar>
              <w:left w:w="28" w:type="dxa"/>
              <w:right w:w="28" w:type="dxa"/>
            </w:tcMar>
          </w:tcPr>
          <w:p w:rsidR="00CE72E6" w:rsidRPr="00CE72E6" w:rsidRDefault="00CE72E6" w:rsidP="00CD19F6">
            <w:pPr>
              <w:rPr>
                <w:sz w:val="23"/>
                <w:szCs w:val="23"/>
                <w:lang w:val="uk-UA"/>
              </w:rPr>
            </w:pPr>
          </w:p>
        </w:tc>
      </w:tr>
      <w:tr w:rsidR="00CE72E6" w:rsidRPr="00CE72E6" w:rsidTr="00CD19F6">
        <w:trPr>
          <w:gridAfter w:val="1"/>
          <w:wAfter w:w="10" w:type="dxa"/>
          <w:trHeight w:val="339"/>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rPr>
                <w:sz w:val="23"/>
                <w:szCs w:val="23"/>
                <w:lang w:val="uk-UA"/>
              </w:rPr>
            </w:pPr>
            <w:r w:rsidRPr="00CE72E6">
              <w:rPr>
                <w:sz w:val="23"/>
                <w:szCs w:val="23"/>
                <w:lang w:val="uk-UA"/>
              </w:rPr>
              <w:t>несучих стін</w:t>
            </w:r>
          </w:p>
        </w:tc>
        <w:tc>
          <w:tcPr>
            <w:tcW w:w="515"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0"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60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c>
          <w:tcPr>
            <w:tcW w:w="517"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3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0,5</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5"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c>
          <w:tcPr>
            <w:tcW w:w="529"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5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c>
          <w:tcPr>
            <w:tcW w:w="547"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48"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en-US"/>
              </w:rPr>
              <w:t>2</w:t>
            </w:r>
            <w:r w:rsidRPr="00CE72E6">
              <w:rPr>
                <w:sz w:val="23"/>
                <w:szCs w:val="23"/>
                <w:lang w:val="uk-UA"/>
              </w:rPr>
              <w:t>,5</w:t>
            </w:r>
          </w:p>
        </w:tc>
      </w:tr>
      <w:tr w:rsidR="00CE72E6" w:rsidRPr="00CE72E6" w:rsidTr="00CD19F6">
        <w:trPr>
          <w:gridAfter w:val="1"/>
          <w:wAfter w:w="10" w:type="dxa"/>
          <w:trHeight w:val="398"/>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ind w:right="-35"/>
              <w:rPr>
                <w:sz w:val="23"/>
                <w:szCs w:val="23"/>
                <w:lang w:val="uk-UA"/>
              </w:rPr>
            </w:pPr>
            <w:r w:rsidRPr="00CE72E6">
              <w:rPr>
                <w:sz w:val="23"/>
                <w:szCs w:val="23"/>
                <w:lang w:val="uk-UA"/>
              </w:rPr>
              <w:t>перекриттів</w:t>
            </w:r>
          </w:p>
        </w:tc>
        <w:tc>
          <w:tcPr>
            <w:tcW w:w="515"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2"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0,75</w:t>
            </w:r>
          </w:p>
        </w:tc>
        <w:tc>
          <w:tcPr>
            <w:tcW w:w="512"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3"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0"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1"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1"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602"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7"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31"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2"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3"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6"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5"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29"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4"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4"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4"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53"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47"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48"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c>
          <w:tcPr>
            <w:tcW w:w="516"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6"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0,25</w:t>
            </w:r>
          </w:p>
        </w:tc>
        <w:tc>
          <w:tcPr>
            <w:tcW w:w="511" w:type="dxa"/>
            <w:tcMar>
              <w:left w:w="28" w:type="dxa"/>
              <w:right w:w="28" w:type="dxa"/>
            </w:tcMar>
            <w:vAlign w:val="center"/>
          </w:tcPr>
          <w:p w:rsidR="00CE72E6" w:rsidRPr="00CE72E6" w:rsidRDefault="00CE72E6" w:rsidP="00CD19F6">
            <w:pPr>
              <w:ind w:right="-54"/>
              <w:rPr>
                <w:sz w:val="23"/>
                <w:szCs w:val="23"/>
                <w:lang w:val="uk-UA"/>
              </w:rPr>
            </w:pPr>
            <w:r w:rsidRPr="00CE72E6">
              <w:rPr>
                <w:sz w:val="23"/>
                <w:szCs w:val="23"/>
                <w:lang w:val="uk-UA"/>
              </w:rPr>
              <w:t>1</w:t>
            </w:r>
          </w:p>
        </w:tc>
      </w:tr>
      <w:tr w:rsidR="00CE72E6" w:rsidRPr="00CE72E6" w:rsidTr="00CD19F6">
        <w:trPr>
          <w:trHeight w:val="139"/>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ind w:right="-35"/>
              <w:rPr>
                <w:sz w:val="23"/>
                <w:szCs w:val="23"/>
                <w:lang w:val="en-US"/>
              </w:rPr>
            </w:pPr>
            <w:r w:rsidRPr="00CE72E6">
              <w:rPr>
                <w:sz w:val="23"/>
                <w:szCs w:val="23"/>
                <w:lang w:val="uk-UA"/>
              </w:rPr>
              <w:t>Обладнання: верстати</w:t>
            </w:r>
          </w:p>
        </w:tc>
        <w:tc>
          <w:tcPr>
            <w:tcW w:w="1027"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важкі</w:t>
            </w:r>
          </w:p>
        </w:tc>
        <w:tc>
          <w:tcPr>
            <w:tcW w:w="1025"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c>
          <w:tcPr>
            <w:tcW w:w="1021"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легкі</w:t>
            </w:r>
          </w:p>
        </w:tc>
        <w:tc>
          <w:tcPr>
            <w:tcW w:w="1113"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c>
          <w:tcPr>
            <w:tcW w:w="1048"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легкі</w:t>
            </w:r>
          </w:p>
        </w:tc>
        <w:tc>
          <w:tcPr>
            <w:tcW w:w="1025"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c>
          <w:tcPr>
            <w:tcW w:w="1031"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важкі</w:t>
            </w:r>
          </w:p>
        </w:tc>
        <w:tc>
          <w:tcPr>
            <w:tcW w:w="1043"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c>
          <w:tcPr>
            <w:tcW w:w="1033"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легкі</w:t>
            </w:r>
          </w:p>
        </w:tc>
        <w:tc>
          <w:tcPr>
            <w:tcW w:w="1102"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c>
          <w:tcPr>
            <w:tcW w:w="1062" w:type="dxa"/>
            <w:gridSpan w:val="2"/>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важкі</w:t>
            </w:r>
          </w:p>
        </w:tc>
        <w:tc>
          <w:tcPr>
            <w:tcW w:w="1032" w:type="dxa"/>
            <w:gridSpan w:val="3"/>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середні</w:t>
            </w:r>
          </w:p>
        </w:tc>
      </w:tr>
      <w:tr w:rsidR="00CE72E6" w:rsidRPr="00CE72E6" w:rsidTr="00CD19F6">
        <w:trPr>
          <w:trHeight w:val="139"/>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ind w:right="-35"/>
              <w:rPr>
                <w:sz w:val="23"/>
                <w:szCs w:val="23"/>
                <w:lang w:val="en-US"/>
              </w:rPr>
            </w:pPr>
            <w:r w:rsidRPr="00CE72E6">
              <w:rPr>
                <w:sz w:val="23"/>
                <w:szCs w:val="23"/>
                <w:lang w:val="uk-UA"/>
              </w:rPr>
              <w:t>Кабельні лінії</w:t>
            </w:r>
          </w:p>
        </w:tc>
        <w:tc>
          <w:tcPr>
            <w:tcW w:w="12562" w:type="dxa"/>
            <w:gridSpan w:val="25"/>
            <w:tcMar>
              <w:left w:w="28" w:type="dxa"/>
              <w:right w:w="28" w:type="dxa"/>
            </w:tcMar>
          </w:tcPr>
          <w:p w:rsidR="00CE72E6" w:rsidRPr="00CE72E6" w:rsidRDefault="00CE72E6" w:rsidP="00CE72E6">
            <w:pPr>
              <w:jc w:val="center"/>
              <w:rPr>
                <w:sz w:val="23"/>
                <w:szCs w:val="23"/>
                <w:lang w:val="uk-UA"/>
              </w:rPr>
            </w:pPr>
            <w:r w:rsidRPr="00CE72E6">
              <w:rPr>
                <w:sz w:val="23"/>
                <w:szCs w:val="23"/>
                <w:lang w:val="uk-UA"/>
              </w:rPr>
              <w:t>Наземні</w:t>
            </w:r>
          </w:p>
        </w:tc>
      </w:tr>
      <w:tr w:rsidR="00CE72E6" w:rsidRPr="00CE72E6" w:rsidTr="00CD19F6">
        <w:trPr>
          <w:trHeight w:val="139"/>
        </w:trPr>
        <w:tc>
          <w:tcPr>
            <w:tcW w:w="506" w:type="dxa"/>
            <w:vMerge/>
            <w:tcMar>
              <w:left w:w="28" w:type="dxa"/>
              <w:right w:w="28" w:type="dxa"/>
            </w:tcMar>
          </w:tcPr>
          <w:p w:rsidR="00CE72E6" w:rsidRPr="00CE72E6" w:rsidRDefault="00CE72E6" w:rsidP="00CD19F6">
            <w:pPr>
              <w:jc w:val="both"/>
              <w:rPr>
                <w:sz w:val="23"/>
                <w:szCs w:val="23"/>
                <w:lang w:val="en-US"/>
              </w:rPr>
            </w:pPr>
          </w:p>
        </w:tc>
        <w:tc>
          <w:tcPr>
            <w:tcW w:w="1643" w:type="dxa"/>
            <w:tcMar>
              <w:left w:w="28" w:type="dxa"/>
              <w:right w:w="28" w:type="dxa"/>
            </w:tcMar>
          </w:tcPr>
          <w:p w:rsidR="00CE72E6" w:rsidRPr="00CE72E6" w:rsidRDefault="00CE72E6" w:rsidP="00CD19F6">
            <w:pPr>
              <w:ind w:right="-35"/>
              <w:rPr>
                <w:sz w:val="23"/>
                <w:szCs w:val="23"/>
                <w:lang w:val="uk-UA"/>
              </w:rPr>
            </w:pPr>
            <w:r w:rsidRPr="00CE72E6">
              <w:rPr>
                <w:sz w:val="23"/>
                <w:szCs w:val="23"/>
                <w:lang w:val="uk-UA"/>
              </w:rPr>
              <w:t>Контрольно-</w:t>
            </w:r>
          </w:p>
          <w:p w:rsidR="00CE72E6" w:rsidRPr="00CE72E6" w:rsidRDefault="00CE72E6" w:rsidP="00CD19F6">
            <w:pPr>
              <w:ind w:right="-35"/>
              <w:rPr>
                <w:sz w:val="23"/>
                <w:szCs w:val="23"/>
                <w:lang w:val="en-US"/>
              </w:rPr>
            </w:pPr>
            <w:r w:rsidRPr="00CE72E6">
              <w:rPr>
                <w:sz w:val="23"/>
                <w:szCs w:val="23"/>
                <w:lang w:val="uk-UA"/>
              </w:rPr>
              <w:t>вимірювальна апаратура</w:t>
            </w:r>
          </w:p>
        </w:tc>
        <w:tc>
          <w:tcPr>
            <w:tcW w:w="12562" w:type="dxa"/>
            <w:gridSpan w:val="25"/>
            <w:tcMar>
              <w:left w:w="28" w:type="dxa"/>
              <w:right w:w="28" w:type="dxa"/>
            </w:tcMar>
          </w:tcPr>
          <w:p w:rsidR="00CE72E6" w:rsidRPr="00CE72E6" w:rsidRDefault="00CE72E6" w:rsidP="00CD19F6">
            <w:pPr>
              <w:rPr>
                <w:sz w:val="23"/>
                <w:szCs w:val="23"/>
                <w:lang w:val="uk-UA"/>
              </w:rPr>
            </w:pPr>
          </w:p>
          <w:p w:rsidR="00CE72E6" w:rsidRPr="00CE72E6" w:rsidRDefault="00CE72E6" w:rsidP="00CE72E6">
            <w:pPr>
              <w:jc w:val="center"/>
              <w:rPr>
                <w:sz w:val="23"/>
                <w:szCs w:val="23"/>
                <w:lang w:val="en-US"/>
              </w:rPr>
            </w:pPr>
            <w:r w:rsidRPr="00CE72E6">
              <w:rPr>
                <w:sz w:val="23"/>
                <w:szCs w:val="23"/>
                <w:lang w:val="uk-UA"/>
              </w:rPr>
              <w:t>В наявності</w:t>
            </w:r>
          </w:p>
        </w:tc>
      </w:tr>
      <w:tr w:rsidR="00CE72E6" w:rsidRPr="00CE72E6" w:rsidTr="00CD19F6">
        <w:trPr>
          <w:gridAfter w:val="1"/>
          <w:wAfter w:w="10" w:type="dxa"/>
          <w:trHeight w:val="1059"/>
        </w:trPr>
        <w:tc>
          <w:tcPr>
            <w:tcW w:w="50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4</w:t>
            </w:r>
          </w:p>
        </w:tc>
        <w:tc>
          <w:tcPr>
            <w:tcW w:w="1643" w:type="dxa"/>
            <w:tcMar>
              <w:left w:w="28" w:type="dxa"/>
              <w:right w:w="28" w:type="dxa"/>
            </w:tcMar>
          </w:tcPr>
          <w:p w:rsidR="00CE72E6" w:rsidRPr="00CE72E6" w:rsidRDefault="00CE72E6" w:rsidP="00CD19F6">
            <w:pPr>
              <w:rPr>
                <w:sz w:val="23"/>
                <w:szCs w:val="23"/>
                <w:lang w:val="uk-UA"/>
              </w:rPr>
            </w:pPr>
            <w:r w:rsidRPr="00CE72E6">
              <w:rPr>
                <w:sz w:val="23"/>
                <w:szCs w:val="23"/>
                <w:lang w:val="uk-UA"/>
              </w:rPr>
              <w:t>Категорія виробництва з пожеж. небезпеки</w:t>
            </w:r>
          </w:p>
        </w:tc>
        <w:tc>
          <w:tcPr>
            <w:tcW w:w="515"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12"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12"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513"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c>
          <w:tcPr>
            <w:tcW w:w="510"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11"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11"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602"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c>
          <w:tcPr>
            <w:tcW w:w="517"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31"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12"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513"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c>
          <w:tcPr>
            <w:tcW w:w="516"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15"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29"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514"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c>
          <w:tcPr>
            <w:tcW w:w="514"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14"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53"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547"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c>
          <w:tcPr>
            <w:tcW w:w="548"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Б</w:t>
            </w:r>
          </w:p>
        </w:tc>
        <w:tc>
          <w:tcPr>
            <w:tcW w:w="516"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В</w:t>
            </w:r>
          </w:p>
        </w:tc>
        <w:tc>
          <w:tcPr>
            <w:tcW w:w="516"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Г</w:t>
            </w:r>
          </w:p>
        </w:tc>
        <w:tc>
          <w:tcPr>
            <w:tcW w:w="511" w:type="dxa"/>
            <w:tcMar>
              <w:left w:w="28" w:type="dxa"/>
              <w:right w:w="28" w:type="dxa"/>
            </w:tcMar>
            <w:vAlign w:val="center"/>
          </w:tcPr>
          <w:p w:rsidR="00CE72E6" w:rsidRPr="00CE72E6" w:rsidRDefault="00CE72E6" w:rsidP="00CD19F6">
            <w:pPr>
              <w:rPr>
                <w:sz w:val="23"/>
                <w:szCs w:val="23"/>
                <w:lang w:val="uk-UA"/>
              </w:rPr>
            </w:pPr>
          </w:p>
          <w:p w:rsidR="00CE72E6" w:rsidRPr="00CE72E6" w:rsidRDefault="00CE72E6" w:rsidP="00CD19F6">
            <w:pPr>
              <w:rPr>
                <w:sz w:val="23"/>
                <w:szCs w:val="23"/>
                <w:lang w:val="uk-UA"/>
              </w:rPr>
            </w:pPr>
            <w:r w:rsidRPr="00CE72E6">
              <w:rPr>
                <w:sz w:val="23"/>
                <w:szCs w:val="23"/>
                <w:lang w:val="uk-UA"/>
              </w:rPr>
              <w:t>Д</w:t>
            </w:r>
          </w:p>
        </w:tc>
      </w:tr>
      <w:tr w:rsidR="00CE72E6" w:rsidRPr="00CE72E6" w:rsidTr="00CD19F6">
        <w:trPr>
          <w:gridAfter w:val="1"/>
          <w:wAfter w:w="10" w:type="dxa"/>
          <w:trHeight w:val="816"/>
        </w:trPr>
        <w:tc>
          <w:tcPr>
            <w:tcW w:w="506" w:type="dxa"/>
            <w:tcMar>
              <w:left w:w="28" w:type="dxa"/>
              <w:right w:w="28" w:type="dxa"/>
            </w:tcMar>
          </w:tcPr>
          <w:p w:rsidR="00CE72E6" w:rsidRPr="00CE72E6" w:rsidRDefault="00CE72E6" w:rsidP="00CD19F6">
            <w:pPr>
              <w:jc w:val="both"/>
              <w:rPr>
                <w:sz w:val="23"/>
                <w:szCs w:val="23"/>
                <w:lang w:val="uk-UA"/>
              </w:rPr>
            </w:pPr>
            <w:r w:rsidRPr="00CE72E6">
              <w:rPr>
                <w:sz w:val="23"/>
                <w:szCs w:val="23"/>
                <w:lang w:val="uk-UA"/>
              </w:rPr>
              <w:t>5</w:t>
            </w:r>
          </w:p>
        </w:tc>
        <w:tc>
          <w:tcPr>
            <w:tcW w:w="1643" w:type="dxa"/>
            <w:tcMar>
              <w:left w:w="28" w:type="dxa"/>
              <w:right w:w="28" w:type="dxa"/>
            </w:tcMar>
          </w:tcPr>
          <w:p w:rsidR="00CE72E6" w:rsidRPr="00CE72E6" w:rsidRDefault="00CE72E6" w:rsidP="00CD19F6">
            <w:pPr>
              <w:rPr>
                <w:sz w:val="23"/>
                <w:szCs w:val="23"/>
                <w:lang w:val="uk-UA"/>
              </w:rPr>
            </w:pPr>
            <w:r w:rsidRPr="00CE72E6">
              <w:rPr>
                <w:sz w:val="23"/>
                <w:szCs w:val="23"/>
                <w:lang w:val="uk-UA"/>
              </w:rPr>
              <w:t>Щільність забудови об’єкту, %</w:t>
            </w:r>
          </w:p>
        </w:tc>
        <w:tc>
          <w:tcPr>
            <w:tcW w:w="515"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12</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34</w:t>
            </w:r>
          </w:p>
        </w:tc>
        <w:tc>
          <w:tcPr>
            <w:tcW w:w="51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23</w:t>
            </w:r>
          </w:p>
        </w:tc>
        <w:tc>
          <w:tcPr>
            <w:tcW w:w="510"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14</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27</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31</w:t>
            </w:r>
          </w:p>
        </w:tc>
        <w:tc>
          <w:tcPr>
            <w:tcW w:w="60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24</w:t>
            </w:r>
          </w:p>
        </w:tc>
        <w:tc>
          <w:tcPr>
            <w:tcW w:w="517"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15</w:t>
            </w:r>
          </w:p>
        </w:tc>
        <w:tc>
          <w:tcPr>
            <w:tcW w:w="53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21</w:t>
            </w:r>
          </w:p>
        </w:tc>
        <w:tc>
          <w:tcPr>
            <w:tcW w:w="512"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23</w:t>
            </w:r>
          </w:p>
        </w:tc>
        <w:tc>
          <w:tcPr>
            <w:tcW w:w="51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32</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16</w:t>
            </w:r>
          </w:p>
        </w:tc>
        <w:tc>
          <w:tcPr>
            <w:tcW w:w="515"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25</w:t>
            </w:r>
          </w:p>
        </w:tc>
        <w:tc>
          <w:tcPr>
            <w:tcW w:w="529"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33</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22</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11</w:t>
            </w:r>
          </w:p>
        </w:tc>
        <w:tc>
          <w:tcPr>
            <w:tcW w:w="514"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24</w:t>
            </w:r>
          </w:p>
        </w:tc>
        <w:tc>
          <w:tcPr>
            <w:tcW w:w="553"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36</w:t>
            </w:r>
          </w:p>
        </w:tc>
        <w:tc>
          <w:tcPr>
            <w:tcW w:w="547"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23</w:t>
            </w:r>
          </w:p>
        </w:tc>
        <w:tc>
          <w:tcPr>
            <w:tcW w:w="548"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15</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21</w:t>
            </w:r>
          </w:p>
        </w:tc>
        <w:tc>
          <w:tcPr>
            <w:tcW w:w="516"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24</w:t>
            </w:r>
          </w:p>
        </w:tc>
        <w:tc>
          <w:tcPr>
            <w:tcW w:w="511" w:type="dxa"/>
            <w:tcMar>
              <w:left w:w="28" w:type="dxa"/>
              <w:right w:w="28" w:type="dxa"/>
            </w:tcMar>
            <w:vAlign w:val="center"/>
          </w:tcPr>
          <w:p w:rsidR="00CE72E6" w:rsidRPr="00CE72E6" w:rsidRDefault="00CE72E6" w:rsidP="00CD19F6">
            <w:pPr>
              <w:rPr>
                <w:sz w:val="23"/>
                <w:szCs w:val="23"/>
                <w:lang w:val="uk-UA"/>
              </w:rPr>
            </w:pPr>
            <w:r w:rsidRPr="00CE72E6">
              <w:rPr>
                <w:sz w:val="23"/>
                <w:szCs w:val="23"/>
                <w:lang w:val="uk-UA"/>
              </w:rPr>
              <w:t>33</w:t>
            </w:r>
          </w:p>
        </w:tc>
      </w:tr>
    </w:tbl>
    <w:p w:rsidR="00CE72E6" w:rsidRDefault="00CE72E6" w:rsidP="00636365">
      <w:pPr>
        <w:rPr>
          <w:lang w:val="uk-UA"/>
        </w:rPr>
      </w:pPr>
    </w:p>
    <w:p w:rsidR="00CE72E6" w:rsidRDefault="00CE72E6" w:rsidP="00636365">
      <w:pPr>
        <w:rPr>
          <w:lang w:val="uk-UA"/>
        </w:rPr>
        <w:sectPr w:rsidR="00CE72E6" w:rsidSect="00CE72E6">
          <w:pgSz w:w="16838" w:h="11906" w:orient="landscape"/>
          <w:pgMar w:top="851" w:right="851" w:bottom="1701" w:left="851" w:header="709" w:footer="709" w:gutter="0"/>
          <w:cols w:space="708"/>
          <w:docGrid w:linePitch="360"/>
        </w:sectPr>
      </w:pPr>
    </w:p>
    <w:p w:rsidR="00CD19F6" w:rsidRPr="006F31B2" w:rsidRDefault="00C91139" w:rsidP="006F31B2">
      <w:pPr>
        <w:pStyle w:val="1"/>
        <w:spacing w:before="360" w:line="23" w:lineRule="atLeast"/>
        <w:jc w:val="center"/>
        <w:rPr>
          <w:b w:val="0"/>
        </w:rPr>
      </w:pPr>
      <w:bookmarkStart w:id="4" w:name="_Toc408582121"/>
      <w:r w:rsidRPr="006F31B2">
        <w:rPr>
          <w:rFonts w:ascii="Times New Roman" w:hAnsi="Times New Roman"/>
          <w:color w:val="auto"/>
        </w:rPr>
        <w:lastRenderedPageBreak/>
        <w:t xml:space="preserve">ПРАКТИЧНА РОБОТА </w:t>
      </w:r>
      <w:r w:rsidR="00824286" w:rsidRPr="00356375">
        <w:rPr>
          <w:rFonts w:ascii="Times New Roman" w:hAnsi="Times New Roman"/>
          <w:color w:val="auto"/>
        </w:rPr>
        <w:t>2</w:t>
      </w:r>
      <w:r w:rsidR="006F31B2">
        <w:rPr>
          <w:rFonts w:ascii="Times New Roman" w:hAnsi="Times New Roman"/>
          <w:color w:val="auto"/>
        </w:rPr>
        <w:t xml:space="preserve">. </w:t>
      </w:r>
      <w:r w:rsidR="00CD19F6" w:rsidRPr="006F31B2">
        <w:rPr>
          <w:rFonts w:ascii="Times New Roman" w:hAnsi="Times New Roman"/>
          <w:color w:val="auto"/>
        </w:rPr>
        <w:t>ПРОГНОЗУВАННЯ ТА ОЦІНЮВАННЯ ХІМІЧНОЇ ОБСТАНОВКИ ПІД ЧАС АВАРІЇ НА ХІМІЧНО НЕБЕЗПЕЧНИХ ОБ’ЄКТАХ</w:t>
      </w:r>
      <w:bookmarkEnd w:id="4"/>
    </w:p>
    <w:p w:rsidR="00CD19F6" w:rsidRPr="00CD19F6" w:rsidRDefault="00ED210A" w:rsidP="00D46265">
      <w:pPr>
        <w:widowControl w:val="0"/>
        <w:autoSpaceDE w:val="0"/>
        <w:autoSpaceDN w:val="0"/>
        <w:adjustRightInd w:val="0"/>
        <w:spacing w:before="240" w:line="23" w:lineRule="atLeast"/>
        <w:ind w:firstLine="851"/>
        <w:jc w:val="both"/>
        <w:rPr>
          <w:sz w:val="28"/>
          <w:szCs w:val="28"/>
          <w:lang w:val="uk-UA"/>
        </w:rPr>
      </w:pPr>
      <w:r w:rsidRPr="006F31B2">
        <w:rPr>
          <w:b/>
          <w:bCs/>
          <w:iCs/>
          <w:sz w:val="28"/>
          <w:szCs w:val="28"/>
          <w:lang w:val="uk-UA"/>
        </w:rPr>
        <w:t>Мета роботи</w:t>
      </w:r>
      <w:r w:rsidR="00D46265" w:rsidRPr="006F31B2">
        <w:rPr>
          <w:b/>
          <w:bCs/>
          <w:iCs/>
          <w:sz w:val="28"/>
          <w:szCs w:val="28"/>
          <w:lang w:val="uk-UA"/>
        </w:rPr>
        <w:t>:</w:t>
      </w:r>
      <w:r w:rsidR="00D46265">
        <w:rPr>
          <w:b/>
          <w:bCs/>
          <w:iCs/>
          <w:sz w:val="28"/>
          <w:szCs w:val="28"/>
          <w:lang w:val="uk-UA"/>
        </w:rPr>
        <w:t xml:space="preserve"> </w:t>
      </w:r>
      <w:r w:rsidR="00CD19F6" w:rsidRPr="00CD19F6">
        <w:rPr>
          <w:sz w:val="28"/>
          <w:szCs w:val="28"/>
          <w:lang w:val="uk-UA"/>
        </w:rPr>
        <w:t>надати студентам практичні знання в розв’язанні типових задач з оцінювання хімічної обстановки, формулювання висновків та визначення необхідних заходів, спрямованих на недопущення або зменшення заподіяної шкоди і уражень людей в умовах хімічного зараження місцевості.</w:t>
      </w:r>
    </w:p>
    <w:p w:rsidR="00D46265" w:rsidRPr="00D46265" w:rsidRDefault="00D46265" w:rsidP="00D46265">
      <w:pPr>
        <w:pStyle w:val="aff"/>
        <w:spacing w:before="0" w:beforeAutospacing="0" w:after="0" w:afterAutospacing="0"/>
        <w:ind w:firstLine="709"/>
        <w:jc w:val="both"/>
        <w:rPr>
          <w:bCs/>
          <w:sz w:val="28"/>
          <w:szCs w:val="28"/>
        </w:rPr>
      </w:pPr>
      <w:r>
        <w:rPr>
          <w:sz w:val="28"/>
          <w:szCs w:val="28"/>
        </w:rPr>
        <w:t xml:space="preserve">Зміст теми. </w:t>
      </w:r>
      <w:r w:rsidRPr="00D46265">
        <w:rPr>
          <w:sz w:val="28"/>
          <w:szCs w:val="28"/>
        </w:rPr>
        <w:t>Характеристики зон хімічного зараження. Визначення параметрів зон забруднення небезпечними хімічними речовинами (НХР) під час аварійного прогнозування можливої обстановки за відповідними таблицями (класу стійкості атмосфери, напряму розповсюдження хмари,  довжини</w:t>
      </w:r>
      <w:r>
        <w:rPr>
          <w:sz w:val="28"/>
          <w:szCs w:val="28"/>
        </w:rPr>
        <w:t>,</w:t>
      </w:r>
      <w:r w:rsidRPr="00D46265">
        <w:rPr>
          <w:sz w:val="28"/>
          <w:szCs w:val="28"/>
        </w:rPr>
        <w:t xml:space="preserve"> ширини зон</w:t>
      </w:r>
      <w:r>
        <w:rPr>
          <w:sz w:val="28"/>
          <w:szCs w:val="28"/>
        </w:rPr>
        <w:t>и</w:t>
      </w:r>
      <w:r w:rsidRPr="00D46265">
        <w:rPr>
          <w:sz w:val="28"/>
          <w:szCs w:val="28"/>
        </w:rPr>
        <w:t xml:space="preserve"> забруднення та площі зони, глибини, часу підходу хмари забрудненого повітря до </w:t>
      </w:r>
      <w:r>
        <w:rPr>
          <w:sz w:val="28"/>
          <w:szCs w:val="28"/>
        </w:rPr>
        <w:t>об’єкту господарювання (</w:t>
      </w:r>
      <w:r w:rsidRPr="00D46265">
        <w:rPr>
          <w:sz w:val="28"/>
          <w:szCs w:val="28"/>
        </w:rPr>
        <w:t>ОГ</w:t>
      </w:r>
      <w:r>
        <w:rPr>
          <w:sz w:val="28"/>
          <w:szCs w:val="28"/>
        </w:rPr>
        <w:t>)</w:t>
      </w:r>
      <w:r w:rsidRPr="00D46265">
        <w:rPr>
          <w:sz w:val="28"/>
          <w:szCs w:val="28"/>
        </w:rPr>
        <w:t>, тривалості дії ураження НХР. Розрахунок масштабів хімічного забруднення при довгостроковому прогнозуванні за екві</w:t>
      </w:r>
      <w:r w:rsidR="00A9673A">
        <w:rPr>
          <w:sz w:val="28"/>
          <w:szCs w:val="28"/>
        </w:rPr>
        <w:t>валентними значеннями небезпечних</w:t>
      </w:r>
      <w:r w:rsidRPr="00D46265">
        <w:rPr>
          <w:sz w:val="28"/>
          <w:szCs w:val="28"/>
        </w:rPr>
        <w:t xml:space="preserve"> хімічних речовин в первинній і вторинній хмарі. </w:t>
      </w:r>
    </w:p>
    <w:p w:rsidR="00D46265" w:rsidRPr="00D46265" w:rsidRDefault="00D46265" w:rsidP="00D46265">
      <w:pPr>
        <w:ind w:firstLine="709"/>
        <w:jc w:val="both"/>
        <w:rPr>
          <w:sz w:val="28"/>
          <w:szCs w:val="28"/>
          <w:lang w:val="uk-UA"/>
        </w:rPr>
      </w:pPr>
      <w:r w:rsidRPr="00D46265">
        <w:rPr>
          <w:color w:val="000000"/>
          <w:sz w:val="28"/>
          <w:szCs w:val="28"/>
          <w:lang w:val="uk-UA"/>
        </w:rPr>
        <w:t>Розв’язування типових завдань</w:t>
      </w:r>
      <w:r w:rsidRPr="00D46265">
        <w:rPr>
          <w:sz w:val="28"/>
          <w:szCs w:val="28"/>
          <w:lang w:val="uk-UA"/>
        </w:rPr>
        <w:t xml:space="preserve"> з оцінки хімічної обстановки.</w:t>
      </w:r>
    </w:p>
    <w:p w:rsidR="00CD19F6" w:rsidRDefault="00D46265" w:rsidP="00D46265">
      <w:pPr>
        <w:spacing w:line="23" w:lineRule="atLeast"/>
        <w:ind w:firstLine="709"/>
        <w:jc w:val="both"/>
        <w:rPr>
          <w:color w:val="000000"/>
          <w:sz w:val="28"/>
          <w:szCs w:val="28"/>
          <w:lang w:val="uk-UA"/>
        </w:rPr>
      </w:pPr>
      <w:r w:rsidRPr="00D46265">
        <w:rPr>
          <w:color w:val="000000"/>
          <w:sz w:val="28"/>
          <w:szCs w:val="28"/>
          <w:lang w:val="uk-UA"/>
        </w:rPr>
        <w:t>Превентивні заходи щодо зниження масштабів хімічного впливу на ОГ та АТО. Визначення комплексу заходів захисту персоналу і матеріальних цінностей ОГ та АТО у разі виникнення аварії на хімічно небезпечному об’єкті.</w:t>
      </w:r>
      <w:r w:rsidRPr="00D46265">
        <w:rPr>
          <w:sz w:val="28"/>
          <w:szCs w:val="28"/>
          <w:lang w:val="uk-UA"/>
        </w:rPr>
        <w:t xml:space="preserve"> </w:t>
      </w:r>
    </w:p>
    <w:p w:rsidR="006D45FB" w:rsidRDefault="006D45FB" w:rsidP="006D45FB">
      <w:pPr>
        <w:spacing w:line="23" w:lineRule="atLeast"/>
        <w:ind w:firstLine="709"/>
        <w:jc w:val="both"/>
        <w:rPr>
          <w:sz w:val="28"/>
          <w:szCs w:val="28"/>
          <w:lang w:val="uk-UA"/>
        </w:rPr>
      </w:pPr>
      <w:r>
        <w:rPr>
          <w:sz w:val="28"/>
          <w:szCs w:val="28"/>
          <w:lang w:val="uk-UA"/>
        </w:rPr>
        <w:t>Питання для самоперевірки</w:t>
      </w:r>
    </w:p>
    <w:p w:rsidR="006D45FB" w:rsidRPr="006D45FB" w:rsidRDefault="006D45FB" w:rsidP="006D45FB">
      <w:pPr>
        <w:spacing w:line="23" w:lineRule="atLeast"/>
        <w:ind w:firstLine="709"/>
        <w:jc w:val="both"/>
        <w:rPr>
          <w:sz w:val="28"/>
          <w:szCs w:val="28"/>
          <w:lang w:val="uk-UA"/>
        </w:rPr>
      </w:pPr>
      <w:r w:rsidRPr="006D45FB">
        <w:rPr>
          <w:sz w:val="28"/>
          <w:szCs w:val="28"/>
          <w:lang w:val="uk-UA"/>
        </w:rPr>
        <w:t xml:space="preserve">1 </w:t>
      </w:r>
      <w:r w:rsidRPr="006D45FB">
        <w:rPr>
          <w:sz w:val="28"/>
          <w:szCs w:val="28"/>
          <w:lang w:val="uk-UA"/>
        </w:rPr>
        <w:tab/>
        <w:t>Бойові отруйні речовини</w:t>
      </w:r>
    </w:p>
    <w:p w:rsidR="006D45FB" w:rsidRPr="006D45FB" w:rsidRDefault="006D45FB" w:rsidP="006D45FB">
      <w:pPr>
        <w:spacing w:line="23" w:lineRule="atLeast"/>
        <w:ind w:firstLine="709"/>
        <w:jc w:val="both"/>
        <w:rPr>
          <w:sz w:val="28"/>
          <w:szCs w:val="28"/>
          <w:lang w:val="uk-UA"/>
        </w:rPr>
      </w:pPr>
      <w:r>
        <w:rPr>
          <w:sz w:val="28"/>
          <w:szCs w:val="28"/>
          <w:lang w:val="uk-UA"/>
        </w:rPr>
        <w:t>2</w:t>
      </w:r>
      <w:r w:rsidRPr="006D45FB">
        <w:rPr>
          <w:sz w:val="28"/>
          <w:szCs w:val="28"/>
          <w:lang w:val="uk-UA"/>
        </w:rPr>
        <w:tab/>
        <w:t>Небезпечні хімічні речовини, їх класифікація, об’єкти зараження, токсозода, масштаби, тривалість зараження і т.і.</w:t>
      </w:r>
    </w:p>
    <w:p w:rsidR="006D45FB" w:rsidRPr="006D45FB" w:rsidRDefault="006D45FB" w:rsidP="006D45FB">
      <w:pPr>
        <w:spacing w:line="23" w:lineRule="atLeast"/>
        <w:ind w:firstLine="709"/>
        <w:jc w:val="both"/>
        <w:rPr>
          <w:sz w:val="28"/>
          <w:szCs w:val="28"/>
          <w:lang w:val="uk-UA"/>
        </w:rPr>
      </w:pPr>
      <w:r>
        <w:rPr>
          <w:sz w:val="28"/>
          <w:szCs w:val="28"/>
          <w:lang w:val="uk-UA"/>
        </w:rPr>
        <w:t>3</w:t>
      </w:r>
      <w:r w:rsidRPr="006D45FB">
        <w:rPr>
          <w:sz w:val="28"/>
          <w:szCs w:val="28"/>
          <w:lang w:val="uk-UA"/>
        </w:rPr>
        <w:tab/>
        <w:t>Основна мета рятувальних невідкладних робіт (РНР).</w:t>
      </w:r>
    </w:p>
    <w:p w:rsidR="006D45FB" w:rsidRPr="006D45FB" w:rsidRDefault="006D45FB" w:rsidP="006D45FB">
      <w:pPr>
        <w:spacing w:line="23" w:lineRule="atLeast"/>
        <w:ind w:firstLine="709"/>
        <w:jc w:val="both"/>
        <w:rPr>
          <w:sz w:val="28"/>
          <w:szCs w:val="28"/>
          <w:lang w:val="uk-UA"/>
        </w:rPr>
      </w:pPr>
      <w:r>
        <w:rPr>
          <w:sz w:val="28"/>
          <w:szCs w:val="28"/>
          <w:lang w:val="uk-UA"/>
        </w:rPr>
        <w:t>4</w:t>
      </w:r>
      <w:r w:rsidRPr="006D45FB">
        <w:rPr>
          <w:sz w:val="28"/>
          <w:szCs w:val="28"/>
          <w:lang w:val="uk-UA"/>
        </w:rPr>
        <w:tab/>
        <w:t>Основні види рятувальних робіт.</w:t>
      </w:r>
    </w:p>
    <w:p w:rsidR="006D45FB" w:rsidRPr="006D45FB" w:rsidRDefault="006D45FB" w:rsidP="006D45FB">
      <w:pPr>
        <w:spacing w:line="23" w:lineRule="atLeast"/>
        <w:ind w:firstLine="709"/>
        <w:jc w:val="both"/>
        <w:rPr>
          <w:sz w:val="28"/>
          <w:szCs w:val="28"/>
          <w:lang w:val="uk-UA"/>
        </w:rPr>
      </w:pPr>
      <w:r>
        <w:rPr>
          <w:sz w:val="28"/>
          <w:szCs w:val="28"/>
          <w:lang w:val="uk-UA"/>
        </w:rPr>
        <w:t>5</w:t>
      </w:r>
      <w:r w:rsidRPr="006D45FB">
        <w:rPr>
          <w:sz w:val="28"/>
          <w:szCs w:val="28"/>
          <w:lang w:val="uk-UA"/>
        </w:rPr>
        <w:tab/>
        <w:t>Основні види невідкладних робіт.</w:t>
      </w:r>
    </w:p>
    <w:p w:rsidR="006D45FB" w:rsidRPr="006D45FB" w:rsidRDefault="006D45FB" w:rsidP="006D45FB">
      <w:pPr>
        <w:spacing w:line="23" w:lineRule="atLeast"/>
        <w:ind w:firstLine="709"/>
        <w:jc w:val="both"/>
        <w:rPr>
          <w:sz w:val="28"/>
          <w:szCs w:val="28"/>
          <w:lang w:val="uk-UA"/>
        </w:rPr>
      </w:pPr>
      <w:r>
        <w:rPr>
          <w:sz w:val="28"/>
          <w:szCs w:val="28"/>
          <w:lang w:val="uk-UA"/>
        </w:rPr>
        <w:t>6</w:t>
      </w:r>
      <w:r w:rsidRPr="006D45FB">
        <w:rPr>
          <w:sz w:val="28"/>
          <w:szCs w:val="28"/>
          <w:lang w:val="uk-UA"/>
        </w:rPr>
        <w:tab/>
        <w:t>Які необхідні умови успішного проведення РНР?</w:t>
      </w:r>
    </w:p>
    <w:p w:rsidR="006D45FB" w:rsidRPr="006D45FB" w:rsidRDefault="006D45FB" w:rsidP="006D45FB">
      <w:pPr>
        <w:spacing w:line="23" w:lineRule="atLeast"/>
        <w:ind w:firstLine="709"/>
        <w:jc w:val="both"/>
        <w:rPr>
          <w:sz w:val="28"/>
          <w:szCs w:val="28"/>
          <w:lang w:val="uk-UA"/>
        </w:rPr>
      </w:pPr>
      <w:r>
        <w:rPr>
          <w:sz w:val="28"/>
          <w:szCs w:val="28"/>
          <w:lang w:val="uk-UA"/>
        </w:rPr>
        <w:t>7</w:t>
      </w:r>
      <w:r w:rsidRPr="006D45FB">
        <w:rPr>
          <w:sz w:val="28"/>
          <w:szCs w:val="28"/>
          <w:lang w:val="uk-UA"/>
        </w:rPr>
        <w:tab/>
        <w:t>Які сили залучаються для проведення РНР?</w:t>
      </w:r>
    </w:p>
    <w:p w:rsidR="006D45FB" w:rsidRPr="006D45FB" w:rsidRDefault="006D45FB" w:rsidP="006D45FB">
      <w:pPr>
        <w:spacing w:line="23" w:lineRule="atLeast"/>
        <w:ind w:firstLine="709"/>
        <w:jc w:val="both"/>
        <w:rPr>
          <w:sz w:val="28"/>
          <w:szCs w:val="28"/>
          <w:lang w:val="uk-UA"/>
        </w:rPr>
      </w:pPr>
      <w:r>
        <w:rPr>
          <w:sz w:val="28"/>
          <w:szCs w:val="28"/>
          <w:lang w:val="uk-UA"/>
        </w:rPr>
        <w:t>8</w:t>
      </w:r>
      <w:r w:rsidRPr="006D45FB">
        <w:rPr>
          <w:sz w:val="28"/>
          <w:szCs w:val="28"/>
          <w:lang w:val="uk-UA"/>
        </w:rPr>
        <w:tab/>
        <w:t>Які засоби використовуються для виконання РНР?</w:t>
      </w:r>
    </w:p>
    <w:p w:rsidR="006D45FB" w:rsidRPr="006D45FB" w:rsidRDefault="006D45FB" w:rsidP="006D45FB">
      <w:pPr>
        <w:spacing w:line="23" w:lineRule="atLeast"/>
        <w:ind w:firstLine="709"/>
        <w:jc w:val="both"/>
        <w:rPr>
          <w:sz w:val="28"/>
          <w:szCs w:val="28"/>
          <w:lang w:val="uk-UA"/>
        </w:rPr>
      </w:pPr>
      <w:r>
        <w:rPr>
          <w:sz w:val="28"/>
          <w:szCs w:val="28"/>
          <w:lang w:val="uk-UA"/>
        </w:rPr>
        <w:t>10</w:t>
      </w:r>
      <w:r w:rsidRPr="006D45FB">
        <w:rPr>
          <w:sz w:val="28"/>
          <w:szCs w:val="28"/>
          <w:lang w:val="uk-UA"/>
        </w:rPr>
        <w:tab/>
        <w:t>Проведення РНР в осередках хімічних уражень.</w:t>
      </w:r>
    </w:p>
    <w:p w:rsidR="006D45FB" w:rsidRPr="006D45FB" w:rsidRDefault="006D45FB" w:rsidP="006D45FB">
      <w:pPr>
        <w:spacing w:line="23" w:lineRule="atLeast"/>
        <w:ind w:firstLine="709"/>
        <w:jc w:val="both"/>
        <w:rPr>
          <w:sz w:val="28"/>
          <w:szCs w:val="28"/>
          <w:lang w:val="uk-UA"/>
        </w:rPr>
      </w:pPr>
      <w:r>
        <w:rPr>
          <w:sz w:val="28"/>
          <w:szCs w:val="28"/>
          <w:lang w:val="uk-UA"/>
        </w:rPr>
        <w:t>11</w:t>
      </w:r>
      <w:r w:rsidRPr="006D45FB">
        <w:rPr>
          <w:sz w:val="28"/>
          <w:szCs w:val="28"/>
          <w:lang w:val="uk-UA"/>
        </w:rPr>
        <w:tab/>
        <w:t>Послідовність проведення роботи керівника по організації і виконанню РНР.</w:t>
      </w:r>
    </w:p>
    <w:p w:rsidR="006D45FB" w:rsidRPr="006D45FB" w:rsidRDefault="006D45FB" w:rsidP="006D45FB">
      <w:pPr>
        <w:spacing w:line="23" w:lineRule="atLeast"/>
        <w:ind w:firstLine="709"/>
        <w:jc w:val="both"/>
        <w:rPr>
          <w:sz w:val="28"/>
          <w:szCs w:val="28"/>
          <w:lang w:val="uk-UA"/>
        </w:rPr>
      </w:pPr>
      <w:r>
        <w:rPr>
          <w:sz w:val="28"/>
          <w:szCs w:val="28"/>
          <w:lang w:val="uk-UA"/>
        </w:rPr>
        <w:t>12</w:t>
      </w:r>
      <w:r w:rsidRPr="006D45FB">
        <w:rPr>
          <w:sz w:val="28"/>
          <w:szCs w:val="28"/>
          <w:lang w:val="uk-UA"/>
        </w:rPr>
        <w:tab/>
        <w:t>Забезпечення дій формування ЦО при проведенні РНР.</w:t>
      </w:r>
    </w:p>
    <w:p w:rsidR="006D45FB" w:rsidRPr="00CD19F6" w:rsidRDefault="006D45FB" w:rsidP="006D45FB">
      <w:pPr>
        <w:spacing w:line="23" w:lineRule="atLeast"/>
        <w:ind w:firstLine="709"/>
        <w:jc w:val="both"/>
        <w:rPr>
          <w:sz w:val="28"/>
          <w:szCs w:val="28"/>
          <w:lang w:val="uk-UA"/>
        </w:rPr>
      </w:pPr>
      <w:r>
        <w:rPr>
          <w:sz w:val="28"/>
          <w:szCs w:val="28"/>
          <w:lang w:val="uk-UA"/>
        </w:rPr>
        <w:t>13</w:t>
      </w:r>
      <w:r w:rsidRPr="006D45FB">
        <w:rPr>
          <w:sz w:val="28"/>
          <w:szCs w:val="28"/>
          <w:lang w:val="uk-UA"/>
        </w:rPr>
        <w:tab/>
        <w:t xml:space="preserve"> Заходи безпеки при проведенні РНР.</w:t>
      </w:r>
    </w:p>
    <w:p w:rsidR="00CD19F6" w:rsidRPr="00CD19F6" w:rsidRDefault="00181E65" w:rsidP="00CD19F6">
      <w:pPr>
        <w:spacing w:line="23" w:lineRule="atLeast"/>
        <w:ind w:firstLine="426"/>
        <w:jc w:val="both"/>
        <w:rPr>
          <w:sz w:val="28"/>
          <w:szCs w:val="28"/>
          <w:lang w:val="uk-UA"/>
        </w:rPr>
      </w:pPr>
      <w:r>
        <w:rPr>
          <w:sz w:val="28"/>
          <w:szCs w:val="28"/>
          <w:lang w:val="uk-UA"/>
        </w:rPr>
        <w:t xml:space="preserve">Хід роботи. </w:t>
      </w:r>
      <w:r w:rsidR="00CD19F6" w:rsidRPr="00CD19F6">
        <w:rPr>
          <w:sz w:val="28"/>
          <w:szCs w:val="28"/>
          <w:lang w:val="uk-UA"/>
        </w:rPr>
        <w:t>Номери варіантів вихідних даних студенти отримують від викладача після роз’яснення ним методики виконання роботи. Кожен студент працює самостійно, виконуючи потрібні розрахунки за вихідними даними по своєму варіанту, вказаному викладачем. По результатах дослідження студенти формулюють висновки, в яких пропонують необхідні міри захисту.</w:t>
      </w:r>
    </w:p>
    <w:p w:rsidR="00CD19F6" w:rsidRPr="00CD19F6" w:rsidRDefault="00CD19F6" w:rsidP="00CD19F6">
      <w:pPr>
        <w:spacing w:line="23" w:lineRule="atLeast"/>
        <w:ind w:firstLine="851"/>
        <w:rPr>
          <w:sz w:val="28"/>
          <w:szCs w:val="28"/>
          <w:lang w:val="uk-UA"/>
        </w:rPr>
      </w:pPr>
      <w:r w:rsidRPr="00181E65">
        <w:rPr>
          <w:sz w:val="28"/>
          <w:szCs w:val="28"/>
          <w:lang w:val="uk-UA"/>
        </w:rPr>
        <w:lastRenderedPageBreak/>
        <w:t>Звіт про виконану роботу</w:t>
      </w:r>
      <w:r w:rsidRPr="00CD19F6">
        <w:rPr>
          <w:sz w:val="28"/>
          <w:szCs w:val="28"/>
          <w:lang w:val="uk-UA"/>
        </w:rPr>
        <w:t xml:space="preserve"> оформлюють  за формою, наведеною в додатку </w:t>
      </w:r>
      <w:r w:rsidR="00181E65">
        <w:rPr>
          <w:sz w:val="28"/>
          <w:szCs w:val="28"/>
          <w:lang w:val="uk-UA"/>
        </w:rPr>
        <w:t>2.</w:t>
      </w:r>
      <w:r w:rsidRPr="00CD19F6">
        <w:rPr>
          <w:sz w:val="28"/>
          <w:szCs w:val="28"/>
          <w:lang w:val="uk-UA"/>
        </w:rPr>
        <w:t>3.</w:t>
      </w:r>
    </w:p>
    <w:p w:rsidR="00CD19F6" w:rsidRPr="00CD19F6" w:rsidRDefault="00CD19F6" w:rsidP="00181E65">
      <w:pPr>
        <w:spacing w:line="23" w:lineRule="atLeast"/>
        <w:ind w:firstLine="851"/>
        <w:jc w:val="both"/>
        <w:rPr>
          <w:b/>
          <w:sz w:val="28"/>
          <w:szCs w:val="28"/>
          <w:lang w:val="uk-UA"/>
        </w:rPr>
      </w:pPr>
      <w:r w:rsidRPr="00CD19F6">
        <w:rPr>
          <w:b/>
          <w:sz w:val="28"/>
          <w:szCs w:val="28"/>
          <w:lang w:val="uk-UA"/>
        </w:rPr>
        <w:t>Завдання студентам</w:t>
      </w:r>
    </w:p>
    <w:p w:rsidR="00CD19F6" w:rsidRPr="00CD19F6" w:rsidRDefault="00CD19F6" w:rsidP="00CD19F6">
      <w:pPr>
        <w:spacing w:line="23" w:lineRule="atLeast"/>
        <w:ind w:firstLine="851"/>
        <w:jc w:val="both"/>
        <w:rPr>
          <w:sz w:val="28"/>
          <w:szCs w:val="28"/>
          <w:lang w:val="uk-UA"/>
        </w:rPr>
      </w:pPr>
      <w:r w:rsidRPr="00181E65">
        <w:rPr>
          <w:sz w:val="28"/>
          <w:szCs w:val="28"/>
          <w:lang w:val="uk-UA"/>
        </w:rPr>
        <w:t>Умова:.</w:t>
      </w:r>
      <w:r w:rsidRPr="00CD19F6">
        <w:rPr>
          <w:sz w:val="28"/>
          <w:szCs w:val="28"/>
          <w:lang w:val="uk-UA"/>
        </w:rPr>
        <w:t xml:space="preserve"> На відстані R від  виробничого цеху розташовано хімічно небезпечний об’єкт. Під час можливої аварії на ХНО з витоком сильно діючих отруйних речовин (СДОР) та вітрі в бік виробничого цеху він може потрапити в осередок ураження.</w:t>
      </w:r>
    </w:p>
    <w:p w:rsidR="00CD19F6" w:rsidRPr="00CD19F6" w:rsidRDefault="00CD19F6" w:rsidP="00CD19F6">
      <w:pPr>
        <w:spacing w:line="23" w:lineRule="atLeast"/>
        <w:ind w:firstLine="851"/>
        <w:jc w:val="both"/>
        <w:rPr>
          <w:sz w:val="28"/>
          <w:szCs w:val="28"/>
          <w:lang w:val="uk-UA"/>
        </w:rPr>
      </w:pPr>
      <w:r w:rsidRPr="00181E65">
        <w:rPr>
          <w:sz w:val="28"/>
          <w:szCs w:val="28"/>
          <w:lang w:val="uk-UA"/>
        </w:rPr>
        <w:t>Завдання:</w:t>
      </w:r>
      <w:r w:rsidRPr="00CD19F6">
        <w:rPr>
          <w:sz w:val="28"/>
          <w:szCs w:val="28"/>
          <w:lang w:val="uk-UA"/>
        </w:rPr>
        <w:t xml:space="preserve"> Оцінити хімічну обстановку, яка може скластися в районі виробничого цеху під час аварії на ХНО. Варіанти вихідних даних наведені в Додатку </w:t>
      </w:r>
      <w:r w:rsidR="00181E65">
        <w:rPr>
          <w:sz w:val="28"/>
          <w:szCs w:val="28"/>
          <w:lang w:val="uk-UA"/>
        </w:rPr>
        <w:t>2.</w:t>
      </w:r>
      <w:r w:rsidRPr="00CD19F6">
        <w:rPr>
          <w:sz w:val="28"/>
          <w:szCs w:val="28"/>
          <w:lang w:val="uk-UA"/>
        </w:rPr>
        <w:t xml:space="preserve">2. При оцінці обстановки вирішити наступні завдання: </w:t>
      </w:r>
    </w:p>
    <w:p w:rsidR="00CD19F6" w:rsidRPr="00CD19F6" w:rsidRDefault="00CD19F6" w:rsidP="00CD19F6">
      <w:pPr>
        <w:spacing w:line="23" w:lineRule="atLeast"/>
        <w:ind w:firstLine="851"/>
        <w:jc w:val="both"/>
        <w:rPr>
          <w:sz w:val="28"/>
          <w:szCs w:val="28"/>
          <w:lang w:val="uk-UA"/>
        </w:rPr>
      </w:pPr>
      <w:r w:rsidRPr="00CD19F6">
        <w:rPr>
          <w:sz w:val="28"/>
          <w:szCs w:val="28"/>
          <w:lang w:val="uk-UA"/>
        </w:rPr>
        <w:t xml:space="preserve">Задача 1. Розрахувати глибину, ширину і площу ЗХЗ. </w:t>
      </w:r>
    </w:p>
    <w:p w:rsidR="00CD19F6" w:rsidRPr="00CD19F6" w:rsidRDefault="00CD19F6" w:rsidP="00CD19F6">
      <w:pPr>
        <w:spacing w:line="23" w:lineRule="atLeast"/>
        <w:ind w:firstLine="851"/>
        <w:jc w:val="both"/>
        <w:rPr>
          <w:sz w:val="28"/>
          <w:szCs w:val="28"/>
          <w:lang w:val="uk-UA"/>
        </w:rPr>
      </w:pPr>
      <w:r w:rsidRPr="00CD19F6">
        <w:rPr>
          <w:sz w:val="28"/>
          <w:szCs w:val="28"/>
          <w:lang w:val="uk-UA"/>
        </w:rPr>
        <w:t xml:space="preserve">Задача 2. Розрахувати час підходу хмари зараженого повітря до цеху. </w:t>
      </w:r>
    </w:p>
    <w:p w:rsidR="00CD19F6" w:rsidRPr="00CD19F6" w:rsidRDefault="00CD19F6" w:rsidP="00CD19F6">
      <w:pPr>
        <w:spacing w:line="23" w:lineRule="atLeast"/>
        <w:ind w:firstLine="851"/>
        <w:jc w:val="both"/>
        <w:rPr>
          <w:sz w:val="28"/>
          <w:szCs w:val="28"/>
          <w:lang w:val="uk-UA"/>
        </w:rPr>
      </w:pPr>
      <w:r w:rsidRPr="00CD19F6">
        <w:rPr>
          <w:sz w:val="28"/>
          <w:szCs w:val="28"/>
          <w:lang w:val="uk-UA"/>
        </w:rPr>
        <w:t xml:space="preserve">Задача 3. Визначити тривалість зараження цеху. </w:t>
      </w:r>
    </w:p>
    <w:p w:rsidR="00CD19F6" w:rsidRPr="00CD19F6" w:rsidRDefault="00CD19F6" w:rsidP="00CD19F6">
      <w:pPr>
        <w:spacing w:line="23" w:lineRule="atLeast"/>
        <w:ind w:firstLine="851"/>
        <w:jc w:val="both"/>
        <w:rPr>
          <w:sz w:val="28"/>
          <w:szCs w:val="28"/>
          <w:lang w:val="uk-UA"/>
        </w:rPr>
      </w:pPr>
      <w:r w:rsidRPr="00CD19F6">
        <w:rPr>
          <w:sz w:val="28"/>
          <w:szCs w:val="28"/>
          <w:lang w:val="uk-UA"/>
        </w:rPr>
        <w:t>Задача 4. Визначити можливі втрати серед робітників цеху. Оцінити можливі наслідки впливу вибуху на виробничий цех.</w:t>
      </w:r>
    </w:p>
    <w:p w:rsidR="00CD19F6" w:rsidRPr="00CD19F6" w:rsidRDefault="00CD19F6" w:rsidP="00CD19F6">
      <w:pPr>
        <w:spacing w:line="23" w:lineRule="atLeast"/>
        <w:ind w:firstLine="851"/>
        <w:jc w:val="both"/>
        <w:rPr>
          <w:sz w:val="28"/>
          <w:szCs w:val="28"/>
          <w:lang w:val="uk-UA"/>
        </w:rPr>
      </w:pPr>
      <w:r w:rsidRPr="00CD19F6">
        <w:rPr>
          <w:sz w:val="28"/>
          <w:szCs w:val="28"/>
          <w:lang w:val="uk-UA"/>
        </w:rPr>
        <w:t xml:space="preserve">Під оцінкою хімічної обстановки розуміють рішення задач з різних варіантів дії людей на зараженій місцевості, аналіз отриманих результатів та вибір найбільш доцільного варіанту дій, при якому хімічне ураження людей буде мінімальним. </w:t>
      </w:r>
    </w:p>
    <w:p w:rsidR="00CD19F6" w:rsidRPr="00CD19F6" w:rsidRDefault="00CD19F6" w:rsidP="00CD19F6">
      <w:pPr>
        <w:spacing w:line="23" w:lineRule="atLeast"/>
        <w:ind w:firstLine="851"/>
        <w:jc w:val="both"/>
        <w:rPr>
          <w:b/>
          <w:sz w:val="28"/>
          <w:szCs w:val="28"/>
          <w:lang w:val="uk-UA"/>
        </w:rPr>
      </w:pPr>
      <w:r w:rsidRPr="00CD19F6">
        <w:rPr>
          <w:b/>
          <w:sz w:val="28"/>
          <w:szCs w:val="28"/>
          <w:lang w:val="uk-UA"/>
        </w:rPr>
        <w:t xml:space="preserve">Задача 1. Визначення розмірів і площі ЗХЗ </w:t>
      </w:r>
    </w:p>
    <w:p w:rsidR="00CD19F6" w:rsidRPr="00CD19F6" w:rsidRDefault="00CD19F6" w:rsidP="00CD19F6">
      <w:pPr>
        <w:spacing w:line="23" w:lineRule="atLeast"/>
        <w:ind w:firstLine="851"/>
        <w:jc w:val="both"/>
        <w:rPr>
          <w:sz w:val="28"/>
          <w:szCs w:val="28"/>
          <w:lang w:val="uk-UA"/>
        </w:rPr>
      </w:pPr>
      <w:r w:rsidRPr="00CD19F6">
        <w:rPr>
          <w:sz w:val="28"/>
          <w:szCs w:val="28"/>
          <w:lang w:val="uk-UA"/>
        </w:rPr>
        <w:t>ЗХЗ, яка утворюється на місцевості, може бути прогнозована у вигляді рівнобедреного трикутника (рис.</w:t>
      </w:r>
      <w:r w:rsidR="00181E65">
        <w:rPr>
          <w:sz w:val="28"/>
          <w:szCs w:val="28"/>
          <w:lang w:val="uk-UA"/>
        </w:rPr>
        <w:t>2.</w:t>
      </w:r>
      <w:r w:rsidRPr="00CD19F6">
        <w:rPr>
          <w:sz w:val="28"/>
          <w:szCs w:val="28"/>
          <w:lang w:val="uk-UA"/>
        </w:rPr>
        <w:t>1) з глибиною (Г), шириною (Ш) та площі (S).</w:t>
      </w:r>
    </w:p>
    <w:p w:rsidR="00CD19F6" w:rsidRPr="00CD19F6" w:rsidRDefault="00CD19F6" w:rsidP="00CD19F6">
      <w:pPr>
        <w:spacing w:line="23" w:lineRule="atLeast"/>
        <w:ind w:firstLine="426"/>
        <w:jc w:val="both"/>
        <w:rPr>
          <w:sz w:val="28"/>
          <w:szCs w:val="28"/>
          <w:lang w:val="uk-UA"/>
        </w:rPr>
      </w:pPr>
      <w:r w:rsidRPr="00CD19F6">
        <w:rPr>
          <w:sz w:val="28"/>
          <w:szCs w:val="28"/>
          <w:lang w:val="uk-UA"/>
        </w:rPr>
        <w:t>Розміри ЗХЗ залежать від багатьох факторів, у тому числі:</w:t>
      </w:r>
    </w:p>
    <w:p w:rsidR="00CD19F6" w:rsidRPr="00CD19F6" w:rsidRDefault="00CD19F6" w:rsidP="00CD19F6">
      <w:pPr>
        <w:spacing w:line="23" w:lineRule="atLeast"/>
        <w:ind w:firstLine="426"/>
        <w:jc w:val="both"/>
        <w:rPr>
          <w:sz w:val="28"/>
          <w:szCs w:val="28"/>
          <w:lang w:val="uk-UA"/>
        </w:rPr>
      </w:pPr>
      <w:r w:rsidRPr="00CD19F6">
        <w:rPr>
          <w:sz w:val="28"/>
          <w:szCs w:val="28"/>
          <w:lang w:val="uk-UA"/>
        </w:rPr>
        <w:t>а)  типу і кількості НХР, що може  вилитися під час аварії;</w:t>
      </w:r>
    </w:p>
    <w:p w:rsidR="00CD19F6" w:rsidRPr="00CD19F6" w:rsidRDefault="00CD19F6" w:rsidP="00CD19F6">
      <w:pPr>
        <w:spacing w:line="23" w:lineRule="atLeast"/>
        <w:ind w:firstLine="426"/>
        <w:jc w:val="both"/>
        <w:rPr>
          <w:sz w:val="28"/>
          <w:szCs w:val="28"/>
          <w:lang w:val="uk-UA"/>
        </w:rPr>
      </w:pPr>
      <w:r w:rsidRPr="00CD19F6">
        <w:rPr>
          <w:sz w:val="28"/>
          <w:szCs w:val="28"/>
          <w:lang w:val="uk-UA"/>
        </w:rPr>
        <w:t>б) умов збереження НХР (ємність з НХР може знаходитись на поверхні землі, не маючи захисного валу чи піддону – це не обвалована ємність; ємність, що має піддон або захисний вал, буде обвалованою);</w:t>
      </w:r>
    </w:p>
    <w:p w:rsidR="00CD19F6" w:rsidRPr="00CD19F6" w:rsidRDefault="00CD19F6" w:rsidP="00CD19F6">
      <w:pPr>
        <w:spacing w:line="23" w:lineRule="atLeast"/>
        <w:ind w:firstLine="426"/>
        <w:jc w:val="both"/>
        <w:rPr>
          <w:sz w:val="28"/>
          <w:szCs w:val="28"/>
          <w:lang w:val="uk-UA"/>
        </w:rPr>
      </w:pPr>
      <w:r w:rsidRPr="00CD19F6">
        <w:rPr>
          <w:sz w:val="28"/>
          <w:szCs w:val="28"/>
          <w:lang w:val="uk-UA"/>
        </w:rPr>
        <w:t>в) ступеня  вертикальної стійкості повітря (інверсія, коли знизу холодне повітря, а зверху – тепле, перемішування повітря у вертикальній площині мінімальне; ізотермія – температура по висоті майже не змінюється; конвекція – знизу тепле повітря, зверху холодне, перемішування повітря у вертикальній площині максимальне);</w:t>
      </w:r>
    </w:p>
    <w:p w:rsidR="00CD19F6" w:rsidRPr="00CD19F6" w:rsidRDefault="00CD19F6" w:rsidP="00CD19F6">
      <w:pPr>
        <w:spacing w:line="23" w:lineRule="atLeast"/>
        <w:ind w:firstLine="426"/>
        <w:jc w:val="both"/>
        <w:rPr>
          <w:sz w:val="28"/>
          <w:szCs w:val="28"/>
          <w:lang w:val="uk-UA"/>
        </w:rPr>
      </w:pPr>
      <w:r w:rsidRPr="00CD19F6">
        <w:rPr>
          <w:sz w:val="28"/>
          <w:szCs w:val="28"/>
          <w:lang w:val="uk-UA"/>
        </w:rPr>
        <w:t>г) швидкості вітру;</w:t>
      </w:r>
    </w:p>
    <w:p w:rsidR="00CD19F6" w:rsidRPr="00CD19F6" w:rsidRDefault="00CD19F6" w:rsidP="00CD19F6">
      <w:pPr>
        <w:spacing w:line="23" w:lineRule="atLeast"/>
        <w:ind w:firstLine="426"/>
        <w:jc w:val="both"/>
        <w:rPr>
          <w:sz w:val="28"/>
          <w:szCs w:val="28"/>
          <w:lang w:val="uk-UA"/>
        </w:rPr>
      </w:pPr>
      <w:r w:rsidRPr="00CD19F6">
        <w:rPr>
          <w:sz w:val="28"/>
          <w:szCs w:val="28"/>
          <w:lang w:val="uk-UA"/>
        </w:rPr>
        <w:t>д) характеру місцевості на шляху руху хмари зараженого повітря (закрита місцевість при наявності пагорбів, високого лісу, високих будинків; відкрита місцевість – при відсутності перешкод).</w:t>
      </w:r>
    </w:p>
    <w:p w:rsidR="00CD19F6" w:rsidRPr="00801843" w:rsidRDefault="00972E3D" w:rsidP="00CD19F6">
      <w:pPr>
        <w:spacing w:line="360" w:lineRule="auto"/>
        <w:rPr>
          <w:lang w:val="uk-UA"/>
        </w:rPr>
      </w:pPr>
      <w:r>
        <w:rPr>
          <w:noProof/>
          <w:lang w:val="uk-UA" w:eastAsia="uk-UA"/>
        </w:rPr>
        <w:lastRenderedPageBreak/>
        <mc:AlternateContent>
          <mc:Choice Requires="wpc">
            <w:drawing>
              <wp:inline distT="0" distB="0" distL="0" distR="0">
                <wp:extent cx="3080385" cy="1453515"/>
                <wp:effectExtent l="0" t="0" r="0" b="7620"/>
                <wp:docPr id="596" name="Полотно 59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598"/>
                        <wps:cNvSpPr>
                          <a:spLocks noChangeArrowheads="1"/>
                        </wps:cNvSpPr>
                        <wps:spPr bwMode="auto">
                          <a:xfrm>
                            <a:off x="264480" y="396184"/>
                            <a:ext cx="395711" cy="33107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 name="AutoShape 599"/>
                        <wps:cNvSpPr>
                          <a:spLocks noChangeArrowheads="1"/>
                        </wps:cNvSpPr>
                        <wps:spPr bwMode="auto">
                          <a:xfrm rot="16200000">
                            <a:off x="957507" y="-362948"/>
                            <a:ext cx="726758" cy="1849341"/>
                          </a:xfrm>
                          <a:prstGeom prst="triangle">
                            <a:avLst>
                              <a:gd name="adj" fmla="val 50000"/>
                            </a:avLst>
                          </a:prstGeom>
                          <a:solidFill>
                            <a:srgbClr val="C0C0C0"/>
                          </a:solidFill>
                          <a:ln w="9525">
                            <a:solidFill>
                              <a:srgbClr val="C0C0C0"/>
                            </a:solidFill>
                            <a:miter lim="800000"/>
                            <a:headEnd/>
                            <a:tailEnd/>
                          </a:ln>
                        </wps:spPr>
                        <wps:bodyPr rot="0" vert="horz" wrap="square" lIns="91440" tIns="45720" rIns="91440" bIns="45720" anchor="t" anchorCtr="0" upright="1">
                          <a:noAutofit/>
                        </wps:bodyPr>
                      </wps:wsp>
                      <wps:wsp>
                        <wps:cNvPr id="6" name="Rectangle 600"/>
                        <wps:cNvSpPr>
                          <a:spLocks noChangeArrowheads="1"/>
                        </wps:cNvSpPr>
                        <wps:spPr bwMode="auto">
                          <a:xfrm>
                            <a:off x="1784231" y="528413"/>
                            <a:ext cx="263975" cy="132229"/>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 name="AutoShape 601"/>
                        <wps:cNvSpPr>
                          <a:spLocks noChangeArrowheads="1"/>
                        </wps:cNvSpPr>
                        <wps:spPr bwMode="auto">
                          <a:xfrm rot="10800000">
                            <a:off x="1849846" y="396184"/>
                            <a:ext cx="132240" cy="132229"/>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 name="Line 602"/>
                        <wps:cNvCnPr>
                          <a:cxnSpLocks noChangeShapeType="1"/>
                        </wps:cNvCnPr>
                        <wps:spPr bwMode="auto">
                          <a:xfrm>
                            <a:off x="1915966" y="528413"/>
                            <a:ext cx="0" cy="6606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603"/>
                        <wps:cNvCnPr>
                          <a:cxnSpLocks noChangeShapeType="1"/>
                        </wps:cNvCnPr>
                        <wps:spPr bwMode="auto">
                          <a:xfrm flipH="1">
                            <a:off x="396215" y="1122941"/>
                            <a:ext cx="1519751"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 name="Line 604"/>
                        <wps:cNvCnPr>
                          <a:cxnSpLocks noChangeShapeType="1"/>
                        </wps:cNvCnPr>
                        <wps:spPr bwMode="auto">
                          <a:xfrm>
                            <a:off x="2246566" y="924597"/>
                            <a:ext cx="0" cy="5289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605"/>
                        <wps:cNvCnPr>
                          <a:cxnSpLocks noChangeShapeType="1"/>
                        </wps:cNvCnPr>
                        <wps:spPr bwMode="auto">
                          <a:xfrm flipH="1">
                            <a:off x="396215" y="1387400"/>
                            <a:ext cx="1850351"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 name="Line 606"/>
                        <wps:cNvCnPr>
                          <a:cxnSpLocks noChangeShapeType="1"/>
                        </wps:cNvCnPr>
                        <wps:spPr bwMode="auto">
                          <a:xfrm>
                            <a:off x="2246566" y="924597"/>
                            <a:ext cx="3962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607"/>
                        <wps:cNvCnPr>
                          <a:cxnSpLocks noChangeShapeType="1"/>
                        </wps:cNvCnPr>
                        <wps:spPr bwMode="auto">
                          <a:xfrm>
                            <a:off x="2246566" y="197840"/>
                            <a:ext cx="3962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608"/>
                        <wps:cNvCnPr>
                          <a:cxnSpLocks noChangeShapeType="1"/>
                        </wps:cNvCnPr>
                        <wps:spPr bwMode="auto">
                          <a:xfrm>
                            <a:off x="2576662" y="197840"/>
                            <a:ext cx="0" cy="726758"/>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5" name="Rectangle 609"/>
                        <wps:cNvSpPr>
                          <a:spLocks noChangeArrowheads="1"/>
                        </wps:cNvSpPr>
                        <wps:spPr bwMode="auto">
                          <a:xfrm>
                            <a:off x="1387511" y="396184"/>
                            <a:ext cx="330600" cy="198344"/>
                          </a:xfrm>
                          <a:prstGeom prst="rect">
                            <a:avLst/>
                          </a:prstGeom>
                          <a:solidFill>
                            <a:srgbClr val="C0C0C0"/>
                          </a:solidFill>
                          <a:ln w="9525">
                            <a:solidFill>
                              <a:srgbClr val="C0C0C0"/>
                            </a:solidFill>
                            <a:miter lim="800000"/>
                            <a:headEnd/>
                            <a:tailEnd/>
                          </a:ln>
                        </wps:spPr>
                        <wps:txbx>
                          <w:txbxContent>
                            <w:p w:rsidR="00A9673A" w:rsidRPr="00157DAA" w:rsidRDefault="00A9673A" w:rsidP="00CD19F6">
                              <w:pPr>
                                <w:ind w:left="-180" w:right="-135"/>
                                <w:rPr>
                                  <w:b/>
                                  <w:sz w:val="14"/>
                                  <w:lang w:val="uk-UA"/>
                                </w:rPr>
                              </w:pPr>
                              <w:r w:rsidRPr="00157DAA">
                                <w:rPr>
                                  <w:sz w:val="14"/>
                                  <w:lang w:val="uk-UA"/>
                                </w:rPr>
                                <w:t xml:space="preserve">     </w:t>
                              </w:r>
                              <w:r w:rsidRPr="00157DAA">
                                <w:rPr>
                                  <w:b/>
                                  <w:sz w:val="14"/>
                                  <w:lang w:val="uk-UA"/>
                                </w:rPr>
                                <w:t>ЦЕХ</w:t>
                              </w:r>
                            </w:p>
                          </w:txbxContent>
                        </wps:txbx>
                        <wps:bodyPr rot="0" vert="horz" wrap="square" lIns="52807" tIns="26403" rIns="52807" bIns="26403" anchor="t" anchorCtr="0" upright="1">
                          <a:noAutofit/>
                        </wps:bodyPr>
                      </wps:wsp>
                      <wps:wsp>
                        <wps:cNvPr id="16" name="Rectangle 610"/>
                        <wps:cNvSpPr>
                          <a:spLocks noChangeArrowheads="1"/>
                        </wps:cNvSpPr>
                        <wps:spPr bwMode="auto">
                          <a:xfrm>
                            <a:off x="991295" y="1189056"/>
                            <a:ext cx="329591" cy="131725"/>
                          </a:xfrm>
                          <a:prstGeom prst="rect">
                            <a:avLst/>
                          </a:prstGeom>
                          <a:solidFill>
                            <a:srgbClr val="FFFFFF"/>
                          </a:solidFill>
                          <a:ln w="9525">
                            <a:solidFill>
                              <a:srgbClr val="FFFFFF"/>
                            </a:solidFill>
                            <a:miter lim="800000"/>
                            <a:headEnd/>
                            <a:tailEnd/>
                          </a:ln>
                        </wps:spPr>
                        <wps:txbx>
                          <w:txbxContent>
                            <w:p w:rsidR="00A9673A" w:rsidRPr="00157DAA" w:rsidRDefault="00A9673A" w:rsidP="00CD19F6">
                              <w:pPr>
                                <w:rPr>
                                  <w:b/>
                                  <w:sz w:val="14"/>
                                  <w:lang w:val="uk-UA"/>
                                </w:rPr>
                              </w:pPr>
                              <w:r w:rsidRPr="00157DAA">
                                <w:rPr>
                                  <w:b/>
                                  <w:sz w:val="14"/>
                                  <w:lang w:val="uk-UA"/>
                                </w:rPr>
                                <w:t>Г</w:t>
                              </w:r>
                            </w:p>
                          </w:txbxContent>
                        </wps:txbx>
                        <wps:bodyPr rot="0" vert="horz" wrap="square" lIns="52807" tIns="26403" rIns="52807" bIns="26403" anchor="t" anchorCtr="0" upright="1">
                          <a:noAutofit/>
                        </wps:bodyPr>
                      </wps:wsp>
                      <wps:wsp>
                        <wps:cNvPr id="17" name="Rectangle 611"/>
                        <wps:cNvSpPr>
                          <a:spLocks noChangeArrowheads="1"/>
                        </wps:cNvSpPr>
                        <wps:spPr bwMode="auto">
                          <a:xfrm>
                            <a:off x="1057415" y="924597"/>
                            <a:ext cx="330095" cy="132734"/>
                          </a:xfrm>
                          <a:prstGeom prst="rect">
                            <a:avLst/>
                          </a:prstGeom>
                          <a:solidFill>
                            <a:srgbClr val="FFFFFF"/>
                          </a:solidFill>
                          <a:ln w="9525">
                            <a:solidFill>
                              <a:srgbClr val="FFFFFF"/>
                            </a:solidFill>
                            <a:miter lim="800000"/>
                            <a:headEnd/>
                            <a:tailEnd/>
                          </a:ln>
                        </wps:spPr>
                        <wps:txbx>
                          <w:txbxContent>
                            <w:p w:rsidR="00A9673A" w:rsidRPr="00157DAA" w:rsidRDefault="00A9673A" w:rsidP="00CD19F6">
                              <w:pPr>
                                <w:rPr>
                                  <w:b/>
                                  <w:sz w:val="14"/>
                                  <w:lang w:val="en-US"/>
                                </w:rPr>
                              </w:pPr>
                              <w:r w:rsidRPr="00157DAA">
                                <w:rPr>
                                  <w:b/>
                                  <w:sz w:val="14"/>
                                  <w:lang w:val="en-US"/>
                                </w:rPr>
                                <w:t>R</w:t>
                              </w:r>
                            </w:p>
                          </w:txbxContent>
                        </wps:txbx>
                        <wps:bodyPr rot="0" vert="horz" wrap="square" lIns="52807" tIns="26403" rIns="52807" bIns="26403" anchor="t" anchorCtr="0" upright="1">
                          <a:noAutofit/>
                        </wps:bodyPr>
                      </wps:wsp>
                      <wps:wsp>
                        <wps:cNvPr id="18" name="Rectangle 612"/>
                        <wps:cNvSpPr>
                          <a:spLocks noChangeArrowheads="1"/>
                        </wps:cNvSpPr>
                        <wps:spPr bwMode="auto">
                          <a:xfrm rot="16200000">
                            <a:off x="2296548" y="544557"/>
                            <a:ext cx="330069" cy="165048"/>
                          </a:xfrm>
                          <a:prstGeom prst="rect">
                            <a:avLst/>
                          </a:prstGeom>
                          <a:solidFill>
                            <a:srgbClr val="FFFFFF"/>
                          </a:solidFill>
                          <a:ln w="9525">
                            <a:solidFill>
                              <a:srgbClr val="FFFFFF"/>
                            </a:solidFill>
                            <a:miter lim="800000"/>
                            <a:headEnd/>
                            <a:tailEnd/>
                          </a:ln>
                        </wps:spPr>
                        <wps:txbx>
                          <w:txbxContent>
                            <w:p w:rsidR="00A9673A" w:rsidRPr="00157DAA" w:rsidRDefault="00A9673A" w:rsidP="00CD19F6">
                              <w:pPr>
                                <w:rPr>
                                  <w:b/>
                                  <w:sz w:val="14"/>
                                  <w:lang w:val="uk-UA"/>
                                </w:rPr>
                              </w:pPr>
                              <w:r w:rsidRPr="00157DAA">
                                <w:rPr>
                                  <w:b/>
                                  <w:sz w:val="14"/>
                                  <w:lang w:val="uk-UA"/>
                                </w:rPr>
                                <w:t>Ш</w:t>
                              </w:r>
                            </w:p>
                          </w:txbxContent>
                        </wps:txbx>
                        <wps:bodyPr rot="0" vert="vert270" wrap="square" lIns="52807" tIns="26403" rIns="52807" bIns="26403" anchor="t" anchorCtr="0" upright="1">
                          <a:noAutofit/>
                        </wps:bodyPr>
                      </wps:wsp>
                      <wps:wsp>
                        <wps:cNvPr id="64" name="Rectangle 613"/>
                        <wps:cNvSpPr>
                          <a:spLocks noChangeArrowheads="1"/>
                        </wps:cNvSpPr>
                        <wps:spPr bwMode="auto">
                          <a:xfrm>
                            <a:off x="132240" y="131725"/>
                            <a:ext cx="792935" cy="198344"/>
                          </a:xfrm>
                          <a:prstGeom prst="rect">
                            <a:avLst/>
                          </a:prstGeom>
                          <a:solidFill>
                            <a:srgbClr val="FFFFFF"/>
                          </a:solidFill>
                          <a:ln w="9525">
                            <a:solidFill>
                              <a:srgbClr val="FFFFFF"/>
                            </a:solidFill>
                            <a:miter lim="800000"/>
                            <a:headEnd/>
                            <a:tailEnd/>
                          </a:ln>
                        </wps:spPr>
                        <wps:txbx>
                          <w:txbxContent>
                            <w:p w:rsidR="00A9673A" w:rsidRPr="00157DAA" w:rsidRDefault="00A9673A" w:rsidP="00CD19F6">
                              <w:pPr>
                                <w:rPr>
                                  <w:b/>
                                  <w:sz w:val="14"/>
                                  <w:lang w:val="uk-UA"/>
                                </w:rPr>
                              </w:pPr>
                              <w:r w:rsidRPr="00157DAA">
                                <w:rPr>
                                  <w:b/>
                                  <w:sz w:val="14"/>
                                  <w:lang w:val="uk-UA"/>
                                </w:rPr>
                                <w:t>Хімічний об’єкт</w:t>
                              </w:r>
                            </w:p>
                          </w:txbxContent>
                        </wps:txbx>
                        <wps:bodyPr rot="0" vert="horz" wrap="square" lIns="52807" tIns="26403" rIns="52807" bIns="26403" anchor="t" anchorCtr="0" upright="1">
                          <a:noAutofit/>
                        </wps:bodyPr>
                      </wps:wsp>
                      <wps:wsp>
                        <wps:cNvPr id="65" name="Line 614"/>
                        <wps:cNvCnPr>
                          <a:cxnSpLocks noChangeShapeType="1"/>
                        </wps:cNvCnPr>
                        <wps:spPr bwMode="auto">
                          <a:xfrm>
                            <a:off x="2180446" y="726758"/>
                            <a:ext cx="462335" cy="4622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Line 615"/>
                        <wps:cNvCnPr>
                          <a:cxnSpLocks noChangeShapeType="1"/>
                        </wps:cNvCnPr>
                        <wps:spPr bwMode="auto">
                          <a:xfrm>
                            <a:off x="2642782" y="1189056"/>
                            <a:ext cx="198360" cy="5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Rectangle 616"/>
                        <wps:cNvSpPr>
                          <a:spLocks noChangeArrowheads="1"/>
                        </wps:cNvSpPr>
                        <wps:spPr bwMode="auto">
                          <a:xfrm>
                            <a:off x="2642782" y="991216"/>
                            <a:ext cx="330600" cy="132229"/>
                          </a:xfrm>
                          <a:prstGeom prst="rect">
                            <a:avLst/>
                          </a:prstGeom>
                          <a:solidFill>
                            <a:srgbClr val="FFFFFF"/>
                          </a:solidFill>
                          <a:ln w="9525">
                            <a:solidFill>
                              <a:srgbClr val="FFFFFF"/>
                            </a:solidFill>
                            <a:miter lim="800000"/>
                            <a:headEnd/>
                            <a:tailEnd/>
                          </a:ln>
                        </wps:spPr>
                        <wps:txbx>
                          <w:txbxContent>
                            <w:p w:rsidR="00A9673A" w:rsidRPr="00157DAA" w:rsidRDefault="00A9673A" w:rsidP="00CD19F6">
                              <w:pPr>
                                <w:rPr>
                                  <w:b/>
                                  <w:sz w:val="14"/>
                                  <w:lang w:val="en-US"/>
                                </w:rPr>
                              </w:pPr>
                              <w:r w:rsidRPr="00157DAA">
                                <w:rPr>
                                  <w:b/>
                                  <w:sz w:val="14"/>
                                  <w:lang w:val="en-US"/>
                                </w:rPr>
                                <w:t>S</w:t>
                              </w:r>
                            </w:p>
                          </w:txbxContent>
                        </wps:txbx>
                        <wps:bodyPr rot="0" vert="horz" wrap="square" lIns="52807" tIns="26403" rIns="52807" bIns="26403" anchor="t" anchorCtr="0" upright="1">
                          <a:noAutofit/>
                        </wps:bodyPr>
                      </wps:wsp>
                      <wps:wsp>
                        <wps:cNvPr id="68" name="Line 617"/>
                        <wps:cNvCnPr>
                          <a:cxnSpLocks noChangeShapeType="1"/>
                        </wps:cNvCnPr>
                        <wps:spPr bwMode="auto">
                          <a:xfrm flipH="1">
                            <a:off x="396215" y="594528"/>
                            <a:ext cx="505" cy="8589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96" o:spid="_x0000_s1037" editas="canvas" style="width:242.55pt;height:114.45pt;mso-position-horizontal-relative:char;mso-position-vertical-relative:line" coordsize="30803,14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">
                <v:shape id="_x0000_s1038" type="#_x0000_t75" style="position:absolute;width:30803;height:14535;visibility:visible;mso-wrap-style:square">
                  <v:fill o:detectmouseclick="t"/>
                  <v:path o:connecttype="none"/>
                </v:shape>
                <v:rect id="Rectangle 598" o:spid="_x0000_s1039" style="position:absolute;left:2644;top:3961;width:3957;height:3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599" o:spid="_x0000_s1040" type="#_x0000_t5" style="position:absolute;left:9575;top:-3630;width:7268;height:1849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lsl8UA&#10;AADaAAAADwAAAGRycy9kb3ducmV2LnhtbESPzW7CMBCE70h9B2srcStO+SklxCCKQOWCWqAPsMRL&#10;Ehqvo9iE8PY1UiWOo5n5RpPMW1OKhmpXWFbw2otAEKdWF5wp+DmsX95BOI+ssbRMCm7kYD576iQY&#10;a3vlHTV7n4kAYRejgtz7KpbSpTkZdD1bEQfvZGuDPsg6k7rGa4CbUvaj6E0aLDgs5FjRMqf0d38x&#10;Cs7bwWA1Olw+juvx6Hz7nmyXX59eqe5zu5iC8NT6R/i/vdEKhnC/Em6An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WyXxQAAANoAAAAPAAAAAAAAAAAAAAAAAJgCAABkcnMv&#10;ZG93bnJldi54bWxQSwUGAAAAAAQABAD1AAAAigMAAAAA&#10;" fillcolor="silver" strokecolor="silver"/>
                <v:rect id="Rectangle 600" o:spid="_x0000_s1041" style="position:absolute;left:17842;top:5284;width:2640;height:1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shape id="AutoShape 601" o:spid="_x0000_s1042" style="position:absolute;left:18498;top:3961;width:1322;height:1323;rotation:18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TwTsMA&#10;AADaAAAADwAAAGRycy9kb3ducmV2LnhtbESPQWsCMRSE7wX/Q3iCt5q1xVq2RhFhRfZWWzy/bl43&#10;q5uXNYm6+uubQqHHYWa+YebL3rbiQj40jhVMxhkI4srphmsFnx/F4yuIEJE1to5JwY0CLBeDhznm&#10;2l35nS67WIsE4ZCjAhNjl0sZKkMWw9h1xMn7dt5iTNLXUnu8Jrht5VOWvUiLDacFgx2tDVXH3dkq&#10;qI2ZHr4Oq+I+9cX+vDmVz5uyVGo07FdvICL18T/8195qBTP4vZJugF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TwTsMAAADaAAAADwAAAAAAAAAAAAAAAACYAgAAZHJzL2Rv&#10;d25yZXYueG1sUEsFBgAAAAAEAAQA9QAAAIgDAAAAAA==&#10;" path="m,l5400,21600r10800,l21600,,,xe">
                  <v:stroke joinstyle="miter"/>
                  <v:path o:connecttype="custom" o:connectlocs="115710,66115;66120,132229;16530,66115;66120,0" o:connectangles="0,0,0,0" textboxrect="4500,4500,17100,17100"/>
                </v:shape>
                <v:line id="Line 602" o:spid="_x0000_s1043" style="position:absolute;visibility:visible;mso-wrap-style:square" from="19159,5284" to="19159,11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603" o:spid="_x0000_s1044" style="position:absolute;flip:x;visibility:visible;mso-wrap-style:square" from="3962,11229" to="19159,11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GpHcMAAADaAAAADwAAAGRycy9kb3ducmV2LnhtbESPQWvCQBSE74L/YXlCL9Js2oLENKvY&#10;akDw0qi9P7KvSTD7dsluNf33bqHQ4zAz3zDFejS9uNLgO8sKnpIUBHFtdceNgvOpfMxA+ICssbdM&#10;Cn7Iw3o1nRSYa3vjiq7H0IgIYZ+jgjYEl0vp65YM+sQ64uh92cFgiHJopB7wFuGml89pupAGO44L&#10;LTp6b6m+HL+NgvnLbutclpVltbXdh/vcVW+Hs1IPs3HzCiLQGP7Df+29VrCE3yvxBsjV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hqR3DAAAA2gAAAA8AAAAAAAAAAAAA&#10;AAAAoQIAAGRycy9kb3ducmV2LnhtbFBLBQYAAAAABAAEAPkAAACRAwAAAAA=&#10;">
                  <v:stroke startarrow="block" endarrow="block"/>
                </v:line>
                <v:line id="Line 604" o:spid="_x0000_s1045" style="position:absolute;visibility:visible;mso-wrap-style:square" from="22465,9245" to="22465,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605" o:spid="_x0000_s1046" style="position:absolute;flip:x;visibility:visible;mso-wrap-style:square" from="3962,13874" to="22465,13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9cNcIAAADbAAAADwAAAGRycy9kb3ducmV2LnhtbERPS2vCQBC+F/wPywheim60UELMRrQa&#10;KPTS+LgP2TEJZmeX7FbTf98tFHqbj+85+WY0vbjT4DvLCpaLBARxbXXHjYLzqZynIHxA1thbJgXf&#10;5GFTTJ5yzLR9cEX3Y2hEDGGfoYI2BJdJ6euWDPqFdcSRu9rBYIhwaKQe8BHDTS9XSfIqDXYcG1p0&#10;9NZSfTt+GQXPL4e9c2laltXedp/ucqh2H2elZtNxuwYRaAz/4j/3u47zl/D7SzxAFj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O9cNcIAAADbAAAADwAAAAAAAAAAAAAA&#10;AAChAgAAZHJzL2Rvd25yZXYueG1sUEsFBgAAAAAEAAQA+QAAAJADAAAAAA==&#10;">
                  <v:stroke startarrow="block" endarrow="block"/>
                </v:line>
                <v:line id="Line 606" o:spid="_x0000_s1047" style="position:absolute;visibility:visible;mso-wrap-style:square" from="22465,9245" to="26427,9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line id="Line 607" o:spid="_x0000_s1048" style="position:absolute;visibility:visible;mso-wrap-style:square" from="22465,1978" to="26427,1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V/8MAAADbAAAADwAAAGRycy9kb3ducmV2LnhtbERPTWvCQBC9C/6HZYTedGOFUKKriFLQ&#10;Hkq1gh7H7JhEs7Nhd5uk/75bKPQ2j/c5i1VvatGS85VlBdNJAoI4t7riQsHp83X8AsIHZI21ZVLw&#10;TR5Wy+FggZm2HR+oPYZCxBD2GSooQ2gyKX1ekkE/sQ1x5G7WGQwRukJqh10MN7V8TpJUGqw4NpTY&#10;0Kak/HH8Mgre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zlf/DAAAA2wAAAA8AAAAAAAAAAAAA&#10;AAAAoQIAAGRycy9kb3ducmV2LnhtbFBLBQYAAAAABAAEAPkAAACRAwAAAAA=&#10;"/>
                <v:line id="Line 608" o:spid="_x0000_s1049" style="position:absolute;visibility:visible;mso-wrap-style:square" from="25766,1978" to="25766,9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unmcEAAADbAAAADwAAAGRycy9kb3ducmV2LnhtbERPTWvCQBC9F/wPywi91Y0iUqKriGDJ&#10;RYpWPI/ZMYlmZ2N2m037612h0Ns83ucsVr2pRUetqywrGI8SEMS51RUXCo5f27d3EM4ja6wtk4If&#10;crBaDl4WmGobeE/dwRcihrBLUUHpfZNK6fKSDLqRbYgjd7GtQR9hW0jdYojhppaTJJlJgxXHhhIb&#10;2pSU3w7fRkESfj/kVWZV95nt7qE5h9PkHpR6HfbrOQhPvf8X/7kzHedP4flLPEA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y6eZwQAAANsAAAAPAAAAAAAAAAAAAAAA&#10;AKECAABkcnMvZG93bnJldi54bWxQSwUGAAAAAAQABAD5AAAAjwMAAAAA&#10;">
                  <v:stroke startarrow="block" endarrow="block"/>
                </v:line>
                <v:rect id="Rectangle 609" o:spid="_x0000_s1050" style="position:absolute;left:13875;top:3961;width:3306;height:1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wb38AA&#10;AADbAAAADwAAAGRycy9kb3ducmV2LnhtbERPTWvCQBC9F/wPywheSt0obSzRVSQghN5qBK9DdswG&#10;s7Mhuybx33cLhd7m8T5nd5hsKwbqfeNYwWqZgCCunG64VnApT2+fIHxA1tg6JgVP8nDYz152mGk3&#10;8jcN51CLGMI+QwUmhC6T0leGLPql64gjd3O9xRBhX0vd4xjDbSvXSZJKiw3HBoMd5Yaq+/lhFZTp&#10;w78mN/oyw0CbK4/vtc8LpRbz6bgFEWgK/+I/d6Hj/A/4/SUeIP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wb38AAAADbAAAADwAAAAAAAAAAAAAAAACYAgAAZHJzL2Rvd25y&#10;ZXYueG1sUEsFBgAAAAAEAAQA9QAAAIUDAAAAAA==&#10;" fillcolor="silver" strokecolor="silver">
                  <v:textbox inset="1.46686mm,.73342mm,1.46686mm,.73342mm">
                    <w:txbxContent>
                      <w:p w:rsidR="00A9673A" w:rsidRPr="00157DAA" w:rsidRDefault="00A9673A" w:rsidP="00CD19F6">
                        <w:pPr>
                          <w:ind w:left="-180" w:right="-135"/>
                          <w:rPr>
                            <w:b/>
                            <w:sz w:val="14"/>
                            <w:lang w:val="uk-UA"/>
                          </w:rPr>
                        </w:pPr>
                        <w:r w:rsidRPr="00157DAA">
                          <w:rPr>
                            <w:sz w:val="14"/>
                            <w:lang w:val="uk-UA"/>
                          </w:rPr>
                          <w:t xml:space="preserve">     </w:t>
                        </w:r>
                        <w:r w:rsidRPr="00157DAA">
                          <w:rPr>
                            <w:b/>
                            <w:sz w:val="14"/>
                            <w:lang w:val="uk-UA"/>
                          </w:rPr>
                          <w:t>ЦЕХ</w:t>
                        </w:r>
                      </w:p>
                    </w:txbxContent>
                  </v:textbox>
                </v:rect>
                <v:rect id="Rectangle 610" o:spid="_x0000_s1051" style="position:absolute;left:9912;top:11890;width:3296;height:1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odr4A&#10;AADbAAAADwAAAGRycy9kb3ducmV2LnhtbERPS4vCMBC+C/sfwix409Qiol2jyMKCIB583WebsS02&#10;k5JEG/+9ERb2Nh/fc5braFrxIOcbywom4wwEcWl1w5WC8+lnNAfhA7LG1jIpeJKH9epjsMRC254P&#10;9DiGSqQQ9gUqqEPoCil9WZNBP7YdceKu1hkMCbpKaod9CjetzLNsJg02nBpq7Oi7pvJ2vBsF+2jj&#10;gvGy29A1z03Tu2l3/lVq+Bk3XyACxfAv/nNvdZo/g/cv6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sJaHa+AAAA2wAAAA8AAAAAAAAAAAAAAAAAmAIAAGRycy9kb3ducmV2&#10;LnhtbFBLBQYAAAAABAAEAPUAAACDAwAAAAA=&#10;" strokecolor="white">
                  <v:textbox inset="1.46686mm,.73342mm,1.46686mm,.73342mm">
                    <w:txbxContent>
                      <w:p w:rsidR="00A9673A" w:rsidRPr="00157DAA" w:rsidRDefault="00A9673A" w:rsidP="00CD19F6">
                        <w:pPr>
                          <w:rPr>
                            <w:b/>
                            <w:sz w:val="14"/>
                            <w:lang w:val="uk-UA"/>
                          </w:rPr>
                        </w:pPr>
                        <w:r w:rsidRPr="00157DAA">
                          <w:rPr>
                            <w:b/>
                            <w:sz w:val="14"/>
                            <w:lang w:val="uk-UA"/>
                          </w:rPr>
                          <w:t>Г</w:t>
                        </w:r>
                      </w:p>
                    </w:txbxContent>
                  </v:textbox>
                </v:rect>
                <v:rect id="Rectangle 611" o:spid="_x0000_s1052" style="position:absolute;left:10574;top:9245;width:3301;height:1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XN7b8A&#10;AADbAAAADwAAAGRycy9kb3ducmV2LnhtbERP32vCMBB+H/g/hBP2NlPLcLMaRYTBYPigq+9nc7bF&#10;5lKSaLP/3gjC3u7j+3nLdTSduJHzrWUF00kGgriyuuVaQfn79fYJwgdkjZ1lUvBHHtar0csSC20H&#10;3tPtEGqRQtgXqKAJoS+k9FVDBv3E9sSJO1tnMCToaqkdDincdDLPspk02HJqaLCnbUPV5XA1CnbR&#10;xjnj8WdD5zw37eDe+/Kk1Os4bhYgAsXwL366v3Wa/wGPX9IBcn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Rc3tvwAAANsAAAAPAAAAAAAAAAAAAAAAAJgCAABkcnMvZG93bnJl&#10;di54bWxQSwUGAAAAAAQABAD1AAAAhAMAAAAA&#10;" strokecolor="white">
                  <v:textbox inset="1.46686mm,.73342mm,1.46686mm,.73342mm">
                    <w:txbxContent>
                      <w:p w:rsidR="00A9673A" w:rsidRPr="00157DAA" w:rsidRDefault="00A9673A" w:rsidP="00CD19F6">
                        <w:pPr>
                          <w:rPr>
                            <w:b/>
                            <w:sz w:val="14"/>
                            <w:lang w:val="en-US"/>
                          </w:rPr>
                        </w:pPr>
                        <w:r w:rsidRPr="00157DAA">
                          <w:rPr>
                            <w:b/>
                            <w:sz w:val="14"/>
                            <w:lang w:val="en-US"/>
                          </w:rPr>
                          <w:t>R</w:t>
                        </w:r>
                      </w:p>
                    </w:txbxContent>
                  </v:textbox>
                </v:rect>
                <v:rect id="Rectangle 612" o:spid="_x0000_s1053" style="position:absolute;left:22965;top:5445;width:3301;height:165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LcUA&#10;AADbAAAADwAAAGRycy9kb3ducmV2LnhtbESPQWvDMAyF74P9B6PBLmV1ukMZWdwyCmPpZWVpf4CI&#10;1SQslkPspG5//XQo7Cbxnt77VGyT69VMY+g8G1gtM1DEtbcdNwZOx8+XN1AhIlvsPZOBKwXYbh4f&#10;Csytv/APzVVslIRwyNFAG+OQax3qlhyGpR+IRTv70WGUdWy0HfEi4a7Xr1m21g47loYWB9q1VP9W&#10;kzOwtrf0dfieq7Rf7YZzuZhu5bQw5vkpfbyDipTiv/l+XVrBF1j5RQ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7+MtxQAAANsAAAAPAAAAAAAAAAAAAAAAAJgCAABkcnMv&#10;ZG93bnJldi54bWxQSwUGAAAAAAQABAD1AAAAigMAAAAA&#10;" strokecolor="white">
                  <v:textbox style="layout-flow:vertical;mso-layout-flow-alt:bottom-to-top" inset="1.46686mm,.73342mm,1.46686mm,.73342mm">
                    <w:txbxContent>
                      <w:p w:rsidR="00A9673A" w:rsidRPr="00157DAA" w:rsidRDefault="00A9673A" w:rsidP="00CD19F6">
                        <w:pPr>
                          <w:rPr>
                            <w:b/>
                            <w:sz w:val="14"/>
                            <w:lang w:val="uk-UA"/>
                          </w:rPr>
                        </w:pPr>
                        <w:r w:rsidRPr="00157DAA">
                          <w:rPr>
                            <w:b/>
                            <w:sz w:val="14"/>
                            <w:lang w:val="uk-UA"/>
                          </w:rPr>
                          <w:t>Ш</w:t>
                        </w:r>
                      </w:p>
                    </w:txbxContent>
                  </v:textbox>
                </v:rect>
                <v:rect id="Rectangle 613" o:spid="_x0000_s1054" style="position:absolute;left:1322;top:1317;width:7929;height:19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Eg58EA&#10;AADbAAAADwAAAGRycy9kb3ducmV2LnhtbESPT4vCMBTE78J+h/AEb5paRNxqFFkQFpY9+O/+tnm2&#10;xealJNHGb78RBI/DzPyGWW2iacWdnG8sK5hOMhDEpdUNVwpOx914AcIHZI2tZVLwIA+b9cdghYW2&#10;Pe/pfgiVSBD2BSqoQ+gKKX1Zk0E/sR1x8i7WGQxJukpqh32Cm1bmWTaXBhtOCzV29FVTeT3cjILf&#10;aOMn4/lnS5c8N03vZt3pT6nRMG6XIALF8A6/2t9awXwGzy/pB8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RIOfBAAAA2wAAAA8AAAAAAAAAAAAAAAAAmAIAAGRycy9kb3du&#10;cmV2LnhtbFBLBQYAAAAABAAEAPUAAACGAwAAAAA=&#10;" strokecolor="white">
                  <v:textbox inset="1.46686mm,.73342mm,1.46686mm,.73342mm">
                    <w:txbxContent>
                      <w:p w:rsidR="00A9673A" w:rsidRPr="00157DAA" w:rsidRDefault="00A9673A" w:rsidP="00CD19F6">
                        <w:pPr>
                          <w:rPr>
                            <w:b/>
                            <w:sz w:val="14"/>
                            <w:lang w:val="uk-UA"/>
                          </w:rPr>
                        </w:pPr>
                        <w:r w:rsidRPr="00157DAA">
                          <w:rPr>
                            <w:b/>
                            <w:sz w:val="14"/>
                            <w:lang w:val="uk-UA"/>
                          </w:rPr>
                          <w:t>Хімічний об’єкт</w:t>
                        </w:r>
                      </w:p>
                    </w:txbxContent>
                  </v:textbox>
                </v:rect>
                <v:line id="Line 614" o:spid="_x0000_s1055" style="position:absolute;visibility:visible;mso-wrap-style:square" from="21804,7267" to="26427,11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line id="Line 615" o:spid="_x0000_s1056" style="position:absolute;visibility:visible;mso-wrap-style:square" from="26427,11890" to="28411,11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JFGsUAAADbAAAADwAAAGRycy9kb3ducmV2LnhtbESPQWsCMRSE7wX/Q3hCbzXbFkJZjSIV&#10;QXso1Rb0+Nw8d1c3L0uS7m7/fVMoeBxm5htmthhsIzryoXas4XGSgSAunKm51PD1uX54AREissHG&#10;MWn4oQCL+ehuhrlxPe+o28dSJAiHHDVUMba5lKGoyGKYuJY4eWfnLcYkfSmNxz7BbSOfskxJizWn&#10;hQpbeq2ouO6/rYb35w/VLbdvm+GwVaditTsdL73X+n48LKcgIg3xFv5vb4wGpe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4JFGsUAAADbAAAADwAAAAAAAAAA&#10;AAAAAAChAgAAZHJzL2Rvd25yZXYueG1sUEsFBgAAAAAEAAQA+QAAAJMDAAAAAA==&#10;"/>
                <v:rect id="Rectangle 616" o:spid="_x0000_s1057" style="position:absolute;left:26427;top:9912;width:3306;height:1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O+kMIA&#10;AADbAAAADwAAAGRycy9kb3ducmV2LnhtbESPT2sCMRTE7wW/Q3hCbzXrIv5ZjSJCQSg9VNf7c/Pc&#10;Xdy8LEnqpt++KRQ8DjPzG2azi6YTD3K+taxgOslAEFdWt1wrKM/vb0sQPiBr7CyTgh/ysNuOXjZY&#10;aDvwFz1OoRYJwr5ABU0IfSGlrxoy6Ce2J07ezTqDIUlXS+1wSHDTyTzL5tJgy2mhwZ4ODVX307dR&#10;8BltXDFePvZ0y3PTDm7Wl1elXsdxvwYRKIZn+L991ArmC/j7kn6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Q76QwgAAANsAAAAPAAAAAAAAAAAAAAAAAJgCAABkcnMvZG93&#10;bnJldi54bWxQSwUGAAAAAAQABAD1AAAAhwMAAAAA&#10;" strokecolor="white">
                  <v:textbox inset="1.46686mm,.73342mm,1.46686mm,.73342mm">
                    <w:txbxContent>
                      <w:p w:rsidR="00A9673A" w:rsidRPr="00157DAA" w:rsidRDefault="00A9673A" w:rsidP="00CD19F6">
                        <w:pPr>
                          <w:rPr>
                            <w:b/>
                            <w:sz w:val="14"/>
                            <w:lang w:val="en-US"/>
                          </w:rPr>
                        </w:pPr>
                        <w:r w:rsidRPr="00157DAA">
                          <w:rPr>
                            <w:b/>
                            <w:sz w:val="14"/>
                            <w:lang w:val="en-US"/>
                          </w:rPr>
                          <w:t>S</w:t>
                        </w:r>
                      </w:p>
                    </w:txbxContent>
                  </v:textbox>
                </v:rect>
                <v:line id="Line 617" o:spid="_x0000_s1058" style="position:absolute;flip:x;visibility:visible;mso-wrap-style:square" from="3962,5945" to="3967,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NdGMMAAADbAAAADwAAAGRycy9kb3ducmV2LnhtbERPz2vCMBS+C/4P4Q12kZkqQ1w1LSIM&#10;PHiZG5Xdns1bU9q81CTT7r9fDoMdP77f23K0vbiRD61jBYt5BoK4drrlRsHH++vTGkSIyBp7x6Tg&#10;hwKUxXSyxVy7O7/R7RQbkUI45KjAxDjkUobakMUwdwNx4r6ctxgT9I3UHu8p3PZymWUrabHl1GBw&#10;oL2hujt9WwVyfZxd/e7y3FXd+fxiqroaPo9KPT6Muw2ISGP8F/+5D1rBKo1N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zXRjDAAAA2wAAAA8AAAAAAAAAAAAA&#10;AAAAoQIAAGRycy9kb3ducmV2LnhtbFBLBQYAAAAABAAEAPkAAACRAwAAAAA=&#10;"/>
                <w10:anchorlock/>
              </v:group>
            </w:pict>
          </mc:Fallback>
        </mc:AlternateContent>
      </w:r>
    </w:p>
    <w:p w:rsidR="00CD19F6" w:rsidRPr="00CD19F6" w:rsidRDefault="00CD19F6" w:rsidP="00CD19F6">
      <w:pPr>
        <w:ind w:firstLine="426"/>
        <w:jc w:val="both"/>
        <w:rPr>
          <w:sz w:val="28"/>
          <w:szCs w:val="28"/>
          <w:lang w:val="uk-UA"/>
        </w:rPr>
      </w:pPr>
      <w:r w:rsidRPr="00CD19F6">
        <w:rPr>
          <w:sz w:val="28"/>
          <w:szCs w:val="28"/>
          <w:lang w:val="uk-UA"/>
        </w:rPr>
        <w:t xml:space="preserve">Рис. </w:t>
      </w:r>
      <w:r w:rsidR="00181E65">
        <w:rPr>
          <w:sz w:val="28"/>
          <w:szCs w:val="28"/>
          <w:lang w:val="uk-UA"/>
        </w:rPr>
        <w:t>2.</w:t>
      </w:r>
      <w:r w:rsidRPr="00CD19F6">
        <w:rPr>
          <w:sz w:val="28"/>
          <w:szCs w:val="28"/>
          <w:lang w:val="uk-UA"/>
        </w:rPr>
        <w:t>1. Прогнозована зона хімічного зараження.</w:t>
      </w:r>
    </w:p>
    <w:p w:rsidR="00CD19F6" w:rsidRPr="00CD19F6" w:rsidRDefault="00CD19F6" w:rsidP="00CD19F6">
      <w:pPr>
        <w:ind w:firstLine="426"/>
        <w:jc w:val="both"/>
        <w:rPr>
          <w:sz w:val="28"/>
          <w:szCs w:val="28"/>
          <w:lang w:val="uk-UA"/>
        </w:rPr>
      </w:pPr>
    </w:p>
    <w:p w:rsidR="00CD19F6" w:rsidRPr="00CD19F6" w:rsidRDefault="00CD19F6" w:rsidP="00CD19F6">
      <w:pPr>
        <w:spacing w:line="23" w:lineRule="atLeast"/>
        <w:ind w:firstLine="426"/>
        <w:jc w:val="both"/>
        <w:rPr>
          <w:sz w:val="28"/>
          <w:szCs w:val="28"/>
          <w:lang w:val="uk-UA"/>
        </w:rPr>
      </w:pPr>
      <w:r w:rsidRPr="00CD19F6">
        <w:rPr>
          <w:sz w:val="28"/>
          <w:szCs w:val="28"/>
          <w:lang w:val="uk-UA"/>
        </w:rPr>
        <w:t xml:space="preserve">Визначення  глибини ЗХЗ пропонується табличним методом (Додаток. </w:t>
      </w:r>
      <w:r w:rsidR="00181E65">
        <w:rPr>
          <w:sz w:val="28"/>
          <w:szCs w:val="28"/>
          <w:lang w:val="uk-UA"/>
        </w:rPr>
        <w:t>2.</w:t>
      </w:r>
      <w:r w:rsidRPr="00CD19F6">
        <w:rPr>
          <w:sz w:val="28"/>
          <w:szCs w:val="28"/>
          <w:lang w:val="uk-UA"/>
        </w:rPr>
        <w:t>1) з використанням поправочних коефіцієнтів:</w:t>
      </w:r>
    </w:p>
    <w:p w:rsidR="00CD19F6" w:rsidRPr="00CD19F6" w:rsidRDefault="00CD19F6" w:rsidP="00CD19F6">
      <w:pPr>
        <w:spacing w:line="23" w:lineRule="atLeast"/>
        <w:ind w:firstLine="2552"/>
        <w:jc w:val="both"/>
        <w:rPr>
          <w:sz w:val="28"/>
          <w:szCs w:val="28"/>
          <w:lang w:val="uk-UA"/>
        </w:rPr>
      </w:pPr>
      <w:r w:rsidRPr="00CD19F6">
        <w:rPr>
          <w:position w:val="-32"/>
          <w:sz w:val="28"/>
          <w:szCs w:val="28"/>
          <w:lang w:val="uk-UA"/>
        </w:rPr>
        <w:object w:dxaOrig="2260" w:dyaOrig="720">
          <v:shape id="_x0000_i1036" type="#_x0000_t75" style="width:118.85pt;height:44.55pt" o:ole="">
            <v:imagedata r:id="rId35" o:title=""/>
          </v:shape>
          <o:OLEObject Type="Embed" ProgID="Equation.3" ShapeID="_x0000_i1036" DrawAspect="Content" ObjectID="_1682407886" r:id="rId36"/>
        </w:object>
      </w:r>
      <w:r w:rsidRPr="00CD19F6">
        <w:rPr>
          <w:sz w:val="28"/>
          <w:szCs w:val="28"/>
          <w:lang w:val="uk-UA"/>
        </w:rPr>
        <w:t>,</w:t>
      </w:r>
    </w:p>
    <w:p w:rsidR="00CD19F6" w:rsidRPr="00CD19F6" w:rsidRDefault="00CD19F6" w:rsidP="00CD19F6">
      <w:pPr>
        <w:spacing w:line="23" w:lineRule="atLeast"/>
        <w:ind w:firstLine="426"/>
        <w:jc w:val="both"/>
        <w:rPr>
          <w:sz w:val="28"/>
          <w:szCs w:val="28"/>
          <w:lang w:val="uk-UA"/>
        </w:rPr>
      </w:pPr>
      <w:r w:rsidRPr="00CD19F6">
        <w:rPr>
          <w:sz w:val="28"/>
          <w:szCs w:val="28"/>
          <w:lang w:val="uk-UA"/>
        </w:rPr>
        <w:t>де</w:t>
      </w:r>
      <w:r w:rsidR="003225B4">
        <w:rPr>
          <w:sz w:val="28"/>
          <w:szCs w:val="28"/>
          <w:lang w:val="uk-UA"/>
        </w:rPr>
        <w:t xml:space="preserve">  </w:t>
      </w:r>
      <w:r w:rsidRPr="00CD19F6">
        <w:rPr>
          <w:sz w:val="28"/>
          <w:szCs w:val="28"/>
          <w:lang w:val="uk-UA"/>
        </w:rPr>
        <w:t>Г</w:t>
      </w:r>
      <w:r w:rsidRPr="003225B4">
        <w:rPr>
          <w:sz w:val="28"/>
          <w:szCs w:val="28"/>
          <w:vertAlign w:val="subscript"/>
          <w:lang w:val="uk-UA"/>
        </w:rPr>
        <w:t>табл</w:t>
      </w:r>
      <w:r w:rsidRPr="00CD19F6">
        <w:rPr>
          <w:sz w:val="28"/>
          <w:szCs w:val="28"/>
          <w:lang w:val="uk-UA"/>
        </w:rPr>
        <w:t xml:space="preserve"> – глибина ЗХЗ, що отримана з Додатку </w:t>
      </w:r>
      <w:r w:rsidR="00181E65">
        <w:rPr>
          <w:sz w:val="28"/>
          <w:szCs w:val="28"/>
          <w:lang w:val="uk-UA"/>
        </w:rPr>
        <w:t>2.</w:t>
      </w:r>
      <w:r w:rsidRPr="00CD19F6">
        <w:rPr>
          <w:sz w:val="28"/>
          <w:szCs w:val="28"/>
          <w:lang w:val="uk-UA"/>
        </w:rPr>
        <w:t>1;</w:t>
      </w:r>
    </w:p>
    <w:p w:rsidR="00CD19F6" w:rsidRPr="00CD19F6" w:rsidRDefault="00CD19F6" w:rsidP="00CD19F6">
      <w:pPr>
        <w:spacing w:line="23" w:lineRule="atLeast"/>
        <w:ind w:firstLine="425"/>
        <w:jc w:val="both"/>
        <w:rPr>
          <w:sz w:val="28"/>
          <w:szCs w:val="28"/>
          <w:lang w:val="uk-UA"/>
        </w:rPr>
      </w:pPr>
      <w:r w:rsidRPr="00CD19F6">
        <w:rPr>
          <w:sz w:val="28"/>
          <w:szCs w:val="28"/>
          <w:lang w:val="uk-UA"/>
        </w:rPr>
        <w:t>К</w:t>
      </w:r>
      <w:r w:rsidRPr="003225B4">
        <w:rPr>
          <w:sz w:val="28"/>
          <w:szCs w:val="28"/>
          <w:vertAlign w:val="subscript"/>
          <w:lang w:val="uk-UA"/>
        </w:rPr>
        <w:t>обв</w:t>
      </w:r>
      <w:r w:rsidRPr="00CD19F6">
        <w:rPr>
          <w:sz w:val="28"/>
          <w:szCs w:val="28"/>
          <w:lang w:val="uk-UA"/>
        </w:rPr>
        <w:t xml:space="preserve"> – коефіцієнт, що враховує наявність обвалування у ємності з НХР (К</w:t>
      </w:r>
      <w:r w:rsidRPr="003225B4">
        <w:rPr>
          <w:sz w:val="28"/>
          <w:szCs w:val="28"/>
          <w:vertAlign w:val="subscript"/>
          <w:lang w:val="uk-UA"/>
        </w:rPr>
        <w:t>обв</w:t>
      </w:r>
      <w:r w:rsidRPr="00CD19F6">
        <w:rPr>
          <w:sz w:val="28"/>
          <w:szCs w:val="28"/>
          <w:lang w:val="uk-UA"/>
        </w:rPr>
        <w:t xml:space="preserve"> = 1,5 для обвалованій ємності і К</w:t>
      </w:r>
      <w:r w:rsidRPr="003225B4">
        <w:rPr>
          <w:sz w:val="28"/>
          <w:szCs w:val="28"/>
          <w:vertAlign w:val="subscript"/>
          <w:lang w:val="uk-UA"/>
        </w:rPr>
        <w:t>обв</w:t>
      </w:r>
      <w:r w:rsidRPr="00CD19F6">
        <w:rPr>
          <w:sz w:val="28"/>
          <w:szCs w:val="28"/>
          <w:lang w:val="uk-UA"/>
        </w:rPr>
        <w:t xml:space="preserve"> = 1 для не обвалованої);</w:t>
      </w:r>
    </w:p>
    <w:p w:rsidR="00CD19F6" w:rsidRPr="00CD19F6" w:rsidRDefault="00CD19F6" w:rsidP="00CD19F6">
      <w:pPr>
        <w:spacing w:line="23" w:lineRule="atLeast"/>
        <w:ind w:firstLine="425"/>
        <w:jc w:val="both"/>
        <w:rPr>
          <w:sz w:val="28"/>
          <w:szCs w:val="28"/>
          <w:lang w:val="uk-UA"/>
        </w:rPr>
      </w:pPr>
      <w:r w:rsidRPr="00CD19F6">
        <w:rPr>
          <w:sz w:val="28"/>
          <w:szCs w:val="28"/>
          <w:lang w:val="uk-UA"/>
        </w:rPr>
        <w:t>К</w:t>
      </w:r>
      <w:r w:rsidRPr="003225B4">
        <w:rPr>
          <w:sz w:val="28"/>
          <w:szCs w:val="28"/>
          <w:vertAlign w:val="subscript"/>
          <w:lang w:val="uk-UA"/>
        </w:rPr>
        <w:t>місц</w:t>
      </w:r>
      <w:r w:rsidRPr="00CD19F6">
        <w:rPr>
          <w:sz w:val="28"/>
          <w:szCs w:val="28"/>
          <w:lang w:val="uk-UA"/>
        </w:rPr>
        <w:t xml:space="preserve"> – коефіцієнт, що враховує характер місцевості (для відкритої – К</w:t>
      </w:r>
      <w:r w:rsidRPr="003225B4">
        <w:rPr>
          <w:sz w:val="28"/>
          <w:szCs w:val="28"/>
          <w:vertAlign w:val="subscript"/>
          <w:lang w:val="uk-UA"/>
        </w:rPr>
        <w:t>місц</w:t>
      </w:r>
      <w:r w:rsidRPr="00CD19F6">
        <w:rPr>
          <w:sz w:val="28"/>
          <w:szCs w:val="28"/>
          <w:lang w:val="uk-UA"/>
        </w:rPr>
        <w:t xml:space="preserve"> = 1, для закритої Кмісц = 3,5);</w:t>
      </w:r>
    </w:p>
    <w:p w:rsidR="00CD19F6" w:rsidRPr="00CD19F6" w:rsidRDefault="00CD19F6" w:rsidP="00CD19F6">
      <w:pPr>
        <w:spacing w:line="23" w:lineRule="atLeast"/>
        <w:ind w:firstLine="425"/>
        <w:jc w:val="both"/>
        <w:rPr>
          <w:sz w:val="28"/>
          <w:szCs w:val="28"/>
          <w:lang w:val="uk-UA"/>
        </w:rPr>
      </w:pPr>
      <w:r w:rsidRPr="00CD19F6">
        <w:rPr>
          <w:sz w:val="28"/>
          <w:szCs w:val="28"/>
          <w:lang w:val="uk-UA"/>
        </w:rPr>
        <w:t>К</w:t>
      </w:r>
      <w:r w:rsidRPr="003225B4">
        <w:rPr>
          <w:sz w:val="28"/>
          <w:szCs w:val="28"/>
          <w:vertAlign w:val="subscript"/>
          <w:lang w:val="uk-UA"/>
        </w:rPr>
        <w:t>в</w:t>
      </w:r>
      <w:r w:rsidRPr="00CD19F6">
        <w:rPr>
          <w:sz w:val="28"/>
          <w:szCs w:val="28"/>
          <w:lang w:val="uk-UA"/>
        </w:rPr>
        <w:t xml:space="preserve"> – коефіцієнт, що враховує швидкість вітру( табл.</w:t>
      </w:r>
      <w:r w:rsidR="00181E65">
        <w:rPr>
          <w:sz w:val="28"/>
          <w:szCs w:val="28"/>
          <w:lang w:val="uk-UA"/>
        </w:rPr>
        <w:t>2.</w:t>
      </w:r>
      <w:r w:rsidRPr="00CD19F6">
        <w:rPr>
          <w:sz w:val="28"/>
          <w:szCs w:val="28"/>
          <w:lang w:val="uk-UA"/>
        </w:rPr>
        <w:t>1).</w:t>
      </w:r>
    </w:p>
    <w:p w:rsidR="00CD19F6" w:rsidRPr="00CD19F6" w:rsidRDefault="00CD19F6" w:rsidP="00CD19F6">
      <w:pPr>
        <w:spacing w:line="23" w:lineRule="atLeast"/>
        <w:jc w:val="right"/>
        <w:rPr>
          <w:b/>
          <w:i/>
          <w:sz w:val="28"/>
          <w:szCs w:val="28"/>
          <w:lang w:val="uk-UA"/>
        </w:rPr>
      </w:pPr>
      <w:r w:rsidRPr="00CD19F6">
        <w:rPr>
          <w:b/>
          <w:i/>
          <w:sz w:val="28"/>
          <w:szCs w:val="28"/>
          <w:lang w:val="uk-UA"/>
        </w:rPr>
        <w:t>Табл..</w:t>
      </w:r>
      <w:r w:rsidR="00181E65">
        <w:rPr>
          <w:b/>
          <w:i/>
          <w:sz w:val="28"/>
          <w:szCs w:val="28"/>
          <w:lang w:val="uk-UA"/>
        </w:rPr>
        <w:t>2.</w:t>
      </w:r>
      <w:r w:rsidRPr="00CD19F6">
        <w:rPr>
          <w:b/>
          <w:i/>
          <w:sz w:val="28"/>
          <w:szCs w:val="28"/>
          <w:lang w:val="uk-UA"/>
        </w:rPr>
        <w:t xml:space="preserve">1 </w:t>
      </w:r>
    </w:p>
    <w:p w:rsidR="00CD19F6" w:rsidRPr="00CD19F6" w:rsidRDefault="00CD19F6" w:rsidP="00CD19F6">
      <w:pPr>
        <w:spacing w:line="23" w:lineRule="atLeast"/>
        <w:jc w:val="center"/>
        <w:rPr>
          <w:b/>
          <w:sz w:val="28"/>
          <w:szCs w:val="28"/>
          <w:lang w:val="uk-UA"/>
        </w:rPr>
      </w:pPr>
      <w:r w:rsidRPr="00CD19F6">
        <w:rPr>
          <w:b/>
          <w:sz w:val="28"/>
          <w:szCs w:val="28"/>
          <w:lang w:val="uk-UA"/>
        </w:rPr>
        <w:t>Поправочний коефіцієнт на швидкість вітру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3"/>
        <w:gridCol w:w="1721"/>
        <w:gridCol w:w="441"/>
        <w:gridCol w:w="874"/>
        <w:gridCol w:w="874"/>
        <w:gridCol w:w="872"/>
      </w:tblGrid>
      <w:tr w:rsidR="00CD19F6" w:rsidRPr="00CD19F6" w:rsidTr="00CD19F6">
        <w:trPr>
          <w:trHeight w:hRule="exact" w:val="340"/>
        </w:trPr>
        <w:tc>
          <w:tcPr>
            <w:tcW w:w="3326" w:type="pct"/>
            <w:gridSpan w:val="2"/>
          </w:tcPr>
          <w:p w:rsidR="00CD19F6" w:rsidRPr="00CD19F6" w:rsidRDefault="00CD19F6" w:rsidP="00CD19F6">
            <w:pPr>
              <w:spacing w:line="23" w:lineRule="atLeast"/>
              <w:jc w:val="center"/>
              <w:rPr>
                <w:sz w:val="28"/>
                <w:szCs w:val="28"/>
                <w:lang w:val="uk-UA"/>
              </w:rPr>
            </w:pPr>
            <w:r w:rsidRPr="00CD19F6">
              <w:rPr>
                <w:sz w:val="28"/>
                <w:szCs w:val="28"/>
                <w:lang w:val="uk-UA"/>
              </w:rPr>
              <w:t>Швидкість вітру</w:t>
            </w:r>
            <w:r w:rsidR="00A9673A">
              <w:rPr>
                <w:sz w:val="28"/>
                <w:szCs w:val="28"/>
                <w:lang w:val="uk-UA"/>
              </w:rPr>
              <w:t>, м/с</w:t>
            </w:r>
          </w:p>
        </w:tc>
        <w:tc>
          <w:tcPr>
            <w:tcW w:w="241" w:type="pct"/>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2</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3</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4</w:t>
            </w:r>
          </w:p>
        </w:tc>
      </w:tr>
      <w:tr w:rsidR="00CD19F6" w:rsidRPr="00CD19F6" w:rsidTr="00CD19F6">
        <w:trPr>
          <w:trHeight w:hRule="exact" w:val="340"/>
        </w:trPr>
        <w:tc>
          <w:tcPr>
            <w:tcW w:w="2385" w:type="pct"/>
            <w:vMerge w:val="restart"/>
          </w:tcPr>
          <w:p w:rsidR="00CD19F6" w:rsidRPr="00CD19F6" w:rsidRDefault="00CD19F6" w:rsidP="00CD19F6">
            <w:pPr>
              <w:spacing w:line="23" w:lineRule="atLeast"/>
              <w:jc w:val="center"/>
              <w:rPr>
                <w:sz w:val="28"/>
                <w:szCs w:val="28"/>
                <w:vertAlign w:val="subscript"/>
                <w:lang w:val="uk-UA"/>
              </w:rPr>
            </w:pPr>
            <w:r w:rsidRPr="00CD19F6">
              <w:rPr>
                <w:sz w:val="28"/>
                <w:szCs w:val="28"/>
                <w:lang w:val="uk-UA"/>
              </w:rPr>
              <w:t xml:space="preserve">Поправочний коефіцієнт </w:t>
            </w:r>
            <w:r w:rsidRPr="00CD19F6">
              <w:rPr>
                <w:b/>
                <w:i/>
                <w:sz w:val="28"/>
                <w:szCs w:val="28"/>
                <w:lang w:val="uk-UA"/>
              </w:rPr>
              <w:t>К</w:t>
            </w:r>
            <w:r w:rsidRPr="00CD19F6">
              <w:rPr>
                <w:b/>
                <w:i/>
                <w:sz w:val="28"/>
                <w:szCs w:val="28"/>
                <w:vertAlign w:val="subscript"/>
                <w:lang w:val="uk-UA"/>
              </w:rPr>
              <w:t>в</w:t>
            </w:r>
          </w:p>
        </w:tc>
        <w:tc>
          <w:tcPr>
            <w:tcW w:w="941" w:type="pct"/>
          </w:tcPr>
          <w:p w:rsidR="00CD19F6" w:rsidRPr="00CD19F6" w:rsidRDefault="00CD19F6" w:rsidP="00CD19F6">
            <w:pPr>
              <w:spacing w:line="23" w:lineRule="atLeast"/>
              <w:jc w:val="center"/>
              <w:rPr>
                <w:sz w:val="28"/>
                <w:szCs w:val="28"/>
                <w:lang w:val="uk-UA"/>
              </w:rPr>
            </w:pPr>
            <w:r w:rsidRPr="00CD19F6">
              <w:rPr>
                <w:sz w:val="28"/>
                <w:szCs w:val="28"/>
                <w:lang w:val="uk-UA"/>
              </w:rPr>
              <w:t>інверсія</w:t>
            </w:r>
          </w:p>
        </w:tc>
        <w:tc>
          <w:tcPr>
            <w:tcW w:w="241" w:type="pct"/>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0,6</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0,45</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0,38</w:t>
            </w:r>
          </w:p>
        </w:tc>
      </w:tr>
      <w:tr w:rsidR="00CD19F6" w:rsidRPr="00CD19F6" w:rsidTr="00CD19F6">
        <w:trPr>
          <w:trHeight w:hRule="exact" w:val="340"/>
        </w:trPr>
        <w:tc>
          <w:tcPr>
            <w:tcW w:w="2385" w:type="pct"/>
            <w:vMerge/>
          </w:tcPr>
          <w:p w:rsidR="00CD19F6" w:rsidRPr="00CD19F6" w:rsidRDefault="00CD19F6" w:rsidP="00CD19F6">
            <w:pPr>
              <w:spacing w:line="23" w:lineRule="atLeast"/>
              <w:jc w:val="center"/>
              <w:rPr>
                <w:sz w:val="28"/>
                <w:szCs w:val="28"/>
                <w:lang w:val="uk-UA"/>
              </w:rPr>
            </w:pPr>
          </w:p>
        </w:tc>
        <w:tc>
          <w:tcPr>
            <w:tcW w:w="941" w:type="pct"/>
          </w:tcPr>
          <w:p w:rsidR="00CD19F6" w:rsidRPr="00CD19F6" w:rsidRDefault="00CD19F6" w:rsidP="00CD19F6">
            <w:pPr>
              <w:spacing w:line="23" w:lineRule="atLeast"/>
              <w:jc w:val="center"/>
              <w:rPr>
                <w:sz w:val="28"/>
                <w:szCs w:val="28"/>
                <w:lang w:val="uk-UA"/>
              </w:rPr>
            </w:pPr>
            <w:r w:rsidRPr="00CD19F6">
              <w:rPr>
                <w:sz w:val="28"/>
                <w:szCs w:val="28"/>
                <w:lang w:val="uk-UA"/>
              </w:rPr>
              <w:t>ізотермія</w:t>
            </w:r>
          </w:p>
        </w:tc>
        <w:tc>
          <w:tcPr>
            <w:tcW w:w="241" w:type="pct"/>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0,71</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0,55</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0,5</w:t>
            </w:r>
          </w:p>
        </w:tc>
      </w:tr>
      <w:tr w:rsidR="00CD19F6" w:rsidRPr="00CD19F6" w:rsidTr="00CD19F6">
        <w:trPr>
          <w:trHeight w:hRule="exact" w:val="340"/>
        </w:trPr>
        <w:tc>
          <w:tcPr>
            <w:tcW w:w="2385" w:type="pct"/>
            <w:vMerge/>
          </w:tcPr>
          <w:p w:rsidR="00CD19F6" w:rsidRPr="00CD19F6" w:rsidRDefault="00CD19F6" w:rsidP="00CD19F6">
            <w:pPr>
              <w:spacing w:line="23" w:lineRule="atLeast"/>
              <w:jc w:val="center"/>
              <w:rPr>
                <w:sz w:val="28"/>
                <w:szCs w:val="28"/>
                <w:lang w:val="uk-UA"/>
              </w:rPr>
            </w:pPr>
          </w:p>
        </w:tc>
        <w:tc>
          <w:tcPr>
            <w:tcW w:w="941" w:type="pct"/>
          </w:tcPr>
          <w:p w:rsidR="00CD19F6" w:rsidRPr="00CD19F6" w:rsidRDefault="00CD19F6" w:rsidP="00CD19F6">
            <w:pPr>
              <w:spacing w:line="23" w:lineRule="atLeast"/>
              <w:jc w:val="center"/>
              <w:rPr>
                <w:sz w:val="28"/>
                <w:szCs w:val="28"/>
                <w:lang w:val="uk-UA"/>
              </w:rPr>
            </w:pPr>
            <w:r w:rsidRPr="00CD19F6">
              <w:rPr>
                <w:sz w:val="28"/>
                <w:szCs w:val="28"/>
                <w:lang w:val="uk-UA"/>
              </w:rPr>
              <w:t>конвекція</w:t>
            </w:r>
          </w:p>
        </w:tc>
        <w:tc>
          <w:tcPr>
            <w:tcW w:w="241" w:type="pct"/>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0,7</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0,62</w:t>
            </w:r>
          </w:p>
        </w:tc>
        <w:tc>
          <w:tcPr>
            <w:tcW w:w="478" w:type="pct"/>
          </w:tcPr>
          <w:p w:rsidR="00CD19F6" w:rsidRPr="00CD19F6" w:rsidRDefault="00CD19F6" w:rsidP="00CD19F6">
            <w:pPr>
              <w:spacing w:line="23" w:lineRule="atLeast"/>
              <w:jc w:val="center"/>
              <w:rPr>
                <w:sz w:val="28"/>
                <w:szCs w:val="28"/>
                <w:lang w:val="uk-UA"/>
              </w:rPr>
            </w:pPr>
            <w:r w:rsidRPr="00CD19F6">
              <w:rPr>
                <w:sz w:val="28"/>
                <w:szCs w:val="28"/>
                <w:lang w:val="uk-UA"/>
              </w:rPr>
              <w:t>0,55</w:t>
            </w:r>
          </w:p>
        </w:tc>
      </w:tr>
    </w:tbl>
    <w:p w:rsidR="00CD19F6" w:rsidRPr="00CD19F6" w:rsidRDefault="00CD19F6" w:rsidP="00CD19F6">
      <w:pPr>
        <w:spacing w:line="23" w:lineRule="atLeast"/>
        <w:rPr>
          <w:b/>
          <w:sz w:val="28"/>
          <w:szCs w:val="28"/>
          <w:lang w:val="uk-UA"/>
        </w:rPr>
      </w:pPr>
    </w:p>
    <w:p w:rsidR="00CD19F6" w:rsidRPr="00CD19F6" w:rsidRDefault="00CD19F6" w:rsidP="00CD19F6">
      <w:pPr>
        <w:spacing w:line="23" w:lineRule="atLeast"/>
        <w:rPr>
          <w:sz w:val="28"/>
          <w:szCs w:val="28"/>
          <w:lang w:val="uk-UA"/>
        </w:rPr>
      </w:pPr>
      <w:r w:rsidRPr="00CD19F6">
        <w:rPr>
          <w:b/>
          <w:sz w:val="28"/>
          <w:szCs w:val="28"/>
          <w:lang w:val="uk-UA"/>
        </w:rPr>
        <w:t>Ширина ЗХЗ</w:t>
      </w:r>
      <w:r w:rsidRPr="00CD19F6">
        <w:rPr>
          <w:sz w:val="28"/>
          <w:szCs w:val="28"/>
          <w:lang w:val="uk-UA"/>
        </w:rPr>
        <w:t xml:space="preserve"> залежить від глибини зони і ступеня вертикальної стійкості повітря</w:t>
      </w:r>
    </w:p>
    <w:p w:rsidR="00CD19F6" w:rsidRPr="00CD19F6" w:rsidRDefault="00CD19F6" w:rsidP="00CD19F6">
      <w:pPr>
        <w:spacing w:line="23" w:lineRule="atLeast"/>
        <w:rPr>
          <w:sz w:val="28"/>
          <w:szCs w:val="28"/>
          <w:lang w:val="uk-UA"/>
        </w:rPr>
      </w:pPr>
      <w:r w:rsidRPr="00CD19F6">
        <w:rPr>
          <w:sz w:val="28"/>
          <w:szCs w:val="28"/>
          <w:lang w:val="uk-UA"/>
        </w:rPr>
        <w:t>Ш = 0,2Г – при інверсії;</w:t>
      </w:r>
    </w:p>
    <w:p w:rsidR="00CD19F6" w:rsidRPr="00CD19F6" w:rsidRDefault="00CD19F6" w:rsidP="00CD19F6">
      <w:pPr>
        <w:spacing w:line="23" w:lineRule="atLeast"/>
        <w:rPr>
          <w:sz w:val="28"/>
          <w:szCs w:val="28"/>
          <w:lang w:val="uk-UA"/>
        </w:rPr>
      </w:pPr>
      <w:r w:rsidRPr="00CD19F6">
        <w:rPr>
          <w:sz w:val="28"/>
          <w:szCs w:val="28"/>
          <w:lang w:val="uk-UA"/>
        </w:rPr>
        <w:t>Ш = 0,35Г – при ізотермії;</w:t>
      </w:r>
    </w:p>
    <w:p w:rsidR="00CD19F6" w:rsidRPr="00CD19F6" w:rsidRDefault="00CD19F6" w:rsidP="00CD19F6">
      <w:pPr>
        <w:spacing w:line="23" w:lineRule="atLeast"/>
        <w:rPr>
          <w:sz w:val="28"/>
          <w:szCs w:val="28"/>
          <w:lang w:val="uk-UA"/>
        </w:rPr>
      </w:pPr>
      <w:r w:rsidRPr="00CD19F6">
        <w:rPr>
          <w:sz w:val="28"/>
          <w:szCs w:val="28"/>
          <w:lang w:val="uk-UA"/>
        </w:rPr>
        <w:t>Ш = 0,6Г – при конвекції.</w:t>
      </w:r>
    </w:p>
    <w:p w:rsidR="00CD19F6" w:rsidRPr="00CD19F6" w:rsidRDefault="00CD19F6" w:rsidP="00CD19F6">
      <w:pPr>
        <w:spacing w:line="23" w:lineRule="atLeast"/>
        <w:rPr>
          <w:sz w:val="28"/>
          <w:szCs w:val="28"/>
          <w:lang w:val="uk-UA"/>
        </w:rPr>
      </w:pPr>
      <w:r w:rsidRPr="00CD19F6">
        <w:rPr>
          <w:b/>
          <w:sz w:val="28"/>
          <w:szCs w:val="28"/>
          <w:lang w:val="uk-UA"/>
        </w:rPr>
        <w:t>Площа ЗХЗ</w:t>
      </w:r>
      <w:r w:rsidRPr="00CD19F6">
        <w:rPr>
          <w:sz w:val="28"/>
          <w:szCs w:val="28"/>
          <w:lang w:val="uk-UA"/>
        </w:rPr>
        <w:t xml:space="preserve"> у вигляді рівнобедреного трикутника дорівнює  </w:t>
      </w:r>
      <w:r w:rsidRPr="00CD19F6">
        <w:rPr>
          <w:position w:val="-10"/>
          <w:sz w:val="28"/>
          <w:szCs w:val="28"/>
          <w:lang w:val="uk-UA"/>
        </w:rPr>
        <w:object w:dxaOrig="1500" w:dyaOrig="320">
          <v:shape id="_x0000_i1037" type="#_x0000_t75" style="width:75.45pt;height:17.15pt" o:ole="">
            <v:imagedata r:id="rId37" o:title=""/>
          </v:shape>
          <o:OLEObject Type="Embed" ProgID="Equation.3" ShapeID="_x0000_i1037" DrawAspect="Content" ObjectID="_1682407887" r:id="rId38"/>
        </w:object>
      </w:r>
    </w:p>
    <w:p w:rsidR="00CD19F6" w:rsidRPr="00CD19F6" w:rsidRDefault="00CD19F6" w:rsidP="00CD19F6">
      <w:pPr>
        <w:spacing w:line="23" w:lineRule="atLeast"/>
        <w:ind w:firstLine="426"/>
        <w:jc w:val="both"/>
        <w:rPr>
          <w:b/>
          <w:sz w:val="28"/>
          <w:szCs w:val="28"/>
          <w:lang w:val="uk-UA"/>
        </w:rPr>
      </w:pPr>
      <w:r w:rsidRPr="00CD19F6">
        <w:rPr>
          <w:b/>
          <w:sz w:val="28"/>
          <w:szCs w:val="28"/>
          <w:lang w:val="uk-UA"/>
        </w:rPr>
        <w:t>Задача 2. Розрахувати час підходу хмари зараженого повітря до цеху.</w:t>
      </w:r>
    </w:p>
    <w:p w:rsidR="00CD19F6" w:rsidRPr="00CD19F6" w:rsidRDefault="00CD19F6" w:rsidP="00CD19F6">
      <w:pPr>
        <w:spacing w:line="23" w:lineRule="atLeast"/>
        <w:ind w:firstLine="426"/>
        <w:jc w:val="both"/>
        <w:rPr>
          <w:sz w:val="28"/>
          <w:szCs w:val="28"/>
          <w:lang w:val="uk-UA"/>
        </w:rPr>
      </w:pPr>
      <w:r w:rsidRPr="00CD19F6">
        <w:rPr>
          <w:sz w:val="28"/>
          <w:szCs w:val="28"/>
          <w:lang w:val="uk-UA"/>
        </w:rPr>
        <w:t xml:space="preserve">Час підходу хмари зараженого повітря до відповідного об’єкта залежить від відстані (R) між об’єктом та місцем аварії, а також від швидкості переміщення (W) хмари.  </w:t>
      </w:r>
    </w:p>
    <w:p w:rsidR="00CD19F6" w:rsidRPr="00CD19F6" w:rsidRDefault="00181E65" w:rsidP="00CD19F6">
      <w:pPr>
        <w:spacing w:line="23" w:lineRule="atLeast"/>
        <w:jc w:val="center"/>
        <w:rPr>
          <w:sz w:val="28"/>
          <w:szCs w:val="28"/>
          <w:lang w:val="uk-UA"/>
        </w:rPr>
      </w:pPr>
      <w:r w:rsidRPr="00CD19F6">
        <w:rPr>
          <w:sz w:val="28"/>
          <w:szCs w:val="28"/>
          <w:lang w:val="uk-UA"/>
        </w:rPr>
        <w:object w:dxaOrig="940" w:dyaOrig="620">
          <v:shape id="_x0000_i1038" type="#_x0000_t75" style="width:52.55pt;height:34.3pt" o:ole="">
            <v:imagedata r:id="rId39" o:title=""/>
          </v:shape>
          <o:OLEObject Type="Embed" ProgID="Equation.3" ShapeID="_x0000_i1038" DrawAspect="Content" ObjectID="_1682407888" r:id="rId40"/>
        </w:object>
      </w:r>
    </w:p>
    <w:p w:rsidR="00CD19F6" w:rsidRPr="00CD19F6" w:rsidRDefault="00CD19F6" w:rsidP="00CD19F6">
      <w:pPr>
        <w:spacing w:line="23" w:lineRule="atLeast"/>
        <w:ind w:firstLine="426"/>
        <w:jc w:val="both"/>
        <w:rPr>
          <w:sz w:val="28"/>
          <w:szCs w:val="28"/>
          <w:lang w:val="uk-UA"/>
        </w:rPr>
      </w:pPr>
      <w:r w:rsidRPr="00CD19F6">
        <w:rPr>
          <w:sz w:val="28"/>
          <w:szCs w:val="28"/>
          <w:lang w:val="uk-UA"/>
        </w:rPr>
        <w:t>Середня швидкість переміщення переднього фронту хмари залежить від швидкості приземного вітру і ступеня вертикальної стійкості повітря (табл.</w:t>
      </w:r>
      <w:r w:rsidR="00181E65">
        <w:rPr>
          <w:sz w:val="28"/>
          <w:szCs w:val="28"/>
          <w:lang w:val="uk-UA"/>
        </w:rPr>
        <w:t>2.</w:t>
      </w:r>
      <w:r w:rsidRPr="00CD19F6">
        <w:rPr>
          <w:sz w:val="28"/>
          <w:szCs w:val="28"/>
          <w:lang w:val="uk-UA"/>
        </w:rPr>
        <w:t>2)</w:t>
      </w:r>
    </w:p>
    <w:p w:rsidR="00CD19F6" w:rsidRPr="00CD19F6" w:rsidRDefault="00CD19F6" w:rsidP="00CD19F6">
      <w:pPr>
        <w:spacing w:line="23" w:lineRule="atLeast"/>
        <w:ind w:firstLine="426"/>
        <w:jc w:val="right"/>
        <w:rPr>
          <w:sz w:val="28"/>
          <w:szCs w:val="28"/>
          <w:lang w:val="uk-UA"/>
        </w:rPr>
      </w:pPr>
      <w:r w:rsidRPr="00CD19F6">
        <w:rPr>
          <w:sz w:val="28"/>
          <w:szCs w:val="28"/>
          <w:lang w:val="uk-UA"/>
        </w:rPr>
        <w:lastRenderedPageBreak/>
        <w:t>Табл.</w:t>
      </w:r>
      <w:r w:rsidR="00181E65">
        <w:rPr>
          <w:sz w:val="28"/>
          <w:szCs w:val="28"/>
          <w:lang w:val="uk-UA"/>
        </w:rPr>
        <w:t>2.</w:t>
      </w:r>
      <w:r w:rsidRPr="00CD19F6">
        <w:rPr>
          <w:sz w:val="28"/>
          <w:szCs w:val="28"/>
          <w:lang w:val="uk-UA"/>
        </w:rPr>
        <w:t>2</w:t>
      </w:r>
    </w:p>
    <w:p w:rsidR="00CD19F6" w:rsidRPr="00356A77" w:rsidRDefault="00CD19F6" w:rsidP="00CD19F6">
      <w:pPr>
        <w:spacing w:line="23" w:lineRule="atLeast"/>
        <w:jc w:val="both"/>
        <w:rPr>
          <w:sz w:val="28"/>
          <w:szCs w:val="28"/>
          <w:lang w:val="uk-UA"/>
        </w:rPr>
      </w:pPr>
      <w:r w:rsidRPr="00356A77">
        <w:rPr>
          <w:sz w:val="28"/>
          <w:szCs w:val="28"/>
          <w:lang w:val="uk-UA"/>
        </w:rPr>
        <w:t>Середня швидкість переміщення переднього фронту хмари зараженого повітря, км/год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1388"/>
        <w:gridCol w:w="1751"/>
        <w:gridCol w:w="1618"/>
        <w:gridCol w:w="1586"/>
      </w:tblGrid>
      <w:tr w:rsidR="00CD19F6" w:rsidRPr="00CD19F6" w:rsidTr="003225B4">
        <w:trPr>
          <w:trHeight w:hRule="exact" w:val="340"/>
        </w:trPr>
        <w:tc>
          <w:tcPr>
            <w:tcW w:w="2802" w:type="dxa"/>
          </w:tcPr>
          <w:p w:rsidR="00CD19F6" w:rsidRPr="00CD19F6" w:rsidRDefault="00CD19F6" w:rsidP="00CD19F6">
            <w:pPr>
              <w:spacing w:line="23" w:lineRule="atLeast"/>
              <w:jc w:val="center"/>
              <w:rPr>
                <w:sz w:val="28"/>
                <w:szCs w:val="28"/>
                <w:lang w:val="uk-UA"/>
              </w:rPr>
            </w:pPr>
            <w:r w:rsidRPr="00CD19F6">
              <w:rPr>
                <w:sz w:val="28"/>
                <w:szCs w:val="28"/>
                <w:lang w:val="uk-UA"/>
              </w:rPr>
              <w:t>Швидкість вітру, м/с</w:t>
            </w:r>
          </w:p>
        </w:tc>
        <w:tc>
          <w:tcPr>
            <w:tcW w:w="1388" w:type="dxa"/>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1751" w:type="dxa"/>
          </w:tcPr>
          <w:p w:rsidR="00CD19F6" w:rsidRPr="00CD19F6" w:rsidRDefault="00CD19F6" w:rsidP="00CD19F6">
            <w:pPr>
              <w:spacing w:line="23" w:lineRule="atLeast"/>
              <w:jc w:val="center"/>
              <w:rPr>
                <w:sz w:val="28"/>
                <w:szCs w:val="28"/>
                <w:lang w:val="uk-UA"/>
              </w:rPr>
            </w:pPr>
            <w:r w:rsidRPr="00CD19F6">
              <w:rPr>
                <w:sz w:val="28"/>
                <w:szCs w:val="28"/>
                <w:lang w:val="uk-UA"/>
              </w:rPr>
              <w:t>2</w:t>
            </w:r>
          </w:p>
        </w:tc>
        <w:tc>
          <w:tcPr>
            <w:tcW w:w="1618" w:type="dxa"/>
          </w:tcPr>
          <w:p w:rsidR="00CD19F6" w:rsidRPr="00CD19F6" w:rsidRDefault="00CD19F6" w:rsidP="00CD19F6">
            <w:pPr>
              <w:spacing w:line="23" w:lineRule="atLeast"/>
              <w:jc w:val="center"/>
              <w:rPr>
                <w:sz w:val="28"/>
                <w:szCs w:val="28"/>
                <w:lang w:val="uk-UA"/>
              </w:rPr>
            </w:pPr>
            <w:r w:rsidRPr="00CD19F6">
              <w:rPr>
                <w:sz w:val="28"/>
                <w:szCs w:val="28"/>
                <w:lang w:val="uk-UA"/>
              </w:rPr>
              <w:t>3</w:t>
            </w:r>
          </w:p>
        </w:tc>
        <w:tc>
          <w:tcPr>
            <w:tcW w:w="1586" w:type="dxa"/>
          </w:tcPr>
          <w:p w:rsidR="00CD19F6" w:rsidRPr="00CD19F6" w:rsidRDefault="00CD19F6" w:rsidP="00CD19F6">
            <w:pPr>
              <w:spacing w:line="23" w:lineRule="atLeast"/>
              <w:jc w:val="center"/>
              <w:rPr>
                <w:sz w:val="28"/>
                <w:szCs w:val="28"/>
                <w:lang w:val="uk-UA"/>
              </w:rPr>
            </w:pPr>
            <w:r w:rsidRPr="00CD19F6">
              <w:rPr>
                <w:sz w:val="28"/>
                <w:szCs w:val="28"/>
                <w:lang w:val="uk-UA"/>
              </w:rPr>
              <w:t>4</w:t>
            </w:r>
          </w:p>
        </w:tc>
      </w:tr>
      <w:tr w:rsidR="00CD19F6" w:rsidRPr="00CD19F6" w:rsidTr="003225B4">
        <w:trPr>
          <w:trHeight w:hRule="exact" w:val="340"/>
        </w:trPr>
        <w:tc>
          <w:tcPr>
            <w:tcW w:w="2802" w:type="dxa"/>
          </w:tcPr>
          <w:p w:rsidR="00CD19F6" w:rsidRPr="00CD19F6" w:rsidRDefault="00CD19F6" w:rsidP="00CD19F6">
            <w:pPr>
              <w:spacing w:line="23" w:lineRule="atLeast"/>
              <w:jc w:val="center"/>
              <w:rPr>
                <w:sz w:val="28"/>
                <w:szCs w:val="28"/>
                <w:lang w:val="uk-UA"/>
              </w:rPr>
            </w:pPr>
            <w:r w:rsidRPr="00CD19F6">
              <w:rPr>
                <w:sz w:val="28"/>
                <w:szCs w:val="28"/>
                <w:lang w:val="uk-UA"/>
              </w:rPr>
              <w:t>Інверсія</w:t>
            </w:r>
          </w:p>
        </w:tc>
        <w:tc>
          <w:tcPr>
            <w:tcW w:w="1388" w:type="dxa"/>
          </w:tcPr>
          <w:p w:rsidR="00CD19F6" w:rsidRPr="00CD19F6" w:rsidRDefault="00CD19F6" w:rsidP="00CD19F6">
            <w:pPr>
              <w:spacing w:line="23" w:lineRule="atLeast"/>
              <w:jc w:val="center"/>
              <w:rPr>
                <w:sz w:val="28"/>
                <w:szCs w:val="28"/>
                <w:lang w:val="uk-UA"/>
              </w:rPr>
            </w:pPr>
            <w:r w:rsidRPr="00CD19F6">
              <w:rPr>
                <w:sz w:val="28"/>
                <w:szCs w:val="28"/>
                <w:lang w:val="uk-UA"/>
              </w:rPr>
              <w:t>5</w:t>
            </w:r>
          </w:p>
        </w:tc>
        <w:tc>
          <w:tcPr>
            <w:tcW w:w="1751" w:type="dxa"/>
          </w:tcPr>
          <w:p w:rsidR="00CD19F6" w:rsidRPr="00CD19F6" w:rsidRDefault="00CD19F6" w:rsidP="00CD19F6">
            <w:pPr>
              <w:spacing w:line="23" w:lineRule="atLeast"/>
              <w:jc w:val="center"/>
              <w:rPr>
                <w:sz w:val="28"/>
                <w:szCs w:val="28"/>
                <w:lang w:val="uk-UA"/>
              </w:rPr>
            </w:pPr>
            <w:r w:rsidRPr="00CD19F6">
              <w:rPr>
                <w:sz w:val="28"/>
                <w:szCs w:val="28"/>
                <w:lang w:val="uk-UA"/>
              </w:rPr>
              <w:t>10</w:t>
            </w:r>
          </w:p>
        </w:tc>
        <w:tc>
          <w:tcPr>
            <w:tcW w:w="1618" w:type="dxa"/>
          </w:tcPr>
          <w:p w:rsidR="00CD19F6" w:rsidRPr="00CD19F6" w:rsidRDefault="00CD19F6" w:rsidP="00CD19F6">
            <w:pPr>
              <w:spacing w:line="23" w:lineRule="atLeast"/>
              <w:jc w:val="center"/>
              <w:rPr>
                <w:sz w:val="28"/>
                <w:szCs w:val="28"/>
                <w:lang w:val="uk-UA"/>
              </w:rPr>
            </w:pPr>
            <w:r w:rsidRPr="00CD19F6">
              <w:rPr>
                <w:sz w:val="28"/>
                <w:szCs w:val="28"/>
                <w:lang w:val="uk-UA"/>
              </w:rPr>
              <w:t>16</w:t>
            </w:r>
          </w:p>
        </w:tc>
        <w:tc>
          <w:tcPr>
            <w:tcW w:w="1586" w:type="dxa"/>
          </w:tcPr>
          <w:p w:rsidR="00CD19F6" w:rsidRPr="00CD19F6" w:rsidRDefault="00CD19F6" w:rsidP="00CD19F6">
            <w:pPr>
              <w:spacing w:line="23" w:lineRule="atLeast"/>
              <w:jc w:val="center"/>
              <w:rPr>
                <w:sz w:val="28"/>
                <w:szCs w:val="28"/>
                <w:lang w:val="uk-UA"/>
              </w:rPr>
            </w:pPr>
            <w:r w:rsidRPr="00CD19F6">
              <w:rPr>
                <w:sz w:val="28"/>
                <w:szCs w:val="28"/>
                <w:lang w:val="uk-UA"/>
              </w:rPr>
              <w:t>21</w:t>
            </w:r>
          </w:p>
        </w:tc>
      </w:tr>
      <w:tr w:rsidR="00CD19F6" w:rsidRPr="00CD19F6" w:rsidTr="003225B4">
        <w:trPr>
          <w:trHeight w:hRule="exact" w:val="340"/>
        </w:trPr>
        <w:tc>
          <w:tcPr>
            <w:tcW w:w="2802" w:type="dxa"/>
          </w:tcPr>
          <w:p w:rsidR="00CD19F6" w:rsidRPr="00CD19F6" w:rsidRDefault="00CD19F6" w:rsidP="00CD19F6">
            <w:pPr>
              <w:spacing w:line="23" w:lineRule="atLeast"/>
              <w:jc w:val="center"/>
              <w:rPr>
                <w:sz w:val="28"/>
                <w:szCs w:val="28"/>
                <w:lang w:val="uk-UA"/>
              </w:rPr>
            </w:pPr>
            <w:r w:rsidRPr="00CD19F6">
              <w:rPr>
                <w:sz w:val="28"/>
                <w:szCs w:val="28"/>
                <w:lang w:val="uk-UA"/>
              </w:rPr>
              <w:t>Ізотермія</w:t>
            </w:r>
          </w:p>
        </w:tc>
        <w:tc>
          <w:tcPr>
            <w:tcW w:w="1388" w:type="dxa"/>
          </w:tcPr>
          <w:p w:rsidR="00CD19F6" w:rsidRPr="00CD19F6" w:rsidRDefault="00CD19F6" w:rsidP="00CD19F6">
            <w:pPr>
              <w:spacing w:line="23" w:lineRule="atLeast"/>
              <w:jc w:val="center"/>
              <w:rPr>
                <w:sz w:val="28"/>
                <w:szCs w:val="28"/>
                <w:lang w:val="uk-UA"/>
              </w:rPr>
            </w:pPr>
            <w:r w:rsidRPr="00CD19F6">
              <w:rPr>
                <w:sz w:val="28"/>
                <w:szCs w:val="28"/>
                <w:lang w:val="uk-UA"/>
              </w:rPr>
              <w:t>6</w:t>
            </w:r>
          </w:p>
        </w:tc>
        <w:tc>
          <w:tcPr>
            <w:tcW w:w="1751" w:type="dxa"/>
          </w:tcPr>
          <w:p w:rsidR="00CD19F6" w:rsidRPr="00CD19F6" w:rsidRDefault="00CD19F6" w:rsidP="00CD19F6">
            <w:pPr>
              <w:spacing w:line="23" w:lineRule="atLeast"/>
              <w:jc w:val="center"/>
              <w:rPr>
                <w:sz w:val="28"/>
                <w:szCs w:val="28"/>
                <w:lang w:val="uk-UA"/>
              </w:rPr>
            </w:pPr>
            <w:r w:rsidRPr="00CD19F6">
              <w:rPr>
                <w:sz w:val="28"/>
                <w:szCs w:val="28"/>
                <w:lang w:val="uk-UA"/>
              </w:rPr>
              <w:t>12</w:t>
            </w:r>
          </w:p>
        </w:tc>
        <w:tc>
          <w:tcPr>
            <w:tcW w:w="1618" w:type="dxa"/>
          </w:tcPr>
          <w:p w:rsidR="00CD19F6" w:rsidRPr="00CD19F6" w:rsidRDefault="00CD19F6" w:rsidP="00CD19F6">
            <w:pPr>
              <w:spacing w:line="23" w:lineRule="atLeast"/>
              <w:jc w:val="center"/>
              <w:rPr>
                <w:sz w:val="28"/>
                <w:szCs w:val="28"/>
                <w:lang w:val="uk-UA"/>
              </w:rPr>
            </w:pPr>
            <w:r w:rsidRPr="00CD19F6">
              <w:rPr>
                <w:sz w:val="28"/>
                <w:szCs w:val="28"/>
                <w:lang w:val="uk-UA"/>
              </w:rPr>
              <w:t>18</w:t>
            </w:r>
          </w:p>
        </w:tc>
        <w:tc>
          <w:tcPr>
            <w:tcW w:w="1586" w:type="dxa"/>
          </w:tcPr>
          <w:p w:rsidR="00CD19F6" w:rsidRPr="00CD19F6" w:rsidRDefault="00CD19F6" w:rsidP="00CD19F6">
            <w:pPr>
              <w:spacing w:line="23" w:lineRule="atLeast"/>
              <w:jc w:val="center"/>
              <w:rPr>
                <w:sz w:val="28"/>
                <w:szCs w:val="28"/>
                <w:lang w:val="uk-UA"/>
              </w:rPr>
            </w:pPr>
            <w:r w:rsidRPr="00CD19F6">
              <w:rPr>
                <w:sz w:val="28"/>
                <w:szCs w:val="28"/>
                <w:lang w:val="uk-UA"/>
              </w:rPr>
              <w:t>24</w:t>
            </w:r>
          </w:p>
        </w:tc>
      </w:tr>
      <w:tr w:rsidR="00CD19F6" w:rsidRPr="00CD19F6" w:rsidTr="003225B4">
        <w:trPr>
          <w:trHeight w:hRule="exact" w:val="340"/>
        </w:trPr>
        <w:tc>
          <w:tcPr>
            <w:tcW w:w="2802" w:type="dxa"/>
          </w:tcPr>
          <w:p w:rsidR="00CD19F6" w:rsidRPr="00CD19F6" w:rsidRDefault="00CD19F6" w:rsidP="00CD19F6">
            <w:pPr>
              <w:spacing w:line="23" w:lineRule="atLeast"/>
              <w:jc w:val="center"/>
              <w:rPr>
                <w:sz w:val="28"/>
                <w:szCs w:val="28"/>
                <w:lang w:val="uk-UA"/>
              </w:rPr>
            </w:pPr>
            <w:r w:rsidRPr="00CD19F6">
              <w:rPr>
                <w:sz w:val="28"/>
                <w:szCs w:val="28"/>
                <w:lang w:val="uk-UA"/>
              </w:rPr>
              <w:t>Конвекція</w:t>
            </w:r>
          </w:p>
        </w:tc>
        <w:tc>
          <w:tcPr>
            <w:tcW w:w="1388" w:type="dxa"/>
          </w:tcPr>
          <w:p w:rsidR="00CD19F6" w:rsidRPr="00CD19F6" w:rsidRDefault="00CD19F6" w:rsidP="00CD19F6">
            <w:pPr>
              <w:spacing w:line="23" w:lineRule="atLeast"/>
              <w:jc w:val="center"/>
              <w:rPr>
                <w:sz w:val="28"/>
                <w:szCs w:val="28"/>
                <w:lang w:val="uk-UA"/>
              </w:rPr>
            </w:pPr>
            <w:r w:rsidRPr="00CD19F6">
              <w:rPr>
                <w:sz w:val="28"/>
                <w:szCs w:val="28"/>
                <w:lang w:val="uk-UA"/>
              </w:rPr>
              <w:t>7</w:t>
            </w:r>
          </w:p>
        </w:tc>
        <w:tc>
          <w:tcPr>
            <w:tcW w:w="1751" w:type="dxa"/>
          </w:tcPr>
          <w:p w:rsidR="00CD19F6" w:rsidRPr="00CD19F6" w:rsidRDefault="00CD19F6" w:rsidP="00CD19F6">
            <w:pPr>
              <w:spacing w:line="23" w:lineRule="atLeast"/>
              <w:jc w:val="center"/>
              <w:rPr>
                <w:sz w:val="28"/>
                <w:szCs w:val="28"/>
                <w:lang w:val="uk-UA"/>
              </w:rPr>
            </w:pPr>
            <w:r w:rsidRPr="00CD19F6">
              <w:rPr>
                <w:sz w:val="28"/>
                <w:szCs w:val="28"/>
                <w:lang w:val="uk-UA"/>
              </w:rPr>
              <w:t>14</w:t>
            </w:r>
          </w:p>
        </w:tc>
        <w:tc>
          <w:tcPr>
            <w:tcW w:w="1618" w:type="dxa"/>
          </w:tcPr>
          <w:p w:rsidR="00CD19F6" w:rsidRPr="00CD19F6" w:rsidRDefault="00CD19F6" w:rsidP="00CD19F6">
            <w:pPr>
              <w:spacing w:line="23" w:lineRule="atLeast"/>
              <w:jc w:val="center"/>
              <w:rPr>
                <w:sz w:val="28"/>
                <w:szCs w:val="28"/>
                <w:lang w:val="uk-UA"/>
              </w:rPr>
            </w:pPr>
            <w:r w:rsidRPr="00CD19F6">
              <w:rPr>
                <w:sz w:val="28"/>
                <w:szCs w:val="28"/>
                <w:lang w:val="uk-UA"/>
              </w:rPr>
              <w:t>21</w:t>
            </w:r>
          </w:p>
        </w:tc>
        <w:tc>
          <w:tcPr>
            <w:tcW w:w="1586" w:type="dxa"/>
          </w:tcPr>
          <w:p w:rsidR="00CD19F6" w:rsidRPr="00CD19F6" w:rsidRDefault="00CD19F6" w:rsidP="00CD19F6">
            <w:pPr>
              <w:spacing w:line="23" w:lineRule="atLeast"/>
              <w:jc w:val="center"/>
              <w:rPr>
                <w:sz w:val="28"/>
                <w:szCs w:val="28"/>
                <w:lang w:val="uk-UA"/>
              </w:rPr>
            </w:pPr>
            <w:r w:rsidRPr="00CD19F6">
              <w:rPr>
                <w:sz w:val="28"/>
                <w:szCs w:val="28"/>
                <w:lang w:val="uk-UA"/>
              </w:rPr>
              <w:t>28</w:t>
            </w:r>
          </w:p>
        </w:tc>
      </w:tr>
    </w:tbl>
    <w:p w:rsidR="00CD19F6" w:rsidRPr="00CD19F6" w:rsidRDefault="00CD19F6" w:rsidP="00CD19F6">
      <w:pPr>
        <w:spacing w:line="23" w:lineRule="atLeast"/>
        <w:jc w:val="both"/>
        <w:rPr>
          <w:sz w:val="28"/>
          <w:szCs w:val="28"/>
          <w:lang w:val="uk-UA"/>
        </w:rPr>
      </w:pPr>
    </w:p>
    <w:p w:rsidR="00CD19F6" w:rsidRPr="00CD19F6" w:rsidRDefault="00CD19F6" w:rsidP="00CD19F6">
      <w:pPr>
        <w:spacing w:line="23" w:lineRule="atLeast"/>
        <w:ind w:firstLine="426"/>
        <w:jc w:val="both"/>
        <w:rPr>
          <w:b/>
          <w:sz w:val="28"/>
          <w:szCs w:val="28"/>
          <w:lang w:val="uk-UA"/>
        </w:rPr>
      </w:pPr>
      <w:r w:rsidRPr="00356A77">
        <w:rPr>
          <w:b/>
          <w:sz w:val="28"/>
          <w:szCs w:val="28"/>
          <w:lang w:val="uk-UA"/>
        </w:rPr>
        <w:t>Задача 3.</w:t>
      </w:r>
      <w:r w:rsidRPr="00CD19F6">
        <w:rPr>
          <w:b/>
          <w:sz w:val="28"/>
          <w:szCs w:val="28"/>
          <w:lang w:val="uk-UA"/>
        </w:rPr>
        <w:t xml:space="preserve"> Визначити тривалість зараження цеху.</w:t>
      </w:r>
    </w:p>
    <w:p w:rsidR="00CD19F6" w:rsidRPr="00CD19F6" w:rsidRDefault="00CD19F6" w:rsidP="00CD19F6">
      <w:pPr>
        <w:spacing w:line="23" w:lineRule="atLeast"/>
        <w:ind w:firstLine="426"/>
        <w:jc w:val="both"/>
        <w:rPr>
          <w:sz w:val="28"/>
          <w:szCs w:val="28"/>
          <w:lang w:val="uk-UA"/>
        </w:rPr>
      </w:pPr>
      <w:r w:rsidRPr="00CD19F6">
        <w:rPr>
          <w:sz w:val="28"/>
          <w:szCs w:val="28"/>
          <w:lang w:val="uk-UA"/>
        </w:rPr>
        <w:t>Тривалість зараження цеху, або час ура жальної дії (</w:t>
      </w:r>
      <w:r w:rsidRPr="00CD19F6">
        <w:rPr>
          <w:i/>
          <w:sz w:val="28"/>
          <w:szCs w:val="28"/>
          <w:lang w:val="uk-UA"/>
        </w:rPr>
        <w:t>t</w:t>
      </w:r>
      <w:r w:rsidRPr="00CD19F6">
        <w:rPr>
          <w:i/>
          <w:sz w:val="28"/>
          <w:szCs w:val="28"/>
          <w:vertAlign w:val="subscript"/>
          <w:lang w:val="uk-UA"/>
        </w:rPr>
        <w:t>ур</w:t>
      </w:r>
      <w:r w:rsidRPr="00CD19F6">
        <w:rPr>
          <w:sz w:val="28"/>
          <w:szCs w:val="28"/>
          <w:lang w:val="uk-UA"/>
        </w:rPr>
        <w:t xml:space="preserve">) НХР, визначається тривалістю випаровування (tвип) розлитої НХР: </w:t>
      </w:r>
    </w:p>
    <w:p w:rsidR="00CD19F6" w:rsidRPr="00CD19F6" w:rsidRDefault="00CD19F6" w:rsidP="00CD19F6">
      <w:pPr>
        <w:spacing w:line="23" w:lineRule="atLeast"/>
        <w:ind w:firstLine="3420"/>
        <w:jc w:val="both"/>
        <w:rPr>
          <w:sz w:val="28"/>
          <w:szCs w:val="28"/>
          <w:lang w:val="uk-UA"/>
        </w:rPr>
      </w:pPr>
      <w:r w:rsidRPr="00CD19F6">
        <w:rPr>
          <w:position w:val="-30"/>
          <w:sz w:val="28"/>
          <w:szCs w:val="28"/>
          <w:lang w:val="uk-UA"/>
        </w:rPr>
        <w:object w:dxaOrig="1600" w:dyaOrig="680">
          <v:shape id="_x0000_i1039" type="#_x0000_t75" style="width:80pt;height:34.3pt" o:ole="">
            <v:imagedata r:id="rId41" o:title=""/>
          </v:shape>
          <o:OLEObject Type="Embed" ProgID="Equation.3" ShapeID="_x0000_i1039" DrawAspect="Content" ObjectID="_1682407889" r:id="rId42"/>
        </w:object>
      </w:r>
      <w:r w:rsidRPr="00CD19F6">
        <w:rPr>
          <w:sz w:val="28"/>
          <w:szCs w:val="28"/>
          <w:lang w:val="uk-UA"/>
        </w:rPr>
        <w:t>,</w:t>
      </w:r>
    </w:p>
    <w:p w:rsidR="00CD19F6" w:rsidRPr="00CD19F6" w:rsidRDefault="00CD19F6" w:rsidP="00CD19F6">
      <w:pPr>
        <w:spacing w:line="23" w:lineRule="atLeast"/>
        <w:ind w:firstLine="426"/>
        <w:jc w:val="both"/>
        <w:rPr>
          <w:sz w:val="28"/>
          <w:szCs w:val="28"/>
          <w:lang w:val="uk-UA"/>
        </w:rPr>
      </w:pPr>
      <w:r w:rsidRPr="00CD19F6">
        <w:rPr>
          <w:sz w:val="28"/>
          <w:szCs w:val="28"/>
          <w:lang w:val="uk-UA"/>
        </w:rPr>
        <w:t>де</w:t>
      </w:r>
      <w:r w:rsidR="003225B4">
        <w:rPr>
          <w:sz w:val="28"/>
          <w:szCs w:val="28"/>
          <w:lang w:val="uk-UA"/>
        </w:rPr>
        <w:t xml:space="preserve">  </w:t>
      </w:r>
      <w:r w:rsidRPr="00CD19F6">
        <w:rPr>
          <w:sz w:val="28"/>
          <w:szCs w:val="28"/>
          <w:lang w:val="uk-UA"/>
        </w:rPr>
        <w:t>G – маса розлитої НХР;</w:t>
      </w:r>
    </w:p>
    <w:p w:rsidR="00CD19F6" w:rsidRPr="00CD19F6" w:rsidRDefault="00CD19F6" w:rsidP="00CD19F6">
      <w:pPr>
        <w:spacing w:line="23" w:lineRule="atLeast"/>
        <w:ind w:firstLine="426"/>
        <w:jc w:val="both"/>
        <w:rPr>
          <w:sz w:val="28"/>
          <w:szCs w:val="28"/>
          <w:lang w:val="uk-UA"/>
        </w:rPr>
      </w:pPr>
      <w:r w:rsidRPr="00CD19F6">
        <w:rPr>
          <w:sz w:val="28"/>
          <w:szCs w:val="28"/>
          <w:lang w:val="uk-UA"/>
        </w:rPr>
        <w:tab/>
        <w:t>C</w:t>
      </w:r>
      <w:r w:rsidRPr="003225B4">
        <w:rPr>
          <w:sz w:val="28"/>
          <w:szCs w:val="28"/>
          <w:vertAlign w:val="subscript"/>
          <w:lang w:val="uk-UA"/>
        </w:rPr>
        <w:t>вип</w:t>
      </w:r>
      <w:r w:rsidRPr="00CD19F6">
        <w:rPr>
          <w:sz w:val="28"/>
          <w:szCs w:val="28"/>
          <w:lang w:val="uk-UA"/>
        </w:rPr>
        <w:t xml:space="preserve"> – швидкість  випаровування.</w:t>
      </w:r>
    </w:p>
    <w:p w:rsidR="00CD19F6" w:rsidRPr="00CD19F6" w:rsidRDefault="00CD19F6" w:rsidP="00CD19F6">
      <w:pPr>
        <w:spacing w:line="23" w:lineRule="atLeast"/>
        <w:ind w:firstLine="426"/>
        <w:jc w:val="both"/>
        <w:rPr>
          <w:sz w:val="28"/>
          <w:szCs w:val="28"/>
          <w:lang w:val="uk-UA"/>
        </w:rPr>
      </w:pPr>
      <w:r w:rsidRPr="00CD19F6">
        <w:rPr>
          <w:sz w:val="28"/>
          <w:szCs w:val="28"/>
          <w:lang w:val="uk-UA"/>
        </w:rPr>
        <w:t>Пропонується спрощений (табличний) метод розрахунку часу дії ураження НХР</w:t>
      </w:r>
    </w:p>
    <w:p w:rsidR="00CD19F6" w:rsidRPr="00CD19F6" w:rsidRDefault="00181E65" w:rsidP="00CD19F6">
      <w:pPr>
        <w:spacing w:line="23" w:lineRule="atLeast"/>
        <w:jc w:val="center"/>
        <w:rPr>
          <w:sz w:val="28"/>
          <w:szCs w:val="28"/>
          <w:lang w:val="uk-UA"/>
        </w:rPr>
      </w:pPr>
      <w:r w:rsidRPr="00CD19F6">
        <w:rPr>
          <w:sz w:val="28"/>
          <w:szCs w:val="28"/>
          <w:lang w:val="uk-UA"/>
        </w:rPr>
        <w:object w:dxaOrig="1719" w:dyaOrig="380">
          <v:shape id="_x0000_i1040" type="#_x0000_t75" style="width:91.45pt;height:20.55pt" o:ole="">
            <v:imagedata r:id="rId43" o:title=""/>
          </v:shape>
          <o:OLEObject Type="Embed" ProgID="Equation.3" ShapeID="_x0000_i1040" DrawAspect="Content" ObjectID="_1682407890" r:id="rId44"/>
        </w:object>
      </w:r>
      <w:r w:rsidR="00CD19F6" w:rsidRPr="00CD19F6">
        <w:rPr>
          <w:sz w:val="28"/>
          <w:szCs w:val="28"/>
          <w:lang w:val="uk-UA"/>
        </w:rPr>
        <w:t>.</w:t>
      </w:r>
    </w:p>
    <w:p w:rsidR="00CD19F6" w:rsidRPr="00CD19F6" w:rsidRDefault="00CD19F6" w:rsidP="00CD19F6">
      <w:pPr>
        <w:spacing w:line="23" w:lineRule="atLeast"/>
        <w:ind w:firstLine="426"/>
        <w:jc w:val="both"/>
        <w:rPr>
          <w:sz w:val="28"/>
          <w:szCs w:val="28"/>
          <w:lang w:val="uk-UA"/>
        </w:rPr>
      </w:pPr>
      <w:r w:rsidRPr="00CD19F6">
        <w:rPr>
          <w:sz w:val="28"/>
          <w:szCs w:val="28"/>
          <w:lang w:val="uk-UA"/>
        </w:rPr>
        <w:t>де</w:t>
      </w:r>
      <w:r w:rsidR="003225B4">
        <w:rPr>
          <w:sz w:val="28"/>
          <w:szCs w:val="28"/>
          <w:lang w:val="uk-UA"/>
        </w:rPr>
        <w:t xml:space="preserve">  </w:t>
      </w:r>
      <w:r w:rsidRPr="00CD19F6">
        <w:rPr>
          <w:sz w:val="28"/>
          <w:szCs w:val="28"/>
          <w:lang w:val="uk-UA"/>
        </w:rPr>
        <w:t>t</w:t>
      </w:r>
      <w:r w:rsidRPr="003225B4">
        <w:rPr>
          <w:sz w:val="28"/>
          <w:szCs w:val="28"/>
          <w:vertAlign w:val="subscript"/>
          <w:lang w:val="uk-UA"/>
        </w:rPr>
        <w:t>ур</w:t>
      </w:r>
      <w:r w:rsidRPr="00CD19F6">
        <w:rPr>
          <w:sz w:val="28"/>
          <w:szCs w:val="28"/>
          <w:lang w:val="uk-UA"/>
        </w:rPr>
        <w:t>.</w:t>
      </w:r>
      <w:r w:rsidRPr="003225B4">
        <w:rPr>
          <w:sz w:val="28"/>
          <w:szCs w:val="28"/>
          <w:vertAlign w:val="subscript"/>
          <w:lang w:val="uk-UA"/>
        </w:rPr>
        <w:t>табл.</w:t>
      </w:r>
      <w:r w:rsidRPr="00CD19F6">
        <w:rPr>
          <w:sz w:val="28"/>
          <w:szCs w:val="28"/>
          <w:lang w:val="uk-UA"/>
        </w:rPr>
        <w:t xml:space="preserve"> – табличне значення величини (табл.</w:t>
      </w:r>
      <w:r w:rsidR="00181E65">
        <w:rPr>
          <w:sz w:val="28"/>
          <w:szCs w:val="28"/>
          <w:lang w:val="uk-UA"/>
        </w:rPr>
        <w:t>2.</w:t>
      </w:r>
      <w:r w:rsidRPr="00CD19F6">
        <w:rPr>
          <w:sz w:val="28"/>
          <w:szCs w:val="28"/>
          <w:lang w:val="uk-UA"/>
        </w:rPr>
        <w:t>3);</w:t>
      </w:r>
    </w:p>
    <w:p w:rsidR="00CD19F6" w:rsidRPr="00CD19F6" w:rsidRDefault="00CD19F6" w:rsidP="00CD19F6">
      <w:pPr>
        <w:spacing w:line="23" w:lineRule="atLeast"/>
        <w:ind w:firstLine="426"/>
        <w:jc w:val="both"/>
        <w:rPr>
          <w:sz w:val="28"/>
          <w:szCs w:val="28"/>
          <w:lang w:val="uk-UA"/>
        </w:rPr>
      </w:pPr>
      <w:r w:rsidRPr="00CD19F6">
        <w:rPr>
          <w:sz w:val="28"/>
          <w:szCs w:val="28"/>
          <w:lang w:val="uk-UA"/>
        </w:rPr>
        <w:tab/>
        <w:t>К</w:t>
      </w:r>
      <w:r w:rsidRPr="003225B4">
        <w:rPr>
          <w:sz w:val="28"/>
          <w:szCs w:val="28"/>
          <w:vertAlign w:val="subscript"/>
          <w:lang w:val="uk-UA"/>
        </w:rPr>
        <w:t>шв</w:t>
      </w:r>
      <w:r w:rsidRPr="00CD19F6">
        <w:rPr>
          <w:sz w:val="28"/>
          <w:szCs w:val="28"/>
          <w:lang w:val="uk-UA"/>
        </w:rPr>
        <w:t xml:space="preserve"> – поправочний коефіцієнт, що враховує швидкість вітру (табл.</w:t>
      </w:r>
      <w:r w:rsidR="00181E65">
        <w:rPr>
          <w:sz w:val="28"/>
          <w:szCs w:val="28"/>
          <w:lang w:val="uk-UA"/>
        </w:rPr>
        <w:t>2.</w:t>
      </w:r>
      <w:r w:rsidRPr="00CD19F6">
        <w:rPr>
          <w:sz w:val="28"/>
          <w:szCs w:val="28"/>
          <w:lang w:val="uk-UA"/>
        </w:rPr>
        <w:t>4).</w:t>
      </w:r>
    </w:p>
    <w:p w:rsidR="00CD19F6" w:rsidRPr="00CD19F6" w:rsidRDefault="00CD19F6" w:rsidP="00CD19F6">
      <w:pPr>
        <w:spacing w:line="23" w:lineRule="atLeast"/>
        <w:jc w:val="right"/>
        <w:rPr>
          <w:sz w:val="28"/>
          <w:szCs w:val="28"/>
          <w:lang w:val="uk-UA"/>
        </w:rPr>
      </w:pPr>
      <w:r w:rsidRPr="00CD19F6">
        <w:rPr>
          <w:sz w:val="28"/>
          <w:szCs w:val="28"/>
          <w:lang w:val="uk-UA"/>
        </w:rPr>
        <w:t>Табл.</w:t>
      </w:r>
      <w:r w:rsidR="00181E65">
        <w:rPr>
          <w:sz w:val="28"/>
          <w:szCs w:val="28"/>
          <w:lang w:val="uk-UA"/>
        </w:rPr>
        <w:t>2.</w:t>
      </w:r>
      <w:r w:rsidRPr="00CD19F6">
        <w:rPr>
          <w:sz w:val="28"/>
          <w:szCs w:val="28"/>
          <w:lang w:val="uk-UA"/>
        </w:rPr>
        <w:t>3</w:t>
      </w:r>
    </w:p>
    <w:p w:rsidR="00CD19F6" w:rsidRPr="00356A77" w:rsidRDefault="00CD19F6" w:rsidP="00CD19F6">
      <w:pPr>
        <w:spacing w:line="23" w:lineRule="atLeast"/>
        <w:jc w:val="center"/>
        <w:rPr>
          <w:sz w:val="28"/>
          <w:szCs w:val="28"/>
          <w:lang w:val="uk-UA"/>
        </w:rPr>
      </w:pPr>
      <w:r w:rsidRPr="00356A77">
        <w:rPr>
          <w:sz w:val="28"/>
          <w:szCs w:val="28"/>
          <w:lang w:val="uk-UA"/>
        </w:rPr>
        <w:t>Час ура жальної дії НХР (в годинах) для  швидкості вітру 1 м/с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0"/>
        <w:gridCol w:w="3049"/>
        <w:gridCol w:w="3056"/>
      </w:tblGrid>
      <w:tr w:rsidR="00CD19F6" w:rsidRPr="00CD19F6" w:rsidTr="00356A77">
        <w:trPr>
          <w:trHeight w:hRule="exact" w:val="340"/>
        </w:trPr>
        <w:tc>
          <w:tcPr>
            <w:tcW w:w="3190" w:type="dxa"/>
            <w:vMerge w:val="restart"/>
          </w:tcPr>
          <w:p w:rsidR="00CD19F6" w:rsidRPr="00CD19F6" w:rsidRDefault="00CD19F6" w:rsidP="00CD19F6">
            <w:pPr>
              <w:spacing w:line="23" w:lineRule="atLeast"/>
              <w:jc w:val="center"/>
              <w:rPr>
                <w:sz w:val="28"/>
                <w:szCs w:val="28"/>
                <w:lang w:val="uk-UA"/>
              </w:rPr>
            </w:pPr>
          </w:p>
          <w:p w:rsidR="00CD19F6" w:rsidRPr="00CD19F6" w:rsidRDefault="00CD19F6" w:rsidP="00CD19F6">
            <w:pPr>
              <w:spacing w:line="23" w:lineRule="atLeast"/>
              <w:jc w:val="center"/>
              <w:rPr>
                <w:sz w:val="28"/>
                <w:szCs w:val="28"/>
                <w:lang w:val="uk-UA"/>
              </w:rPr>
            </w:pPr>
            <w:r w:rsidRPr="00CD19F6">
              <w:rPr>
                <w:sz w:val="28"/>
                <w:szCs w:val="28"/>
                <w:lang w:val="uk-UA"/>
              </w:rPr>
              <w:t>НХР</w:t>
            </w:r>
          </w:p>
        </w:tc>
        <w:tc>
          <w:tcPr>
            <w:tcW w:w="6381" w:type="dxa"/>
            <w:gridSpan w:val="2"/>
          </w:tcPr>
          <w:p w:rsidR="00CD19F6" w:rsidRPr="00CD19F6" w:rsidRDefault="00CD19F6" w:rsidP="00CD19F6">
            <w:pPr>
              <w:spacing w:line="23" w:lineRule="atLeast"/>
              <w:jc w:val="center"/>
              <w:rPr>
                <w:sz w:val="28"/>
                <w:szCs w:val="28"/>
                <w:lang w:val="uk-UA"/>
              </w:rPr>
            </w:pPr>
            <w:r w:rsidRPr="00CD19F6">
              <w:rPr>
                <w:sz w:val="28"/>
                <w:szCs w:val="28"/>
                <w:lang w:val="uk-UA"/>
              </w:rPr>
              <w:t>Наявність обвалування у ємності</w:t>
            </w:r>
          </w:p>
        </w:tc>
      </w:tr>
      <w:tr w:rsidR="00CD19F6" w:rsidRPr="00CD19F6" w:rsidTr="00356A77">
        <w:trPr>
          <w:trHeight w:hRule="exact" w:val="340"/>
        </w:trPr>
        <w:tc>
          <w:tcPr>
            <w:tcW w:w="3190" w:type="dxa"/>
            <w:vMerge/>
          </w:tcPr>
          <w:p w:rsidR="00CD19F6" w:rsidRPr="00CD19F6" w:rsidRDefault="00CD19F6" w:rsidP="00CD19F6">
            <w:pPr>
              <w:spacing w:line="23" w:lineRule="atLeast"/>
              <w:jc w:val="center"/>
              <w:rPr>
                <w:sz w:val="28"/>
                <w:szCs w:val="28"/>
                <w:lang w:val="uk-UA"/>
              </w:rPr>
            </w:pPr>
          </w:p>
        </w:tc>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Не обвалована</w:t>
            </w:r>
          </w:p>
        </w:tc>
        <w:tc>
          <w:tcPr>
            <w:tcW w:w="3191" w:type="dxa"/>
          </w:tcPr>
          <w:p w:rsidR="00CD19F6" w:rsidRPr="00CD19F6" w:rsidRDefault="00CD19F6" w:rsidP="00CD19F6">
            <w:pPr>
              <w:spacing w:line="23" w:lineRule="atLeast"/>
              <w:jc w:val="center"/>
              <w:rPr>
                <w:sz w:val="28"/>
                <w:szCs w:val="28"/>
                <w:lang w:val="uk-UA"/>
              </w:rPr>
            </w:pPr>
            <w:r w:rsidRPr="00CD19F6">
              <w:rPr>
                <w:sz w:val="28"/>
                <w:szCs w:val="28"/>
                <w:lang w:val="uk-UA"/>
              </w:rPr>
              <w:t>Обвалована</w:t>
            </w:r>
          </w:p>
        </w:tc>
      </w:tr>
      <w:tr w:rsidR="00CD19F6" w:rsidRPr="00CD19F6" w:rsidTr="00356A77">
        <w:trPr>
          <w:trHeight w:hRule="exact" w:val="340"/>
        </w:trPr>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Хлор</w:t>
            </w:r>
          </w:p>
        </w:tc>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1,3</w:t>
            </w:r>
          </w:p>
        </w:tc>
        <w:tc>
          <w:tcPr>
            <w:tcW w:w="3191" w:type="dxa"/>
          </w:tcPr>
          <w:p w:rsidR="00CD19F6" w:rsidRPr="00CD19F6" w:rsidRDefault="00CD19F6" w:rsidP="00CD19F6">
            <w:pPr>
              <w:spacing w:line="23" w:lineRule="atLeast"/>
              <w:jc w:val="center"/>
              <w:rPr>
                <w:sz w:val="28"/>
                <w:szCs w:val="28"/>
                <w:lang w:val="uk-UA"/>
              </w:rPr>
            </w:pPr>
            <w:r w:rsidRPr="00CD19F6">
              <w:rPr>
                <w:sz w:val="28"/>
                <w:szCs w:val="28"/>
                <w:lang w:val="uk-UA"/>
              </w:rPr>
              <w:t>22</w:t>
            </w:r>
          </w:p>
        </w:tc>
      </w:tr>
      <w:tr w:rsidR="00CD19F6" w:rsidRPr="00CD19F6" w:rsidTr="00356A77">
        <w:trPr>
          <w:trHeight w:hRule="exact" w:val="340"/>
        </w:trPr>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Фосген</w:t>
            </w:r>
          </w:p>
        </w:tc>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1,4</w:t>
            </w:r>
          </w:p>
        </w:tc>
        <w:tc>
          <w:tcPr>
            <w:tcW w:w="3191" w:type="dxa"/>
          </w:tcPr>
          <w:p w:rsidR="00CD19F6" w:rsidRPr="00CD19F6" w:rsidRDefault="00CD19F6" w:rsidP="00CD19F6">
            <w:pPr>
              <w:spacing w:line="23" w:lineRule="atLeast"/>
              <w:jc w:val="center"/>
              <w:rPr>
                <w:sz w:val="28"/>
                <w:szCs w:val="28"/>
                <w:lang w:val="uk-UA"/>
              </w:rPr>
            </w:pPr>
            <w:r w:rsidRPr="00CD19F6">
              <w:rPr>
                <w:sz w:val="28"/>
                <w:szCs w:val="28"/>
                <w:lang w:val="uk-UA"/>
              </w:rPr>
              <w:t>23</w:t>
            </w:r>
          </w:p>
        </w:tc>
      </w:tr>
      <w:tr w:rsidR="00CD19F6" w:rsidRPr="00CD19F6" w:rsidTr="00356A77">
        <w:trPr>
          <w:trHeight w:hRule="exact" w:val="340"/>
        </w:trPr>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Аміак</w:t>
            </w:r>
          </w:p>
        </w:tc>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1,2</w:t>
            </w:r>
          </w:p>
        </w:tc>
        <w:tc>
          <w:tcPr>
            <w:tcW w:w="3191" w:type="dxa"/>
          </w:tcPr>
          <w:p w:rsidR="00CD19F6" w:rsidRPr="00CD19F6" w:rsidRDefault="00CD19F6" w:rsidP="00CD19F6">
            <w:pPr>
              <w:spacing w:line="23" w:lineRule="atLeast"/>
              <w:jc w:val="center"/>
              <w:rPr>
                <w:sz w:val="28"/>
                <w:szCs w:val="28"/>
                <w:lang w:val="uk-UA"/>
              </w:rPr>
            </w:pPr>
            <w:r w:rsidRPr="00CD19F6">
              <w:rPr>
                <w:sz w:val="28"/>
                <w:szCs w:val="28"/>
                <w:lang w:val="uk-UA"/>
              </w:rPr>
              <w:t>20</w:t>
            </w:r>
          </w:p>
        </w:tc>
      </w:tr>
      <w:tr w:rsidR="00CD19F6" w:rsidRPr="00CD19F6" w:rsidTr="00356A77">
        <w:trPr>
          <w:trHeight w:hRule="exact" w:val="340"/>
        </w:trPr>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Сірчистий ангідрид</w:t>
            </w:r>
          </w:p>
        </w:tc>
        <w:tc>
          <w:tcPr>
            <w:tcW w:w="3190" w:type="dxa"/>
          </w:tcPr>
          <w:p w:rsidR="00CD19F6" w:rsidRPr="00CD19F6" w:rsidRDefault="00CD19F6" w:rsidP="00CD19F6">
            <w:pPr>
              <w:spacing w:line="23" w:lineRule="atLeast"/>
              <w:jc w:val="center"/>
              <w:rPr>
                <w:sz w:val="28"/>
                <w:szCs w:val="28"/>
                <w:lang w:val="uk-UA"/>
              </w:rPr>
            </w:pPr>
            <w:r w:rsidRPr="00CD19F6">
              <w:rPr>
                <w:sz w:val="28"/>
                <w:szCs w:val="28"/>
                <w:lang w:val="uk-UA"/>
              </w:rPr>
              <w:t>1,3</w:t>
            </w:r>
          </w:p>
        </w:tc>
        <w:tc>
          <w:tcPr>
            <w:tcW w:w="3191" w:type="dxa"/>
          </w:tcPr>
          <w:p w:rsidR="00CD19F6" w:rsidRPr="00CD19F6" w:rsidRDefault="00CD19F6" w:rsidP="00CD19F6">
            <w:pPr>
              <w:spacing w:line="23" w:lineRule="atLeast"/>
              <w:jc w:val="center"/>
              <w:rPr>
                <w:sz w:val="28"/>
                <w:szCs w:val="28"/>
                <w:lang w:val="uk-UA"/>
              </w:rPr>
            </w:pPr>
            <w:r w:rsidRPr="00CD19F6">
              <w:rPr>
                <w:sz w:val="28"/>
                <w:szCs w:val="28"/>
                <w:lang w:val="uk-UA"/>
              </w:rPr>
              <w:t>20</w:t>
            </w:r>
          </w:p>
        </w:tc>
      </w:tr>
    </w:tbl>
    <w:p w:rsidR="00CD19F6" w:rsidRPr="00CD19F6" w:rsidRDefault="00CD19F6" w:rsidP="00CD19F6">
      <w:pPr>
        <w:spacing w:line="23" w:lineRule="atLeast"/>
        <w:ind w:firstLine="426"/>
        <w:jc w:val="both"/>
        <w:rPr>
          <w:sz w:val="28"/>
          <w:szCs w:val="28"/>
          <w:lang w:val="uk-UA"/>
        </w:rPr>
      </w:pPr>
    </w:p>
    <w:p w:rsidR="00CD19F6" w:rsidRPr="00CD19F6" w:rsidRDefault="00CD19F6" w:rsidP="00CD19F6">
      <w:pPr>
        <w:spacing w:line="23" w:lineRule="atLeast"/>
        <w:ind w:firstLine="426"/>
        <w:jc w:val="both"/>
        <w:rPr>
          <w:sz w:val="28"/>
          <w:szCs w:val="28"/>
          <w:lang w:val="uk-UA"/>
        </w:rPr>
      </w:pPr>
      <w:r w:rsidRPr="00CD19F6">
        <w:rPr>
          <w:sz w:val="28"/>
          <w:szCs w:val="28"/>
          <w:lang w:val="uk-UA"/>
        </w:rPr>
        <w:t>Якщо швидкість вітру відрізняється від 1 м/с, то отриманий з табл.</w:t>
      </w:r>
      <w:r w:rsidR="00181E65">
        <w:rPr>
          <w:sz w:val="28"/>
          <w:szCs w:val="28"/>
          <w:lang w:val="uk-UA"/>
        </w:rPr>
        <w:t>2.</w:t>
      </w:r>
      <w:r w:rsidRPr="00CD19F6">
        <w:rPr>
          <w:sz w:val="28"/>
          <w:szCs w:val="28"/>
          <w:lang w:val="uk-UA"/>
        </w:rPr>
        <w:t>3 результат треба помножити на поправочний коефіцієнт (табл.</w:t>
      </w:r>
      <w:r w:rsidR="00181E65">
        <w:rPr>
          <w:sz w:val="28"/>
          <w:szCs w:val="28"/>
          <w:lang w:val="uk-UA"/>
        </w:rPr>
        <w:t>2.</w:t>
      </w:r>
      <w:r w:rsidRPr="00CD19F6">
        <w:rPr>
          <w:sz w:val="28"/>
          <w:szCs w:val="28"/>
          <w:lang w:val="uk-UA"/>
        </w:rPr>
        <w:t>4)</w:t>
      </w:r>
    </w:p>
    <w:p w:rsidR="00CD19F6" w:rsidRPr="00CD19F6" w:rsidRDefault="00CD19F6" w:rsidP="00CD19F6">
      <w:pPr>
        <w:spacing w:line="23" w:lineRule="atLeast"/>
        <w:jc w:val="right"/>
        <w:rPr>
          <w:sz w:val="28"/>
          <w:szCs w:val="28"/>
          <w:lang w:val="uk-UA"/>
        </w:rPr>
      </w:pPr>
      <w:r w:rsidRPr="00CD19F6">
        <w:rPr>
          <w:sz w:val="28"/>
          <w:szCs w:val="28"/>
          <w:lang w:val="uk-UA"/>
        </w:rPr>
        <w:t>Табл.</w:t>
      </w:r>
      <w:r w:rsidR="00181E65">
        <w:rPr>
          <w:sz w:val="28"/>
          <w:szCs w:val="28"/>
          <w:lang w:val="uk-UA"/>
        </w:rPr>
        <w:t>2.</w:t>
      </w:r>
      <w:r w:rsidRPr="00CD19F6">
        <w:rPr>
          <w:sz w:val="28"/>
          <w:szCs w:val="28"/>
          <w:lang w:val="uk-UA"/>
        </w:rPr>
        <w:t>4</w:t>
      </w:r>
    </w:p>
    <w:p w:rsidR="00CD19F6" w:rsidRPr="00356A77" w:rsidRDefault="00CD19F6" w:rsidP="00356A77">
      <w:pPr>
        <w:spacing w:line="23" w:lineRule="atLeast"/>
        <w:jc w:val="both"/>
        <w:rPr>
          <w:sz w:val="28"/>
          <w:szCs w:val="28"/>
          <w:lang w:val="uk-UA"/>
        </w:rPr>
      </w:pPr>
      <w:r w:rsidRPr="00356A77">
        <w:rPr>
          <w:sz w:val="28"/>
          <w:szCs w:val="28"/>
          <w:lang w:val="uk-UA"/>
        </w:rPr>
        <w:t>Поправочний коефіцієнт, що враховує швидкість вітру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3"/>
        <w:gridCol w:w="1497"/>
        <w:gridCol w:w="1514"/>
        <w:gridCol w:w="1525"/>
        <w:gridCol w:w="1526"/>
      </w:tblGrid>
      <w:tr w:rsidR="00CD19F6" w:rsidRPr="00CD19F6" w:rsidTr="00356A77">
        <w:trPr>
          <w:trHeight w:hRule="exact" w:val="340"/>
        </w:trPr>
        <w:tc>
          <w:tcPr>
            <w:tcW w:w="3190" w:type="dxa"/>
          </w:tcPr>
          <w:p w:rsidR="00CD19F6" w:rsidRPr="00CD19F6" w:rsidRDefault="00CD19F6" w:rsidP="00CD19F6">
            <w:pPr>
              <w:spacing w:line="23" w:lineRule="atLeast"/>
              <w:rPr>
                <w:sz w:val="28"/>
                <w:szCs w:val="28"/>
                <w:lang w:val="uk-UA"/>
              </w:rPr>
            </w:pPr>
            <w:r w:rsidRPr="00CD19F6">
              <w:rPr>
                <w:sz w:val="28"/>
                <w:szCs w:val="28"/>
                <w:lang w:val="uk-UA"/>
              </w:rPr>
              <w:t>Швидкість вітру, м/с</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2</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3</w:t>
            </w:r>
          </w:p>
        </w:tc>
        <w:tc>
          <w:tcPr>
            <w:tcW w:w="1596" w:type="dxa"/>
          </w:tcPr>
          <w:p w:rsidR="00CD19F6" w:rsidRPr="00CD19F6" w:rsidRDefault="00CD19F6" w:rsidP="00CD19F6">
            <w:pPr>
              <w:spacing w:line="23" w:lineRule="atLeast"/>
              <w:jc w:val="center"/>
              <w:rPr>
                <w:sz w:val="28"/>
                <w:szCs w:val="28"/>
                <w:lang w:val="uk-UA"/>
              </w:rPr>
            </w:pPr>
            <w:r w:rsidRPr="00CD19F6">
              <w:rPr>
                <w:sz w:val="28"/>
                <w:szCs w:val="28"/>
                <w:lang w:val="uk-UA"/>
              </w:rPr>
              <w:t>4</w:t>
            </w:r>
          </w:p>
        </w:tc>
      </w:tr>
      <w:tr w:rsidR="00CD19F6" w:rsidRPr="00CD19F6" w:rsidTr="00356A77">
        <w:trPr>
          <w:trHeight w:hRule="exact" w:val="340"/>
        </w:trPr>
        <w:tc>
          <w:tcPr>
            <w:tcW w:w="3190" w:type="dxa"/>
          </w:tcPr>
          <w:p w:rsidR="00CD19F6" w:rsidRPr="00CD19F6" w:rsidRDefault="00CD19F6" w:rsidP="00CD19F6">
            <w:pPr>
              <w:spacing w:line="23" w:lineRule="atLeast"/>
              <w:rPr>
                <w:sz w:val="28"/>
                <w:szCs w:val="28"/>
                <w:lang w:val="uk-UA"/>
              </w:rPr>
            </w:pPr>
            <w:r w:rsidRPr="00CD19F6">
              <w:rPr>
                <w:sz w:val="28"/>
                <w:szCs w:val="28"/>
                <w:lang w:val="uk-UA"/>
              </w:rPr>
              <w:t>Поправочний коефіцієнт</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1</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0,7</w:t>
            </w:r>
          </w:p>
        </w:tc>
        <w:tc>
          <w:tcPr>
            <w:tcW w:w="1595" w:type="dxa"/>
          </w:tcPr>
          <w:p w:rsidR="00CD19F6" w:rsidRPr="00CD19F6" w:rsidRDefault="00CD19F6" w:rsidP="00CD19F6">
            <w:pPr>
              <w:spacing w:line="23" w:lineRule="atLeast"/>
              <w:jc w:val="center"/>
              <w:rPr>
                <w:sz w:val="28"/>
                <w:szCs w:val="28"/>
                <w:lang w:val="uk-UA"/>
              </w:rPr>
            </w:pPr>
            <w:r w:rsidRPr="00CD19F6">
              <w:rPr>
                <w:sz w:val="28"/>
                <w:szCs w:val="28"/>
                <w:lang w:val="uk-UA"/>
              </w:rPr>
              <w:t>0,54</w:t>
            </w:r>
          </w:p>
        </w:tc>
        <w:tc>
          <w:tcPr>
            <w:tcW w:w="1596" w:type="dxa"/>
          </w:tcPr>
          <w:p w:rsidR="00CD19F6" w:rsidRPr="00CD19F6" w:rsidRDefault="00CD19F6" w:rsidP="00CD19F6">
            <w:pPr>
              <w:spacing w:line="23" w:lineRule="atLeast"/>
              <w:jc w:val="center"/>
              <w:rPr>
                <w:sz w:val="28"/>
                <w:szCs w:val="28"/>
                <w:lang w:val="uk-UA"/>
              </w:rPr>
            </w:pPr>
            <w:r w:rsidRPr="00CD19F6">
              <w:rPr>
                <w:sz w:val="28"/>
                <w:szCs w:val="28"/>
                <w:lang w:val="uk-UA"/>
              </w:rPr>
              <w:t>0,43</w:t>
            </w:r>
          </w:p>
        </w:tc>
      </w:tr>
    </w:tbl>
    <w:p w:rsidR="00CD19F6" w:rsidRPr="00CD19F6" w:rsidRDefault="00CD19F6" w:rsidP="00CD19F6">
      <w:pPr>
        <w:spacing w:line="23" w:lineRule="atLeast"/>
        <w:ind w:firstLine="426"/>
        <w:jc w:val="both"/>
        <w:rPr>
          <w:sz w:val="28"/>
          <w:szCs w:val="28"/>
          <w:lang w:val="uk-UA"/>
        </w:rPr>
      </w:pPr>
    </w:p>
    <w:p w:rsidR="00CD19F6" w:rsidRPr="00CD19F6" w:rsidRDefault="00CD19F6" w:rsidP="00CD19F6">
      <w:pPr>
        <w:spacing w:line="23" w:lineRule="atLeast"/>
        <w:ind w:firstLine="426"/>
        <w:jc w:val="both"/>
        <w:rPr>
          <w:b/>
          <w:sz w:val="28"/>
          <w:szCs w:val="28"/>
          <w:lang w:val="uk-UA"/>
        </w:rPr>
      </w:pPr>
      <w:r w:rsidRPr="00356A77">
        <w:rPr>
          <w:b/>
          <w:sz w:val="28"/>
          <w:szCs w:val="28"/>
          <w:lang w:val="uk-UA"/>
        </w:rPr>
        <w:t>Задача 4.</w:t>
      </w:r>
      <w:r w:rsidRPr="00CD19F6">
        <w:rPr>
          <w:b/>
          <w:sz w:val="28"/>
          <w:szCs w:val="28"/>
          <w:lang w:val="uk-UA"/>
        </w:rPr>
        <w:t xml:space="preserve"> Визначити можливі утрати серед робітників цеху.</w:t>
      </w:r>
    </w:p>
    <w:p w:rsidR="00CD19F6" w:rsidRPr="00CD19F6" w:rsidRDefault="00CD19F6" w:rsidP="00CD19F6">
      <w:pPr>
        <w:spacing w:line="23" w:lineRule="atLeast"/>
        <w:ind w:firstLine="426"/>
        <w:jc w:val="both"/>
        <w:rPr>
          <w:sz w:val="28"/>
          <w:szCs w:val="28"/>
          <w:lang w:val="uk-UA"/>
        </w:rPr>
      </w:pPr>
      <w:r w:rsidRPr="00CD19F6">
        <w:rPr>
          <w:sz w:val="28"/>
          <w:szCs w:val="28"/>
          <w:lang w:val="uk-UA"/>
        </w:rPr>
        <w:t xml:space="preserve">Утрати серед людей залежать від ступеню їх захисту та своєчасного використання протигазів. Під час зараження цеху люди можуть знаходитись у сховищах (якщо вони є), в приміщеннях будинків, де вони працюють, або на відкритій місцевості. Будинки мають відповідні захисні властивості, тому утрати серед людей, які там знаходяться, будуть </w:t>
      </w:r>
      <w:r w:rsidRPr="00CD19F6">
        <w:rPr>
          <w:sz w:val="28"/>
          <w:szCs w:val="28"/>
          <w:lang w:val="uk-UA"/>
        </w:rPr>
        <w:lastRenderedPageBreak/>
        <w:t>меншими. Протигази значно підвищують захист людей, але не дають повної гарантії їх безпеки. Так, протигази невірно підібраного розміру, старі (що втратили свої захисні властивості) знижують імовірність захисту людей від ураження.</w:t>
      </w:r>
    </w:p>
    <w:p w:rsidR="00CD19F6" w:rsidRPr="00CD19F6" w:rsidRDefault="00CD19F6" w:rsidP="00CD19F6">
      <w:pPr>
        <w:spacing w:line="23" w:lineRule="atLeast"/>
        <w:ind w:firstLine="426"/>
        <w:jc w:val="both"/>
        <w:rPr>
          <w:sz w:val="28"/>
          <w:szCs w:val="28"/>
          <w:lang w:val="uk-UA"/>
        </w:rPr>
      </w:pPr>
      <w:r w:rsidRPr="00CD19F6">
        <w:rPr>
          <w:sz w:val="28"/>
          <w:szCs w:val="28"/>
          <w:lang w:val="uk-UA"/>
        </w:rPr>
        <w:t>Можливі утрати людей (У %) визначаються з табл.</w:t>
      </w:r>
      <w:r w:rsidR="00181E65">
        <w:rPr>
          <w:sz w:val="28"/>
          <w:szCs w:val="28"/>
          <w:lang w:val="uk-UA"/>
        </w:rPr>
        <w:t>2.</w:t>
      </w:r>
      <w:r w:rsidRPr="00CD19F6">
        <w:rPr>
          <w:sz w:val="28"/>
          <w:szCs w:val="28"/>
          <w:lang w:val="uk-UA"/>
        </w:rPr>
        <w:t>5</w:t>
      </w:r>
    </w:p>
    <w:p w:rsidR="00CD19F6" w:rsidRPr="00CD19F6" w:rsidRDefault="00CD19F6" w:rsidP="00CD19F6">
      <w:pPr>
        <w:spacing w:line="23" w:lineRule="atLeast"/>
        <w:ind w:firstLine="426"/>
        <w:jc w:val="right"/>
        <w:rPr>
          <w:sz w:val="28"/>
          <w:szCs w:val="28"/>
          <w:lang w:val="uk-UA"/>
        </w:rPr>
      </w:pPr>
      <w:r w:rsidRPr="00CD19F6">
        <w:rPr>
          <w:sz w:val="28"/>
          <w:szCs w:val="28"/>
          <w:lang w:val="uk-UA"/>
        </w:rPr>
        <w:t>Табл.</w:t>
      </w:r>
      <w:r w:rsidR="00181E65">
        <w:rPr>
          <w:sz w:val="28"/>
          <w:szCs w:val="28"/>
          <w:lang w:val="uk-UA"/>
        </w:rPr>
        <w:t>2.</w:t>
      </w:r>
      <w:r w:rsidRPr="00CD19F6">
        <w:rPr>
          <w:sz w:val="28"/>
          <w:szCs w:val="28"/>
          <w:lang w:val="uk-UA"/>
        </w:rPr>
        <w:t>5</w:t>
      </w:r>
    </w:p>
    <w:p w:rsidR="00CD19F6" w:rsidRPr="00356A77" w:rsidRDefault="00CD19F6" w:rsidP="00356A77">
      <w:pPr>
        <w:spacing w:line="23" w:lineRule="atLeast"/>
        <w:jc w:val="both"/>
        <w:rPr>
          <w:sz w:val="28"/>
          <w:szCs w:val="28"/>
          <w:lang w:val="uk-UA"/>
        </w:rPr>
      </w:pPr>
      <w:r w:rsidRPr="00356A77">
        <w:rPr>
          <w:sz w:val="28"/>
          <w:szCs w:val="28"/>
          <w:lang w:val="uk-UA"/>
        </w:rPr>
        <w:t>Можливі утрати людей в осередку хімічного ураження,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9"/>
        <w:gridCol w:w="950"/>
        <w:gridCol w:w="651"/>
        <w:gridCol w:w="650"/>
        <w:gridCol w:w="650"/>
        <w:gridCol w:w="650"/>
        <w:gridCol w:w="650"/>
        <w:gridCol w:w="650"/>
        <w:gridCol w:w="650"/>
        <w:gridCol w:w="650"/>
        <w:gridCol w:w="675"/>
      </w:tblGrid>
      <w:tr w:rsidR="00CD19F6" w:rsidRPr="00CD19F6" w:rsidTr="00CD19F6">
        <w:tc>
          <w:tcPr>
            <w:tcW w:w="2448" w:type="dxa"/>
            <w:vMerge w:val="restart"/>
          </w:tcPr>
          <w:p w:rsidR="00CD19F6" w:rsidRPr="00CD19F6" w:rsidRDefault="00CD19F6" w:rsidP="00CD19F6">
            <w:pPr>
              <w:spacing w:line="23" w:lineRule="atLeast"/>
              <w:jc w:val="center"/>
              <w:rPr>
                <w:sz w:val="28"/>
                <w:szCs w:val="28"/>
                <w:lang w:val="uk-UA"/>
              </w:rPr>
            </w:pPr>
            <w:r w:rsidRPr="00CD19F6">
              <w:rPr>
                <w:sz w:val="28"/>
                <w:szCs w:val="28"/>
                <w:lang w:val="uk-UA"/>
              </w:rPr>
              <w:t>Умови перебування</w:t>
            </w:r>
          </w:p>
          <w:p w:rsidR="00CD19F6" w:rsidRPr="00CD19F6" w:rsidRDefault="00CD19F6" w:rsidP="00CD19F6">
            <w:pPr>
              <w:spacing w:line="23" w:lineRule="atLeast"/>
              <w:jc w:val="center"/>
              <w:rPr>
                <w:sz w:val="28"/>
                <w:szCs w:val="28"/>
                <w:lang w:val="uk-UA"/>
              </w:rPr>
            </w:pPr>
            <w:r w:rsidRPr="00CD19F6">
              <w:rPr>
                <w:sz w:val="28"/>
                <w:szCs w:val="28"/>
                <w:lang w:val="uk-UA"/>
              </w:rPr>
              <w:t>людей</w:t>
            </w:r>
          </w:p>
        </w:tc>
        <w:tc>
          <w:tcPr>
            <w:tcW w:w="7123" w:type="dxa"/>
            <w:gridSpan w:val="10"/>
          </w:tcPr>
          <w:p w:rsidR="00CD19F6" w:rsidRPr="00CD19F6" w:rsidRDefault="00CD19F6" w:rsidP="00CD19F6">
            <w:pPr>
              <w:spacing w:line="23" w:lineRule="atLeast"/>
              <w:jc w:val="center"/>
              <w:rPr>
                <w:sz w:val="28"/>
                <w:szCs w:val="28"/>
                <w:lang w:val="uk-UA"/>
              </w:rPr>
            </w:pPr>
            <w:r w:rsidRPr="00CD19F6">
              <w:rPr>
                <w:sz w:val="28"/>
                <w:szCs w:val="28"/>
                <w:lang w:val="uk-UA"/>
              </w:rPr>
              <w:t>Забезпеченість протигазами</w:t>
            </w:r>
          </w:p>
        </w:tc>
      </w:tr>
      <w:tr w:rsidR="00CD19F6" w:rsidRPr="00CD19F6" w:rsidTr="00CD19F6">
        <w:tc>
          <w:tcPr>
            <w:tcW w:w="2448" w:type="dxa"/>
            <w:vMerge/>
          </w:tcPr>
          <w:p w:rsidR="00CD19F6" w:rsidRPr="00CD19F6" w:rsidRDefault="00CD19F6" w:rsidP="00CD19F6">
            <w:pPr>
              <w:spacing w:line="23" w:lineRule="atLeast"/>
              <w:jc w:val="center"/>
              <w:rPr>
                <w:sz w:val="28"/>
                <w:szCs w:val="28"/>
                <w:lang w:val="uk-UA"/>
              </w:rPr>
            </w:pPr>
          </w:p>
        </w:tc>
        <w:tc>
          <w:tcPr>
            <w:tcW w:w="967" w:type="dxa"/>
          </w:tcPr>
          <w:p w:rsidR="00CD19F6" w:rsidRPr="00CD19F6" w:rsidRDefault="00CD19F6" w:rsidP="00CD19F6">
            <w:pPr>
              <w:spacing w:line="23" w:lineRule="atLeast"/>
              <w:jc w:val="center"/>
              <w:rPr>
                <w:sz w:val="28"/>
                <w:szCs w:val="28"/>
                <w:lang w:val="uk-UA"/>
              </w:rPr>
            </w:pPr>
            <w:r w:rsidRPr="00CD19F6">
              <w:rPr>
                <w:sz w:val="28"/>
                <w:szCs w:val="28"/>
                <w:lang w:val="uk-UA"/>
              </w:rPr>
              <w:t>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20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30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40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50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60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70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80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90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100</w:t>
            </w:r>
          </w:p>
        </w:tc>
      </w:tr>
      <w:tr w:rsidR="00CD19F6" w:rsidRPr="00CD19F6" w:rsidTr="00CD19F6">
        <w:tc>
          <w:tcPr>
            <w:tcW w:w="2448" w:type="dxa"/>
          </w:tcPr>
          <w:p w:rsidR="00CD19F6" w:rsidRPr="00CD19F6" w:rsidRDefault="00CD19F6" w:rsidP="00CD19F6">
            <w:pPr>
              <w:spacing w:line="23" w:lineRule="atLeast"/>
              <w:jc w:val="center"/>
              <w:rPr>
                <w:sz w:val="28"/>
                <w:szCs w:val="28"/>
                <w:lang w:val="uk-UA"/>
              </w:rPr>
            </w:pPr>
            <w:r w:rsidRPr="00CD19F6">
              <w:rPr>
                <w:sz w:val="28"/>
                <w:szCs w:val="28"/>
                <w:lang w:val="uk-UA"/>
              </w:rPr>
              <w:t>В будівлях</w:t>
            </w:r>
          </w:p>
        </w:tc>
        <w:tc>
          <w:tcPr>
            <w:tcW w:w="967" w:type="dxa"/>
          </w:tcPr>
          <w:p w:rsidR="00CD19F6" w:rsidRPr="00CD19F6" w:rsidRDefault="00CD19F6" w:rsidP="00CD19F6">
            <w:pPr>
              <w:spacing w:line="23" w:lineRule="atLeast"/>
              <w:jc w:val="center"/>
              <w:rPr>
                <w:sz w:val="28"/>
                <w:szCs w:val="28"/>
                <w:lang w:val="uk-UA"/>
              </w:rPr>
            </w:pPr>
            <w:r w:rsidRPr="00CD19F6">
              <w:rPr>
                <w:sz w:val="28"/>
                <w:szCs w:val="28"/>
                <w:lang w:val="uk-UA"/>
              </w:rPr>
              <w:t>50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40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35</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30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27</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22</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18</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14</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9</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4</w:t>
            </w:r>
          </w:p>
        </w:tc>
      </w:tr>
      <w:tr w:rsidR="00CD19F6" w:rsidRPr="00CD19F6" w:rsidTr="00CD19F6">
        <w:tc>
          <w:tcPr>
            <w:tcW w:w="2448" w:type="dxa"/>
          </w:tcPr>
          <w:p w:rsidR="00CD19F6" w:rsidRPr="00CD19F6" w:rsidRDefault="00CD19F6" w:rsidP="00CD19F6">
            <w:pPr>
              <w:spacing w:line="23" w:lineRule="atLeast"/>
              <w:jc w:val="center"/>
              <w:rPr>
                <w:sz w:val="28"/>
                <w:szCs w:val="28"/>
                <w:lang w:val="uk-UA"/>
              </w:rPr>
            </w:pPr>
            <w:r w:rsidRPr="00CD19F6">
              <w:rPr>
                <w:sz w:val="28"/>
                <w:szCs w:val="28"/>
                <w:lang w:val="uk-UA"/>
              </w:rPr>
              <w:t>Поза будівлями (на відкритій місцевості)</w:t>
            </w:r>
          </w:p>
        </w:tc>
        <w:tc>
          <w:tcPr>
            <w:tcW w:w="967" w:type="dxa"/>
          </w:tcPr>
          <w:p w:rsidR="00CD19F6" w:rsidRPr="00CD19F6" w:rsidRDefault="00CD19F6" w:rsidP="00CD19F6">
            <w:pPr>
              <w:spacing w:line="23" w:lineRule="atLeast"/>
              <w:ind w:left="-108" w:right="-221"/>
              <w:jc w:val="center"/>
              <w:rPr>
                <w:sz w:val="28"/>
                <w:szCs w:val="28"/>
                <w:lang w:val="uk-UA"/>
              </w:rPr>
            </w:pPr>
            <w:r w:rsidRPr="00CD19F6">
              <w:rPr>
                <w:sz w:val="28"/>
                <w:szCs w:val="28"/>
                <w:lang w:val="uk-UA"/>
              </w:rPr>
              <w:t>90…100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75</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65</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58</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50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40</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35</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25</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18</w:t>
            </w:r>
          </w:p>
        </w:tc>
        <w:tc>
          <w:tcPr>
            <w:tcW w:w="684" w:type="dxa"/>
          </w:tcPr>
          <w:p w:rsidR="00CD19F6" w:rsidRPr="00CD19F6" w:rsidRDefault="00CD19F6" w:rsidP="00CD19F6">
            <w:pPr>
              <w:spacing w:line="23" w:lineRule="atLeast"/>
              <w:jc w:val="center"/>
              <w:rPr>
                <w:sz w:val="28"/>
                <w:szCs w:val="28"/>
                <w:lang w:val="uk-UA"/>
              </w:rPr>
            </w:pPr>
            <w:r w:rsidRPr="00CD19F6">
              <w:rPr>
                <w:sz w:val="28"/>
                <w:szCs w:val="28"/>
                <w:lang w:val="uk-UA"/>
              </w:rPr>
              <w:t>10</w:t>
            </w:r>
          </w:p>
        </w:tc>
      </w:tr>
    </w:tbl>
    <w:p w:rsidR="00CD19F6" w:rsidRPr="00CD19F6" w:rsidRDefault="00CD19F6" w:rsidP="00CD19F6">
      <w:pPr>
        <w:spacing w:line="23" w:lineRule="atLeast"/>
        <w:rPr>
          <w:sz w:val="28"/>
          <w:szCs w:val="28"/>
          <w:lang w:val="uk-UA"/>
        </w:rPr>
      </w:pPr>
    </w:p>
    <w:p w:rsidR="00CD19F6" w:rsidRPr="00356A77" w:rsidRDefault="00356A77" w:rsidP="00CD19F6">
      <w:pPr>
        <w:spacing w:line="23" w:lineRule="atLeast"/>
        <w:rPr>
          <w:b/>
          <w:sz w:val="28"/>
          <w:szCs w:val="28"/>
          <w:lang w:val="en-US"/>
        </w:rPr>
      </w:pPr>
      <w:r>
        <w:rPr>
          <w:b/>
          <w:sz w:val="28"/>
          <w:szCs w:val="28"/>
          <w:lang w:val="uk-UA"/>
        </w:rPr>
        <w:t>5. Загальні висновки</w:t>
      </w:r>
    </w:p>
    <w:p w:rsidR="00CD19F6" w:rsidRPr="00CD19F6" w:rsidRDefault="00CD19F6" w:rsidP="006F489D">
      <w:pPr>
        <w:numPr>
          <w:ilvl w:val="0"/>
          <w:numId w:val="7"/>
        </w:numPr>
        <w:spacing w:line="23" w:lineRule="atLeast"/>
        <w:jc w:val="both"/>
        <w:rPr>
          <w:sz w:val="28"/>
          <w:szCs w:val="28"/>
          <w:lang w:val="uk-UA"/>
        </w:rPr>
      </w:pPr>
      <w:r w:rsidRPr="00CD19F6">
        <w:rPr>
          <w:sz w:val="28"/>
          <w:szCs w:val="28"/>
          <w:lang w:val="uk-UA"/>
        </w:rPr>
        <w:t xml:space="preserve">Чи потрапляє цех у ЗХЗ (визначається порівнянням розрахункової глибини ЗХЗ і заданої відстані від цеху до місця аварії і при Г ≥ </w:t>
      </w:r>
      <w:r w:rsidRPr="00CD19F6">
        <w:rPr>
          <w:sz w:val="28"/>
          <w:szCs w:val="28"/>
          <w:lang w:val="en-US"/>
        </w:rPr>
        <w:t>R</w:t>
      </w:r>
      <w:r w:rsidRPr="00CD19F6">
        <w:rPr>
          <w:sz w:val="28"/>
          <w:szCs w:val="28"/>
          <w:lang w:val="uk-UA"/>
        </w:rPr>
        <w:t xml:space="preserve"> – потрапляє, при Г &lt; </w:t>
      </w:r>
      <w:r w:rsidRPr="00CD19F6">
        <w:rPr>
          <w:sz w:val="28"/>
          <w:szCs w:val="28"/>
          <w:lang w:val="en-US"/>
        </w:rPr>
        <w:t>R</w:t>
      </w:r>
      <w:r w:rsidRPr="00CD19F6">
        <w:rPr>
          <w:sz w:val="28"/>
          <w:szCs w:val="28"/>
          <w:lang w:val="uk-UA"/>
        </w:rPr>
        <w:t xml:space="preserve"> – не потрапляє);</w:t>
      </w:r>
    </w:p>
    <w:p w:rsidR="00CD19F6" w:rsidRPr="00CD19F6" w:rsidRDefault="00CD19F6" w:rsidP="00CD19F6">
      <w:pPr>
        <w:spacing w:line="23" w:lineRule="atLeast"/>
        <w:ind w:left="720" w:hanging="360"/>
        <w:jc w:val="both"/>
        <w:rPr>
          <w:sz w:val="28"/>
          <w:szCs w:val="28"/>
          <w:lang w:val="uk-UA"/>
        </w:rPr>
      </w:pPr>
      <w:r w:rsidRPr="00CD19F6">
        <w:rPr>
          <w:sz w:val="28"/>
          <w:szCs w:val="28"/>
          <w:lang w:val="uk-UA"/>
        </w:rPr>
        <w:t>б)  Доцільний посіб захисту робітників цеху (евакуація, або укриття в сховищі – визначається шляхом розрахунків);</w:t>
      </w:r>
    </w:p>
    <w:p w:rsidR="00CD19F6" w:rsidRPr="00CD19F6" w:rsidRDefault="00CD19F6" w:rsidP="00CD19F6">
      <w:pPr>
        <w:spacing w:line="23" w:lineRule="atLeast"/>
        <w:ind w:left="720" w:hanging="360"/>
        <w:jc w:val="both"/>
        <w:rPr>
          <w:sz w:val="28"/>
          <w:szCs w:val="28"/>
          <w:lang w:val="uk-UA"/>
        </w:rPr>
      </w:pPr>
      <w:r w:rsidRPr="00CD19F6">
        <w:rPr>
          <w:sz w:val="28"/>
          <w:szCs w:val="28"/>
          <w:lang w:val="uk-UA"/>
        </w:rPr>
        <w:t>в)  Які заходи доцільно вжити заздалегідь, до виникнення аварії (розробити план евакуації, підтримувати сховище у готовності до укриття людей; забезпечити усіх робітників протигазами).</w:t>
      </w:r>
    </w:p>
    <w:p w:rsidR="00CD19F6" w:rsidRPr="00CD19F6" w:rsidRDefault="00CD19F6" w:rsidP="00CD19F6">
      <w:pPr>
        <w:spacing w:line="23" w:lineRule="atLeast"/>
        <w:ind w:left="720" w:hanging="360"/>
        <w:rPr>
          <w:sz w:val="28"/>
          <w:szCs w:val="28"/>
          <w:lang w:val="uk-UA"/>
        </w:rPr>
      </w:pPr>
    </w:p>
    <w:p w:rsidR="00CD19F6" w:rsidRPr="00CD19F6" w:rsidRDefault="00CD19F6" w:rsidP="00181E65">
      <w:pPr>
        <w:spacing w:line="23" w:lineRule="atLeast"/>
        <w:ind w:firstLine="851"/>
        <w:jc w:val="both"/>
        <w:rPr>
          <w:sz w:val="28"/>
          <w:szCs w:val="28"/>
          <w:lang w:val="uk-UA"/>
        </w:rPr>
      </w:pPr>
      <w:r w:rsidRPr="00356A77">
        <w:rPr>
          <w:sz w:val="28"/>
          <w:szCs w:val="28"/>
          <w:lang w:val="uk-UA"/>
        </w:rPr>
        <w:t>Примітка.</w:t>
      </w:r>
      <w:r w:rsidRPr="00CD19F6">
        <w:rPr>
          <w:sz w:val="28"/>
          <w:szCs w:val="28"/>
          <w:lang w:val="uk-UA"/>
        </w:rPr>
        <w:t xml:space="preserve"> Доцільний спосіб захисту людей обирається з таких міркувань:</w:t>
      </w:r>
    </w:p>
    <w:p w:rsidR="00CD19F6" w:rsidRPr="00CD19F6" w:rsidRDefault="00CD19F6" w:rsidP="00181E65">
      <w:pPr>
        <w:spacing w:line="23" w:lineRule="atLeast"/>
        <w:ind w:firstLine="851"/>
        <w:jc w:val="both"/>
        <w:rPr>
          <w:sz w:val="28"/>
          <w:szCs w:val="28"/>
          <w:lang w:val="uk-UA"/>
        </w:rPr>
      </w:pPr>
      <w:r w:rsidRPr="00356A77">
        <w:rPr>
          <w:sz w:val="28"/>
          <w:szCs w:val="28"/>
          <w:lang w:val="uk-UA"/>
        </w:rPr>
        <w:t>Використання протигазів</w:t>
      </w:r>
      <w:r w:rsidRPr="00CD19F6">
        <w:rPr>
          <w:sz w:val="28"/>
          <w:szCs w:val="28"/>
          <w:lang w:val="uk-UA"/>
        </w:rPr>
        <w:t xml:space="preserve"> є обов’язковим для всіх з моменту оповіщення про небезпеку і до тих пір, доки люди не вийдуть у безпечний район, або не укриються у сховищі. </w:t>
      </w:r>
    </w:p>
    <w:p w:rsidR="00CD19F6" w:rsidRPr="00CD19F6" w:rsidRDefault="00CD19F6" w:rsidP="00181E65">
      <w:pPr>
        <w:spacing w:line="23" w:lineRule="atLeast"/>
        <w:ind w:firstLine="851"/>
        <w:jc w:val="both"/>
        <w:rPr>
          <w:sz w:val="28"/>
          <w:szCs w:val="28"/>
          <w:lang w:val="uk-UA"/>
        </w:rPr>
      </w:pPr>
      <w:r w:rsidRPr="00356A77">
        <w:rPr>
          <w:sz w:val="28"/>
          <w:szCs w:val="28"/>
          <w:lang w:val="uk-UA"/>
        </w:rPr>
        <w:t>Евакуація</w:t>
      </w:r>
      <w:r w:rsidRPr="00CD19F6">
        <w:rPr>
          <w:sz w:val="28"/>
          <w:szCs w:val="28"/>
          <w:lang w:val="uk-UA"/>
        </w:rPr>
        <w:t xml:space="preserve"> в безпечний</w:t>
      </w:r>
      <w:r w:rsidRPr="00CD19F6">
        <w:rPr>
          <w:b/>
          <w:sz w:val="28"/>
          <w:szCs w:val="28"/>
          <w:lang w:val="uk-UA"/>
        </w:rPr>
        <w:t xml:space="preserve"> </w:t>
      </w:r>
      <w:r w:rsidRPr="00CD19F6">
        <w:rPr>
          <w:sz w:val="28"/>
          <w:szCs w:val="28"/>
          <w:lang w:val="uk-UA"/>
        </w:rPr>
        <w:t xml:space="preserve">район є найкращим способом захисту від хімічної небезпеки. Евакуюють людей, як правило, в бік перпендикулярний напряму вітру. Щоб вийти з ЗХЗ вважається достатнім час </w:t>
      </w:r>
    </w:p>
    <w:p w:rsidR="00CD19F6" w:rsidRPr="00CD19F6" w:rsidRDefault="00CD19F6" w:rsidP="00CD19F6">
      <w:pPr>
        <w:spacing w:line="23" w:lineRule="atLeast"/>
        <w:ind w:firstLine="3960"/>
        <w:rPr>
          <w:sz w:val="28"/>
          <w:szCs w:val="28"/>
          <w:lang w:val="uk-UA"/>
        </w:rPr>
      </w:pPr>
      <w:r w:rsidRPr="00CD19F6">
        <w:rPr>
          <w:position w:val="-32"/>
          <w:sz w:val="28"/>
          <w:szCs w:val="28"/>
          <w:lang w:val="uk-UA"/>
        </w:rPr>
        <w:object w:dxaOrig="1060" w:dyaOrig="700">
          <v:shape id="_x0000_i1041" type="#_x0000_t75" style="width:53.7pt;height:35.45pt" o:ole="">
            <v:imagedata r:id="rId45" o:title=""/>
          </v:shape>
          <o:OLEObject Type="Embed" ProgID="Equation.3" ShapeID="_x0000_i1041" DrawAspect="Content" ObjectID="_1682407891" r:id="rId46"/>
        </w:object>
      </w:r>
      <w:r w:rsidRPr="00CD19F6">
        <w:rPr>
          <w:sz w:val="28"/>
          <w:szCs w:val="28"/>
          <w:lang w:val="uk-UA"/>
        </w:rPr>
        <w:t>,</w:t>
      </w:r>
    </w:p>
    <w:p w:rsidR="00CD19F6" w:rsidRPr="00CD19F6" w:rsidRDefault="00CD19F6" w:rsidP="00CD19F6">
      <w:pPr>
        <w:spacing w:line="23" w:lineRule="atLeast"/>
        <w:rPr>
          <w:sz w:val="28"/>
          <w:szCs w:val="28"/>
          <w:lang w:val="uk-UA"/>
        </w:rPr>
      </w:pPr>
      <w:r w:rsidRPr="00CD19F6">
        <w:rPr>
          <w:sz w:val="28"/>
          <w:szCs w:val="28"/>
          <w:lang w:val="uk-UA"/>
        </w:rPr>
        <w:t>де Ш – ширина ЗХЗ (метрах);</w:t>
      </w:r>
    </w:p>
    <w:p w:rsidR="00CD19F6" w:rsidRPr="00CD19F6" w:rsidRDefault="00CD19F6" w:rsidP="00356A77">
      <w:pPr>
        <w:spacing w:line="23" w:lineRule="atLeast"/>
        <w:jc w:val="both"/>
        <w:rPr>
          <w:sz w:val="28"/>
          <w:szCs w:val="28"/>
          <w:lang w:val="uk-UA"/>
        </w:rPr>
      </w:pPr>
      <w:r w:rsidRPr="00CD19F6">
        <w:rPr>
          <w:sz w:val="28"/>
          <w:szCs w:val="28"/>
          <w:lang w:val="en-US"/>
        </w:rPr>
        <w:t>V</w:t>
      </w:r>
      <w:r w:rsidRPr="00CD19F6">
        <w:rPr>
          <w:sz w:val="28"/>
          <w:szCs w:val="28"/>
          <w:vertAlign w:val="subscript"/>
          <w:lang w:val="uk-UA"/>
        </w:rPr>
        <w:t>рух</w:t>
      </w:r>
      <w:r w:rsidRPr="00CD19F6">
        <w:rPr>
          <w:sz w:val="28"/>
          <w:szCs w:val="28"/>
          <w:lang w:val="uk-UA"/>
        </w:rPr>
        <w:t xml:space="preserve"> – швидкість руху людей (середня швидкість руху людей прискореним кроком є </w:t>
      </w:r>
      <w:smartTag w:uri="urn:schemas-microsoft-com:office:smarttags" w:element="metricconverter">
        <w:smartTagPr>
          <w:attr w:name="ProductID" w:val="80 м"/>
        </w:smartTagPr>
        <w:r w:rsidRPr="00CD19F6">
          <w:rPr>
            <w:sz w:val="28"/>
            <w:szCs w:val="28"/>
            <w:lang w:val="uk-UA"/>
          </w:rPr>
          <w:t>80 м</w:t>
        </w:r>
      </w:smartTag>
      <w:r w:rsidRPr="00CD19F6">
        <w:rPr>
          <w:sz w:val="28"/>
          <w:szCs w:val="28"/>
          <w:lang w:val="uk-UA"/>
        </w:rPr>
        <w:t>/хв).</w:t>
      </w:r>
    </w:p>
    <w:p w:rsidR="00CD19F6" w:rsidRPr="00CD19F6" w:rsidRDefault="00CD19F6" w:rsidP="00356A77">
      <w:pPr>
        <w:spacing w:line="23" w:lineRule="atLeast"/>
        <w:jc w:val="both"/>
        <w:rPr>
          <w:sz w:val="28"/>
          <w:szCs w:val="28"/>
          <w:lang w:val="uk-UA"/>
        </w:rPr>
      </w:pPr>
      <w:r w:rsidRPr="00CD19F6">
        <w:rPr>
          <w:sz w:val="28"/>
          <w:szCs w:val="28"/>
          <w:lang w:val="uk-UA"/>
        </w:rPr>
        <w:t>Люди можуть встигнути евакуюватись, якщо час підходу зараженої хмари</w:t>
      </w:r>
    </w:p>
    <w:p w:rsidR="00CD19F6" w:rsidRPr="00CD19F6" w:rsidRDefault="00181E65" w:rsidP="00356A77">
      <w:pPr>
        <w:spacing w:line="23" w:lineRule="atLeast"/>
        <w:ind w:firstLine="3960"/>
        <w:jc w:val="both"/>
        <w:rPr>
          <w:sz w:val="28"/>
          <w:szCs w:val="28"/>
          <w:lang w:val="uk-UA"/>
        </w:rPr>
      </w:pPr>
      <w:r w:rsidRPr="00CD19F6">
        <w:rPr>
          <w:position w:val="-14"/>
          <w:sz w:val="28"/>
          <w:szCs w:val="28"/>
          <w:lang w:val="uk-UA"/>
        </w:rPr>
        <w:object w:dxaOrig="1460" w:dyaOrig="380">
          <v:shape id="_x0000_i1042" type="#_x0000_t75" style="width:76.55pt;height:19.45pt" o:ole="">
            <v:imagedata r:id="rId47" o:title=""/>
          </v:shape>
          <o:OLEObject Type="Embed" ProgID="Equation.3" ShapeID="_x0000_i1042" DrawAspect="Content" ObjectID="_1682407892" r:id="rId48"/>
        </w:object>
      </w:r>
      <w:r w:rsidR="00CD19F6" w:rsidRPr="00CD19F6">
        <w:rPr>
          <w:sz w:val="28"/>
          <w:szCs w:val="28"/>
          <w:lang w:val="uk-UA"/>
        </w:rPr>
        <w:t>,</w:t>
      </w:r>
    </w:p>
    <w:p w:rsidR="00CD19F6" w:rsidRPr="00CD19F6" w:rsidRDefault="00CD19F6" w:rsidP="00356A77">
      <w:pPr>
        <w:spacing w:line="23" w:lineRule="atLeast"/>
        <w:jc w:val="both"/>
        <w:rPr>
          <w:sz w:val="28"/>
          <w:szCs w:val="28"/>
          <w:lang w:val="uk-UA"/>
        </w:rPr>
      </w:pPr>
      <w:r w:rsidRPr="00CD19F6">
        <w:rPr>
          <w:sz w:val="28"/>
          <w:szCs w:val="28"/>
          <w:lang w:val="uk-UA"/>
        </w:rPr>
        <w:t>де</w:t>
      </w:r>
      <w:r w:rsidRPr="00CD19F6">
        <w:rPr>
          <w:sz w:val="28"/>
          <w:szCs w:val="28"/>
          <w:lang w:val="uk-UA"/>
        </w:rPr>
        <w:tab/>
      </w:r>
      <w:r w:rsidRPr="00CD19F6">
        <w:rPr>
          <w:sz w:val="28"/>
          <w:szCs w:val="28"/>
          <w:lang w:val="en-US"/>
        </w:rPr>
        <w:t>t</w:t>
      </w:r>
      <w:r w:rsidRPr="00CD19F6">
        <w:rPr>
          <w:sz w:val="28"/>
          <w:szCs w:val="28"/>
          <w:vertAlign w:val="subscript"/>
          <w:lang w:val="uk-UA"/>
        </w:rPr>
        <w:t xml:space="preserve">оп </w:t>
      </w:r>
      <w:r w:rsidRPr="00CD19F6">
        <w:rPr>
          <w:sz w:val="28"/>
          <w:szCs w:val="28"/>
          <w:lang w:val="uk-UA"/>
        </w:rPr>
        <w:t xml:space="preserve">– час потрібний для оповіщення людей. </w:t>
      </w:r>
    </w:p>
    <w:p w:rsidR="00CD19F6" w:rsidRPr="00CD19F6" w:rsidRDefault="00CD19F6" w:rsidP="00181E65">
      <w:pPr>
        <w:spacing w:line="23" w:lineRule="atLeast"/>
        <w:ind w:firstLine="851"/>
        <w:jc w:val="both"/>
        <w:rPr>
          <w:sz w:val="28"/>
          <w:szCs w:val="28"/>
          <w:lang w:val="uk-UA"/>
        </w:rPr>
      </w:pPr>
      <w:r w:rsidRPr="00CD19F6">
        <w:rPr>
          <w:sz w:val="28"/>
          <w:szCs w:val="28"/>
          <w:lang w:val="uk-UA"/>
        </w:rPr>
        <w:lastRenderedPageBreak/>
        <w:t>Для умов цієї роботи для всіх варіантів беремо</w:t>
      </w:r>
      <w:r w:rsidRPr="00CD19F6">
        <w:rPr>
          <w:sz w:val="28"/>
          <w:szCs w:val="28"/>
        </w:rPr>
        <w:t xml:space="preserve">  </w:t>
      </w:r>
      <w:r w:rsidRPr="00CD19F6">
        <w:rPr>
          <w:sz w:val="28"/>
          <w:szCs w:val="28"/>
          <w:lang w:val="en-US"/>
        </w:rPr>
        <w:t>t</w:t>
      </w:r>
      <w:r w:rsidRPr="00CD19F6">
        <w:rPr>
          <w:sz w:val="28"/>
          <w:szCs w:val="28"/>
          <w:vertAlign w:val="subscript"/>
          <w:lang w:val="uk-UA"/>
        </w:rPr>
        <w:t>оп</w:t>
      </w:r>
      <w:r w:rsidRPr="00CD19F6">
        <w:rPr>
          <w:sz w:val="28"/>
          <w:szCs w:val="28"/>
          <w:lang w:val="uk-UA"/>
        </w:rPr>
        <w:t xml:space="preserve"> = 2 хв. Тоді умовою для евакуації людей буде </w:t>
      </w:r>
      <w:r w:rsidRPr="00CD19F6">
        <w:rPr>
          <w:position w:val="-14"/>
          <w:sz w:val="28"/>
          <w:szCs w:val="28"/>
          <w:lang w:val="uk-UA"/>
        </w:rPr>
        <w:object w:dxaOrig="1579" w:dyaOrig="380">
          <v:shape id="_x0000_i1043" type="#_x0000_t75" style="width:78.85pt;height:18.3pt" o:ole="">
            <v:imagedata r:id="rId49" o:title=""/>
          </v:shape>
          <o:OLEObject Type="Embed" ProgID="Equation.3" ShapeID="_x0000_i1043" DrawAspect="Content" ObjectID="_1682407893" r:id="rId50"/>
        </w:object>
      </w:r>
      <w:r w:rsidRPr="00CD19F6">
        <w:rPr>
          <w:sz w:val="28"/>
          <w:szCs w:val="28"/>
          <w:lang w:val="uk-UA"/>
        </w:rPr>
        <w:t>.</w:t>
      </w:r>
    </w:p>
    <w:p w:rsidR="00CD19F6" w:rsidRPr="00CD19F6" w:rsidRDefault="00CD19F6" w:rsidP="00356A77">
      <w:pPr>
        <w:spacing w:line="23" w:lineRule="atLeast"/>
        <w:jc w:val="both"/>
        <w:rPr>
          <w:sz w:val="28"/>
          <w:szCs w:val="28"/>
          <w:lang w:val="uk-UA"/>
        </w:rPr>
      </w:pPr>
      <w:r w:rsidRPr="00CD19F6">
        <w:rPr>
          <w:sz w:val="28"/>
          <w:szCs w:val="28"/>
          <w:lang w:val="uk-UA"/>
        </w:rPr>
        <w:t xml:space="preserve">Якщо люди не встигають  евакуюватись (тобто </w:t>
      </w:r>
      <w:r w:rsidRPr="00CD19F6">
        <w:rPr>
          <w:position w:val="-14"/>
          <w:sz w:val="28"/>
          <w:szCs w:val="28"/>
          <w:lang w:val="uk-UA"/>
        </w:rPr>
        <w:object w:dxaOrig="1579" w:dyaOrig="380">
          <v:shape id="_x0000_i1044" type="#_x0000_t75" style="width:78.85pt;height:18.3pt" o:ole="">
            <v:imagedata r:id="rId51" o:title=""/>
          </v:shape>
          <o:OLEObject Type="Embed" ProgID="Equation.3" ShapeID="_x0000_i1044" DrawAspect="Content" ObjectID="_1682407894" r:id="rId52"/>
        </w:object>
      </w:r>
      <w:r w:rsidRPr="00CD19F6">
        <w:rPr>
          <w:sz w:val="28"/>
          <w:szCs w:val="28"/>
          <w:lang w:val="uk-UA"/>
        </w:rPr>
        <w:t xml:space="preserve">),  то доцільним вважається </w:t>
      </w:r>
      <w:r w:rsidRPr="00356A77">
        <w:rPr>
          <w:sz w:val="28"/>
          <w:szCs w:val="28"/>
          <w:lang w:val="uk-UA"/>
        </w:rPr>
        <w:t>укриття людей в сховищі</w:t>
      </w:r>
    </w:p>
    <w:p w:rsidR="00CD19F6" w:rsidRPr="00CD19F6" w:rsidRDefault="00CD19F6" w:rsidP="00356A77">
      <w:pPr>
        <w:spacing w:line="23" w:lineRule="atLeast"/>
        <w:jc w:val="both"/>
        <w:rPr>
          <w:sz w:val="28"/>
          <w:szCs w:val="28"/>
          <w:lang w:val="uk-UA"/>
        </w:rPr>
      </w:pPr>
    </w:p>
    <w:p w:rsidR="00CD19F6" w:rsidRPr="00CD19F6" w:rsidRDefault="00CD19F6" w:rsidP="00356A77">
      <w:pPr>
        <w:spacing w:line="23" w:lineRule="atLeast"/>
        <w:jc w:val="both"/>
        <w:rPr>
          <w:b/>
          <w:sz w:val="28"/>
          <w:szCs w:val="28"/>
          <w:lang w:val="uk-UA"/>
        </w:rPr>
      </w:pPr>
      <w:r w:rsidRPr="00CD19F6">
        <w:rPr>
          <w:b/>
          <w:sz w:val="28"/>
          <w:szCs w:val="28"/>
          <w:lang w:val="uk-UA"/>
        </w:rPr>
        <w:t xml:space="preserve">Приклад </w:t>
      </w:r>
    </w:p>
    <w:p w:rsidR="00CD19F6" w:rsidRPr="00CD19F6" w:rsidRDefault="00CD19F6" w:rsidP="00356A77">
      <w:pPr>
        <w:spacing w:line="23" w:lineRule="atLeast"/>
        <w:jc w:val="both"/>
        <w:rPr>
          <w:sz w:val="28"/>
          <w:szCs w:val="28"/>
          <w:lang w:val="uk-UA"/>
        </w:rPr>
      </w:pPr>
      <w:r w:rsidRPr="00CD19F6">
        <w:rPr>
          <w:sz w:val="28"/>
          <w:szCs w:val="28"/>
          <w:lang w:val="uk-UA"/>
        </w:rPr>
        <w:t>Оцінити хімічну обстановку в районі виробничого цеху, яка  може скластися після аварії на ХНО і вітрі в бік цеху.</w:t>
      </w:r>
    </w:p>
    <w:p w:rsidR="00CD19F6" w:rsidRPr="00CD19F6" w:rsidRDefault="00CD19F6" w:rsidP="00356A77">
      <w:pPr>
        <w:spacing w:line="23" w:lineRule="atLeast"/>
        <w:rPr>
          <w:sz w:val="28"/>
          <w:szCs w:val="28"/>
          <w:lang w:val="uk-UA"/>
        </w:rPr>
      </w:pPr>
    </w:p>
    <w:p w:rsidR="00CD19F6" w:rsidRPr="00CD19F6" w:rsidRDefault="00CD19F6" w:rsidP="00356A77">
      <w:pPr>
        <w:spacing w:line="23" w:lineRule="atLeast"/>
        <w:rPr>
          <w:b/>
          <w:sz w:val="28"/>
          <w:szCs w:val="28"/>
          <w:lang w:val="uk-UA"/>
        </w:rPr>
      </w:pPr>
      <w:r w:rsidRPr="00CD19F6">
        <w:rPr>
          <w:b/>
          <w:sz w:val="28"/>
          <w:szCs w:val="28"/>
          <w:lang w:val="uk-UA"/>
        </w:rPr>
        <w:t>Вихідні дані</w:t>
      </w:r>
    </w:p>
    <w:p w:rsidR="00CD19F6" w:rsidRPr="00CD19F6" w:rsidRDefault="00CD19F6" w:rsidP="00356A77">
      <w:pPr>
        <w:spacing w:line="23" w:lineRule="atLeast"/>
        <w:ind w:firstLine="426"/>
        <w:jc w:val="both"/>
        <w:rPr>
          <w:sz w:val="28"/>
          <w:szCs w:val="28"/>
          <w:lang w:val="uk-UA"/>
        </w:rPr>
      </w:pPr>
      <w:r w:rsidRPr="00CD19F6">
        <w:rPr>
          <w:sz w:val="28"/>
          <w:szCs w:val="28"/>
          <w:lang w:val="uk-UA"/>
        </w:rPr>
        <w:t xml:space="preserve">1. Відстань від цеху до хімічного об’єкта – </w:t>
      </w:r>
      <w:smartTag w:uri="urn:schemas-microsoft-com:office:smarttags" w:element="metricconverter">
        <w:smartTagPr>
          <w:attr w:name="ProductID" w:val="2,5 км"/>
        </w:smartTagPr>
        <w:r w:rsidRPr="00CD19F6">
          <w:rPr>
            <w:sz w:val="28"/>
            <w:szCs w:val="28"/>
            <w:lang w:val="uk-UA"/>
          </w:rPr>
          <w:t>2,5 км</w:t>
        </w:r>
      </w:smartTag>
      <w:r w:rsidRPr="00CD19F6">
        <w:rPr>
          <w:sz w:val="28"/>
          <w:szCs w:val="28"/>
          <w:lang w:val="uk-UA"/>
        </w:rPr>
        <w:t>.</w:t>
      </w:r>
    </w:p>
    <w:p w:rsidR="00CD19F6" w:rsidRPr="00CD19F6" w:rsidRDefault="00CD19F6" w:rsidP="00356A77">
      <w:pPr>
        <w:spacing w:line="23" w:lineRule="atLeast"/>
        <w:ind w:firstLine="426"/>
        <w:jc w:val="both"/>
        <w:rPr>
          <w:sz w:val="28"/>
          <w:szCs w:val="28"/>
          <w:lang w:val="uk-UA"/>
        </w:rPr>
      </w:pPr>
      <w:r w:rsidRPr="00CD19F6">
        <w:rPr>
          <w:sz w:val="28"/>
          <w:szCs w:val="28"/>
          <w:lang w:val="uk-UA"/>
        </w:rPr>
        <w:t>2. Тип і маса НХР – фосген, 5 тонн.</w:t>
      </w:r>
    </w:p>
    <w:p w:rsidR="00CD19F6" w:rsidRPr="00CD19F6" w:rsidRDefault="00CD19F6" w:rsidP="00356A77">
      <w:pPr>
        <w:spacing w:line="23" w:lineRule="atLeast"/>
        <w:ind w:firstLine="426"/>
        <w:jc w:val="both"/>
        <w:rPr>
          <w:sz w:val="28"/>
          <w:szCs w:val="28"/>
          <w:lang w:val="uk-UA"/>
        </w:rPr>
      </w:pPr>
      <w:r w:rsidRPr="00CD19F6">
        <w:rPr>
          <w:sz w:val="28"/>
          <w:szCs w:val="28"/>
          <w:lang w:val="uk-UA"/>
        </w:rPr>
        <w:t>3. Ємність з НХР обвалована.</w:t>
      </w:r>
    </w:p>
    <w:p w:rsidR="00CD19F6" w:rsidRPr="00CD19F6" w:rsidRDefault="00CD19F6" w:rsidP="00356A77">
      <w:pPr>
        <w:spacing w:line="23" w:lineRule="atLeast"/>
        <w:ind w:firstLine="426"/>
        <w:jc w:val="both"/>
        <w:rPr>
          <w:sz w:val="28"/>
          <w:szCs w:val="28"/>
          <w:lang w:val="uk-UA"/>
        </w:rPr>
      </w:pPr>
      <w:r w:rsidRPr="00CD19F6">
        <w:rPr>
          <w:sz w:val="28"/>
          <w:szCs w:val="28"/>
          <w:lang w:val="uk-UA"/>
        </w:rPr>
        <w:t>4. Ступінь вертикальної стійкості повітря – інверсія.</w:t>
      </w:r>
    </w:p>
    <w:p w:rsidR="00CD19F6" w:rsidRPr="00CD19F6" w:rsidRDefault="00CD19F6" w:rsidP="00356A77">
      <w:pPr>
        <w:spacing w:line="23" w:lineRule="atLeast"/>
        <w:ind w:firstLine="426"/>
        <w:jc w:val="both"/>
        <w:rPr>
          <w:sz w:val="28"/>
          <w:szCs w:val="28"/>
          <w:lang w:val="uk-UA"/>
        </w:rPr>
      </w:pPr>
      <w:r w:rsidRPr="00CD19F6">
        <w:rPr>
          <w:sz w:val="28"/>
          <w:szCs w:val="28"/>
          <w:lang w:val="uk-UA"/>
        </w:rPr>
        <w:t>5. Швидкість приземного вітру – 2 м/с.</w:t>
      </w:r>
    </w:p>
    <w:p w:rsidR="00CD19F6" w:rsidRPr="00CD19F6" w:rsidRDefault="00CD19F6" w:rsidP="00356A77">
      <w:pPr>
        <w:spacing w:line="23" w:lineRule="atLeast"/>
        <w:ind w:firstLine="426"/>
        <w:jc w:val="both"/>
        <w:rPr>
          <w:sz w:val="28"/>
          <w:szCs w:val="28"/>
          <w:lang w:val="uk-UA"/>
        </w:rPr>
      </w:pPr>
      <w:r w:rsidRPr="00CD19F6">
        <w:rPr>
          <w:sz w:val="28"/>
          <w:szCs w:val="28"/>
          <w:lang w:val="uk-UA"/>
        </w:rPr>
        <w:t>6. Характер місцевості між цехом і ХНО – відкрита.</w:t>
      </w:r>
    </w:p>
    <w:p w:rsidR="00CD19F6" w:rsidRPr="00CD19F6" w:rsidRDefault="00CD19F6" w:rsidP="00356A77">
      <w:pPr>
        <w:spacing w:line="23" w:lineRule="atLeast"/>
        <w:ind w:firstLine="426"/>
        <w:jc w:val="both"/>
        <w:rPr>
          <w:sz w:val="28"/>
          <w:szCs w:val="28"/>
          <w:lang w:val="uk-UA"/>
        </w:rPr>
      </w:pPr>
      <w:r w:rsidRPr="00CD19F6">
        <w:rPr>
          <w:sz w:val="28"/>
          <w:szCs w:val="28"/>
          <w:lang w:val="uk-UA"/>
        </w:rPr>
        <w:t>7. Забезпеченість робітників протигазами – 80%.</w:t>
      </w:r>
    </w:p>
    <w:p w:rsidR="00CD19F6" w:rsidRPr="00CD19F6" w:rsidRDefault="00CD19F6" w:rsidP="00356A77">
      <w:pPr>
        <w:spacing w:line="23" w:lineRule="atLeast"/>
        <w:rPr>
          <w:b/>
          <w:sz w:val="28"/>
          <w:szCs w:val="28"/>
          <w:lang w:val="uk-UA"/>
        </w:rPr>
      </w:pPr>
      <w:r w:rsidRPr="00CD19F6">
        <w:rPr>
          <w:b/>
          <w:sz w:val="28"/>
          <w:szCs w:val="28"/>
          <w:lang w:val="uk-UA"/>
        </w:rPr>
        <w:t>Розв’язання задач</w:t>
      </w:r>
    </w:p>
    <w:p w:rsidR="00CD19F6" w:rsidRPr="00CD19F6" w:rsidRDefault="00CD19F6" w:rsidP="00356A77">
      <w:pPr>
        <w:spacing w:line="23" w:lineRule="atLeast"/>
        <w:rPr>
          <w:sz w:val="28"/>
          <w:szCs w:val="28"/>
          <w:lang w:val="uk-UA"/>
        </w:rPr>
      </w:pPr>
      <w:r w:rsidRPr="00CD19F6">
        <w:rPr>
          <w:sz w:val="28"/>
          <w:szCs w:val="28"/>
          <w:lang w:val="uk-UA"/>
        </w:rPr>
        <w:t xml:space="preserve">1. Визначення розмірів ЗХЗ.  </w:t>
      </w:r>
    </w:p>
    <w:p w:rsidR="00CD19F6" w:rsidRPr="00CD19F6" w:rsidRDefault="00CD19F6" w:rsidP="00356A77">
      <w:pPr>
        <w:spacing w:line="23" w:lineRule="atLeast"/>
        <w:rPr>
          <w:sz w:val="28"/>
          <w:szCs w:val="28"/>
          <w:lang w:val="uk-UA"/>
        </w:rPr>
      </w:pPr>
      <w:r w:rsidRPr="00CD19F6">
        <w:rPr>
          <w:sz w:val="28"/>
          <w:szCs w:val="28"/>
          <w:lang w:val="uk-UA"/>
        </w:rPr>
        <w:t xml:space="preserve">Глибина ЗХЗ розраховується за формою </w:t>
      </w:r>
    </w:p>
    <w:p w:rsidR="00CD19F6" w:rsidRPr="00CD19F6" w:rsidRDefault="00356A77" w:rsidP="00356A77">
      <w:pPr>
        <w:spacing w:line="23" w:lineRule="atLeast"/>
        <w:ind w:firstLine="3600"/>
        <w:rPr>
          <w:sz w:val="28"/>
          <w:szCs w:val="28"/>
          <w:lang w:val="uk-UA"/>
        </w:rPr>
      </w:pPr>
      <w:r w:rsidRPr="00CD19F6">
        <w:rPr>
          <w:position w:val="-32"/>
          <w:sz w:val="28"/>
          <w:szCs w:val="28"/>
          <w:lang w:val="uk-UA"/>
        </w:rPr>
        <w:object w:dxaOrig="2260" w:dyaOrig="720">
          <v:shape id="_x0000_i1045" type="#_x0000_t75" style="width:109.7pt;height:41.15pt" o:ole="">
            <v:imagedata r:id="rId35" o:title=""/>
          </v:shape>
          <o:OLEObject Type="Embed" ProgID="Equation.3" ShapeID="_x0000_i1045" DrawAspect="Content" ObjectID="_1682407895" r:id="rId53"/>
        </w:object>
      </w:r>
    </w:p>
    <w:p w:rsidR="00CD19F6" w:rsidRPr="00CD19F6" w:rsidRDefault="00CD19F6" w:rsidP="00356A77">
      <w:pPr>
        <w:spacing w:line="23" w:lineRule="atLeast"/>
        <w:rPr>
          <w:sz w:val="28"/>
          <w:szCs w:val="28"/>
          <w:lang w:val="uk-UA"/>
        </w:rPr>
      </w:pPr>
      <w:r w:rsidRPr="00CD19F6">
        <w:rPr>
          <w:sz w:val="28"/>
          <w:szCs w:val="28"/>
          <w:lang w:val="uk-UA"/>
        </w:rPr>
        <w:t xml:space="preserve">З </w:t>
      </w:r>
      <w:r w:rsidRPr="00CD19F6">
        <w:rPr>
          <w:i/>
          <w:sz w:val="28"/>
          <w:szCs w:val="28"/>
          <w:lang w:val="uk-UA"/>
        </w:rPr>
        <w:t>Додатку 1</w:t>
      </w:r>
      <w:r w:rsidRPr="00CD19F6">
        <w:rPr>
          <w:sz w:val="28"/>
          <w:szCs w:val="28"/>
          <w:lang w:val="uk-UA"/>
        </w:rPr>
        <w:t xml:space="preserve"> знаходимо глибину ЗХЗ (</w:t>
      </w:r>
      <w:r w:rsidRPr="00CD19F6">
        <w:rPr>
          <w:b/>
          <w:i/>
          <w:sz w:val="28"/>
          <w:szCs w:val="28"/>
          <w:lang w:val="uk-UA"/>
        </w:rPr>
        <w:t>Г</w:t>
      </w:r>
      <w:r w:rsidRPr="00CD19F6">
        <w:rPr>
          <w:b/>
          <w:i/>
          <w:sz w:val="28"/>
          <w:szCs w:val="28"/>
          <w:vertAlign w:val="subscript"/>
          <w:lang w:val="uk-UA"/>
        </w:rPr>
        <w:t>табл</w:t>
      </w:r>
      <w:r w:rsidRPr="00CD19F6">
        <w:rPr>
          <w:sz w:val="28"/>
          <w:szCs w:val="28"/>
          <w:lang w:val="uk-UA"/>
        </w:rPr>
        <w:t xml:space="preserve">): </w:t>
      </w:r>
      <w:r w:rsidRPr="00CD19F6">
        <w:rPr>
          <w:b/>
          <w:i/>
          <w:sz w:val="28"/>
          <w:szCs w:val="28"/>
          <w:lang w:val="uk-UA"/>
        </w:rPr>
        <w:t xml:space="preserve">  Г</w:t>
      </w:r>
      <w:r w:rsidRPr="00CD19F6">
        <w:rPr>
          <w:b/>
          <w:i/>
          <w:sz w:val="28"/>
          <w:szCs w:val="28"/>
          <w:vertAlign w:val="subscript"/>
          <w:lang w:val="uk-UA"/>
        </w:rPr>
        <w:t>табл</w:t>
      </w:r>
      <w:r w:rsidRPr="00CD19F6">
        <w:rPr>
          <w:sz w:val="28"/>
          <w:szCs w:val="28"/>
          <w:lang w:val="uk-UA"/>
        </w:rPr>
        <w:t xml:space="preserve"> = 23</w:t>
      </w:r>
    </w:p>
    <w:p w:rsidR="00CD19F6" w:rsidRPr="00CD19F6" w:rsidRDefault="00CD19F6" w:rsidP="00CD19F6">
      <w:pPr>
        <w:tabs>
          <w:tab w:val="left" w:pos="3420"/>
        </w:tabs>
        <w:spacing w:line="23" w:lineRule="atLeast"/>
        <w:rPr>
          <w:sz w:val="28"/>
          <w:szCs w:val="28"/>
          <w:lang w:val="uk-UA"/>
        </w:rPr>
      </w:pPr>
      <w:r w:rsidRPr="00CD19F6">
        <w:rPr>
          <w:sz w:val="28"/>
          <w:szCs w:val="28"/>
          <w:lang w:val="uk-UA"/>
        </w:rPr>
        <w:t xml:space="preserve">Для обвалованої ємності </w:t>
      </w:r>
      <w:r w:rsidRPr="00CD19F6">
        <w:rPr>
          <w:b/>
          <w:i/>
          <w:sz w:val="28"/>
          <w:szCs w:val="28"/>
          <w:lang w:val="uk-UA"/>
        </w:rPr>
        <w:t>К</w:t>
      </w:r>
      <w:r w:rsidRPr="00CD19F6">
        <w:rPr>
          <w:b/>
          <w:i/>
          <w:sz w:val="28"/>
          <w:szCs w:val="28"/>
          <w:vertAlign w:val="subscript"/>
          <w:lang w:val="uk-UA"/>
        </w:rPr>
        <w:t>обв</w:t>
      </w:r>
      <w:r w:rsidRPr="00CD19F6">
        <w:rPr>
          <w:sz w:val="28"/>
          <w:szCs w:val="28"/>
          <w:lang w:val="uk-UA"/>
        </w:rPr>
        <w:t xml:space="preserve"> = 1,5, для закритої місцевості </w:t>
      </w:r>
      <w:r w:rsidRPr="00CD19F6">
        <w:rPr>
          <w:b/>
          <w:i/>
          <w:sz w:val="28"/>
          <w:szCs w:val="28"/>
          <w:lang w:val="uk-UA"/>
        </w:rPr>
        <w:t>К</w:t>
      </w:r>
      <w:r w:rsidRPr="00CD19F6">
        <w:rPr>
          <w:b/>
          <w:i/>
          <w:sz w:val="28"/>
          <w:szCs w:val="28"/>
          <w:vertAlign w:val="subscript"/>
          <w:lang w:val="uk-UA"/>
        </w:rPr>
        <w:t>місц</w:t>
      </w:r>
      <w:r w:rsidRPr="00CD19F6">
        <w:rPr>
          <w:sz w:val="28"/>
          <w:szCs w:val="28"/>
          <w:lang w:val="uk-UA"/>
        </w:rPr>
        <w:t xml:space="preserve"> = 3,5 і для швидкості вітру – 2 м/с при інверсії </w:t>
      </w:r>
      <w:r w:rsidRPr="00CD19F6">
        <w:rPr>
          <w:b/>
          <w:i/>
          <w:sz w:val="28"/>
          <w:szCs w:val="28"/>
          <w:lang w:val="uk-UA"/>
        </w:rPr>
        <w:t>К</w:t>
      </w:r>
      <w:r w:rsidRPr="00CD19F6">
        <w:rPr>
          <w:b/>
          <w:i/>
          <w:sz w:val="28"/>
          <w:szCs w:val="28"/>
          <w:vertAlign w:val="subscript"/>
          <w:lang w:val="uk-UA"/>
        </w:rPr>
        <w:t>в</w:t>
      </w:r>
      <w:r w:rsidRPr="00CD19F6">
        <w:rPr>
          <w:b/>
          <w:i/>
          <w:sz w:val="28"/>
          <w:szCs w:val="28"/>
          <w:lang w:val="uk-UA"/>
        </w:rPr>
        <w:t xml:space="preserve"> =</w:t>
      </w:r>
      <w:r w:rsidRPr="00CD19F6">
        <w:rPr>
          <w:sz w:val="28"/>
          <w:szCs w:val="28"/>
          <w:lang w:val="uk-UA"/>
        </w:rPr>
        <w:t xml:space="preserve"> 0,6.</w:t>
      </w:r>
    </w:p>
    <w:p w:rsidR="00CD19F6" w:rsidRPr="00CD19F6" w:rsidRDefault="00CD19F6" w:rsidP="00CD19F6">
      <w:pPr>
        <w:tabs>
          <w:tab w:val="left" w:pos="3420"/>
        </w:tabs>
        <w:spacing w:line="23" w:lineRule="atLeast"/>
        <w:rPr>
          <w:sz w:val="28"/>
          <w:szCs w:val="28"/>
          <w:lang w:val="uk-UA"/>
        </w:rPr>
      </w:pPr>
      <w:r w:rsidRPr="00CD19F6">
        <w:rPr>
          <w:sz w:val="28"/>
          <w:szCs w:val="28"/>
          <w:lang w:val="uk-UA"/>
        </w:rPr>
        <w:t>В результаті отримуємо</w:t>
      </w:r>
    </w:p>
    <w:p w:rsidR="00CD19F6" w:rsidRPr="00CD19F6" w:rsidRDefault="00356A77" w:rsidP="00CD19F6">
      <w:pPr>
        <w:tabs>
          <w:tab w:val="left" w:pos="3420"/>
        </w:tabs>
        <w:spacing w:line="23" w:lineRule="atLeast"/>
        <w:ind w:firstLine="3420"/>
        <w:rPr>
          <w:sz w:val="28"/>
          <w:szCs w:val="28"/>
          <w:lang w:val="uk-UA"/>
        </w:rPr>
      </w:pPr>
      <w:r w:rsidRPr="00CD19F6">
        <w:rPr>
          <w:position w:val="-28"/>
          <w:sz w:val="28"/>
          <w:szCs w:val="28"/>
          <w:lang w:val="uk-UA"/>
        </w:rPr>
        <w:object w:dxaOrig="2280" w:dyaOrig="660">
          <v:shape id="_x0000_i1046" type="#_x0000_t75" style="width:128pt;height:36.55pt" o:ole="">
            <v:imagedata r:id="rId54" o:title=""/>
          </v:shape>
          <o:OLEObject Type="Embed" ProgID="Equation.3" ShapeID="_x0000_i1046" DrawAspect="Content" ObjectID="_1682407896" r:id="rId55"/>
        </w:object>
      </w:r>
    </w:p>
    <w:p w:rsidR="00CD19F6" w:rsidRPr="00CD19F6" w:rsidRDefault="00CD19F6" w:rsidP="00CD19F6">
      <w:pPr>
        <w:tabs>
          <w:tab w:val="left" w:pos="3420"/>
        </w:tabs>
        <w:spacing w:line="23" w:lineRule="atLeast"/>
        <w:jc w:val="both"/>
        <w:rPr>
          <w:sz w:val="28"/>
          <w:szCs w:val="28"/>
          <w:lang w:val="uk-UA"/>
        </w:rPr>
      </w:pPr>
      <w:r w:rsidRPr="00CD19F6">
        <w:rPr>
          <w:sz w:val="28"/>
          <w:szCs w:val="28"/>
          <w:lang w:val="uk-UA"/>
        </w:rPr>
        <w:t xml:space="preserve">Ширина ЗХЗ для інверсії: </w:t>
      </w:r>
      <w:r w:rsidRPr="00CD19F6">
        <w:rPr>
          <w:position w:val="-10"/>
          <w:sz w:val="28"/>
          <w:szCs w:val="28"/>
          <w:lang w:val="uk-UA"/>
        </w:rPr>
        <w:object w:dxaOrig="3140" w:dyaOrig="320">
          <v:shape id="_x0000_i1047" type="#_x0000_t75" style="width:156.55pt;height:17.15pt" o:ole="">
            <v:imagedata r:id="rId56" o:title=""/>
          </v:shape>
          <o:OLEObject Type="Embed" ProgID="Equation.3" ShapeID="_x0000_i1047" DrawAspect="Content" ObjectID="_1682407897" r:id="rId57"/>
        </w:object>
      </w:r>
    </w:p>
    <w:p w:rsidR="00CD19F6" w:rsidRPr="00CD19F6" w:rsidRDefault="00CD19F6" w:rsidP="00CD19F6">
      <w:pPr>
        <w:spacing w:line="23" w:lineRule="atLeast"/>
        <w:jc w:val="both"/>
        <w:rPr>
          <w:sz w:val="28"/>
          <w:szCs w:val="28"/>
          <w:lang w:val="uk-UA"/>
        </w:rPr>
      </w:pPr>
      <w:r w:rsidRPr="00CD19F6">
        <w:rPr>
          <w:sz w:val="28"/>
          <w:szCs w:val="28"/>
          <w:lang w:val="uk-UA"/>
        </w:rPr>
        <w:t xml:space="preserve">Площа ЗХЗ:  </w:t>
      </w:r>
      <w:r w:rsidRPr="00CD19F6">
        <w:rPr>
          <w:position w:val="-10"/>
          <w:sz w:val="28"/>
          <w:szCs w:val="28"/>
          <w:lang w:val="uk-UA"/>
        </w:rPr>
        <w:object w:dxaOrig="4040" w:dyaOrig="360">
          <v:shape id="_x0000_i1048" type="#_x0000_t75" style="width:202.3pt;height:17.15pt" o:ole="">
            <v:imagedata r:id="rId58" o:title=""/>
          </v:shape>
          <o:OLEObject Type="Embed" ProgID="Equation.3" ShapeID="_x0000_i1048" DrawAspect="Content" ObjectID="_1682407898" r:id="rId59"/>
        </w:object>
      </w:r>
    </w:p>
    <w:p w:rsidR="00CD19F6" w:rsidRPr="00CD19F6" w:rsidRDefault="00CD19F6" w:rsidP="00356A77">
      <w:pPr>
        <w:spacing w:line="23" w:lineRule="atLeast"/>
        <w:ind w:firstLine="851"/>
        <w:jc w:val="both"/>
        <w:rPr>
          <w:sz w:val="28"/>
          <w:szCs w:val="28"/>
          <w:lang w:val="uk-UA"/>
        </w:rPr>
      </w:pPr>
      <w:r w:rsidRPr="00CD19F6">
        <w:rPr>
          <w:i/>
          <w:sz w:val="28"/>
          <w:szCs w:val="28"/>
          <w:lang w:val="uk-UA"/>
        </w:rPr>
        <w:t>Попередній висновок</w:t>
      </w:r>
      <w:r w:rsidRPr="00CD19F6">
        <w:rPr>
          <w:sz w:val="28"/>
          <w:szCs w:val="28"/>
          <w:lang w:val="uk-UA"/>
        </w:rPr>
        <w:t xml:space="preserve">. Якщо глибина ЗХЗ – </w:t>
      </w:r>
      <w:smartTag w:uri="urn:schemas-microsoft-com:office:smarttags" w:element="metricconverter">
        <w:smartTagPr>
          <w:attr w:name="ProductID" w:val="2,6 км"/>
        </w:smartTagPr>
        <w:r w:rsidRPr="00CD19F6">
          <w:rPr>
            <w:sz w:val="28"/>
            <w:szCs w:val="28"/>
            <w:lang w:val="uk-UA"/>
          </w:rPr>
          <w:t>2,6 км</w:t>
        </w:r>
      </w:smartTag>
      <w:r w:rsidRPr="00CD19F6">
        <w:rPr>
          <w:sz w:val="28"/>
          <w:szCs w:val="28"/>
          <w:lang w:val="uk-UA"/>
        </w:rPr>
        <w:t xml:space="preserve">, а відтань до НХО – </w:t>
      </w:r>
      <w:smartTag w:uri="urn:schemas-microsoft-com:office:smarttags" w:element="metricconverter">
        <w:smartTagPr>
          <w:attr w:name="ProductID" w:val="2,5 км"/>
        </w:smartTagPr>
        <w:r w:rsidRPr="00CD19F6">
          <w:rPr>
            <w:sz w:val="28"/>
            <w:szCs w:val="28"/>
            <w:lang w:val="uk-UA"/>
          </w:rPr>
          <w:t>2,5 км</w:t>
        </w:r>
      </w:smartTag>
      <w:r w:rsidRPr="00CD19F6">
        <w:rPr>
          <w:sz w:val="28"/>
          <w:szCs w:val="28"/>
          <w:lang w:val="uk-UA"/>
        </w:rPr>
        <w:t>, то цех потрапляє в ЗХЗ.</w:t>
      </w:r>
    </w:p>
    <w:p w:rsidR="00CD19F6" w:rsidRPr="00CD19F6" w:rsidRDefault="00CD19F6" w:rsidP="00356A77">
      <w:pPr>
        <w:spacing w:line="23" w:lineRule="atLeast"/>
        <w:ind w:firstLine="851"/>
        <w:jc w:val="both"/>
        <w:rPr>
          <w:sz w:val="28"/>
          <w:szCs w:val="28"/>
          <w:lang w:val="uk-UA"/>
        </w:rPr>
      </w:pPr>
    </w:p>
    <w:p w:rsidR="00CD19F6" w:rsidRPr="00CD19F6" w:rsidRDefault="00CD19F6" w:rsidP="00356A77">
      <w:pPr>
        <w:spacing w:line="23" w:lineRule="atLeast"/>
        <w:ind w:firstLine="851"/>
        <w:jc w:val="both"/>
        <w:rPr>
          <w:sz w:val="28"/>
          <w:szCs w:val="28"/>
          <w:lang w:val="uk-UA"/>
        </w:rPr>
      </w:pPr>
      <w:r w:rsidRPr="00CD19F6">
        <w:rPr>
          <w:sz w:val="28"/>
          <w:szCs w:val="28"/>
          <w:lang w:val="uk-UA"/>
        </w:rPr>
        <w:t>2. Визначення часу підходу хмари зараженого повітря до цеху</w:t>
      </w:r>
    </w:p>
    <w:p w:rsidR="00CD19F6" w:rsidRPr="00CD19F6" w:rsidRDefault="00CD19F6" w:rsidP="00356A77">
      <w:pPr>
        <w:spacing w:line="23" w:lineRule="atLeast"/>
        <w:ind w:firstLine="851"/>
        <w:jc w:val="both"/>
        <w:rPr>
          <w:sz w:val="28"/>
          <w:szCs w:val="28"/>
          <w:lang w:val="uk-UA"/>
        </w:rPr>
      </w:pPr>
      <w:r w:rsidRPr="00CD19F6">
        <w:rPr>
          <w:sz w:val="28"/>
          <w:szCs w:val="28"/>
          <w:lang w:val="uk-UA"/>
        </w:rPr>
        <w:t>Час підходу зараженої хмари до цеху розраховуємо за формулою</w:t>
      </w:r>
    </w:p>
    <w:p w:rsidR="00CD19F6" w:rsidRPr="00CD19F6" w:rsidRDefault="00CD19F6" w:rsidP="00356A77">
      <w:pPr>
        <w:tabs>
          <w:tab w:val="left" w:pos="2445"/>
        </w:tabs>
        <w:spacing w:line="23" w:lineRule="atLeast"/>
        <w:ind w:firstLine="851"/>
        <w:jc w:val="both"/>
        <w:rPr>
          <w:sz w:val="28"/>
          <w:szCs w:val="28"/>
          <w:lang w:val="uk-UA"/>
        </w:rPr>
      </w:pPr>
      <w:r w:rsidRPr="00CD19F6">
        <w:rPr>
          <w:sz w:val="28"/>
          <w:szCs w:val="28"/>
          <w:lang w:val="uk-UA"/>
        </w:rPr>
        <w:tab/>
      </w:r>
      <w:r w:rsidR="00356A77" w:rsidRPr="00CD19F6">
        <w:rPr>
          <w:position w:val="-24"/>
          <w:sz w:val="28"/>
          <w:szCs w:val="28"/>
          <w:lang w:val="en-US"/>
        </w:rPr>
        <w:object w:dxaOrig="940" w:dyaOrig="620">
          <v:shape id="_x0000_i1049" type="#_x0000_t75" style="width:60.55pt;height:40pt" o:ole="">
            <v:imagedata r:id="rId39" o:title=""/>
          </v:shape>
          <o:OLEObject Type="Embed" ProgID="Equation.3" ShapeID="_x0000_i1049" DrawAspect="Content" ObjectID="_1682407899" r:id="rId60"/>
        </w:object>
      </w:r>
      <w:r w:rsidRPr="00CD19F6">
        <w:rPr>
          <w:sz w:val="28"/>
          <w:szCs w:val="28"/>
          <w:lang w:val="uk-UA"/>
        </w:rPr>
        <w:t>.</w:t>
      </w:r>
    </w:p>
    <w:p w:rsidR="00CD19F6" w:rsidRPr="00CD19F6" w:rsidRDefault="00CD19F6" w:rsidP="00356A77">
      <w:pPr>
        <w:tabs>
          <w:tab w:val="left" w:pos="2445"/>
        </w:tabs>
        <w:spacing w:line="23" w:lineRule="atLeast"/>
        <w:ind w:firstLine="851"/>
        <w:jc w:val="both"/>
        <w:rPr>
          <w:b/>
          <w:i/>
          <w:sz w:val="28"/>
          <w:szCs w:val="28"/>
          <w:lang w:val="uk-UA"/>
        </w:rPr>
      </w:pPr>
      <w:r w:rsidRPr="00CD19F6">
        <w:rPr>
          <w:sz w:val="28"/>
          <w:szCs w:val="28"/>
          <w:lang w:val="uk-UA"/>
        </w:rPr>
        <w:t xml:space="preserve">Величину середньої швидкості руху переднього фронту хмари для заданих вихідних даних знаходимо з </w:t>
      </w:r>
      <w:r w:rsidRPr="00181E65">
        <w:rPr>
          <w:sz w:val="28"/>
          <w:szCs w:val="28"/>
          <w:lang w:val="uk-UA"/>
        </w:rPr>
        <w:t>табл.</w:t>
      </w:r>
      <w:r w:rsidR="00181E65" w:rsidRPr="00181E65">
        <w:rPr>
          <w:sz w:val="28"/>
          <w:szCs w:val="28"/>
          <w:lang w:val="uk-UA"/>
        </w:rPr>
        <w:t>2.</w:t>
      </w:r>
      <w:r w:rsidRPr="00181E65">
        <w:rPr>
          <w:sz w:val="28"/>
          <w:szCs w:val="28"/>
          <w:lang w:val="uk-UA"/>
        </w:rPr>
        <w:t>2</w:t>
      </w:r>
    </w:p>
    <w:p w:rsidR="00CD19F6" w:rsidRPr="00CD19F6" w:rsidRDefault="00CD19F6" w:rsidP="00356A77">
      <w:pPr>
        <w:tabs>
          <w:tab w:val="left" w:pos="2445"/>
        </w:tabs>
        <w:spacing w:line="23" w:lineRule="atLeast"/>
        <w:ind w:firstLine="851"/>
        <w:jc w:val="both"/>
        <w:rPr>
          <w:i/>
          <w:sz w:val="28"/>
          <w:szCs w:val="28"/>
          <w:lang w:val="uk-UA"/>
        </w:rPr>
      </w:pPr>
      <w:r w:rsidRPr="00CD19F6">
        <w:rPr>
          <w:i/>
          <w:sz w:val="28"/>
          <w:szCs w:val="28"/>
          <w:lang w:val="en-US"/>
        </w:rPr>
        <w:t>W</w:t>
      </w:r>
      <w:r w:rsidRPr="00CD19F6">
        <w:rPr>
          <w:i/>
          <w:sz w:val="28"/>
          <w:szCs w:val="28"/>
        </w:rPr>
        <w:t xml:space="preserve"> = </w:t>
      </w:r>
      <w:smartTag w:uri="urn:schemas-microsoft-com:office:smarttags" w:element="metricconverter">
        <w:smartTagPr>
          <w:attr w:name="ProductID" w:val="10 км/год"/>
        </w:smartTagPr>
        <w:r w:rsidRPr="00CD19F6">
          <w:rPr>
            <w:i/>
            <w:sz w:val="28"/>
            <w:szCs w:val="28"/>
          </w:rPr>
          <w:t xml:space="preserve">10 </w:t>
        </w:r>
        <w:r w:rsidRPr="00CD19F6">
          <w:rPr>
            <w:i/>
            <w:sz w:val="28"/>
            <w:szCs w:val="28"/>
            <w:lang w:val="uk-UA"/>
          </w:rPr>
          <w:t>км/год</w:t>
        </w:r>
      </w:smartTag>
    </w:p>
    <w:p w:rsidR="00CD19F6" w:rsidRPr="00CD19F6" w:rsidRDefault="00CD19F6" w:rsidP="00356A77">
      <w:pPr>
        <w:tabs>
          <w:tab w:val="left" w:pos="2445"/>
        </w:tabs>
        <w:spacing w:line="23" w:lineRule="atLeast"/>
        <w:ind w:firstLine="851"/>
        <w:jc w:val="both"/>
        <w:rPr>
          <w:sz w:val="28"/>
          <w:szCs w:val="28"/>
          <w:lang w:val="uk-UA"/>
        </w:rPr>
      </w:pPr>
      <w:r w:rsidRPr="00CD19F6">
        <w:rPr>
          <w:sz w:val="28"/>
          <w:szCs w:val="28"/>
          <w:lang w:val="uk-UA"/>
        </w:rPr>
        <w:t xml:space="preserve">Тоді, при </w:t>
      </w:r>
      <w:r w:rsidRPr="00CD19F6">
        <w:rPr>
          <w:sz w:val="28"/>
          <w:szCs w:val="28"/>
          <w:lang w:val="en-US"/>
        </w:rPr>
        <w:t>R</w:t>
      </w:r>
      <w:r w:rsidRPr="00CD19F6">
        <w:rPr>
          <w:sz w:val="28"/>
          <w:szCs w:val="28"/>
          <w:lang w:val="uk-UA"/>
        </w:rPr>
        <w:t xml:space="preserve"> = </w:t>
      </w:r>
      <w:smartTag w:uri="urn:schemas-microsoft-com:office:smarttags" w:element="metricconverter">
        <w:smartTagPr>
          <w:attr w:name="ProductID" w:val="2,5 км"/>
        </w:smartTagPr>
        <w:r w:rsidRPr="00CD19F6">
          <w:rPr>
            <w:sz w:val="28"/>
            <w:szCs w:val="28"/>
            <w:lang w:val="uk-UA"/>
          </w:rPr>
          <w:t>2,5 км</w:t>
        </w:r>
      </w:smartTag>
    </w:p>
    <w:p w:rsidR="00CD19F6" w:rsidRPr="00CD19F6" w:rsidRDefault="00356A77" w:rsidP="00356A77">
      <w:pPr>
        <w:tabs>
          <w:tab w:val="left" w:pos="2445"/>
        </w:tabs>
        <w:spacing w:line="23" w:lineRule="atLeast"/>
        <w:ind w:firstLine="851"/>
        <w:jc w:val="both"/>
        <w:rPr>
          <w:sz w:val="28"/>
          <w:szCs w:val="28"/>
          <w:lang w:val="uk-UA"/>
        </w:rPr>
      </w:pPr>
      <w:r w:rsidRPr="00CD19F6">
        <w:rPr>
          <w:position w:val="-24"/>
          <w:sz w:val="28"/>
          <w:szCs w:val="28"/>
          <w:lang w:val="en-US"/>
        </w:rPr>
        <w:object w:dxaOrig="3200" w:dyaOrig="620">
          <v:shape id="_x0000_i1050" type="#_x0000_t75" style="width:186.3pt;height:35.45pt" o:ole="">
            <v:imagedata r:id="rId61" o:title=""/>
          </v:shape>
          <o:OLEObject Type="Embed" ProgID="Equation.3" ShapeID="_x0000_i1050" DrawAspect="Content" ObjectID="_1682407900" r:id="rId62"/>
        </w:object>
      </w:r>
    </w:p>
    <w:p w:rsidR="00CD19F6" w:rsidRPr="00CD19F6" w:rsidRDefault="00CD19F6" w:rsidP="00356A77">
      <w:pPr>
        <w:tabs>
          <w:tab w:val="left" w:pos="2445"/>
        </w:tabs>
        <w:spacing w:line="23" w:lineRule="atLeast"/>
        <w:ind w:firstLine="851"/>
        <w:jc w:val="both"/>
        <w:rPr>
          <w:sz w:val="28"/>
          <w:szCs w:val="28"/>
          <w:lang w:val="uk-UA"/>
        </w:rPr>
      </w:pPr>
      <w:r w:rsidRPr="00356A77">
        <w:rPr>
          <w:sz w:val="28"/>
          <w:szCs w:val="28"/>
          <w:lang w:val="uk-UA"/>
        </w:rPr>
        <w:t>Висновок.</w:t>
      </w:r>
      <w:r w:rsidRPr="003225B4">
        <w:rPr>
          <w:sz w:val="28"/>
          <w:szCs w:val="28"/>
          <w:lang w:val="uk-UA"/>
        </w:rPr>
        <w:t xml:space="preserve"> </w:t>
      </w:r>
      <w:r w:rsidRPr="00CD19F6">
        <w:rPr>
          <w:sz w:val="28"/>
          <w:szCs w:val="28"/>
          <w:lang w:val="uk-UA"/>
        </w:rPr>
        <w:t>Через 15 хвилин після розливу почнеться зараження території цеху.</w:t>
      </w:r>
    </w:p>
    <w:p w:rsidR="00CD19F6" w:rsidRPr="00CD19F6" w:rsidRDefault="00CD19F6" w:rsidP="00356A77">
      <w:pPr>
        <w:tabs>
          <w:tab w:val="left" w:pos="2445"/>
        </w:tabs>
        <w:spacing w:line="23" w:lineRule="atLeast"/>
        <w:ind w:firstLine="851"/>
        <w:jc w:val="both"/>
        <w:rPr>
          <w:sz w:val="28"/>
          <w:szCs w:val="28"/>
          <w:lang w:val="uk-UA"/>
        </w:rPr>
      </w:pPr>
    </w:p>
    <w:p w:rsidR="00CD19F6" w:rsidRPr="00CD19F6" w:rsidRDefault="00CD19F6" w:rsidP="00356A77">
      <w:pPr>
        <w:tabs>
          <w:tab w:val="left" w:pos="2445"/>
        </w:tabs>
        <w:spacing w:line="23" w:lineRule="atLeast"/>
        <w:ind w:firstLine="851"/>
        <w:jc w:val="both"/>
        <w:rPr>
          <w:sz w:val="28"/>
          <w:szCs w:val="28"/>
          <w:lang w:val="uk-UA"/>
        </w:rPr>
      </w:pPr>
      <w:r w:rsidRPr="00CD19F6">
        <w:rPr>
          <w:sz w:val="28"/>
          <w:szCs w:val="28"/>
          <w:lang w:val="uk-UA"/>
        </w:rPr>
        <w:t>3. Визначення тривалості зараження цеха (часу уражальної  дії НХР).</w:t>
      </w:r>
    </w:p>
    <w:p w:rsidR="00CD19F6" w:rsidRPr="00CD19F6" w:rsidRDefault="00CD19F6" w:rsidP="00CD19F6">
      <w:pPr>
        <w:tabs>
          <w:tab w:val="left" w:pos="2445"/>
        </w:tabs>
        <w:spacing w:line="23" w:lineRule="atLeast"/>
        <w:jc w:val="both"/>
        <w:rPr>
          <w:sz w:val="28"/>
          <w:szCs w:val="28"/>
          <w:lang w:val="uk-UA"/>
        </w:rPr>
      </w:pPr>
      <w:r w:rsidRPr="00CD19F6">
        <w:rPr>
          <w:sz w:val="28"/>
          <w:szCs w:val="28"/>
          <w:lang w:val="uk-UA"/>
        </w:rPr>
        <w:t>Як було розглянуто</w:t>
      </w:r>
    </w:p>
    <w:p w:rsidR="00CD19F6" w:rsidRPr="00CD19F6" w:rsidRDefault="00356A77" w:rsidP="00CD19F6">
      <w:pPr>
        <w:tabs>
          <w:tab w:val="left" w:pos="2445"/>
        </w:tabs>
        <w:spacing w:line="23" w:lineRule="atLeast"/>
        <w:ind w:firstLine="2340"/>
        <w:jc w:val="both"/>
        <w:rPr>
          <w:sz w:val="28"/>
          <w:szCs w:val="28"/>
          <w:lang w:val="uk-UA"/>
        </w:rPr>
      </w:pPr>
      <w:r w:rsidRPr="00CD19F6">
        <w:rPr>
          <w:position w:val="-14"/>
          <w:sz w:val="28"/>
          <w:szCs w:val="28"/>
          <w:lang w:val="en-US"/>
        </w:rPr>
        <w:object w:dxaOrig="1719" w:dyaOrig="380">
          <v:shape id="_x0000_i1051" type="#_x0000_t75" style="width:128pt;height:27.45pt" o:ole="">
            <v:imagedata r:id="rId43" o:title=""/>
          </v:shape>
          <o:OLEObject Type="Embed" ProgID="Equation.3" ShapeID="_x0000_i1051" DrawAspect="Content" ObjectID="_1682407901" r:id="rId63"/>
        </w:object>
      </w:r>
      <w:r w:rsidR="00CD19F6" w:rsidRPr="00CD19F6">
        <w:rPr>
          <w:sz w:val="28"/>
          <w:szCs w:val="28"/>
          <w:lang w:val="uk-UA"/>
        </w:rPr>
        <w:t>.</w:t>
      </w:r>
    </w:p>
    <w:p w:rsidR="00CD19F6" w:rsidRPr="00CD19F6" w:rsidRDefault="00CD19F6" w:rsidP="00356A77">
      <w:pPr>
        <w:tabs>
          <w:tab w:val="left" w:pos="2445"/>
        </w:tabs>
        <w:spacing w:line="23" w:lineRule="atLeast"/>
        <w:ind w:firstLine="851"/>
        <w:jc w:val="both"/>
        <w:rPr>
          <w:i/>
          <w:sz w:val="28"/>
          <w:szCs w:val="28"/>
          <w:lang w:val="uk-UA"/>
        </w:rPr>
      </w:pPr>
      <w:r w:rsidRPr="00CD19F6">
        <w:rPr>
          <w:sz w:val="28"/>
          <w:szCs w:val="28"/>
          <w:lang w:val="uk-UA"/>
        </w:rPr>
        <w:t xml:space="preserve">З </w:t>
      </w:r>
      <w:r w:rsidRPr="00181E65">
        <w:rPr>
          <w:sz w:val="28"/>
          <w:szCs w:val="28"/>
          <w:lang w:val="uk-UA"/>
        </w:rPr>
        <w:t>табл.</w:t>
      </w:r>
      <w:r w:rsidR="00181E65">
        <w:rPr>
          <w:sz w:val="28"/>
          <w:szCs w:val="28"/>
          <w:lang w:val="uk-UA"/>
        </w:rPr>
        <w:t>2.</w:t>
      </w:r>
      <w:r w:rsidRPr="00181E65">
        <w:rPr>
          <w:sz w:val="28"/>
          <w:szCs w:val="28"/>
          <w:lang w:val="uk-UA"/>
        </w:rPr>
        <w:t>3</w:t>
      </w:r>
      <w:r w:rsidRPr="00CD19F6">
        <w:rPr>
          <w:sz w:val="28"/>
          <w:szCs w:val="28"/>
          <w:lang w:val="uk-UA"/>
        </w:rPr>
        <w:t xml:space="preserve"> знаходимо, що для фосгену в обвалованій ємності </w:t>
      </w:r>
      <w:r w:rsidRPr="00CD19F6">
        <w:rPr>
          <w:b/>
          <w:i/>
          <w:sz w:val="28"/>
          <w:szCs w:val="28"/>
          <w:lang w:val="en-US"/>
        </w:rPr>
        <w:t>t</w:t>
      </w:r>
      <w:r w:rsidRPr="00CD19F6">
        <w:rPr>
          <w:b/>
          <w:i/>
          <w:sz w:val="28"/>
          <w:szCs w:val="28"/>
          <w:vertAlign w:val="subscript"/>
          <w:lang w:val="uk-UA"/>
        </w:rPr>
        <w:t>ур.табл</w:t>
      </w:r>
      <w:r w:rsidRPr="00CD19F6">
        <w:rPr>
          <w:b/>
          <w:i/>
          <w:sz w:val="28"/>
          <w:szCs w:val="28"/>
          <w:lang w:val="uk-UA"/>
        </w:rPr>
        <w:t xml:space="preserve"> = </w:t>
      </w:r>
      <w:r w:rsidRPr="00CD19F6">
        <w:rPr>
          <w:i/>
          <w:sz w:val="28"/>
          <w:szCs w:val="28"/>
          <w:lang w:val="uk-UA"/>
        </w:rPr>
        <w:t>23 год.</w:t>
      </w:r>
    </w:p>
    <w:p w:rsidR="00CD19F6" w:rsidRPr="00CD19F6" w:rsidRDefault="00CD19F6" w:rsidP="00356A77">
      <w:pPr>
        <w:tabs>
          <w:tab w:val="left" w:pos="2445"/>
        </w:tabs>
        <w:spacing w:line="23" w:lineRule="atLeast"/>
        <w:ind w:firstLine="851"/>
        <w:jc w:val="both"/>
        <w:rPr>
          <w:i/>
          <w:sz w:val="28"/>
          <w:szCs w:val="28"/>
          <w:lang w:val="uk-UA"/>
        </w:rPr>
      </w:pPr>
      <w:r w:rsidRPr="00CD19F6">
        <w:rPr>
          <w:sz w:val="28"/>
          <w:szCs w:val="28"/>
          <w:lang w:val="uk-UA"/>
        </w:rPr>
        <w:t xml:space="preserve">Для швидкості вітру – 2 м/с з </w:t>
      </w:r>
      <w:r w:rsidRPr="00181E65">
        <w:rPr>
          <w:sz w:val="28"/>
          <w:szCs w:val="28"/>
          <w:lang w:val="uk-UA"/>
        </w:rPr>
        <w:t>табл.</w:t>
      </w:r>
      <w:r w:rsidR="00181E65">
        <w:rPr>
          <w:sz w:val="28"/>
          <w:szCs w:val="28"/>
          <w:lang w:val="uk-UA"/>
        </w:rPr>
        <w:t>2.</w:t>
      </w:r>
      <w:r w:rsidRPr="00181E65">
        <w:rPr>
          <w:sz w:val="28"/>
          <w:szCs w:val="28"/>
          <w:lang w:val="uk-UA"/>
        </w:rPr>
        <w:t>4</w:t>
      </w:r>
      <w:r w:rsidRPr="00356A77">
        <w:rPr>
          <w:sz w:val="28"/>
          <w:szCs w:val="28"/>
          <w:lang w:val="uk-UA"/>
        </w:rPr>
        <w:t xml:space="preserve"> </w:t>
      </w:r>
      <w:r w:rsidRPr="00CD19F6">
        <w:rPr>
          <w:sz w:val="28"/>
          <w:szCs w:val="28"/>
          <w:lang w:val="uk-UA"/>
        </w:rPr>
        <w:t xml:space="preserve">знаходимо </w:t>
      </w:r>
      <w:r w:rsidRPr="00CD19F6">
        <w:rPr>
          <w:i/>
          <w:sz w:val="28"/>
          <w:szCs w:val="28"/>
          <w:lang w:val="uk-UA"/>
        </w:rPr>
        <w:t>К</w:t>
      </w:r>
      <w:r w:rsidRPr="00CD19F6">
        <w:rPr>
          <w:i/>
          <w:sz w:val="28"/>
          <w:szCs w:val="28"/>
          <w:vertAlign w:val="subscript"/>
          <w:lang w:val="uk-UA"/>
        </w:rPr>
        <w:t>шв</w:t>
      </w:r>
      <w:r w:rsidRPr="00CD19F6">
        <w:rPr>
          <w:i/>
          <w:sz w:val="28"/>
          <w:szCs w:val="28"/>
          <w:lang w:val="uk-UA"/>
        </w:rPr>
        <w:t xml:space="preserve"> = 0,7.</w:t>
      </w:r>
    </w:p>
    <w:p w:rsidR="00CD19F6" w:rsidRPr="00CD19F6" w:rsidRDefault="00CD19F6" w:rsidP="00356A77">
      <w:pPr>
        <w:tabs>
          <w:tab w:val="left" w:pos="2445"/>
        </w:tabs>
        <w:spacing w:line="23" w:lineRule="atLeast"/>
        <w:ind w:firstLine="851"/>
        <w:jc w:val="both"/>
        <w:rPr>
          <w:sz w:val="28"/>
          <w:szCs w:val="28"/>
          <w:lang w:val="uk-UA"/>
        </w:rPr>
      </w:pPr>
      <w:r w:rsidRPr="00CD19F6">
        <w:rPr>
          <w:sz w:val="28"/>
          <w:szCs w:val="28"/>
          <w:lang w:val="uk-UA"/>
        </w:rPr>
        <w:t xml:space="preserve">Таким чином,  </w:t>
      </w:r>
      <w:r w:rsidRPr="00CD19F6">
        <w:rPr>
          <w:position w:val="-14"/>
          <w:sz w:val="28"/>
          <w:szCs w:val="28"/>
          <w:lang w:val="en-US"/>
        </w:rPr>
        <w:object w:dxaOrig="2200" w:dyaOrig="380">
          <v:shape id="_x0000_i1052" type="#_x0000_t75" style="width:109.7pt;height:18.3pt" o:ole="">
            <v:imagedata r:id="rId64" o:title=""/>
          </v:shape>
          <o:OLEObject Type="Embed" ProgID="Equation.3" ShapeID="_x0000_i1052" DrawAspect="Content" ObjectID="_1682407902" r:id="rId65"/>
        </w:object>
      </w:r>
      <w:r w:rsidRPr="00CD19F6">
        <w:rPr>
          <w:sz w:val="28"/>
          <w:szCs w:val="28"/>
          <w:lang w:val="uk-UA"/>
        </w:rPr>
        <w:t>.</w:t>
      </w:r>
    </w:p>
    <w:p w:rsidR="00CD19F6" w:rsidRPr="00CD19F6" w:rsidRDefault="00CD19F6" w:rsidP="00356A77">
      <w:pPr>
        <w:tabs>
          <w:tab w:val="left" w:pos="2445"/>
        </w:tabs>
        <w:spacing w:line="23" w:lineRule="atLeast"/>
        <w:ind w:firstLine="851"/>
        <w:jc w:val="both"/>
        <w:rPr>
          <w:sz w:val="28"/>
          <w:szCs w:val="28"/>
          <w:lang w:val="uk-UA"/>
        </w:rPr>
      </w:pPr>
      <w:r w:rsidRPr="00356A77">
        <w:rPr>
          <w:sz w:val="28"/>
          <w:szCs w:val="28"/>
          <w:lang w:val="uk-UA"/>
        </w:rPr>
        <w:t>Висновок.</w:t>
      </w:r>
      <w:r w:rsidRPr="00CD19F6">
        <w:rPr>
          <w:sz w:val="28"/>
          <w:szCs w:val="28"/>
          <w:lang w:val="uk-UA"/>
        </w:rPr>
        <w:t xml:space="preserve"> Тривалість зараження території розташування цеху очікується на протязі 16,1год.</w:t>
      </w:r>
    </w:p>
    <w:p w:rsidR="00CD19F6" w:rsidRPr="00CD19F6" w:rsidRDefault="00CD19F6" w:rsidP="00356A77">
      <w:pPr>
        <w:tabs>
          <w:tab w:val="left" w:pos="2445"/>
        </w:tabs>
        <w:spacing w:line="23" w:lineRule="atLeast"/>
        <w:ind w:firstLine="851"/>
        <w:jc w:val="both"/>
        <w:rPr>
          <w:sz w:val="28"/>
          <w:szCs w:val="28"/>
          <w:lang w:val="uk-UA"/>
        </w:rPr>
      </w:pPr>
    </w:p>
    <w:p w:rsidR="00CD19F6" w:rsidRPr="00356A77" w:rsidRDefault="00CD19F6" w:rsidP="00356A77">
      <w:pPr>
        <w:tabs>
          <w:tab w:val="left" w:pos="2445"/>
        </w:tabs>
        <w:spacing w:line="23" w:lineRule="atLeast"/>
        <w:ind w:firstLine="851"/>
        <w:jc w:val="both"/>
        <w:rPr>
          <w:sz w:val="28"/>
          <w:szCs w:val="28"/>
          <w:lang w:val="uk-UA"/>
        </w:rPr>
      </w:pPr>
      <w:r w:rsidRPr="00356A77">
        <w:rPr>
          <w:sz w:val="28"/>
          <w:szCs w:val="28"/>
          <w:lang w:val="uk-UA"/>
        </w:rPr>
        <w:t>4. Визначення можливих утрат людей, працюючих в цеху.</w:t>
      </w:r>
    </w:p>
    <w:p w:rsidR="00CD19F6" w:rsidRPr="00CD19F6" w:rsidRDefault="00CD19F6" w:rsidP="00CD19F6">
      <w:pPr>
        <w:tabs>
          <w:tab w:val="left" w:pos="2445"/>
        </w:tabs>
        <w:spacing w:line="23" w:lineRule="atLeast"/>
        <w:jc w:val="both"/>
        <w:rPr>
          <w:sz w:val="28"/>
          <w:szCs w:val="28"/>
          <w:lang w:val="uk-UA"/>
        </w:rPr>
      </w:pPr>
      <w:r w:rsidRPr="00CD19F6">
        <w:rPr>
          <w:sz w:val="28"/>
          <w:szCs w:val="28"/>
          <w:lang w:val="uk-UA"/>
        </w:rPr>
        <w:t xml:space="preserve">Для наведених вихідних даних з </w:t>
      </w:r>
      <w:r w:rsidRPr="00181E65">
        <w:rPr>
          <w:sz w:val="28"/>
          <w:szCs w:val="28"/>
          <w:lang w:val="uk-UA"/>
        </w:rPr>
        <w:t>табл..</w:t>
      </w:r>
      <w:r w:rsidR="00181E65">
        <w:rPr>
          <w:sz w:val="28"/>
          <w:szCs w:val="28"/>
          <w:lang w:val="uk-UA"/>
        </w:rPr>
        <w:t>2.</w:t>
      </w:r>
      <w:r w:rsidRPr="00181E65">
        <w:rPr>
          <w:sz w:val="28"/>
          <w:szCs w:val="28"/>
          <w:lang w:val="uk-UA"/>
        </w:rPr>
        <w:t>5</w:t>
      </w:r>
      <w:r w:rsidRPr="00CD19F6">
        <w:rPr>
          <w:sz w:val="28"/>
          <w:szCs w:val="28"/>
          <w:lang w:val="uk-UA"/>
        </w:rPr>
        <w:t xml:space="preserve"> знаходимо, що можливо ураження: </w:t>
      </w:r>
    </w:p>
    <w:p w:rsidR="00CD19F6" w:rsidRPr="00CD19F6" w:rsidRDefault="00CD19F6" w:rsidP="00CD19F6">
      <w:pPr>
        <w:tabs>
          <w:tab w:val="left" w:pos="2445"/>
        </w:tabs>
        <w:spacing w:line="23" w:lineRule="atLeast"/>
        <w:jc w:val="both"/>
        <w:rPr>
          <w:sz w:val="28"/>
          <w:szCs w:val="28"/>
          <w:lang w:val="uk-UA"/>
        </w:rPr>
      </w:pPr>
      <w:r w:rsidRPr="00CD19F6">
        <w:rPr>
          <w:sz w:val="28"/>
          <w:szCs w:val="28"/>
          <w:lang w:val="uk-UA"/>
        </w:rPr>
        <w:t>14% людей з тих, хто працює в будівлі;</w:t>
      </w:r>
    </w:p>
    <w:p w:rsidR="00CD19F6" w:rsidRPr="00CD19F6" w:rsidRDefault="00CD19F6" w:rsidP="00CD19F6">
      <w:pPr>
        <w:tabs>
          <w:tab w:val="left" w:pos="2445"/>
        </w:tabs>
        <w:spacing w:line="23" w:lineRule="atLeast"/>
        <w:jc w:val="both"/>
        <w:rPr>
          <w:sz w:val="28"/>
          <w:szCs w:val="28"/>
          <w:lang w:val="uk-UA"/>
        </w:rPr>
      </w:pPr>
      <w:r w:rsidRPr="00CD19F6">
        <w:rPr>
          <w:sz w:val="28"/>
          <w:szCs w:val="28"/>
          <w:lang w:val="uk-UA"/>
        </w:rPr>
        <w:t>25% людей з тих, хто працює (знаходиться) поза будівлею на відкритій місцевості.</w:t>
      </w:r>
    </w:p>
    <w:p w:rsidR="00CD19F6" w:rsidRPr="00CD19F6" w:rsidRDefault="00CD19F6" w:rsidP="00CD19F6">
      <w:pPr>
        <w:tabs>
          <w:tab w:val="left" w:pos="2445"/>
        </w:tabs>
        <w:spacing w:line="23" w:lineRule="atLeast"/>
        <w:rPr>
          <w:b/>
          <w:sz w:val="28"/>
          <w:szCs w:val="28"/>
          <w:lang w:val="uk-UA"/>
        </w:rPr>
      </w:pPr>
      <w:r w:rsidRPr="00CD19F6">
        <w:rPr>
          <w:b/>
          <w:sz w:val="28"/>
          <w:szCs w:val="28"/>
          <w:lang w:val="uk-UA"/>
        </w:rPr>
        <w:t xml:space="preserve">Загальні висновки </w:t>
      </w:r>
    </w:p>
    <w:p w:rsidR="00CD19F6" w:rsidRPr="00CD19F6" w:rsidRDefault="00CD19F6" w:rsidP="00CD19F6">
      <w:pPr>
        <w:tabs>
          <w:tab w:val="left" w:pos="2445"/>
        </w:tabs>
        <w:spacing w:line="23" w:lineRule="atLeast"/>
        <w:rPr>
          <w:sz w:val="28"/>
          <w:szCs w:val="28"/>
          <w:lang w:val="uk-UA"/>
        </w:rPr>
      </w:pPr>
      <w:r w:rsidRPr="00CD19F6">
        <w:rPr>
          <w:sz w:val="28"/>
          <w:szCs w:val="28"/>
          <w:lang w:val="uk-UA"/>
        </w:rPr>
        <w:t>1. Визначено, що Г</w:t>
      </w:r>
      <w:r w:rsidRPr="00CD19F6">
        <w:rPr>
          <w:sz w:val="28"/>
          <w:szCs w:val="28"/>
        </w:rPr>
        <w:t>&gt;</w:t>
      </w:r>
      <w:r w:rsidRPr="00CD19F6">
        <w:rPr>
          <w:sz w:val="28"/>
          <w:szCs w:val="28"/>
          <w:lang w:val="en-US"/>
        </w:rPr>
        <w:t>R</w:t>
      </w:r>
      <w:r w:rsidRPr="00CD19F6">
        <w:rPr>
          <w:sz w:val="28"/>
          <w:szCs w:val="28"/>
          <w:lang w:val="uk-UA"/>
        </w:rPr>
        <w:t>, це означає, що цех потрапляє в ЗХЗ.</w:t>
      </w:r>
    </w:p>
    <w:p w:rsidR="00CD19F6" w:rsidRPr="00CD19F6" w:rsidRDefault="00CD19F6" w:rsidP="00CD19F6">
      <w:pPr>
        <w:tabs>
          <w:tab w:val="left" w:pos="2445"/>
        </w:tabs>
        <w:spacing w:line="23" w:lineRule="atLeast"/>
        <w:rPr>
          <w:sz w:val="28"/>
          <w:szCs w:val="28"/>
          <w:lang w:val="uk-UA"/>
        </w:rPr>
      </w:pPr>
      <w:r w:rsidRPr="00CD19F6">
        <w:rPr>
          <w:sz w:val="28"/>
          <w:szCs w:val="28"/>
          <w:lang w:val="uk-UA"/>
        </w:rPr>
        <w:t>2. Час руху людей із ЗХЗ</w:t>
      </w:r>
    </w:p>
    <w:p w:rsidR="00CD19F6" w:rsidRPr="00CD19F6" w:rsidRDefault="00CD19F6" w:rsidP="00CD19F6">
      <w:pPr>
        <w:tabs>
          <w:tab w:val="left" w:pos="2445"/>
        </w:tabs>
        <w:spacing w:line="23" w:lineRule="atLeast"/>
        <w:rPr>
          <w:sz w:val="28"/>
          <w:szCs w:val="28"/>
          <w:lang w:val="en-US"/>
        </w:rPr>
      </w:pPr>
      <w:r w:rsidRPr="00CD19F6">
        <w:rPr>
          <w:sz w:val="28"/>
          <w:szCs w:val="28"/>
          <w:lang w:val="uk-UA"/>
        </w:rPr>
        <w:tab/>
      </w:r>
      <w:r w:rsidRPr="00CD19F6">
        <w:rPr>
          <w:position w:val="-24"/>
          <w:sz w:val="28"/>
          <w:szCs w:val="28"/>
          <w:lang w:val="uk-UA"/>
        </w:rPr>
        <w:object w:dxaOrig="2400" w:dyaOrig="620">
          <v:shape id="_x0000_i1053" type="#_x0000_t75" style="width:120pt;height:30.85pt" o:ole="">
            <v:imagedata r:id="rId66" o:title=""/>
          </v:shape>
          <o:OLEObject Type="Embed" ProgID="Equation.3" ShapeID="_x0000_i1053" DrawAspect="Content" ObjectID="_1682407903" r:id="rId67"/>
        </w:object>
      </w:r>
    </w:p>
    <w:p w:rsidR="00CD19F6" w:rsidRPr="00CD19F6" w:rsidRDefault="00CD19F6" w:rsidP="00CD19F6">
      <w:pPr>
        <w:tabs>
          <w:tab w:val="left" w:pos="2445"/>
        </w:tabs>
        <w:spacing w:line="23" w:lineRule="atLeast"/>
        <w:rPr>
          <w:sz w:val="28"/>
          <w:szCs w:val="28"/>
          <w:lang w:val="uk-UA"/>
        </w:rPr>
      </w:pPr>
      <w:r w:rsidRPr="00CD19F6">
        <w:rPr>
          <w:sz w:val="28"/>
          <w:szCs w:val="28"/>
          <w:lang w:val="uk-UA"/>
        </w:rPr>
        <w:t xml:space="preserve">Враховуючі, що </w:t>
      </w:r>
      <w:r w:rsidRPr="00CD19F6">
        <w:rPr>
          <w:position w:val="-12"/>
          <w:sz w:val="28"/>
          <w:szCs w:val="28"/>
          <w:lang w:val="uk-UA"/>
        </w:rPr>
        <w:object w:dxaOrig="1120" w:dyaOrig="360">
          <v:shape id="_x0000_i1054" type="#_x0000_t75" style="width:54.85pt;height:17.15pt" o:ole="">
            <v:imagedata r:id="rId68" o:title=""/>
          </v:shape>
          <o:OLEObject Type="Embed" ProgID="Equation.3" ShapeID="_x0000_i1054" DrawAspect="Content" ObjectID="_1682407904" r:id="rId69"/>
        </w:object>
      </w:r>
      <w:r w:rsidRPr="00CD19F6">
        <w:rPr>
          <w:sz w:val="28"/>
          <w:szCs w:val="28"/>
          <w:lang w:val="uk-UA"/>
        </w:rPr>
        <w:t>,</w:t>
      </w:r>
    </w:p>
    <w:p w:rsidR="00CD19F6" w:rsidRPr="00CD19F6" w:rsidRDefault="00CD19F6" w:rsidP="00CD19F6">
      <w:pPr>
        <w:tabs>
          <w:tab w:val="left" w:pos="2445"/>
        </w:tabs>
        <w:spacing w:line="23" w:lineRule="atLeast"/>
        <w:ind w:firstLine="2520"/>
        <w:rPr>
          <w:sz w:val="28"/>
          <w:szCs w:val="28"/>
          <w:lang w:val="uk-UA"/>
        </w:rPr>
      </w:pPr>
      <w:r w:rsidRPr="00CD19F6">
        <w:rPr>
          <w:position w:val="-14"/>
          <w:sz w:val="28"/>
          <w:szCs w:val="28"/>
          <w:lang w:val="uk-UA"/>
        </w:rPr>
        <w:object w:dxaOrig="3240" w:dyaOrig="380">
          <v:shape id="_x0000_i1055" type="#_x0000_t75" style="width:161.15pt;height:18.3pt" o:ole="">
            <v:imagedata r:id="rId70" o:title=""/>
          </v:shape>
          <o:OLEObject Type="Embed" ProgID="Equation.3" ShapeID="_x0000_i1055" DrawAspect="Content" ObjectID="_1682407905" r:id="rId71"/>
        </w:object>
      </w:r>
    </w:p>
    <w:p w:rsidR="00CD19F6" w:rsidRPr="00CD19F6" w:rsidRDefault="00CD19F6" w:rsidP="00CD19F6">
      <w:pPr>
        <w:tabs>
          <w:tab w:val="left" w:pos="2445"/>
        </w:tabs>
        <w:spacing w:line="23" w:lineRule="atLeast"/>
        <w:rPr>
          <w:sz w:val="28"/>
          <w:szCs w:val="28"/>
          <w:lang w:val="uk-UA"/>
        </w:rPr>
      </w:pPr>
      <w:r w:rsidRPr="00CD19F6">
        <w:rPr>
          <w:sz w:val="28"/>
          <w:szCs w:val="28"/>
          <w:lang w:val="uk-UA"/>
        </w:rPr>
        <w:t xml:space="preserve">Доцільним способом захисту людей є </w:t>
      </w:r>
      <w:r w:rsidRPr="00356A77">
        <w:rPr>
          <w:b/>
          <w:sz w:val="28"/>
          <w:szCs w:val="28"/>
          <w:lang w:val="uk-UA"/>
        </w:rPr>
        <w:t>евакуація</w:t>
      </w:r>
      <w:r w:rsidRPr="00CD19F6">
        <w:rPr>
          <w:sz w:val="28"/>
          <w:szCs w:val="28"/>
          <w:lang w:val="uk-UA"/>
        </w:rPr>
        <w:t xml:space="preserve"> їх у безпечний район.</w:t>
      </w:r>
    </w:p>
    <w:p w:rsidR="00CD19F6" w:rsidRPr="00CD19F6" w:rsidRDefault="00CD19F6" w:rsidP="00CD19F6">
      <w:pPr>
        <w:tabs>
          <w:tab w:val="left" w:pos="2445"/>
        </w:tabs>
        <w:spacing w:line="23" w:lineRule="atLeast"/>
        <w:rPr>
          <w:sz w:val="28"/>
          <w:szCs w:val="28"/>
          <w:lang w:val="uk-UA"/>
        </w:rPr>
      </w:pPr>
      <w:r w:rsidRPr="00CD19F6">
        <w:rPr>
          <w:sz w:val="28"/>
          <w:szCs w:val="28"/>
          <w:lang w:val="uk-UA"/>
        </w:rPr>
        <w:t>3. Заздалегідь треба розробити план евакуації людей і забезпечити усіх (100 %) протигазами.</w:t>
      </w:r>
    </w:p>
    <w:p w:rsidR="00833CF4" w:rsidRDefault="00CD19F6" w:rsidP="00833CF4">
      <w:pPr>
        <w:spacing w:line="23" w:lineRule="atLeast"/>
        <w:ind w:firstLine="900"/>
        <w:jc w:val="both"/>
        <w:rPr>
          <w:sz w:val="28"/>
          <w:szCs w:val="28"/>
          <w:lang w:val="uk-UA"/>
        </w:rPr>
      </w:pPr>
      <w:r w:rsidRPr="00CD19F6">
        <w:rPr>
          <w:sz w:val="28"/>
          <w:szCs w:val="28"/>
          <w:lang w:val="uk-UA"/>
        </w:rPr>
        <w:t>Проведення евакуаційних заходів при загрозі або під час НС дозволяє надійно захистити велику кількість населення. Недоліками цього способу захисту є велика потреба у часі (від декількох годин до доби) і великі матеріальні та людські витрати.</w:t>
      </w:r>
      <w:r w:rsidR="00356A77" w:rsidRPr="00356A77">
        <w:rPr>
          <w:sz w:val="28"/>
          <w:szCs w:val="28"/>
        </w:rPr>
        <w:t xml:space="preserve"> </w:t>
      </w:r>
    </w:p>
    <w:p w:rsidR="00833CF4" w:rsidRPr="00833CF4" w:rsidRDefault="00356A77" w:rsidP="00833CF4">
      <w:pPr>
        <w:spacing w:line="23" w:lineRule="atLeast"/>
        <w:ind w:firstLine="900"/>
        <w:jc w:val="both"/>
        <w:rPr>
          <w:sz w:val="28"/>
          <w:szCs w:val="28"/>
          <w:lang w:val="uk-UA"/>
        </w:rPr>
      </w:pPr>
      <w:r>
        <w:rPr>
          <w:sz w:val="28"/>
          <w:szCs w:val="28"/>
        </w:rPr>
        <w:t xml:space="preserve">Для </w:t>
      </w:r>
      <w:r w:rsidR="00833CF4">
        <w:rPr>
          <w:sz w:val="28"/>
          <w:szCs w:val="28"/>
        </w:rPr>
        <w:t>запоб</w:t>
      </w:r>
      <w:r w:rsidR="00833CF4">
        <w:rPr>
          <w:sz w:val="28"/>
          <w:szCs w:val="28"/>
          <w:lang w:val="uk-UA"/>
        </w:rPr>
        <w:t>ігання великих людських і матеріальних втрат в зоні зараження передбачено…. (перелічити основні заходи та засоби захисту в ЗХЗ та дії керівника підприємства)</w:t>
      </w:r>
    </w:p>
    <w:p w:rsidR="00CD19F6" w:rsidRPr="00356A77" w:rsidRDefault="00CD19F6" w:rsidP="00CD19F6">
      <w:pPr>
        <w:tabs>
          <w:tab w:val="left" w:pos="2445"/>
        </w:tabs>
        <w:spacing w:line="23" w:lineRule="atLeast"/>
        <w:jc w:val="right"/>
        <w:rPr>
          <w:sz w:val="28"/>
          <w:szCs w:val="28"/>
          <w:lang w:val="uk-UA"/>
        </w:rPr>
      </w:pPr>
      <w:r w:rsidRPr="00CD19F6">
        <w:rPr>
          <w:b/>
          <w:sz w:val="28"/>
          <w:szCs w:val="28"/>
          <w:lang w:val="uk-UA"/>
        </w:rPr>
        <w:t xml:space="preserve"> </w:t>
      </w:r>
      <w:r w:rsidRPr="00356A77">
        <w:rPr>
          <w:sz w:val="28"/>
          <w:szCs w:val="28"/>
          <w:lang w:val="uk-UA"/>
        </w:rPr>
        <w:t xml:space="preserve">Додаток </w:t>
      </w:r>
      <w:r w:rsidR="00181E65">
        <w:rPr>
          <w:sz w:val="28"/>
          <w:szCs w:val="28"/>
          <w:lang w:val="uk-UA"/>
        </w:rPr>
        <w:t>2.</w:t>
      </w:r>
      <w:r w:rsidRPr="00356A77">
        <w:rPr>
          <w:sz w:val="28"/>
          <w:szCs w:val="28"/>
          <w:lang w:val="uk-UA"/>
        </w:rPr>
        <w:t>1</w:t>
      </w:r>
    </w:p>
    <w:p w:rsidR="00CD19F6" w:rsidRPr="00356A77" w:rsidRDefault="00CD19F6" w:rsidP="00356A77">
      <w:pPr>
        <w:tabs>
          <w:tab w:val="left" w:pos="2445"/>
        </w:tabs>
        <w:spacing w:line="23" w:lineRule="atLeast"/>
        <w:jc w:val="both"/>
        <w:rPr>
          <w:sz w:val="28"/>
          <w:szCs w:val="28"/>
          <w:lang w:val="uk-UA"/>
        </w:rPr>
      </w:pPr>
      <w:r w:rsidRPr="00356A77">
        <w:rPr>
          <w:sz w:val="28"/>
          <w:szCs w:val="28"/>
          <w:lang w:val="uk-UA"/>
        </w:rPr>
        <w:t>Глибина ЗХЗ на відкритій місцевості для не обвалованій ємності</w:t>
      </w:r>
      <w:r w:rsidR="00356A77" w:rsidRPr="00356A77">
        <w:rPr>
          <w:sz w:val="28"/>
          <w:szCs w:val="28"/>
        </w:rPr>
        <w:t xml:space="preserve"> </w:t>
      </w:r>
      <w:r w:rsidRPr="00356A77">
        <w:rPr>
          <w:sz w:val="28"/>
          <w:szCs w:val="28"/>
          <w:lang w:val="uk-UA"/>
        </w:rPr>
        <w:t>і швидкості вітру 1 м/с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98"/>
        <w:gridCol w:w="1023"/>
        <w:gridCol w:w="1024"/>
        <w:gridCol w:w="1025"/>
        <w:gridCol w:w="1025"/>
        <w:gridCol w:w="1025"/>
        <w:gridCol w:w="1025"/>
      </w:tblGrid>
      <w:tr w:rsidR="00CD19F6" w:rsidRPr="00CD19F6" w:rsidTr="00CD19F6">
        <w:tc>
          <w:tcPr>
            <w:tcW w:w="3189" w:type="dxa"/>
            <w:vMerge w:val="restart"/>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Тип НХР</w:t>
            </w:r>
          </w:p>
        </w:tc>
        <w:tc>
          <w:tcPr>
            <w:tcW w:w="5318" w:type="dxa"/>
            <w:gridSpan w:val="5"/>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Кількість НХР в ємності, тонн</w:t>
            </w:r>
          </w:p>
        </w:tc>
        <w:tc>
          <w:tcPr>
            <w:tcW w:w="1064" w:type="dxa"/>
          </w:tcPr>
          <w:p w:rsidR="00CD19F6" w:rsidRPr="00CD19F6" w:rsidRDefault="00CD19F6" w:rsidP="00CD19F6">
            <w:pPr>
              <w:tabs>
                <w:tab w:val="left" w:pos="2445"/>
              </w:tabs>
              <w:spacing w:line="23" w:lineRule="atLeast"/>
              <w:jc w:val="center"/>
              <w:rPr>
                <w:sz w:val="28"/>
                <w:szCs w:val="28"/>
                <w:lang w:val="uk-UA"/>
              </w:rPr>
            </w:pPr>
          </w:p>
        </w:tc>
      </w:tr>
      <w:tr w:rsidR="00CD19F6" w:rsidRPr="00CD19F6" w:rsidTr="00CD19F6">
        <w:tc>
          <w:tcPr>
            <w:tcW w:w="3189" w:type="dxa"/>
            <w:vMerge/>
          </w:tcPr>
          <w:p w:rsidR="00CD19F6" w:rsidRPr="00CD19F6" w:rsidRDefault="00CD19F6" w:rsidP="00CD19F6">
            <w:pPr>
              <w:tabs>
                <w:tab w:val="left" w:pos="2445"/>
              </w:tabs>
              <w:spacing w:line="23" w:lineRule="atLeast"/>
              <w:jc w:val="center"/>
              <w:rPr>
                <w:sz w:val="28"/>
                <w:szCs w:val="28"/>
                <w:lang w:val="uk-UA"/>
              </w:rPr>
            </w:pP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5</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10</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50</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75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100</w:t>
            </w:r>
          </w:p>
        </w:tc>
      </w:tr>
      <w:tr w:rsidR="00CD19F6" w:rsidRPr="00CD19F6" w:rsidTr="00CD19F6">
        <w:tc>
          <w:tcPr>
            <w:tcW w:w="9571" w:type="dxa"/>
            <w:gridSpan w:val="7"/>
          </w:tcPr>
          <w:p w:rsidR="00CD19F6" w:rsidRPr="00CD19F6" w:rsidRDefault="00CD19F6" w:rsidP="00CD19F6">
            <w:pPr>
              <w:tabs>
                <w:tab w:val="left" w:pos="2445"/>
              </w:tabs>
              <w:spacing w:line="23" w:lineRule="atLeast"/>
              <w:jc w:val="center"/>
              <w:rPr>
                <w:sz w:val="28"/>
                <w:szCs w:val="28"/>
                <w:lang w:val="uk-UA"/>
              </w:rPr>
            </w:pPr>
          </w:p>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П Р И   І Н В Е Р С І Ї</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Хлор, фосген</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23</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40</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80</w:t>
            </w:r>
          </w:p>
        </w:tc>
        <w:tc>
          <w:tcPr>
            <w:tcW w:w="3192" w:type="dxa"/>
            <w:gridSpan w:val="3"/>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Більш як 80</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Аміак</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3,5</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6,5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9,5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12</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15</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Сірчистий ангідрид</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7</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10</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12,5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17,5</w:t>
            </w:r>
          </w:p>
        </w:tc>
      </w:tr>
      <w:tr w:rsidR="00CD19F6" w:rsidRPr="00CD19F6" w:rsidTr="00CD19F6">
        <w:tc>
          <w:tcPr>
            <w:tcW w:w="9571" w:type="dxa"/>
            <w:gridSpan w:val="7"/>
          </w:tcPr>
          <w:p w:rsidR="00CD19F6" w:rsidRPr="00CD19F6" w:rsidRDefault="00CD19F6" w:rsidP="00CD19F6">
            <w:pPr>
              <w:tabs>
                <w:tab w:val="left" w:pos="2445"/>
              </w:tabs>
              <w:spacing w:line="23" w:lineRule="atLeast"/>
              <w:jc w:val="center"/>
              <w:rPr>
                <w:sz w:val="28"/>
                <w:szCs w:val="28"/>
                <w:lang w:val="uk-UA"/>
              </w:rPr>
            </w:pPr>
          </w:p>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П Р И   І З О Т Е Р М І Ї</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Хлор, фосген</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4,6</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7</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4,5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16</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19</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21</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Аміак</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0,7</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,09</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1,3</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1,9</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2,4</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3</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Сірчистий ангідрид</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0,8</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0,9</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1,4</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3,5</w:t>
            </w:r>
          </w:p>
        </w:tc>
      </w:tr>
      <w:tr w:rsidR="00CD19F6" w:rsidRPr="00CD19F6" w:rsidTr="00CD19F6">
        <w:tc>
          <w:tcPr>
            <w:tcW w:w="9571" w:type="dxa"/>
            <w:gridSpan w:val="7"/>
          </w:tcPr>
          <w:p w:rsidR="00CD19F6" w:rsidRPr="00CD19F6" w:rsidRDefault="00CD19F6" w:rsidP="00CD19F6">
            <w:pPr>
              <w:tabs>
                <w:tab w:val="left" w:pos="2445"/>
              </w:tabs>
              <w:spacing w:line="23" w:lineRule="atLeast"/>
              <w:jc w:val="center"/>
              <w:rPr>
                <w:sz w:val="28"/>
                <w:szCs w:val="28"/>
                <w:lang w:val="uk-UA"/>
              </w:rPr>
            </w:pPr>
          </w:p>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П Р И  К О Н В Е К Ц І Ї</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Хлор, фосген</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1,4</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1,96</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2,4</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2,85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3,15</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Аміак</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0,21</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0,27</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0,39</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0,62</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0,66</w:t>
            </w:r>
          </w:p>
        </w:tc>
      </w:tr>
      <w:tr w:rsidR="00CD19F6" w:rsidRPr="00CD19F6" w:rsidTr="00CD19F6">
        <w:tc>
          <w:tcPr>
            <w:tcW w:w="3189"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Сірчистий ангідрид</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0,24</w:t>
            </w:r>
          </w:p>
        </w:tc>
        <w:tc>
          <w:tcPr>
            <w:tcW w:w="1063"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0,27</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0,42</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0,52</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0,65</w:t>
            </w:r>
          </w:p>
        </w:tc>
        <w:tc>
          <w:tcPr>
            <w:tcW w:w="1064" w:type="dxa"/>
          </w:tcPr>
          <w:p w:rsidR="00CD19F6" w:rsidRPr="00CD19F6" w:rsidRDefault="00CD19F6" w:rsidP="00CD19F6">
            <w:pPr>
              <w:tabs>
                <w:tab w:val="left" w:pos="2445"/>
              </w:tabs>
              <w:spacing w:line="23" w:lineRule="atLeast"/>
              <w:jc w:val="center"/>
              <w:rPr>
                <w:sz w:val="28"/>
                <w:szCs w:val="28"/>
                <w:lang w:val="uk-UA"/>
              </w:rPr>
            </w:pPr>
            <w:r w:rsidRPr="00CD19F6">
              <w:rPr>
                <w:sz w:val="28"/>
                <w:szCs w:val="28"/>
                <w:lang w:val="uk-UA"/>
              </w:rPr>
              <w:t>0,77</w:t>
            </w:r>
          </w:p>
        </w:tc>
      </w:tr>
    </w:tbl>
    <w:p w:rsidR="00CD19F6" w:rsidRDefault="00CD19F6" w:rsidP="00CD19F6">
      <w:pPr>
        <w:tabs>
          <w:tab w:val="left" w:pos="2445"/>
        </w:tabs>
        <w:rPr>
          <w:b/>
          <w:lang w:val="uk-UA"/>
        </w:rPr>
      </w:pPr>
    </w:p>
    <w:p w:rsidR="00CD19F6" w:rsidRDefault="00CD19F6" w:rsidP="00CD19F6">
      <w:pPr>
        <w:tabs>
          <w:tab w:val="left" w:pos="2445"/>
        </w:tabs>
        <w:rPr>
          <w:b/>
          <w:lang w:val="uk-UA"/>
        </w:rPr>
        <w:sectPr w:rsidR="00CD19F6" w:rsidSect="00CD19F6">
          <w:footerReference w:type="even" r:id="rId72"/>
          <w:footerReference w:type="default" r:id="rId73"/>
          <w:pgSz w:w="11906" w:h="16838"/>
          <w:pgMar w:top="1134" w:right="850" w:bottom="1134" w:left="2127" w:header="708" w:footer="708" w:gutter="0"/>
          <w:cols w:space="708"/>
          <w:titlePg/>
          <w:docGrid w:linePitch="360"/>
        </w:sectPr>
      </w:pPr>
    </w:p>
    <w:p w:rsidR="00CD19F6" w:rsidRPr="00B17AE3" w:rsidRDefault="00CD19F6" w:rsidP="00CD19F6">
      <w:pPr>
        <w:tabs>
          <w:tab w:val="left" w:pos="2445"/>
        </w:tabs>
        <w:jc w:val="right"/>
        <w:rPr>
          <w:b/>
          <w:sz w:val="28"/>
          <w:szCs w:val="28"/>
          <w:lang w:val="uk-UA"/>
        </w:rPr>
      </w:pPr>
      <w:r w:rsidRPr="00B17AE3">
        <w:rPr>
          <w:b/>
          <w:sz w:val="28"/>
          <w:szCs w:val="28"/>
          <w:lang w:val="uk-UA"/>
        </w:rPr>
        <w:lastRenderedPageBreak/>
        <w:t xml:space="preserve">Додаток </w:t>
      </w:r>
      <w:r w:rsidR="00B17AE3" w:rsidRPr="00B17AE3">
        <w:rPr>
          <w:b/>
          <w:sz w:val="28"/>
          <w:szCs w:val="28"/>
          <w:lang w:val="uk-UA"/>
        </w:rPr>
        <w:t>2.</w:t>
      </w:r>
      <w:r w:rsidRPr="00B17AE3">
        <w:rPr>
          <w:b/>
          <w:sz w:val="28"/>
          <w:szCs w:val="28"/>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5"/>
        <w:gridCol w:w="985"/>
        <w:gridCol w:w="986"/>
        <w:gridCol w:w="986"/>
        <w:gridCol w:w="986"/>
        <w:gridCol w:w="986"/>
        <w:gridCol w:w="986"/>
        <w:gridCol w:w="986"/>
        <w:gridCol w:w="986"/>
        <w:gridCol w:w="986"/>
        <w:gridCol w:w="986"/>
        <w:gridCol w:w="986"/>
        <w:gridCol w:w="986"/>
      </w:tblGrid>
      <w:tr w:rsidR="00CD19F6" w:rsidRPr="00AF78FB" w:rsidTr="00CD19F6">
        <w:tc>
          <w:tcPr>
            <w:tcW w:w="2955" w:type="dxa"/>
            <w:vMerge w:val="restart"/>
          </w:tcPr>
          <w:p w:rsidR="00CD19F6" w:rsidRPr="00AF78FB" w:rsidRDefault="00CD19F6" w:rsidP="00CD19F6">
            <w:pPr>
              <w:tabs>
                <w:tab w:val="left" w:pos="2445"/>
              </w:tabs>
              <w:rPr>
                <w:lang w:val="uk-UA"/>
              </w:rPr>
            </w:pPr>
          </w:p>
          <w:p w:rsidR="00CD19F6" w:rsidRPr="00AF78FB" w:rsidRDefault="00CD19F6" w:rsidP="00CD19F6">
            <w:pPr>
              <w:tabs>
                <w:tab w:val="left" w:pos="2445"/>
              </w:tabs>
              <w:rPr>
                <w:lang w:val="uk-UA"/>
              </w:rPr>
            </w:pPr>
            <w:r w:rsidRPr="00AF78FB">
              <w:rPr>
                <w:lang w:val="uk-UA"/>
              </w:rPr>
              <w:t>Задані параметри</w:t>
            </w:r>
          </w:p>
        </w:tc>
        <w:tc>
          <w:tcPr>
            <w:tcW w:w="11831" w:type="dxa"/>
            <w:gridSpan w:val="12"/>
          </w:tcPr>
          <w:p w:rsidR="00CD19F6" w:rsidRPr="00AF78FB" w:rsidRDefault="00CD19F6" w:rsidP="00CD19F6">
            <w:pPr>
              <w:tabs>
                <w:tab w:val="left" w:pos="2445"/>
              </w:tabs>
              <w:rPr>
                <w:lang w:val="uk-UA"/>
              </w:rPr>
            </w:pPr>
          </w:p>
          <w:p w:rsidR="00CD19F6" w:rsidRPr="00AF78FB" w:rsidRDefault="00CD19F6" w:rsidP="00CD19F6">
            <w:pPr>
              <w:tabs>
                <w:tab w:val="left" w:pos="2445"/>
              </w:tabs>
              <w:jc w:val="center"/>
              <w:rPr>
                <w:b/>
                <w:lang w:val="uk-UA"/>
              </w:rPr>
            </w:pPr>
            <w:r w:rsidRPr="00AF78FB">
              <w:rPr>
                <w:b/>
                <w:lang w:val="uk-UA"/>
              </w:rPr>
              <w:t>В А Р І А Н Т И</w:t>
            </w:r>
          </w:p>
        </w:tc>
      </w:tr>
      <w:tr w:rsidR="00CD19F6" w:rsidRPr="00AF78FB" w:rsidTr="00CD19F6">
        <w:tc>
          <w:tcPr>
            <w:tcW w:w="2955" w:type="dxa"/>
            <w:vMerge/>
          </w:tcPr>
          <w:p w:rsidR="00CD19F6" w:rsidRPr="00AF78FB" w:rsidRDefault="00CD19F6" w:rsidP="00CD19F6">
            <w:pPr>
              <w:tabs>
                <w:tab w:val="left" w:pos="2445"/>
              </w:tabs>
              <w:rPr>
                <w:lang w:val="uk-UA"/>
              </w:rPr>
            </w:pPr>
          </w:p>
        </w:tc>
        <w:tc>
          <w:tcPr>
            <w:tcW w:w="985"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4</w:t>
            </w:r>
          </w:p>
        </w:tc>
        <w:tc>
          <w:tcPr>
            <w:tcW w:w="986" w:type="dxa"/>
          </w:tcPr>
          <w:p w:rsidR="00CD19F6" w:rsidRPr="00AF78FB" w:rsidRDefault="00CD19F6" w:rsidP="00CD19F6">
            <w:pPr>
              <w:tabs>
                <w:tab w:val="left" w:pos="2445"/>
              </w:tabs>
              <w:jc w:val="center"/>
              <w:rPr>
                <w:lang w:val="uk-UA"/>
              </w:rPr>
            </w:pPr>
            <w:r w:rsidRPr="00AF78FB">
              <w:rPr>
                <w:lang w:val="uk-UA"/>
              </w:rPr>
              <w:t>5</w:t>
            </w:r>
          </w:p>
        </w:tc>
        <w:tc>
          <w:tcPr>
            <w:tcW w:w="986" w:type="dxa"/>
            <w:tcBorders>
              <w:bottom w:val="nil"/>
            </w:tcBorders>
          </w:tcPr>
          <w:p w:rsidR="00CD19F6" w:rsidRPr="00AF78FB" w:rsidRDefault="00CD19F6" w:rsidP="00CD19F6">
            <w:pPr>
              <w:tabs>
                <w:tab w:val="left" w:pos="2445"/>
              </w:tabs>
              <w:jc w:val="center"/>
              <w:rPr>
                <w:lang w:val="uk-UA"/>
              </w:rPr>
            </w:pPr>
            <w:r w:rsidRPr="00AF78FB">
              <w:rPr>
                <w:lang w:val="uk-UA"/>
              </w:rPr>
              <w:t>6</w:t>
            </w:r>
          </w:p>
        </w:tc>
        <w:tc>
          <w:tcPr>
            <w:tcW w:w="986" w:type="dxa"/>
            <w:tcBorders>
              <w:bottom w:val="nil"/>
            </w:tcBorders>
          </w:tcPr>
          <w:p w:rsidR="00CD19F6" w:rsidRPr="00AF78FB" w:rsidRDefault="00CD19F6" w:rsidP="00CD19F6">
            <w:pPr>
              <w:tabs>
                <w:tab w:val="left" w:pos="2445"/>
              </w:tabs>
              <w:jc w:val="center"/>
              <w:rPr>
                <w:lang w:val="uk-UA"/>
              </w:rPr>
            </w:pPr>
            <w:r w:rsidRPr="00AF78FB">
              <w:rPr>
                <w:lang w:val="uk-UA"/>
              </w:rPr>
              <w:t>7</w:t>
            </w:r>
          </w:p>
        </w:tc>
        <w:tc>
          <w:tcPr>
            <w:tcW w:w="986" w:type="dxa"/>
          </w:tcPr>
          <w:p w:rsidR="00CD19F6" w:rsidRPr="00AF78FB" w:rsidRDefault="00CD19F6" w:rsidP="00CD19F6">
            <w:pPr>
              <w:tabs>
                <w:tab w:val="left" w:pos="2445"/>
              </w:tabs>
              <w:jc w:val="center"/>
              <w:rPr>
                <w:lang w:val="uk-UA"/>
              </w:rPr>
            </w:pPr>
            <w:r w:rsidRPr="00AF78FB">
              <w:rPr>
                <w:lang w:val="uk-UA"/>
              </w:rPr>
              <w:t>8</w:t>
            </w:r>
          </w:p>
        </w:tc>
        <w:tc>
          <w:tcPr>
            <w:tcW w:w="986" w:type="dxa"/>
          </w:tcPr>
          <w:p w:rsidR="00CD19F6" w:rsidRPr="00AF78FB" w:rsidRDefault="00CD19F6" w:rsidP="00CD19F6">
            <w:pPr>
              <w:tabs>
                <w:tab w:val="left" w:pos="2445"/>
              </w:tabs>
              <w:jc w:val="center"/>
              <w:rPr>
                <w:lang w:val="uk-UA"/>
              </w:rPr>
            </w:pPr>
            <w:r w:rsidRPr="00AF78FB">
              <w:rPr>
                <w:lang w:val="uk-UA"/>
              </w:rPr>
              <w:t>9</w:t>
            </w:r>
          </w:p>
        </w:tc>
        <w:tc>
          <w:tcPr>
            <w:tcW w:w="986" w:type="dxa"/>
          </w:tcPr>
          <w:p w:rsidR="00CD19F6" w:rsidRPr="00AF78FB" w:rsidRDefault="00CD19F6" w:rsidP="00CD19F6">
            <w:pPr>
              <w:tabs>
                <w:tab w:val="left" w:pos="2445"/>
              </w:tabs>
              <w:jc w:val="center"/>
              <w:rPr>
                <w:lang w:val="uk-UA"/>
              </w:rPr>
            </w:pPr>
            <w:r w:rsidRPr="00AF78FB">
              <w:rPr>
                <w:lang w:val="uk-UA"/>
              </w:rPr>
              <w:t>10</w:t>
            </w:r>
          </w:p>
        </w:tc>
        <w:tc>
          <w:tcPr>
            <w:tcW w:w="986" w:type="dxa"/>
          </w:tcPr>
          <w:p w:rsidR="00CD19F6" w:rsidRPr="00AF78FB" w:rsidRDefault="00CD19F6" w:rsidP="00CD19F6">
            <w:pPr>
              <w:tabs>
                <w:tab w:val="left" w:pos="2445"/>
              </w:tabs>
              <w:jc w:val="center"/>
              <w:rPr>
                <w:lang w:val="uk-UA"/>
              </w:rPr>
            </w:pPr>
            <w:r w:rsidRPr="00AF78FB">
              <w:rPr>
                <w:lang w:val="uk-UA"/>
              </w:rPr>
              <w:t>11</w:t>
            </w:r>
          </w:p>
        </w:tc>
        <w:tc>
          <w:tcPr>
            <w:tcW w:w="986" w:type="dxa"/>
          </w:tcPr>
          <w:p w:rsidR="00CD19F6" w:rsidRPr="00AF78FB" w:rsidRDefault="00CD19F6" w:rsidP="00CD19F6">
            <w:pPr>
              <w:tabs>
                <w:tab w:val="left" w:pos="2445"/>
              </w:tabs>
              <w:jc w:val="center"/>
              <w:rPr>
                <w:lang w:val="uk-UA"/>
              </w:rPr>
            </w:pPr>
            <w:r w:rsidRPr="00AF78FB">
              <w:rPr>
                <w:lang w:val="uk-UA"/>
              </w:rPr>
              <w:t>12</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Найменування НХР</w:t>
            </w:r>
          </w:p>
        </w:tc>
        <w:tc>
          <w:tcPr>
            <w:tcW w:w="4929" w:type="dxa"/>
            <w:gridSpan w:val="5"/>
          </w:tcPr>
          <w:p w:rsidR="00CD19F6" w:rsidRPr="00AF78FB" w:rsidRDefault="00CD19F6" w:rsidP="00CD19F6">
            <w:pPr>
              <w:tabs>
                <w:tab w:val="left" w:pos="2445"/>
              </w:tabs>
              <w:jc w:val="center"/>
              <w:rPr>
                <w:lang w:val="uk-UA"/>
              </w:rPr>
            </w:pPr>
            <w:r w:rsidRPr="00AF78FB">
              <w:rPr>
                <w:lang w:val="uk-UA"/>
              </w:rPr>
              <w:t>Фосген</w:t>
            </w:r>
          </w:p>
          <w:p w:rsidR="00CD19F6" w:rsidRPr="00AF78FB" w:rsidRDefault="00CD19F6" w:rsidP="00CD19F6">
            <w:pPr>
              <w:tabs>
                <w:tab w:val="left" w:pos="2445"/>
              </w:tabs>
              <w:jc w:val="center"/>
              <w:rPr>
                <w:lang w:val="uk-UA"/>
              </w:rPr>
            </w:pPr>
          </w:p>
        </w:tc>
        <w:tc>
          <w:tcPr>
            <w:tcW w:w="4930" w:type="dxa"/>
            <w:gridSpan w:val="5"/>
          </w:tcPr>
          <w:p w:rsidR="00CD19F6" w:rsidRPr="00AF78FB" w:rsidRDefault="00CD19F6" w:rsidP="00CD19F6">
            <w:pPr>
              <w:tabs>
                <w:tab w:val="left" w:pos="2445"/>
              </w:tabs>
              <w:jc w:val="center"/>
              <w:rPr>
                <w:lang w:val="uk-UA"/>
              </w:rPr>
            </w:pPr>
            <w:r w:rsidRPr="00AF78FB">
              <w:rPr>
                <w:lang w:val="uk-UA"/>
              </w:rPr>
              <w:t>Сірчистий ангідрид</w:t>
            </w:r>
          </w:p>
        </w:tc>
        <w:tc>
          <w:tcPr>
            <w:tcW w:w="1972" w:type="dxa"/>
            <w:gridSpan w:val="2"/>
          </w:tcPr>
          <w:p w:rsidR="00CD19F6" w:rsidRPr="00AF78FB" w:rsidRDefault="00CD19F6" w:rsidP="00CD19F6">
            <w:pPr>
              <w:tabs>
                <w:tab w:val="left" w:pos="2445"/>
              </w:tabs>
              <w:jc w:val="center"/>
              <w:rPr>
                <w:lang w:val="uk-UA"/>
              </w:rPr>
            </w:pPr>
            <w:r w:rsidRPr="00AF78FB">
              <w:rPr>
                <w:lang w:val="uk-UA"/>
              </w:rPr>
              <w:t>Хлор</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Маса НХР (</w:t>
            </w:r>
            <w:r w:rsidRPr="00AF78FB">
              <w:rPr>
                <w:lang w:val="en-US"/>
              </w:rPr>
              <w:t>G</w:t>
            </w:r>
            <w:r w:rsidRPr="00AF78FB">
              <w:rPr>
                <w:lang w:val="uk-UA"/>
              </w:rPr>
              <w:t>), т</w:t>
            </w:r>
          </w:p>
        </w:tc>
        <w:tc>
          <w:tcPr>
            <w:tcW w:w="985" w:type="dxa"/>
          </w:tcPr>
          <w:p w:rsidR="00CD19F6" w:rsidRPr="00AF78FB" w:rsidRDefault="00CD19F6" w:rsidP="00CD19F6">
            <w:pPr>
              <w:tabs>
                <w:tab w:val="left" w:pos="2445"/>
              </w:tabs>
              <w:jc w:val="center"/>
              <w:rPr>
                <w:lang w:val="uk-UA"/>
              </w:rPr>
            </w:pPr>
            <w:r w:rsidRPr="00AF78FB">
              <w:rPr>
                <w:lang w:val="uk-UA"/>
              </w:rPr>
              <w:t>10</w:t>
            </w:r>
          </w:p>
        </w:tc>
        <w:tc>
          <w:tcPr>
            <w:tcW w:w="986" w:type="dxa"/>
          </w:tcPr>
          <w:p w:rsidR="00CD19F6" w:rsidRPr="00AF78FB" w:rsidRDefault="00CD19F6" w:rsidP="00CD19F6">
            <w:pPr>
              <w:tabs>
                <w:tab w:val="left" w:pos="2445"/>
              </w:tabs>
              <w:jc w:val="center"/>
              <w:rPr>
                <w:lang w:val="uk-UA"/>
              </w:rPr>
            </w:pPr>
            <w:r w:rsidRPr="00AF78FB">
              <w:rPr>
                <w:lang w:val="uk-UA"/>
              </w:rPr>
              <w:t>25</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75</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25</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75</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10</w:t>
            </w:r>
          </w:p>
        </w:tc>
        <w:tc>
          <w:tcPr>
            <w:tcW w:w="986" w:type="dxa"/>
          </w:tcPr>
          <w:p w:rsidR="00CD19F6" w:rsidRPr="00AF78FB" w:rsidRDefault="00CD19F6" w:rsidP="00CD19F6">
            <w:pPr>
              <w:tabs>
                <w:tab w:val="left" w:pos="2445"/>
              </w:tabs>
              <w:jc w:val="center"/>
              <w:rPr>
                <w:lang w:val="uk-UA"/>
              </w:rPr>
            </w:pPr>
            <w:r w:rsidRPr="00AF78FB">
              <w:rPr>
                <w:lang w:val="uk-UA"/>
              </w:rPr>
              <w:t>25</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Наявність обвалування</w:t>
            </w:r>
          </w:p>
        </w:tc>
        <w:tc>
          <w:tcPr>
            <w:tcW w:w="985"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Обвал.</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Обвал.</w:t>
            </w:r>
          </w:p>
        </w:tc>
        <w:tc>
          <w:tcPr>
            <w:tcW w:w="986" w:type="dxa"/>
          </w:tcPr>
          <w:p w:rsidR="00CD19F6" w:rsidRPr="00AF78FB" w:rsidRDefault="00CD19F6" w:rsidP="00CD19F6">
            <w:pPr>
              <w:tabs>
                <w:tab w:val="left" w:pos="2445"/>
              </w:tabs>
              <w:ind w:left="-75" w:right="-56"/>
              <w:jc w:val="center"/>
              <w:rPr>
                <w:lang w:val="uk-UA"/>
              </w:rPr>
            </w:pPr>
            <w:r w:rsidRPr="00AF78FB">
              <w:rPr>
                <w:lang w:val="uk-UA"/>
              </w:rPr>
              <w:t>Обвал.</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Обвал.</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Обвал.</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c>
          <w:tcPr>
            <w:tcW w:w="986" w:type="dxa"/>
          </w:tcPr>
          <w:p w:rsidR="00CD19F6" w:rsidRPr="00AF78FB" w:rsidRDefault="00CD19F6" w:rsidP="00CD19F6">
            <w:pPr>
              <w:tabs>
                <w:tab w:val="left" w:pos="2445"/>
              </w:tabs>
              <w:ind w:left="-75" w:right="-56"/>
              <w:jc w:val="center"/>
              <w:rPr>
                <w:lang w:val="uk-UA"/>
              </w:rPr>
            </w:pPr>
            <w:r w:rsidRPr="00AF78FB">
              <w:rPr>
                <w:lang w:val="uk-UA"/>
              </w:rPr>
              <w:t>Не обв.</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Відстань до місця аварії (</w:t>
            </w:r>
            <w:r w:rsidRPr="00AF78FB">
              <w:rPr>
                <w:lang w:val="en-US"/>
              </w:rPr>
              <w:t>R</w:t>
            </w:r>
            <w:r w:rsidRPr="00AF78FB">
              <w:rPr>
                <w:lang w:val="uk-UA"/>
              </w:rPr>
              <w:t>), км</w:t>
            </w:r>
          </w:p>
        </w:tc>
        <w:tc>
          <w:tcPr>
            <w:tcW w:w="985" w:type="dxa"/>
          </w:tcPr>
          <w:p w:rsidR="00CD19F6" w:rsidRPr="00AF78FB" w:rsidRDefault="00CD19F6" w:rsidP="00CD19F6">
            <w:pPr>
              <w:tabs>
                <w:tab w:val="left" w:pos="2445"/>
              </w:tabs>
              <w:jc w:val="center"/>
              <w:rPr>
                <w:lang w:val="en-US"/>
              </w:rPr>
            </w:pPr>
            <w:r w:rsidRPr="00AF78FB">
              <w:rPr>
                <w:lang w:val="en-US"/>
              </w:rPr>
              <w:t>4</w:t>
            </w:r>
          </w:p>
        </w:tc>
        <w:tc>
          <w:tcPr>
            <w:tcW w:w="986" w:type="dxa"/>
          </w:tcPr>
          <w:p w:rsidR="00CD19F6" w:rsidRPr="00AF78FB" w:rsidRDefault="00CD19F6" w:rsidP="00CD19F6">
            <w:pPr>
              <w:tabs>
                <w:tab w:val="left" w:pos="2445"/>
              </w:tabs>
              <w:jc w:val="center"/>
              <w:rPr>
                <w:lang w:val="en-US"/>
              </w:rPr>
            </w:pPr>
            <w:r w:rsidRPr="00AF78FB">
              <w:rPr>
                <w:lang w:val="en-US"/>
              </w:rPr>
              <w:t>3</w:t>
            </w:r>
          </w:p>
        </w:tc>
        <w:tc>
          <w:tcPr>
            <w:tcW w:w="986" w:type="dxa"/>
          </w:tcPr>
          <w:p w:rsidR="00CD19F6" w:rsidRPr="00AF78FB" w:rsidRDefault="00CD19F6" w:rsidP="00CD19F6">
            <w:pPr>
              <w:tabs>
                <w:tab w:val="left" w:pos="2445"/>
              </w:tabs>
              <w:jc w:val="center"/>
              <w:rPr>
                <w:lang w:val="en-US"/>
              </w:rPr>
            </w:pPr>
            <w:r w:rsidRPr="00AF78FB">
              <w:rPr>
                <w:lang w:val="en-US"/>
              </w:rPr>
              <w:t>5</w:t>
            </w:r>
          </w:p>
        </w:tc>
        <w:tc>
          <w:tcPr>
            <w:tcW w:w="986" w:type="dxa"/>
          </w:tcPr>
          <w:p w:rsidR="00CD19F6" w:rsidRPr="00AF78FB" w:rsidRDefault="00CD19F6" w:rsidP="00CD19F6">
            <w:pPr>
              <w:tabs>
                <w:tab w:val="left" w:pos="2445"/>
              </w:tabs>
              <w:jc w:val="center"/>
              <w:rPr>
                <w:lang w:val="en-US"/>
              </w:rPr>
            </w:pPr>
            <w:r w:rsidRPr="00AF78FB">
              <w:rPr>
                <w:lang w:val="en-US"/>
              </w:rPr>
              <w:t>6</w:t>
            </w:r>
          </w:p>
        </w:tc>
        <w:tc>
          <w:tcPr>
            <w:tcW w:w="986" w:type="dxa"/>
          </w:tcPr>
          <w:p w:rsidR="00CD19F6" w:rsidRPr="00AF78FB" w:rsidRDefault="00CD19F6" w:rsidP="00CD19F6">
            <w:pPr>
              <w:tabs>
                <w:tab w:val="left" w:pos="2445"/>
              </w:tabs>
              <w:jc w:val="center"/>
              <w:rPr>
                <w:lang w:val="en-US"/>
              </w:rPr>
            </w:pPr>
            <w:r w:rsidRPr="00AF78FB">
              <w:rPr>
                <w:lang w:val="en-US"/>
              </w:rPr>
              <w:t>2</w:t>
            </w:r>
          </w:p>
        </w:tc>
        <w:tc>
          <w:tcPr>
            <w:tcW w:w="986" w:type="dxa"/>
          </w:tcPr>
          <w:p w:rsidR="00CD19F6" w:rsidRPr="00AF78FB" w:rsidRDefault="00CD19F6" w:rsidP="00CD19F6">
            <w:pPr>
              <w:tabs>
                <w:tab w:val="left" w:pos="2445"/>
              </w:tabs>
              <w:jc w:val="center"/>
              <w:rPr>
                <w:lang w:val="uk-UA"/>
              </w:rPr>
            </w:pPr>
            <w:r w:rsidRPr="00AF78FB">
              <w:rPr>
                <w:lang w:val="en-US"/>
              </w:rPr>
              <w:t>0</w:t>
            </w:r>
            <w:r w:rsidRPr="00AF78FB">
              <w:rPr>
                <w:lang w:val="uk-UA"/>
              </w:rPr>
              <w:t>,</w:t>
            </w:r>
            <w:r w:rsidRPr="00AF78FB">
              <w:rPr>
                <w:lang w:val="en-US"/>
              </w:rPr>
              <w:t>7</w:t>
            </w:r>
          </w:p>
        </w:tc>
        <w:tc>
          <w:tcPr>
            <w:tcW w:w="986" w:type="dxa"/>
          </w:tcPr>
          <w:p w:rsidR="00CD19F6" w:rsidRPr="00AF78FB" w:rsidRDefault="00CD19F6" w:rsidP="00CD19F6">
            <w:pPr>
              <w:tabs>
                <w:tab w:val="left" w:pos="2445"/>
              </w:tabs>
              <w:jc w:val="center"/>
              <w:rPr>
                <w:lang w:val="uk-UA"/>
              </w:rPr>
            </w:pPr>
            <w:r w:rsidRPr="00AF78FB">
              <w:rPr>
                <w:lang w:val="uk-UA"/>
              </w:rPr>
              <w:t>2,5</w:t>
            </w:r>
          </w:p>
        </w:tc>
        <w:tc>
          <w:tcPr>
            <w:tcW w:w="986" w:type="dxa"/>
          </w:tcPr>
          <w:p w:rsidR="00CD19F6" w:rsidRPr="00AF78FB" w:rsidRDefault="00CD19F6" w:rsidP="00CD19F6">
            <w:pPr>
              <w:tabs>
                <w:tab w:val="left" w:pos="2445"/>
              </w:tabs>
              <w:jc w:val="center"/>
              <w:rPr>
                <w:lang w:val="uk-UA"/>
              </w:rPr>
            </w:pPr>
            <w:r w:rsidRPr="00AF78FB">
              <w:rPr>
                <w:lang w:val="uk-UA"/>
              </w:rPr>
              <w:t>1,2</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0,6</w:t>
            </w:r>
          </w:p>
        </w:tc>
        <w:tc>
          <w:tcPr>
            <w:tcW w:w="986" w:type="dxa"/>
          </w:tcPr>
          <w:p w:rsidR="00CD19F6" w:rsidRPr="00AF78FB" w:rsidRDefault="00CD19F6" w:rsidP="00CD19F6">
            <w:pPr>
              <w:tabs>
                <w:tab w:val="left" w:pos="2445"/>
              </w:tabs>
              <w:jc w:val="center"/>
              <w:rPr>
                <w:lang w:val="uk-UA"/>
              </w:rPr>
            </w:pPr>
            <w:r w:rsidRPr="00AF78FB">
              <w:rPr>
                <w:lang w:val="uk-UA"/>
              </w:rPr>
              <w:t>1,3</w:t>
            </w:r>
          </w:p>
        </w:tc>
        <w:tc>
          <w:tcPr>
            <w:tcW w:w="986" w:type="dxa"/>
          </w:tcPr>
          <w:p w:rsidR="00CD19F6" w:rsidRPr="00AF78FB" w:rsidRDefault="00CD19F6" w:rsidP="00CD19F6">
            <w:pPr>
              <w:tabs>
                <w:tab w:val="left" w:pos="2445"/>
              </w:tabs>
              <w:jc w:val="center"/>
              <w:rPr>
                <w:lang w:val="uk-UA"/>
              </w:rPr>
            </w:pPr>
            <w:r w:rsidRPr="00AF78FB">
              <w:rPr>
                <w:lang w:val="uk-UA"/>
              </w:rPr>
              <w:t>1,0</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Характеристика місцевості</w:t>
            </w:r>
          </w:p>
        </w:tc>
        <w:tc>
          <w:tcPr>
            <w:tcW w:w="985" w:type="dxa"/>
          </w:tcPr>
          <w:p w:rsidR="00CD19F6" w:rsidRPr="00AF78FB" w:rsidRDefault="00CD19F6" w:rsidP="00CD19F6">
            <w:pPr>
              <w:tabs>
                <w:tab w:val="left" w:pos="2445"/>
              </w:tabs>
              <w:ind w:right="-56" w:hanging="75"/>
              <w:jc w:val="center"/>
              <w:rPr>
                <w:lang w:val="uk-UA"/>
              </w:rPr>
            </w:pPr>
            <w:r w:rsidRPr="00AF78FB">
              <w:rPr>
                <w:lang w:val="uk-UA"/>
              </w:rPr>
              <w:t>Закрит.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Закрит.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Закрит.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Ступінь вертикальної стійкості повітря</w:t>
            </w:r>
          </w:p>
        </w:tc>
        <w:tc>
          <w:tcPr>
            <w:tcW w:w="1971" w:type="dxa"/>
            <w:gridSpan w:val="2"/>
          </w:tcPr>
          <w:p w:rsidR="00CD19F6" w:rsidRPr="00AF78FB" w:rsidRDefault="00CD19F6" w:rsidP="00CD19F6">
            <w:pPr>
              <w:tabs>
                <w:tab w:val="left" w:pos="2445"/>
              </w:tabs>
              <w:jc w:val="center"/>
              <w:rPr>
                <w:lang w:val="uk-UA"/>
              </w:rPr>
            </w:pPr>
            <w:r w:rsidRPr="00AF78FB">
              <w:rPr>
                <w:lang w:val="uk-UA"/>
              </w:rPr>
              <w:t>Інверсія</w:t>
            </w:r>
          </w:p>
        </w:tc>
        <w:tc>
          <w:tcPr>
            <w:tcW w:w="1972" w:type="dxa"/>
            <w:gridSpan w:val="2"/>
          </w:tcPr>
          <w:p w:rsidR="00CD19F6" w:rsidRPr="00AF78FB" w:rsidRDefault="00CD19F6" w:rsidP="00CD19F6">
            <w:pPr>
              <w:tabs>
                <w:tab w:val="left" w:pos="2445"/>
              </w:tabs>
              <w:jc w:val="center"/>
              <w:rPr>
                <w:lang w:val="uk-UA"/>
              </w:rPr>
            </w:pPr>
            <w:r w:rsidRPr="00AF78FB">
              <w:rPr>
                <w:lang w:val="uk-UA"/>
              </w:rPr>
              <w:t>Ізотермія</w:t>
            </w:r>
          </w:p>
        </w:tc>
        <w:tc>
          <w:tcPr>
            <w:tcW w:w="1972" w:type="dxa"/>
            <w:gridSpan w:val="2"/>
          </w:tcPr>
          <w:p w:rsidR="00CD19F6" w:rsidRPr="00AF78FB" w:rsidRDefault="00CD19F6" w:rsidP="00CD19F6">
            <w:pPr>
              <w:tabs>
                <w:tab w:val="left" w:pos="2445"/>
              </w:tabs>
              <w:jc w:val="center"/>
              <w:rPr>
                <w:lang w:val="uk-UA"/>
              </w:rPr>
            </w:pPr>
            <w:r w:rsidRPr="00AF78FB">
              <w:rPr>
                <w:lang w:val="uk-UA"/>
              </w:rPr>
              <w:t>Конвекція</w:t>
            </w:r>
          </w:p>
        </w:tc>
        <w:tc>
          <w:tcPr>
            <w:tcW w:w="1972" w:type="dxa"/>
            <w:gridSpan w:val="2"/>
          </w:tcPr>
          <w:p w:rsidR="00CD19F6" w:rsidRPr="00AF78FB" w:rsidRDefault="00CD19F6" w:rsidP="00CD19F6">
            <w:pPr>
              <w:tabs>
                <w:tab w:val="left" w:pos="2445"/>
              </w:tabs>
              <w:jc w:val="center"/>
              <w:rPr>
                <w:lang w:val="uk-UA"/>
              </w:rPr>
            </w:pPr>
            <w:r w:rsidRPr="00AF78FB">
              <w:rPr>
                <w:lang w:val="uk-UA"/>
              </w:rPr>
              <w:t>Інверсія</w:t>
            </w:r>
          </w:p>
        </w:tc>
        <w:tc>
          <w:tcPr>
            <w:tcW w:w="1972" w:type="dxa"/>
            <w:gridSpan w:val="2"/>
          </w:tcPr>
          <w:p w:rsidR="00CD19F6" w:rsidRPr="00AF78FB" w:rsidRDefault="00CD19F6" w:rsidP="00CD19F6">
            <w:pPr>
              <w:tabs>
                <w:tab w:val="left" w:pos="2445"/>
              </w:tabs>
              <w:jc w:val="center"/>
              <w:rPr>
                <w:lang w:val="uk-UA"/>
              </w:rPr>
            </w:pPr>
            <w:r w:rsidRPr="00AF78FB">
              <w:rPr>
                <w:lang w:val="uk-UA"/>
              </w:rPr>
              <w:t>Ізотермія</w:t>
            </w:r>
          </w:p>
        </w:tc>
        <w:tc>
          <w:tcPr>
            <w:tcW w:w="1972" w:type="dxa"/>
            <w:gridSpan w:val="2"/>
          </w:tcPr>
          <w:p w:rsidR="00CD19F6" w:rsidRPr="00AF78FB" w:rsidRDefault="00CD19F6" w:rsidP="00CD19F6">
            <w:pPr>
              <w:tabs>
                <w:tab w:val="left" w:pos="2445"/>
              </w:tabs>
              <w:jc w:val="center"/>
              <w:rPr>
                <w:lang w:val="uk-UA"/>
              </w:rPr>
            </w:pPr>
            <w:r w:rsidRPr="00AF78FB">
              <w:rPr>
                <w:lang w:val="uk-UA"/>
              </w:rPr>
              <w:t>Конвекція</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Швидкість вітру (</w:t>
            </w:r>
            <w:r w:rsidRPr="00AF78FB">
              <w:rPr>
                <w:lang w:val="en-US"/>
              </w:rPr>
              <w:t>V</w:t>
            </w:r>
            <w:r w:rsidRPr="00AF78FB">
              <w:rPr>
                <w:lang w:val="uk-UA"/>
              </w:rPr>
              <w:t>), м/с</w:t>
            </w:r>
          </w:p>
        </w:tc>
        <w:tc>
          <w:tcPr>
            <w:tcW w:w="985"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Забезпеченість протигазами, %</w:t>
            </w:r>
          </w:p>
        </w:tc>
        <w:tc>
          <w:tcPr>
            <w:tcW w:w="985"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60</w:t>
            </w:r>
          </w:p>
        </w:tc>
        <w:tc>
          <w:tcPr>
            <w:tcW w:w="986" w:type="dxa"/>
          </w:tcPr>
          <w:p w:rsidR="00CD19F6" w:rsidRPr="00AF78FB" w:rsidRDefault="00CD19F6" w:rsidP="00CD19F6">
            <w:pPr>
              <w:tabs>
                <w:tab w:val="left" w:pos="2445"/>
              </w:tabs>
              <w:jc w:val="center"/>
              <w:rPr>
                <w:lang w:val="uk-UA"/>
              </w:rPr>
            </w:pPr>
            <w:r w:rsidRPr="00AF78FB">
              <w:rPr>
                <w:lang w:val="uk-UA"/>
              </w:rPr>
              <w:t>70</w:t>
            </w:r>
          </w:p>
        </w:tc>
        <w:tc>
          <w:tcPr>
            <w:tcW w:w="986" w:type="dxa"/>
          </w:tcPr>
          <w:p w:rsidR="00CD19F6" w:rsidRPr="00AF78FB" w:rsidRDefault="00CD19F6" w:rsidP="00CD19F6">
            <w:pPr>
              <w:tabs>
                <w:tab w:val="left" w:pos="2445"/>
              </w:tabs>
              <w:jc w:val="center"/>
              <w:rPr>
                <w:lang w:val="uk-UA"/>
              </w:rPr>
            </w:pPr>
            <w:r w:rsidRPr="00AF78FB">
              <w:rPr>
                <w:lang w:val="uk-UA"/>
              </w:rPr>
              <w:t>80</w:t>
            </w:r>
          </w:p>
        </w:tc>
        <w:tc>
          <w:tcPr>
            <w:tcW w:w="986" w:type="dxa"/>
          </w:tcPr>
          <w:p w:rsidR="00CD19F6" w:rsidRPr="00AF78FB" w:rsidRDefault="00CD19F6" w:rsidP="00CD19F6">
            <w:pPr>
              <w:tabs>
                <w:tab w:val="left" w:pos="2445"/>
              </w:tabs>
              <w:jc w:val="center"/>
              <w:rPr>
                <w:lang w:val="uk-UA"/>
              </w:rPr>
            </w:pPr>
            <w:r w:rsidRPr="00AF78FB">
              <w:rPr>
                <w:lang w:val="uk-UA"/>
              </w:rPr>
              <w:t>90</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60</w:t>
            </w:r>
          </w:p>
        </w:tc>
        <w:tc>
          <w:tcPr>
            <w:tcW w:w="986" w:type="dxa"/>
          </w:tcPr>
          <w:p w:rsidR="00CD19F6" w:rsidRPr="00AF78FB" w:rsidRDefault="00CD19F6" w:rsidP="00CD19F6">
            <w:pPr>
              <w:tabs>
                <w:tab w:val="left" w:pos="2445"/>
              </w:tabs>
              <w:jc w:val="center"/>
              <w:rPr>
                <w:lang w:val="uk-UA"/>
              </w:rPr>
            </w:pPr>
            <w:r w:rsidRPr="00AF78FB">
              <w:rPr>
                <w:lang w:val="uk-UA"/>
              </w:rPr>
              <w:t>70</w:t>
            </w:r>
          </w:p>
        </w:tc>
        <w:tc>
          <w:tcPr>
            <w:tcW w:w="986" w:type="dxa"/>
          </w:tcPr>
          <w:p w:rsidR="00CD19F6" w:rsidRPr="00AF78FB" w:rsidRDefault="00CD19F6" w:rsidP="00CD19F6">
            <w:pPr>
              <w:tabs>
                <w:tab w:val="left" w:pos="2445"/>
              </w:tabs>
              <w:jc w:val="center"/>
              <w:rPr>
                <w:lang w:val="uk-UA"/>
              </w:rPr>
            </w:pPr>
            <w:r w:rsidRPr="00AF78FB">
              <w:rPr>
                <w:lang w:val="uk-UA"/>
              </w:rPr>
              <w:t>80</w:t>
            </w:r>
          </w:p>
        </w:tc>
        <w:tc>
          <w:tcPr>
            <w:tcW w:w="986" w:type="dxa"/>
          </w:tcPr>
          <w:p w:rsidR="00CD19F6" w:rsidRPr="00AF78FB" w:rsidRDefault="00CD19F6" w:rsidP="00CD19F6">
            <w:pPr>
              <w:tabs>
                <w:tab w:val="left" w:pos="2445"/>
              </w:tabs>
              <w:jc w:val="center"/>
              <w:rPr>
                <w:lang w:val="uk-UA"/>
              </w:rPr>
            </w:pPr>
            <w:r w:rsidRPr="00AF78FB">
              <w:rPr>
                <w:lang w:val="uk-UA"/>
              </w:rPr>
              <w:t>90</w:t>
            </w:r>
          </w:p>
        </w:tc>
        <w:tc>
          <w:tcPr>
            <w:tcW w:w="986" w:type="dxa"/>
          </w:tcPr>
          <w:p w:rsidR="00CD19F6" w:rsidRPr="00AF78FB" w:rsidRDefault="00CD19F6" w:rsidP="00CD19F6">
            <w:pPr>
              <w:tabs>
                <w:tab w:val="left" w:pos="2445"/>
              </w:tabs>
              <w:jc w:val="center"/>
              <w:rPr>
                <w:lang w:val="uk-UA"/>
              </w:rPr>
            </w:pPr>
            <w:r w:rsidRPr="00AF78FB">
              <w:rPr>
                <w:lang w:val="uk-UA"/>
              </w:rPr>
              <w:t>100</w:t>
            </w:r>
          </w:p>
        </w:tc>
      </w:tr>
      <w:tr w:rsidR="00CD19F6" w:rsidRPr="00AF78FB" w:rsidTr="00CD19F6">
        <w:tc>
          <w:tcPr>
            <w:tcW w:w="2955" w:type="dxa"/>
            <w:vMerge w:val="restart"/>
          </w:tcPr>
          <w:p w:rsidR="00CD19F6" w:rsidRPr="00AF78FB" w:rsidRDefault="00CD19F6" w:rsidP="00CD19F6">
            <w:pPr>
              <w:tabs>
                <w:tab w:val="left" w:pos="2445"/>
              </w:tabs>
              <w:rPr>
                <w:lang w:val="uk-UA"/>
              </w:rPr>
            </w:pPr>
          </w:p>
          <w:p w:rsidR="00CD19F6" w:rsidRPr="00AF78FB" w:rsidRDefault="00CD19F6" w:rsidP="00CD19F6">
            <w:pPr>
              <w:tabs>
                <w:tab w:val="left" w:pos="2445"/>
              </w:tabs>
              <w:rPr>
                <w:lang w:val="uk-UA"/>
              </w:rPr>
            </w:pPr>
            <w:r w:rsidRPr="00AF78FB">
              <w:rPr>
                <w:lang w:val="uk-UA"/>
              </w:rPr>
              <w:t>Задані параметри</w:t>
            </w:r>
          </w:p>
        </w:tc>
        <w:tc>
          <w:tcPr>
            <w:tcW w:w="10845" w:type="dxa"/>
            <w:gridSpan w:val="11"/>
          </w:tcPr>
          <w:p w:rsidR="00CD19F6" w:rsidRPr="00AF78FB" w:rsidRDefault="00CD19F6" w:rsidP="00CD19F6">
            <w:pPr>
              <w:tabs>
                <w:tab w:val="left" w:pos="2445"/>
              </w:tabs>
              <w:jc w:val="center"/>
              <w:rPr>
                <w:lang w:val="uk-UA"/>
              </w:rPr>
            </w:pPr>
          </w:p>
          <w:p w:rsidR="00CD19F6" w:rsidRPr="00AF78FB" w:rsidRDefault="00CD19F6" w:rsidP="00CD19F6">
            <w:pPr>
              <w:tabs>
                <w:tab w:val="left" w:pos="2445"/>
              </w:tabs>
              <w:jc w:val="center"/>
              <w:rPr>
                <w:lang w:val="uk-UA"/>
              </w:rPr>
            </w:pPr>
            <w:r w:rsidRPr="00AF78FB">
              <w:rPr>
                <w:b/>
                <w:lang w:val="uk-UA"/>
              </w:rPr>
              <w:t>В А Р І А Н Т И</w:t>
            </w:r>
          </w:p>
        </w:tc>
        <w:tc>
          <w:tcPr>
            <w:tcW w:w="986" w:type="dxa"/>
          </w:tcPr>
          <w:p w:rsidR="00CD19F6" w:rsidRPr="00AF78FB" w:rsidRDefault="00CD19F6" w:rsidP="00CD19F6">
            <w:pPr>
              <w:tabs>
                <w:tab w:val="left" w:pos="2445"/>
              </w:tabs>
              <w:jc w:val="center"/>
              <w:rPr>
                <w:lang w:val="uk-UA"/>
              </w:rPr>
            </w:pPr>
          </w:p>
        </w:tc>
      </w:tr>
      <w:tr w:rsidR="00CD19F6" w:rsidRPr="00AF78FB" w:rsidTr="00CD19F6">
        <w:tc>
          <w:tcPr>
            <w:tcW w:w="2955" w:type="dxa"/>
            <w:vMerge/>
          </w:tcPr>
          <w:p w:rsidR="00CD19F6" w:rsidRPr="00AF78FB" w:rsidRDefault="00CD19F6" w:rsidP="00CD19F6">
            <w:pPr>
              <w:tabs>
                <w:tab w:val="left" w:pos="2445"/>
              </w:tabs>
              <w:rPr>
                <w:lang w:val="uk-UA"/>
              </w:rPr>
            </w:pPr>
          </w:p>
        </w:tc>
        <w:tc>
          <w:tcPr>
            <w:tcW w:w="985" w:type="dxa"/>
          </w:tcPr>
          <w:p w:rsidR="00CD19F6" w:rsidRPr="00AF78FB" w:rsidRDefault="00CD19F6" w:rsidP="00CD19F6">
            <w:pPr>
              <w:tabs>
                <w:tab w:val="left" w:pos="2445"/>
              </w:tabs>
              <w:jc w:val="center"/>
              <w:rPr>
                <w:lang w:val="uk-UA"/>
              </w:rPr>
            </w:pPr>
            <w:r w:rsidRPr="00AF78FB">
              <w:rPr>
                <w:lang w:val="uk-UA"/>
              </w:rPr>
              <w:t>13</w:t>
            </w:r>
          </w:p>
        </w:tc>
        <w:tc>
          <w:tcPr>
            <w:tcW w:w="986" w:type="dxa"/>
          </w:tcPr>
          <w:p w:rsidR="00CD19F6" w:rsidRPr="00AF78FB" w:rsidRDefault="00CD19F6" w:rsidP="00CD19F6">
            <w:pPr>
              <w:tabs>
                <w:tab w:val="left" w:pos="2445"/>
              </w:tabs>
              <w:jc w:val="center"/>
              <w:rPr>
                <w:lang w:val="uk-UA"/>
              </w:rPr>
            </w:pPr>
            <w:r w:rsidRPr="00AF78FB">
              <w:rPr>
                <w:lang w:val="uk-UA"/>
              </w:rPr>
              <w:t>14</w:t>
            </w:r>
          </w:p>
        </w:tc>
        <w:tc>
          <w:tcPr>
            <w:tcW w:w="986" w:type="dxa"/>
          </w:tcPr>
          <w:p w:rsidR="00CD19F6" w:rsidRPr="00AF78FB" w:rsidRDefault="00CD19F6" w:rsidP="00CD19F6">
            <w:pPr>
              <w:tabs>
                <w:tab w:val="left" w:pos="2445"/>
              </w:tabs>
              <w:jc w:val="center"/>
              <w:rPr>
                <w:lang w:val="uk-UA"/>
              </w:rPr>
            </w:pPr>
            <w:r w:rsidRPr="00AF78FB">
              <w:rPr>
                <w:lang w:val="uk-UA"/>
              </w:rPr>
              <w:t>15</w:t>
            </w:r>
          </w:p>
        </w:tc>
        <w:tc>
          <w:tcPr>
            <w:tcW w:w="986" w:type="dxa"/>
          </w:tcPr>
          <w:p w:rsidR="00CD19F6" w:rsidRPr="00AF78FB" w:rsidRDefault="00CD19F6" w:rsidP="00CD19F6">
            <w:pPr>
              <w:tabs>
                <w:tab w:val="left" w:pos="2445"/>
              </w:tabs>
              <w:jc w:val="center"/>
              <w:rPr>
                <w:lang w:val="uk-UA"/>
              </w:rPr>
            </w:pPr>
            <w:r w:rsidRPr="00AF78FB">
              <w:rPr>
                <w:lang w:val="uk-UA"/>
              </w:rPr>
              <w:t>16</w:t>
            </w:r>
          </w:p>
        </w:tc>
        <w:tc>
          <w:tcPr>
            <w:tcW w:w="986" w:type="dxa"/>
          </w:tcPr>
          <w:p w:rsidR="00CD19F6" w:rsidRPr="00AF78FB" w:rsidRDefault="00CD19F6" w:rsidP="00CD19F6">
            <w:pPr>
              <w:tabs>
                <w:tab w:val="left" w:pos="2445"/>
              </w:tabs>
              <w:jc w:val="center"/>
              <w:rPr>
                <w:lang w:val="uk-UA"/>
              </w:rPr>
            </w:pPr>
            <w:r w:rsidRPr="00AF78FB">
              <w:rPr>
                <w:lang w:val="uk-UA"/>
              </w:rPr>
              <w:t>17</w:t>
            </w:r>
          </w:p>
        </w:tc>
        <w:tc>
          <w:tcPr>
            <w:tcW w:w="986" w:type="dxa"/>
          </w:tcPr>
          <w:p w:rsidR="00CD19F6" w:rsidRPr="00AF78FB" w:rsidRDefault="00CD19F6" w:rsidP="00CD19F6">
            <w:pPr>
              <w:tabs>
                <w:tab w:val="left" w:pos="2445"/>
              </w:tabs>
              <w:jc w:val="center"/>
              <w:rPr>
                <w:lang w:val="uk-UA"/>
              </w:rPr>
            </w:pPr>
            <w:r w:rsidRPr="00AF78FB">
              <w:rPr>
                <w:lang w:val="uk-UA"/>
              </w:rPr>
              <w:t>18</w:t>
            </w:r>
          </w:p>
        </w:tc>
        <w:tc>
          <w:tcPr>
            <w:tcW w:w="986" w:type="dxa"/>
          </w:tcPr>
          <w:p w:rsidR="00CD19F6" w:rsidRPr="00AF78FB" w:rsidRDefault="00CD19F6" w:rsidP="00CD19F6">
            <w:pPr>
              <w:tabs>
                <w:tab w:val="left" w:pos="2445"/>
              </w:tabs>
              <w:jc w:val="center"/>
              <w:rPr>
                <w:lang w:val="uk-UA"/>
              </w:rPr>
            </w:pPr>
            <w:r w:rsidRPr="00AF78FB">
              <w:rPr>
                <w:lang w:val="uk-UA"/>
              </w:rPr>
              <w:t>19</w:t>
            </w:r>
          </w:p>
        </w:tc>
        <w:tc>
          <w:tcPr>
            <w:tcW w:w="986" w:type="dxa"/>
          </w:tcPr>
          <w:p w:rsidR="00CD19F6" w:rsidRPr="00AF78FB" w:rsidRDefault="00CD19F6" w:rsidP="00CD19F6">
            <w:pPr>
              <w:tabs>
                <w:tab w:val="left" w:pos="2445"/>
              </w:tabs>
              <w:jc w:val="center"/>
              <w:rPr>
                <w:lang w:val="uk-UA"/>
              </w:rPr>
            </w:pPr>
            <w:r w:rsidRPr="00AF78FB">
              <w:rPr>
                <w:lang w:val="uk-UA"/>
              </w:rPr>
              <w:t>20</w:t>
            </w:r>
          </w:p>
        </w:tc>
        <w:tc>
          <w:tcPr>
            <w:tcW w:w="986" w:type="dxa"/>
          </w:tcPr>
          <w:p w:rsidR="00CD19F6" w:rsidRPr="00AF78FB" w:rsidRDefault="00CD19F6" w:rsidP="00CD19F6">
            <w:pPr>
              <w:tabs>
                <w:tab w:val="left" w:pos="2445"/>
              </w:tabs>
              <w:jc w:val="center"/>
              <w:rPr>
                <w:lang w:val="uk-UA"/>
              </w:rPr>
            </w:pPr>
            <w:r w:rsidRPr="00AF78FB">
              <w:rPr>
                <w:lang w:val="uk-UA"/>
              </w:rPr>
              <w:t>21</w:t>
            </w:r>
          </w:p>
        </w:tc>
        <w:tc>
          <w:tcPr>
            <w:tcW w:w="986" w:type="dxa"/>
          </w:tcPr>
          <w:p w:rsidR="00CD19F6" w:rsidRPr="00AF78FB" w:rsidRDefault="00CD19F6" w:rsidP="00CD19F6">
            <w:pPr>
              <w:tabs>
                <w:tab w:val="left" w:pos="2445"/>
              </w:tabs>
              <w:jc w:val="center"/>
              <w:rPr>
                <w:lang w:val="uk-UA"/>
              </w:rPr>
            </w:pPr>
            <w:r w:rsidRPr="00AF78FB">
              <w:rPr>
                <w:lang w:val="uk-UA"/>
              </w:rPr>
              <w:t>22</w:t>
            </w:r>
          </w:p>
        </w:tc>
        <w:tc>
          <w:tcPr>
            <w:tcW w:w="986" w:type="dxa"/>
          </w:tcPr>
          <w:p w:rsidR="00CD19F6" w:rsidRPr="00AF78FB" w:rsidRDefault="00CD19F6" w:rsidP="00CD19F6">
            <w:pPr>
              <w:tabs>
                <w:tab w:val="left" w:pos="2445"/>
              </w:tabs>
              <w:jc w:val="center"/>
              <w:rPr>
                <w:lang w:val="uk-UA"/>
              </w:rPr>
            </w:pPr>
            <w:r w:rsidRPr="00AF78FB">
              <w:rPr>
                <w:lang w:val="uk-UA"/>
              </w:rPr>
              <w:t>23</w:t>
            </w:r>
          </w:p>
        </w:tc>
        <w:tc>
          <w:tcPr>
            <w:tcW w:w="986" w:type="dxa"/>
          </w:tcPr>
          <w:p w:rsidR="00CD19F6" w:rsidRPr="00AF78FB" w:rsidRDefault="00CD19F6" w:rsidP="00CD19F6">
            <w:pPr>
              <w:tabs>
                <w:tab w:val="left" w:pos="2445"/>
              </w:tabs>
              <w:jc w:val="center"/>
              <w:rPr>
                <w:lang w:val="uk-UA"/>
              </w:rPr>
            </w:pPr>
            <w:r w:rsidRPr="00AF78FB">
              <w:rPr>
                <w:lang w:val="uk-UA"/>
              </w:rPr>
              <w:t>24</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Найменування НХР</w:t>
            </w:r>
          </w:p>
        </w:tc>
        <w:tc>
          <w:tcPr>
            <w:tcW w:w="2957" w:type="dxa"/>
            <w:gridSpan w:val="3"/>
          </w:tcPr>
          <w:p w:rsidR="00CD19F6" w:rsidRPr="00AF78FB" w:rsidRDefault="00CD19F6" w:rsidP="00CD19F6">
            <w:pPr>
              <w:tabs>
                <w:tab w:val="left" w:pos="2445"/>
              </w:tabs>
              <w:jc w:val="center"/>
              <w:rPr>
                <w:lang w:val="uk-UA"/>
              </w:rPr>
            </w:pPr>
            <w:r w:rsidRPr="00AF78FB">
              <w:rPr>
                <w:lang w:val="uk-UA"/>
              </w:rPr>
              <w:t>Хлор</w:t>
            </w:r>
          </w:p>
          <w:p w:rsidR="00CD19F6" w:rsidRPr="00AF78FB" w:rsidRDefault="00CD19F6" w:rsidP="00CD19F6">
            <w:pPr>
              <w:tabs>
                <w:tab w:val="left" w:pos="2445"/>
              </w:tabs>
              <w:jc w:val="center"/>
              <w:rPr>
                <w:lang w:val="uk-UA"/>
              </w:rPr>
            </w:pPr>
          </w:p>
        </w:tc>
        <w:tc>
          <w:tcPr>
            <w:tcW w:w="4930" w:type="dxa"/>
            <w:gridSpan w:val="5"/>
          </w:tcPr>
          <w:p w:rsidR="00CD19F6" w:rsidRPr="00AF78FB" w:rsidRDefault="00CD19F6" w:rsidP="00CD19F6">
            <w:pPr>
              <w:tabs>
                <w:tab w:val="left" w:pos="2445"/>
              </w:tabs>
              <w:jc w:val="center"/>
              <w:rPr>
                <w:lang w:val="uk-UA"/>
              </w:rPr>
            </w:pPr>
            <w:r w:rsidRPr="00AF78FB">
              <w:rPr>
                <w:lang w:val="uk-UA"/>
              </w:rPr>
              <w:t>Аміак</w:t>
            </w:r>
          </w:p>
        </w:tc>
        <w:tc>
          <w:tcPr>
            <w:tcW w:w="3944" w:type="dxa"/>
            <w:gridSpan w:val="4"/>
          </w:tcPr>
          <w:p w:rsidR="00CD19F6" w:rsidRPr="00AF78FB" w:rsidRDefault="00CD19F6" w:rsidP="00CD19F6">
            <w:pPr>
              <w:tabs>
                <w:tab w:val="left" w:pos="2445"/>
              </w:tabs>
              <w:jc w:val="center"/>
              <w:rPr>
                <w:lang w:val="uk-UA"/>
              </w:rPr>
            </w:pPr>
            <w:r w:rsidRPr="00AF78FB">
              <w:rPr>
                <w:lang w:val="uk-UA"/>
              </w:rPr>
              <w:t>Фосген</w:t>
            </w:r>
          </w:p>
          <w:p w:rsidR="00CD19F6" w:rsidRPr="00AF78FB" w:rsidRDefault="00CD19F6" w:rsidP="00CD19F6">
            <w:pPr>
              <w:tabs>
                <w:tab w:val="left" w:pos="2445"/>
              </w:tabs>
              <w:jc w:val="center"/>
              <w:rPr>
                <w:lang w:val="uk-UA"/>
              </w:rPr>
            </w:pP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Маса НХР (</w:t>
            </w:r>
            <w:r w:rsidRPr="00AF78FB">
              <w:rPr>
                <w:lang w:val="en-US"/>
              </w:rPr>
              <w:t>G</w:t>
            </w:r>
            <w:r w:rsidRPr="00AF78FB">
              <w:rPr>
                <w:lang w:val="uk-UA"/>
              </w:rPr>
              <w:t>), т</w:t>
            </w:r>
          </w:p>
        </w:tc>
        <w:tc>
          <w:tcPr>
            <w:tcW w:w="985"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75</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75</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25</w:t>
            </w:r>
          </w:p>
        </w:tc>
        <w:tc>
          <w:tcPr>
            <w:tcW w:w="986" w:type="dxa"/>
          </w:tcPr>
          <w:p w:rsidR="00CD19F6" w:rsidRPr="00AF78FB" w:rsidRDefault="00CD19F6" w:rsidP="00CD19F6">
            <w:pPr>
              <w:tabs>
                <w:tab w:val="left" w:pos="2445"/>
              </w:tabs>
              <w:jc w:val="center"/>
              <w:rPr>
                <w:lang w:val="uk-UA"/>
              </w:rPr>
            </w:pPr>
            <w:r w:rsidRPr="00AF78FB">
              <w:rPr>
                <w:lang w:val="uk-UA"/>
              </w:rPr>
              <w:t>10</w:t>
            </w:r>
          </w:p>
        </w:tc>
        <w:tc>
          <w:tcPr>
            <w:tcW w:w="986" w:type="dxa"/>
          </w:tcPr>
          <w:p w:rsidR="00CD19F6" w:rsidRPr="00AF78FB" w:rsidRDefault="00CD19F6" w:rsidP="00CD19F6">
            <w:pPr>
              <w:tabs>
                <w:tab w:val="left" w:pos="2445"/>
              </w:tabs>
              <w:jc w:val="center"/>
              <w:rPr>
                <w:lang w:val="uk-UA"/>
              </w:rPr>
            </w:pPr>
            <w:r w:rsidRPr="00AF78FB">
              <w:rPr>
                <w:lang w:val="uk-UA"/>
              </w:rPr>
              <w:t>25</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75</w:t>
            </w:r>
          </w:p>
        </w:tc>
        <w:tc>
          <w:tcPr>
            <w:tcW w:w="986" w:type="dxa"/>
          </w:tcPr>
          <w:p w:rsidR="00CD19F6" w:rsidRPr="00AF78FB" w:rsidRDefault="00CD19F6" w:rsidP="00CD19F6">
            <w:pPr>
              <w:tabs>
                <w:tab w:val="left" w:pos="2445"/>
              </w:tabs>
              <w:jc w:val="center"/>
              <w:rPr>
                <w:lang w:val="uk-UA"/>
              </w:rPr>
            </w:pPr>
            <w:r w:rsidRPr="00AF78FB">
              <w:rPr>
                <w:lang w:val="uk-UA"/>
              </w:rPr>
              <w:t>100</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Наявність обвалування</w:t>
            </w:r>
          </w:p>
        </w:tc>
        <w:tc>
          <w:tcPr>
            <w:tcW w:w="985"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Не обв.</w:t>
            </w:r>
          </w:p>
        </w:tc>
        <w:tc>
          <w:tcPr>
            <w:tcW w:w="986"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Не обв.</w:t>
            </w:r>
          </w:p>
        </w:tc>
        <w:tc>
          <w:tcPr>
            <w:tcW w:w="986"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Не обв.</w:t>
            </w:r>
          </w:p>
        </w:tc>
        <w:tc>
          <w:tcPr>
            <w:tcW w:w="986" w:type="dxa"/>
          </w:tcPr>
          <w:p w:rsidR="00CD19F6" w:rsidRPr="00AF78FB" w:rsidRDefault="00CD19F6" w:rsidP="00CD19F6">
            <w:pPr>
              <w:tabs>
                <w:tab w:val="left" w:pos="2445"/>
              </w:tabs>
              <w:jc w:val="center"/>
              <w:rPr>
                <w:lang w:val="uk-UA"/>
              </w:rPr>
            </w:pPr>
            <w:r w:rsidRPr="00AF78FB">
              <w:rPr>
                <w:lang w:val="uk-UA"/>
              </w:rPr>
              <w:t>Не обв.</w:t>
            </w:r>
          </w:p>
        </w:tc>
        <w:tc>
          <w:tcPr>
            <w:tcW w:w="986" w:type="dxa"/>
          </w:tcPr>
          <w:p w:rsidR="00CD19F6" w:rsidRPr="00AF78FB" w:rsidRDefault="00CD19F6" w:rsidP="00CD19F6">
            <w:pPr>
              <w:tabs>
                <w:tab w:val="left" w:pos="2445"/>
              </w:tabs>
              <w:jc w:val="center"/>
              <w:rPr>
                <w:lang w:val="uk-UA"/>
              </w:rPr>
            </w:pPr>
            <w:r w:rsidRPr="00AF78FB">
              <w:rPr>
                <w:lang w:val="uk-UA"/>
              </w:rPr>
              <w:t>Обвал.</w:t>
            </w:r>
          </w:p>
        </w:tc>
        <w:tc>
          <w:tcPr>
            <w:tcW w:w="986" w:type="dxa"/>
          </w:tcPr>
          <w:p w:rsidR="00CD19F6" w:rsidRPr="00AF78FB" w:rsidRDefault="00CD19F6" w:rsidP="00CD19F6">
            <w:pPr>
              <w:tabs>
                <w:tab w:val="left" w:pos="2445"/>
              </w:tabs>
              <w:jc w:val="center"/>
              <w:rPr>
                <w:lang w:val="uk-UA"/>
              </w:rPr>
            </w:pPr>
            <w:r w:rsidRPr="00AF78FB">
              <w:rPr>
                <w:lang w:val="uk-UA"/>
              </w:rPr>
              <w:t>Не обв.</w:t>
            </w:r>
          </w:p>
        </w:tc>
        <w:tc>
          <w:tcPr>
            <w:tcW w:w="986" w:type="dxa"/>
          </w:tcPr>
          <w:p w:rsidR="00CD19F6" w:rsidRPr="00AF78FB" w:rsidRDefault="00CD19F6" w:rsidP="00CD19F6">
            <w:pPr>
              <w:tabs>
                <w:tab w:val="left" w:pos="2445"/>
              </w:tabs>
              <w:jc w:val="center"/>
              <w:rPr>
                <w:lang w:val="uk-UA"/>
              </w:rPr>
            </w:pPr>
            <w:r w:rsidRPr="00AF78FB">
              <w:rPr>
                <w:lang w:val="uk-UA"/>
              </w:rPr>
              <w:t>Не обв.</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Відстань до місця аварії (</w:t>
            </w:r>
            <w:r w:rsidRPr="00AF78FB">
              <w:rPr>
                <w:lang w:val="en-US"/>
              </w:rPr>
              <w:t>R</w:t>
            </w:r>
            <w:r w:rsidRPr="00AF78FB">
              <w:rPr>
                <w:lang w:val="uk-UA"/>
              </w:rPr>
              <w:t>), км</w:t>
            </w:r>
          </w:p>
        </w:tc>
        <w:tc>
          <w:tcPr>
            <w:tcW w:w="985" w:type="dxa"/>
          </w:tcPr>
          <w:p w:rsidR="00CD19F6" w:rsidRPr="00AF78FB" w:rsidRDefault="00CD19F6" w:rsidP="00CD19F6">
            <w:pPr>
              <w:tabs>
                <w:tab w:val="left" w:pos="2445"/>
              </w:tabs>
              <w:jc w:val="center"/>
              <w:rPr>
                <w:lang w:val="uk-UA"/>
              </w:rPr>
            </w:pPr>
            <w:r w:rsidRPr="00AF78FB">
              <w:rPr>
                <w:lang w:val="uk-UA"/>
              </w:rPr>
              <w:t>9</w:t>
            </w:r>
          </w:p>
        </w:tc>
        <w:tc>
          <w:tcPr>
            <w:tcW w:w="986" w:type="dxa"/>
          </w:tcPr>
          <w:p w:rsidR="00CD19F6" w:rsidRPr="00AF78FB" w:rsidRDefault="00CD19F6" w:rsidP="00CD19F6">
            <w:pPr>
              <w:tabs>
                <w:tab w:val="left" w:pos="2445"/>
              </w:tabs>
              <w:jc w:val="center"/>
              <w:rPr>
                <w:lang w:val="uk-UA"/>
              </w:rPr>
            </w:pPr>
            <w:r w:rsidRPr="00AF78FB">
              <w:rPr>
                <w:lang w:val="uk-UA"/>
              </w:rPr>
              <w:t>11</w:t>
            </w:r>
          </w:p>
        </w:tc>
        <w:tc>
          <w:tcPr>
            <w:tcW w:w="986" w:type="dxa"/>
          </w:tcPr>
          <w:p w:rsidR="00CD19F6" w:rsidRPr="00AF78FB" w:rsidRDefault="00CD19F6" w:rsidP="00CD19F6">
            <w:pPr>
              <w:tabs>
                <w:tab w:val="left" w:pos="2445"/>
              </w:tabs>
              <w:jc w:val="center"/>
              <w:rPr>
                <w:lang w:val="uk-UA"/>
              </w:rPr>
            </w:pPr>
            <w:r w:rsidRPr="00AF78FB">
              <w:rPr>
                <w:lang w:val="uk-UA"/>
              </w:rPr>
              <w:t>9</w:t>
            </w:r>
          </w:p>
        </w:tc>
        <w:tc>
          <w:tcPr>
            <w:tcW w:w="986" w:type="dxa"/>
          </w:tcPr>
          <w:p w:rsidR="00CD19F6" w:rsidRPr="00AF78FB" w:rsidRDefault="00CD19F6" w:rsidP="00CD19F6">
            <w:pPr>
              <w:tabs>
                <w:tab w:val="left" w:pos="2445"/>
              </w:tabs>
              <w:jc w:val="center"/>
              <w:rPr>
                <w:lang w:val="uk-UA"/>
              </w:rPr>
            </w:pPr>
            <w:r w:rsidRPr="00AF78FB">
              <w:rPr>
                <w:lang w:val="uk-UA"/>
              </w:rPr>
              <w:t>0,8</w:t>
            </w:r>
          </w:p>
        </w:tc>
        <w:tc>
          <w:tcPr>
            <w:tcW w:w="986" w:type="dxa"/>
          </w:tcPr>
          <w:p w:rsidR="00CD19F6" w:rsidRPr="00AF78FB" w:rsidRDefault="00CD19F6" w:rsidP="00CD19F6">
            <w:pPr>
              <w:tabs>
                <w:tab w:val="left" w:pos="2445"/>
              </w:tabs>
              <w:jc w:val="center"/>
              <w:rPr>
                <w:lang w:val="uk-UA"/>
              </w:rPr>
            </w:pPr>
            <w:r w:rsidRPr="00AF78FB">
              <w:rPr>
                <w:lang w:val="uk-UA"/>
              </w:rPr>
              <w:t>0,6</w:t>
            </w:r>
          </w:p>
        </w:tc>
        <w:tc>
          <w:tcPr>
            <w:tcW w:w="986" w:type="dxa"/>
          </w:tcPr>
          <w:p w:rsidR="00CD19F6" w:rsidRPr="00AF78FB" w:rsidRDefault="00CD19F6" w:rsidP="00CD19F6">
            <w:pPr>
              <w:tabs>
                <w:tab w:val="left" w:pos="2445"/>
              </w:tabs>
              <w:jc w:val="center"/>
              <w:rPr>
                <w:lang w:val="uk-UA"/>
              </w:rPr>
            </w:pPr>
            <w:r w:rsidRPr="00AF78FB">
              <w:rPr>
                <w:lang w:val="uk-UA"/>
              </w:rPr>
              <w:t>1,2</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8</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1,5</w:t>
            </w:r>
          </w:p>
        </w:tc>
        <w:tc>
          <w:tcPr>
            <w:tcW w:w="986" w:type="dxa"/>
          </w:tcPr>
          <w:p w:rsidR="00CD19F6" w:rsidRPr="00AF78FB" w:rsidRDefault="00CD19F6" w:rsidP="00CD19F6">
            <w:pPr>
              <w:tabs>
                <w:tab w:val="left" w:pos="2445"/>
              </w:tabs>
              <w:jc w:val="center"/>
              <w:rPr>
                <w:lang w:val="uk-UA"/>
              </w:rPr>
            </w:pPr>
            <w:r w:rsidRPr="00AF78FB">
              <w:rPr>
                <w:lang w:val="uk-UA"/>
              </w:rPr>
              <w:t>1,5</w:t>
            </w:r>
          </w:p>
        </w:tc>
        <w:tc>
          <w:tcPr>
            <w:tcW w:w="986" w:type="dxa"/>
          </w:tcPr>
          <w:p w:rsidR="00CD19F6" w:rsidRPr="00AF78FB" w:rsidRDefault="00CD19F6" w:rsidP="00CD19F6">
            <w:pPr>
              <w:tabs>
                <w:tab w:val="left" w:pos="2445"/>
              </w:tabs>
              <w:jc w:val="center"/>
              <w:rPr>
                <w:lang w:val="uk-UA"/>
              </w:rPr>
            </w:pPr>
            <w:r w:rsidRPr="00AF78FB">
              <w:rPr>
                <w:lang w:val="uk-UA"/>
              </w:rPr>
              <w:t>2</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Характеристика місцевості</w:t>
            </w:r>
          </w:p>
        </w:tc>
        <w:tc>
          <w:tcPr>
            <w:tcW w:w="985"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56" w:hanging="75"/>
              <w:jc w:val="center"/>
              <w:rPr>
                <w:lang w:val="uk-UA"/>
              </w:rPr>
            </w:pPr>
            <w:r w:rsidRPr="00AF78FB">
              <w:rPr>
                <w:lang w:val="uk-UA"/>
              </w:rPr>
              <w:t>Відкрит.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Закрит.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Відкрит.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Відкрит.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Закрит.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Закрит.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Відкрит.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Закрит.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Закрит.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Відкрит.</w:t>
            </w:r>
          </w:p>
        </w:tc>
        <w:tc>
          <w:tcPr>
            <w:tcW w:w="986" w:type="dxa"/>
          </w:tcPr>
          <w:p w:rsidR="00CD19F6" w:rsidRPr="00AF78FB" w:rsidRDefault="00CD19F6" w:rsidP="00CD19F6">
            <w:pPr>
              <w:tabs>
                <w:tab w:val="left" w:pos="2445"/>
              </w:tabs>
              <w:ind w:right="-64" w:hanging="66"/>
              <w:jc w:val="center"/>
              <w:rPr>
                <w:lang w:val="uk-UA"/>
              </w:rPr>
            </w:pPr>
            <w:r w:rsidRPr="00AF78FB">
              <w:rPr>
                <w:lang w:val="uk-UA"/>
              </w:rPr>
              <w:t>Відкрит.</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Ступінь вертикальної стійкості повітря</w:t>
            </w:r>
          </w:p>
        </w:tc>
        <w:tc>
          <w:tcPr>
            <w:tcW w:w="1971" w:type="dxa"/>
            <w:gridSpan w:val="2"/>
          </w:tcPr>
          <w:p w:rsidR="00CD19F6" w:rsidRPr="00AF78FB" w:rsidRDefault="00CD19F6" w:rsidP="00CD19F6">
            <w:pPr>
              <w:tabs>
                <w:tab w:val="left" w:pos="2445"/>
              </w:tabs>
              <w:jc w:val="center"/>
              <w:rPr>
                <w:lang w:val="uk-UA"/>
              </w:rPr>
            </w:pPr>
            <w:r w:rsidRPr="00AF78FB">
              <w:rPr>
                <w:lang w:val="uk-UA"/>
              </w:rPr>
              <w:t>Конвекція</w:t>
            </w:r>
          </w:p>
        </w:tc>
        <w:tc>
          <w:tcPr>
            <w:tcW w:w="2958" w:type="dxa"/>
            <w:gridSpan w:val="3"/>
          </w:tcPr>
          <w:p w:rsidR="00CD19F6" w:rsidRPr="00AF78FB" w:rsidRDefault="00CD19F6" w:rsidP="00CD19F6">
            <w:pPr>
              <w:tabs>
                <w:tab w:val="left" w:pos="2445"/>
              </w:tabs>
              <w:jc w:val="center"/>
              <w:rPr>
                <w:lang w:val="uk-UA"/>
              </w:rPr>
            </w:pPr>
            <w:r w:rsidRPr="00AF78FB">
              <w:rPr>
                <w:lang w:val="uk-UA"/>
              </w:rPr>
              <w:t>Ізотермія</w:t>
            </w:r>
          </w:p>
        </w:tc>
        <w:tc>
          <w:tcPr>
            <w:tcW w:w="2958" w:type="dxa"/>
            <w:gridSpan w:val="3"/>
          </w:tcPr>
          <w:p w:rsidR="00CD19F6" w:rsidRPr="00AF78FB" w:rsidRDefault="00CD19F6" w:rsidP="00CD19F6">
            <w:pPr>
              <w:tabs>
                <w:tab w:val="left" w:pos="2445"/>
              </w:tabs>
              <w:jc w:val="center"/>
              <w:rPr>
                <w:lang w:val="uk-UA"/>
              </w:rPr>
            </w:pPr>
            <w:r w:rsidRPr="00AF78FB">
              <w:rPr>
                <w:lang w:val="uk-UA"/>
              </w:rPr>
              <w:t>Інверсія</w:t>
            </w:r>
          </w:p>
        </w:tc>
        <w:tc>
          <w:tcPr>
            <w:tcW w:w="1972" w:type="dxa"/>
            <w:gridSpan w:val="2"/>
          </w:tcPr>
          <w:p w:rsidR="00CD19F6" w:rsidRPr="00AF78FB" w:rsidRDefault="00CD19F6" w:rsidP="00CD19F6">
            <w:pPr>
              <w:tabs>
                <w:tab w:val="left" w:pos="2445"/>
              </w:tabs>
              <w:jc w:val="center"/>
              <w:rPr>
                <w:lang w:val="uk-UA"/>
              </w:rPr>
            </w:pPr>
            <w:r w:rsidRPr="00AF78FB">
              <w:rPr>
                <w:lang w:val="uk-UA"/>
              </w:rPr>
              <w:t>Ізотермія</w:t>
            </w:r>
          </w:p>
        </w:tc>
        <w:tc>
          <w:tcPr>
            <w:tcW w:w="1972" w:type="dxa"/>
            <w:gridSpan w:val="2"/>
          </w:tcPr>
          <w:p w:rsidR="00CD19F6" w:rsidRPr="00AF78FB" w:rsidRDefault="00CD19F6" w:rsidP="00CD19F6">
            <w:pPr>
              <w:tabs>
                <w:tab w:val="left" w:pos="2445"/>
              </w:tabs>
              <w:jc w:val="center"/>
              <w:rPr>
                <w:lang w:val="uk-UA"/>
              </w:rPr>
            </w:pPr>
            <w:r w:rsidRPr="00AF78FB">
              <w:rPr>
                <w:lang w:val="uk-UA"/>
              </w:rPr>
              <w:t>Конвекція</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Швидкість вітру (</w:t>
            </w:r>
            <w:r w:rsidRPr="00AF78FB">
              <w:rPr>
                <w:lang w:val="en-US"/>
              </w:rPr>
              <w:t>V</w:t>
            </w:r>
            <w:r w:rsidRPr="00AF78FB">
              <w:rPr>
                <w:lang w:val="uk-UA"/>
              </w:rPr>
              <w:t>), м/с</w:t>
            </w:r>
          </w:p>
        </w:tc>
        <w:tc>
          <w:tcPr>
            <w:tcW w:w="985"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3</w:t>
            </w:r>
          </w:p>
        </w:tc>
        <w:tc>
          <w:tcPr>
            <w:tcW w:w="986" w:type="dxa"/>
          </w:tcPr>
          <w:p w:rsidR="00CD19F6" w:rsidRPr="00AF78FB" w:rsidRDefault="00CD19F6" w:rsidP="00CD19F6">
            <w:pPr>
              <w:tabs>
                <w:tab w:val="left" w:pos="2445"/>
              </w:tabs>
              <w:jc w:val="center"/>
              <w:rPr>
                <w:lang w:val="uk-UA"/>
              </w:rPr>
            </w:pPr>
            <w:r w:rsidRPr="00AF78FB">
              <w:rPr>
                <w:lang w:val="uk-UA"/>
              </w:rPr>
              <w:t>1</w:t>
            </w:r>
          </w:p>
        </w:tc>
        <w:tc>
          <w:tcPr>
            <w:tcW w:w="986" w:type="dxa"/>
          </w:tcPr>
          <w:p w:rsidR="00CD19F6" w:rsidRPr="00AF78FB" w:rsidRDefault="00CD19F6" w:rsidP="00CD19F6">
            <w:pPr>
              <w:tabs>
                <w:tab w:val="left" w:pos="2445"/>
              </w:tabs>
              <w:jc w:val="center"/>
              <w:rPr>
                <w:lang w:val="uk-UA"/>
              </w:rPr>
            </w:pPr>
            <w:r w:rsidRPr="00AF78FB">
              <w:rPr>
                <w:lang w:val="uk-UA"/>
              </w:rPr>
              <w:t>2</w:t>
            </w:r>
          </w:p>
        </w:tc>
      </w:tr>
      <w:tr w:rsidR="00CD19F6" w:rsidRPr="00AF78FB" w:rsidTr="00CD19F6">
        <w:tc>
          <w:tcPr>
            <w:tcW w:w="2955" w:type="dxa"/>
          </w:tcPr>
          <w:p w:rsidR="00CD19F6" w:rsidRPr="00AF78FB" w:rsidRDefault="00CD19F6" w:rsidP="00CD19F6">
            <w:pPr>
              <w:tabs>
                <w:tab w:val="left" w:pos="2445"/>
              </w:tabs>
              <w:rPr>
                <w:lang w:val="uk-UA"/>
              </w:rPr>
            </w:pPr>
            <w:r w:rsidRPr="00AF78FB">
              <w:rPr>
                <w:lang w:val="uk-UA"/>
              </w:rPr>
              <w:t>Забезпеченість протигазами, %</w:t>
            </w:r>
          </w:p>
        </w:tc>
        <w:tc>
          <w:tcPr>
            <w:tcW w:w="985"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60</w:t>
            </w:r>
          </w:p>
        </w:tc>
        <w:tc>
          <w:tcPr>
            <w:tcW w:w="986" w:type="dxa"/>
          </w:tcPr>
          <w:p w:rsidR="00CD19F6" w:rsidRPr="00AF78FB" w:rsidRDefault="00CD19F6" w:rsidP="00CD19F6">
            <w:pPr>
              <w:tabs>
                <w:tab w:val="left" w:pos="2445"/>
              </w:tabs>
              <w:jc w:val="center"/>
              <w:rPr>
                <w:lang w:val="uk-UA"/>
              </w:rPr>
            </w:pPr>
            <w:r w:rsidRPr="00AF78FB">
              <w:rPr>
                <w:lang w:val="uk-UA"/>
              </w:rPr>
              <w:t>70</w:t>
            </w:r>
          </w:p>
        </w:tc>
        <w:tc>
          <w:tcPr>
            <w:tcW w:w="986" w:type="dxa"/>
          </w:tcPr>
          <w:p w:rsidR="00CD19F6" w:rsidRPr="00AF78FB" w:rsidRDefault="00CD19F6" w:rsidP="00CD19F6">
            <w:pPr>
              <w:tabs>
                <w:tab w:val="left" w:pos="2445"/>
              </w:tabs>
              <w:jc w:val="center"/>
              <w:rPr>
                <w:lang w:val="uk-UA"/>
              </w:rPr>
            </w:pPr>
            <w:r w:rsidRPr="00AF78FB">
              <w:rPr>
                <w:lang w:val="uk-UA"/>
              </w:rPr>
              <w:t>80</w:t>
            </w:r>
          </w:p>
        </w:tc>
        <w:tc>
          <w:tcPr>
            <w:tcW w:w="986" w:type="dxa"/>
          </w:tcPr>
          <w:p w:rsidR="00CD19F6" w:rsidRPr="00AF78FB" w:rsidRDefault="00CD19F6" w:rsidP="00CD19F6">
            <w:pPr>
              <w:tabs>
                <w:tab w:val="left" w:pos="2445"/>
              </w:tabs>
              <w:jc w:val="center"/>
              <w:rPr>
                <w:lang w:val="uk-UA"/>
              </w:rPr>
            </w:pPr>
            <w:r w:rsidRPr="00AF78FB">
              <w:rPr>
                <w:lang w:val="uk-UA"/>
              </w:rPr>
              <w:t>90</w:t>
            </w:r>
          </w:p>
        </w:tc>
        <w:tc>
          <w:tcPr>
            <w:tcW w:w="986" w:type="dxa"/>
          </w:tcPr>
          <w:p w:rsidR="00CD19F6" w:rsidRPr="00AF78FB" w:rsidRDefault="00CD19F6" w:rsidP="00CD19F6">
            <w:pPr>
              <w:tabs>
                <w:tab w:val="left" w:pos="2445"/>
              </w:tabs>
              <w:jc w:val="center"/>
              <w:rPr>
                <w:lang w:val="uk-UA"/>
              </w:rPr>
            </w:pPr>
            <w:r w:rsidRPr="00AF78FB">
              <w:rPr>
                <w:lang w:val="uk-UA"/>
              </w:rPr>
              <w:t>100</w:t>
            </w:r>
          </w:p>
        </w:tc>
        <w:tc>
          <w:tcPr>
            <w:tcW w:w="986" w:type="dxa"/>
          </w:tcPr>
          <w:p w:rsidR="00CD19F6" w:rsidRPr="00AF78FB" w:rsidRDefault="00CD19F6" w:rsidP="00CD19F6">
            <w:pPr>
              <w:tabs>
                <w:tab w:val="left" w:pos="2445"/>
              </w:tabs>
              <w:jc w:val="center"/>
              <w:rPr>
                <w:lang w:val="uk-UA"/>
              </w:rPr>
            </w:pPr>
            <w:r w:rsidRPr="00AF78FB">
              <w:rPr>
                <w:lang w:val="uk-UA"/>
              </w:rPr>
              <w:t>50</w:t>
            </w:r>
          </w:p>
        </w:tc>
        <w:tc>
          <w:tcPr>
            <w:tcW w:w="986" w:type="dxa"/>
          </w:tcPr>
          <w:p w:rsidR="00CD19F6" w:rsidRPr="00AF78FB" w:rsidRDefault="00CD19F6" w:rsidP="00CD19F6">
            <w:pPr>
              <w:tabs>
                <w:tab w:val="left" w:pos="2445"/>
              </w:tabs>
              <w:jc w:val="center"/>
              <w:rPr>
                <w:lang w:val="uk-UA"/>
              </w:rPr>
            </w:pPr>
            <w:r w:rsidRPr="00AF78FB">
              <w:rPr>
                <w:lang w:val="uk-UA"/>
              </w:rPr>
              <w:t>60</w:t>
            </w:r>
          </w:p>
        </w:tc>
        <w:tc>
          <w:tcPr>
            <w:tcW w:w="986" w:type="dxa"/>
          </w:tcPr>
          <w:p w:rsidR="00CD19F6" w:rsidRPr="00AF78FB" w:rsidRDefault="00CD19F6" w:rsidP="00CD19F6">
            <w:pPr>
              <w:tabs>
                <w:tab w:val="left" w:pos="2445"/>
              </w:tabs>
              <w:jc w:val="center"/>
              <w:rPr>
                <w:lang w:val="uk-UA"/>
              </w:rPr>
            </w:pPr>
            <w:r w:rsidRPr="00AF78FB">
              <w:rPr>
                <w:lang w:val="uk-UA"/>
              </w:rPr>
              <w:t>70</w:t>
            </w:r>
          </w:p>
        </w:tc>
        <w:tc>
          <w:tcPr>
            <w:tcW w:w="986" w:type="dxa"/>
          </w:tcPr>
          <w:p w:rsidR="00CD19F6" w:rsidRPr="00AF78FB" w:rsidRDefault="00CD19F6" w:rsidP="00CD19F6">
            <w:pPr>
              <w:tabs>
                <w:tab w:val="left" w:pos="2445"/>
              </w:tabs>
              <w:jc w:val="center"/>
              <w:rPr>
                <w:lang w:val="uk-UA"/>
              </w:rPr>
            </w:pPr>
            <w:r w:rsidRPr="00AF78FB">
              <w:rPr>
                <w:lang w:val="uk-UA"/>
              </w:rPr>
              <w:t>80</w:t>
            </w:r>
          </w:p>
        </w:tc>
        <w:tc>
          <w:tcPr>
            <w:tcW w:w="986" w:type="dxa"/>
          </w:tcPr>
          <w:p w:rsidR="00CD19F6" w:rsidRPr="00AF78FB" w:rsidRDefault="00CD19F6" w:rsidP="00CD19F6">
            <w:pPr>
              <w:tabs>
                <w:tab w:val="left" w:pos="2445"/>
              </w:tabs>
              <w:jc w:val="center"/>
              <w:rPr>
                <w:lang w:val="uk-UA"/>
              </w:rPr>
            </w:pPr>
            <w:r w:rsidRPr="00AF78FB">
              <w:rPr>
                <w:lang w:val="uk-UA"/>
              </w:rPr>
              <w:t>90</w:t>
            </w:r>
          </w:p>
        </w:tc>
        <w:tc>
          <w:tcPr>
            <w:tcW w:w="986" w:type="dxa"/>
          </w:tcPr>
          <w:p w:rsidR="00CD19F6" w:rsidRPr="00AF78FB" w:rsidRDefault="00CD19F6" w:rsidP="00CD19F6">
            <w:pPr>
              <w:tabs>
                <w:tab w:val="left" w:pos="2445"/>
              </w:tabs>
              <w:jc w:val="center"/>
              <w:rPr>
                <w:lang w:val="uk-UA"/>
              </w:rPr>
            </w:pPr>
            <w:r w:rsidRPr="00AF78FB">
              <w:rPr>
                <w:lang w:val="uk-UA"/>
              </w:rPr>
              <w:t>100</w:t>
            </w:r>
          </w:p>
        </w:tc>
      </w:tr>
    </w:tbl>
    <w:p w:rsidR="00CD19F6" w:rsidRDefault="00CD19F6" w:rsidP="00CD19F6">
      <w:pPr>
        <w:ind w:firstLine="426"/>
        <w:jc w:val="both"/>
        <w:rPr>
          <w:sz w:val="22"/>
          <w:szCs w:val="22"/>
          <w:lang w:val="uk-UA"/>
        </w:rPr>
        <w:sectPr w:rsidR="00CD19F6" w:rsidSect="00CD19F6">
          <w:footerReference w:type="even" r:id="rId74"/>
          <w:footerReference w:type="default" r:id="rId75"/>
          <w:pgSz w:w="16838" w:h="11906" w:orient="landscape"/>
          <w:pgMar w:top="1701" w:right="1134" w:bottom="566" w:left="1134" w:header="708" w:footer="708" w:gutter="0"/>
          <w:cols w:space="708"/>
          <w:titlePg/>
          <w:docGrid w:linePitch="360"/>
        </w:sectPr>
      </w:pPr>
    </w:p>
    <w:p w:rsidR="00CD19F6" w:rsidRPr="00833CF4" w:rsidRDefault="00CD19F6" w:rsidP="00833CF4">
      <w:pPr>
        <w:spacing w:line="23" w:lineRule="atLeast"/>
        <w:jc w:val="right"/>
        <w:rPr>
          <w:rFonts w:ascii="Calibri" w:eastAsia="Calibri" w:hAnsi="Calibri"/>
          <w:sz w:val="28"/>
          <w:szCs w:val="28"/>
          <w:lang w:eastAsia="en-US"/>
        </w:rPr>
      </w:pPr>
      <w:r w:rsidRPr="00833CF4">
        <w:rPr>
          <w:rFonts w:ascii="Calibri" w:eastAsia="Calibri" w:hAnsi="Calibri"/>
          <w:sz w:val="28"/>
          <w:szCs w:val="28"/>
          <w:lang w:eastAsia="en-US"/>
        </w:rPr>
        <w:lastRenderedPageBreak/>
        <w:t xml:space="preserve">Додаток </w:t>
      </w:r>
      <w:r w:rsidR="00B17AE3">
        <w:rPr>
          <w:rFonts w:ascii="Calibri" w:eastAsia="Calibri" w:hAnsi="Calibri"/>
          <w:sz w:val="28"/>
          <w:szCs w:val="28"/>
          <w:lang w:val="uk-UA" w:eastAsia="en-US"/>
        </w:rPr>
        <w:t>2.</w:t>
      </w:r>
      <w:r w:rsidRPr="00833CF4">
        <w:rPr>
          <w:rFonts w:ascii="Calibri" w:eastAsia="Calibri" w:hAnsi="Calibri"/>
          <w:sz w:val="28"/>
          <w:szCs w:val="28"/>
          <w:lang w:eastAsia="en-US"/>
        </w:rPr>
        <w:t>3</w:t>
      </w:r>
    </w:p>
    <w:p w:rsidR="00CD19F6" w:rsidRPr="00833CF4" w:rsidRDefault="00CD19F6" w:rsidP="00833CF4">
      <w:pPr>
        <w:spacing w:line="23" w:lineRule="atLeast"/>
        <w:jc w:val="center"/>
        <w:rPr>
          <w:rFonts w:ascii="Calibri" w:eastAsia="Calibri" w:hAnsi="Calibri"/>
          <w:sz w:val="28"/>
          <w:szCs w:val="28"/>
          <w:lang w:val="uk-UA" w:eastAsia="en-US"/>
        </w:rPr>
      </w:pPr>
      <w:r w:rsidRPr="00833CF4">
        <w:rPr>
          <w:rFonts w:ascii="Calibri" w:eastAsia="Calibri" w:hAnsi="Calibri"/>
          <w:sz w:val="28"/>
          <w:szCs w:val="28"/>
          <w:lang w:eastAsia="en-US"/>
        </w:rPr>
        <w:t>Зв</w:t>
      </w:r>
      <w:r w:rsidRPr="00833CF4">
        <w:rPr>
          <w:rFonts w:ascii="Calibri" w:eastAsia="Calibri" w:hAnsi="Calibri"/>
          <w:sz w:val="28"/>
          <w:szCs w:val="28"/>
          <w:lang w:val="uk-UA" w:eastAsia="en-US"/>
        </w:rPr>
        <w:t xml:space="preserve">іт по практичній робот №2 з цивільного захисту на тему </w:t>
      </w:r>
    </w:p>
    <w:p w:rsidR="00CD19F6" w:rsidRPr="00833CF4" w:rsidRDefault="00CD19F6" w:rsidP="00833CF4">
      <w:pPr>
        <w:spacing w:line="23" w:lineRule="atLeast"/>
        <w:jc w:val="center"/>
        <w:rPr>
          <w:rFonts w:ascii="Calibri" w:eastAsia="Calibri" w:hAnsi="Calibri"/>
          <w:b/>
          <w:sz w:val="28"/>
          <w:szCs w:val="28"/>
          <w:lang w:val="uk-UA" w:eastAsia="en-US"/>
        </w:rPr>
      </w:pPr>
      <w:r w:rsidRPr="00833CF4">
        <w:rPr>
          <w:rFonts w:ascii="Calibri" w:eastAsia="Calibri" w:hAnsi="Calibri"/>
          <w:b/>
          <w:sz w:val="28"/>
          <w:szCs w:val="28"/>
          <w:lang w:val="uk-UA" w:eastAsia="en-US"/>
        </w:rPr>
        <w:t>Прогнозування та оцінювання хімічної обстановки</w:t>
      </w:r>
    </w:p>
    <w:p w:rsidR="00CD19F6" w:rsidRPr="00833CF4" w:rsidRDefault="00CD19F6" w:rsidP="00833CF4">
      <w:pPr>
        <w:spacing w:line="23" w:lineRule="atLeast"/>
        <w:jc w:val="center"/>
        <w:rPr>
          <w:rFonts w:ascii="Calibri" w:eastAsia="Calibri" w:hAnsi="Calibri"/>
          <w:b/>
          <w:sz w:val="28"/>
          <w:szCs w:val="28"/>
          <w:lang w:val="uk-UA" w:eastAsia="en-US"/>
        </w:rPr>
      </w:pPr>
      <w:r w:rsidRPr="00833CF4">
        <w:rPr>
          <w:rFonts w:ascii="Calibri" w:eastAsia="Calibri" w:hAnsi="Calibri"/>
          <w:b/>
          <w:sz w:val="28"/>
          <w:szCs w:val="28"/>
          <w:lang w:val="uk-UA" w:eastAsia="en-US"/>
        </w:rPr>
        <w:t>під час аварії на хімічно небезпечних об’єктах</w:t>
      </w:r>
    </w:p>
    <w:p w:rsidR="00CD19F6" w:rsidRPr="00833CF4" w:rsidRDefault="00CD19F6" w:rsidP="00833CF4">
      <w:pPr>
        <w:spacing w:line="23" w:lineRule="atLeast"/>
        <w:jc w:val="center"/>
        <w:rPr>
          <w:rFonts w:ascii="Calibri" w:eastAsia="Calibri" w:hAnsi="Calibri"/>
          <w:sz w:val="28"/>
          <w:szCs w:val="28"/>
          <w:lang w:val="uk-UA" w:eastAsia="en-US"/>
        </w:rPr>
      </w:pP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eastAsia="en-US"/>
        </w:rPr>
        <w:t>Пр</w:t>
      </w:r>
      <w:r w:rsidRPr="00833CF4">
        <w:rPr>
          <w:rFonts w:ascii="Calibri" w:eastAsia="Calibri" w:hAnsi="Calibri"/>
          <w:sz w:val="28"/>
          <w:szCs w:val="28"/>
          <w:lang w:val="uk-UA" w:eastAsia="en-US"/>
        </w:rPr>
        <w:t>ізвище, ініціали ___________________________________________ група________</w:t>
      </w:r>
      <w:r w:rsidR="00833CF4">
        <w:rPr>
          <w:rFonts w:ascii="Calibri" w:eastAsia="Calibri" w:hAnsi="Calibri"/>
          <w:sz w:val="28"/>
          <w:szCs w:val="28"/>
          <w:lang w:val="uk-UA" w:eastAsia="en-US"/>
        </w:rPr>
        <w:t xml:space="preserve">       </w:t>
      </w:r>
      <w:r w:rsidRPr="00833CF4">
        <w:rPr>
          <w:rFonts w:ascii="Calibri" w:eastAsia="Calibri" w:hAnsi="Calibri"/>
          <w:sz w:val="28"/>
          <w:szCs w:val="28"/>
          <w:lang w:val="uk-UA" w:eastAsia="en-US"/>
        </w:rPr>
        <w:t>номер варіанту_______</w:t>
      </w:r>
    </w:p>
    <w:p w:rsidR="00CD19F6" w:rsidRPr="00833CF4" w:rsidRDefault="00CD19F6" w:rsidP="00833CF4">
      <w:pPr>
        <w:spacing w:line="23" w:lineRule="atLeast"/>
        <w:jc w:val="center"/>
        <w:rPr>
          <w:rFonts w:ascii="Calibri" w:eastAsia="Calibri" w:hAnsi="Calibri"/>
          <w:sz w:val="28"/>
          <w:szCs w:val="28"/>
          <w:lang w:eastAsia="en-US"/>
        </w:rPr>
      </w:pPr>
      <w:r w:rsidRPr="00833CF4">
        <w:rPr>
          <w:rFonts w:ascii="Calibri" w:eastAsia="Calibri" w:hAnsi="Calibri"/>
          <w:b/>
          <w:sz w:val="28"/>
          <w:szCs w:val="28"/>
          <w:lang w:val="uk-UA" w:eastAsia="en-US"/>
        </w:rPr>
        <w:t>Вихідні дані:</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Найменування НХР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Маса НХР (G), т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Наявність обвалування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Відстань до місця аварії (R), км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Характеристика місцевості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Ступінь вертикальної стійкості повітря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Швидкість вітру (V), м/с -</w:t>
      </w:r>
    </w:p>
    <w:p w:rsidR="00CD19F6" w:rsidRPr="00833CF4" w:rsidRDefault="00CD19F6" w:rsidP="006F489D">
      <w:pPr>
        <w:numPr>
          <w:ilvl w:val="0"/>
          <w:numId w:val="8"/>
        </w:numPr>
        <w:spacing w:line="23" w:lineRule="atLeast"/>
        <w:ind w:left="284" w:hanging="284"/>
        <w:contextualSpacing/>
        <w:jc w:val="both"/>
        <w:rPr>
          <w:rFonts w:ascii="Calibri" w:eastAsia="Calibri" w:hAnsi="Calibri"/>
          <w:sz w:val="28"/>
          <w:szCs w:val="28"/>
          <w:lang w:eastAsia="en-US"/>
        </w:rPr>
      </w:pPr>
      <w:r w:rsidRPr="00833CF4">
        <w:rPr>
          <w:rFonts w:ascii="Calibri" w:eastAsia="Calibri" w:hAnsi="Calibri"/>
          <w:sz w:val="28"/>
          <w:szCs w:val="28"/>
          <w:lang w:eastAsia="en-US"/>
        </w:rPr>
        <w:t>Забезпеченість протигазами, % -</w:t>
      </w:r>
    </w:p>
    <w:p w:rsidR="00CD19F6" w:rsidRPr="00833CF4" w:rsidRDefault="00CD19F6" w:rsidP="00833CF4">
      <w:pPr>
        <w:spacing w:line="23" w:lineRule="atLeast"/>
        <w:jc w:val="both"/>
        <w:rPr>
          <w:rFonts w:ascii="Calibri" w:eastAsia="Calibri" w:hAnsi="Calibri"/>
          <w:b/>
          <w:sz w:val="28"/>
          <w:szCs w:val="28"/>
          <w:lang w:val="uk-UA" w:eastAsia="en-US"/>
        </w:rPr>
      </w:pPr>
      <w:r w:rsidRPr="00833CF4">
        <w:rPr>
          <w:rFonts w:ascii="Calibri" w:eastAsia="Calibri" w:hAnsi="Calibri"/>
          <w:b/>
          <w:sz w:val="28"/>
          <w:szCs w:val="28"/>
          <w:lang w:val="uk-UA" w:eastAsia="en-US"/>
        </w:rPr>
        <w:t>Розрахункова частина:</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b/>
          <w:sz w:val="28"/>
          <w:szCs w:val="28"/>
          <w:u w:val="single"/>
          <w:lang w:eastAsia="en-US"/>
        </w:rPr>
        <w:t>1.</w:t>
      </w:r>
      <w:r w:rsidRPr="00833CF4">
        <w:rPr>
          <w:rFonts w:ascii="Calibri" w:eastAsia="Calibri" w:hAnsi="Calibri"/>
          <w:sz w:val="28"/>
          <w:szCs w:val="28"/>
          <w:lang w:eastAsia="en-US"/>
        </w:rPr>
        <w:t xml:space="preserve"> </w:t>
      </w:r>
      <w:r w:rsidRPr="00833CF4">
        <w:rPr>
          <w:rFonts w:ascii="Calibri" w:eastAsia="Calibri" w:hAnsi="Calibri"/>
          <w:b/>
          <w:sz w:val="28"/>
          <w:szCs w:val="28"/>
          <w:lang w:val="uk-UA" w:eastAsia="en-US"/>
        </w:rPr>
        <w:t>Визначення розмірів і площі ЗХЗ</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sz w:val="28"/>
          <w:szCs w:val="28"/>
          <w:lang w:eastAsia="en-US"/>
        </w:rPr>
        <w:t>Г</w:t>
      </w:r>
      <w:r w:rsidRPr="00833CF4">
        <w:rPr>
          <w:rFonts w:ascii="Calibri" w:eastAsia="Calibri" w:hAnsi="Calibri"/>
          <w:sz w:val="28"/>
          <w:szCs w:val="28"/>
          <w:vertAlign w:val="subscript"/>
          <w:lang w:eastAsia="en-US"/>
        </w:rPr>
        <w:t>табл</w:t>
      </w:r>
      <w:r w:rsidRPr="00833CF4">
        <w:rPr>
          <w:rFonts w:ascii="Calibri" w:eastAsia="Calibri" w:hAnsi="Calibri"/>
          <w:sz w:val="28"/>
          <w:szCs w:val="28"/>
          <w:lang w:eastAsia="en-US"/>
        </w:rPr>
        <w:t>.=</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коефіцієнт обваловування, Кобв =</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eastAsia="en-US"/>
        </w:rPr>
        <w:t>коеф</w:t>
      </w:r>
      <w:r w:rsidRPr="00833CF4">
        <w:rPr>
          <w:rFonts w:ascii="Calibri" w:eastAsia="Calibri" w:hAnsi="Calibri"/>
          <w:sz w:val="28"/>
          <w:szCs w:val="28"/>
          <w:lang w:val="uk-UA" w:eastAsia="en-US"/>
        </w:rPr>
        <w:t>іцієнт місцевості, Кмісц =</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коефіцієнт, що враховує швидкість вітру, Кв =</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sz w:val="28"/>
          <w:szCs w:val="28"/>
          <w:lang w:eastAsia="en-US"/>
        </w:rPr>
        <w:t>глибина Г=</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sz w:val="28"/>
          <w:szCs w:val="28"/>
          <w:lang w:eastAsia="en-US"/>
        </w:rPr>
        <w:t>ширина Ш=</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sz w:val="28"/>
          <w:szCs w:val="28"/>
          <w:lang w:eastAsia="en-US"/>
        </w:rPr>
        <w:t xml:space="preserve">площа </w:t>
      </w:r>
      <w:r w:rsidRPr="00833CF4">
        <w:rPr>
          <w:rFonts w:ascii="Calibri" w:eastAsia="Calibri" w:hAnsi="Calibri"/>
          <w:sz w:val="28"/>
          <w:szCs w:val="28"/>
          <w:lang w:val="en-US" w:eastAsia="en-US"/>
        </w:rPr>
        <w:t>S</w:t>
      </w:r>
      <w:r w:rsidRPr="00833CF4">
        <w:rPr>
          <w:rFonts w:ascii="Calibri" w:eastAsia="Calibri" w:hAnsi="Calibri"/>
          <w:sz w:val="28"/>
          <w:szCs w:val="28"/>
          <w:lang w:eastAsia="en-US"/>
        </w:rPr>
        <w:t>=</w:t>
      </w:r>
    </w:p>
    <w:p w:rsidR="00CD19F6" w:rsidRPr="00833CF4" w:rsidRDefault="00CD19F6" w:rsidP="00833CF4">
      <w:pPr>
        <w:spacing w:line="23" w:lineRule="atLeast"/>
        <w:jc w:val="both"/>
        <w:rPr>
          <w:rFonts w:ascii="Calibri" w:eastAsia="Calibri" w:hAnsi="Calibri"/>
          <w:b/>
          <w:i/>
          <w:sz w:val="28"/>
          <w:szCs w:val="28"/>
          <w:lang w:val="uk-UA" w:eastAsia="en-US"/>
        </w:rPr>
      </w:pPr>
      <w:r w:rsidRPr="00833CF4">
        <w:rPr>
          <w:rFonts w:ascii="Calibri" w:eastAsia="Calibri" w:hAnsi="Calibri"/>
          <w:b/>
          <w:i/>
          <w:sz w:val="28"/>
          <w:szCs w:val="28"/>
          <w:lang w:eastAsia="en-US"/>
        </w:rPr>
        <w:t>Попередн</w:t>
      </w:r>
      <w:r w:rsidRPr="00833CF4">
        <w:rPr>
          <w:rFonts w:ascii="Calibri" w:eastAsia="Calibri" w:hAnsi="Calibri"/>
          <w:b/>
          <w:i/>
          <w:sz w:val="28"/>
          <w:szCs w:val="28"/>
          <w:lang w:val="uk-UA" w:eastAsia="en-US"/>
        </w:rPr>
        <w:t>ій висновок:</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b/>
          <w:sz w:val="28"/>
          <w:szCs w:val="28"/>
          <w:u w:val="single"/>
          <w:lang w:val="uk-UA" w:eastAsia="en-US"/>
        </w:rPr>
        <w:t>2</w:t>
      </w:r>
      <w:r w:rsidRPr="00833CF4">
        <w:rPr>
          <w:rFonts w:ascii="Calibri" w:eastAsia="Calibri" w:hAnsi="Calibri"/>
          <w:b/>
          <w:sz w:val="28"/>
          <w:szCs w:val="28"/>
          <w:lang w:val="uk-UA" w:eastAsia="en-US"/>
        </w:rPr>
        <w:t>. Час підходу хмари зараженого повітря до цеху</w:t>
      </w:r>
    </w:p>
    <w:p w:rsidR="00CD19F6" w:rsidRPr="00833CF4" w:rsidRDefault="00CD19F6" w:rsidP="00833CF4">
      <w:pPr>
        <w:spacing w:line="23" w:lineRule="atLeast"/>
        <w:jc w:val="both"/>
        <w:rPr>
          <w:sz w:val="28"/>
          <w:szCs w:val="28"/>
          <w:lang w:val="uk-UA"/>
        </w:rPr>
      </w:pPr>
      <w:r w:rsidRPr="00833CF4">
        <w:rPr>
          <w:sz w:val="28"/>
          <w:szCs w:val="28"/>
          <w:lang w:val="uk-UA"/>
        </w:rPr>
        <w:t>швидкості переміщення хмари W=</w:t>
      </w:r>
    </w:p>
    <w:p w:rsidR="00CD19F6" w:rsidRPr="00833CF4" w:rsidRDefault="00CD19F6" w:rsidP="00833CF4">
      <w:pPr>
        <w:spacing w:line="23" w:lineRule="atLeast"/>
        <w:jc w:val="both"/>
        <w:rPr>
          <w:sz w:val="28"/>
          <w:szCs w:val="28"/>
          <w:lang w:val="uk-UA"/>
        </w:rPr>
      </w:pPr>
      <w:r w:rsidRPr="00833CF4">
        <w:rPr>
          <w:sz w:val="28"/>
          <w:szCs w:val="28"/>
          <w:lang w:val="uk-UA"/>
        </w:rPr>
        <w:t xml:space="preserve">час підходу хмари </w:t>
      </w:r>
      <w:r w:rsidRPr="00833CF4">
        <w:rPr>
          <w:i/>
          <w:sz w:val="28"/>
          <w:szCs w:val="28"/>
          <w:lang w:val="en-US"/>
        </w:rPr>
        <w:t>t</w:t>
      </w:r>
      <w:r w:rsidRPr="00833CF4">
        <w:rPr>
          <w:i/>
          <w:sz w:val="28"/>
          <w:szCs w:val="28"/>
          <w:vertAlign w:val="subscript"/>
          <w:lang w:val="uk-UA"/>
        </w:rPr>
        <w:t>підх</w:t>
      </w:r>
      <w:r w:rsidRPr="00833CF4">
        <w:rPr>
          <w:sz w:val="28"/>
          <w:szCs w:val="28"/>
          <w:lang w:val="uk-UA"/>
        </w:rPr>
        <w:t xml:space="preserve"> =</w:t>
      </w:r>
    </w:p>
    <w:p w:rsidR="00CD19F6" w:rsidRPr="00833CF4" w:rsidRDefault="00CD19F6" w:rsidP="00833CF4">
      <w:pPr>
        <w:spacing w:line="23" w:lineRule="atLeast"/>
        <w:jc w:val="both"/>
        <w:rPr>
          <w:b/>
          <w:i/>
          <w:sz w:val="28"/>
          <w:szCs w:val="28"/>
          <w:lang w:val="uk-UA"/>
        </w:rPr>
      </w:pPr>
      <w:r w:rsidRPr="00833CF4">
        <w:rPr>
          <w:b/>
          <w:i/>
          <w:sz w:val="28"/>
          <w:szCs w:val="28"/>
          <w:lang w:val="uk-UA"/>
        </w:rPr>
        <w:t xml:space="preserve">Висновок: </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b/>
          <w:sz w:val="28"/>
          <w:szCs w:val="28"/>
          <w:u w:val="single"/>
          <w:lang w:val="uk-UA" w:eastAsia="en-US"/>
        </w:rPr>
        <w:t>3</w:t>
      </w:r>
      <w:r w:rsidRPr="00833CF4">
        <w:rPr>
          <w:rFonts w:ascii="Calibri" w:eastAsia="Calibri" w:hAnsi="Calibri"/>
          <w:b/>
          <w:sz w:val="28"/>
          <w:szCs w:val="28"/>
          <w:lang w:val="uk-UA" w:eastAsia="en-US"/>
        </w:rPr>
        <w:t>. Тривалість зараження цеху</w:t>
      </w:r>
    </w:p>
    <w:p w:rsidR="00CD19F6" w:rsidRPr="00833CF4" w:rsidRDefault="00CD19F6" w:rsidP="00833CF4">
      <w:pPr>
        <w:spacing w:line="23" w:lineRule="atLeast"/>
        <w:jc w:val="both"/>
        <w:rPr>
          <w:rFonts w:ascii="Calibri" w:eastAsia="Calibri" w:hAnsi="Calibri"/>
          <w:sz w:val="28"/>
          <w:szCs w:val="28"/>
          <w:lang w:eastAsia="en-US"/>
        </w:rPr>
      </w:pPr>
      <w:r w:rsidRPr="00833CF4">
        <w:rPr>
          <w:rFonts w:ascii="Calibri" w:eastAsia="Calibri" w:hAnsi="Calibri"/>
          <w:sz w:val="28"/>
          <w:szCs w:val="28"/>
          <w:lang w:val="uk-UA" w:eastAsia="en-US"/>
        </w:rPr>
        <w:t>часу ураження</w:t>
      </w:r>
      <w:r w:rsidRPr="00833CF4">
        <w:rPr>
          <w:rFonts w:ascii="Calibri" w:eastAsia="Calibri" w:hAnsi="Calibri"/>
          <w:sz w:val="28"/>
          <w:szCs w:val="28"/>
          <w:lang w:eastAsia="en-US"/>
        </w:rPr>
        <w:t xml:space="preserve"> </w:t>
      </w:r>
      <w:r w:rsidRPr="00833CF4">
        <w:rPr>
          <w:rFonts w:ascii="Calibri" w:eastAsia="Calibri" w:hAnsi="Calibri"/>
          <w:i/>
          <w:sz w:val="28"/>
          <w:szCs w:val="28"/>
          <w:lang w:val="uk-UA" w:eastAsia="en-US"/>
        </w:rPr>
        <w:t>t</w:t>
      </w:r>
      <w:r w:rsidRPr="00833CF4">
        <w:rPr>
          <w:rFonts w:ascii="Calibri" w:eastAsia="Calibri" w:hAnsi="Calibri"/>
          <w:i/>
          <w:sz w:val="28"/>
          <w:szCs w:val="28"/>
          <w:vertAlign w:val="subscript"/>
          <w:lang w:val="uk-UA" w:eastAsia="en-US"/>
        </w:rPr>
        <w:t>ур.табл</w:t>
      </w:r>
      <w:r w:rsidRPr="00833CF4">
        <w:rPr>
          <w:rFonts w:ascii="Calibri" w:eastAsia="Calibri" w:hAnsi="Calibri"/>
          <w:sz w:val="28"/>
          <w:szCs w:val="28"/>
          <w:lang w:eastAsia="en-US"/>
        </w:rPr>
        <w:t>=</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 xml:space="preserve">поправочний коефіцієнт </w:t>
      </w:r>
      <w:r w:rsidRPr="00833CF4">
        <w:rPr>
          <w:rFonts w:ascii="Calibri" w:eastAsia="Calibri" w:hAnsi="Calibri"/>
          <w:i/>
          <w:sz w:val="28"/>
          <w:szCs w:val="28"/>
          <w:lang w:val="uk-UA" w:eastAsia="en-US"/>
        </w:rPr>
        <w:t>К</w:t>
      </w:r>
      <w:r w:rsidRPr="00833CF4">
        <w:rPr>
          <w:rFonts w:ascii="Calibri" w:eastAsia="Calibri" w:hAnsi="Calibri"/>
          <w:i/>
          <w:sz w:val="28"/>
          <w:szCs w:val="28"/>
          <w:vertAlign w:val="subscript"/>
          <w:lang w:val="uk-UA" w:eastAsia="en-US"/>
        </w:rPr>
        <w:t>шв</w:t>
      </w:r>
      <w:r w:rsidRPr="00833CF4">
        <w:rPr>
          <w:rFonts w:ascii="Calibri" w:eastAsia="Calibri" w:hAnsi="Calibri"/>
          <w:sz w:val="28"/>
          <w:szCs w:val="28"/>
          <w:lang w:val="uk-UA" w:eastAsia="en-US"/>
        </w:rPr>
        <w:t>=</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 xml:space="preserve">часу дії ураження </w:t>
      </w:r>
      <w:r w:rsidRPr="00833CF4">
        <w:rPr>
          <w:rFonts w:ascii="Calibri" w:eastAsia="Calibri" w:hAnsi="Calibri"/>
          <w:i/>
          <w:sz w:val="28"/>
          <w:szCs w:val="28"/>
          <w:lang w:val="uk-UA" w:eastAsia="en-US"/>
        </w:rPr>
        <w:t>t</w:t>
      </w:r>
      <w:r w:rsidRPr="00833CF4">
        <w:rPr>
          <w:rFonts w:ascii="Calibri" w:eastAsia="Calibri" w:hAnsi="Calibri"/>
          <w:i/>
          <w:sz w:val="28"/>
          <w:szCs w:val="28"/>
          <w:vertAlign w:val="subscript"/>
          <w:lang w:val="uk-UA" w:eastAsia="en-US"/>
        </w:rPr>
        <w:t>ур</w:t>
      </w:r>
      <w:r w:rsidRPr="00833CF4">
        <w:rPr>
          <w:rFonts w:ascii="Calibri" w:eastAsia="Calibri" w:hAnsi="Calibri"/>
          <w:sz w:val="28"/>
          <w:szCs w:val="28"/>
          <w:lang w:val="uk-UA" w:eastAsia="en-US"/>
        </w:rPr>
        <w:t>=</w:t>
      </w:r>
    </w:p>
    <w:p w:rsidR="00CD19F6" w:rsidRPr="00833CF4" w:rsidRDefault="00CD19F6" w:rsidP="00833CF4">
      <w:pPr>
        <w:spacing w:line="23" w:lineRule="atLeast"/>
        <w:jc w:val="both"/>
        <w:rPr>
          <w:rFonts w:ascii="Calibri" w:eastAsia="Calibri" w:hAnsi="Calibri"/>
          <w:b/>
          <w:i/>
          <w:sz w:val="28"/>
          <w:szCs w:val="28"/>
          <w:lang w:val="uk-UA" w:eastAsia="en-US"/>
        </w:rPr>
      </w:pPr>
      <w:r w:rsidRPr="00833CF4">
        <w:rPr>
          <w:rFonts w:ascii="Calibri" w:eastAsia="Calibri" w:hAnsi="Calibri"/>
          <w:b/>
          <w:i/>
          <w:sz w:val="28"/>
          <w:szCs w:val="28"/>
          <w:lang w:val="uk-UA" w:eastAsia="en-US"/>
        </w:rPr>
        <w:t>Висновок:</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b/>
          <w:sz w:val="28"/>
          <w:szCs w:val="28"/>
          <w:u w:val="single"/>
          <w:lang w:val="uk-UA" w:eastAsia="en-US"/>
        </w:rPr>
        <w:t>4</w:t>
      </w:r>
      <w:r w:rsidRPr="00833CF4">
        <w:rPr>
          <w:rFonts w:ascii="Calibri" w:eastAsia="Calibri" w:hAnsi="Calibri"/>
          <w:b/>
          <w:sz w:val="28"/>
          <w:szCs w:val="28"/>
          <w:lang w:val="uk-UA" w:eastAsia="en-US"/>
        </w:rPr>
        <w:t>. Можливі утрати серед робітників цеху</w:t>
      </w:r>
    </w:p>
    <w:p w:rsidR="00CD19F6" w:rsidRPr="00833CF4" w:rsidRDefault="00CD19F6" w:rsidP="00833CF4">
      <w:pPr>
        <w:spacing w:line="23" w:lineRule="atLeast"/>
        <w:jc w:val="both"/>
        <w:rPr>
          <w:rFonts w:ascii="Calibri" w:eastAsia="Calibri" w:hAnsi="Calibri"/>
          <w:sz w:val="28"/>
          <w:szCs w:val="28"/>
          <w:vertAlign w:val="superscript"/>
          <w:lang w:val="uk-UA" w:eastAsia="en-US"/>
        </w:rPr>
      </w:pPr>
      <w:r w:rsidRPr="00833CF4">
        <w:rPr>
          <w:rFonts w:ascii="Calibri" w:eastAsia="Calibri" w:hAnsi="Calibri"/>
          <w:sz w:val="28"/>
          <w:szCs w:val="28"/>
          <w:lang w:val="uk-UA" w:eastAsia="en-US"/>
        </w:rPr>
        <w:t>Утрати в будівлях У</w:t>
      </w:r>
      <w:r w:rsidRPr="00833CF4">
        <w:rPr>
          <w:rFonts w:ascii="Calibri" w:eastAsia="Calibri" w:hAnsi="Calibri"/>
          <w:sz w:val="28"/>
          <w:szCs w:val="28"/>
          <w:vertAlign w:val="subscript"/>
          <w:lang w:val="uk-UA" w:eastAsia="en-US"/>
        </w:rPr>
        <w:t>буд</w:t>
      </w:r>
      <w:r w:rsidRPr="00833CF4">
        <w:rPr>
          <w:rFonts w:ascii="Calibri" w:eastAsia="Calibri" w:hAnsi="Calibri"/>
          <w:sz w:val="28"/>
          <w:szCs w:val="28"/>
          <w:lang w:val="uk-UA" w:eastAsia="en-US"/>
        </w:rPr>
        <w:t>=</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Утрати поза будівлями (на відкритій місцевості) У</w:t>
      </w:r>
      <w:r w:rsidRPr="00833CF4">
        <w:rPr>
          <w:rFonts w:ascii="Calibri" w:eastAsia="Calibri" w:hAnsi="Calibri"/>
          <w:sz w:val="28"/>
          <w:szCs w:val="28"/>
          <w:vertAlign w:val="subscript"/>
          <w:lang w:val="uk-UA" w:eastAsia="en-US"/>
        </w:rPr>
        <w:t>місц</w:t>
      </w:r>
      <w:r w:rsidRPr="00833CF4">
        <w:rPr>
          <w:rFonts w:ascii="Calibri" w:eastAsia="Calibri" w:hAnsi="Calibri"/>
          <w:sz w:val="28"/>
          <w:szCs w:val="28"/>
          <w:lang w:val="uk-UA" w:eastAsia="en-US"/>
        </w:rPr>
        <w:t xml:space="preserve">= </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b/>
          <w:sz w:val="28"/>
          <w:szCs w:val="28"/>
          <w:u w:val="single"/>
          <w:lang w:val="uk-UA" w:eastAsia="en-US"/>
        </w:rPr>
        <w:t>5.</w:t>
      </w:r>
      <w:r w:rsidRPr="00833CF4">
        <w:rPr>
          <w:rFonts w:ascii="Calibri" w:eastAsia="Calibri" w:hAnsi="Calibri"/>
          <w:b/>
          <w:sz w:val="28"/>
          <w:szCs w:val="28"/>
          <w:lang w:val="uk-UA" w:eastAsia="en-US"/>
        </w:rPr>
        <w:t xml:space="preserve"> Загальні висновки</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1. Чи потрапляє цех у ЗХЗ –</w:t>
      </w:r>
    </w:p>
    <w:p w:rsidR="00CD19F6" w:rsidRPr="00833CF4" w:rsidRDefault="00CD19F6" w:rsidP="00833CF4">
      <w:pPr>
        <w:tabs>
          <w:tab w:val="left" w:pos="2445"/>
        </w:tabs>
        <w:spacing w:line="23" w:lineRule="atLeast"/>
        <w:jc w:val="both"/>
        <w:rPr>
          <w:sz w:val="28"/>
          <w:szCs w:val="28"/>
          <w:lang w:val="uk-UA"/>
        </w:rPr>
      </w:pPr>
      <w:r w:rsidRPr="00833CF4">
        <w:rPr>
          <w:sz w:val="28"/>
          <w:szCs w:val="28"/>
          <w:lang w:val="uk-UA"/>
        </w:rPr>
        <w:t xml:space="preserve">2. Час руху людей із ЗХЗ </w:t>
      </w:r>
      <w:r w:rsidRPr="00833CF4">
        <w:rPr>
          <w:i/>
          <w:sz w:val="28"/>
          <w:szCs w:val="28"/>
          <w:lang w:val="en-US"/>
        </w:rPr>
        <w:t>t</w:t>
      </w:r>
      <w:r w:rsidRPr="00833CF4">
        <w:rPr>
          <w:i/>
          <w:sz w:val="28"/>
          <w:szCs w:val="28"/>
          <w:vertAlign w:val="subscript"/>
          <w:lang w:val="uk-UA"/>
        </w:rPr>
        <w:t>рух</w:t>
      </w:r>
      <w:r w:rsidRPr="00833CF4">
        <w:rPr>
          <w:sz w:val="28"/>
          <w:szCs w:val="28"/>
          <w:lang w:val="uk-UA"/>
        </w:rPr>
        <w:t xml:space="preserve"> =</w:t>
      </w:r>
    </w:p>
    <w:p w:rsidR="00CD19F6" w:rsidRPr="00833CF4" w:rsidRDefault="00CD19F6" w:rsidP="00833CF4">
      <w:pPr>
        <w:spacing w:line="23" w:lineRule="atLeast"/>
        <w:jc w:val="both"/>
        <w:rPr>
          <w:rFonts w:ascii="Calibri" w:eastAsia="Calibri" w:hAnsi="Calibri"/>
          <w:sz w:val="28"/>
          <w:szCs w:val="28"/>
          <w:lang w:val="uk-UA" w:eastAsia="en-US"/>
        </w:rPr>
      </w:pPr>
      <w:r w:rsidRPr="00833CF4">
        <w:rPr>
          <w:rFonts w:ascii="Calibri" w:eastAsia="Calibri" w:hAnsi="Calibri"/>
          <w:sz w:val="28"/>
          <w:szCs w:val="28"/>
          <w:lang w:val="uk-UA" w:eastAsia="en-US"/>
        </w:rPr>
        <w:t>доцільний спосіб захисту робітників цеху (евакуація чи укриття в сховищі) –</w:t>
      </w:r>
    </w:p>
    <w:p w:rsidR="00ED210A" w:rsidRPr="00356375" w:rsidRDefault="00CD19F6" w:rsidP="00833CF4">
      <w:pPr>
        <w:spacing w:line="23" w:lineRule="atLeast"/>
        <w:jc w:val="both"/>
        <w:rPr>
          <w:sz w:val="28"/>
          <w:szCs w:val="28"/>
        </w:rPr>
      </w:pPr>
      <w:r w:rsidRPr="00833CF4">
        <w:rPr>
          <w:rFonts w:ascii="Calibri" w:eastAsia="Calibri" w:hAnsi="Calibri"/>
          <w:sz w:val="28"/>
          <w:szCs w:val="28"/>
          <w:lang w:val="uk-UA" w:eastAsia="en-US"/>
        </w:rPr>
        <w:t xml:space="preserve">3. </w:t>
      </w:r>
      <w:r w:rsidR="00833CF4">
        <w:rPr>
          <w:rFonts w:ascii="Calibri" w:eastAsia="Calibri" w:hAnsi="Calibri"/>
          <w:sz w:val="28"/>
          <w:szCs w:val="28"/>
          <w:lang w:val="uk-UA" w:eastAsia="en-US"/>
        </w:rPr>
        <w:t xml:space="preserve"> </w:t>
      </w:r>
      <w:r w:rsidRPr="00833CF4">
        <w:rPr>
          <w:rFonts w:ascii="Calibri" w:eastAsia="Calibri" w:hAnsi="Calibri"/>
          <w:sz w:val="28"/>
          <w:szCs w:val="28"/>
          <w:lang w:val="uk-UA" w:eastAsia="en-US"/>
        </w:rPr>
        <w:t>ЗАКЛЮЧЕННЯ:</w:t>
      </w:r>
      <w:r w:rsidR="00ED210A" w:rsidRPr="00356375">
        <w:rPr>
          <w:sz w:val="28"/>
          <w:szCs w:val="28"/>
        </w:rPr>
        <w:br w:type="page"/>
      </w:r>
    </w:p>
    <w:p w:rsidR="00ED210A" w:rsidRDefault="00303B56" w:rsidP="00B17AE3">
      <w:pPr>
        <w:pStyle w:val="1"/>
        <w:jc w:val="center"/>
        <w:rPr>
          <w:b w:val="0"/>
        </w:rPr>
      </w:pPr>
      <w:bookmarkStart w:id="5" w:name="_Toc408582122"/>
      <w:r w:rsidRPr="00356375">
        <w:rPr>
          <w:rFonts w:ascii="Times New Roman" w:hAnsi="Times New Roman"/>
          <w:color w:val="auto"/>
          <w:lang w:val="ru-RU"/>
        </w:rPr>
        <w:lastRenderedPageBreak/>
        <w:t xml:space="preserve">ПРАКТИЧНА РОБОТА </w:t>
      </w:r>
      <w:r w:rsidR="001F7598" w:rsidRPr="00356375">
        <w:rPr>
          <w:rFonts w:ascii="Times New Roman" w:hAnsi="Times New Roman"/>
          <w:color w:val="auto"/>
          <w:lang w:val="ru-RU"/>
        </w:rPr>
        <w:t>3</w:t>
      </w:r>
      <w:r w:rsidR="00B17AE3">
        <w:rPr>
          <w:rFonts w:ascii="Times New Roman" w:hAnsi="Times New Roman"/>
          <w:color w:val="auto"/>
          <w:lang w:val="ru-RU"/>
        </w:rPr>
        <w:t xml:space="preserve">. </w:t>
      </w:r>
      <w:r w:rsidR="003D0ED9" w:rsidRPr="00B17AE3">
        <w:rPr>
          <w:rFonts w:ascii="Times New Roman" w:hAnsi="Times New Roman"/>
          <w:color w:val="auto"/>
          <w:lang w:val="ru-RU"/>
        </w:rPr>
        <w:t>ПРОГНОЗУВАННЯ ТА ОЦІНЮВАННЯ РАДІАЦІЙНОЇ ОБСТАНОВКИ ПІД ЧАС АВАРІЇ НА РАДІАЦІЙНО НЕБЕЗПЕЧНОМУ ОБ’ЄКТІ. ОЦІНКА РАДІАЦІЙНОЇ ОБСТАНОВКИ В ЗОНАХ РАДІАЦІЙНОГО ЗАБРУДНЕННЯ</w:t>
      </w:r>
      <w:bookmarkEnd w:id="5"/>
    </w:p>
    <w:p w:rsidR="003D0ED9" w:rsidRDefault="003D0ED9" w:rsidP="003D0ED9">
      <w:pPr>
        <w:spacing w:line="276" w:lineRule="auto"/>
        <w:ind w:firstLine="851"/>
        <w:jc w:val="both"/>
        <w:rPr>
          <w:b/>
          <w:sz w:val="28"/>
          <w:szCs w:val="28"/>
          <w:lang w:val="uk-UA"/>
        </w:rPr>
      </w:pPr>
    </w:p>
    <w:p w:rsidR="008E2BAB" w:rsidRDefault="005D3BF8" w:rsidP="008E2BAB">
      <w:pPr>
        <w:spacing w:line="276" w:lineRule="auto"/>
        <w:ind w:firstLine="851"/>
        <w:jc w:val="both"/>
        <w:rPr>
          <w:sz w:val="28"/>
          <w:szCs w:val="28"/>
          <w:lang w:val="uk-UA" w:bidi="uk-UA"/>
        </w:rPr>
      </w:pPr>
      <w:r w:rsidRPr="005D3BF8">
        <w:rPr>
          <w:b/>
          <w:sz w:val="28"/>
          <w:szCs w:val="28"/>
          <w:lang w:val="uk-UA" w:bidi="uk-UA"/>
        </w:rPr>
        <w:t>М</w:t>
      </w:r>
      <w:r w:rsidR="008E2BAB" w:rsidRPr="005D3BF8">
        <w:rPr>
          <w:b/>
          <w:sz w:val="28"/>
          <w:szCs w:val="28"/>
          <w:lang w:val="uk-UA" w:bidi="uk-UA"/>
        </w:rPr>
        <w:t>етою</w:t>
      </w:r>
      <w:r w:rsidR="008E2BAB" w:rsidRPr="008E2BAB">
        <w:rPr>
          <w:sz w:val="28"/>
          <w:szCs w:val="28"/>
          <w:lang w:val="uk-UA" w:bidi="uk-UA"/>
        </w:rPr>
        <w:t xml:space="preserve"> практичного завдання по даній темі є закріплення теоретичних знань та отримання практичних навиків по оцінці радіаційної обстановки в зонах радіоактивного забруднення при аварії на радіаційно - небезпечному об’єкті.</w:t>
      </w:r>
    </w:p>
    <w:p w:rsidR="005D3BF8" w:rsidRPr="00AD01FD" w:rsidRDefault="005D3BF8" w:rsidP="005D3BF8">
      <w:pPr>
        <w:spacing w:line="276" w:lineRule="auto"/>
        <w:ind w:firstLine="851"/>
        <w:jc w:val="both"/>
        <w:rPr>
          <w:bCs/>
          <w:sz w:val="28"/>
          <w:szCs w:val="28"/>
          <w:lang w:val="uk-UA" w:bidi="uk-UA"/>
        </w:rPr>
      </w:pPr>
      <w:r>
        <w:rPr>
          <w:sz w:val="28"/>
          <w:szCs w:val="28"/>
          <w:lang w:val="uk-UA" w:bidi="uk-UA"/>
        </w:rPr>
        <w:t xml:space="preserve">Зміст теми. </w:t>
      </w:r>
      <w:r w:rsidRPr="005D3BF8">
        <w:rPr>
          <w:sz w:val="28"/>
          <w:szCs w:val="28"/>
          <w:lang w:val="uk-UA" w:bidi="uk-UA"/>
        </w:rPr>
        <w:t>Характеристики зон радіоактивного</w:t>
      </w:r>
      <w:r>
        <w:rPr>
          <w:sz w:val="28"/>
          <w:szCs w:val="28"/>
          <w:lang w:val="uk-UA" w:bidi="uk-UA"/>
        </w:rPr>
        <w:t xml:space="preserve"> зараження</w:t>
      </w:r>
      <w:r w:rsidRPr="005D3BF8">
        <w:rPr>
          <w:sz w:val="28"/>
          <w:szCs w:val="28"/>
          <w:lang w:val="uk-UA" w:bidi="uk-UA"/>
        </w:rPr>
        <w:t xml:space="preserve">. Визначення параметрів зон забруднення радіоактивними </w:t>
      </w:r>
      <w:r>
        <w:rPr>
          <w:sz w:val="28"/>
          <w:szCs w:val="28"/>
          <w:lang w:val="uk-UA" w:bidi="uk-UA"/>
        </w:rPr>
        <w:t>речовинами</w:t>
      </w:r>
      <w:r w:rsidRPr="005D3BF8">
        <w:rPr>
          <w:sz w:val="28"/>
          <w:szCs w:val="28"/>
          <w:lang w:val="uk-UA" w:bidi="uk-UA"/>
        </w:rPr>
        <w:t xml:space="preserve">(РР) під час аварійного прогнозування можливої обстановки </w:t>
      </w:r>
      <w:r w:rsidRPr="00AD01FD">
        <w:rPr>
          <w:bCs/>
          <w:sz w:val="28"/>
          <w:szCs w:val="28"/>
          <w:lang w:val="uk-UA" w:bidi="uk-UA"/>
        </w:rPr>
        <w:t>Методика розрахунку зон проведення загальної та часткової негайної евакуації на ранній фазі розвитку радіаційної аварії;</w:t>
      </w:r>
    </w:p>
    <w:p w:rsidR="005D3BF8" w:rsidRPr="005D3BF8" w:rsidRDefault="005D3BF8" w:rsidP="005D3BF8">
      <w:pPr>
        <w:spacing w:line="276" w:lineRule="auto"/>
        <w:ind w:firstLine="851"/>
        <w:jc w:val="both"/>
        <w:rPr>
          <w:sz w:val="28"/>
          <w:szCs w:val="28"/>
          <w:lang w:val="uk-UA" w:bidi="uk-UA"/>
        </w:rPr>
      </w:pPr>
      <w:r w:rsidRPr="005D3BF8">
        <w:rPr>
          <w:sz w:val="28"/>
          <w:szCs w:val="28"/>
          <w:lang w:val="uk-UA" w:bidi="uk-UA"/>
        </w:rPr>
        <w:t xml:space="preserve">Порядок нанесення зон радіоактивного та хімічного забруднення на картографічну схему (план, карту). </w:t>
      </w:r>
    </w:p>
    <w:p w:rsidR="005D3BF8" w:rsidRPr="005D3BF8" w:rsidRDefault="005D3BF8" w:rsidP="005D3BF8">
      <w:pPr>
        <w:spacing w:line="276" w:lineRule="auto"/>
        <w:ind w:firstLine="851"/>
        <w:jc w:val="both"/>
        <w:rPr>
          <w:sz w:val="28"/>
          <w:szCs w:val="28"/>
          <w:lang w:val="uk-UA" w:bidi="uk-UA"/>
        </w:rPr>
      </w:pPr>
      <w:r w:rsidRPr="005D3BF8">
        <w:rPr>
          <w:sz w:val="28"/>
          <w:szCs w:val="28"/>
          <w:lang w:val="uk-UA" w:bidi="uk-UA"/>
        </w:rPr>
        <w:t>Розв’язування типових завдань з оцінки радіаційної обстановки.</w:t>
      </w:r>
    </w:p>
    <w:p w:rsidR="005D3BF8" w:rsidRPr="008E2BAB" w:rsidRDefault="005D3BF8" w:rsidP="005D3BF8">
      <w:pPr>
        <w:spacing w:line="276" w:lineRule="auto"/>
        <w:ind w:firstLine="851"/>
        <w:jc w:val="both"/>
        <w:rPr>
          <w:sz w:val="28"/>
          <w:szCs w:val="28"/>
          <w:lang w:val="uk-UA" w:bidi="uk-UA"/>
        </w:rPr>
      </w:pPr>
      <w:r w:rsidRPr="005D3BF8">
        <w:rPr>
          <w:sz w:val="28"/>
          <w:szCs w:val="28"/>
          <w:lang w:val="uk-UA" w:bidi="uk-UA"/>
        </w:rPr>
        <w:t>Превентивні заходи щодо зниження масштабів радіаційного впливу на ОГ та АТО. Визначення комплексу заходів захисту персоналу і матеріальних цінностей ОГ та АТО у разі виникнення аварії на радіаційно небезпечному об’єкті. Протирадіаційний захист (термінові, невідкладні, довгострокові контрзаходи) в умовах радіаційної аварії, критерії для прийняття рішення щодо їхнього запровадження. Типові режими радіаційного захисту і функціонування ОГ в умовах радіоактивного забруднення місцевості.</w:t>
      </w:r>
    </w:p>
    <w:p w:rsidR="008E2BAB" w:rsidRPr="008E2BAB" w:rsidRDefault="008E2BAB" w:rsidP="008E2BAB">
      <w:pPr>
        <w:spacing w:line="276" w:lineRule="auto"/>
        <w:ind w:firstLine="851"/>
        <w:jc w:val="both"/>
        <w:rPr>
          <w:sz w:val="28"/>
          <w:szCs w:val="28"/>
          <w:lang w:val="uk-UA" w:bidi="uk-UA"/>
        </w:rPr>
      </w:pPr>
      <w:r w:rsidRPr="008E2BAB">
        <w:rPr>
          <w:sz w:val="28"/>
          <w:szCs w:val="28"/>
          <w:lang w:val="uk-UA" w:bidi="uk-UA"/>
        </w:rPr>
        <w:t>Отримавши завдання, кожний студент на основі знань, отриманих на лекції</w:t>
      </w:r>
      <w:r>
        <w:rPr>
          <w:sz w:val="28"/>
          <w:szCs w:val="28"/>
          <w:lang w:val="uk-UA" w:bidi="uk-UA"/>
        </w:rPr>
        <w:t xml:space="preserve"> та під час сомопідготовки</w:t>
      </w:r>
      <w:r w:rsidRPr="008E2BAB">
        <w:rPr>
          <w:sz w:val="28"/>
          <w:szCs w:val="28"/>
          <w:lang w:val="uk-UA" w:bidi="uk-UA"/>
        </w:rPr>
        <w:t xml:space="preserve">, самостійно вирішує наступні задачі: </w:t>
      </w:r>
    </w:p>
    <w:p w:rsidR="008E2BAB" w:rsidRPr="008E2BAB" w:rsidRDefault="008E2BAB" w:rsidP="006F489D">
      <w:pPr>
        <w:numPr>
          <w:ilvl w:val="0"/>
          <w:numId w:val="10"/>
        </w:numPr>
        <w:spacing w:line="276" w:lineRule="auto"/>
        <w:ind w:left="426" w:hanging="426"/>
        <w:jc w:val="both"/>
        <w:rPr>
          <w:sz w:val="28"/>
          <w:szCs w:val="28"/>
          <w:lang w:val="uk-UA" w:bidi="uk-UA"/>
        </w:rPr>
      </w:pPr>
      <w:r w:rsidRPr="008E2BAB">
        <w:rPr>
          <w:sz w:val="28"/>
          <w:szCs w:val="28"/>
          <w:lang w:val="uk-UA" w:bidi="uk-UA"/>
        </w:rPr>
        <w:t xml:space="preserve">вивчає вихідні дані по своєму варіанту; </w:t>
      </w:r>
    </w:p>
    <w:p w:rsidR="008E2BAB" w:rsidRPr="008E2BAB" w:rsidRDefault="008E2BAB" w:rsidP="006F489D">
      <w:pPr>
        <w:numPr>
          <w:ilvl w:val="0"/>
          <w:numId w:val="10"/>
        </w:numPr>
        <w:spacing w:line="276" w:lineRule="auto"/>
        <w:ind w:left="426" w:hanging="426"/>
        <w:jc w:val="both"/>
        <w:rPr>
          <w:sz w:val="28"/>
          <w:szCs w:val="28"/>
          <w:lang w:val="uk-UA" w:bidi="uk-UA"/>
        </w:rPr>
      </w:pPr>
      <w:r w:rsidRPr="008E2BAB">
        <w:rPr>
          <w:sz w:val="28"/>
          <w:szCs w:val="28"/>
          <w:lang w:val="uk-UA" w:bidi="uk-UA"/>
        </w:rPr>
        <w:t>визначає по виміряному рівні радіації, рівень радіації за одну годину після аварії, Р1;</w:t>
      </w:r>
    </w:p>
    <w:p w:rsidR="008E2BAB" w:rsidRPr="008E2BAB" w:rsidRDefault="008E2BAB" w:rsidP="006F489D">
      <w:pPr>
        <w:numPr>
          <w:ilvl w:val="0"/>
          <w:numId w:val="10"/>
        </w:numPr>
        <w:spacing w:line="276" w:lineRule="auto"/>
        <w:ind w:left="426" w:hanging="426"/>
        <w:jc w:val="both"/>
        <w:rPr>
          <w:sz w:val="28"/>
          <w:szCs w:val="28"/>
          <w:lang w:val="uk-UA" w:bidi="uk-UA"/>
        </w:rPr>
      </w:pPr>
      <w:r w:rsidRPr="008E2BAB">
        <w:rPr>
          <w:sz w:val="28"/>
          <w:szCs w:val="28"/>
          <w:lang w:val="uk-UA" w:bidi="uk-UA"/>
        </w:rPr>
        <w:t>розраховує дозу опромінення, отриману під час роботи; визначає допустимий час роботи по визначеній дозі опромінення;</w:t>
      </w:r>
    </w:p>
    <w:p w:rsidR="008E2BAB" w:rsidRPr="008E2BAB" w:rsidRDefault="008E2BAB" w:rsidP="006F489D">
      <w:pPr>
        <w:numPr>
          <w:ilvl w:val="0"/>
          <w:numId w:val="10"/>
        </w:numPr>
        <w:spacing w:line="276" w:lineRule="auto"/>
        <w:ind w:left="426" w:hanging="426"/>
        <w:jc w:val="both"/>
        <w:rPr>
          <w:sz w:val="28"/>
          <w:szCs w:val="28"/>
          <w:lang w:val="uk-UA" w:bidi="uk-UA"/>
        </w:rPr>
      </w:pPr>
      <w:r w:rsidRPr="008E2BAB">
        <w:rPr>
          <w:sz w:val="28"/>
          <w:szCs w:val="28"/>
          <w:lang w:val="uk-UA" w:bidi="uk-UA"/>
        </w:rPr>
        <w:t>роби</w:t>
      </w:r>
      <w:r>
        <w:rPr>
          <w:sz w:val="28"/>
          <w:szCs w:val="28"/>
          <w:lang w:val="uk-UA" w:bidi="uk-UA"/>
        </w:rPr>
        <w:t>ть</w:t>
      </w:r>
      <w:r w:rsidRPr="008E2BAB">
        <w:rPr>
          <w:sz w:val="28"/>
          <w:szCs w:val="28"/>
          <w:lang w:val="uk-UA" w:bidi="uk-UA"/>
        </w:rPr>
        <w:t xml:space="preserve"> висновки та планує заходи безпеки ліквідаторів під час роботи та після її завершення;</w:t>
      </w:r>
    </w:p>
    <w:p w:rsidR="008E2BAB" w:rsidRDefault="008E2BAB" w:rsidP="006F489D">
      <w:pPr>
        <w:numPr>
          <w:ilvl w:val="0"/>
          <w:numId w:val="10"/>
        </w:numPr>
        <w:spacing w:line="276" w:lineRule="auto"/>
        <w:ind w:left="426" w:hanging="426"/>
        <w:jc w:val="both"/>
        <w:rPr>
          <w:sz w:val="28"/>
          <w:szCs w:val="28"/>
          <w:lang w:val="uk-UA" w:bidi="uk-UA"/>
        </w:rPr>
      </w:pPr>
      <w:r w:rsidRPr="008E2BAB">
        <w:rPr>
          <w:sz w:val="28"/>
          <w:szCs w:val="28"/>
          <w:lang w:val="uk-UA" w:bidi="uk-UA"/>
        </w:rPr>
        <w:t>подає звіт з розрах</w:t>
      </w:r>
      <w:r>
        <w:rPr>
          <w:sz w:val="28"/>
          <w:szCs w:val="28"/>
          <w:lang w:val="uk-UA" w:bidi="uk-UA"/>
        </w:rPr>
        <w:t>унками, висновками та пропозиціями</w:t>
      </w:r>
      <w:r w:rsidRPr="008E2BAB">
        <w:rPr>
          <w:sz w:val="28"/>
          <w:szCs w:val="28"/>
          <w:lang w:val="uk-UA" w:bidi="uk-UA"/>
        </w:rPr>
        <w:t xml:space="preserve"> по встановленій формі.</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Перелік питань для самостійного опрацювання.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w:t>
      </w:r>
      <w:r>
        <w:rPr>
          <w:sz w:val="28"/>
          <w:szCs w:val="28"/>
          <w:lang w:val="uk-UA" w:bidi="uk-UA"/>
        </w:rPr>
        <w:t>.</w:t>
      </w:r>
      <w:r w:rsidRPr="006D45FB">
        <w:rPr>
          <w:sz w:val="28"/>
          <w:szCs w:val="28"/>
          <w:lang w:val="uk-UA" w:bidi="uk-UA"/>
        </w:rPr>
        <w:tab/>
        <w:t>Що таке радіація?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2</w:t>
      </w:r>
      <w:r>
        <w:rPr>
          <w:sz w:val="28"/>
          <w:szCs w:val="28"/>
          <w:lang w:val="uk-UA" w:bidi="uk-UA"/>
        </w:rPr>
        <w:t>.</w:t>
      </w:r>
      <w:r w:rsidRPr="006D45FB">
        <w:rPr>
          <w:sz w:val="28"/>
          <w:szCs w:val="28"/>
          <w:lang w:val="uk-UA" w:bidi="uk-UA"/>
        </w:rPr>
        <w:tab/>
        <w:t>Основні принципи забезпечення радіаційної безпеки від зовнішнього опромінення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lastRenderedPageBreak/>
        <w:t>3</w:t>
      </w:r>
      <w:r>
        <w:rPr>
          <w:sz w:val="28"/>
          <w:szCs w:val="28"/>
          <w:lang w:val="uk-UA" w:bidi="uk-UA"/>
        </w:rPr>
        <w:t>.</w:t>
      </w:r>
      <w:r w:rsidRPr="006D45FB">
        <w:rPr>
          <w:sz w:val="28"/>
          <w:szCs w:val="28"/>
          <w:lang w:val="uk-UA" w:bidi="uk-UA"/>
        </w:rPr>
        <w:tab/>
        <w:t>Яке походження природнього зовнішнього земного опромінення?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4</w:t>
      </w:r>
      <w:r>
        <w:rPr>
          <w:sz w:val="28"/>
          <w:szCs w:val="28"/>
          <w:lang w:val="uk-UA" w:bidi="uk-UA"/>
        </w:rPr>
        <w:t>.</w:t>
      </w:r>
      <w:r w:rsidRPr="006D45FB">
        <w:rPr>
          <w:sz w:val="28"/>
          <w:szCs w:val="28"/>
          <w:lang w:val="uk-UA" w:bidi="uk-UA"/>
        </w:rPr>
        <w:tab/>
        <w:t>Що таке радіаційна обстановка, чим вимірюється, одиниці виміру?</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5</w:t>
      </w:r>
      <w:r>
        <w:rPr>
          <w:sz w:val="28"/>
          <w:szCs w:val="28"/>
          <w:lang w:val="uk-UA" w:bidi="uk-UA"/>
        </w:rPr>
        <w:t>.</w:t>
      </w:r>
      <w:r w:rsidRPr="006D45FB">
        <w:rPr>
          <w:sz w:val="28"/>
          <w:szCs w:val="28"/>
          <w:lang w:val="uk-UA" w:bidi="uk-UA"/>
        </w:rPr>
        <w:tab/>
        <w:t>Які використовують методи прогнозування  радіоактивної зараженості?</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6</w:t>
      </w:r>
      <w:r>
        <w:rPr>
          <w:sz w:val="28"/>
          <w:szCs w:val="28"/>
          <w:lang w:val="uk-UA" w:bidi="uk-UA"/>
        </w:rPr>
        <w:t>.</w:t>
      </w:r>
      <w:r w:rsidRPr="006D45FB">
        <w:rPr>
          <w:sz w:val="28"/>
          <w:szCs w:val="28"/>
          <w:lang w:val="uk-UA" w:bidi="uk-UA"/>
        </w:rPr>
        <w:tab/>
        <w:t>Чим характеризуються та як поділяються зони небезпечного зараження, як вони позначаться буквами та якими кольорами?</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7</w:t>
      </w:r>
      <w:r>
        <w:rPr>
          <w:sz w:val="28"/>
          <w:szCs w:val="28"/>
          <w:lang w:val="uk-UA" w:bidi="uk-UA"/>
        </w:rPr>
        <w:t>.</w:t>
      </w:r>
      <w:r w:rsidRPr="006D45FB">
        <w:rPr>
          <w:sz w:val="28"/>
          <w:szCs w:val="28"/>
          <w:lang w:val="uk-UA" w:bidi="uk-UA"/>
        </w:rPr>
        <w:tab/>
        <w:t>Що таке радіаційна обстановка, якими параметрами вона характеризується та що є вихідними даними для розрахунків?</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8</w:t>
      </w:r>
      <w:r>
        <w:rPr>
          <w:sz w:val="28"/>
          <w:szCs w:val="28"/>
          <w:lang w:val="uk-UA" w:bidi="uk-UA"/>
        </w:rPr>
        <w:t>.</w:t>
      </w:r>
      <w:r w:rsidRPr="006D45FB">
        <w:rPr>
          <w:sz w:val="28"/>
          <w:szCs w:val="28"/>
          <w:lang w:val="uk-UA" w:bidi="uk-UA"/>
        </w:rPr>
        <w:tab/>
        <w:t>Що є методом фактичної оцінки радіаційної обстановки?</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9</w:t>
      </w:r>
      <w:r>
        <w:rPr>
          <w:sz w:val="28"/>
          <w:szCs w:val="28"/>
          <w:lang w:val="uk-UA" w:bidi="uk-UA"/>
        </w:rPr>
        <w:t>.</w:t>
      </w:r>
      <w:r w:rsidRPr="006D45FB">
        <w:rPr>
          <w:sz w:val="28"/>
          <w:szCs w:val="28"/>
          <w:lang w:val="uk-UA" w:bidi="uk-UA"/>
        </w:rPr>
        <w:tab/>
        <w:t>Що є основним вражаючим фактором ядерного вибуху?</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10</w:t>
      </w:r>
      <w:r w:rsidRPr="006D45FB">
        <w:rPr>
          <w:sz w:val="28"/>
          <w:szCs w:val="28"/>
          <w:lang w:val="uk-UA" w:bidi="uk-UA"/>
        </w:rPr>
        <w:tab/>
      </w:r>
      <w:r>
        <w:rPr>
          <w:sz w:val="28"/>
          <w:szCs w:val="28"/>
          <w:lang w:val="uk-UA" w:bidi="uk-UA"/>
        </w:rPr>
        <w:t xml:space="preserve">. </w:t>
      </w:r>
      <w:r w:rsidRPr="006D45FB">
        <w:rPr>
          <w:sz w:val="28"/>
          <w:szCs w:val="28"/>
          <w:lang w:val="uk-UA" w:bidi="uk-UA"/>
        </w:rPr>
        <w:t>Які є засоби захисту від радіації?</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11</w:t>
      </w:r>
      <w:r w:rsidRPr="006D45FB">
        <w:rPr>
          <w:sz w:val="28"/>
          <w:szCs w:val="28"/>
          <w:lang w:val="uk-UA" w:bidi="uk-UA"/>
        </w:rPr>
        <w:tab/>
      </w:r>
      <w:r>
        <w:rPr>
          <w:sz w:val="28"/>
          <w:szCs w:val="28"/>
          <w:lang w:val="uk-UA" w:bidi="uk-UA"/>
        </w:rPr>
        <w:t xml:space="preserve">. </w:t>
      </w:r>
      <w:r w:rsidRPr="006D45FB">
        <w:rPr>
          <w:sz w:val="28"/>
          <w:szCs w:val="28"/>
          <w:lang w:val="uk-UA" w:bidi="uk-UA"/>
        </w:rPr>
        <w:t>Які є дози опромінення людини, дози зараженості, проникаюча здатність випромінювань, потужність дози залежно від відстані і т.і.?</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12</w:t>
      </w:r>
      <w:r w:rsidRPr="006D45FB">
        <w:rPr>
          <w:sz w:val="28"/>
          <w:szCs w:val="28"/>
          <w:lang w:val="uk-UA" w:bidi="uk-UA"/>
        </w:rPr>
        <w:tab/>
      </w:r>
      <w:r>
        <w:rPr>
          <w:sz w:val="28"/>
          <w:szCs w:val="28"/>
          <w:lang w:val="uk-UA" w:bidi="uk-UA"/>
        </w:rPr>
        <w:t xml:space="preserve">. </w:t>
      </w:r>
      <w:r w:rsidRPr="006D45FB">
        <w:rPr>
          <w:sz w:val="28"/>
          <w:szCs w:val="28"/>
          <w:lang w:val="uk-UA" w:bidi="uk-UA"/>
        </w:rPr>
        <w:t>Що таке радіоактивний слід, тривалість їх формування?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13</w:t>
      </w:r>
      <w:r>
        <w:rPr>
          <w:sz w:val="28"/>
          <w:szCs w:val="28"/>
          <w:lang w:val="uk-UA" w:bidi="uk-UA"/>
        </w:rPr>
        <w:t xml:space="preserve">. </w:t>
      </w:r>
      <w:r w:rsidRPr="006D45FB">
        <w:rPr>
          <w:sz w:val="28"/>
          <w:szCs w:val="28"/>
          <w:lang w:val="uk-UA" w:bidi="uk-UA"/>
        </w:rPr>
        <w:t>Що таке іонізуюче випромінювання, які ви знаєте різновиди променів та їх дія?</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14</w:t>
      </w:r>
      <w:r w:rsidRPr="006D45FB">
        <w:rPr>
          <w:sz w:val="28"/>
          <w:szCs w:val="28"/>
          <w:lang w:val="uk-UA" w:bidi="uk-UA"/>
        </w:rPr>
        <w:tab/>
      </w:r>
      <w:r>
        <w:rPr>
          <w:sz w:val="28"/>
          <w:szCs w:val="28"/>
          <w:lang w:val="uk-UA" w:bidi="uk-UA"/>
        </w:rPr>
        <w:t xml:space="preserve">. </w:t>
      </w:r>
      <w:r w:rsidRPr="006D45FB">
        <w:rPr>
          <w:sz w:val="28"/>
          <w:szCs w:val="28"/>
          <w:lang w:val="uk-UA" w:bidi="uk-UA"/>
        </w:rPr>
        <w:t>Що таке радіоактивне випромінювання, його властивості?</w:t>
      </w:r>
    </w:p>
    <w:p w:rsidR="006D45FB" w:rsidRPr="006D45FB" w:rsidRDefault="006D45FB" w:rsidP="006D45FB">
      <w:pPr>
        <w:spacing w:line="276" w:lineRule="auto"/>
        <w:ind w:left="425"/>
        <w:jc w:val="both"/>
        <w:rPr>
          <w:sz w:val="28"/>
          <w:szCs w:val="28"/>
          <w:lang w:val="uk-UA" w:bidi="uk-UA"/>
        </w:rPr>
      </w:pPr>
      <w:r w:rsidRPr="006D45FB">
        <w:rPr>
          <w:sz w:val="28"/>
          <w:szCs w:val="28"/>
          <w:lang w:val="uk-UA" w:bidi="uk-UA"/>
        </w:rPr>
        <w:t>15</w:t>
      </w:r>
      <w:r>
        <w:rPr>
          <w:sz w:val="28"/>
          <w:szCs w:val="28"/>
          <w:lang w:val="uk-UA" w:bidi="uk-UA"/>
        </w:rPr>
        <w:t>.</w:t>
      </w:r>
      <w:r w:rsidRPr="006D45FB">
        <w:rPr>
          <w:sz w:val="28"/>
          <w:szCs w:val="28"/>
          <w:lang w:val="uk-UA" w:bidi="uk-UA"/>
        </w:rPr>
        <w:t xml:space="preserve"> Корпускулярне та електромагнітне випромінювання, його проникаюча та іонізуюча здатність. </w:t>
      </w:r>
    </w:p>
    <w:p w:rsidR="006D45FB" w:rsidRDefault="006D45FB" w:rsidP="006D45FB">
      <w:pPr>
        <w:spacing w:line="276" w:lineRule="auto"/>
        <w:ind w:left="425"/>
        <w:jc w:val="both"/>
        <w:rPr>
          <w:sz w:val="28"/>
          <w:szCs w:val="28"/>
          <w:lang w:val="uk-UA" w:bidi="uk-UA"/>
        </w:rPr>
      </w:pPr>
      <w:r w:rsidRPr="006D45FB">
        <w:rPr>
          <w:sz w:val="28"/>
          <w:szCs w:val="28"/>
          <w:lang w:val="uk-UA" w:bidi="uk-UA"/>
        </w:rPr>
        <w:t>16</w:t>
      </w:r>
      <w:r w:rsidRPr="006D45FB">
        <w:rPr>
          <w:sz w:val="28"/>
          <w:szCs w:val="28"/>
          <w:lang w:val="uk-UA" w:bidi="uk-UA"/>
        </w:rPr>
        <w:tab/>
      </w:r>
      <w:r>
        <w:rPr>
          <w:sz w:val="28"/>
          <w:szCs w:val="28"/>
          <w:lang w:val="uk-UA" w:bidi="uk-UA"/>
        </w:rPr>
        <w:t xml:space="preserve">. </w:t>
      </w:r>
      <w:r w:rsidRPr="006D45FB">
        <w:rPr>
          <w:sz w:val="28"/>
          <w:szCs w:val="28"/>
          <w:lang w:val="uk-UA" w:bidi="uk-UA"/>
        </w:rPr>
        <w:t>Радіонукліди, їх властивості?</w:t>
      </w:r>
    </w:p>
    <w:p w:rsidR="006D45FB" w:rsidRDefault="006D45FB" w:rsidP="006D45FB">
      <w:pPr>
        <w:spacing w:line="276" w:lineRule="auto"/>
        <w:ind w:left="425"/>
        <w:jc w:val="both"/>
        <w:rPr>
          <w:sz w:val="28"/>
          <w:szCs w:val="28"/>
          <w:lang w:val="uk-UA" w:bidi="uk-UA"/>
        </w:rPr>
      </w:pPr>
      <w:r>
        <w:rPr>
          <w:sz w:val="28"/>
          <w:szCs w:val="28"/>
          <w:lang w:val="uk-UA" w:bidi="uk-UA"/>
        </w:rPr>
        <w:t xml:space="preserve">17. </w:t>
      </w:r>
      <w:r w:rsidRPr="006D45FB">
        <w:rPr>
          <w:sz w:val="28"/>
          <w:szCs w:val="28"/>
          <w:lang w:val="uk-UA" w:bidi="uk-UA"/>
        </w:rPr>
        <w:t>Особливості проведення РНР в осередках радіаційних уражень.</w:t>
      </w:r>
    </w:p>
    <w:p w:rsidR="00A57522" w:rsidRDefault="00B17AE3" w:rsidP="00B17AE3">
      <w:pPr>
        <w:spacing w:line="276" w:lineRule="auto"/>
        <w:ind w:firstLine="851"/>
        <w:jc w:val="both"/>
        <w:rPr>
          <w:sz w:val="28"/>
          <w:szCs w:val="28"/>
          <w:lang w:val="uk-UA" w:bidi="uk-UA"/>
        </w:rPr>
      </w:pPr>
      <w:r w:rsidRPr="00B17AE3">
        <w:rPr>
          <w:sz w:val="28"/>
          <w:szCs w:val="28"/>
          <w:lang w:val="uk-UA" w:bidi="uk-UA"/>
        </w:rPr>
        <w:t>Хід роботи. Після вступної частини та короткого викладу викладачем методики оцінки радіаційної обстановки в зонах радіоактивного забруднення, студенти отримують завдання до виконання роботи за варіантами</w:t>
      </w:r>
      <w:r w:rsidR="007B03B1">
        <w:rPr>
          <w:sz w:val="28"/>
          <w:szCs w:val="28"/>
          <w:lang w:val="uk-UA" w:bidi="uk-UA"/>
        </w:rPr>
        <w:t xml:space="preserve"> (табл.3.1)</w:t>
      </w:r>
      <w:r w:rsidRPr="00B17AE3">
        <w:rPr>
          <w:sz w:val="28"/>
          <w:szCs w:val="28"/>
          <w:lang w:val="uk-UA" w:bidi="uk-UA"/>
        </w:rPr>
        <w:t>, які вказав викладач.</w:t>
      </w:r>
    </w:p>
    <w:p w:rsidR="00A57522" w:rsidRPr="00B17AE3" w:rsidRDefault="00B17AE3" w:rsidP="00B17AE3">
      <w:pPr>
        <w:spacing w:line="276" w:lineRule="auto"/>
        <w:ind w:left="360" w:firstLine="491"/>
        <w:jc w:val="both"/>
        <w:rPr>
          <w:b/>
          <w:bCs/>
          <w:sz w:val="28"/>
          <w:szCs w:val="28"/>
          <w:lang w:bidi="uk-UA"/>
        </w:rPr>
      </w:pPr>
      <w:r w:rsidRPr="00B17AE3">
        <w:rPr>
          <w:b/>
          <w:sz w:val="28"/>
          <w:szCs w:val="28"/>
          <w:lang w:val="uk-UA" w:bidi="uk-UA"/>
        </w:rPr>
        <w:t>Методика оцінки радіаційної обстановки</w:t>
      </w:r>
    </w:p>
    <w:p w:rsidR="00A57522" w:rsidRPr="00A57522" w:rsidRDefault="00A57522" w:rsidP="00B17AE3">
      <w:pPr>
        <w:spacing w:line="276" w:lineRule="auto"/>
        <w:ind w:firstLine="851"/>
        <w:jc w:val="both"/>
        <w:rPr>
          <w:sz w:val="28"/>
          <w:szCs w:val="28"/>
          <w:lang w:val="uk-UA" w:bidi="uk-UA"/>
        </w:rPr>
      </w:pPr>
      <w:r w:rsidRPr="00A57522">
        <w:rPr>
          <w:sz w:val="28"/>
          <w:szCs w:val="28"/>
          <w:lang w:val="uk-UA" w:bidi="uk-UA"/>
        </w:rPr>
        <w:t>Під час оцінки радіаційної обстановки потрібно розрахувати такі основні задачі:</w:t>
      </w:r>
    </w:p>
    <w:p w:rsidR="00A57522" w:rsidRPr="00A57522" w:rsidRDefault="00FF110D" w:rsidP="00FF110D">
      <w:pPr>
        <w:spacing w:line="276" w:lineRule="auto"/>
        <w:ind w:left="851"/>
        <w:jc w:val="both"/>
        <w:rPr>
          <w:b/>
          <w:bCs/>
          <w:sz w:val="28"/>
          <w:szCs w:val="28"/>
          <w:lang w:bidi="uk-UA"/>
        </w:rPr>
      </w:pPr>
      <w:r>
        <w:rPr>
          <w:sz w:val="28"/>
          <w:szCs w:val="28"/>
          <w:lang w:val="uk-UA" w:bidi="uk-UA"/>
        </w:rPr>
        <w:t xml:space="preserve">1. </w:t>
      </w:r>
      <w:r w:rsidR="00A57522" w:rsidRPr="00A57522">
        <w:rPr>
          <w:sz w:val="28"/>
          <w:szCs w:val="28"/>
          <w:lang w:val="uk-UA" w:bidi="uk-UA"/>
        </w:rPr>
        <w:t>Перераху</w:t>
      </w:r>
      <w:r w:rsidR="00DB0ACB">
        <w:rPr>
          <w:sz w:val="28"/>
          <w:szCs w:val="28"/>
          <w:lang w:val="uk-UA" w:bidi="uk-UA"/>
        </w:rPr>
        <w:t>вати</w:t>
      </w:r>
      <w:r w:rsidR="00A57522" w:rsidRPr="00A57522">
        <w:rPr>
          <w:sz w:val="28"/>
          <w:szCs w:val="28"/>
          <w:lang w:val="uk-UA" w:bidi="uk-UA"/>
        </w:rPr>
        <w:t xml:space="preserve"> вимірян</w:t>
      </w:r>
      <w:r w:rsidR="00DB0ACB">
        <w:rPr>
          <w:sz w:val="28"/>
          <w:szCs w:val="28"/>
          <w:lang w:val="uk-UA" w:bidi="uk-UA"/>
        </w:rPr>
        <w:t>і</w:t>
      </w:r>
      <w:r w:rsidR="00A57522" w:rsidRPr="00A57522">
        <w:rPr>
          <w:sz w:val="28"/>
          <w:szCs w:val="28"/>
          <w:lang w:val="uk-UA" w:bidi="uk-UA"/>
        </w:rPr>
        <w:t xml:space="preserve"> рівнів радіації на 1 годину після аварії.</w:t>
      </w:r>
    </w:p>
    <w:p w:rsidR="00DB0ACB" w:rsidRDefault="00A57522" w:rsidP="00FF110D">
      <w:pPr>
        <w:spacing w:line="276" w:lineRule="auto"/>
        <w:ind w:firstLine="851"/>
        <w:jc w:val="center"/>
        <w:rPr>
          <w:sz w:val="28"/>
          <w:szCs w:val="28"/>
          <w:lang w:val="uk-UA" w:bidi="uk-UA"/>
        </w:rPr>
      </w:pPr>
      <w:r w:rsidRPr="00A57522">
        <w:rPr>
          <w:sz w:val="28"/>
          <w:szCs w:val="28"/>
          <w:lang w:val="uk-UA" w:bidi="uk-UA"/>
        </w:rPr>
        <w:t>Р1=Рвим • К</w:t>
      </w:r>
      <w:r w:rsidRPr="00A57522">
        <w:rPr>
          <w:sz w:val="28"/>
          <w:szCs w:val="28"/>
          <w:lang w:val="en-US" w:bidi="uk-UA"/>
        </w:rPr>
        <w:t>t</w:t>
      </w:r>
      <w:r w:rsidRPr="00A57522">
        <w:rPr>
          <w:sz w:val="28"/>
          <w:szCs w:val="28"/>
          <w:lang w:val="uk-UA" w:bidi="uk-UA"/>
        </w:rPr>
        <w:t>вим.,</w:t>
      </w:r>
    </w:p>
    <w:p w:rsidR="00A57522" w:rsidRPr="00A57522" w:rsidRDefault="00A57522" w:rsidP="00FF110D">
      <w:pPr>
        <w:spacing w:line="276" w:lineRule="auto"/>
        <w:jc w:val="both"/>
        <w:rPr>
          <w:sz w:val="28"/>
          <w:szCs w:val="28"/>
          <w:lang w:val="uk-UA" w:bidi="uk-UA"/>
        </w:rPr>
      </w:pPr>
      <w:r w:rsidRPr="00A57522">
        <w:rPr>
          <w:sz w:val="28"/>
          <w:szCs w:val="28"/>
          <w:lang w:val="uk-UA" w:bidi="uk-UA"/>
        </w:rPr>
        <w:t>де Рвим – виміряний рівень радіації, Р/год;</w:t>
      </w:r>
    </w:p>
    <w:p w:rsidR="00A57522" w:rsidRPr="00A57522" w:rsidRDefault="00A57522" w:rsidP="00FF110D">
      <w:pPr>
        <w:spacing w:line="276" w:lineRule="auto"/>
        <w:jc w:val="both"/>
        <w:rPr>
          <w:sz w:val="28"/>
          <w:szCs w:val="28"/>
          <w:lang w:val="uk-UA" w:bidi="uk-UA"/>
        </w:rPr>
      </w:pPr>
      <w:r w:rsidRPr="00A57522">
        <w:rPr>
          <w:sz w:val="28"/>
          <w:szCs w:val="28"/>
          <w:lang w:val="uk-UA" w:bidi="uk-UA"/>
        </w:rPr>
        <w:t>К</w:t>
      </w:r>
      <w:r w:rsidRPr="00A57522">
        <w:rPr>
          <w:sz w:val="28"/>
          <w:szCs w:val="28"/>
          <w:lang w:val="en-US" w:bidi="uk-UA"/>
        </w:rPr>
        <w:t>t</w:t>
      </w:r>
      <w:r w:rsidRPr="00A57522">
        <w:rPr>
          <w:sz w:val="28"/>
          <w:szCs w:val="28"/>
          <w:lang w:val="uk-UA" w:bidi="uk-UA"/>
        </w:rPr>
        <w:t>вим – коефіцієнт перерахунку рівня радіації на час вимірювання, таблиця</w:t>
      </w:r>
      <w:r w:rsidR="00DB0ACB">
        <w:rPr>
          <w:sz w:val="28"/>
          <w:szCs w:val="28"/>
          <w:lang w:val="uk-UA" w:bidi="uk-UA"/>
        </w:rPr>
        <w:t> </w:t>
      </w:r>
      <w:r w:rsidRPr="00A57522">
        <w:rPr>
          <w:sz w:val="28"/>
          <w:szCs w:val="28"/>
          <w:lang w:val="uk-UA" w:bidi="uk-UA"/>
        </w:rPr>
        <w:t>2.</w:t>
      </w:r>
    </w:p>
    <w:p w:rsidR="00A57522" w:rsidRPr="00A57522" w:rsidRDefault="00FF110D" w:rsidP="00FF110D">
      <w:pPr>
        <w:spacing w:line="276" w:lineRule="auto"/>
        <w:ind w:left="851"/>
        <w:jc w:val="both"/>
        <w:rPr>
          <w:b/>
          <w:bCs/>
          <w:sz w:val="28"/>
          <w:szCs w:val="28"/>
          <w:lang w:val="uk-UA" w:bidi="uk-UA"/>
        </w:rPr>
      </w:pPr>
      <w:r>
        <w:rPr>
          <w:sz w:val="28"/>
          <w:szCs w:val="28"/>
          <w:lang w:val="uk-UA" w:bidi="uk-UA"/>
        </w:rPr>
        <w:t xml:space="preserve">2. </w:t>
      </w:r>
      <w:r w:rsidR="00A57522" w:rsidRPr="00A57522">
        <w:rPr>
          <w:sz w:val="28"/>
          <w:szCs w:val="28"/>
          <w:lang w:val="uk-UA" w:bidi="uk-UA"/>
        </w:rPr>
        <w:t>Визнач</w:t>
      </w:r>
      <w:r w:rsidR="00DB0ACB">
        <w:rPr>
          <w:sz w:val="28"/>
          <w:szCs w:val="28"/>
          <w:lang w:val="uk-UA" w:bidi="uk-UA"/>
        </w:rPr>
        <w:t>ити</w:t>
      </w:r>
      <w:r w:rsidR="00A57522" w:rsidRPr="00A57522">
        <w:rPr>
          <w:sz w:val="28"/>
          <w:szCs w:val="28"/>
          <w:lang w:val="uk-UA" w:bidi="uk-UA"/>
        </w:rPr>
        <w:t xml:space="preserve"> доз</w:t>
      </w:r>
      <w:r w:rsidR="00DB0ACB">
        <w:rPr>
          <w:sz w:val="28"/>
          <w:szCs w:val="28"/>
          <w:lang w:val="uk-UA" w:bidi="uk-UA"/>
        </w:rPr>
        <w:t>у випромінювання</w:t>
      </w:r>
      <w:r w:rsidR="00A57522" w:rsidRPr="00A57522">
        <w:rPr>
          <w:sz w:val="28"/>
          <w:szCs w:val="28"/>
          <w:lang w:val="uk-UA" w:bidi="uk-UA"/>
        </w:rPr>
        <w:t xml:space="preserve"> під час роботи в зонах зараження.</w:t>
      </w:r>
    </w:p>
    <w:p w:rsidR="00A57522" w:rsidRPr="00A57522" w:rsidRDefault="00A57522" w:rsidP="00DB0ACB">
      <w:pPr>
        <w:spacing w:line="276" w:lineRule="auto"/>
        <w:jc w:val="center"/>
        <w:rPr>
          <w:bCs/>
          <w:sz w:val="28"/>
          <w:szCs w:val="28"/>
          <w:lang w:bidi="uk-UA"/>
        </w:rPr>
      </w:pPr>
      <m:oMath>
        <m:r>
          <m:rPr>
            <m:sty m:val="bi"/>
          </m:rPr>
          <w:rPr>
            <w:rFonts w:ascii="Cambria Math" w:hAnsi="Cambria Math"/>
            <w:sz w:val="28"/>
            <w:szCs w:val="28"/>
            <w:lang w:bidi="uk-UA"/>
          </w:rPr>
          <m:t>Д=</m:t>
        </m:r>
        <m:f>
          <m:fPr>
            <m:ctrlPr>
              <w:rPr>
                <w:rFonts w:ascii="Cambria Math" w:hAnsi="Cambria Math"/>
                <w:b/>
                <w:bCs/>
                <w:i/>
                <w:sz w:val="28"/>
                <w:szCs w:val="28"/>
                <w:lang w:bidi="uk-UA"/>
              </w:rPr>
            </m:ctrlPr>
          </m:fPr>
          <m:num>
            <m:sSub>
              <m:sSubPr>
                <m:ctrlPr>
                  <w:rPr>
                    <w:rFonts w:ascii="Cambria Math" w:hAnsi="Cambria Math"/>
                    <w:b/>
                    <w:bCs/>
                    <w:i/>
                    <w:sz w:val="28"/>
                    <w:szCs w:val="28"/>
                    <w:lang w:bidi="uk-UA"/>
                  </w:rPr>
                </m:ctrlPr>
              </m:sSubPr>
              <m:e>
                <m:r>
                  <m:rPr>
                    <m:sty m:val="bi"/>
                  </m:rPr>
                  <w:rPr>
                    <w:rFonts w:ascii="Cambria Math" w:hAnsi="Cambria Math"/>
                    <w:sz w:val="28"/>
                    <w:szCs w:val="28"/>
                    <w:lang w:val="en-US" w:bidi="uk-UA"/>
                  </w:rPr>
                  <m:t>P</m:t>
                </m:r>
              </m:e>
              <m:sub>
                <m:r>
                  <m:rPr>
                    <m:sty m:val="bi"/>
                  </m:rPr>
                  <w:rPr>
                    <w:rFonts w:ascii="Cambria Math" w:hAnsi="Cambria Math"/>
                    <w:sz w:val="28"/>
                    <w:szCs w:val="28"/>
                    <w:lang w:bidi="uk-UA"/>
                  </w:rPr>
                  <m:t>cp</m:t>
                </m:r>
              </m:sub>
            </m:sSub>
            <m:r>
              <m:rPr>
                <m:sty m:val="bi"/>
              </m:rPr>
              <w:rPr>
                <w:rFonts w:ascii="Cambria Math" w:hAnsi="Cambria Math"/>
                <w:sz w:val="28"/>
                <w:szCs w:val="28"/>
                <w:lang w:bidi="uk-UA"/>
              </w:rPr>
              <m:t>*</m:t>
            </m:r>
            <m:sSub>
              <m:sSubPr>
                <m:ctrlPr>
                  <w:rPr>
                    <w:rFonts w:ascii="Cambria Math" w:hAnsi="Cambria Math"/>
                    <w:b/>
                    <w:bCs/>
                    <w:i/>
                    <w:sz w:val="28"/>
                    <w:szCs w:val="28"/>
                    <w:lang w:bidi="uk-UA"/>
                  </w:rPr>
                </m:ctrlPr>
              </m:sSubPr>
              <m:e>
                <m:r>
                  <m:rPr>
                    <m:sty m:val="bi"/>
                  </m:rPr>
                  <w:rPr>
                    <w:rFonts w:ascii="Cambria Math" w:hAnsi="Cambria Math"/>
                    <w:sz w:val="28"/>
                    <w:szCs w:val="28"/>
                    <w:lang w:bidi="uk-UA"/>
                  </w:rPr>
                  <m:t>t</m:t>
                </m:r>
              </m:e>
              <m:sub>
                <m:r>
                  <m:rPr>
                    <m:sty m:val="bi"/>
                  </m:rPr>
                  <w:rPr>
                    <w:rFonts w:ascii="Cambria Math" w:hAnsi="Cambria Math"/>
                    <w:sz w:val="28"/>
                    <w:szCs w:val="28"/>
                    <w:lang w:bidi="uk-UA"/>
                  </w:rPr>
                  <m:t>p</m:t>
                </m:r>
              </m:sub>
            </m:sSub>
          </m:num>
          <m:den>
            <m:sSub>
              <m:sSubPr>
                <m:ctrlPr>
                  <w:rPr>
                    <w:rFonts w:ascii="Cambria Math" w:hAnsi="Cambria Math"/>
                    <w:b/>
                    <w:bCs/>
                    <w:i/>
                    <w:sz w:val="28"/>
                    <w:szCs w:val="28"/>
                    <w:lang w:bidi="uk-UA"/>
                  </w:rPr>
                </m:ctrlPr>
              </m:sSubPr>
              <m:e>
                <m:r>
                  <m:rPr>
                    <m:sty m:val="bi"/>
                  </m:rPr>
                  <w:rPr>
                    <w:rFonts w:ascii="Cambria Math" w:hAnsi="Cambria Math"/>
                    <w:sz w:val="28"/>
                    <w:szCs w:val="28"/>
                    <w:lang w:bidi="uk-UA"/>
                  </w:rPr>
                  <m:t>К</m:t>
                </m:r>
              </m:e>
              <m:sub>
                <m:r>
                  <m:rPr>
                    <m:sty m:val="bi"/>
                  </m:rPr>
                  <w:rPr>
                    <w:rFonts w:ascii="Cambria Math" w:hAnsi="Cambria Math"/>
                    <w:sz w:val="28"/>
                    <w:szCs w:val="28"/>
                    <w:lang w:bidi="uk-UA"/>
                  </w:rPr>
                  <m:t>осл</m:t>
                </m:r>
              </m:sub>
            </m:sSub>
          </m:den>
        </m:f>
      </m:oMath>
      <w:r w:rsidRPr="00A57522">
        <w:rPr>
          <w:bCs/>
          <w:sz w:val="28"/>
          <w:szCs w:val="28"/>
          <w:lang w:bidi="uk-UA"/>
        </w:rPr>
        <w:t>,</w:t>
      </w:r>
      <w:r w:rsidRPr="00A57522">
        <w:rPr>
          <w:b/>
          <w:bCs/>
          <w:sz w:val="28"/>
          <w:szCs w:val="28"/>
          <w:lang w:bidi="uk-UA"/>
        </w:rPr>
        <w:t xml:space="preserve">   </w:t>
      </w:r>
      <w:r w:rsidRPr="00A57522">
        <w:rPr>
          <w:bCs/>
          <w:sz w:val="28"/>
          <w:szCs w:val="28"/>
          <w:lang w:bidi="uk-UA"/>
        </w:rPr>
        <w:t>де</w:t>
      </w:r>
    </w:p>
    <w:p w:rsidR="00A57522" w:rsidRPr="00DB0ACB" w:rsidRDefault="00336929" w:rsidP="00DB0ACB">
      <w:pPr>
        <w:spacing w:line="276" w:lineRule="auto"/>
        <w:jc w:val="center"/>
        <w:rPr>
          <w:sz w:val="28"/>
          <w:szCs w:val="28"/>
          <w:lang w:val="uk-UA" w:bidi="uk-UA"/>
        </w:rPr>
      </w:pPr>
      <m:oMathPara>
        <m:oMathParaPr>
          <m:jc m:val="center"/>
        </m:oMathParaPr>
        <m:oMath>
          <m:sSub>
            <m:sSubPr>
              <m:ctrlPr>
                <w:rPr>
                  <w:rFonts w:ascii="Cambria Math" w:hAnsi="Cambria Math"/>
                  <w:i/>
                  <w:sz w:val="28"/>
                  <w:szCs w:val="28"/>
                  <w:lang w:val="uk-UA" w:bidi="uk-UA"/>
                </w:rPr>
              </m:ctrlPr>
            </m:sSubPr>
            <m:e>
              <m:r>
                <w:rPr>
                  <w:rFonts w:ascii="Cambria Math" w:hAnsi="Cambria Math"/>
                  <w:sz w:val="28"/>
                  <w:szCs w:val="28"/>
                  <w:lang w:bidi="uk-UA"/>
                </w:rPr>
                <m:t>Р</m:t>
              </m:r>
            </m:e>
            <m:sub>
              <m:r>
                <w:rPr>
                  <w:rFonts w:ascii="Cambria Math" w:hAnsi="Cambria Math"/>
                  <w:sz w:val="28"/>
                  <w:szCs w:val="28"/>
                  <w:lang w:val="uk-UA" w:bidi="uk-UA"/>
                </w:rPr>
                <m:t>ср</m:t>
              </m:r>
            </m:sub>
          </m:sSub>
          <m:r>
            <w:rPr>
              <w:rFonts w:ascii="Cambria Math" w:hAnsi="Cambria Math"/>
              <w:sz w:val="28"/>
              <w:szCs w:val="28"/>
              <w:lang w:val="uk-UA" w:bidi="uk-UA"/>
            </w:rPr>
            <m:t>=</m:t>
          </m:r>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Р</m:t>
                  </m:r>
                </m:e>
                <m:sub>
                  <m:r>
                    <w:rPr>
                      <w:rFonts w:ascii="Cambria Math" w:hAnsi="Cambria Math"/>
                      <w:sz w:val="28"/>
                      <w:szCs w:val="28"/>
                      <w:lang w:val="uk-UA" w:bidi="uk-UA"/>
                    </w:rPr>
                    <m:t>п</m:t>
                  </m:r>
                </m:sub>
              </m:sSub>
              <m:r>
                <w:rPr>
                  <w:rFonts w:ascii="Cambria Math" w:hAnsi="Cambria Math"/>
                  <w:sz w:val="28"/>
                  <w:szCs w:val="28"/>
                  <w:lang w:val="uk-UA" w:bidi="uk-UA"/>
                </w:rPr>
                <m:t>+</m:t>
              </m:r>
              <m:sSub>
                <m:sSubPr>
                  <m:ctrlPr>
                    <w:rPr>
                      <w:rFonts w:ascii="Cambria Math" w:hAnsi="Cambria Math"/>
                      <w:i/>
                      <w:sz w:val="28"/>
                      <w:szCs w:val="28"/>
                      <w:lang w:val="uk-UA" w:bidi="uk-UA"/>
                    </w:rPr>
                  </m:ctrlPr>
                </m:sSubPr>
                <m:e>
                  <m:r>
                    <w:rPr>
                      <w:rFonts w:ascii="Cambria Math" w:hAnsi="Cambria Math"/>
                      <w:sz w:val="28"/>
                      <w:szCs w:val="28"/>
                      <w:lang w:val="uk-UA" w:bidi="uk-UA"/>
                    </w:rPr>
                    <m:t>Р</m:t>
                  </m:r>
                </m:e>
                <m:sub>
                  <m:r>
                    <w:rPr>
                      <w:rFonts w:ascii="Cambria Math" w:hAnsi="Cambria Math"/>
                      <w:sz w:val="28"/>
                      <w:szCs w:val="28"/>
                      <w:lang w:val="uk-UA" w:bidi="uk-UA"/>
                    </w:rPr>
                    <m:t>к</m:t>
                  </m:r>
                </m:sub>
              </m:sSub>
            </m:num>
            <m:den>
              <m:r>
                <w:rPr>
                  <w:rFonts w:ascii="Cambria Math" w:hAnsi="Cambria Math"/>
                  <w:sz w:val="28"/>
                  <w:szCs w:val="28"/>
                  <w:lang w:val="uk-UA" w:bidi="uk-UA"/>
                </w:rPr>
                <m:t>2</m:t>
              </m:r>
            </m:den>
          </m:f>
        </m:oMath>
      </m:oMathPara>
    </w:p>
    <w:p w:rsidR="00A57522" w:rsidRPr="00A57522" w:rsidRDefault="00DB0ACB" w:rsidP="00A57522">
      <w:pPr>
        <w:spacing w:line="276" w:lineRule="auto"/>
        <w:jc w:val="both"/>
        <w:rPr>
          <w:sz w:val="28"/>
          <w:szCs w:val="28"/>
          <w:lang w:val="uk-UA" w:bidi="uk-UA"/>
        </w:rPr>
      </w:pPr>
      <w:r>
        <w:rPr>
          <w:sz w:val="28"/>
          <w:szCs w:val="28"/>
          <w:lang w:val="uk-UA" w:bidi="uk-UA"/>
        </w:rPr>
        <w:t xml:space="preserve">де </w:t>
      </w:r>
      <w:r w:rsidR="00A57522" w:rsidRPr="00A57522">
        <w:rPr>
          <w:sz w:val="28"/>
          <w:szCs w:val="28"/>
          <w:lang w:val="uk-UA" w:bidi="uk-UA"/>
        </w:rPr>
        <w:t>Р</w:t>
      </w:r>
      <w:r>
        <w:rPr>
          <w:sz w:val="28"/>
          <w:szCs w:val="28"/>
          <w:vertAlign w:val="subscript"/>
          <w:lang w:val="uk-UA" w:bidi="uk-UA"/>
        </w:rPr>
        <w:t>п</w:t>
      </w:r>
      <w:r w:rsidR="00A57522" w:rsidRPr="00A57522">
        <w:rPr>
          <w:sz w:val="28"/>
          <w:szCs w:val="28"/>
          <w:lang w:val="uk-UA" w:bidi="uk-UA"/>
        </w:rPr>
        <w:t xml:space="preserve"> - рівень</w:t>
      </w:r>
      <w:r>
        <w:rPr>
          <w:sz w:val="28"/>
          <w:szCs w:val="28"/>
          <w:lang w:val="uk-UA" w:bidi="uk-UA"/>
        </w:rPr>
        <w:t xml:space="preserve"> радіації на час початку роботи;</w:t>
      </w:r>
    </w:p>
    <w:p w:rsidR="00A57522" w:rsidRPr="00A57522" w:rsidRDefault="00A57522" w:rsidP="00A57522">
      <w:pPr>
        <w:spacing w:line="276" w:lineRule="auto"/>
        <w:jc w:val="both"/>
        <w:rPr>
          <w:sz w:val="28"/>
          <w:szCs w:val="28"/>
          <w:lang w:val="uk-UA" w:bidi="uk-UA"/>
        </w:rPr>
      </w:pPr>
      <w:r w:rsidRPr="00A57522">
        <w:rPr>
          <w:sz w:val="28"/>
          <w:szCs w:val="28"/>
          <w:lang w:val="uk-UA" w:bidi="uk-UA"/>
        </w:rPr>
        <w:t>Р</w:t>
      </w:r>
      <w:r w:rsidRPr="00DB0ACB">
        <w:rPr>
          <w:sz w:val="28"/>
          <w:szCs w:val="28"/>
          <w:vertAlign w:val="subscript"/>
          <w:lang w:val="uk-UA" w:bidi="uk-UA"/>
        </w:rPr>
        <w:t>к</w:t>
      </w:r>
      <w:r w:rsidRPr="00A57522">
        <w:rPr>
          <w:sz w:val="28"/>
          <w:szCs w:val="28"/>
          <w:lang w:val="uk-UA" w:bidi="uk-UA"/>
        </w:rPr>
        <w:t xml:space="preserve"> - рівень радіації на час закінчення роботи</w:t>
      </w:r>
      <w:r w:rsidR="00DB0ACB">
        <w:rPr>
          <w:sz w:val="28"/>
          <w:szCs w:val="28"/>
          <w:lang w:val="uk-UA" w:bidi="uk-UA"/>
        </w:rPr>
        <w:t>;</w:t>
      </w:r>
      <w:r w:rsidRPr="00A57522">
        <w:rPr>
          <w:sz w:val="28"/>
          <w:szCs w:val="28"/>
          <w:lang w:val="uk-UA" w:bidi="uk-UA"/>
        </w:rPr>
        <w:t xml:space="preserve"> </w:t>
      </w:r>
    </w:p>
    <w:p w:rsidR="00A57522" w:rsidRPr="00A57522" w:rsidRDefault="00A57522" w:rsidP="00A57522">
      <w:pPr>
        <w:spacing w:line="276" w:lineRule="auto"/>
        <w:jc w:val="both"/>
        <w:rPr>
          <w:sz w:val="28"/>
          <w:szCs w:val="28"/>
          <w:lang w:val="uk-UA" w:bidi="uk-UA"/>
        </w:rPr>
      </w:pPr>
      <w:r w:rsidRPr="00A57522">
        <w:rPr>
          <w:sz w:val="28"/>
          <w:szCs w:val="28"/>
          <w:lang w:val="en-US" w:bidi="uk-UA"/>
        </w:rPr>
        <w:t>t</w:t>
      </w:r>
      <w:r w:rsidRPr="00A57522">
        <w:rPr>
          <w:sz w:val="28"/>
          <w:szCs w:val="28"/>
          <w:lang w:val="uk-UA" w:bidi="uk-UA"/>
        </w:rPr>
        <w:t>р - тривалість роботи</w:t>
      </w:r>
      <w:r w:rsidR="00DB0ACB">
        <w:rPr>
          <w:sz w:val="28"/>
          <w:szCs w:val="28"/>
          <w:lang w:val="uk-UA" w:bidi="uk-UA"/>
        </w:rPr>
        <w:t>;</w:t>
      </w:r>
    </w:p>
    <w:p w:rsidR="00A57522" w:rsidRPr="00A57522" w:rsidRDefault="00A57522" w:rsidP="00A57522">
      <w:pPr>
        <w:spacing w:line="276" w:lineRule="auto"/>
        <w:jc w:val="both"/>
        <w:rPr>
          <w:sz w:val="28"/>
          <w:szCs w:val="28"/>
          <w:lang w:val="uk-UA" w:bidi="uk-UA"/>
        </w:rPr>
      </w:pPr>
      <w:r w:rsidRPr="00A57522">
        <w:rPr>
          <w:sz w:val="28"/>
          <w:szCs w:val="28"/>
          <w:lang w:val="uk-UA" w:bidi="uk-UA"/>
        </w:rPr>
        <w:lastRenderedPageBreak/>
        <w:t>К</w:t>
      </w:r>
      <w:r w:rsidRPr="00A57522">
        <w:rPr>
          <w:sz w:val="28"/>
          <w:szCs w:val="28"/>
          <w:vertAlign w:val="subscript"/>
          <w:lang w:val="uk-UA" w:bidi="uk-UA"/>
        </w:rPr>
        <w:t>осл</w:t>
      </w:r>
      <w:r w:rsidRPr="00A57522">
        <w:rPr>
          <w:sz w:val="28"/>
          <w:szCs w:val="28"/>
          <w:lang w:val="uk-UA" w:bidi="uk-UA"/>
        </w:rPr>
        <w:t xml:space="preserve"> - коефіцієнт ослаблення радіації.</w:t>
      </w:r>
    </w:p>
    <w:p w:rsidR="00A57522" w:rsidRPr="00A57522" w:rsidRDefault="00336929" w:rsidP="00DB0ACB">
      <w:pPr>
        <w:spacing w:line="276" w:lineRule="auto"/>
        <w:jc w:val="center"/>
        <w:rPr>
          <w:sz w:val="28"/>
          <w:szCs w:val="28"/>
          <w:lang w:val="uk-UA" w:bidi="uk-UA"/>
        </w:rPr>
      </w:pPr>
      <m:oMath>
        <m:sSub>
          <m:sSubPr>
            <m:ctrlPr>
              <w:rPr>
                <w:rFonts w:ascii="Cambria Math" w:hAnsi="Cambria Math"/>
                <w:i/>
                <w:sz w:val="28"/>
                <w:szCs w:val="28"/>
                <w:lang w:val="uk-UA" w:bidi="uk-UA"/>
              </w:rPr>
            </m:ctrlPr>
          </m:sSubPr>
          <m:e>
            <m:r>
              <w:rPr>
                <w:rFonts w:ascii="Cambria Math" w:hAnsi="Cambria Math"/>
                <w:sz w:val="28"/>
                <w:szCs w:val="28"/>
                <w:lang w:val="uk-UA" w:bidi="uk-UA"/>
              </w:rPr>
              <m:t>Р</m:t>
            </m:r>
          </m:e>
          <m:sub>
            <m:r>
              <w:rPr>
                <w:rFonts w:ascii="Cambria Math" w:hAnsi="Cambria Math"/>
                <w:sz w:val="28"/>
                <w:szCs w:val="28"/>
                <w:lang w:val="uk-UA" w:bidi="uk-UA"/>
              </w:rPr>
              <m:t>п</m:t>
            </m:r>
          </m:sub>
        </m:sSub>
        <m:r>
          <w:rPr>
            <w:rFonts w:ascii="Cambria Math" w:hAnsi="Cambria Math"/>
            <w:sz w:val="28"/>
            <w:szCs w:val="28"/>
            <w:lang w:val="uk-UA" w:bidi="uk-UA"/>
          </w:rPr>
          <m:t>=</m:t>
        </m:r>
        <m:f>
          <m:fPr>
            <m:ctrlPr>
              <w:rPr>
                <w:rFonts w:ascii="Cambria Math" w:hAnsi="Cambria Math"/>
                <w:i/>
                <w:sz w:val="28"/>
                <w:szCs w:val="28"/>
                <w:lang w:val="uk-UA" w:bidi="uk-UA"/>
              </w:rPr>
            </m:ctrlPr>
          </m:fPr>
          <m:num>
            <m:r>
              <w:rPr>
                <w:rFonts w:ascii="Cambria Math" w:hAnsi="Cambria Math"/>
                <w:sz w:val="28"/>
                <w:szCs w:val="28"/>
                <w:lang w:val="uk-UA" w:bidi="uk-UA"/>
              </w:rPr>
              <m:t>Р1</m:t>
            </m:r>
          </m:num>
          <m:den>
            <m:r>
              <w:rPr>
                <w:rFonts w:ascii="Cambria Math" w:hAnsi="Cambria Math"/>
                <w:sz w:val="28"/>
                <w:szCs w:val="28"/>
                <w:lang w:val="uk-UA" w:bidi="uk-UA"/>
              </w:rPr>
              <m:t>К</m:t>
            </m:r>
            <m:r>
              <w:rPr>
                <w:rFonts w:ascii="Cambria Math" w:hAnsi="Cambria Math"/>
                <w:sz w:val="28"/>
                <w:szCs w:val="28"/>
                <w:lang w:val="en-US" w:bidi="uk-UA"/>
              </w:rPr>
              <m:t>t</m:t>
            </m:r>
            <m:r>
              <w:rPr>
                <w:rFonts w:ascii="Cambria Math" w:hAnsi="Cambria Math"/>
                <w:sz w:val="28"/>
                <w:szCs w:val="28"/>
                <w:lang w:val="uk-UA" w:bidi="uk-UA"/>
              </w:rPr>
              <m:t>п</m:t>
            </m:r>
          </m:den>
        </m:f>
      </m:oMath>
      <w:r w:rsidR="00A57522" w:rsidRPr="00A57522">
        <w:rPr>
          <w:sz w:val="28"/>
          <w:szCs w:val="28"/>
          <w:lang w:val="uk-UA" w:bidi="uk-UA"/>
        </w:rPr>
        <w:t xml:space="preserve">, </w:t>
      </w:r>
      <w:r w:rsidR="00DB0ACB">
        <w:rPr>
          <w:sz w:val="28"/>
          <w:szCs w:val="28"/>
          <w:lang w:val="uk-UA" w:bidi="uk-UA"/>
        </w:rPr>
        <w:t xml:space="preserve">       </w:t>
      </w:r>
      <m:oMath>
        <m:sSub>
          <m:sSubPr>
            <m:ctrlPr>
              <w:rPr>
                <w:rFonts w:ascii="Cambria Math" w:hAnsi="Cambria Math"/>
                <w:i/>
                <w:sz w:val="28"/>
                <w:szCs w:val="28"/>
                <w:lang w:val="uk-UA" w:bidi="uk-UA"/>
              </w:rPr>
            </m:ctrlPr>
          </m:sSubPr>
          <m:e>
            <m:r>
              <w:rPr>
                <w:rFonts w:ascii="Cambria Math" w:hAnsi="Cambria Math"/>
                <w:sz w:val="28"/>
                <w:szCs w:val="28"/>
                <w:lang w:val="uk-UA" w:bidi="uk-UA"/>
              </w:rPr>
              <m:t>Р</m:t>
            </m:r>
          </m:e>
          <m:sub>
            <m:r>
              <w:rPr>
                <w:rFonts w:ascii="Cambria Math" w:hAnsi="Cambria Math"/>
                <w:sz w:val="28"/>
                <w:szCs w:val="28"/>
                <w:lang w:val="uk-UA" w:bidi="uk-UA"/>
              </w:rPr>
              <m:t>к</m:t>
            </m:r>
          </m:sub>
        </m:sSub>
        <m:r>
          <w:rPr>
            <w:rFonts w:ascii="Cambria Math" w:hAnsi="Cambria Math"/>
            <w:sz w:val="28"/>
            <w:szCs w:val="28"/>
            <w:lang w:val="uk-UA" w:bidi="uk-UA"/>
          </w:rPr>
          <m:t>=</m:t>
        </m:r>
        <m:f>
          <m:fPr>
            <m:ctrlPr>
              <w:rPr>
                <w:rFonts w:ascii="Cambria Math" w:hAnsi="Cambria Math"/>
                <w:i/>
                <w:sz w:val="28"/>
                <w:szCs w:val="28"/>
                <w:lang w:val="uk-UA" w:bidi="uk-UA"/>
              </w:rPr>
            </m:ctrlPr>
          </m:fPr>
          <m:num>
            <m:r>
              <w:rPr>
                <w:rFonts w:ascii="Cambria Math" w:hAnsi="Cambria Math"/>
                <w:sz w:val="28"/>
                <w:szCs w:val="28"/>
                <w:lang w:val="uk-UA" w:bidi="uk-UA"/>
              </w:rPr>
              <m:t>Р1</m:t>
            </m:r>
          </m:num>
          <m:den>
            <m:r>
              <w:rPr>
                <w:rFonts w:ascii="Cambria Math" w:hAnsi="Cambria Math"/>
                <w:sz w:val="28"/>
                <w:szCs w:val="28"/>
                <w:lang w:val="uk-UA" w:bidi="uk-UA"/>
              </w:rPr>
              <m:t>К</m:t>
            </m:r>
            <m:r>
              <w:rPr>
                <w:rFonts w:ascii="Cambria Math" w:hAnsi="Cambria Math"/>
                <w:sz w:val="28"/>
                <w:szCs w:val="28"/>
                <w:lang w:val="en-US" w:bidi="uk-UA"/>
              </w:rPr>
              <m:t>t</m:t>
            </m:r>
            <m:r>
              <w:rPr>
                <w:rFonts w:ascii="Cambria Math" w:hAnsi="Cambria Math"/>
                <w:sz w:val="28"/>
                <w:szCs w:val="28"/>
                <w:lang w:val="uk-UA" w:bidi="uk-UA"/>
              </w:rPr>
              <m:t>к</m:t>
            </m:r>
          </m:den>
        </m:f>
      </m:oMath>
    </w:p>
    <w:p w:rsidR="00A57522" w:rsidRPr="00A57522" w:rsidRDefault="00DB0ACB" w:rsidP="00A57522">
      <w:pPr>
        <w:spacing w:line="276" w:lineRule="auto"/>
        <w:jc w:val="both"/>
        <w:rPr>
          <w:sz w:val="28"/>
          <w:szCs w:val="28"/>
          <w:lang w:val="uk-UA" w:bidi="uk-UA"/>
        </w:rPr>
      </w:pPr>
      <w:r>
        <w:rPr>
          <w:sz w:val="28"/>
          <w:szCs w:val="28"/>
          <w:lang w:val="uk-UA" w:bidi="uk-UA"/>
        </w:rPr>
        <w:t xml:space="preserve">де </w:t>
      </w:r>
      <w:r w:rsidR="00A57522" w:rsidRPr="00A57522">
        <w:rPr>
          <w:sz w:val="28"/>
          <w:szCs w:val="28"/>
          <w:lang w:val="uk-UA" w:bidi="uk-UA"/>
        </w:rPr>
        <w:t>К</w:t>
      </w:r>
      <w:r w:rsidR="00A57522" w:rsidRPr="00DB0ACB">
        <w:rPr>
          <w:sz w:val="28"/>
          <w:szCs w:val="28"/>
          <w:vertAlign w:val="subscript"/>
          <w:lang w:val="en-US" w:bidi="uk-UA"/>
        </w:rPr>
        <w:t>t</w:t>
      </w:r>
      <w:r>
        <w:rPr>
          <w:sz w:val="28"/>
          <w:szCs w:val="28"/>
          <w:vertAlign w:val="subscript"/>
          <w:lang w:val="uk-UA" w:bidi="uk-UA"/>
        </w:rPr>
        <w:t>п</w:t>
      </w:r>
      <w:r w:rsidR="00A57522" w:rsidRPr="00A57522">
        <w:rPr>
          <w:sz w:val="28"/>
          <w:szCs w:val="28"/>
          <w:lang w:val="uk-UA" w:bidi="uk-UA"/>
        </w:rPr>
        <w:t xml:space="preserve"> та К</w:t>
      </w:r>
      <w:r w:rsidR="00A57522" w:rsidRPr="00DB0ACB">
        <w:rPr>
          <w:sz w:val="28"/>
          <w:szCs w:val="28"/>
          <w:vertAlign w:val="subscript"/>
          <w:lang w:val="uk-UA" w:bidi="uk-UA"/>
        </w:rPr>
        <w:t>tк</w:t>
      </w:r>
      <w:r w:rsidR="00A57522" w:rsidRPr="00A57522">
        <w:rPr>
          <w:sz w:val="28"/>
          <w:szCs w:val="28"/>
          <w:lang w:val="uk-UA" w:bidi="uk-UA"/>
        </w:rPr>
        <w:t xml:space="preserve">- коефіцієнти перерахунку, таблиця </w:t>
      </w:r>
      <w:r w:rsidR="00B17AE3">
        <w:rPr>
          <w:sz w:val="28"/>
          <w:szCs w:val="28"/>
          <w:lang w:val="uk-UA" w:bidi="uk-UA"/>
        </w:rPr>
        <w:t>3.</w:t>
      </w:r>
      <w:r w:rsidR="00A57522" w:rsidRPr="00A57522">
        <w:rPr>
          <w:sz w:val="28"/>
          <w:szCs w:val="28"/>
          <w:lang w:val="uk-UA" w:bidi="uk-UA"/>
        </w:rPr>
        <w:t>2.</w:t>
      </w:r>
    </w:p>
    <w:p w:rsidR="00A57522" w:rsidRPr="00A57522" w:rsidRDefault="00A57522" w:rsidP="00FF110D">
      <w:pPr>
        <w:spacing w:line="276" w:lineRule="auto"/>
        <w:ind w:firstLine="851"/>
        <w:jc w:val="both"/>
        <w:rPr>
          <w:b/>
          <w:bCs/>
          <w:sz w:val="28"/>
          <w:szCs w:val="28"/>
          <w:lang w:bidi="uk-UA"/>
        </w:rPr>
      </w:pPr>
      <w:r w:rsidRPr="00A57522">
        <w:rPr>
          <w:sz w:val="28"/>
          <w:szCs w:val="28"/>
          <w:lang w:val="uk-UA" w:bidi="uk-UA"/>
        </w:rPr>
        <w:t>З.</w:t>
      </w:r>
      <w:r w:rsidRPr="00A57522">
        <w:rPr>
          <w:sz w:val="28"/>
          <w:szCs w:val="28"/>
          <w:lang w:bidi="uk-UA"/>
        </w:rPr>
        <w:t xml:space="preserve"> </w:t>
      </w:r>
      <w:r w:rsidRPr="00A57522">
        <w:rPr>
          <w:sz w:val="28"/>
          <w:szCs w:val="28"/>
          <w:lang w:val="uk-UA" w:bidi="uk-UA"/>
        </w:rPr>
        <w:t>Визначення допустимого часу роботи документ ній (встановленій) дозі опромінення.</w:t>
      </w:r>
    </w:p>
    <w:p w:rsidR="00A57522" w:rsidRPr="00A57522" w:rsidRDefault="00A57522" w:rsidP="00A57522">
      <w:pPr>
        <w:spacing w:line="276" w:lineRule="auto"/>
        <w:jc w:val="both"/>
        <w:rPr>
          <w:i/>
          <w:iCs/>
          <w:sz w:val="28"/>
          <w:szCs w:val="28"/>
          <w:lang w:val="uk-UA" w:bidi="uk-UA"/>
        </w:rPr>
      </w:pPr>
      <w:r w:rsidRPr="00A57522">
        <w:rPr>
          <w:sz w:val="28"/>
          <w:szCs w:val="28"/>
          <w:lang w:val="uk-UA" w:bidi="uk-UA"/>
        </w:rPr>
        <w:t xml:space="preserve">Розраховується відносна величина </w:t>
      </w:r>
      <w:r w:rsidRPr="00A57522">
        <w:rPr>
          <w:i/>
          <w:iCs/>
          <w:sz w:val="28"/>
          <w:szCs w:val="28"/>
          <w:lang w:val="uk-UA" w:bidi="uk-UA"/>
        </w:rPr>
        <w:t>«а»:</w:t>
      </w:r>
    </w:p>
    <w:p w:rsidR="00DB0ACB" w:rsidRDefault="00A57522" w:rsidP="00DB0ACB">
      <w:pPr>
        <w:spacing w:line="276" w:lineRule="auto"/>
        <w:jc w:val="center"/>
        <w:rPr>
          <w:sz w:val="28"/>
          <w:szCs w:val="28"/>
          <w:lang w:val="uk-UA" w:bidi="uk-UA"/>
        </w:rPr>
      </w:pPr>
      <m:oMath>
        <m:r>
          <w:rPr>
            <w:rFonts w:ascii="Cambria Math" w:hAnsi="Cambria Math"/>
            <w:sz w:val="28"/>
            <w:szCs w:val="28"/>
            <w:lang w:val="uk-UA" w:bidi="uk-UA"/>
          </w:rPr>
          <m:t>a=</m:t>
        </m:r>
        <m:f>
          <m:fPr>
            <m:ctrlPr>
              <w:rPr>
                <w:rFonts w:ascii="Cambria Math" w:hAnsi="Cambria Math"/>
                <w:i/>
                <w:sz w:val="28"/>
                <w:szCs w:val="28"/>
                <w:lang w:val="uk-UA" w:bidi="uk-UA"/>
              </w:rPr>
            </m:ctrlPr>
          </m:fPr>
          <m:num>
            <m:r>
              <w:rPr>
                <w:rFonts w:ascii="Cambria Math" w:hAnsi="Cambria Math"/>
                <w:sz w:val="28"/>
                <w:szCs w:val="28"/>
                <w:lang w:val="uk-UA" w:bidi="uk-UA"/>
              </w:rPr>
              <m:t>P1</m:t>
            </m:r>
          </m:num>
          <m:den>
            <m:sSub>
              <m:sSubPr>
                <m:ctrlPr>
                  <w:rPr>
                    <w:rFonts w:ascii="Cambria Math" w:hAnsi="Cambria Math"/>
                    <w:i/>
                    <w:sz w:val="28"/>
                    <w:szCs w:val="28"/>
                    <w:lang w:val="uk-UA" w:bidi="uk-UA"/>
                  </w:rPr>
                </m:ctrlPr>
              </m:sSubPr>
              <m:e>
                <m:r>
                  <w:rPr>
                    <w:rFonts w:ascii="Cambria Math" w:hAnsi="Cambria Math"/>
                    <w:sz w:val="28"/>
                    <w:szCs w:val="28"/>
                    <w:lang w:val="uk-UA" w:bidi="uk-UA"/>
                  </w:rPr>
                  <m:t>Д</m:t>
                </m:r>
              </m:e>
              <m:sub>
                <m:r>
                  <w:rPr>
                    <w:rFonts w:ascii="Cambria Math" w:hAnsi="Cambria Math"/>
                    <w:sz w:val="28"/>
                    <w:szCs w:val="28"/>
                    <w:lang w:val="uk-UA" w:bidi="uk-UA"/>
                  </w:rPr>
                  <m:t>доп</m:t>
                </m:r>
              </m:sub>
            </m:sSub>
            <m:r>
              <w:rPr>
                <w:rFonts w:ascii="Cambria Math" w:hAnsi="Cambria Math"/>
                <w:sz w:val="28"/>
                <w:szCs w:val="28"/>
                <w:lang w:val="uk-UA" w:bidi="uk-UA"/>
              </w:rPr>
              <m:t>*</m:t>
            </m:r>
            <m:sSub>
              <m:sSubPr>
                <m:ctrlPr>
                  <w:rPr>
                    <w:rFonts w:ascii="Cambria Math" w:hAnsi="Cambria Math"/>
                    <w:i/>
                    <w:sz w:val="28"/>
                    <w:szCs w:val="28"/>
                    <w:lang w:val="uk-UA" w:bidi="uk-UA"/>
                  </w:rPr>
                </m:ctrlPr>
              </m:sSubPr>
              <m:e>
                <m:r>
                  <w:rPr>
                    <w:rFonts w:ascii="Cambria Math" w:hAnsi="Cambria Math"/>
                    <w:sz w:val="28"/>
                    <w:szCs w:val="28"/>
                    <w:lang w:val="uk-UA" w:bidi="uk-UA"/>
                  </w:rPr>
                  <m:t>К</m:t>
                </m:r>
              </m:e>
              <m:sub>
                <m:r>
                  <w:rPr>
                    <w:rFonts w:ascii="Cambria Math" w:hAnsi="Cambria Math"/>
                    <w:sz w:val="28"/>
                    <w:szCs w:val="28"/>
                    <w:lang w:val="uk-UA" w:bidi="uk-UA"/>
                  </w:rPr>
                  <m:t>осл</m:t>
                </m:r>
              </m:sub>
            </m:sSub>
          </m:den>
        </m:f>
      </m:oMath>
      <w:r w:rsidRPr="00A57522">
        <w:rPr>
          <w:sz w:val="28"/>
          <w:szCs w:val="28"/>
          <w:lang w:val="uk-UA" w:bidi="uk-UA"/>
        </w:rPr>
        <w:t xml:space="preserve">, </w:t>
      </w:r>
    </w:p>
    <w:p w:rsidR="00A57522" w:rsidRPr="00A57522" w:rsidRDefault="00A57522" w:rsidP="00DB0ACB">
      <w:pPr>
        <w:spacing w:line="276" w:lineRule="auto"/>
        <w:rPr>
          <w:sz w:val="28"/>
          <w:szCs w:val="28"/>
          <w:lang w:val="uk-UA" w:bidi="uk-UA"/>
        </w:rPr>
      </w:pPr>
      <w:r w:rsidRPr="00A57522">
        <w:rPr>
          <w:sz w:val="28"/>
          <w:szCs w:val="28"/>
          <w:lang w:val="uk-UA" w:bidi="uk-UA"/>
        </w:rPr>
        <w:t>де</w:t>
      </w:r>
      <w:r w:rsidR="00DB0ACB">
        <w:rPr>
          <w:sz w:val="28"/>
          <w:szCs w:val="28"/>
          <w:lang w:val="uk-UA" w:bidi="uk-UA"/>
        </w:rPr>
        <w:t xml:space="preserve"> </w:t>
      </w:r>
      <w:r w:rsidRPr="00A57522">
        <w:rPr>
          <w:sz w:val="28"/>
          <w:szCs w:val="28"/>
          <w:lang w:val="uk-UA" w:bidi="uk-UA"/>
        </w:rPr>
        <w:t>Р</w:t>
      </w:r>
      <w:r w:rsidRPr="00DB0ACB">
        <w:rPr>
          <w:sz w:val="28"/>
          <w:szCs w:val="28"/>
          <w:vertAlign w:val="subscript"/>
          <w:lang w:val="uk-UA" w:bidi="uk-UA"/>
        </w:rPr>
        <w:t>1</w:t>
      </w:r>
      <w:r w:rsidRPr="00A57522">
        <w:rPr>
          <w:sz w:val="28"/>
          <w:szCs w:val="28"/>
          <w:lang w:val="uk-UA" w:bidi="uk-UA"/>
        </w:rPr>
        <w:t xml:space="preserve"> - рівень радіації на 1 годину після аварії, Р/год;</w:t>
      </w:r>
    </w:p>
    <w:p w:rsidR="00A57522" w:rsidRPr="00A57522" w:rsidRDefault="00A57522" w:rsidP="00A57522">
      <w:pPr>
        <w:spacing w:line="276" w:lineRule="auto"/>
        <w:jc w:val="both"/>
        <w:rPr>
          <w:sz w:val="28"/>
          <w:szCs w:val="28"/>
          <w:lang w:val="uk-UA" w:bidi="uk-UA"/>
        </w:rPr>
      </w:pPr>
      <w:r w:rsidRPr="00A57522">
        <w:rPr>
          <w:i/>
          <w:sz w:val="28"/>
          <w:szCs w:val="28"/>
          <w:lang w:val="uk-UA" w:bidi="uk-UA"/>
        </w:rPr>
        <w:t>Д</w:t>
      </w:r>
      <w:r w:rsidRPr="00A57522">
        <w:rPr>
          <w:i/>
          <w:sz w:val="28"/>
          <w:szCs w:val="28"/>
          <w:vertAlign w:val="subscript"/>
          <w:lang w:val="uk-UA" w:bidi="uk-UA"/>
        </w:rPr>
        <w:t>доп</w:t>
      </w:r>
      <w:r w:rsidRPr="00A57522">
        <w:rPr>
          <w:sz w:val="28"/>
          <w:szCs w:val="28"/>
          <w:lang w:val="uk-UA" w:bidi="uk-UA"/>
        </w:rPr>
        <w:t>-допустима доза опромінення, Р;</w:t>
      </w:r>
    </w:p>
    <w:p w:rsidR="00A57522" w:rsidRPr="00A57522" w:rsidRDefault="00A57522" w:rsidP="00A57522">
      <w:pPr>
        <w:spacing w:line="276" w:lineRule="auto"/>
        <w:jc w:val="both"/>
        <w:rPr>
          <w:sz w:val="28"/>
          <w:szCs w:val="28"/>
          <w:lang w:val="uk-UA" w:bidi="uk-UA"/>
        </w:rPr>
      </w:pPr>
      <w:r w:rsidRPr="00A57522">
        <w:rPr>
          <w:i/>
          <w:sz w:val="28"/>
          <w:szCs w:val="28"/>
          <w:lang w:val="uk-UA" w:bidi="uk-UA"/>
        </w:rPr>
        <w:t>К</w:t>
      </w:r>
      <w:r w:rsidRPr="00A57522">
        <w:rPr>
          <w:i/>
          <w:sz w:val="28"/>
          <w:szCs w:val="28"/>
          <w:vertAlign w:val="subscript"/>
          <w:lang w:val="uk-UA" w:bidi="uk-UA"/>
        </w:rPr>
        <w:t>осл</w:t>
      </w:r>
      <w:r w:rsidRPr="00A57522">
        <w:rPr>
          <w:sz w:val="28"/>
          <w:szCs w:val="28"/>
          <w:lang w:val="uk-UA" w:bidi="uk-UA"/>
        </w:rPr>
        <w:t>-коефіцієнт ослаблення радіації.</w:t>
      </w:r>
    </w:p>
    <w:p w:rsidR="00A57522" w:rsidRDefault="00972E3D" w:rsidP="00A57522">
      <w:pPr>
        <w:spacing w:line="276" w:lineRule="auto"/>
        <w:jc w:val="both"/>
        <w:rPr>
          <w:sz w:val="28"/>
          <w:szCs w:val="28"/>
          <w:lang w:val="uk-UA" w:bidi="uk-UA"/>
        </w:rPr>
      </w:pPr>
      <w:r>
        <w:rPr>
          <w:noProof/>
          <w:sz w:val="28"/>
          <w:szCs w:val="28"/>
          <w:lang w:val="uk-UA" w:eastAsia="uk-UA"/>
        </w:rPr>
        <mc:AlternateContent>
          <mc:Choice Requires="wps">
            <w:drawing>
              <wp:anchor distT="0" distB="0" distL="114300" distR="114300" simplePos="0" relativeHeight="251664896" behindDoc="0" locked="0" layoutInCell="1" allowOverlap="1">
                <wp:simplePos x="0" y="0"/>
                <wp:positionH relativeFrom="column">
                  <wp:posOffset>2175510</wp:posOffset>
                </wp:positionH>
                <wp:positionV relativeFrom="page">
                  <wp:posOffset>7239000</wp:posOffset>
                </wp:positionV>
                <wp:extent cx="438150" cy="304800"/>
                <wp:effectExtent l="0" t="0" r="1905" b="0"/>
                <wp:wrapNone/>
                <wp:docPr id="2"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9673A" w:rsidRDefault="00A9673A" w:rsidP="00A57522">
                            <w:pPr>
                              <w:jc w:val="center"/>
                            </w:pPr>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Надпись 11" o:spid="_x0000_s1059" type="#_x0000_t202" style="position:absolute;left:0;text-align:left;margin-left:171.3pt;margin-top:570pt;width:34.5pt;height:2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" filled="f" stroked="f" strokeweight=".5pt">
                <v:textbox>
                  <w:txbxContent>
                    <w:p w:rsidR="00A9673A" w:rsidRDefault="00A9673A" w:rsidP="00A57522">
                      <w:pPr>
                        <w:jc w:val="center"/>
                      </w:pPr>
                      <w:r>
                        <w:t>5</w:t>
                      </w:r>
                    </w:p>
                  </w:txbxContent>
                </v:textbox>
                <w10:wrap anchory="page"/>
              </v:shape>
            </w:pict>
          </mc:Fallback>
        </mc:AlternateContent>
      </w:r>
      <w:r w:rsidR="00A57522" w:rsidRPr="00A57522">
        <w:rPr>
          <w:sz w:val="28"/>
          <w:szCs w:val="28"/>
          <w:lang w:val="uk-UA" w:bidi="uk-UA"/>
        </w:rPr>
        <w:t xml:space="preserve">По величині </w:t>
      </w:r>
      <w:r w:rsidR="00A57522" w:rsidRPr="00A57522">
        <w:rPr>
          <w:i/>
          <w:iCs/>
          <w:sz w:val="28"/>
          <w:szCs w:val="28"/>
          <w:lang w:val="uk-UA" w:bidi="uk-UA"/>
        </w:rPr>
        <w:t>«а»</w:t>
      </w:r>
      <w:r w:rsidR="00A57522" w:rsidRPr="00A57522">
        <w:rPr>
          <w:sz w:val="28"/>
          <w:szCs w:val="28"/>
          <w:lang w:val="uk-UA" w:bidi="uk-UA"/>
        </w:rPr>
        <w:t xml:space="preserve"> та часу початку роботи, </w:t>
      </w:r>
      <w:r w:rsidR="00A57522" w:rsidRPr="00A57522">
        <w:rPr>
          <w:i/>
          <w:sz w:val="28"/>
          <w:szCs w:val="28"/>
          <w:lang w:val="en-US" w:bidi="uk-UA"/>
        </w:rPr>
        <w:t>t</w:t>
      </w:r>
      <w:r w:rsidR="00A57522" w:rsidRPr="00A57522">
        <w:rPr>
          <w:i/>
          <w:sz w:val="28"/>
          <w:szCs w:val="28"/>
          <w:vertAlign w:val="subscript"/>
          <w:lang w:val="uk-UA" w:bidi="uk-UA"/>
        </w:rPr>
        <w:t>поч</w:t>
      </w:r>
      <w:r w:rsidR="00A57522" w:rsidRPr="00A57522">
        <w:rPr>
          <w:sz w:val="28"/>
          <w:szCs w:val="28"/>
          <w:lang w:val="uk-UA" w:bidi="uk-UA"/>
        </w:rPr>
        <w:t xml:space="preserve"> визначаємо допустимий час роботи в зоні РЗ, графік, рис </w:t>
      </w:r>
      <w:r w:rsidR="007B03B1">
        <w:rPr>
          <w:sz w:val="28"/>
          <w:szCs w:val="28"/>
          <w:lang w:val="uk-UA" w:bidi="uk-UA"/>
        </w:rPr>
        <w:t>3.</w:t>
      </w:r>
      <w:r w:rsidR="00A57522" w:rsidRPr="00A57522">
        <w:rPr>
          <w:sz w:val="28"/>
          <w:szCs w:val="28"/>
          <w:lang w:val="uk-UA" w:bidi="uk-UA"/>
        </w:rPr>
        <w:t>1,</w:t>
      </w:r>
      <w:r w:rsidR="007B03B1">
        <w:rPr>
          <w:sz w:val="28"/>
          <w:szCs w:val="28"/>
          <w:lang w:val="uk-UA" w:bidi="uk-UA"/>
        </w:rPr>
        <w:t>3.</w:t>
      </w:r>
      <w:r w:rsidR="00A57522" w:rsidRPr="00A57522">
        <w:rPr>
          <w:sz w:val="28"/>
          <w:szCs w:val="28"/>
          <w:lang w:val="uk-UA" w:bidi="uk-UA"/>
        </w:rPr>
        <w:t>2</w:t>
      </w:r>
    </w:p>
    <w:p w:rsidR="00A57522" w:rsidRPr="008E2BAB" w:rsidRDefault="00A57522" w:rsidP="00A57522">
      <w:pPr>
        <w:spacing w:line="276" w:lineRule="auto"/>
        <w:jc w:val="both"/>
        <w:rPr>
          <w:sz w:val="28"/>
          <w:szCs w:val="28"/>
          <w:lang w:val="uk-UA" w:bidi="uk-UA"/>
        </w:rPr>
      </w:pPr>
    </w:p>
    <w:p w:rsidR="008E2BAB" w:rsidRDefault="008E2BAB" w:rsidP="003D0ED9">
      <w:pPr>
        <w:spacing w:line="276" w:lineRule="auto"/>
        <w:ind w:firstLine="851"/>
        <w:jc w:val="both"/>
        <w:rPr>
          <w:lang w:val="uk-UA"/>
        </w:rPr>
      </w:pPr>
      <w:r>
        <w:rPr>
          <w:noProof/>
          <w:lang w:val="uk-UA" w:eastAsia="uk-UA"/>
        </w:rPr>
        <w:drawing>
          <wp:inline distT="0" distB="0" distL="0" distR="0" wp14:anchorId="197737CE" wp14:editId="0DA48F0A">
            <wp:extent cx="4592955" cy="3753485"/>
            <wp:effectExtent l="0" t="0" r="0" b="0"/>
            <wp:docPr id="51" name="Рисунок 51"/>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592955" cy="3753485"/>
                    </a:xfrm>
                    <a:prstGeom prst="rect">
                      <a:avLst/>
                    </a:prstGeom>
                    <a:noFill/>
                    <a:ln>
                      <a:noFill/>
                    </a:ln>
                  </pic:spPr>
                </pic:pic>
              </a:graphicData>
            </a:graphic>
          </wp:inline>
        </w:drawing>
      </w:r>
    </w:p>
    <w:p w:rsidR="003D0ED9" w:rsidRDefault="008E2BAB" w:rsidP="003D0ED9">
      <w:pPr>
        <w:spacing w:line="276" w:lineRule="auto"/>
        <w:ind w:firstLine="851"/>
        <w:jc w:val="both"/>
        <w:rPr>
          <w:sz w:val="28"/>
          <w:szCs w:val="28"/>
          <w:lang w:val="uk-UA"/>
        </w:rPr>
      </w:pPr>
      <w:r w:rsidRPr="008E2BAB">
        <w:t xml:space="preserve"> </w:t>
      </w:r>
      <w:r w:rsidRPr="008E2BAB">
        <w:rPr>
          <w:sz w:val="28"/>
          <w:szCs w:val="28"/>
        </w:rPr>
        <w:t xml:space="preserve">Рис </w:t>
      </w:r>
      <w:r w:rsidR="007B03B1">
        <w:rPr>
          <w:sz w:val="28"/>
          <w:szCs w:val="28"/>
          <w:lang w:val="uk-UA"/>
        </w:rPr>
        <w:t>3.</w:t>
      </w:r>
      <w:r w:rsidRPr="008E2BAB">
        <w:rPr>
          <w:sz w:val="28"/>
          <w:szCs w:val="28"/>
        </w:rPr>
        <w:t>1. Графік визначення тривалості перебування в зоні радіоактивного зараження при аварії на АЕС з реактором ВВЕР-1000</w:t>
      </w:r>
    </w:p>
    <w:p w:rsidR="005B0D9C" w:rsidRPr="005B0D9C" w:rsidRDefault="005B0D9C" w:rsidP="005B0D9C">
      <w:pPr>
        <w:spacing w:line="276" w:lineRule="auto"/>
        <w:jc w:val="both"/>
        <w:rPr>
          <w:sz w:val="28"/>
          <w:szCs w:val="28"/>
          <w:lang w:val="uk-UA"/>
        </w:rPr>
      </w:pPr>
    </w:p>
    <w:p w:rsidR="00A57522" w:rsidRDefault="00A57522" w:rsidP="003D0ED9">
      <w:pPr>
        <w:spacing w:line="276" w:lineRule="auto"/>
        <w:ind w:firstLine="851"/>
        <w:jc w:val="both"/>
        <w:rPr>
          <w:sz w:val="28"/>
          <w:szCs w:val="28"/>
          <w:lang w:val="uk-UA"/>
        </w:rPr>
      </w:pPr>
      <w:r>
        <w:rPr>
          <w:noProof/>
          <w:lang w:val="uk-UA" w:eastAsia="uk-UA"/>
        </w:rPr>
        <w:lastRenderedPageBreak/>
        <w:drawing>
          <wp:inline distT="0" distB="0" distL="0" distR="0" wp14:anchorId="7D1024C2" wp14:editId="6F5F142B">
            <wp:extent cx="4591050" cy="3657600"/>
            <wp:effectExtent l="0" t="0" r="0" b="0"/>
            <wp:docPr id="50" name="Рисунок 50"/>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591050" cy="3657600"/>
                    </a:xfrm>
                    <a:prstGeom prst="rect">
                      <a:avLst/>
                    </a:prstGeom>
                    <a:noFill/>
                    <a:ln>
                      <a:noFill/>
                    </a:ln>
                  </pic:spPr>
                </pic:pic>
              </a:graphicData>
            </a:graphic>
          </wp:inline>
        </w:drawing>
      </w:r>
    </w:p>
    <w:p w:rsidR="00A57522" w:rsidRDefault="00A57522" w:rsidP="00014F63">
      <w:pPr>
        <w:spacing w:line="276" w:lineRule="auto"/>
        <w:ind w:firstLine="851"/>
        <w:jc w:val="both"/>
        <w:rPr>
          <w:sz w:val="28"/>
          <w:szCs w:val="28"/>
          <w:lang w:val="uk-UA"/>
        </w:rPr>
      </w:pPr>
      <w:r w:rsidRPr="00A57522">
        <w:rPr>
          <w:sz w:val="28"/>
          <w:szCs w:val="28"/>
        </w:rPr>
        <w:t xml:space="preserve">Рис </w:t>
      </w:r>
      <w:r w:rsidR="007B03B1">
        <w:rPr>
          <w:sz w:val="28"/>
          <w:szCs w:val="28"/>
          <w:lang w:val="uk-UA"/>
        </w:rPr>
        <w:t>3.</w:t>
      </w:r>
      <w:r w:rsidRPr="00A57522">
        <w:rPr>
          <w:sz w:val="28"/>
          <w:szCs w:val="28"/>
        </w:rPr>
        <w:t>2. Графік визначення тривалості перебування в зоні радіоактивного зараження при аварії на АЕС з реактором РБМК-1000</w:t>
      </w:r>
    </w:p>
    <w:p w:rsidR="007B03B1" w:rsidRDefault="007B03B1" w:rsidP="007B03B1">
      <w:pPr>
        <w:spacing w:line="360" w:lineRule="auto"/>
        <w:ind w:left="284"/>
        <w:contextualSpacing/>
        <w:rPr>
          <w:b/>
          <w:sz w:val="28"/>
          <w:szCs w:val="28"/>
          <w:lang w:val="uk-UA" w:eastAsia="en-US"/>
        </w:rPr>
      </w:pPr>
    </w:p>
    <w:p w:rsidR="00DB0ACB" w:rsidRPr="00DB0ACB" w:rsidRDefault="00DB0ACB" w:rsidP="006F489D">
      <w:pPr>
        <w:numPr>
          <w:ilvl w:val="0"/>
          <w:numId w:val="11"/>
        </w:numPr>
        <w:spacing w:line="360" w:lineRule="auto"/>
        <w:ind w:left="284" w:hanging="284"/>
        <w:contextualSpacing/>
        <w:jc w:val="center"/>
        <w:rPr>
          <w:b/>
          <w:sz w:val="28"/>
          <w:szCs w:val="28"/>
          <w:lang w:val="uk-UA" w:eastAsia="en-US"/>
        </w:rPr>
      </w:pPr>
      <w:r w:rsidRPr="00DB0ACB">
        <w:rPr>
          <w:b/>
          <w:sz w:val="28"/>
          <w:szCs w:val="28"/>
          <w:lang w:val="uk-UA" w:eastAsia="en-US"/>
        </w:rPr>
        <w:t>ЗАВДАННЯ СТУДЕНТАМ</w:t>
      </w:r>
    </w:p>
    <w:p w:rsidR="00DB0ACB" w:rsidRPr="00DB0ACB" w:rsidRDefault="00DB0ACB" w:rsidP="00014F63">
      <w:pPr>
        <w:spacing w:line="276" w:lineRule="auto"/>
        <w:jc w:val="both"/>
        <w:rPr>
          <w:sz w:val="28"/>
          <w:szCs w:val="28"/>
          <w:lang w:val="uk-UA" w:eastAsia="en-US"/>
        </w:rPr>
      </w:pPr>
      <w:r w:rsidRPr="00DB0ACB">
        <w:rPr>
          <w:b/>
          <w:sz w:val="28"/>
          <w:szCs w:val="28"/>
          <w:lang w:val="uk-UA" w:eastAsia="en-US"/>
        </w:rPr>
        <w:t>Умова:</w:t>
      </w:r>
      <w:r w:rsidRPr="00DB0ACB">
        <w:rPr>
          <w:sz w:val="28"/>
          <w:szCs w:val="28"/>
          <w:lang w:val="uk-UA" w:eastAsia="en-US"/>
        </w:rPr>
        <w:t xml:space="preserve"> О 3:00 </w:t>
      </w:r>
      <w:r w:rsidR="005B0D9C">
        <w:rPr>
          <w:sz w:val="28"/>
          <w:szCs w:val="28"/>
          <w:lang w:val="uk-UA" w:eastAsia="en-US"/>
        </w:rPr>
        <w:t>н</w:t>
      </w:r>
      <w:r w:rsidRPr="00DB0ACB">
        <w:rPr>
          <w:sz w:val="28"/>
          <w:szCs w:val="28"/>
          <w:lang w:val="uk-UA" w:eastAsia="en-US"/>
        </w:rPr>
        <w:t xml:space="preserve">а Північній АЕС відбулася аварія, що спричинило викид радіоактивних речовин. О 3:30 </w:t>
      </w:r>
      <w:r w:rsidR="005B0D9C">
        <w:rPr>
          <w:sz w:val="28"/>
          <w:szCs w:val="28"/>
          <w:lang w:val="uk-UA" w:eastAsia="en-US"/>
        </w:rPr>
        <w:t xml:space="preserve">були </w:t>
      </w:r>
      <w:r w:rsidRPr="00DB0ACB">
        <w:rPr>
          <w:sz w:val="28"/>
          <w:szCs w:val="28"/>
          <w:lang w:val="uk-UA" w:eastAsia="en-US"/>
        </w:rPr>
        <w:t>виміряні рівні радіації в місцях радіоактивного забруднення.</w:t>
      </w:r>
    </w:p>
    <w:p w:rsidR="00FF110D" w:rsidRDefault="00DB0ACB" w:rsidP="00014F63">
      <w:pPr>
        <w:spacing w:line="23" w:lineRule="atLeast"/>
        <w:jc w:val="both"/>
        <w:rPr>
          <w:sz w:val="28"/>
          <w:szCs w:val="28"/>
          <w:lang w:val="uk-UA" w:eastAsia="en-US"/>
        </w:rPr>
      </w:pPr>
      <w:r w:rsidRPr="00DB0ACB">
        <w:rPr>
          <w:b/>
          <w:sz w:val="28"/>
          <w:szCs w:val="28"/>
          <w:lang w:val="uk-UA" w:eastAsia="en-US"/>
        </w:rPr>
        <w:t>Завдання:</w:t>
      </w:r>
      <w:r w:rsidRPr="00DB0ACB">
        <w:rPr>
          <w:sz w:val="28"/>
          <w:szCs w:val="28"/>
          <w:lang w:val="uk-UA" w:eastAsia="en-US"/>
        </w:rPr>
        <w:t xml:space="preserve"> Оцінити радіаційну обстановку для груп ліквідації наслідків за варіантами, таблиця </w:t>
      </w:r>
      <w:r w:rsidR="007B03B1">
        <w:rPr>
          <w:sz w:val="28"/>
          <w:szCs w:val="28"/>
          <w:lang w:val="uk-UA" w:eastAsia="en-US"/>
        </w:rPr>
        <w:t xml:space="preserve"> 3.</w:t>
      </w:r>
      <w:r w:rsidRPr="00DB0ACB">
        <w:rPr>
          <w:sz w:val="28"/>
          <w:szCs w:val="28"/>
          <w:lang w:val="uk-UA" w:eastAsia="en-US"/>
        </w:rPr>
        <w:t>1.</w:t>
      </w:r>
    </w:p>
    <w:p w:rsidR="00FF110D" w:rsidRPr="00FF110D" w:rsidRDefault="00FF110D" w:rsidP="00014F63">
      <w:pPr>
        <w:tabs>
          <w:tab w:val="left" w:pos="5460"/>
        </w:tabs>
        <w:spacing w:line="23" w:lineRule="atLeast"/>
        <w:ind w:left="567"/>
        <w:jc w:val="right"/>
        <w:rPr>
          <w:sz w:val="28"/>
          <w:szCs w:val="28"/>
          <w:lang w:val="uk-UA" w:eastAsia="en-US"/>
        </w:rPr>
      </w:pPr>
      <w:r w:rsidRPr="00FF110D">
        <w:rPr>
          <w:sz w:val="28"/>
          <w:szCs w:val="28"/>
          <w:lang w:val="uk-UA" w:eastAsia="en-US"/>
        </w:rPr>
        <w:t xml:space="preserve">Таблиця </w:t>
      </w:r>
      <w:r w:rsidR="007B03B1">
        <w:rPr>
          <w:sz w:val="28"/>
          <w:szCs w:val="28"/>
          <w:lang w:val="uk-UA" w:eastAsia="en-US"/>
        </w:rPr>
        <w:t>3.</w:t>
      </w:r>
      <w:r w:rsidRPr="00FF110D">
        <w:rPr>
          <w:sz w:val="28"/>
          <w:szCs w:val="28"/>
          <w:lang w:val="uk-UA" w:eastAsia="en-US"/>
        </w:rPr>
        <w:t>1</w:t>
      </w:r>
    </w:p>
    <w:p w:rsidR="00FF110D" w:rsidRPr="00FF110D" w:rsidRDefault="00FF110D" w:rsidP="00014F63">
      <w:pPr>
        <w:tabs>
          <w:tab w:val="left" w:pos="5460"/>
        </w:tabs>
        <w:spacing w:line="23" w:lineRule="atLeast"/>
        <w:ind w:left="567"/>
        <w:jc w:val="both"/>
        <w:rPr>
          <w:sz w:val="28"/>
          <w:szCs w:val="28"/>
          <w:lang w:val="uk-UA" w:eastAsia="en-US"/>
        </w:rPr>
      </w:pPr>
      <w:r w:rsidRPr="00FF110D">
        <w:rPr>
          <w:sz w:val="28"/>
          <w:szCs w:val="28"/>
          <w:lang w:val="uk-UA" w:eastAsia="en-US"/>
        </w:rPr>
        <w:t>Вихідні дані для оцінки радіаційної обстановки</w:t>
      </w:r>
    </w:p>
    <w:tbl>
      <w:tblPr>
        <w:tblStyle w:val="17"/>
        <w:tblW w:w="5000" w:type="pct"/>
        <w:tblLayout w:type="fixed"/>
        <w:tblLook w:val="04A0" w:firstRow="1" w:lastRow="0" w:firstColumn="1" w:lastColumn="0" w:noHBand="0" w:noVBand="1"/>
      </w:tblPr>
      <w:tblGrid>
        <w:gridCol w:w="1808"/>
        <w:gridCol w:w="714"/>
        <w:gridCol w:w="568"/>
        <w:gridCol w:w="708"/>
        <w:gridCol w:w="568"/>
        <w:gridCol w:w="708"/>
        <w:gridCol w:w="708"/>
        <w:gridCol w:w="555"/>
        <w:gridCol w:w="722"/>
        <w:gridCol w:w="572"/>
        <w:gridCol w:w="647"/>
        <w:gridCol w:w="647"/>
        <w:gridCol w:w="645"/>
      </w:tblGrid>
      <w:tr w:rsidR="00FF110D" w:rsidRPr="00FF110D" w:rsidTr="00014F63">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Найменування</w:t>
            </w:r>
          </w:p>
          <w:p w:rsidR="00FF110D" w:rsidRPr="00FF110D" w:rsidRDefault="00FF110D" w:rsidP="00FF110D">
            <w:pPr>
              <w:tabs>
                <w:tab w:val="left" w:pos="5460"/>
              </w:tabs>
              <w:rPr>
                <w:lang w:val="uk-UA"/>
              </w:rPr>
            </w:pPr>
            <w:r w:rsidRPr="00FF110D">
              <w:rPr>
                <w:lang w:val="uk-UA"/>
              </w:rPr>
              <w:t>параметрів</w:t>
            </w:r>
          </w:p>
        </w:tc>
        <w:tc>
          <w:tcPr>
            <w:tcW w:w="4056" w:type="pct"/>
            <w:gridSpan w:val="1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jc w:val="center"/>
              <w:rPr>
                <w:lang w:val="uk-UA"/>
              </w:rPr>
            </w:pPr>
            <w:r w:rsidRPr="00FF110D">
              <w:rPr>
                <w:lang w:val="uk-UA"/>
              </w:rPr>
              <w:t>Варіанти</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Реактор</w:t>
            </w:r>
          </w:p>
          <w:p w:rsidR="00FF110D" w:rsidRPr="00FF110D" w:rsidRDefault="00FF110D" w:rsidP="00FF110D">
            <w:pPr>
              <w:tabs>
                <w:tab w:val="left" w:pos="5460"/>
              </w:tabs>
              <w:rPr>
                <w:u w:val="single"/>
                <w:lang w:val="uk-UA"/>
              </w:rPr>
            </w:pPr>
            <w:r w:rsidRPr="00FF110D">
              <w:rPr>
                <w:u w:val="single"/>
                <w:lang w:val="uk-UA"/>
              </w:rPr>
              <w:t>РВПК</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5</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6</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7</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8</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9</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11</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12</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Рівень радіації на 3:30 12.10</w:t>
            </w:r>
          </w:p>
          <w:p w:rsidR="00FF110D" w:rsidRPr="00FF110D" w:rsidRDefault="00FF110D" w:rsidP="00FF110D">
            <w:pPr>
              <w:tabs>
                <w:tab w:val="left" w:pos="5460"/>
              </w:tabs>
              <w:rPr>
                <w:lang w:val="uk-UA"/>
              </w:rPr>
            </w:pPr>
            <w:r w:rsidRPr="00FF110D">
              <w:rPr>
                <w:lang w:val="uk-UA"/>
              </w:rPr>
              <w:t>ризм Р/год</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40</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50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35</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45</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55</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50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60</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vertAlign w:val="subscript"/>
                <w:lang w:val="uk-UA"/>
              </w:rPr>
            </w:pPr>
            <w:r w:rsidRPr="00FF110D">
              <w:rPr>
                <w:lang w:val="uk-UA"/>
              </w:rPr>
              <w:t>Час початку роботи астрон., Т</w:t>
            </w:r>
            <w:r w:rsidRPr="00FF110D">
              <w:rPr>
                <w:vertAlign w:val="subscript"/>
                <w:lang w:val="uk-UA"/>
              </w:rPr>
              <w:t>поч</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4,00</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4,30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5,00</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5,30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4,00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4,30</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5,00</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5,30</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4,00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4,30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5,00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FF110D" w:rsidRPr="00FF110D" w:rsidRDefault="00FF110D" w:rsidP="008069F6">
            <w:pPr>
              <w:tabs>
                <w:tab w:val="left" w:pos="5460"/>
              </w:tabs>
              <w:jc w:val="center"/>
              <w:rPr>
                <w:lang w:val="uk-UA"/>
              </w:rPr>
            </w:pPr>
            <w:r w:rsidRPr="00FF110D">
              <w:rPr>
                <w:lang w:val="uk-UA"/>
              </w:rPr>
              <w:t>5,30</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Тривалість роботи, год</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3,5</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3,0</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3,5</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4,0</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3,5</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4,0</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Допуст. доза опромін., Р</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25</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15</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20</w:t>
            </w:r>
          </w:p>
        </w:tc>
      </w:tr>
      <w:tr w:rsidR="00014F63" w:rsidRPr="00FF110D" w:rsidTr="008069F6">
        <w:tc>
          <w:tcPr>
            <w:tcW w:w="94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110D" w:rsidRPr="00FF110D" w:rsidRDefault="00FF110D" w:rsidP="00FF110D">
            <w:pPr>
              <w:tabs>
                <w:tab w:val="left" w:pos="5460"/>
              </w:tabs>
              <w:rPr>
                <w:lang w:val="uk-UA"/>
              </w:rPr>
            </w:pPr>
            <w:r w:rsidRPr="00FF110D">
              <w:rPr>
                <w:lang w:val="uk-UA"/>
              </w:rPr>
              <w:t>Коеф. ослаблення</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w:t>
            </w:r>
          </w:p>
        </w:tc>
        <w:tc>
          <w:tcPr>
            <w:tcW w:w="29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1</w:t>
            </w:r>
          </w:p>
        </w:tc>
        <w:tc>
          <w:tcPr>
            <w:tcW w:w="3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w:t>
            </w:r>
          </w:p>
        </w:tc>
        <w:tc>
          <w:tcPr>
            <w:tcW w:w="29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29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2</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3</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F110D" w:rsidRPr="00FF110D" w:rsidRDefault="00FF110D" w:rsidP="008069F6">
            <w:pPr>
              <w:tabs>
                <w:tab w:val="left" w:pos="5460"/>
              </w:tabs>
              <w:jc w:val="center"/>
              <w:rPr>
                <w:lang w:val="uk-UA"/>
              </w:rPr>
            </w:pPr>
            <w:r w:rsidRPr="00FF110D">
              <w:rPr>
                <w:lang w:val="uk-UA"/>
              </w:rPr>
              <w:t>4</w:t>
            </w:r>
          </w:p>
        </w:tc>
      </w:tr>
    </w:tbl>
    <w:p w:rsidR="00014F63" w:rsidRDefault="00014F63" w:rsidP="00014F63">
      <w:pPr>
        <w:spacing w:line="360" w:lineRule="auto"/>
        <w:jc w:val="right"/>
        <w:rPr>
          <w:sz w:val="28"/>
          <w:szCs w:val="28"/>
          <w:lang w:val="uk-UA" w:eastAsia="en-US"/>
        </w:rPr>
      </w:pPr>
    </w:p>
    <w:p w:rsidR="00FF110D" w:rsidRDefault="00014F63" w:rsidP="00014F63">
      <w:pPr>
        <w:spacing w:line="360" w:lineRule="auto"/>
        <w:jc w:val="right"/>
        <w:rPr>
          <w:sz w:val="28"/>
          <w:szCs w:val="28"/>
          <w:lang w:val="uk-UA" w:eastAsia="en-US"/>
        </w:rPr>
      </w:pPr>
      <w:r w:rsidRPr="00014F63">
        <w:rPr>
          <w:sz w:val="28"/>
          <w:szCs w:val="28"/>
          <w:lang w:val="uk-UA" w:eastAsia="en-US"/>
        </w:rPr>
        <w:t xml:space="preserve">Таблиця </w:t>
      </w:r>
      <w:r w:rsidR="006D45FB">
        <w:rPr>
          <w:sz w:val="28"/>
          <w:szCs w:val="28"/>
          <w:lang w:val="uk-UA" w:eastAsia="en-US"/>
        </w:rPr>
        <w:t>3.</w:t>
      </w:r>
      <w:r w:rsidRPr="00014F63">
        <w:rPr>
          <w:sz w:val="28"/>
          <w:szCs w:val="28"/>
          <w:lang w:val="uk-UA" w:eastAsia="en-US"/>
        </w:rPr>
        <w:t>1(продовження)</w:t>
      </w:r>
    </w:p>
    <w:tbl>
      <w:tblPr>
        <w:tblStyle w:val="36"/>
        <w:tblW w:w="9640" w:type="dxa"/>
        <w:tblInd w:w="-34" w:type="dxa"/>
        <w:tblBorders>
          <w:bottom w:val="none" w:sz="0" w:space="0" w:color="auto"/>
        </w:tblBorders>
        <w:tblLook w:val="04A0" w:firstRow="1" w:lastRow="0" w:firstColumn="1" w:lastColumn="0" w:noHBand="0" w:noVBand="1"/>
      </w:tblPr>
      <w:tblGrid>
        <w:gridCol w:w="1843"/>
        <w:gridCol w:w="7797"/>
      </w:tblGrid>
      <w:tr w:rsidR="00014F63" w:rsidRPr="00014F63" w:rsidTr="00014F63">
        <w:tc>
          <w:tcPr>
            <w:tcW w:w="1843" w:type="dxa"/>
            <w:hideMark/>
          </w:tcPr>
          <w:p w:rsidR="00014F63" w:rsidRPr="00014F63" w:rsidRDefault="00014F63">
            <w:pPr>
              <w:tabs>
                <w:tab w:val="left" w:pos="5460"/>
              </w:tabs>
              <w:rPr>
                <w:rFonts w:eastAsiaTheme="minorEastAsia"/>
                <w:lang w:val="uk-UA"/>
              </w:rPr>
            </w:pPr>
            <w:r w:rsidRPr="00014F63">
              <w:rPr>
                <w:rFonts w:eastAsiaTheme="minorEastAsia"/>
                <w:lang w:val="uk-UA"/>
              </w:rPr>
              <w:t>Найменування</w:t>
            </w:r>
          </w:p>
          <w:p w:rsidR="00014F63" w:rsidRPr="00014F63" w:rsidRDefault="00014F63">
            <w:pPr>
              <w:tabs>
                <w:tab w:val="left" w:pos="5460"/>
              </w:tabs>
              <w:rPr>
                <w:rFonts w:eastAsiaTheme="minorEastAsia"/>
                <w:lang w:val="uk-UA"/>
              </w:rPr>
            </w:pPr>
            <w:r w:rsidRPr="00014F63">
              <w:rPr>
                <w:rFonts w:eastAsiaTheme="minorEastAsia"/>
                <w:lang w:val="uk-UA"/>
              </w:rPr>
              <w:t>параметрів</w:t>
            </w:r>
          </w:p>
        </w:tc>
        <w:tc>
          <w:tcPr>
            <w:tcW w:w="7797" w:type="dxa"/>
            <w:hideMark/>
          </w:tcPr>
          <w:p w:rsidR="00014F63" w:rsidRPr="00014F63" w:rsidRDefault="00014F63">
            <w:pPr>
              <w:tabs>
                <w:tab w:val="left" w:pos="5460"/>
              </w:tabs>
              <w:jc w:val="center"/>
              <w:rPr>
                <w:rFonts w:eastAsiaTheme="minorEastAsia"/>
                <w:lang w:val="uk-UA"/>
              </w:rPr>
            </w:pPr>
            <w:r w:rsidRPr="00014F63">
              <w:rPr>
                <w:rFonts w:eastAsiaTheme="minorEastAsia"/>
                <w:lang w:val="uk-UA"/>
              </w:rPr>
              <w:t>Варіанти</w:t>
            </w:r>
          </w:p>
        </w:tc>
      </w:tr>
    </w:tbl>
    <w:tbl>
      <w:tblPr>
        <w:tblStyle w:val="26"/>
        <w:tblW w:w="5037" w:type="pct"/>
        <w:tblInd w:w="-34" w:type="dxa"/>
        <w:tblLayout w:type="fixed"/>
        <w:tblLook w:val="04A0" w:firstRow="1" w:lastRow="0" w:firstColumn="1" w:lastColumn="0" w:noHBand="0" w:noVBand="1"/>
      </w:tblPr>
      <w:tblGrid>
        <w:gridCol w:w="1842"/>
        <w:gridCol w:w="707"/>
        <w:gridCol w:w="568"/>
        <w:gridCol w:w="710"/>
        <w:gridCol w:w="569"/>
        <w:gridCol w:w="710"/>
        <w:gridCol w:w="710"/>
        <w:gridCol w:w="569"/>
        <w:gridCol w:w="712"/>
        <w:gridCol w:w="569"/>
        <w:gridCol w:w="712"/>
        <w:gridCol w:w="571"/>
        <w:gridCol w:w="692"/>
      </w:tblGrid>
      <w:tr w:rsidR="00014F63"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lang w:val="uk-UA"/>
              </w:rPr>
            </w:pPr>
            <w:r w:rsidRPr="00014F63">
              <w:rPr>
                <w:lang w:val="uk-UA"/>
              </w:rPr>
              <w:t>Реактор</w:t>
            </w:r>
          </w:p>
          <w:p w:rsidR="00014F63" w:rsidRPr="00014F63" w:rsidRDefault="00014F63" w:rsidP="00014F63">
            <w:pPr>
              <w:tabs>
                <w:tab w:val="left" w:pos="5460"/>
              </w:tabs>
              <w:rPr>
                <w:u w:val="single"/>
                <w:lang w:val="uk-UA"/>
              </w:rPr>
            </w:pPr>
            <w:r w:rsidRPr="00014F63">
              <w:rPr>
                <w:u w:val="single"/>
                <w:lang w:val="uk-UA"/>
              </w:rPr>
              <w:t>ВВЕР</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13</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14</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16</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17</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18</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19</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21</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22</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23</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24</w:t>
            </w:r>
          </w:p>
        </w:tc>
      </w:tr>
      <w:tr w:rsidR="008069F6"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lang w:val="uk-UA"/>
              </w:rPr>
            </w:pPr>
            <w:r w:rsidRPr="00014F63">
              <w:rPr>
                <w:lang w:val="uk-UA"/>
              </w:rPr>
              <w:t>Рівень радіації на 3:30 12.10</w:t>
            </w:r>
          </w:p>
          <w:p w:rsidR="00014F63" w:rsidRPr="00014F63" w:rsidRDefault="00014F63" w:rsidP="00014F63">
            <w:pPr>
              <w:tabs>
                <w:tab w:val="left" w:pos="5460"/>
              </w:tabs>
              <w:rPr>
                <w:lang w:val="uk-UA"/>
              </w:rPr>
            </w:pPr>
            <w:r w:rsidRPr="00014F63">
              <w:rPr>
                <w:lang w:val="uk-UA"/>
              </w:rPr>
              <w:t>ризм Р/год</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50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25</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45</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55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30</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40</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50</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60</w:t>
            </w:r>
          </w:p>
        </w:tc>
      </w:tr>
      <w:tr w:rsidR="008069F6"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vertAlign w:val="subscript"/>
                <w:lang w:val="uk-UA"/>
              </w:rPr>
            </w:pPr>
            <w:r w:rsidRPr="00014F63">
              <w:rPr>
                <w:lang w:val="uk-UA"/>
              </w:rPr>
              <w:t>Час початку роботи астрон., Т</w:t>
            </w:r>
            <w:r w:rsidRPr="00014F63">
              <w:rPr>
                <w:vertAlign w:val="subscript"/>
                <w:lang w:val="uk-UA"/>
              </w:rPr>
              <w:t>поч</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4,00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4,30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5,00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5,30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4,00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4,30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5,00</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5,30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4,00</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4,30</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5,00</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28" w:type="dxa"/>
              <w:right w:w="28" w:type="dxa"/>
            </w:tcMar>
            <w:vAlign w:val="center"/>
            <w:hideMark/>
          </w:tcPr>
          <w:p w:rsidR="00014F63" w:rsidRPr="00014F63" w:rsidRDefault="00014F63" w:rsidP="008069F6">
            <w:pPr>
              <w:tabs>
                <w:tab w:val="left" w:pos="5460"/>
              </w:tabs>
              <w:jc w:val="center"/>
              <w:rPr>
                <w:sz w:val="22"/>
                <w:lang w:val="uk-UA"/>
              </w:rPr>
            </w:pPr>
            <w:r w:rsidRPr="00014F63">
              <w:rPr>
                <w:sz w:val="22"/>
                <w:lang w:val="uk-UA"/>
              </w:rPr>
              <w:t>5,30</w:t>
            </w:r>
          </w:p>
        </w:tc>
      </w:tr>
      <w:tr w:rsidR="008069F6"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lang w:val="uk-UA"/>
              </w:rPr>
            </w:pPr>
            <w:r w:rsidRPr="00014F63">
              <w:rPr>
                <w:lang w:val="uk-UA"/>
              </w:rPr>
              <w:t>Тривалість роботи, год</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3,5</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2,5</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3,5</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2,5</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3,0</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3,5</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4,0</w:t>
            </w:r>
          </w:p>
        </w:tc>
      </w:tr>
      <w:tr w:rsidR="008069F6"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lang w:val="uk-UA"/>
              </w:rPr>
            </w:pPr>
            <w:r w:rsidRPr="00014F63">
              <w:rPr>
                <w:lang w:val="uk-UA"/>
              </w:rPr>
              <w:t>Допуст. доза опромін., Р</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20</w:t>
            </w:r>
          </w:p>
        </w:tc>
      </w:tr>
      <w:tr w:rsidR="008069F6" w:rsidRPr="00014F63" w:rsidTr="008069F6">
        <w:tc>
          <w:tcPr>
            <w:tcW w:w="95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14F63" w:rsidRPr="00014F63" w:rsidRDefault="00014F63" w:rsidP="00014F63">
            <w:pPr>
              <w:tabs>
                <w:tab w:val="left" w:pos="5460"/>
              </w:tabs>
              <w:rPr>
                <w:lang w:val="uk-UA"/>
              </w:rPr>
            </w:pPr>
            <w:r w:rsidRPr="00014F63">
              <w:rPr>
                <w:lang w:val="uk-UA"/>
              </w:rPr>
              <w:t>Коеф. ослаблення</w:t>
            </w:r>
          </w:p>
        </w:tc>
        <w:tc>
          <w:tcPr>
            <w:tcW w:w="3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1</w:t>
            </w:r>
          </w:p>
        </w:tc>
        <w:tc>
          <w:tcPr>
            <w:tcW w:w="36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w:t>
            </w:r>
          </w:p>
        </w:tc>
        <w:tc>
          <w:tcPr>
            <w:tcW w:w="2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w:t>
            </w:r>
          </w:p>
        </w:tc>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w:t>
            </w:r>
          </w:p>
        </w:tc>
        <w:tc>
          <w:tcPr>
            <w:tcW w:w="2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3</w:t>
            </w:r>
          </w:p>
        </w:tc>
        <w:tc>
          <w:tcPr>
            <w:tcW w:w="36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14F63" w:rsidRPr="00014F63" w:rsidRDefault="00014F63" w:rsidP="008069F6">
            <w:pPr>
              <w:tabs>
                <w:tab w:val="left" w:pos="5460"/>
              </w:tabs>
              <w:jc w:val="center"/>
              <w:rPr>
                <w:lang w:val="uk-UA"/>
              </w:rPr>
            </w:pPr>
            <w:r w:rsidRPr="00014F63">
              <w:rPr>
                <w:lang w:val="uk-UA"/>
              </w:rPr>
              <w:t>2</w:t>
            </w:r>
          </w:p>
        </w:tc>
      </w:tr>
    </w:tbl>
    <w:p w:rsidR="00014F63" w:rsidRDefault="00014F63" w:rsidP="00DB0ACB">
      <w:pPr>
        <w:spacing w:line="360" w:lineRule="auto"/>
        <w:jc w:val="both"/>
        <w:rPr>
          <w:sz w:val="28"/>
          <w:szCs w:val="28"/>
          <w:lang w:val="uk-UA" w:eastAsia="en-US"/>
        </w:rPr>
      </w:pPr>
    </w:p>
    <w:p w:rsidR="00DB0ACB" w:rsidRPr="00DB0ACB" w:rsidRDefault="00DB0ACB" w:rsidP="008069F6">
      <w:pPr>
        <w:spacing w:line="276" w:lineRule="auto"/>
        <w:jc w:val="both"/>
        <w:rPr>
          <w:sz w:val="28"/>
          <w:szCs w:val="28"/>
          <w:lang w:val="uk-UA" w:eastAsia="en-US"/>
        </w:rPr>
      </w:pPr>
      <w:r w:rsidRPr="00DB0ACB">
        <w:rPr>
          <w:sz w:val="28"/>
          <w:szCs w:val="28"/>
          <w:lang w:val="uk-UA" w:eastAsia="en-US"/>
        </w:rPr>
        <w:t>При оцінці радіаційної обстановки потрібно вирішити задачі та визначити:</w:t>
      </w:r>
    </w:p>
    <w:p w:rsidR="00DB0ACB" w:rsidRPr="00DB0ACB" w:rsidRDefault="00DB0ACB" w:rsidP="006F489D">
      <w:pPr>
        <w:numPr>
          <w:ilvl w:val="0"/>
          <w:numId w:val="12"/>
        </w:numPr>
        <w:spacing w:line="276" w:lineRule="auto"/>
        <w:ind w:left="426" w:hanging="426"/>
        <w:contextualSpacing/>
        <w:jc w:val="both"/>
        <w:rPr>
          <w:sz w:val="28"/>
          <w:szCs w:val="28"/>
          <w:lang w:val="uk-UA" w:eastAsia="en-US"/>
        </w:rPr>
      </w:pPr>
      <w:r w:rsidRPr="00DB0ACB">
        <w:rPr>
          <w:sz w:val="28"/>
          <w:szCs w:val="28"/>
          <w:lang w:val="uk-UA" w:eastAsia="en-US"/>
        </w:rPr>
        <w:t xml:space="preserve">Рівень радіації на 1 годину після аварії, </w:t>
      </w:r>
    </w:p>
    <w:p w:rsidR="00DB0ACB" w:rsidRPr="00DB0ACB" w:rsidRDefault="00DB0ACB" w:rsidP="008069F6">
      <w:pPr>
        <w:spacing w:line="276" w:lineRule="auto"/>
        <w:ind w:left="426" w:hanging="426"/>
        <w:contextualSpacing/>
        <w:jc w:val="center"/>
        <w:rPr>
          <w:sz w:val="28"/>
          <w:szCs w:val="28"/>
          <w:lang w:val="uk-UA" w:eastAsia="en-US"/>
        </w:rPr>
      </w:pPr>
      <w:r w:rsidRPr="00DB0ACB">
        <w:rPr>
          <w:sz w:val="28"/>
          <w:szCs w:val="28"/>
          <w:lang w:val="uk-UA" w:eastAsia="en-US"/>
        </w:rPr>
        <w:t>Р</w:t>
      </w:r>
      <w:r w:rsidRPr="00DB0ACB">
        <w:rPr>
          <w:sz w:val="28"/>
          <w:szCs w:val="28"/>
          <w:vertAlign w:val="subscript"/>
          <w:lang w:val="uk-UA" w:eastAsia="en-US"/>
        </w:rPr>
        <w:t>1</w:t>
      </w:r>
      <w:r w:rsidRPr="00DB0ACB">
        <w:rPr>
          <w:sz w:val="28"/>
          <w:szCs w:val="28"/>
          <w:lang w:val="uk-UA" w:eastAsia="en-US"/>
        </w:rPr>
        <w:t>=[Р/год]</w:t>
      </w:r>
    </w:p>
    <w:p w:rsidR="00DB0ACB" w:rsidRPr="00DB0ACB" w:rsidRDefault="00DB0ACB" w:rsidP="006F489D">
      <w:pPr>
        <w:numPr>
          <w:ilvl w:val="0"/>
          <w:numId w:val="12"/>
        </w:numPr>
        <w:spacing w:line="276" w:lineRule="auto"/>
        <w:ind w:left="426" w:hanging="426"/>
        <w:contextualSpacing/>
        <w:jc w:val="both"/>
        <w:rPr>
          <w:sz w:val="28"/>
          <w:szCs w:val="28"/>
          <w:lang w:val="uk-UA" w:eastAsia="en-US"/>
        </w:rPr>
      </w:pPr>
      <w:r w:rsidRPr="00DB0ACB">
        <w:rPr>
          <w:sz w:val="28"/>
          <w:szCs w:val="28"/>
          <w:lang w:val="uk-UA" w:eastAsia="en-US"/>
        </w:rPr>
        <w:t>Дозу опромінення, яку отримано після під час роботи, Д=[Р]</w:t>
      </w:r>
    </w:p>
    <w:p w:rsidR="00DB0ACB" w:rsidRPr="00DB0ACB" w:rsidRDefault="00DB0ACB" w:rsidP="006F489D">
      <w:pPr>
        <w:numPr>
          <w:ilvl w:val="0"/>
          <w:numId w:val="12"/>
        </w:numPr>
        <w:spacing w:line="276" w:lineRule="auto"/>
        <w:ind w:left="426" w:hanging="426"/>
        <w:contextualSpacing/>
        <w:jc w:val="both"/>
        <w:rPr>
          <w:sz w:val="28"/>
          <w:szCs w:val="28"/>
          <w:lang w:val="uk-UA" w:eastAsia="en-US"/>
        </w:rPr>
      </w:pPr>
      <w:r w:rsidRPr="00DB0ACB">
        <w:rPr>
          <w:sz w:val="28"/>
          <w:szCs w:val="28"/>
          <w:lang w:val="uk-UA" w:eastAsia="en-US"/>
        </w:rPr>
        <w:t>Допустимий час роботи при допустимій (встановленій) дозі опромінення,</w:t>
      </w:r>
    </w:p>
    <w:p w:rsidR="00DB0ACB" w:rsidRPr="00DB0ACB" w:rsidRDefault="00DB0ACB" w:rsidP="008069F6">
      <w:pPr>
        <w:spacing w:line="276" w:lineRule="auto"/>
        <w:ind w:left="426" w:hanging="426"/>
        <w:contextualSpacing/>
        <w:jc w:val="center"/>
        <w:rPr>
          <w:sz w:val="28"/>
          <w:szCs w:val="28"/>
          <w:lang w:val="uk-UA" w:eastAsia="en-US"/>
        </w:rPr>
      </w:pPr>
      <w:r w:rsidRPr="00DB0ACB">
        <w:rPr>
          <w:sz w:val="28"/>
          <w:szCs w:val="28"/>
          <w:lang w:val="en-US" w:eastAsia="en-US"/>
        </w:rPr>
        <w:t>t</w:t>
      </w:r>
      <w:r w:rsidRPr="00DB0ACB">
        <w:rPr>
          <w:sz w:val="28"/>
          <w:szCs w:val="28"/>
          <w:vertAlign w:val="subscript"/>
          <w:lang w:val="uk-UA" w:eastAsia="en-US"/>
        </w:rPr>
        <w:t>доп</w:t>
      </w:r>
      <w:r w:rsidRPr="00DB0ACB">
        <w:rPr>
          <w:sz w:val="28"/>
          <w:szCs w:val="28"/>
          <w:lang w:val="uk-UA" w:eastAsia="en-US"/>
        </w:rPr>
        <w:t>=[год]</w:t>
      </w:r>
    </w:p>
    <w:p w:rsidR="00DB0ACB" w:rsidRPr="00DB0ACB" w:rsidRDefault="00DB0ACB" w:rsidP="006F489D">
      <w:pPr>
        <w:numPr>
          <w:ilvl w:val="0"/>
          <w:numId w:val="12"/>
        </w:numPr>
        <w:spacing w:line="276" w:lineRule="auto"/>
        <w:ind w:left="426" w:hanging="426"/>
        <w:contextualSpacing/>
        <w:jc w:val="both"/>
        <w:rPr>
          <w:sz w:val="28"/>
          <w:szCs w:val="28"/>
          <w:lang w:val="uk-UA" w:eastAsia="en-US"/>
        </w:rPr>
      </w:pPr>
      <w:r w:rsidRPr="00DB0ACB">
        <w:rPr>
          <w:sz w:val="28"/>
          <w:szCs w:val="28"/>
          <w:lang w:val="uk-UA" w:eastAsia="en-US"/>
        </w:rPr>
        <w:t>За результатами розрахунків робимо висновки про можливість виконання роботи та пропозиції із забезпечення безпеки роботи ліквідаторів до початку роботи, під час роботи та після її завершення.</w:t>
      </w:r>
    </w:p>
    <w:p w:rsidR="00DB0ACB" w:rsidRPr="00DB0ACB" w:rsidRDefault="00DB0ACB" w:rsidP="008069F6">
      <w:pPr>
        <w:spacing w:line="276" w:lineRule="auto"/>
        <w:ind w:firstLine="851"/>
        <w:contextualSpacing/>
        <w:jc w:val="both"/>
        <w:rPr>
          <w:sz w:val="28"/>
          <w:szCs w:val="28"/>
          <w:lang w:val="uk-UA" w:eastAsia="en-US"/>
        </w:rPr>
      </w:pPr>
      <w:r w:rsidRPr="00DB0ACB">
        <w:rPr>
          <w:b/>
          <w:sz w:val="28"/>
          <w:szCs w:val="28"/>
          <w:lang w:val="uk-UA" w:eastAsia="en-US"/>
        </w:rPr>
        <w:t>Приклад</w:t>
      </w:r>
      <w:r w:rsidR="008069F6">
        <w:rPr>
          <w:b/>
          <w:sz w:val="28"/>
          <w:szCs w:val="28"/>
          <w:lang w:val="uk-UA" w:eastAsia="en-US"/>
        </w:rPr>
        <w:t xml:space="preserve"> </w:t>
      </w:r>
      <w:r w:rsidR="008069F6" w:rsidRPr="008069F6">
        <w:rPr>
          <w:sz w:val="28"/>
          <w:szCs w:val="28"/>
          <w:lang w:val="uk-UA" w:eastAsia="en-US"/>
        </w:rPr>
        <w:t>р</w:t>
      </w:r>
      <w:r w:rsidRPr="00DB0ACB">
        <w:rPr>
          <w:sz w:val="28"/>
          <w:szCs w:val="28"/>
          <w:lang w:val="uk-UA" w:eastAsia="en-US"/>
        </w:rPr>
        <w:t>озв’яз</w:t>
      </w:r>
      <w:r w:rsidR="008069F6">
        <w:rPr>
          <w:sz w:val="28"/>
          <w:szCs w:val="28"/>
          <w:lang w:val="uk-UA" w:eastAsia="en-US"/>
        </w:rPr>
        <w:t>ку</w:t>
      </w:r>
      <w:r w:rsidRPr="00DB0ACB">
        <w:rPr>
          <w:sz w:val="28"/>
          <w:szCs w:val="28"/>
          <w:lang w:val="uk-UA" w:eastAsia="en-US"/>
        </w:rPr>
        <w:t xml:space="preserve"> задач з оцінки радіаційного стану за вихідними даними варіанту №24</w:t>
      </w:r>
    </w:p>
    <w:p w:rsidR="00DB0ACB" w:rsidRPr="0022440D" w:rsidRDefault="0022440D" w:rsidP="008069F6">
      <w:pPr>
        <w:spacing w:line="276" w:lineRule="auto"/>
        <w:ind w:firstLine="851"/>
        <w:jc w:val="both"/>
        <w:rPr>
          <w:sz w:val="28"/>
          <w:szCs w:val="28"/>
        </w:rPr>
      </w:pPr>
      <w:r>
        <w:rPr>
          <w:sz w:val="28"/>
          <w:szCs w:val="28"/>
          <w:lang w:val="uk-UA"/>
        </w:rPr>
        <w:t xml:space="preserve">1. </w:t>
      </w:r>
      <w:r w:rsidR="00DB0ACB" w:rsidRPr="0022440D">
        <w:rPr>
          <w:sz w:val="28"/>
          <w:szCs w:val="28"/>
        </w:rPr>
        <w:t>Оцінка радіаційного стану здійснюється у відносному часі, тому переводимо астрономічний час у відносний.</w:t>
      </w:r>
    </w:p>
    <w:p w:rsidR="00DB0ACB" w:rsidRPr="00DB0ACB" w:rsidRDefault="00DB0ACB" w:rsidP="00DB0ACB">
      <w:pPr>
        <w:spacing w:line="360" w:lineRule="auto"/>
        <w:contextualSpacing/>
        <w:jc w:val="both"/>
        <w:rPr>
          <w:i/>
          <w:lang w:val="uk-UA" w:eastAsia="en-US"/>
        </w:rPr>
      </w:pPr>
      <w:r w:rsidRPr="00DB0ACB">
        <w:rPr>
          <w:i/>
          <w:lang w:val="uk-UA" w:eastAsia="en-US"/>
        </w:rPr>
        <w:t>Аварія</w:t>
      </w:r>
    </w:p>
    <w:p w:rsidR="00DB0ACB" w:rsidRPr="00DB0ACB" w:rsidRDefault="00DB0ACB" w:rsidP="00DB0ACB">
      <w:pPr>
        <w:tabs>
          <w:tab w:val="left" w:pos="4275"/>
          <w:tab w:val="left" w:pos="8430"/>
        </w:tabs>
        <w:spacing w:line="360" w:lineRule="auto"/>
        <w:contextualSpacing/>
        <w:jc w:val="both"/>
        <w:rPr>
          <w:lang w:val="uk-UA" w:eastAsia="en-US"/>
        </w:rPr>
      </w:pPr>
      <w:r w:rsidRPr="00DB0ACB">
        <w:rPr>
          <w:lang w:val="uk-UA" w:eastAsia="en-US"/>
        </w:rPr>
        <w:t>Т</w:t>
      </w:r>
      <w:r w:rsidRPr="00DB0ACB">
        <w:rPr>
          <w:vertAlign w:val="subscript"/>
          <w:lang w:val="uk-UA" w:eastAsia="en-US"/>
        </w:rPr>
        <w:t>аст</w:t>
      </w:r>
      <w:r w:rsidRPr="00DB0ACB">
        <w:rPr>
          <w:lang w:val="uk-UA" w:eastAsia="en-US"/>
        </w:rPr>
        <w:t xml:space="preserve"> 3,00    Т</w:t>
      </w:r>
      <w:r w:rsidRPr="00DB0ACB">
        <w:rPr>
          <w:vertAlign w:val="subscript"/>
          <w:lang w:val="uk-UA" w:eastAsia="en-US"/>
        </w:rPr>
        <w:t>вим</w:t>
      </w:r>
      <w:r w:rsidRPr="00DB0ACB">
        <w:rPr>
          <w:lang w:val="uk-UA" w:eastAsia="en-US"/>
        </w:rPr>
        <w:t xml:space="preserve"> 3,30</w:t>
      </w:r>
      <w:r w:rsidRPr="00DB0ACB">
        <w:rPr>
          <w:lang w:val="uk-UA" w:eastAsia="en-US"/>
        </w:rPr>
        <w:tab/>
        <w:t>Т</w:t>
      </w:r>
      <w:r w:rsidRPr="00DB0ACB">
        <w:rPr>
          <w:vertAlign w:val="subscript"/>
          <w:lang w:val="uk-UA" w:eastAsia="en-US"/>
        </w:rPr>
        <w:t>п</w:t>
      </w:r>
      <w:r w:rsidRPr="00DB0ACB">
        <w:rPr>
          <w:lang w:val="uk-UA" w:eastAsia="en-US"/>
        </w:rPr>
        <w:t>=5,30</w:t>
      </w:r>
      <w:r w:rsidRPr="00DB0ACB">
        <w:rPr>
          <w:lang w:val="uk-UA" w:eastAsia="en-US"/>
        </w:rPr>
        <w:tab/>
        <w:t>Т=9,30</w:t>
      </w:r>
    </w:p>
    <w:p w:rsidR="00DB0ACB" w:rsidRPr="00DB0ACB" w:rsidRDefault="00DB0ACB" w:rsidP="00DB0ACB">
      <w:pPr>
        <w:spacing w:line="360" w:lineRule="auto"/>
        <w:contextualSpacing/>
        <w:jc w:val="both"/>
        <w:rPr>
          <w:sz w:val="28"/>
          <w:szCs w:val="28"/>
          <w:lang w:val="uk-UA" w:eastAsia="en-US"/>
        </w:rPr>
      </w:pPr>
      <w:r w:rsidRPr="00DB0ACB">
        <w:rPr>
          <w:sz w:val="28"/>
          <w:szCs w:val="28"/>
          <w:lang w:val="uk-UA" w:eastAsia="en-US"/>
        </w:rPr>
        <w:t xml:space="preserve">    </w:t>
      </w:r>
      <w:r w:rsidRPr="00DB0ACB">
        <w:rPr>
          <w:noProof/>
          <w:sz w:val="28"/>
          <w:szCs w:val="28"/>
          <w:lang w:val="uk-UA" w:eastAsia="uk-UA"/>
        </w:rPr>
        <w:drawing>
          <wp:inline distT="0" distB="0" distL="0" distR="0" wp14:anchorId="517AE8F0" wp14:editId="7347149A">
            <wp:extent cx="5418455" cy="360045"/>
            <wp:effectExtent l="0" t="0" r="0" b="1905"/>
            <wp:docPr id="19"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Безымянный"/>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18455" cy="360045"/>
                    </a:xfrm>
                    <a:prstGeom prst="rect">
                      <a:avLst/>
                    </a:prstGeom>
                    <a:noFill/>
                    <a:ln>
                      <a:noFill/>
                    </a:ln>
                  </pic:spPr>
                </pic:pic>
              </a:graphicData>
            </a:graphic>
          </wp:inline>
        </w:drawing>
      </w:r>
    </w:p>
    <w:p w:rsidR="00DB0ACB" w:rsidRPr="00DB0ACB" w:rsidRDefault="00DB0ACB" w:rsidP="00DB0ACB">
      <w:pPr>
        <w:tabs>
          <w:tab w:val="left" w:pos="1185"/>
          <w:tab w:val="left" w:pos="4320"/>
          <w:tab w:val="left" w:pos="6375"/>
          <w:tab w:val="left" w:pos="8490"/>
        </w:tabs>
        <w:spacing w:line="360" w:lineRule="auto"/>
        <w:contextualSpacing/>
        <w:jc w:val="both"/>
        <w:rPr>
          <w:lang w:val="uk-UA" w:eastAsia="en-US"/>
        </w:rPr>
      </w:pPr>
      <w:r w:rsidRPr="00DB0ACB">
        <w:rPr>
          <w:lang w:val="en-US" w:eastAsia="en-US"/>
        </w:rPr>
        <w:t>t</w:t>
      </w:r>
      <w:r w:rsidRPr="00DB0ACB">
        <w:rPr>
          <w:vertAlign w:val="subscript"/>
          <w:lang w:val="uk-UA" w:eastAsia="en-US"/>
        </w:rPr>
        <w:t xml:space="preserve">від  </w:t>
      </w:r>
      <w:r w:rsidRPr="00DB0ACB">
        <w:rPr>
          <w:lang w:val="uk-UA" w:eastAsia="en-US"/>
        </w:rPr>
        <w:t>0</w:t>
      </w:r>
      <w:r w:rsidRPr="00DB0ACB">
        <w:rPr>
          <w:vertAlign w:val="subscript"/>
          <w:lang w:val="uk-UA" w:eastAsia="en-US"/>
        </w:rPr>
        <w:tab/>
      </w:r>
      <w:r w:rsidRPr="00DB0ACB">
        <w:rPr>
          <w:lang w:val="en-US" w:eastAsia="en-US"/>
        </w:rPr>
        <w:t>t</w:t>
      </w:r>
      <w:r w:rsidRPr="00DB0ACB">
        <w:rPr>
          <w:lang w:val="uk-UA" w:eastAsia="en-US"/>
        </w:rPr>
        <w:t xml:space="preserve">  0,5</w:t>
      </w:r>
      <w:r w:rsidRPr="00DB0ACB">
        <w:rPr>
          <w:lang w:val="uk-UA" w:eastAsia="en-US"/>
        </w:rPr>
        <w:tab/>
      </w:r>
      <w:r w:rsidRPr="00DB0ACB">
        <w:rPr>
          <w:lang w:val="en-US" w:eastAsia="en-US"/>
        </w:rPr>
        <w:t>t</w:t>
      </w:r>
      <w:r w:rsidRPr="00DB0ACB">
        <w:rPr>
          <w:vertAlign w:val="subscript"/>
          <w:lang w:val="uk-UA" w:eastAsia="en-US"/>
        </w:rPr>
        <w:t>п</w:t>
      </w:r>
      <w:r w:rsidRPr="00DB0ACB">
        <w:rPr>
          <w:lang w:val="uk-UA" w:eastAsia="en-US"/>
        </w:rPr>
        <w:t>=2,5</w:t>
      </w:r>
      <w:r w:rsidRPr="00DB0ACB">
        <w:rPr>
          <w:lang w:val="uk-UA" w:eastAsia="en-US"/>
        </w:rPr>
        <w:tab/>
      </w:r>
      <w:r w:rsidRPr="00DB0ACB">
        <w:rPr>
          <w:lang w:val="en-US" w:eastAsia="en-US"/>
        </w:rPr>
        <w:t>t</w:t>
      </w:r>
      <w:r w:rsidRPr="00DB0ACB">
        <w:rPr>
          <w:vertAlign w:val="subscript"/>
          <w:lang w:val="uk-UA" w:eastAsia="en-US"/>
        </w:rPr>
        <w:t>р</w:t>
      </w:r>
      <w:r w:rsidRPr="00DB0ACB">
        <w:rPr>
          <w:lang w:val="uk-UA" w:eastAsia="en-US"/>
        </w:rPr>
        <w:t>=4,0</w:t>
      </w:r>
      <w:r w:rsidRPr="00DB0ACB">
        <w:rPr>
          <w:lang w:val="uk-UA" w:eastAsia="en-US"/>
        </w:rPr>
        <w:tab/>
      </w:r>
      <w:r w:rsidRPr="00DB0ACB">
        <w:rPr>
          <w:lang w:val="en-US" w:eastAsia="en-US"/>
        </w:rPr>
        <w:t>t</w:t>
      </w:r>
      <w:r w:rsidRPr="00DB0ACB">
        <w:rPr>
          <w:vertAlign w:val="subscript"/>
          <w:lang w:val="uk-UA" w:eastAsia="en-US"/>
        </w:rPr>
        <w:t>к</w:t>
      </w:r>
      <w:r w:rsidRPr="00DB0ACB">
        <w:rPr>
          <w:lang w:val="uk-UA" w:eastAsia="en-US"/>
        </w:rPr>
        <w:t>=6,5</w:t>
      </w:r>
    </w:p>
    <w:p w:rsidR="00DB0ACB" w:rsidRPr="00DB0ACB" w:rsidRDefault="00DB0ACB" w:rsidP="00DB0ACB">
      <w:pPr>
        <w:tabs>
          <w:tab w:val="left" w:pos="1185"/>
          <w:tab w:val="left" w:pos="4320"/>
          <w:tab w:val="left" w:pos="6375"/>
          <w:tab w:val="left" w:pos="8490"/>
        </w:tabs>
        <w:spacing w:line="360" w:lineRule="auto"/>
        <w:contextualSpacing/>
        <w:jc w:val="both"/>
        <w:rPr>
          <w:lang w:val="uk-UA" w:eastAsia="en-US"/>
        </w:rPr>
      </w:pPr>
    </w:p>
    <w:p w:rsidR="00DB0ACB" w:rsidRPr="00DB0ACB" w:rsidRDefault="00DB0ACB" w:rsidP="008069F6">
      <w:pPr>
        <w:tabs>
          <w:tab w:val="left" w:pos="1185"/>
          <w:tab w:val="left" w:pos="4320"/>
          <w:tab w:val="left" w:pos="6375"/>
          <w:tab w:val="left" w:pos="8490"/>
        </w:tabs>
        <w:spacing w:line="276" w:lineRule="auto"/>
        <w:contextualSpacing/>
        <w:jc w:val="both"/>
        <w:rPr>
          <w:sz w:val="28"/>
          <w:szCs w:val="28"/>
          <w:lang w:val="uk-UA" w:eastAsia="en-US"/>
        </w:rPr>
      </w:pPr>
      <w:r w:rsidRPr="00DB0ACB">
        <w:rPr>
          <w:sz w:val="28"/>
          <w:szCs w:val="28"/>
          <w:lang w:val="en-US" w:eastAsia="en-US"/>
        </w:rPr>
        <w:t>t</w:t>
      </w:r>
      <w:r w:rsidRPr="00DB0ACB">
        <w:rPr>
          <w:sz w:val="28"/>
          <w:szCs w:val="28"/>
          <w:vertAlign w:val="subscript"/>
          <w:lang w:val="uk-UA" w:eastAsia="en-US"/>
        </w:rPr>
        <w:t xml:space="preserve">п </w:t>
      </w:r>
      <w:r w:rsidRPr="00DB0ACB">
        <w:rPr>
          <w:sz w:val="28"/>
          <w:szCs w:val="28"/>
          <w:lang w:val="uk-UA" w:eastAsia="en-US"/>
        </w:rPr>
        <w:t>– час початку роботи, год;</w:t>
      </w:r>
    </w:p>
    <w:p w:rsidR="00DB0ACB" w:rsidRPr="00DB0ACB" w:rsidRDefault="00DB0ACB" w:rsidP="008069F6">
      <w:pPr>
        <w:tabs>
          <w:tab w:val="left" w:pos="1185"/>
          <w:tab w:val="left" w:pos="4320"/>
          <w:tab w:val="left" w:pos="6375"/>
          <w:tab w:val="left" w:pos="8490"/>
        </w:tabs>
        <w:spacing w:line="276" w:lineRule="auto"/>
        <w:contextualSpacing/>
        <w:jc w:val="both"/>
        <w:rPr>
          <w:sz w:val="28"/>
          <w:szCs w:val="28"/>
          <w:lang w:val="uk-UA" w:eastAsia="en-US"/>
        </w:rPr>
      </w:pPr>
      <w:r w:rsidRPr="00DB0ACB">
        <w:rPr>
          <w:sz w:val="28"/>
          <w:szCs w:val="28"/>
          <w:lang w:val="en-US" w:eastAsia="en-US"/>
        </w:rPr>
        <w:t>t</w:t>
      </w:r>
      <w:r w:rsidRPr="00DB0ACB">
        <w:rPr>
          <w:sz w:val="28"/>
          <w:szCs w:val="28"/>
          <w:vertAlign w:val="subscript"/>
          <w:lang w:val="uk-UA" w:eastAsia="en-US"/>
        </w:rPr>
        <w:t xml:space="preserve">к </w:t>
      </w:r>
      <w:r w:rsidRPr="00DB0ACB">
        <w:rPr>
          <w:sz w:val="28"/>
          <w:szCs w:val="28"/>
          <w:lang w:val="uk-UA" w:eastAsia="en-US"/>
        </w:rPr>
        <w:t>– час завершення роботи, год;</w:t>
      </w:r>
    </w:p>
    <w:p w:rsidR="00DB0ACB" w:rsidRPr="00DB0ACB" w:rsidRDefault="00DB0ACB" w:rsidP="008069F6">
      <w:pPr>
        <w:tabs>
          <w:tab w:val="left" w:pos="1185"/>
          <w:tab w:val="left" w:pos="4320"/>
          <w:tab w:val="left" w:pos="6375"/>
          <w:tab w:val="left" w:pos="8490"/>
        </w:tabs>
        <w:spacing w:line="276" w:lineRule="auto"/>
        <w:contextualSpacing/>
        <w:jc w:val="both"/>
        <w:rPr>
          <w:sz w:val="28"/>
          <w:szCs w:val="28"/>
          <w:lang w:val="uk-UA" w:eastAsia="en-US"/>
        </w:rPr>
      </w:pPr>
      <w:r w:rsidRPr="00DB0ACB">
        <w:rPr>
          <w:sz w:val="28"/>
          <w:szCs w:val="28"/>
          <w:lang w:val="en-US" w:eastAsia="en-US"/>
        </w:rPr>
        <w:t>t</w:t>
      </w:r>
      <w:r w:rsidRPr="00DB0ACB">
        <w:rPr>
          <w:sz w:val="28"/>
          <w:szCs w:val="28"/>
          <w:vertAlign w:val="subscript"/>
          <w:lang w:val="uk-UA" w:eastAsia="en-US"/>
        </w:rPr>
        <w:t xml:space="preserve">р </w:t>
      </w:r>
      <w:r w:rsidRPr="00DB0ACB">
        <w:rPr>
          <w:sz w:val="28"/>
          <w:szCs w:val="28"/>
          <w:lang w:val="uk-UA" w:eastAsia="en-US"/>
        </w:rPr>
        <w:t>– тривалість роботи, год.</w:t>
      </w:r>
    </w:p>
    <w:p w:rsidR="00DB0ACB" w:rsidRPr="0022440D" w:rsidRDefault="0022440D" w:rsidP="008069F6">
      <w:pPr>
        <w:tabs>
          <w:tab w:val="left" w:pos="1185"/>
          <w:tab w:val="left" w:pos="4320"/>
          <w:tab w:val="left" w:pos="6375"/>
          <w:tab w:val="left" w:pos="8490"/>
        </w:tabs>
        <w:spacing w:line="276" w:lineRule="auto"/>
        <w:ind w:firstLine="851"/>
        <w:jc w:val="both"/>
        <w:rPr>
          <w:sz w:val="28"/>
          <w:szCs w:val="28"/>
        </w:rPr>
      </w:pPr>
      <w:r>
        <w:rPr>
          <w:sz w:val="28"/>
          <w:szCs w:val="28"/>
          <w:lang w:val="uk-UA"/>
        </w:rPr>
        <w:lastRenderedPageBreak/>
        <w:t xml:space="preserve">2. </w:t>
      </w:r>
      <w:r w:rsidRPr="0022440D">
        <w:rPr>
          <w:sz w:val="28"/>
          <w:szCs w:val="28"/>
        </w:rPr>
        <w:t>Визначаємо</w:t>
      </w:r>
      <w:r w:rsidR="00DB0ACB" w:rsidRPr="0022440D">
        <w:rPr>
          <w:sz w:val="28"/>
          <w:szCs w:val="28"/>
        </w:rPr>
        <w:t xml:space="preserve"> рівень радіації на 1 годину після аварії. Згідно з вихідними даними:</w:t>
      </w:r>
    </w:p>
    <w:p w:rsidR="00DB0ACB" w:rsidRPr="00DB0ACB" w:rsidRDefault="00DB0ACB" w:rsidP="008069F6">
      <w:pPr>
        <w:tabs>
          <w:tab w:val="left" w:pos="1185"/>
          <w:tab w:val="left" w:pos="4320"/>
          <w:tab w:val="left" w:pos="6375"/>
          <w:tab w:val="left" w:pos="8490"/>
        </w:tabs>
        <w:spacing w:line="276" w:lineRule="auto"/>
        <w:contextualSpacing/>
        <w:jc w:val="both"/>
        <w:rPr>
          <w:sz w:val="28"/>
          <w:szCs w:val="28"/>
          <w:lang w:val="uk-UA" w:eastAsia="en-US"/>
        </w:rPr>
      </w:pPr>
      <w:r w:rsidRPr="00DB0ACB">
        <w:rPr>
          <w:sz w:val="28"/>
          <w:szCs w:val="28"/>
          <w:lang w:val="uk-UA" w:eastAsia="en-US"/>
        </w:rPr>
        <w:t>Р</w:t>
      </w:r>
      <w:r w:rsidRPr="00DB0ACB">
        <w:rPr>
          <w:sz w:val="28"/>
          <w:szCs w:val="28"/>
          <w:vertAlign w:val="subscript"/>
          <w:lang w:val="uk-UA" w:eastAsia="en-US"/>
        </w:rPr>
        <w:t>вим</w:t>
      </w:r>
      <w:r w:rsidRPr="00DB0ACB">
        <w:rPr>
          <w:sz w:val="28"/>
          <w:szCs w:val="28"/>
          <w:lang w:val="uk-UA" w:eastAsia="en-US"/>
        </w:rPr>
        <w:t xml:space="preserve"> = 60р/год; </w:t>
      </w:r>
      <w:r w:rsidRPr="00DB0ACB">
        <w:rPr>
          <w:sz w:val="28"/>
          <w:szCs w:val="28"/>
          <w:lang w:val="en-US" w:eastAsia="en-US"/>
        </w:rPr>
        <w:t>t</w:t>
      </w:r>
      <w:r w:rsidRPr="00DB0ACB">
        <w:rPr>
          <w:sz w:val="28"/>
          <w:szCs w:val="28"/>
          <w:vertAlign w:val="subscript"/>
          <w:lang w:val="uk-UA" w:eastAsia="en-US"/>
        </w:rPr>
        <w:t>вим</w:t>
      </w:r>
      <w:r w:rsidRPr="00DB0ACB">
        <w:rPr>
          <w:sz w:val="28"/>
          <w:szCs w:val="28"/>
          <w:lang w:val="uk-UA" w:eastAsia="en-US"/>
        </w:rPr>
        <w:t xml:space="preserve"> = 0,5 год; К</w:t>
      </w:r>
      <w:r w:rsidRPr="00DB0ACB">
        <w:rPr>
          <w:sz w:val="28"/>
          <w:szCs w:val="28"/>
          <w:vertAlign w:val="subscript"/>
          <w:lang w:val="en-US" w:eastAsia="en-US"/>
        </w:rPr>
        <w:t>t</w:t>
      </w:r>
      <w:r w:rsidRPr="00DB0ACB">
        <w:rPr>
          <w:sz w:val="28"/>
          <w:szCs w:val="28"/>
          <w:vertAlign w:val="subscript"/>
          <w:lang w:val="uk-UA" w:eastAsia="en-US"/>
        </w:rPr>
        <w:t xml:space="preserve"> вим</w:t>
      </w:r>
      <w:r w:rsidRPr="00DB0ACB">
        <w:rPr>
          <w:sz w:val="28"/>
          <w:szCs w:val="28"/>
          <w:lang w:val="uk-UA" w:eastAsia="en-US"/>
        </w:rPr>
        <w:t xml:space="preserve"> = 0,7 для реактора ВВЕР, таблиця </w:t>
      </w:r>
      <w:r w:rsidR="007B03B1">
        <w:rPr>
          <w:sz w:val="28"/>
          <w:szCs w:val="28"/>
          <w:lang w:val="uk-UA" w:eastAsia="en-US"/>
        </w:rPr>
        <w:t>3.</w:t>
      </w:r>
      <w:r w:rsidRPr="00DB0ACB">
        <w:rPr>
          <w:sz w:val="28"/>
          <w:szCs w:val="28"/>
          <w:lang w:val="uk-UA" w:eastAsia="en-US"/>
        </w:rPr>
        <w:t>2.</w:t>
      </w:r>
    </w:p>
    <w:p w:rsidR="00DB0ACB" w:rsidRPr="00DB0ACB" w:rsidRDefault="00DB0ACB" w:rsidP="008069F6">
      <w:pPr>
        <w:tabs>
          <w:tab w:val="left" w:pos="1185"/>
          <w:tab w:val="left" w:pos="4320"/>
          <w:tab w:val="left" w:pos="6375"/>
          <w:tab w:val="left" w:pos="8490"/>
        </w:tabs>
        <w:spacing w:line="276" w:lineRule="auto"/>
        <w:contextualSpacing/>
        <w:jc w:val="center"/>
        <w:rPr>
          <w:sz w:val="28"/>
          <w:szCs w:val="28"/>
          <w:lang w:val="uk-UA" w:eastAsia="en-US"/>
        </w:rPr>
      </w:pPr>
      <w:r w:rsidRPr="00DB0ACB">
        <w:rPr>
          <w:sz w:val="28"/>
          <w:szCs w:val="28"/>
          <w:lang w:val="uk-UA" w:eastAsia="en-US"/>
        </w:rPr>
        <w:t>Р</w:t>
      </w:r>
      <w:r w:rsidRPr="00DB0ACB">
        <w:rPr>
          <w:sz w:val="28"/>
          <w:szCs w:val="28"/>
          <w:vertAlign w:val="subscript"/>
          <w:lang w:val="uk-UA" w:eastAsia="en-US"/>
        </w:rPr>
        <w:t xml:space="preserve">1 </w:t>
      </w:r>
      <w:r w:rsidRPr="00DB0ACB">
        <w:rPr>
          <w:sz w:val="28"/>
          <w:szCs w:val="28"/>
          <w:lang w:val="uk-UA" w:eastAsia="en-US"/>
        </w:rPr>
        <w:t>= Р</w:t>
      </w:r>
      <w:r w:rsidRPr="00DB0ACB">
        <w:rPr>
          <w:sz w:val="28"/>
          <w:szCs w:val="28"/>
          <w:vertAlign w:val="subscript"/>
          <w:lang w:val="uk-UA" w:eastAsia="en-US"/>
        </w:rPr>
        <w:t>вим</w:t>
      </w:r>
      <w:r w:rsidRPr="00DB0ACB">
        <w:rPr>
          <w:sz w:val="28"/>
          <w:szCs w:val="28"/>
          <w:lang w:val="uk-UA" w:eastAsia="en-US"/>
        </w:rPr>
        <w:t>·К</w:t>
      </w:r>
      <w:r w:rsidRPr="00DB0ACB">
        <w:rPr>
          <w:sz w:val="28"/>
          <w:szCs w:val="28"/>
          <w:vertAlign w:val="subscript"/>
          <w:lang w:val="en-US" w:eastAsia="en-US"/>
        </w:rPr>
        <w:t>t</w:t>
      </w:r>
      <w:r w:rsidRPr="00DB0ACB">
        <w:rPr>
          <w:sz w:val="28"/>
          <w:szCs w:val="28"/>
          <w:vertAlign w:val="subscript"/>
          <w:lang w:val="uk-UA" w:eastAsia="en-US"/>
        </w:rPr>
        <w:t xml:space="preserve"> вим</w:t>
      </w:r>
      <w:r w:rsidRPr="00DB0ACB">
        <w:rPr>
          <w:sz w:val="28"/>
          <w:szCs w:val="28"/>
          <w:lang w:val="uk-UA" w:eastAsia="en-US"/>
        </w:rPr>
        <w:t xml:space="preserve"> = 60 · 0,7 = 42 Р/год</w:t>
      </w:r>
    </w:p>
    <w:p w:rsidR="00DB0ACB" w:rsidRPr="0022440D" w:rsidRDefault="0022440D" w:rsidP="008069F6">
      <w:pPr>
        <w:tabs>
          <w:tab w:val="left" w:pos="0"/>
          <w:tab w:val="left" w:pos="4320"/>
          <w:tab w:val="left" w:pos="6375"/>
          <w:tab w:val="left" w:pos="8490"/>
        </w:tabs>
        <w:spacing w:line="276" w:lineRule="auto"/>
        <w:ind w:firstLine="851"/>
        <w:jc w:val="both"/>
        <w:rPr>
          <w:sz w:val="28"/>
          <w:szCs w:val="28"/>
        </w:rPr>
      </w:pPr>
      <w:r>
        <w:rPr>
          <w:sz w:val="28"/>
          <w:szCs w:val="28"/>
          <w:lang w:val="uk-UA"/>
        </w:rPr>
        <w:t xml:space="preserve">3. </w:t>
      </w:r>
      <w:r w:rsidR="00DB0ACB" w:rsidRPr="0022440D">
        <w:rPr>
          <w:sz w:val="28"/>
          <w:szCs w:val="28"/>
        </w:rPr>
        <w:t>Визнач</w:t>
      </w:r>
      <w:r w:rsidRPr="0022440D">
        <w:rPr>
          <w:sz w:val="28"/>
          <w:szCs w:val="28"/>
        </w:rPr>
        <w:t>аємо</w:t>
      </w:r>
      <w:r w:rsidR="00DB0ACB" w:rsidRPr="0022440D">
        <w:rPr>
          <w:sz w:val="28"/>
          <w:szCs w:val="28"/>
        </w:rPr>
        <w:t xml:space="preserve"> дозу випромінення, отриману при роботі в зоні зараження</w:t>
      </w:r>
    </w:p>
    <w:p w:rsidR="00DB0ACB" w:rsidRPr="00DB0ACB" w:rsidRDefault="00DB0ACB" w:rsidP="008069F6">
      <w:pPr>
        <w:spacing w:line="276" w:lineRule="auto"/>
        <w:jc w:val="center"/>
        <w:rPr>
          <w:sz w:val="28"/>
          <w:szCs w:val="22"/>
          <w:lang w:val="uk-UA" w:eastAsia="en-US"/>
        </w:rPr>
      </w:pPr>
      <w:r w:rsidRPr="00DB0ACB">
        <w:rPr>
          <w:rFonts w:eastAsia="Calibri"/>
          <w:sz w:val="28"/>
          <w:szCs w:val="22"/>
          <w:lang w:val="uk-UA" w:eastAsia="en-US"/>
        </w:rPr>
        <w:t>Д =</w:t>
      </w:r>
      <m:oMath>
        <m:r>
          <w:rPr>
            <w:rFonts w:ascii="Cambria Math" w:eastAsia="Calibri" w:hAnsi="Cambria Math"/>
            <w:sz w:val="28"/>
            <w:szCs w:val="22"/>
            <w:lang w:val="uk-UA" w:eastAsia="en-US"/>
          </w:rPr>
          <m:t xml:space="preserve"> </m:t>
        </m:r>
        <m:f>
          <m:fPr>
            <m:ctrlPr>
              <w:rPr>
                <w:rFonts w:ascii="Cambria Math" w:eastAsia="Calibri" w:hAnsi="Cambria Math"/>
                <w:sz w:val="28"/>
                <w:szCs w:val="22"/>
                <w:lang w:eastAsia="en-US"/>
              </w:rPr>
            </m:ctrlPr>
          </m:fPr>
          <m:num>
            <m:r>
              <m:rPr>
                <m:sty m:val="p"/>
              </m:rPr>
              <w:rPr>
                <w:rFonts w:ascii="Cambria Math" w:eastAsia="Calibri" w:hAnsi="Cambria Math" w:cs="Cambria Math"/>
                <w:sz w:val="28"/>
                <w:szCs w:val="22"/>
                <w:lang w:val="uk-UA" w:eastAsia="en-US"/>
              </w:rPr>
              <m:t>Рср</m:t>
            </m:r>
            <m:r>
              <m:rPr>
                <m:sty m:val="b"/>
              </m:rPr>
              <w:rPr>
                <w:rFonts w:ascii="Cambria Math" w:eastAsia="Calibri" w:hAnsi="Cambria Math"/>
                <w:sz w:val="28"/>
                <w:szCs w:val="22"/>
                <w:lang w:val="uk-UA" w:eastAsia="en-US"/>
              </w:rPr>
              <m:t>·</m:t>
            </m:r>
            <m:r>
              <m:rPr>
                <m:sty m:val="p"/>
              </m:rPr>
              <w:rPr>
                <w:rFonts w:ascii="Cambria Math" w:eastAsia="Calibri"/>
                <w:sz w:val="28"/>
                <w:szCs w:val="22"/>
                <w:lang w:val="en-US" w:eastAsia="en-US"/>
              </w:rPr>
              <m:t>t</m:t>
            </m:r>
            <m:r>
              <m:rPr>
                <m:sty m:val="p"/>
              </m:rPr>
              <w:rPr>
                <w:rFonts w:ascii="Cambria Math" w:eastAsia="Calibri"/>
                <w:sz w:val="28"/>
                <w:szCs w:val="22"/>
                <w:lang w:val="uk-UA" w:eastAsia="en-US"/>
              </w:rPr>
              <m:t>р</m:t>
            </m:r>
          </m:num>
          <m:den>
            <m:r>
              <m:rPr>
                <m:sty m:val="p"/>
              </m:rPr>
              <w:rPr>
                <w:rFonts w:ascii="Cambria Math" w:hAnsi="Cambria Math"/>
                <w:sz w:val="28"/>
                <w:szCs w:val="22"/>
                <w:lang w:val="uk-UA" w:eastAsia="en-US"/>
              </w:rPr>
              <m:t>К</m:t>
            </m:r>
            <m:r>
              <m:rPr>
                <m:sty m:val="p"/>
              </m:rPr>
              <w:rPr>
                <w:rFonts w:ascii="Cambria Math" w:hAnsi="Cambria Math"/>
                <w:sz w:val="28"/>
                <w:szCs w:val="22"/>
                <w:vertAlign w:val="subscript"/>
                <w:lang w:val="uk-UA" w:eastAsia="en-US"/>
              </w:rPr>
              <m:t>осл</m:t>
            </m:r>
          </m:den>
        </m:f>
      </m:oMath>
      <w:r w:rsidRPr="00DB0ACB">
        <w:rPr>
          <w:sz w:val="28"/>
          <w:szCs w:val="22"/>
          <w:lang w:val="uk-UA" w:eastAsia="en-US"/>
        </w:rPr>
        <w:t xml:space="preserve"> =</w:t>
      </w:r>
      <m:oMath>
        <m:r>
          <w:rPr>
            <w:rFonts w:ascii="Cambria Math" w:eastAsia="Calibri" w:hAnsi="Cambria Math"/>
            <w:sz w:val="32"/>
            <w:szCs w:val="32"/>
            <w:lang w:val="uk-UA" w:eastAsia="en-US"/>
          </w:rPr>
          <m:t xml:space="preserve"> </m:t>
        </m:r>
        <m:f>
          <m:fPr>
            <m:ctrlPr>
              <w:rPr>
                <w:rFonts w:ascii="Cambria Math" w:eastAsia="Calibri" w:hAnsi="Cambria Math"/>
                <w:sz w:val="32"/>
                <w:szCs w:val="32"/>
                <w:lang w:eastAsia="en-US"/>
              </w:rPr>
            </m:ctrlPr>
          </m:fPr>
          <m:num>
            <m:r>
              <m:rPr>
                <m:sty m:val="p"/>
              </m:rPr>
              <w:rPr>
                <w:rFonts w:ascii="Cambria Math" w:eastAsia="Calibri" w:hAnsi="Cambria Math" w:cs="Cambria Math"/>
                <w:sz w:val="32"/>
                <w:szCs w:val="32"/>
                <w:lang w:val="uk-UA" w:eastAsia="en-US"/>
              </w:rPr>
              <m:t>24,6 ·4</m:t>
            </m:r>
          </m:num>
          <m:den>
            <m:r>
              <m:rPr>
                <m:sty m:val="p"/>
              </m:rPr>
              <w:rPr>
                <w:rFonts w:ascii="Cambria Math" w:hAnsi="Cambria Math"/>
                <w:sz w:val="32"/>
                <w:szCs w:val="32"/>
                <w:lang w:val="uk-UA" w:eastAsia="en-US"/>
              </w:rPr>
              <m:t>2</m:t>
            </m:r>
          </m:den>
        </m:f>
      </m:oMath>
      <w:r w:rsidRPr="00DB0ACB">
        <w:rPr>
          <w:sz w:val="28"/>
          <w:szCs w:val="22"/>
          <w:lang w:val="uk-UA" w:eastAsia="en-US"/>
        </w:rPr>
        <w:t xml:space="preserve"> = 49,1 Р/год</w:t>
      </w:r>
    </w:p>
    <w:p w:rsidR="00DB0ACB" w:rsidRPr="00DB0ACB" w:rsidRDefault="00DB0ACB" w:rsidP="008069F6">
      <w:pPr>
        <w:spacing w:line="276" w:lineRule="auto"/>
        <w:jc w:val="center"/>
        <w:rPr>
          <w:rFonts w:eastAsia="Calibri"/>
          <w:sz w:val="28"/>
          <w:szCs w:val="22"/>
          <w:lang w:val="uk-UA" w:eastAsia="en-US"/>
        </w:rPr>
      </w:pPr>
      <w:r w:rsidRPr="00DB0ACB">
        <w:rPr>
          <w:rFonts w:eastAsia="Calibri"/>
          <w:sz w:val="28"/>
          <w:szCs w:val="22"/>
          <w:lang w:val="uk-UA" w:eastAsia="en-US"/>
        </w:rPr>
        <w:t>Р</w:t>
      </w:r>
      <w:r w:rsidRPr="00DB0ACB">
        <w:rPr>
          <w:rFonts w:eastAsia="Calibri"/>
          <w:sz w:val="28"/>
          <w:szCs w:val="22"/>
          <w:vertAlign w:val="subscript"/>
          <w:lang w:val="uk-UA" w:eastAsia="en-US"/>
        </w:rPr>
        <w:t>ср</w:t>
      </w:r>
      <w:r w:rsidRPr="00DB0ACB">
        <w:rPr>
          <w:rFonts w:eastAsia="Calibri"/>
          <w:sz w:val="28"/>
          <w:szCs w:val="22"/>
          <w:lang w:val="uk-UA" w:eastAsia="en-US"/>
        </w:rPr>
        <w:t xml:space="preserve"> =</w:t>
      </w:r>
      <m:oMath>
        <m:r>
          <w:rPr>
            <w:rFonts w:ascii="Cambria Math" w:eastAsia="Calibri" w:hAnsi="Cambria Math"/>
            <w:sz w:val="32"/>
            <w:szCs w:val="32"/>
            <w:lang w:val="uk-UA" w:eastAsia="en-US"/>
          </w:rPr>
          <m:t xml:space="preserve"> </m:t>
        </m:r>
        <m:f>
          <m:fPr>
            <m:ctrlPr>
              <w:rPr>
                <w:rFonts w:ascii="Cambria Math" w:eastAsia="Calibri" w:hAnsi="Cambria Math"/>
                <w:sz w:val="32"/>
                <w:szCs w:val="32"/>
                <w:lang w:eastAsia="en-US"/>
              </w:rPr>
            </m:ctrlPr>
          </m:fPr>
          <m:num>
            <m:r>
              <m:rPr>
                <m:sty m:val="p"/>
              </m:rPr>
              <w:rPr>
                <w:rFonts w:ascii="Cambria Math" w:eastAsia="Calibri" w:hAnsi="Cambria Math" w:cs="Cambria Math"/>
                <w:sz w:val="32"/>
                <w:szCs w:val="32"/>
                <w:lang w:val="uk-UA" w:eastAsia="en-US"/>
              </w:rPr>
              <m:t>Рп</m:t>
            </m:r>
            <m:r>
              <m:rPr>
                <m:sty m:val="b"/>
              </m:rPr>
              <w:rPr>
                <w:rFonts w:ascii="Cambria Math" w:eastAsia="Calibri" w:hAnsi="Cambria Math"/>
                <w:sz w:val="32"/>
                <w:szCs w:val="32"/>
                <w:lang w:val="uk-UA" w:eastAsia="en-US"/>
              </w:rPr>
              <m:t>+Рк</m:t>
            </m:r>
          </m:num>
          <m:den>
            <m:r>
              <m:rPr>
                <m:sty m:val="p"/>
              </m:rPr>
              <w:rPr>
                <w:rFonts w:ascii="Cambria Math" w:eastAsia="Calibri" w:hAnsi="Cambria Math"/>
                <w:sz w:val="32"/>
                <w:szCs w:val="32"/>
                <w:lang w:val="uk-UA" w:eastAsia="en-US"/>
              </w:rPr>
              <m:t>2</m:t>
            </m:r>
          </m:den>
        </m:f>
      </m:oMath>
      <w:r w:rsidRPr="00DB0ACB">
        <w:rPr>
          <w:sz w:val="28"/>
          <w:szCs w:val="22"/>
          <w:lang w:val="uk-UA" w:eastAsia="en-US"/>
        </w:rPr>
        <w:t xml:space="preserve"> = </w:t>
      </w:r>
      <m:oMath>
        <m:f>
          <m:fPr>
            <m:ctrlPr>
              <w:rPr>
                <w:rFonts w:ascii="Cambria Math" w:eastAsia="Calibri" w:hAnsi="Cambria Math"/>
                <w:sz w:val="32"/>
                <w:szCs w:val="32"/>
                <w:lang w:eastAsia="en-US"/>
              </w:rPr>
            </m:ctrlPr>
          </m:fPr>
          <m:num>
            <m:r>
              <m:rPr>
                <m:sty m:val="p"/>
              </m:rPr>
              <w:rPr>
                <w:rFonts w:ascii="Cambria Math" w:eastAsia="Calibri" w:hAnsi="Cambria Math" w:cs="Cambria Math"/>
                <w:sz w:val="32"/>
                <w:szCs w:val="32"/>
                <w:lang w:val="uk-UA" w:eastAsia="en-US"/>
              </w:rPr>
              <m:t>29,2+19,9</m:t>
            </m:r>
          </m:num>
          <m:den>
            <m:r>
              <m:rPr>
                <m:sty m:val="p"/>
              </m:rPr>
              <w:rPr>
                <w:rFonts w:ascii="Cambria Math" w:hAnsi="Cambria Math"/>
                <w:sz w:val="32"/>
                <w:szCs w:val="32"/>
                <w:lang w:val="uk-UA" w:eastAsia="en-US"/>
              </w:rPr>
              <m:t>2</m:t>
            </m:r>
          </m:den>
        </m:f>
      </m:oMath>
      <w:r w:rsidRPr="00DB0ACB">
        <w:rPr>
          <w:sz w:val="28"/>
          <w:szCs w:val="22"/>
          <w:lang w:val="uk-UA" w:eastAsia="en-US"/>
        </w:rPr>
        <w:t xml:space="preserve"> = 24,9 Р/год;    </w:t>
      </w:r>
      <w:r w:rsidRPr="00DB0ACB">
        <w:rPr>
          <w:rFonts w:eastAsia="Calibri"/>
          <w:sz w:val="28"/>
          <w:szCs w:val="22"/>
          <w:lang w:val="uk-UA" w:eastAsia="en-US"/>
        </w:rPr>
        <w:t>Р</w:t>
      </w:r>
      <w:r w:rsidRPr="00DB0ACB">
        <w:rPr>
          <w:rFonts w:eastAsia="Calibri"/>
          <w:sz w:val="28"/>
          <w:szCs w:val="22"/>
          <w:vertAlign w:val="subscript"/>
          <w:lang w:val="uk-UA" w:eastAsia="en-US"/>
        </w:rPr>
        <w:t xml:space="preserve">п </w:t>
      </w:r>
      <w:r w:rsidRPr="00DB0ACB">
        <w:rPr>
          <w:rFonts w:eastAsia="Calibri"/>
          <w:sz w:val="28"/>
          <w:szCs w:val="22"/>
          <w:lang w:val="uk-UA" w:eastAsia="en-US"/>
        </w:rPr>
        <w:t>=</w:t>
      </w:r>
      <m:oMath>
        <m:r>
          <w:rPr>
            <w:rFonts w:ascii="Cambria Math" w:eastAsia="Calibri" w:hAnsi="Cambria Math"/>
            <w:sz w:val="28"/>
            <w:szCs w:val="22"/>
            <w:lang w:val="uk-UA" w:eastAsia="en-US"/>
          </w:rPr>
          <m:t xml:space="preserve"> </m:t>
        </m:r>
        <m:f>
          <m:fPr>
            <m:ctrlPr>
              <w:rPr>
                <w:rFonts w:ascii="Cambria Math" w:eastAsia="Calibri" w:hAnsi="Cambria Math"/>
                <w:sz w:val="28"/>
                <w:szCs w:val="22"/>
                <w:lang w:eastAsia="en-US"/>
              </w:rPr>
            </m:ctrlPr>
          </m:fPr>
          <m:num>
            <m:r>
              <m:rPr>
                <m:sty m:val="p"/>
              </m:rPr>
              <w:rPr>
                <w:rFonts w:ascii="Cambria Math" w:eastAsia="Calibri" w:hAnsi="Cambria Math" w:cs="Cambria Math"/>
                <w:sz w:val="28"/>
                <w:szCs w:val="22"/>
                <w:lang w:val="uk-UA" w:eastAsia="en-US"/>
              </w:rPr>
              <m:t>Р1</m:t>
            </m:r>
          </m:num>
          <m:den>
            <m:r>
              <m:rPr>
                <m:sty m:val="p"/>
              </m:rPr>
              <w:rPr>
                <w:rFonts w:ascii="Cambria Math" w:hAnsi="Cambria Math"/>
                <w:sz w:val="28"/>
                <w:szCs w:val="22"/>
                <w:lang w:val="uk-UA" w:eastAsia="en-US"/>
              </w:rPr>
              <m:t>К</m:t>
            </m:r>
            <m:r>
              <m:rPr>
                <m:sty m:val="p"/>
              </m:rPr>
              <w:rPr>
                <w:rFonts w:ascii="Cambria Math" w:hAnsi="Cambria Math"/>
                <w:sz w:val="28"/>
                <w:szCs w:val="22"/>
                <w:vertAlign w:val="subscript"/>
                <w:lang w:val="uk-UA" w:eastAsia="en-US"/>
              </w:rPr>
              <m:t>t</m:t>
            </m:r>
            <m:r>
              <w:rPr>
                <w:rFonts w:ascii="Cambria Math" w:hAnsi="Cambria Math"/>
                <w:sz w:val="28"/>
                <w:szCs w:val="22"/>
                <w:vertAlign w:val="subscript"/>
                <w:lang w:val="uk-UA" w:eastAsia="en-US"/>
              </w:rPr>
              <m:t>п</m:t>
            </m:r>
          </m:den>
        </m:f>
      </m:oMath>
      <w:r w:rsidRPr="00DB0ACB">
        <w:rPr>
          <w:sz w:val="28"/>
          <w:szCs w:val="22"/>
          <w:lang w:val="uk-UA" w:eastAsia="en-US"/>
        </w:rPr>
        <w:t xml:space="preserve"> = </w:t>
      </w:r>
      <m:oMath>
        <m:f>
          <m:fPr>
            <m:ctrlPr>
              <w:rPr>
                <w:rFonts w:ascii="Cambria Math" w:eastAsia="Calibri" w:hAnsi="Cambria Math"/>
                <w:sz w:val="32"/>
                <w:szCs w:val="32"/>
                <w:lang w:eastAsia="en-US"/>
              </w:rPr>
            </m:ctrlPr>
          </m:fPr>
          <m:num>
            <m:r>
              <m:rPr>
                <m:sty m:val="p"/>
              </m:rPr>
              <w:rPr>
                <w:rFonts w:ascii="Cambria Math" w:eastAsia="Calibri" w:hAnsi="Cambria Math"/>
                <w:sz w:val="32"/>
                <w:szCs w:val="32"/>
                <w:lang w:val="uk-UA" w:eastAsia="en-US"/>
              </w:rPr>
              <m:t>42</m:t>
            </m:r>
          </m:num>
          <m:den>
            <m:r>
              <m:rPr>
                <m:sty m:val="p"/>
              </m:rPr>
              <w:rPr>
                <w:rFonts w:ascii="Cambria Math" w:hAnsi="Cambria Math"/>
                <w:sz w:val="32"/>
                <w:szCs w:val="32"/>
                <w:lang w:val="uk-UA" w:eastAsia="en-US"/>
              </w:rPr>
              <m:t>1,44</m:t>
            </m:r>
          </m:den>
        </m:f>
      </m:oMath>
      <w:r w:rsidRPr="00DB0ACB">
        <w:rPr>
          <w:sz w:val="28"/>
          <w:szCs w:val="22"/>
          <w:lang w:val="uk-UA" w:eastAsia="en-US"/>
        </w:rPr>
        <w:t xml:space="preserve"> </w:t>
      </w:r>
      <w:r w:rsidRPr="00DB0ACB">
        <w:rPr>
          <w:rFonts w:eastAsia="Calibri"/>
          <w:sz w:val="28"/>
          <w:szCs w:val="22"/>
          <w:lang w:val="uk-UA" w:eastAsia="en-US"/>
        </w:rPr>
        <w:t>= 29,21 Р/год</w:t>
      </w:r>
    </w:p>
    <w:p w:rsidR="00DB0ACB" w:rsidRPr="00DB0ACB" w:rsidRDefault="00DB0ACB" w:rsidP="008069F6">
      <w:pPr>
        <w:spacing w:line="276" w:lineRule="auto"/>
        <w:jc w:val="center"/>
        <w:rPr>
          <w:rFonts w:eastAsia="Calibri"/>
          <w:sz w:val="28"/>
          <w:szCs w:val="22"/>
          <w:lang w:val="uk-UA" w:eastAsia="en-US"/>
        </w:rPr>
      </w:pPr>
      <w:r w:rsidRPr="00DB0ACB">
        <w:rPr>
          <w:rFonts w:eastAsia="Calibri"/>
          <w:sz w:val="28"/>
          <w:szCs w:val="22"/>
          <w:lang w:val="uk-UA" w:eastAsia="en-US"/>
        </w:rPr>
        <w:t>К</w:t>
      </w:r>
      <w:r w:rsidRPr="00DB0ACB">
        <w:rPr>
          <w:rFonts w:eastAsia="Calibri"/>
          <w:sz w:val="28"/>
          <w:szCs w:val="22"/>
          <w:vertAlign w:val="subscript"/>
          <w:lang w:val="en-US" w:eastAsia="en-US"/>
        </w:rPr>
        <w:t>t</w:t>
      </w:r>
      <w:r w:rsidRPr="00DB0ACB">
        <w:rPr>
          <w:rFonts w:eastAsia="Calibri"/>
          <w:sz w:val="28"/>
          <w:szCs w:val="22"/>
          <w:vertAlign w:val="subscript"/>
          <w:lang w:val="uk-UA" w:eastAsia="en-US"/>
        </w:rPr>
        <w:t xml:space="preserve"> п</w:t>
      </w:r>
      <w:r w:rsidRPr="00DB0ACB">
        <w:rPr>
          <w:rFonts w:eastAsia="Calibri"/>
          <w:sz w:val="28"/>
          <w:szCs w:val="22"/>
          <w:lang w:val="uk-UA" w:eastAsia="en-US"/>
        </w:rPr>
        <w:t xml:space="preserve"> = 1,44; К</w:t>
      </w:r>
      <w:r w:rsidRPr="00DB0ACB">
        <w:rPr>
          <w:rFonts w:eastAsia="Calibri"/>
          <w:sz w:val="28"/>
          <w:szCs w:val="22"/>
          <w:vertAlign w:val="subscript"/>
          <w:lang w:val="en-US" w:eastAsia="en-US"/>
        </w:rPr>
        <w:t>t</w:t>
      </w:r>
      <w:r w:rsidRPr="00DB0ACB">
        <w:rPr>
          <w:rFonts w:eastAsia="Calibri"/>
          <w:sz w:val="28"/>
          <w:szCs w:val="22"/>
          <w:vertAlign w:val="subscript"/>
          <w:lang w:val="uk-UA" w:eastAsia="en-US"/>
        </w:rPr>
        <w:t xml:space="preserve"> к</w:t>
      </w:r>
      <w:r w:rsidRPr="00DB0ACB">
        <w:rPr>
          <w:rFonts w:eastAsia="Calibri"/>
          <w:sz w:val="28"/>
          <w:szCs w:val="22"/>
          <w:lang w:val="uk-UA" w:eastAsia="en-US"/>
        </w:rPr>
        <w:t xml:space="preserve"> = 2,11, Таблиця 2;   </w:t>
      </w:r>
      <w:r w:rsidRPr="00DB0ACB">
        <w:rPr>
          <w:sz w:val="28"/>
          <w:szCs w:val="22"/>
          <w:lang w:val="uk-UA" w:eastAsia="en-US"/>
        </w:rPr>
        <w:t xml:space="preserve">  </w:t>
      </w:r>
      <w:r w:rsidRPr="00DB0ACB">
        <w:rPr>
          <w:rFonts w:eastAsia="Calibri"/>
          <w:sz w:val="28"/>
          <w:szCs w:val="22"/>
          <w:lang w:val="uk-UA" w:eastAsia="en-US"/>
        </w:rPr>
        <w:t>Р</w:t>
      </w:r>
      <w:r w:rsidRPr="00DB0ACB">
        <w:rPr>
          <w:rFonts w:eastAsia="Calibri"/>
          <w:sz w:val="28"/>
          <w:szCs w:val="22"/>
          <w:vertAlign w:val="subscript"/>
          <w:lang w:val="uk-UA" w:eastAsia="en-US"/>
        </w:rPr>
        <w:t xml:space="preserve">к </w:t>
      </w:r>
      <w:r w:rsidRPr="00DB0ACB">
        <w:rPr>
          <w:rFonts w:eastAsia="Calibri"/>
          <w:sz w:val="28"/>
          <w:szCs w:val="22"/>
          <w:lang w:val="uk-UA" w:eastAsia="en-US"/>
        </w:rPr>
        <w:t>=</w:t>
      </w:r>
      <m:oMath>
        <m:r>
          <w:rPr>
            <w:rFonts w:ascii="Cambria Math" w:eastAsia="Calibri" w:hAnsi="Cambria Math"/>
            <w:sz w:val="28"/>
            <w:szCs w:val="22"/>
            <w:lang w:val="uk-UA" w:eastAsia="en-US"/>
          </w:rPr>
          <m:t xml:space="preserve"> </m:t>
        </m:r>
        <m:f>
          <m:fPr>
            <m:ctrlPr>
              <w:rPr>
                <w:rFonts w:ascii="Cambria Math" w:eastAsia="Calibri" w:hAnsi="Cambria Math"/>
                <w:sz w:val="28"/>
                <w:szCs w:val="22"/>
                <w:lang w:eastAsia="en-US"/>
              </w:rPr>
            </m:ctrlPr>
          </m:fPr>
          <m:num>
            <m:r>
              <m:rPr>
                <m:sty m:val="p"/>
              </m:rPr>
              <w:rPr>
                <w:rFonts w:ascii="Cambria Math" w:eastAsia="Calibri" w:hAnsi="Cambria Math" w:cs="Cambria Math"/>
                <w:sz w:val="28"/>
                <w:szCs w:val="22"/>
                <w:lang w:val="uk-UA" w:eastAsia="en-US"/>
              </w:rPr>
              <m:t>Р1</m:t>
            </m:r>
          </m:num>
          <m:den>
            <m:r>
              <m:rPr>
                <m:sty m:val="p"/>
              </m:rPr>
              <w:rPr>
                <w:rFonts w:ascii="Cambria Math" w:hAnsi="Cambria Math"/>
                <w:sz w:val="28"/>
                <w:szCs w:val="22"/>
                <w:lang w:val="uk-UA" w:eastAsia="en-US"/>
              </w:rPr>
              <m:t>К</m:t>
            </m:r>
            <m:r>
              <m:rPr>
                <m:sty m:val="p"/>
              </m:rPr>
              <w:rPr>
                <w:rFonts w:ascii="Cambria Math" w:hAnsi="Cambria Math"/>
                <w:sz w:val="28"/>
                <w:szCs w:val="22"/>
                <w:vertAlign w:val="subscript"/>
                <w:lang w:val="uk-UA" w:eastAsia="en-US"/>
              </w:rPr>
              <m:t>t</m:t>
            </m:r>
            <m:r>
              <w:rPr>
                <w:rFonts w:ascii="Cambria Math" w:hAnsi="Cambria Math"/>
                <w:sz w:val="28"/>
                <w:szCs w:val="22"/>
                <w:vertAlign w:val="subscript"/>
                <w:lang w:val="uk-UA" w:eastAsia="en-US"/>
              </w:rPr>
              <m:t>к</m:t>
            </m:r>
          </m:den>
        </m:f>
      </m:oMath>
      <w:r w:rsidRPr="00DB0ACB">
        <w:rPr>
          <w:sz w:val="28"/>
          <w:szCs w:val="22"/>
          <w:lang w:val="uk-UA" w:eastAsia="en-US"/>
        </w:rPr>
        <w:t xml:space="preserve"> = </w:t>
      </w:r>
      <m:oMath>
        <m:f>
          <m:fPr>
            <m:ctrlPr>
              <w:rPr>
                <w:rFonts w:ascii="Cambria Math" w:eastAsia="Calibri" w:hAnsi="Cambria Math"/>
                <w:sz w:val="32"/>
                <w:szCs w:val="32"/>
                <w:lang w:eastAsia="en-US"/>
              </w:rPr>
            </m:ctrlPr>
          </m:fPr>
          <m:num>
            <m:r>
              <m:rPr>
                <m:sty m:val="p"/>
              </m:rPr>
              <w:rPr>
                <w:rFonts w:ascii="Cambria Math" w:eastAsia="Calibri" w:hAnsi="Cambria Math"/>
                <w:sz w:val="32"/>
                <w:szCs w:val="32"/>
                <w:lang w:val="uk-UA" w:eastAsia="en-US"/>
              </w:rPr>
              <m:t>42</m:t>
            </m:r>
          </m:num>
          <m:den>
            <m:r>
              <m:rPr>
                <m:sty m:val="p"/>
              </m:rPr>
              <w:rPr>
                <w:rFonts w:ascii="Cambria Math" w:hAnsi="Cambria Math"/>
                <w:sz w:val="32"/>
                <w:szCs w:val="32"/>
                <w:lang w:val="uk-UA" w:eastAsia="en-US"/>
              </w:rPr>
              <m:t>2,11</m:t>
            </m:r>
          </m:den>
        </m:f>
      </m:oMath>
      <w:r w:rsidRPr="00DB0ACB">
        <w:rPr>
          <w:sz w:val="28"/>
          <w:szCs w:val="22"/>
          <w:lang w:val="uk-UA" w:eastAsia="en-US"/>
        </w:rPr>
        <w:t xml:space="preserve"> </w:t>
      </w:r>
      <w:r w:rsidRPr="00DB0ACB">
        <w:rPr>
          <w:rFonts w:eastAsia="Calibri"/>
          <w:sz w:val="28"/>
          <w:szCs w:val="22"/>
          <w:lang w:val="uk-UA" w:eastAsia="en-US"/>
        </w:rPr>
        <w:t>= 19,9 Р/год</w:t>
      </w:r>
    </w:p>
    <w:p w:rsidR="00DB0ACB" w:rsidRPr="00DB0ACB" w:rsidRDefault="00DB0ACB" w:rsidP="008069F6">
      <w:pPr>
        <w:spacing w:line="276" w:lineRule="auto"/>
        <w:ind w:firstLine="851"/>
        <w:jc w:val="both"/>
        <w:rPr>
          <w:sz w:val="28"/>
          <w:szCs w:val="22"/>
          <w:lang w:val="uk-UA" w:eastAsia="en-US"/>
        </w:rPr>
      </w:pPr>
      <w:r w:rsidRPr="00DB0ACB">
        <w:rPr>
          <w:rFonts w:eastAsia="Calibri"/>
          <w:sz w:val="28"/>
          <w:szCs w:val="22"/>
          <w:lang w:val="uk-UA" w:eastAsia="en-US"/>
        </w:rPr>
        <w:t>4.</w:t>
      </w:r>
      <w:r w:rsidR="0022440D">
        <w:rPr>
          <w:rFonts w:eastAsia="Calibri"/>
          <w:sz w:val="28"/>
          <w:szCs w:val="22"/>
          <w:lang w:val="uk-UA" w:eastAsia="en-US"/>
        </w:rPr>
        <w:t xml:space="preserve"> </w:t>
      </w:r>
      <w:r w:rsidRPr="00DB0ACB">
        <w:rPr>
          <w:rFonts w:eastAsia="Calibri"/>
          <w:sz w:val="28"/>
          <w:szCs w:val="22"/>
          <w:lang w:val="uk-UA" w:eastAsia="en-US"/>
        </w:rPr>
        <w:t>Визнач</w:t>
      </w:r>
      <w:r w:rsidR="0022440D">
        <w:rPr>
          <w:rFonts w:eastAsia="Calibri"/>
          <w:sz w:val="28"/>
          <w:szCs w:val="22"/>
          <w:lang w:val="uk-UA" w:eastAsia="en-US"/>
        </w:rPr>
        <w:t>аємо</w:t>
      </w:r>
      <w:r w:rsidRPr="00DB0ACB">
        <w:rPr>
          <w:rFonts w:eastAsia="Calibri"/>
          <w:sz w:val="28"/>
          <w:szCs w:val="22"/>
          <w:lang w:val="uk-UA" w:eastAsia="en-US"/>
        </w:rPr>
        <w:t xml:space="preserve"> допустимий час роботи при допустимій (встановленій) дозі опромінення</w:t>
      </w:r>
    </w:p>
    <w:p w:rsidR="00DB0ACB" w:rsidRPr="00DB0ACB" w:rsidRDefault="00DB0ACB" w:rsidP="008069F6">
      <w:pPr>
        <w:spacing w:line="276" w:lineRule="auto"/>
        <w:jc w:val="center"/>
        <w:rPr>
          <w:sz w:val="28"/>
          <w:szCs w:val="22"/>
          <w:lang w:val="uk-UA" w:eastAsia="en-US"/>
        </w:rPr>
      </w:pPr>
      <w:r w:rsidRPr="00DB0ACB">
        <w:rPr>
          <w:rFonts w:eastAsia="Calibri"/>
          <w:i/>
          <w:sz w:val="28"/>
          <w:szCs w:val="22"/>
          <w:lang w:val="uk-UA" w:eastAsia="en-US"/>
        </w:rPr>
        <w:t>а</w:t>
      </w:r>
      <w:r w:rsidRPr="00DB0ACB">
        <w:rPr>
          <w:rFonts w:eastAsia="Calibri"/>
          <w:sz w:val="28"/>
          <w:szCs w:val="22"/>
          <w:lang w:val="uk-UA" w:eastAsia="en-US"/>
        </w:rPr>
        <w:t xml:space="preserve"> =</w:t>
      </w:r>
      <m:oMath>
        <m:r>
          <w:rPr>
            <w:rFonts w:ascii="Cambria Math" w:eastAsia="Calibri" w:hAnsi="Cambria Math"/>
            <w:sz w:val="32"/>
            <w:szCs w:val="32"/>
            <w:lang w:val="uk-UA" w:eastAsia="en-US"/>
          </w:rPr>
          <m:t xml:space="preserve"> </m:t>
        </m:r>
        <m:f>
          <m:fPr>
            <m:ctrlPr>
              <w:rPr>
                <w:rFonts w:ascii="Cambria Math" w:eastAsia="Calibri" w:hAnsi="Cambria Math"/>
                <w:sz w:val="32"/>
                <w:szCs w:val="32"/>
                <w:lang w:eastAsia="en-US"/>
              </w:rPr>
            </m:ctrlPr>
          </m:fPr>
          <m:num>
            <m:r>
              <m:rPr>
                <m:sty m:val="p"/>
              </m:rPr>
              <w:rPr>
                <w:rFonts w:ascii="Cambria Math" w:eastAsia="Calibri" w:hAnsi="Cambria Math" w:cs="Cambria Math"/>
                <w:sz w:val="32"/>
                <w:szCs w:val="32"/>
                <w:lang w:val="uk-UA" w:eastAsia="en-US"/>
              </w:rPr>
              <m:t>Р1</m:t>
            </m:r>
          </m:num>
          <m:den>
            <m:r>
              <m:rPr>
                <m:sty m:val="p"/>
              </m:rPr>
              <w:rPr>
                <w:rFonts w:ascii="Cambria Math" w:eastAsia="Calibri" w:hAnsi="Cambria Math"/>
                <w:sz w:val="32"/>
                <w:szCs w:val="32"/>
                <w:lang w:val="uk-UA" w:eastAsia="en-US"/>
              </w:rPr>
              <m:t>Ддоп</m:t>
            </m:r>
            <m:r>
              <m:rPr>
                <m:sty m:val="b"/>
              </m:rPr>
              <w:rPr>
                <w:rFonts w:ascii="Cambria Math" w:eastAsia="Calibri" w:hAnsi="Cambria Math"/>
                <w:sz w:val="32"/>
                <w:szCs w:val="32"/>
                <w:lang w:val="uk-UA" w:eastAsia="en-US"/>
              </w:rPr>
              <m:t>·Косл</m:t>
            </m:r>
          </m:den>
        </m:f>
      </m:oMath>
      <w:r w:rsidRPr="00DB0ACB">
        <w:rPr>
          <w:sz w:val="28"/>
          <w:szCs w:val="22"/>
          <w:lang w:val="uk-UA" w:eastAsia="en-US"/>
        </w:rPr>
        <w:t xml:space="preserve"> = </w:t>
      </w:r>
      <m:oMath>
        <m:f>
          <m:fPr>
            <m:ctrlPr>
              <w:rPr>
                <w:rFonts w:ascii="Cambria Math" w:eastAsia="Calibri" w:hAnsi="Cambria Math"/>
                <w:sz w:val="32"/>
                <w:szCs w:val="32"/>
                <w:lang w:eastAsia="en-US"/>
              </w:rPr>
            </m:ctrlPr>
          </m:fPr>
          <m:num>
            <m:r>
              <m:rPr>
                <m:sty m:val="p"/>
              </m:rPr>
              <w:rPr>
                <w:rFonts w:ascii="Cambria Math" w:eastAsia="Calibri" w:hAnsi="Cambria Math"/>
                <w:sz w:val="32"/>
                <w:szCs w:val="32"/>
                <w:lang w:val="uk-UA" w:eastAsia="en-US"/>
              </w:rPr>
              <m:t>42</m:t>
            </m:r>
          </m:num>
          <m:den>
            <m:r>
              <m:rPr>
                <m:sty m:val="p"/>
              </m:rPr>
              <w:rPr>
                <w:rFonts w:ascii="Cambria Math" w:eastAsia="Calibri" w:hAnsi="Cambria Math"/>
                <w:sz w:val="32"/>
                <w:szCs w:val="32"/>
                <w:lang w:val="uk-UA" w:eastAsia="en-US"/>
              </w:rPr>
              <m:t xml:space="preserve">20 </m:t>
            </m:r>
            <m:r>
              <m:rPr>
                <m:sty m:val="b"/>
              </m:rPr>
              <w:rPr>
                <w:rFonts w:ascii="Cambria Math" w:eastAsia="Calibri" w:hAnsi="Cambria Math"/>
                <w:sz w:val="32"/>
                <w:szCs w:val="32"/>
                <w:lang w:val="uk-UA" w:eastAsia="en-US"/>
              </w:rPr>
              <m:t>·</m:t>
            </m:r>
            <m:r>
              <m:rPr>
                <m:sty m:val="p"/>
              </m:rPr>
              <w:rPr>
                <w:rFonts w:ascii="Cambria Math" w:eastAsia="Calibri" w:hAnsi="Cambria Math"/>
                <w:sz w:val="32"/>
                <w:szCs w:val="32"/>
                <w:lang w:val="uk-UA" w:eastAsia="en-US"/>
              </w:rPr>
              <m:t>2</m:t>
            </m:r>
          </m:den>
        </m:f>
      </m:oMath>
      <w:r w:rsidRPr="00DB0ACB">
        <w:rPr>
          <w:sz w:val="28"/>
          <w:szCs w:val="22"/>
          <w:lang w:val="uk-UA" w:eastAsia="en-US"/>
        </w:rPr>
        <w:t xml:space="preserve"> = 1,05</w:t>
      </w:r>
    </w:p>
    <w:p w:rsidR="00DB0ACB" w:rsidRPr="00DB0ACB" w:rsidRDefault="00DB0ACB" w:rsidP="008069F6">
      <w:pPr>
        <w:spacing w:line="276" w:lineRule="auto"/>
        <w:jc w:val="center"/>
        <w:rPr>
          <w:sz w:val="28"/>
          <w:szCs w:val="22"/>
          <w:lang w:val="uk-UA" w:eastAsia="en-US"/>
        </w:rPr>
      </w:pPr>
      <w:r w:rsidRPr="00DB0ACB">
        <w:rPr>
          <w:sz w:val="28"/>
          <w:szCs w:val="22"/>
          <w:lang w:val="uk-UA" w:eastAsia="en-US"/>
        </w:rPr>
        <w:t>Д</w:t>
      </w:r>
      <w:r w:rsidRPr="00DB0ACB">
        <w:rPr>
          <w:sz w:val="28"/>
          <w:szCs w:val="22"/>
          <w:vertAlign w:val="subscript"/>
          <w:lang w:val="uk-UA" w:eastAsia="en-US"/>
        </w:rPr>
        <w:t>доп</w:t>
      </w:r>
      <w:r w:rsidRPr="00DB0ACB">
        <w:rPr>
          <w:sz w:val="28"/>
          <w:szCs w:val="22"/>
          <w:lang w:val="uk-UA" w:eastAsia="en-US"/>
        </w:rPr>
        <w:t xml:space="preserve"> = 20 Р,    Р</w:t>
      </w:r>
      <w:r w:rsidRPr="00DB0ACB">
        <w:rPr>
          <w:sz w:val="28"/>
          <w:szCs w:val="22"/>
          <w:vertAlign w:val="subscript"/>
          <w:lang w:val="uk-UA" w:eastAsia="en-US"/>
        </w:rPr>
        <w:t>1</w:t>
      </w:r>
      <w:r w:rsidRPr="00DB0ACB">
        <w:rPr>
          <w:sz w:val="28"/>
          <w:szCs w:val="22"/>
          <w:lang w:val="uk-UA" w:eastAsia="en-US"/>
        </w:rPr>
        <w:t xml:space="preserve"> = 42 Р/год,    К</w:t>
      </w:r>
      <w:r w:rsidRPr="00DB0ACB">
        <w:rPr>
          <w:sz w:val="28"/>
          <w:szCs w:val="22"/>
          <w:vertAlign w:val="subscript"/>
          <w:lang w:val="uk-UA" w:eastAsia="en-US"/>
        </w:rPr>
        <w:t>осл</w:t>
      </w:r>
      <w:r w:rsidRPr="00DB0ACB">
        <w:rPr>
          <w:sz w:val="28"/>
          <w:szCs w:val="22"/>
          <w:lang w:val="uk-UA" w:eastAsia="en-US"/>
        </w:rPr>
        <w:t xml:space="preserve"> = 2</w:t>
      </w:r>
    </w:p>
    <w:p w:rsidR="00DB0ACB" w:rsidRPr="00DB0ACB" w:rsidRDefault="00DB0ACB" w:rsidP="008069F6">
      <w:pPr>
        <w:spacing w:line="276" w:lineRule="auto"/>
        <w:jc w:val="both"/>
        <w:rPr>
          <w:sz w:val="28"/>
          <w:szCs w:val="22"/>
          <w:lang w:val="uk-UA" w:eastAsia="en-US"/>
        </w:rPr>
      </w:pPr>
      <w:r w:rsidRPr="00DB0ACB">
        <w:rPr>
          <w:sz w:val="28"/>
          <w:szCs w:val="22"/>
          <w:lang w:val="uk-UA" w:eastAsia="en-US"/>
        </w:rPr>
        <w:t xml:space="preserve">За величиною </w:t>
      </w:r>
      <w:r w:rsidRPr="00DB0ACB">
        <w:rPr>
          <w:i/>
          <w:sz w:val="28"/>
          <w:szCs w:val="22"/>
          <w:lang w:val="uk-UA" w:eastAsia="en-US"/>
        </w:rPr>
        <w:t>«а»</w:t>
      </w:r>
      <w:r w:rsidRPr="00DB0ACB">
        <w:rPr>
          <w:sz w:val="28"/>
          <w:szCs w:val="22"/>
          <w:lang w:val="uk-UA" w:eastAsia="en-US"/>
        </w:rPr>
        <w:t xml:space="preserve"> = 1,05 і за часом початку роботи, </w:t>
      </w:r>
      <w:r w:rsidRPr="00DB0ACB">
        <w:rPr>
          <w:sz w:val="28"/>
          <w:szCs w:val="22"/>
          <w:lang w:val="en-US" w:eastAsia="en-US"/>
        </w:rPr>
        <w:t>t</w:t>
      </w:r>
      <w:r w:rsidRPr="00DB0ACB">
        <w:rPr>
          <w:sz w:val="28"/>
          <w:szCs w:val="22"/>
          <w:vertAlign w:val="subscript"/>
          <w:lang w:val="uk-UA" w:eastAsia="en-US"/>
        </w:rPr>
        <w:t>п</w:t>
      </w:r>
      <w:r w:rsidRPr="00DB0ACB">
        <w:rPr>
          <w:sz w:val="28"/>
          <w:szCs w:val="22"/>
          <w:lang w:val="uk-UA" w:eastAsia="en-US"/>
        </w:rPr>
        <w:t xml:space="preserve"> = 2,5 год, допустимий час роботи </w:t>
      </w:r>
      <w:r w:rsidR="0022440D">
        <w:rPr>
          <w:sz w:val="28"/>
          <w:szCs w:val="22"/>
          <w:lang w:val="uk-UA" w:eastAsia="en-US"/>
        </w:rPr>
        <w:t>≈</w:t>
      </w:r>
      <w:r w:rsidRPr="00DB0ACB">
        <w:rPr>
          <w:sz w:val="28"/>
          <w:szCs w:val="22"/>
          <w:lang w:val="uk-UA" w:eastAsia="en-US"/>
        </w:rPr>
        <w:t xml:space="preserve"> 1,5 год, графік, рис. </w:t>
      </w:r>
      <w:r w:rsidR="007B03B1">
        <w:rPr>
          <w:sz w:val="28"/>
          <w:szCs w:val="22"/>
          <w:lang w:val="uk-UA" w:eastAsia="en-US"/>
        </w:rPr>
        <w:t>3.</w:t>
      </w:r>
      <w:r w:rsidRPr="00DB0ACB">
        <w:rPr>
          <w:sz w:val="28"/>
          <w:szCs w:val="22"/>
          <w:lang w:val="uk-UA" w:eastAsia="en-US"/>
        </w:rPr>
        <w:t>1.</w:t>
      </w:r>
    </w:p>
    <w:p w:rsidR="008069F6" w:rsidRPr="008069F6" w:rsidRDefault="008069F6" w:rsidP="008069F6">
      <w:pPr>
        <w:tabs>
          <w:tab w:val="left" w:pos="5460"/>
        </w:tabs>
        <w:spacing w:line="276" w:lineRule="auto"/>
        <w:ind w:left="567"/>
        <w:jc w:val="right"/>
        <w:rPr>
          <w:sz w:val="28"/>
          <w:szCs w:val="28"/>
          <w:lang w:eastAsia="en-US"/>
        </w:rPr>
      </w:pPr>
      <w:r w:rsidRPr="008069F6">
        <w:rPr>
          <w:sz w:val="28"/>
          <w:szCs w:val="28"/>
          <w:lang w:val="uk-UA" w:eastAsia="en-US"/>
        </w:rPr>
        <w:t xml:space="preserve">Таблиця </w:t>
      </w:r>
      <w:r w:rsidR="007B03B1">
        <w:rPr>
          <w:sz w:val="28"/>
          <w:szCs w:val="28"/>
          <w:lang w:val="uk-UA" w:eastAsia="en-US"/>
        </w:rPr>
        <w:t>3.</w:t>
      </w:r>
      <w:r w:rsidRPr="008069F6">
        <w:rPr>
          <w:sz w:val="28"/>
          <w:szCs w:val="28"/>
          <w:lang w:val="uk-UA" w:eastAsia="en-US"/>
        </w:rPr>
        <w:t>2</w:t>
      </w:r>
    </w:p>
    <w:p w:rsidR="008069F6" w:rsidRPr="008069F6" w:rsidRDefault="008069F6" w:rsidP="007B03B1">
      <w:pPr>
        <w:tabs>
          <w:tab w:val="left" w:pos="5460"/>
        </w:tabs>
        <w:spacing w:line="276" w:lineRule="auto"/>
        <w:jc w:val="both"/>
        <w:rPr>
          <w:sz w:val="28"/>
          <w:szCs w:val="28"/>
          <w:lang w:eastAsia="en-US"/>
        </w:rPr>
      </w:pPr>
      <w:r w:rsidRPr="008069F6">
        <w:rPr>
          <w:sz w:val="28"/>
          <w:szCs w:val="28"/>
          <w:lang w:val="uk-UA" w:eastAsia="en-US"/>
        </w:rPr>
        <w:t>Коефіцієнти для перерахунку рівнів радіації на рівний час після аварії на АЕС (К</w:t>
      </w:r>
      <w:r w:rsidRPr="008069F6">
        <w:rPr>
          <w:sz w:val="28"/>
          <w:szCs w:val="28"/>
          <w:vertAlign w:val="subscript"/>
          <w:lang w:val="en-US" w:eastAsia="en-US"/>
        </w:rPr>
        <w:t>t</w:t>
      </w:r>
      <w:r w:rsidRPr="008069F6">
        <w:rPr>
          <w:sz w:val="28"/>
          <w:szCs w:val="28"/>
          <w:lang w:eastAsia="en-US"/>
        </w:rPr>
        <w:t>)</w:t>
      </w:r>
    </w:p>
    <w:tbl>
      <w:tblPr>
        <w:tblStyle w:val="41"/>
        <w:tblW w:w="5000" w:type="pct"/>
        <w:tblLook w:val="04A0" w:firstRow="1" w:lastRow="0" w:firstColumn="1" w:lastColumn="0" w:noHBand="0" w:noVBand="1"/>
      </w:tblPr>
      <w:tblGrid>
        <w:gridCol w:w="1205"/>
        <w:gridCol w:w="1086"/>
        <w:gridCol w:w="1703"/>
        <w:gridCol w:w="1085"/>
        <w:gridCol w:w="1240"/>
        <w:gridCol w:w="1240"/>
        <w:gridCol w:w="930"/>
        <w:gridCol w:w="1081"/>
      </w:tblGrid>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en-US"/>
              </w:rPr>
              <w:t>t</w:t>
            </w:r>
            <w:r w:rsidRPr="008069F6">
              <w:rPr>
                <w:lang w:val="uk-UA"/>
              </w:rPr>
              <w:t>,год</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vertAlign w:val="subscript"/>
                <w:lang w:val="uk-UA"/>
              </w:rPr>
            </w:pPr>
            <w:r w:rsidRPr="008069F6">
              <w:rPr>
                <w:lang w:val="uk-UA"/>
              </w:rPr>
              <w:t>К</w:t>
            </w:r>
            <w:r w:rsidRPr="008069F6">
              <w:rPr>
                <w:vertAlign w:val="subscript"/>
                <w:lang w:val="uk-UA"/>
              </w:rPr>
              <w:t>1</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en-US"/>
              </w:rPr>
              <w:t>t</w:t>
            </w:r>
            <w:r w:rsidRPr="008069F6">
              <w:rPr>
                <w:lang w:val="uk-UA"/>
              </w:rPr>
              <w:t>,год</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К</w:t>
            </w:r>
            <w:r w:rsidRPr="008069F6">
              <w:rPr>
                <w:vertAlign w:val="subscript"/>
                <w:lang w:val="uk-UA"/>
              </w:rPr>
              <w:t>1</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en-US"/>
              </w:rPr>
              <w:t>t</w:t>
            </w:r>
            <w:r w:rsidRPr="008069F6">
              <w:rPr>
                <w:lang w:val="uk-UA"/>
              </w:rPr>
              <w:t>,год</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К</w:t>
            </w:r>
            <w:r w:rsidRPr="008069F6">
              <w:rPr>
                <w:vertAlign w:val="subscript"/>
                <w:lang w:val="uk-UA"/>
              </w:rPr>
              <w:t>1</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en-US"/>
              </w:rPr>
              <w:t>t</w:t>
            </w:r>
            <w:r w:rsidRPr="008069F6">
              <w:rPr>
                <w:lang w:val="uk-UA"/>
              </w:rPr>
              <w:t>,год</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К</w:t>
            </w:r>
            <w:r w:rsidRPr="008069F6">
              <w:rPr>
                <w:vertAlign w:val="subscript"/>
                <w:lang w:val="uk-UA"/>
              </w:rPr>
              <w:t>1</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З реакторами</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ВВЕР</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(К</w:t>
            </w:r>
            <w:r w:rsidRPr="008069F6">
              <w:rPr>
                <w:vertAlign w:val="subscript"/>
                <w:lang w:val="uk-UA"/>
              </w:rPr>
              <w:t>1</w:t>
            </w:r>
            <w:r w:rsidRPr="008069F6">
              <w:rPr>
                <w:lang w:val="uk-UA"/>
              </w:rPr>
              <w:t>=</w:t>
            </w:r>
            <w:r w:rsidRPr="008069F6">
              <w:rPr>
                <w:lang w:val="en-US"/>
              </w:rPr>
              <w:t>t</w:t>
            </w:r>
            <w:r w:rsidRPr="008069F6">
              <w:rPr>
                <w:vertAlign w:val="superscript"/>
                <w:lang w:val="uk-UA"/>
              </w:rPr>
              <w:t>0,4</w:t>
            </w:r>
            <w:r w:rsidRPr="008069F6">
              <w:rPr>
                <w:lang w:val="uk-UA"/>
              </w:rPr>
              <w:t>)</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0,5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0,7</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4</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1,74</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7,5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2,24</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11</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2,61</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4,5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1,83</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8</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2,30</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11,5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2,66</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1.8</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1,90</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8,5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2,35</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12</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2,70</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1,32</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5,5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1,98</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9</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2,41</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16</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3,03</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1,44</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6</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9,5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2,46</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3,31</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1,55</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6,5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2,11</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10</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2,51</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 доба</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3,57</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1,65</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7</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2,18</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10,5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2,56</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 доби</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4,70</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14 діб</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10,23</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З реакторами</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РВПК</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(К</w:t>
            </w:r>
            <w:r w:rsidRPr="008069F6">
              <w:rPr>
                <w:vertAlign w:val="subscript"/>
                <w:lang w:val="uk-UA"/>
              </w:rPr>
              <w:t>1</w:t>
            </w:r>
            <w:r w:rsidRPr="008069F6">
              <w:rPr>
                <w:lang w:val="uk-UA"/>
              </w:rPr>
              <w:t>=</w:t>
            </w:r>
            <w:r w:rsidRPr="008069F6">
              <w:rPr>
                <w:lang w:val="en-US"/>
              </w:rPr>
              <w:t>t</w:t>
            </w:r>
            <w:r w:rsidRPr="008069F6">
              <w:rPr>
                <w:vertAlign w:val="superscript"/>
                <w:lang w:val="uk-UA"/>
              </w:rPr>
              <w:t>0,3</w:t>
            </w:r>
            <w:r w:rsidRPr="008069F6">
              <w:rPr>
                <w:lang w:val="uk-UA"/>
              </w:rPr>
              <w:t>)</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0,5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0,81</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4</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7,5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1,82</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11</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2,05</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4,5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1,56</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8</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1,86</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11,5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2,08</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1,13</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1,62</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8,5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1,89</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12</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2,11</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1,23</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5,5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1,66</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9</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1,93</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16</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2,29</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1,3</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6</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1,71</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9,5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1,96</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2,45</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1,39</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6,5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1,75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10</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1,99</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 доба</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2,59</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3,5</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1,45</w:t>
            </w: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7</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1,79</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10,5</w:t>
            </w: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2,02</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2 доби</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3,19</w:t>
            </w:r>
          </w:p>
        </w:tc>
      </w:tr>
      <w:tr w:rsidR="008069F6" w:rsidRPr="008069F6" w:rsidTr="008069F6">
        <w:tc>
          <w:tcPr>
            <w:tcW w:w="6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89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64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069F6" w:rsidRPr="008069F6" w:rsidRDefault="008069F6" w:rsidP="008069F6">
            <w:pPr>
              <w:jc w:val="center"/>
              <w:rPr>
                <w:lang w:val="uk-UA"/>
              </w:rPr>
            </w:pP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14 діб</w:t>
            </w:r>
          </w:p>
        </w:tc>
        <w:tc>
          <w:tcPr>
            <w:tcW w:w="56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069F6" w:rsidRPr="008069F6" w:rsidRDefault="008069F6" w:rsidP="008069F6">
            <w:pPr>
              <w:jc w:val="center"/>
              <w:rPr>
                <w:lang w:val="uk-UA"/>
              </w:rPr>
            </w:pPr>
            <w:r w:rsidRPr="008069F6">
              <w:rPr>
                <w:lang w:val="uk-UA"/>
              </w:rPr>
              <w:t>5,71</w:t>
            </w:r>
          </w:p>
        </w:tc>
      </w:tr>
    </w:tbl>
    <w:p w:rsidR="008069F6" w:rsidRPr="00A57522" w:rsidRDefault="008069F6" w:rsidP="00FF110D">
      <w:pPr>
        <w:spacing w:line="276" w:lineRule="auto"/>
        <w:ind w:firstLine="851"/>
        <w:jc w:val="both"/>
        <w:rPr>
          <w:sz w:val="28"/>
          <w:szCs w:val="28"/>
          <w:lang w:val="uk-UA"/>
        </w:rPr>
      </w:pPr>
    </w:p>
    <w:p w:rsidR="006D45FB" w:rsidRPr="006D45FB" w:rsidRDefault="00ED210A" w:rsidP="006D45FB">
      <w:pPr>
        <w:spacing w:line="276" w:lineRule="auto"/>
        <w:ind w:firstLine="851"/>
        <w:jc w:val="right"/>
        <w:rPr>
          <w:sz w:val="28"/>
          <w:szCs w:val="28"/>
          <w:lang w:val="uk-UA"/>
        </w:rPr>
      </w:pPr>
      <w:r w:rsidRPr="00FF110D">
        <w:rPr>
          <w:sz w:val="28"/>
          <w:szCs w:val="28"/>
          <w:lang w:val="uk-UA"/>
        </w:rPr>
        <w:br w:type="page"/>
      </w:r>
      <w:r w:rsidR="006D45FB" w:rsidRPr="006D45FB">
        <w:rPr>
          <w:sz w:val="28"/>
          <w:szCs w:val="28"/>
          <w:lang w:val="uk-UA"/>
        </w:rPr>
        <w:lastRenderedPageBreak/>
        <w:t>Додаток</w:t>
      </w:r>
      <w:r w:rsidR="006D45FB">
        <w:rPr>
          <w:sz w:val="28"/>
          <w:szCs w:val="28"/>
          <w:lang w:val="uk-UA"/>
        </w:rPr>
        <w:t xml:space="preserve"> 3.</w:t>
      </w:r>
      <w:r w:rsidR="006D45FB" w:rsidRPr="006D45FB">
        <w:rPr>
          <w:sz w:val="28"/>
          <w:szCs w:val="28"/>
          <w:lang w:val="uk-UA"/>
        </w:rPr>
        <w:t>1</w:t>
      </w:r>
    </w:p>
    <w:p w:rsidR="006D45FB" w:rsidRPr="006D45FB" w:rsidRDefault="006D45FB" w:rsidP="006D45FB">
      <w:pPr>
        <w:spacing w:line="276" w:lineRule="auto"/>
        <w:ind w:firstLine="851"/>
        <w:jc w:val="both"/>
        <w:rPr>
          <w:sz w:val="28"/>
          <w:szCs w:val="28"/>
          <w:lang w:val="uk-UA"/>
        </w:rPr>
      </w:pPr>
      <w:r w:rsidRPr="006D45FB">
        <w:rPr>
          <w:b/>
          <w:sz w:val="28"/>
          <w:szCs w:val="28"/>
          <w:lang w:val="uk-UA"/>
        </w:rPr>
        <w:t>Звіт по практичній робот №3</w:t>
      </w:r>
      <w:r w:rsidRPr="006D45FB">
        <w:rPr>
          <w:sz w:val="28"/>
          <w:szCs w:val="28"/>
          <w:lang w:val="uk-UA"/>
        </w:rPr>
        <w:t xml:space="preserve"> з цивільного захисту на тему </w:t>
      </w:r>
    </w:p>
    <w:p w:rsidR="006D45FB" w:rsidRPr="006D45FB" w:rsidRDefault="006D45FB" w:rsidP="006D45FB">
      <w:pPr>
        <w:spacing w:line="276" w:lineRule="auto"/>
        <w:ind w:firstLine="851"/>
        <w:jc w:val="both"/>
        <w:rPr>
          <w:sz w:val="28"/>
          <w:szCs w:val="28"/>
          <w:lang w:val="uk-UA"/>
        </w:rPr>
      </w:pPr>
      <w:r w:rsidRPr="006D45FB">
        <w:rPr>
          <w:sz w:val="28"/>
          <w:szCs w:val="28"/>
          <w:lang w:val="uk-UA"/>
        </w:rPr>
        <w:t>«Прогнозування та оцінювання радіаційної обстановки під час аварії на радіаційно – небезпечному об’єкті. Оцінка радіаційної обстановки в зонах радіаційного забруднення»</w:t>
      </w:r>
    </w:p>
    <w:p w:rsidR="006D45FB" w:rsidRPr="006D45FB" w:rsidRDefault="006D45FB" w:rsidP="006D45FB">
      <w:pPr>
        <w:spacing w:line="276" w:lineRule="auto"/>
        <w:jc w:val="both"/>
        <w:rPr>
          <w:sz w:val="28"/>
          <w:szCs w:val="28"/>
          <w:lang w:val="uk-UA"/>
        </w:rPr>
      </w:pPr>
      <w:r w:rsidRPr="006D45FB">
        <w:rPr>
          <w:sz w:val="28"/>
          <w:szCs w:val="28"/>
          <w:lang w:val="uk-UA"/>
        </w:rPr>
        <w:t>Прізвище, ініціали ________________________</w:t>
      </w:r>
      <w:r>
        <w:rPr>
          <w:sz w:val="28"/>
          <w:szCs w:val="28"/>
          <w:lang w:val="uk-UA"/>
        </w:rPr>
        <w:t>______</w:t>
      </w:r>
      <w:r w:rsidRPr="006D45FB">
        <w:rPr>
          <w:sz w:val="28"/>
          <w:szCs w:val="28"/>
          <w:lang w:val="uk-UA"/>
        </w:rPr>
        <w:t>___ група________</w:t>
      </w:r>
      <w:r>
        <w:rPr>
          <w:sz w:val="28"/>
          <w:szCs w:val="28"/>
          <w:lang w:val="uk-UA"/>
        </w:rPr>
        <w:t xml:space="preserve">     </w:t>
      </w:r>
      <w:r w:rsidRPr="006D45FB">
        <w:rPr>
          <w:sz w:val="28"/>
          <w:szCs w:val="28"/>
          <w:lang w:val="uk-UA"/>
        </w:rPr>
        <w:t>номер варіанту_______</w:t>
      </w:r>
    </w:p>
    <w:p w:rsidR="006D45FB" w:rsidRDefault="006D45FB" w:rsidP="006D45FB">
      <w:pPr>
        <w:spacing w:line="276" w:lineRule="auto"/>
        <w:ind w:firstLine="851"/>
        <w:jc w:val="both"/>
        <w:rPr>
          <w:sz w:val="28"/>
          <w:szCs w:val="28"/>
          <w:lang w:val="uk-UA"/>
        </w:rPr>
      </w:pPr>
    </w:p>
    <w:p w:rsidR="006D45FB" w:rsidRPr="006D45FB" w:rsidRDefault="006D45FB" w:rsidP="006D45FB">
      <w:pPr>
        <w:spacing w:line="276" w:lineRule="auto"/>
        <w:ind w:firstLine="851"/>
        <w:jc w:val="both"/>
        <w:rPr>
          <w:sz w:val="28"/>
          <w:szCs w:val="28"/>
          <w:lang w:val="uk-UA"/>
        </w:rPr>
      </w:pPr>
      <w:r w:rsidRPr="006D45FB">
        <w:rPr>
          <w:sz w:val="28"/>
          <w:szCs w:val="28"/>
          <w:lang w:val="uk-UA"/>
        </w:rPr>
        <w:t>Вихідні дані:</w:t>
      </w:r>
    </w:p>
    <w:p w:rsidR="006D45FB" w:rsidRPr="006D45FB" w:rsidRDefault="006D45FB" w:rsidP="006D45FB">
      <w:pPr>
        <w:spacing w:line="276" w:lineRule="auto"/>
        <w:ind w:firstLine="851"/>
        <w:jc w:val="both"/>
        <w:rPr>
          <w:sz w:val="28"/>
          <w:szCs w:val="28"/>
          <w:lang w:val="uk-UA"/>
        </w:rPr>
      </w:pPr>
      <w:r w:rsidRPr="006D45FB">
        <w:rPr>
          <w:sz w:val="28"/>
          <w:szCs w:val="28"/>
          <w:lang w:val="uk-UA"/>
        </w:rPr>
        <w:t>Реактор –</w:t>
      </w:r>
    </w:p>
    <w:p w:rsidR="006D45FB" w:rsidRPr="006D45FB" w:rsidRDefault="006D45FB" w:rsidP="006D45FB">
      <w:pPr>
        <w:spacing w:line="276" w:lineRule="auto"/>
        <w:ind w:firstLine="851"/>
        <w:jc w:val="both"/>
        <w:rPr>
          <w:sz w:val="28"/>
          <w:szCs w:val="28"/>
          <w:lang w:val="uk-UA"/>
        </w:rPr>
      </w:pPr>
      <w:r w:rsidRPr="006D45FB">
        <w:rPr>
          <w:sz w:val="28"/>
          <w:szCs w:val="28"/>
          <w:lang w:val="uk-UA"/>
        </w:rPr>
        <w:t xml:space="preserve">Рівень радіації на 3.30 – </w:t>
      </w:r>
    </w:p>
    <w:p w:rsidR="006D45FB" w:rsidRPr="006D45FB" w:rsidRDefault="006D45FB" w:rsidP="006D45FB">
      <w:pPr>
        <w:spacing w:line="276" w:lineRule="auto"/>
        <w:ind w:firstLine="851"/>
        <w:jc w:val="both"/>
        <w:rPr>
          <w:sz w:val="28"/>
          <w:szCs w:val="28"/>
          <w:lang w:val="uk-UA"/>
        </w:rPr>
      </w:pPr>
      <w:r w:rsidRPr="006D45FB">
        <w:rPr>
          <w:sz w:val="28"/>
          <w:szCs w:val="28"/>
          <w:lang w:val="uk-UA"/>
        </w:rPr>
        <w:t>Час початку роботи, Т</w:t>
      </w:r>
      <w:r w:rsidRPr="006D45FB">
        <w:rPr>
          <w:sz w:val="28"/>
          <w:szCs w:val="28"/>
          <w:vertAlign w:val="subscript"/>
          <w:lang w:val="uk-UA"/>
        </w:rPr>
        <w:t>астроном</w:t>
      </w:r>
      <w:r w:rsidRPr="006D45FB">
        <w:rPr>
          <w:sz w:val="28"/>
          <w:szCs w:val="28"/>
          <w:lang w:val="uk-UA"/>
        </w:rPr>
        <w:t>. –</w:t>
      </w:r>
    </w:p>
    <w:p w:rsidR="006D45FB" w:rsidRPr="006D45FB" w:rsidRDefault="006D45FB" w:rsidP="006D45FB">
      <w:pPr>
        <w:spacing w:line="276" w:lineRule="auto"/>
        <w:ind w:firstLine="851"/>
        <w:jc w:val="both"/>
        <w:rPr>
          <w:sz w:val="28"/>
          <w:szCs w:val="28"/>
          <w:lang w:val="uk-UA"/>
        </w:rPr>
      </w:pPr>
      <w:r w:rsidRPr="006D45FB">
        <w:rPr>
          <w:sz w:val="28"/>
          <w:szCs w:val="28"/>
          <w:lang w:val="uk-UA"/>
        </w:rPr>
        <w:t>Тривалість роботи, t</w:t>
      </w:r>
      <w:r w:rsidRPr="006D45FB">
        <w:rPr>
          <w:sz w:val="28"/>
          <w:szCs w:val="28"/>
          <w:vertAlign w:val="subscript"/>
          <w:lang w:val="uk-UA"/>
        </w:rPr>
        <w:t>р</w:t>
      </w:r>
      <w:r w:rsidRPr="006D45FB">
        <w:rPr>
          <w:sz w:val="28"/>
          <w:szCs w:val="28"/>
          <w:lang w:val="uk-UA"/>
        </w:rPr>
        <w:t xml:space="preserve"> –</w:t>
      </w:r>
    </w:p>
    <w:p w:rsidR="006D45FB" w:rsidRPr="006D45FB" w:rsidRDefault="006D45FB" w:rsidP="006D45FB">
      <w:pPr>
        <w:spacing w:line="276" w:lineRule="auto"/>
        <w:ind w:firstLine="851"/>
        <w:jc w:val="both"/>
        <w:rPr>
          <w:sz w:val="28"/>
          <w:szCs w:val="28"/>
          <w:lang w:val="uk-UA"/>
        </w:rPr>
      </w:pPr>
      <w:r w:rsidRPr="006D45FB">
        <w:rPr>
          <w:sz w:val="28"/>
          <w:szCs w:val="28"/>
          <w:lang w:val="uk-UA"/>
        </w:rPr>
        <w:t>Допустима доза, Р –</w:t>
      </w:r>
    </w:p>
    <w:p w:rsidR="006D45FB" w:rsidRPr="006D45FB" w:rsidRDefault="006D45FB" w:rsidP="006D45FB">
      <w:pPr>
        <w:spacing w:line="276" w:lineRule="auto"/>
        <w:ind w:firstLine="851"/>
        <w:jc w:val="both"/>
        <w:rPr>
          <w:sz w:val="28"/>
          <w:szCs w:val="28"/>
          <w:lang w:val="uk-UA"/>
        </w:rPr>
      </w:pPr>
      <w:r w:rsidRPr="006D45FB">
        <w:rPr>
          <w:sz w:val="28"/>
          <w:szCs w:val="28"/>
          <w:lang w:val="uk-UA"/>
        </w:rPr>
        <w:t>Коефіцієент ослаблення, К</w:t>
      </w:r>
      <w:r w:rsidRPr="006D45FB">
        <w:rPr>
          <w:sz w:val="28"/>
          <w:szCs w:val="28"/>
          <w:vertAlign w:val="subscript"/>
          <w:lang w:val="uk-UA"/>
        </w:rPr>
        <w:t>осл</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Розрахункова частина:</w:t>
      </w:r>
    </w:p>
    <w:p w:rsidR="006D45FB" w:rsidRPr="006D45FB" w:rsidRDefault="006D45FB" w:rsidP="006D45FB">
      <w:pPr>
        <w:spacing w:line="276" w:lineRule="auto"/>
        <w:ind w:firstLine="851"/>
        <w:jc w:val="both"/>
        <w:rPr>
          <w:sz w:val="28"/>
          <w:szCs w:val="28"/>
          <w:lang w:val="uk-UA"/>
        </w:rPr>
      </w:pPr>
      <w:r w:rsidRPr="006D45FB">
        <w:rPr>
          <w:sz w:val="28"/>
          <w:szCs w:val="28"/>
          <w:lang w:val="uk-UA"/>
        </w:rPr>
        <w:t>1. Оцінка радіаційного стану у відносному часі:</w:t>
      </w:r>
    </w:p>
    <w:p w:rsidR="006D45FB" w:rsidRPr="006D45FB" w:rsidRDefault="006D45FB" w:rsidP="006D45FB">
      <w:pPr>
        <w:spacing w:line="276" w:lineRule="auto"/>
        <w:ind w:firstLine="851"/>
        <w:jc w:val="both"/>
        <w:rPr>
          <w:sz w:val="28"/>
          <w:szCs w:val="28"/>
          <w:lang w:val="uk-UA"/>
        </w:rPr>
      </w:pPr>
      <w:r w:rsidRPr="006D45FB">
        <w:rPr>
          <w:sz w:val="28"/>
          <w:szCs w:val="28"/>
          <w:lang w:val="uk-UA"/>
        </w:rPr>
        <w:t>1)</w:t>
      </w:r>
      <w:r w:rsidRPr="006D45FB">
        <w:rPr>
          <w:sz w:val="28"/>
          <w:szCs w:val="28"/>
          <w:lang w:val="uk-UA"/>
        </w:rPr>
        <w:tab/>
        <w:t>Час початку роботи t</w:t>
      </w:r>
      <w:r w:rsidRPr="006D45FB">
        <w:rPr>
          <w:sz w:val="28"/>
          <w:szCs w:val="28"/>
          <w:vertAlign w:val="subscript"/>
          <w:lang w:val="uk-UA"/>
        </w:rPr>
        <w:t>п</w:t>
      </w:r>
      <w:r w:rsidRPr="006D45FB">
        <w:rPr>
          <w:sz w:val="28"/>
          <w:szCs w:val="28"/>
          <w:lang w:val="uk-UA"/>
        </w:rPr>
        <w:t xml:space="preserve"> –</w:t>
      </w:r>
    </w:p>
    <w:p w:rsidR="006D45FB" w:rsidRPr="006D45FB" w:rsidRDefault="006D45FB" w:rsidP="006D45FB">
      <w:pPr>
        <w:spacing w:line="276" w:lineRule="auto"/>
        <w:ind w:firstLine="851"/>
        <w:jc w:val="both"/>
        <w:rPr>
          <w:sz w:val="28"/>
          <w:szCs w:val="28"/>
          <w:lang w:val="uk-UA"/>
        </w:rPr>
      </w:pPr>
      <w:r w:rsidRPr="006D45FB">
        <w:rPr>
          <w:sz w:val="28"/>
          <w:szCs w:val="28"/>
          <w:lang w:val="uk-UA"/>
        </w:rPr>
        <w:t>2)</w:t>
      </w:r>
      <w:r w:rsidRPr="006D45FB">
        <w:rPr>
          <w:sz w:val="28"/>
          <w:szCs w:val="28"/>
          <w:lang w:val="uk-UA"/>
        </w:rPr>
        <w:tab/>
        <w:t>Час кінця роботи t</w:t>
      </w:r>
      <w:r w:rsidRPr="006D45FB">
        <w:rPr>
          <w:sz w:val="28"/>
          <w:szCs w:val="28"/>
          <w:vertAlign w:val="subscript"/>
          <w:lang w:val="uk-UA"/>
        </w:rPr>
        <w:t>к</w:t>
      </w:r>
    </w:p>
    <w:p w:rsidR="006D45FB" w:rsidRPr="006D45FB" w:rsidRDefault="006D45FB" w:rsidP="006D45FB">
      <w:pPr>
        <w:spacing w:line="276" w:lineRule="auto"/>
        <w:ind w:firstLine="851"/>
        <w:jc w:val="both"/>
        <w:rPr>
          <w:sz w:val="28"/>
          <w:szCs w:val="28"/>
          <w:lang w:val="uk-UA"/>
        </w:rPr>
      </w:pPr>
      <w:r w:rsidRPr="006D45FB">
        <w:rPr>
          <w:sz w:val="28"/>
          <w:szCs w:val="28"/>
          <w:lang w:val="uk-UA"/>
        </w:rPr>
        <w:t>2. Рівень радіації на 1 годину після аварії.</w:t>
      </w:r>
    </w:p>
    <w:p w:rsidR="006D45FB" w:rsidRPr="006D45FB" w:rsidRDefault="006D45FB" w:rsidP="006D45FB">
      <w:pPr>
        <w:spacing w:line="276" w:lineRule="auto"/>
        <w:ind w:firstLine="851"/>
        <w:jc w:val="both"/>
        <w:rPr>
          <w:sz w:val="28"/>
          <w:szCs w:val="28"/>
          <w:lang w:val="uk-UA"/>
        </w:rPr>
      </w:pPr>
      <w:r w:rsidRPr="006D45FB">
        <w:rPr>
          <w:sz w:val="28"/>
          <w:szCs w:val="28"/>
          <w:lang w:val="uk-UA"/>
        </w:rPr>
        <w:t>1)</w:t>
      </w:r>
      <w:r w:rsidRPr="006D45FB">
        <w:rPr>
          <w:sz w:val="28"/>
          <w:szCs w:val="28"/>
          <w:lang w:val="uk-UA"/>
        </w:rPr>
        <w:tab/>
        <w:t>К</w:t>
      </w:r>
      <w:r w:rsidRPr="006D45FB">
        <w:rPr>
          <w:sz w:val="28"/>
          <w:szCs w:val="28"/>
          <w:vertAlign w:val="subscript"/>
          <w:lang w:val="uk-UA"/>
        </w:rPr>
        <w:t>tвим</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2)</w:t>
      </w:r>
      <w:r w:rsidRPr="006D45FB">
        <w:rPr>
          <w:sz w:val="28"/>
          <w:szCs w:val="28"/>
          <w:lang w:val="uk-UA"/>
        </w:rPr>
        <w:tab/>
        <w:t>Р</w:t>
      </w:r>
      <w:r w:rsidRPr="00D109CC">
        <w:rPr>
          <w:sz w:val="28"/>
          <w:szCs w:val="28"/>
          <w:vertAlign w:val="subscript"/>
          <w:lang w:val="uk-UA"/>
        </w:rPr>
        <w:t>1</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3. Доза отриманого при роботі випромінювання</w:t>
      </w:r>
    </w:p>
    <w:p w:rsidR="006D45FB" w:rsidRPr="006D45FB" w:rsidRDefault="006D45FB" w:rsidP="006D45FB">
      <w:pPr>
        <w:spacing w:line="276" w:lineRule="auto"/>
        <w:ind w:firstLine="851"/>
        <w:jc w:val="both"/>
        <w:rPr>
          <w:sz w:val="28"/>
          <w:szCs w:val="28"/>
          <w:lang w:val="uk-UA"/>
        </w:rPr>
      </w:pPr>
      <w:r w:rsidRPr="006D45FB">
        <w:rPr>
          <w:sz w:val="28"/>
          <w:szCs w:val="28"/>
          <w:lang w:val="uk-UA"/>
        </w:rPr>
        <w:t>1)</w:t>
      </w:r>
      <w:r w:rsidRPr="006D45FB">
        <w:rPr>
          <w:sz w:val="28"/>
          <w:szCs w:val="28"/>
          <w:lang w:val="uk-UA"/>
        </w:rPr>
        <w:tab/>
        <w:t>К</w:t>
      </w:r>
      <w:r w:rsidRPr="00D109CC">
        <w:rPr>
          <w:sz w:val="28"/>
          <w:szCs w:val="28"/>
          <w:vertAlign w:val="subscript"/>
          <w:lang w:val="uk-UA"/>
        </w:rPr>
        <w:t>tп</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2)</w:t>
      </w:r>
      <w:r w:rsidRPr="006D45FB">
        <w:rPr>
          <w:sz w:val="28"/>
          <w:szCs w:val="28"/>
          <w:lang w:val="uk-UA"/>
        </w:rPr>
        <w:tab/>
        <w:t>К</w:t>
      </w:r>
      <w:r w:rsidRPr="00D109CC">
        <w:rPr>
          <w:sz w:val="28"/>
          <w:szCs w:val="28"/>
          <w:vertAlign w:val="subscript"/>
          <w:lang w:val="uk-UA"/>
        </w:rPr>
        <w:t>tк</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3)</w:t>
      </w:r>
      <w:r w:rsidRPr="006D45FB">
        <w:rPr>
          <w:sz w:val="28"/>
          <w:szCs w:val="28"/>
          <w:lang w:val="uk-UA"/>
        </w:rPr>
        <w:tab/>
        <w:t>Р</w:t>
      </w:r>
      <w:r w:rsidRPr="00D109CC">
        <w:rPr>
          <w:sz w:val="28"/>
          <w:szCs w:val="28"/>
          <w:vertAlign w:val="subscript"/>
          <w:lang w:val="uk-UA"/>
        </w:rPr>
        <w:t>п</w:t>
      </w:r>
      <w:r w:rsidRPr="006D45FB">
        <w:rPr>
          <w:sz w:val="28"/>
          <w:szCs w:val="28"/>
          <w:lang w:val="uk-UA"/>
        </w:rPr>
        <w:t xml:space="preserve"> =</w:t>
      </w:r>
    </w:p>
    <w:p w:rsidR="006D45FB" w:rsidRPr="006D45FB" w:rsidRDefault="006D45FB" w:rsidP="006D45FB">
      <w:pPr>
        <w:spacing w:line="276" w:lineRule="auto"/>
        <w:ind w:firstLine="851"/>
        <w:jc w:val="both"/>
        <w:rPr>
          <w:sz w:val="28"/>
          <w:szCs w:val="28"/>
          <w:lang w:val="uk-UA"/>
        </w:rPr>
      </w:pPr>
      <w:r w:rsidRPr="006D45FB">
        <w:rPr>
          <w:sz w:val="28"/>
          <w:szCs w:val="28"/>
          <w:lang w:val="uk-UA"/>
        </w:rPr>
        <w:t>4)</w:t>
      </w:r>
      <w:r w:rsidRPr="006D45FB">
        <w:rPr>
          <w:sz w:val="28"/>
          <w:szCs w:val="28"/>
          <w:lang w:val="uk-UA"/>
        </w:rPr>
        <w:tab/>
        <w:t>Р</w:t>
      </w:r>
      <w:r w:rsidRPr="00D109CC">
        <w:rPr>
          <w:sz w:val="28"/>
          <w:szCs w:val="28"/>
          <w:vertAlign w:val="subscript"/>
          <w:lang w:val="uk-UA"/>
        </w:rPr>
        <w:t xml:space="preserve">к </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5)</w:t>
      </w:r>
      <w:r w:rsidRPr="006D45FB">
        <w:rPr>
          <w:sz w:val="28"/>
          <w:szCs w:val="28"/>
          <w:lang w:val="uk-UA"/>
        </w:rPr>
        <w:tab/>
        <w:t>Р</w:t>
      </w:r>
      <w:r w:rsidRPr="00D109CC">
        <w:rPr>
          <w:sz w:val="28"/>
          <w:szCs w:val="28"/>
          <w:vertAlign w:val="subscript"/>
          <w:lang w:val="uk-UA"/>
        </w:rPr>
        <w:t>ср</w:t>
      </w:r>
      <w:r w:rsidRPr="006D45FB">
        <w:rPr>
          <w:sz w:val="28"/>
          <w:szCs w:val="28"/>
          <w:lang w:val="uk-UA"/>
        </w:rPr>
        <w:t xml:space="preserve"> =</w:t>
      </w:r>
    </w:p>
    <w:p w:rsidR="006D45FB" w:rsidRPr="006D45FB" w:rsidRDefault="006D45FB" w:rsidP="006D45FB">
      <w:pPr>
        <w:spacing w:line="276" w:lineRule="auto"/>
        <w:ind w:firstLine="851"/>
        <w:jc w:val="both"/>
        <w:rPr>
          <w:sz w:val="28"/>
          <w:szCs w:val="28"/>
          <w:lang w:val="uk-UA"/>
        </w:rPr>
      </w:pPr>
      <w:r w:rsidRPr="006D45FB">
        <w:rPr>
          <w:sz w:val="28"/>
          <w:szCs w:val="28"/>
          <w:lang w:val="uk-UA"/>
        </w:rPr>
        <w:t>6)</w:t>
      </w:r>
      <w:r w:rsidRPr="006D45FB">
        <w:rPr>
          <w:sz w:val="28"/>
          <w:szCs w:val="28"/>
          <w:lang w:val="uk-UA"/>
        </w:rPr>
        <w:tab/>
        <w:t xml:space="preserve">Д = </w:t>
      </w:r>
    </w:p>
    <w:p w:rsidR="006D45FB" w:rsidRPr="006D45FB" w:rsidRDefault="006D45FB" w:rsidP="006D45FB">
      <w:pPr>
        <w:spacing w:line="276" w:lineRule="auto"/>
        <w:ind w:firstLine="851"/>
        <w:jc w:val="both"/>
        <w:rPr>
          <w:sz w:val="28"/>
          <w:szCs w:val="28"/>
          <w:lang w:val="uk-UA"/>
        </w:rPr>
      </w:pPr>
      <w:r w:rsidRPr="006D45FB">
        <w:rPr>
          <w:sz w:val="28"/>
          <w:szCs w:val="28"/>
          <w:lang w:val="uk-UA"/>
        </w:rPr>
        <w:t>4. Допустимий час роботи</w:t>
      </w:r>
    </w:p>
    <w:p w:rsidR="006D45FB" w:rsidRPr="006D45FB" w:rsidRDefault="006D45FB" w:rsidP="006D45FB">
      <w:pPr>
        <w:spacing w:line="276" w:lineRule="auto"/>
        <w:ind w:firstLine="851"/>
        <w:jc w:val="both"/>
        <w:rPr>
          <w:sz w:val="28"/>
          <w:szCs w:val="28"/>
          <w:lang w:val="uk-UA"/>
        </w:rPr>
      </w:pPr>
      <w:r w:rsidRPr="006D45FB">
        <w:rPr>
          <w:sz w:val="28"/>
          <w:szCs w:val="28"/>
          <w:lang w:val="uk-UA"/>
        </w:rPr>
        <w:t>1)</w:t>
      </w:r>
      <w:r w:rsidRPr="006D45FB">
        <w:rPr>
          <w:sz w:val="28"/>
          <w:szCs w:val="28"/>
          <w:lang w:val="uk-UA"/>
        </w:rPr>
        <w:tab/>
        <w:t>α =</w:t>
      </w:r>
    </w:p>
    <w:p w:rsidR="006D45FB" w:rsidRPr="006D45FB" w:rsidRDefault="006D45FB" w:rsidP="006D45FB">
      <w:pPr>
        <w:spacing w:line="276" w:lineRule="auto"/>
        <w:ind w:firstLine="851"/>
        <w:jc w:val="both"/>
        <w:rPr>
          <w:sz w:val="28"/>
          <w:szCs w:val="28"/>
          <w:lang w:val="uk-UA"/>
        </w:rPr>
      </w:pPr>
      <w:r w:rsidRPr="006D45FB">
        <w:rPr>
          <w:sz w:val="28"/>
          <w:szCs w:val="28"/>
          <w:lang w:val="uk-UA"/>
        </w:rPr>
        <w:t>2)</w:t>
      </w:r>
      <w:r w:rsidRPr="006D45FB">
        <w:rPr>
          <w:sz w:val="28"/>
          <w:szCs w:val="28"/>
          <w:lang w:val="uk-UA"/>
        </w:rPr>
        <w:tab/>
        <w:t>t</w:t>
      </w:r>
      <w:r w:rsidRPr="00D109CC">
        <w:rPr>
          <w:sz w:val="28"/>
          <w:szCs w:val="28"/>
          <w:vertAlign w:val="subscript"/>
          <w:lang w:val="uk-UA"/>
        </w:rPr>
        <w:t>доп</w:t>
      </w:r>
      <w:r w:rsidRPr="006D45FB">
        <w:rPr>
          <w:sz w:val="28"/>
          <w:szCs w:val="28"/>
          <w:lang w:val="uk-UA"/>
        </w:rPr>
        <w:t>=</w:t>
      </w:r>
    </w:p>
    <w:p w:rsidR="006D45FB" w:rsidRPr="006D45FB" w:rsidRDefault="006D45FB" w:rsidP="006D45FB">
      <w:pPr>
        <w:spacing w:line="276" w:lineRule="auto"/>
        <w:ind w:firstLine="851"/>
        <w:jc w:val="both"/>
        <w:rPr>
          <w:sz w:val="28"/>
          <w:szCs w:val="28"/>
          <w:lang w:val="uk-UA"/>
        </w:rPr>
      </w:pPr>
      <w:r w:rsidRPr="006D45FB">
        <w:rPr>
          <w:sz w:val="28"/>
          <w:szCs w:val="28"/>
          <w:lang w:val="uk-UA"/>
        </w:rPr>
        <w:t>Загальний висновок:</w:t>
      </w:r>
    </w:p>
    <w:p w:rsidR="006D45FB" w:rsidRPr="006D45FB" w:rsidRDefault="006D45FB" w:rsidP="006D45FB">
      <w:pPr>
        <w:spacing w:line="276" w:lineRule="auto"/>
        <w:ind w:firstLine="851"/>
        <w:jc w:val="both"/>
        <w:rPr>
          <w:sz w:val="28"/>
          <w:szCs w:val="28"/>
          <w:lang w:val="uk-UA"/>
        </w:rPr>
      </w:pPr>
    </w:p>
    <w:p w:rsidR="00ED210A" w:rsidRPr="00FF110D" w:rsidRDefault="00ED210A" w:rsidP="00A71993">
      <w:pPr>
        <w:spacing w:line="276" w:lineRule="auto"/>
        <w:ind w:firstLine="851"/>
        <w:jc w:val="both"/>
        <w:rPr>
          <w:sz w:val="28"/>
          <w:szCs w:val="28"/>
          <w:lang w:val="uk-UA"/>
        </w:rPr>
      </w:pPr>
    </w:p>
    <w:p w:rsidR="00E26FA3" w:rsidRPr="007B03B1" w:rsidRDefault="00303B56" w:rsidP="007B03B1">
      <w:pPr>
        <w:pStyle w:val="1"/>
        <w:spacing w:line="23" w:lineRule="atLeast"/>
        <w:jc w:val="center"/>
        <w:rPr>
          <w:rFonts w:ascii="Times New Roman" w:hAnsi="Times New Roman"/>
          <w:color w:val="auto"/>
          <w:lang w:val="ru-RU"/>
        </w:rPr>
      </w:pPr>
      <w:bookmarkStart w:id="6" w:name="_Toc408582123"/>
      <w:r w:rsidRPr="00356375">
        <w:rPr>
          <w:rFonts w:ascii="Times New Roman" w:hAnsi="Times New Roman"/>
          <w:color w:val="auto"/>
          <w:lang w:val="ru-RU"/>
        </w:rPr>
        <w:lastRenderedPageBreak/>
        <w:t xml:space="preserve">ПРАКТИЧНА РОБОТА </w:t>
      </w:r>
      <w:r w:rsidR="001F7598" w:rsidRPr="00356375">
        <w:rPr>
          <w:rFonts w:ascii="Times New Roman" w:hAnsi="Times New Roman"/>
          <w:color w:val="auto"/>
        </w:rPr>
        <w:t>4.</w:t>
      </w:r>
      <w:r w:rsidR="007B03B1">
        <w:rPr>
          <w:rFonts w:ascii="Times New Roman" w:hAnsi="Times New Roman"/>
          <w:color w:val="auto"/>
        </w:rPr>
        <w:t xml:space="preserve"> </w:t>
      </w:r>
      <w:r w:rsidR="00E26FA3" w:rsidRPr="007B03B1">
        <w:rPr>
          <w:rFonts w:ascii="Times New Roman" w:hAnsi="Times New Roman"/>
          <w:color w:val="auto"/>
          <w:lang w:val="ru-RU"/>
        </w:rPr>
        <w:t>ЗАСОБИ ІНДИВІДУАЛЬНОГО ТА КОЛЕКТИВНОГО ЗАХИСТУ ПРАЦІВНИКІВ</w:t>
      </w:r>
      <w:r w:rsidR="003225B4">
        <w:rPr>
          <w:rFonts w:ascii="Times New Roman" w:hAnsi="Times New Roman"/>
          <w:color w:val="auto"/>
          <w:lang w:val="ru-RU"/>
        </w:rPr>
        <w:t xml:space="preserve"> </w:t>
      </w:r>
      <w:r w:rsidR="00E26FA3" w:rsidRPr="007B03B1">
        <w:rPr>
          <w:rFonts w:ascii="Times New Roman" w:hAnsi="Times New Roman"/>
          <w:color w:val="auto"/>
          <w:lang w:val="ru-RU"/>
        </w:rPr>
        <w:t>ОБ’ЄКТА ГОСПОДАРЮВАННЯ З ВИКОРИСТАННЯМ ЗАХИСНИХ СПОРУД</w:t>
      </w:r>
      <w:bookmarkEnd w:id="6"/>
    </w:p>
    <w:p w:rsidR="00E26FA3" w:rsidRPr="00E26FA3" w:rsidRDefault="00E26FA3" w:rsidP="00E26FA3">
      <w:pPr>
        <w:spacing w:line="276" w:lineRule="auto"/>
        <w:ind w:firstLine="851"/>
        <w:jc w:val="both"/>
        <w:rPr>
          <w:b/>
          <w:sz w:val="28"/>
          <w:szCs w:val="28"/>
          <w:lang w:val="uk-UA"/>
        </w:rPr>
      </w:pPr>
      <w:r w:rsidRPr="00E26FA3">
        <w:rPr>
          <w:b/>
          <w:sz w:val="28"/>
          <w:szCs w:val="28"/>
          <w:lang w:val="uk-UA"/>
        </w:rPr>
        <w:t>Мета практичного заняття</w:t>
      </w:r>
      <w:r w:rsidRPr="00E26FA3">
        <w:rPr>
          <w:sz w:val="28"/>
          <w:szCs w:val="28"/>
          <w:lang w:val="uk-UA"/>
        </w:rPr>
        <w:t>: засвоїти студентами практичних навичок використання засобів індивідуального та колективного захисту в умовах НС для запобігання і зменшення заподіяної шкоди та ураження людей. Надати студентам практичні знання в розв’язанні типових задач  з оцінювання надійності захисту працівників об’єкта господарювання з використанням захисних споруд</w:t>
      </w:r>
    </w:p>
    <w:p w:rsidR="00E26FA3" w:rsidRPr="00565602" w:rsidRDefault="00E26FA3" w:rsidP="00565602">
      <w:pPr>
        <w:spacing w:line="23" w:lineRule="atLeast"/>
        <w:ind w:firstLine="851"/>
        <w:rPr>
          <w:b/>
          <w:sz w:val="28"/>
          <w:szCs w:val="28"/>
          <w:lang w:val="uk-UA"/>
        </w:rPr>
      </w:pPr>
      <w:r w:rsidRPr="00565602">
        <w:rPr>
          <w:b/>
          <w:sz w:val="28"/>
          <w:szCs w:val="28"/>
          <w:lang w:val="uk-UA"/>
        </w:rPr>
        <w:t>Методичні матеріали</w:t>
      </w:r>
    </w:p>
    <w:p w:rsidR="00E26FA3" w:rsidRPr="00E26FA3" w:rsidRDefault="00E26FA3" w:rsidP="00565602">
      <w:pPr>
        <w:spacing w:line="23" w:lineRule="atLeast"/>
        <w:ind w:firstLine="851"/>
        <w:rPr>
          <w:b/>
          <w:sz w:val="28"/>
          <w:szCs w:val="28"/>
          <w:lang w:val="uk-UA"/>
        </w:rPr>
      </w:pPr>
      <w:r w:rsidRPr="00E26FA3">
        <w:rPr>
          <w:b/>
          <w:sz w:val="28"/>
          <w:szCs w:val="28"/>
          <w:lang w:val="uk-UA"/>
        </w:rPr>
        <w:t>Засоби індивідуального захисту</w:t>
      </w:r>
    </w:p>
    <w:p w:rsidR="00E26FA3" w:rsidRPr="00565602" w:rsidRDefault="00E26FA3" w:rsidP="00565602">
      <w:pPr>
        <w:spacing w:line="23" w:lineRule="atLeast"/>
        <w:ind w:firstLine="851"/>
        <w:jc w:val="both"/>
        <w:rPr>
          <w:bCs/>
          <w:sz w:val="28"/>
          <w:szCs w:val="28"/>
          <w:lang w:val="uk-UA"/>
        </w:rPr>
      </w:pPr>
      <w:r w:rsidRPr="00565602">
        <w:rPr>
          <w:bCs/>
          <w:sz w:val="28"/>
          <w:szCs w:val="28"/>
          <w:lang w:val="uk-UA"/>
        </w:rPr>
        <w:t>Класифікація:</w:t>
      </w:r>
    </w:p>
    <w:p w:rsidR="00E26FA3" w:rsidRPr="00E26FA3" w:rsidRDefault="00E26FA3" w:rsidP="00565602">
      <w:pPr>
        <w:spacing w:line="23" w:lineRule="atLeast"/>
        <w:ind w:firstLine="851"/>
        <w:jc w:val="both"/>
        <w:rPr>
          <w:sz w:val="28"/>
          <w:szCs w:val="28"/>
          <w:lang w:val="uk-UA"/>
        </w:rPr>
      </w:pPr>
      <w:r w:rsidRPr="00E26FA3">
        <w:rPr>
          <w:sz w:val="28"/>
          <w:szCs w:val="28"/>
          <w:lang w:val="uk-UA"/>
        </w:rPr>
        <w:t>А.</w:t>
      </w:r>
      <w:r w:rsidRPr="00E26FA3">
        <w:rPr>
          <w:sz w:val="28"/>
          <w:szCs w:val="28"/>
          <w:lang w:val="uk-UA"/>
        </w:rPr>
        <w:tab/>
        <w:t>Засоби захисту органів дихання;</w:t>
      </w:r>
    </w:p>
    <w:p w:rsidR="00E26FA3" w:rsidRPr="00E26FA3" w:rsidRDefault="00E26FA3" w:rsidP="00565602">
      <w:pPr>
        <w:spacing w:line="23" w:lineRule="atLeast"/>
        <w:ind w:firstLine="851"/>
        <w:jc w:val="both"/>
        <w:rPr>
          <w:sz w:val="28"/>
          <w:szCs w:val="28"/>
          <w:lang w:val="uk-UA"/>
        </w:rPr>
      </w:pPr>
      <w:r w:rsidRPr="00E26FA3">
        <w:rPr>
          <w:sz w:val="28"/>
          <w:szCs w:val="28"/>
          <w:lang w:val="uk-UA"/>
        </w:rPr>
        <w:t>Б.</w:t>
      </w:r>
      <w:r w:rsidRPr="00E26FA3">
        <w:rPr>
          <w:sz w:val="28"/>
          <w:szCs w:val="28"/>
          <w:lang w:val="uk-UA"/>
        </w:rPr>
        <w:tab/>
        <w:t>Засоби захисту шкіри;</w:t>
      </w:r>
    </w:p>
    <w:p w:rsidR="00E26FA3" w:rsidRPr="00E26FA3" w:rsidRDefault="00E26FA3" w:rsidP="00565602">
      <w:pPr>
        <w:spacing w:line="23" w:lineRule="atLeast"/>
        <w:ind w:firstLine="851"/>
        <w:jc w:val="both"/>
        <w:rPr>
          <w:sz w:val="28"/>
          <w:szCs w:val="28"/>
          <w:lang w:val="uk-UA"/>
        </w:rPr>
      </w:pPr>
      <w:r w:rsidRPr="00E26FA3">
        <w:rPr>
          <w:sz w:val="28"/>
          <w:szCs w:val="28"/>
          <w:lang w:val="uk-UA"/>
        </w:rPr>
        <w:t>В.</w:t>
      </w:r>
      <w:r w:rsidRPr="00E26FA3">
        <w:rPr>
          <w:sz w:val="28"/>
          <w:szCs w:val="28"/>
          <w:lang w:val="uk-UA"/>
        </w:rPr>
        <w:tab/>
        <w:t>Медичні засоби захисту.</w:t>
      </w:r>
    </w:p>
    <w:p w:rsidR="00E26FA3" w:rsidRPr="00E26FA3" w:rsidRDefault="00E26FA3" w:rsidP="00565602">
      <w:pPr>
        <w:spacing w:line="23" w:lineRule="atLeast"/>
        <w:ind w:firstLine="851"/>
        <w:jc w:val="both"/>
        <w:rPr>
          <w:b/>
          <w:bCs/>
          <w:sz w:val="28"/>
          <w:szCs w:val="28"/>
          <w:lang w:val="uk-UA"/>
        </w:rPr>
      </w:pPr>
      <w:r w:rsidRPr="00E26FA3">
        <w:rPr>
          <w:b/>
          <w:bCs/>
          <w:sz w:val="28"/>
          <w:szCs w:val="28"/>
          <w:lang w:val="uk-UA"/>
        </w:rPr>
        <w:t>Засоби захисту органів дихання</w:t>
      </w:r>
    </w:p>
    <w:p w:rsidR="00E26FA3" w:rsidRPr="00E26FA3" w:rsidRDefault="00E26FA3" w:rsidP="00565602">
      <w:pPr>
        <w:spacing w:line="23" w:lineRule="atLeast"/>
        <w:ind w:firstLine="851"/>
        <w:jc w:val="both"/>
        <w:rPr>
          <w:sz w:val="28"/>
          <w:szCs w:val="28"/>
          <w:lang w:val="uk-UA"/>
        </w:rPr>
      </w:pPr>
      <w:r w:rsidRPr="00E26FA3">
        <w:rPr>
          <w:sz w:val="28"/>
          <w:szCs w:val="28"/>
          <w:lang w:val="uk-UA"/>
        </w:rPr>
        <w:t>Протигази, респіратори, проти пильні тканинні маски, ватно-марлеві пов’язки.</w:t>
      </w:r>
    </w:p>
    <w:p w:rsidR="00E26FA3" w:rsidRPr="00E26FA3" w:rsidRDefault="00E26FA3" w:rsidP="00565602">
      <w:pPr>
        <w:spacing w:line="23" w:lineRule="atLeast"/>
        <w:ind w:firstLine="851"/>
        <w:jc w:val="both"/>
        <w:rPr>
          <w:b/>
          <w:sz w:val="28"/>
          <w:szCs w:val="28"/>
          <w:lang w:val="uk-UA"/>
        </w:rPr>
      </w:pPr>
      <w:r w:rsidRPr="00E26FA3">
        <w:rPr>
          <w:b/>
          <w:sz w:val="28"/>
          <w:szCs w:val="28"/>
          <w:lang w:val="uk-UA"/>
        </w:rPr>
        <w:t>Фільтруючі протигази</w:t>
      </w:r>
    </w:p>
    <w:p w:rsidR="00E26FA3" w:rsidRPr="00E26FA3" w:rsidRDefault="00E26FA3" w:rsidP="00565602">
      <w:pPr>
        <w:spacing w:line="23" w:lineRule="atLeast"/>
        <w:ind w:firstLine="851"/>
        <w:jc w:val="both"/>
        <w:rPr>
          <w:sz w:val="28"/>
          <w:szCs w:val="28"/>
          <w:lang w:val="uk-UA"/>
        </w:rPr>
      </w:pPr>
      <w:r w:rsidRPr="00E26FA3">
        <w:rPr>
          <w:sz w:val="28"/>
          <w:szCs w:val="28"/>
          <w:lang w:val="uk-UA"/>
        </w:rPr>
        <w:t xml:space="preserve">Фільтруючі протигази характеризуються таким показником, як </w:t>
      </w:r>
      <w:r w:rsidRPr="00565602">
        <w:rPr>
          <w:bCs/>
          <w:sz w:val="28"/>
          <w:szCs w:val="28"/>
          <w:lang w:val="uk-UA"/>
        </w:rPr>
        <w:t>захисна потужність.</w:t>
      </w:r>
      <w:r w:rsidRPr="00E26FA3">
        <w:rPr>
          <w:b/>
          <w:bCs/>
          <w:sz w:val="28"/>
          <w:szCs w:val="28"/>
          <w:lang w:val="uk-UA"/>
        </w:rPr>
        <w:t xml:space="preserve"> </w:t>
      </w:r>
      <w:r w:rsidRPr="00E26FA3">
        <w:rPr>
          <w:sz w:val="28"/>
          <w:szCs w:val="28"/>
          <w:lang w:val="uk-UA"/>
        </w:rPr>
        <w:t>Захисна потужність вимірюється коефіцієнтом проскоку, який дорівнює відношенню концентрації СДОР після фільтрації до концентрації їх перед фільтрацією (у відсотках).</w:t>
      </w:r>
    </w:p>
    <w:p w:rsidR="00E26FA3" w:rsidRPr="00E26FA3" w:rsidRDefault="00E26FA3" w:rsidP="00E26FA3">
      <w:pPr>
        <w:spacing w:line="23" w:lineRule="atLeast"/>
        <w:ind w:firstLine="425"/>
        <w:jc w:val="both"/>
        <w:rPr>
          <w:sz w:val="28"/>
          <w:szCs w:val="28"/>
          <w:lang w:val="uk-UA"/>
        </w:rPr>
      </w:pPr>
      <w:r w:rsidRPr="00E26FA3">
        <w:rPr>
          <w:sz w:val="28"/>
          <w:szCs w:val="28"/>
          <w:lang w:val="uk-UA"/>
        </w:rPr>
        <w:t>Допустимий коефіцієнт проскоку аерозолів – не більш 0,01%.</w:t>
      </w:r>
    </w:p>
    <w:p w:rsidR="00E26FA3" w:rsidRPr="00E26FA3" w:rsidRDefault="00E26FA3" w:rsidP="00E26FA3">
      <w:pPr>
        <w:spacing w:line="23" w:lineRule="atLeast"/>
        <w:ind w:firstLine="425"/>
        <w:jc w:val="both"/>
        <w:rPr>
          <w:sz w:val="28"/>
          <w:szCs w:val="28"/>
          <w:lang w:val="uk-UA"/>
        </w:rPr>
      </w:pPr>
      <w:r w:rsidRPr="00E26FA3">
        <w:rPr>
          <w:b/>
          <w:bCs/>
          <w:sz w:val="28"/>
          <w:szCs w:val="28"/>
          <w:lang w:val="uk-UA"/>
        </w:rPr>
        <w:t>ГП-5</w:t>
      </w:r>
      <w:r w:rsidRPr="00E26FA3">
        <w:rPr>
          <w:sz w:val="28"/>
          <w:szCs w:val="28"/>
          <w:lang w:val="uk-UA"/>
        </w:rPr>
        <w:t xml:space="preserve"> (основний тип громадського протигазу для населення) складається з фільтруючої коробки і шлем-маски, яка має 5 розмірів. Розмір шлем-маски визначається по довжині кола голови (через маківку і підборіддя):</w:t>
      </w:r>
    </w:p>
    <w:p w:rsidR="00E26FA3" w:rsidRPr="00E26FA3" w:rsidRDefault="00E26FA3" w:rsidP="00E26FA3">
      <w:pPr>
        <w:spacing w:line="23" w:lineRule="atLeast"/>
        <w:ind w:firstLine="425"/>
        <w:jc w:val="both"/>
        <w:rPr>
          <w:sz w:val="28"/>
          <w:szCs w:val="28"/>
          <w:lang w:val="uk-UA"/>
        </w:rPr>
      </w:pPr>
      <w:r w:rsidRPr="00E26FA3">
        <w:rPr>
          <w:sz w:val="28"/>
          <w:szCs w:val="28"/>
          <w:lang w:val="uk-UA"/>
        </w:rPr>
        <w:t>до 63см       – “0”                                           68,5-70,5см     – “3”</w:t>
      </w:r>
    </w:p>
    <w:p w:rsidR="00E26FA3" w:rsidRPr="00E26FA3" w:rsidRDefault="00E26FA3" w:rsidP="00E26FA3">
      <w:pPr>
        <w:spacing w:line="23" w:lineRule="atLeast"/>
        <w:ind w:firstLine="425"/>
        <w:jc w:val="both"/>
        <w:rPr>
          <w:sz w:val="28"/>
          <w:szCs w:val="28"/>
          <w:lang w:val="uk-UA"/>
        </w:rPr>
      </w:pPr>
      <w:r w:rsidRPr="00E26FA3">
        <w:rPr>
          <w:sz w:val="28"/>
          <w:szCs w:val="28"/>
          <w:lang w:val="uk-UA"/>
        </w:rPr>
        <w:t>63,5-65,5см – “1”                                           71см і більше – “4”</w:t>
      </w:r>
    </w:p>
    <w:p w:rsidR="00E26FA3" w:rsidRPr="00E26FA3" w:rsidRDefault="00E26FA3" w:rsidP="00E26FA3">
      <w:pPr>
        <w:spacing w:line="23" w:lineRule="atLeast"/>
        <w:ind w:firstLine="425"/>
        <w:jc w:val="both"/>
        <w:rPr>
          <w:sz w:val="28"/>
          <w:szCs w:val="28"/>
          <w:lang w:val="uk-UA"/>
        </w:rPr>
      </w:pPr>
      <w:r w:rsidRPr="00E26FA3">
        <w:rPr>
          <w:sz w:val="28"/>
          <w:szCs w:val="28"/>
          <w:lang w:val="uk-UA"/>
        </w:rPr>
        <w:t>66-68см       – “2”</w:t>
      </w:r>
    </w:p>
    <w:p w:rsidR="00E26FA3" w:rsidRPr="00E26FA3" w:rsidRDefault="00E26FA3" w:rsidP="00E26FA3">
      <w:pPr>
        <w:spacing w:line="23" w:lineRule="atLeast"/>
        <w:ind w:firstLine="425"/>
        <w:jc w:val="both"/>
        <w:rPr>
          <w:sz w:val="28"/>
          <w:szCs w:val="28"/>
          <w:lang w:val="uk-UA"/>
        </w:rPr>
      </w:pPr>
      <w:r w:rsidRPr="00E26FA3">
        <w:rPr>
          <w:b/>
          <w:bCs/>
          <w:sz w:val="28"/>
          <w:szCs w:val="28"/>
          <w:lang w:val="uk-UA"/>
        </w:rPr>
        <w:t>ГП-7</w:t>
      </w:r>
      <w:r w:rsidRPr="00E26FA3">
        <w:rPr>
          <w:sz w:val="28"/>
          <w:szCs w:val="28"/>
          <w:lang w:val="uk-UA"/>
        </w:rPr>
        <w:t xml:space="preserve"> на відміну від ГП-5 має маску об’ємного типу з внутрішнім обтюратором і переговорним пристроєм (мембраною). Маска буває трьох розмірів. Перевагами ГП-7 перед ГП-5 є те, що він створює менший опір диханню, обтюратор менш тисне на обличчя. Це дозволяє перебувати в протигазі ГП-7 більш тривалий час.</w:t>
      </w:r>
    </w:p>
    <w:p w:rsidR="00E26FA3" w:rsidRPr="00E26FA3" w:rsidRDefault="00E26FA3" w:rsidP="00E26FA3">
      <w:pPr>
        <w:spacing w:line="23" w:lineRule="atLeast"/>
        <w:ind w:firstLine="425"/>
        <w:jc w:val="both"/>
        <w:rPr>
          <w:sz w:val="28"/>
          <w:szCs w:val="28"/>
          <w:lang w:val="uk-UA"/>
        </w:rPr>
      </w:pPr>
      <w:r w:rsidRPr="00E26FA3">
        <w:rPr>
          <w:sz w:val="28"/>
          <w:szCs w:val="28"/>
          <w:lang w:val="uk-UA"/>
        </w:rPr>
        <w:t xml:space="preserve">Фільтруючі протигази (ГП-5, ГП-7 та ін.) не захищають від оксидів вуглецю, </w:t>
      </w:r>
    </w:p>
    <w:p w:rsidR="00E26FA3" w:rsidRPr="00E26FA3" w:rsidRDefault="00E26FA3" w:rsidP="00E26FA3">
      <w:pPr>
        <w:spacing w:line="23" w:lineRule="atLeast"/>
        <w:ind w:firstLine="425"/>
        <w:jc w:val="both"/>
        <w:rPr>
          <w:sz w:val="28"/>
          <w:szCs w:val="28"/>
          <w:lang w:val="uk-UA"/>
        </w:rPr>
      </w:pPr>
      <w:r w:rsidRPr="00E26FA3">
        <w:rPr>
          <w:sz w:val="28"/>
          <w:szCs w:val="28"/>
          <w:lang w:val="uk-UA"/>
        </w:rPr>
        <w:t xml:space="preserve">Аміаку та деяких інших СДОР. Тому робітники хімічно-небезпечних об’єктів використовують </w:t>
      </w:r>
      <w:r w:rsidRPr="00E26FA3">
        <w:rPr>
          <w:b/>
          <w:bCs/>
          <w:sz w:val="28"/>
          <w:szCs w:val="28"/>
          <w:lang w:val="uk-UA"/>
        </w:rPr>
        <w:t>промислові протигази</w:t>
      </w:r>
      <w:r w:rsidRPr="00E26FA3">
        <w:rPr>
          <w:sz w:val="28"/>
          <w:szCs w:val="28"/>
          <w:lang w:val="uk-UA"/>
        </w:rPr>
        <w:t xml:space="preserve"> таких типів:</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А</w:t>
      </w:r>
      <w:r w:rsidRPr="00E26FA3">
        <w:rPr>
          <w:sz w:val="28"/>
          <w:szCs w:val="28"/>
          <w:lang w:val="uk-UA"/>
        </w:rPr>
        <w:t>- захищають від ацетону, отрутохімікатів та ін.</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В</w:t>
      </w:r>
      <w:r w:rsidRPr="00E26FA3">
        <w:rPr>
          <w:sz w:val="28"/>
          <w:szCs w:val="28"/>
          <w:lang w:val="uk-UA"/>
        </w:rPr>
        <w:t>- захищають від хлору, фосгену та ін.</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КД</w:t>
      </w:r>
      <w:r w:rsidRPr="00E26FA3">
        <w:rPr>
          <w:sz w:val="28"/>
          <w:szCs w:val="28"/>
          <w:lang w:val="uk-UA"/>
        </w:rPr>
        <w:t xml:space="preserve"> – захищають від аміаку, сірководню та ін.</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СО</w:t>
      </w:r>
      <w:r w:rsidRPr="00E26FA3">
        <w:rPr>
          <w:sz w:val="28"/>
          <w:szCs w:val="28"/>
          <w:lang w:val="uk-UA"/>
        </w:rPr>
        <w:t xml:space="preserve"> – захищають від оксидів вуглецю.</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М</w:t>
      </w:r>
      <w:r w:rsidRPr="00E26FA3">
        <w:rPr>
          <w:sz w:val="28"/>
          <w:szCs w:val="28"/>
          <w:lang w:val="uk-UA"/>
        </w:rPr>
        <w:t xml:space="preserve"> – захищають від оксидів вуглецю, аміаку.</w:t>
      </w:r>
    </w:p>
    <w:p w:rsidR="00E26FA3" w:rsidRPr="00E26FA3" w:rsidRDefault="00E26FA3" w:rsidP="00E26FA3">
      <w:pPr>
        <w:spacing w:line="23" w:lineRule="atLeast"/>
        <w:ind w:firstLine="426"/>
        <w:jc w:val="both"/>
        <w:rPr>
          <w:sz w:val="28"/>
          <w:szCs w:val="28"/>
          <w:lang w:val="uk-UA"/>
        </w:rPr>
      </w:pPr>
      <w:r w:rsidRPr="00E26FA3">
        <w:rPr>
          <w:sz w:val="28"/>
          <w:szCs w:val="28"/>
          <w:lang w:val="uk-UA"/>
        </w:rPr>
        <w:lastRenderedPageBreak/>
        <w:t>Вони мають маску, фільтруючу коробку та гофрировану трубку, що їх з’єднує. Зовні відрізняються кольором фільтруючої коробки.</w:t>
      </w:r>
    </w:p>
    <w:p w:rsidR="00E26FA3" w:rsidRPr="00E26FA3" w:rsidRDefault="00E26FA3" w:rsidP="00E26FA3">
      <w:pPr>
        <w:spacing w:line="23" w:lineRule="atLeast"/>
        <w:ind w:firstLine="426"/>
        <w:jc w:val="both"/>
        <w:rPr>
          <w:sz w:val="28"/>
          <w:szCs w:val="28"/>
          <w:lang w:val="uk-UA"/>
        </w:rPr>
      </w:pPr>
      <w:r w:rsidRPr="00E26FA3">
        <w:rPr>
          <w:sz w:val="28"/>
          <w:szCs w:val="28"/>
          <w:lang w:val="uk-UA"/>
        </w:rPr>
        <w:t xml:space="preserve">Для розширення захисних властивостей інших фільтруючих протигазів до них додаються </w:t>
      </w:r>
      <w:r w:rsidRPr="00E26FA3">
        <w:rPr>
          <w:b/>
          <w:bCs/>
          <w:sz w:val="28"/>
          <w:szCs w:val="28"/>
          <w:lang w:val="uk-UA"/>
        </w:rPr>
        <w:t>додаткові патрони</w:t>
      </w:r>
      <w:r w:rsidRPr="00E26FA3">
        <w:rPr>
          <w:sz w:val="28"/>
          <w:szCs w:val="28"/>
          <w:lang w:val="uk-UA"/>
        </w:rPr>
        <w:t xml:space="preserve"> ДПГ-1 і ДПГ-3.</w:t>
      </w:r>
    </w:p>
    <w:p w:rsidR="00E26FA3" w:rsidRPr="00E26FA3" w:rsidRDefault="00E26FA3" w:rsidP="00E26FA3">
      <w:pPr>
        <w:spacing w:line="23" w:lineRule="atLeast"/>
        <w:ind w:firstLine="426"/>
        <w:jc w:val="both"/>
        <w:rPr>
          <w:sz w:val="28"/>
          <w:szCs w:val="28"/>
          <w:lang w:val="uk-UA"/>
        </w:rPr>
      </w:pPr>
      <w:r w:rsidRPr="00E26FA3">
        <w:rPr>
          <w:sz w:val="28"/>
          <w:szCs w:val="28"/>
          <w:lang w:val="uk-UA"/>
        </w:rPr>
        <w:t>ДПГ-3 захищає від аміаку, сірководню та ін.</w:t>
      </w:r>
    </w:p>
    <w:p w:rsidR="00E26FA3" w:rsidRPr="00E26FA3" w:rsidRDefault="00E26FA3" w:rsidP="00E26FA3">
      <w:pPr>
        <w:spacing w:line="23" w:lineRule="atLeast"/>
        <w:ind w:firstLine="426"/>
        <w:jc w:val="both"/>
        <w:rPr>
          <w:sz w:val="28"/>
          <w:szCs w:val="28"/>
          <w:lang w:val="uk-UA"/>
        </w:rPr>
      </w:pPr>
      <w:r w:rsidRPr="00E26FA3">
        <w:rPr>
          <w:sz w:val="28"/>
          <w:szCs w:val="28"/>
          <w:lang w:val="uk-UA"/>
        </w:rPr>
        <w:t>ДПГ-1 додатково захищає від діоксиду азоту, оксиду вуглецю, оксиду етилену.</w:t>
      </w:r>
    </w:p>
    <w:p w:rsidR="00E26FA3" w:rsidRPr="00E26FA3" w:rsidRDefault="00E26FA3" w:rsidP="00565602">
      <w:pPr>
        <w:spacing w:line="23" w:lineRule="atLeast"/>
        <w:ind w:firstLine="425"/>
        <w:jc w:val="both"/>
        <w:rPr>
          <w:sz w:val="28"/>
          <w:szCs w:val="28"/>
          <w:lang w:val="uk-UA"/>
        </w:rPr>
      </w:pPr>
      <w:r w:rsidRPr="00E26FA3">
        <w:rPr>
          <w:b/>
          <w:bCs/>
          <w:sz w:val="28"/>
          <w:szCs w:val="28"/>
          <w:lang w:val="uk-UA"/>
        </w:rPr>
        <w:t>Ізолюючі протигази</w:t>
      </w:r>
      <w:r w:rsidRPr="00E26FA3">
        <w:rPr>
          <w:sz w:val="28"/>
          <w:szCs w:val="28"/>
          <w:lang w:val="uk-UA"/>
        </w:rPr>
        <w:t xml:space="preserve"> (ІП-46, ІП-4м, ІП-5) призначені для захисту органів дихання, очей, обличчя від будь-яких СДОР, а також для робіт в умовах нестачі кисню у повітрі. Вони повністю відокремлюють органи дихання людини від зовнішнього повітря.</w:t>
      </w:r>
    </w:p>
    <w:p w:rsidR="00E26FA3" w:rsidRPr="00E26FA3" w:rsidRDefault="00E26FA3" w:rsidP="00565602">
      <w:pPr>
        <w:spacing w:line="23" w:lineRule="atLeast"/>
        <w:ind w:firstLine="425"/>
        <w:jc w:val="both"/>
        <w:rPr>
          <w:sz w:val="28"/>
          <w:szCs w:val="28"/>
          <w:lang w:val="uk-UA"/>
        </w:rPr>
      </w:pPr>
      <w:r w:rsidRPr="00E26FA3">
        <w:rPr>
          <w:sz w:val="28"/>
          <w:szCs w:val="28"/>
          <w:lang w:val="uk-UA"/>
        </w:rPr>
        <w:t>До складу входять: регенеративний патрон з пусковим пристроєм, дихальний мішок, каркас і сумка. Пусковий пристрій призначений для отримання кисню, потрібного для дихання, на початку користування протигазом і для приведення до дії регенеративного патрону. Регенеративний патрон завдяки хімічної реакції поглинає вуглекислий газ і виділяє кисень.</w:t>
      </w:r>
    </w:p>
    <w:p w:rsidR="00E26FA3" w:rsidRPr="00E26FA3" w:rsidRDefault="00E26FA3" w:rsidP="00565602">
      <w:pPr>
        <w:spacing w:line="23" w:lineRule="atLeast"/>
        <w:ind w:firstLine="425"/>
        <w:jc w:val="both"/>
        <w:rPr>
          <w:sz w:val="28"/>
          <w:szCs w:val="28"/>
          <w:lang w:val="uk-UA"/>
        </w:rPr>
      </w:pPr>
      <w:r w:rsidRPr="00E26FA3">
        <w:rPr>
          <w:sz w:val="28"/>
          <w:szCs w:val="28"/>
          <w:lang w:val="uk-UA"/>
        </w:rPr>
        <w:t>Час захисної дії ІП-46 з одним регенеративним патроном становить:</w:t>
      </w:r>
    </w:p>
    <w:p w:rsidR="00E26FA3" w:rsidRPr="00E26FA3" w:rsidRDefault="00E26FA3" w:rsidP="00565602">
      <w:pPr>
        <w:spacing w:line="23" w:lineRule="atLeast"/>
        <w:ind w:firstLine="425"/>
        <w:jc w:val="both"/>
        <w:rPr>
          <w:sz w:val="28"/>
          <w:szCs w:val="28"/>
          <w:lang w:val="uk-UA"/>
        </w:rPr>
      </w:pPr>
      <w:r w:rsidRPr="00E26FA3">
        <w:rPr>
          <w:sz w:val="28"/>
          <w:szCs w:val="28"/>
          <w:lang w:val="uk-UA"/>
        </w:rPr>
        <w:t>при середніх навантаженнях – 1год;</w:t>
      </w:r>
    </w:p>
    <w:p w:rsidR="00E26FA3" w:rsidRPr="00E26FA3" w:rsidRDefault="00E26FA3" w:rsidP="00565602">
      <w:pPr>
        <w:spacing w:line="23" w:lineRule="atLeast"/>
        <w:ind w:firstLine="425"/>
        <w:jc w:val="both"/>
        <w:rPr>
          <w:sz w:val="28"/>
          <w:szCs w:val="28"/>
          <w:lang w:val="uk-UA"/>
        </w:rPr>
      </w:pPr>
      <w:r w:rsidRPr="00E26FA3">
        <w:rPr>
          <w:sz w:val="28"/>
          <w:szCs w:val="28"/>
          <w:lang w:val="uk-UA"/>
        </w:rPr>
        <w:t>при легких навантаженнях – 3год;</w:t>
      </w:r>
    </w:p>
    <w:p w:rsidR="00E26FA3" w:rsidRPr="00E26FA3" w:rsidRDefault="00E26FA3" w:rsidP="00565602">
      <w:pPr>
        <w:spacing w:line="23" w:lineRule="atLeast"/>
        <w:ind w:firstLine="425"/>
        <w:jc w:val="both"/>
        <w:rPr>
          <w:sz w:val="28"/>
          <w:szCs w:val="28"/>
          <w:lang w:val="uk-UA"/>
        </w:rPr>
      </w:pPr>
      <w:r w:rsidRPr="00E26FA3">
        <w:rPr>
          <w:sz w:val="28"/>
          <w:szCs w:val="28"/>
          <w:lang w:val="uk-UA"/>
        </w:rPr>
        <w:t>у спокійному стані – 5год;</w:t>
      </w:r>
    </w:p>
    <w:p w:rsidR="00E26FA3" w:rsidRPr="00E26FA3" w:rsidRDefault="00E26FA3" w:rsidP="00565602">
      <w:pPr>
        <w:spacing w:line="23" w:lineRule="atLeast"/>
        <w:ind w:firstLine="425"/>
        <w:jc w:val="both"/>
        <w:rPr>
          <w:sz w:val="28"/>
          <w:szCs w:val="28"/>
          <w:lang w:val="uk-UA"/>
        </w:rPr>
      </w:pPr>
      <w:r w:rsidRPr="00E26FA3">
        <w:rPr>
          <w:sz w:val="28"/>
          <w:szCs w:val="28"/>
          <w:lang w:val="uk-UA"/>
        </w:rPr>
        <w:t>під водою – до 40хв.</w:t>
      </w:r>
    </w:p>
    <w:p w:rsidR="00E26FA3" w:rsidRPr="00E26FA3" w:rsidRDefault="00E26FA3" w:rsidP="00565602">
      <w:pPr>
        <w:pStyle w:val="Style4"/>
        <w:widowControl/>
        <w:spacing w:line="23" w:lineRule="atLeast"/>
        <w:ind w:firstLine="425"/>
        <w:jc w:val="both"/>
        <w:rPr>
          <w:rFonts w:ascii="Times New Roman" w:hAnsi="Times New Roman" w:cs="Times New Roman"/>
          <w:b/>
          <w:sz w:val="28"/>
          <w:szCs w:val="28"/>
          <w:lang w:val="uk-UA"/>
        </w:rPr>
      </w:pPr>
      <w:r w:rsidRPr="00E26FA3">
        <w:rPr>
          <w:rFonts w:ascii="Times New Roman" w:hAnsi="Times New Roman" w:cs="Times New Roman"/>
          <w:b/>
          <w:sz w:val="28"/>
          <w:szCs w:val="28"/>
          <w:lang w:val="uk-UA"/>
        </w:rPr>
        <w:t>Промислові засоби захисту органів дихання.</w:t>
      </w:r>
    </w:p>
    <w:p w:rsidR="00E26FA3" w:rsidRPr="00E26FA3" w:rsidRDefault="00E26FA3" w:rsidP="00E26FA3">
      <w:pPr>
        <w:spacing w:line="23" w:lineRule="atLeast"/>
        <w:ind w:firstLine="426"/>
        <w:jc w:val="both"/>
        <w:rPr>
          <w:sz w:val="28"/>
          <w:szCs w:val="28"/>
          <w:lang w:val="uk-UA"/>
        </w:rPr>
      </w:pPr>
      <w:r w:rsidRPr="00E26FA3">
        <w:rPr>
          <w:sz w:val="28"/>
          <w:szCs w:val="28"/>
          <w:lang w:val="uk-UA"/>
        </w:rPr>
        <w:t>Для захисту органів дихання та зору робітників різних галузей виробництва, сільського господарства від впливу шкідливих речовин (газу, пару, пилу, диму, туману), присутніх у повітрі застосовуються промислові протигази.  Промислові протигази комплектуються лицьовими частинами від цивільних протигазів. В залежності від складу шкідливих речовин, протигазові коробки спеціалізуються за призначенням і можуть мітити у собі один або декілька спеціальних поглиначів або поглинач та аерозольних фільтр. Існують протигазові коробки  великого габариту, які з’єднуються з лицевою частиною за допомогою з’єднувальної трубки, і малого габариту з пластмаси, які з’єднані безпосередньо з маско-шоломом. Коробки різного призначення відрізняються за кольором та літерним позначенням , поданим у табл.</w:t>
      </w:r>
      <w:r w:rsidR="00565602">
        <w:rPr>
          <w:sz w:val="28"/>
          <w:szCs w:val="28"/>
          <w:lang w:val="uk-UA"/>
        </w:rPr>
        <w:t>4.</w:t>
      </w:r>
      <w:r w:rsidRPr="00E26FA3">
        <w:rPr>
          <w:sz w:val="28"/>
          <w:szCs w:val="28"/>
          <w:lang w:val="uk-UA"/>
        </w:rPr>
        <w:t xml:space="preserve">1. </w:t>
      </w:r>
    </w:p>
    <w:p w:rsidR="00E26FA3" w:rsidRPr="00E26FA3" w:rsidRDefault="00E26FA3" w:rsidP="00E26FA3">
      <w:pPr>
        <w:ind w:firstLine="426"/>
        <w:jc w:val="right"/>
        <w:rPr>
          <w:sz w:val="28"/>
          <w:szCs w:val="28"/>
          <w:lang w:val="uk-UA"/>
        </w:rPr>
      </w:pPr>
      <w:r w:rsidRPr="00E26FA3">
        <w:rPr>
          <w:sz w:val="28"/>
          <w:szCs w:val="28"/>
          <w:lang w:val="uk-UA"/>
        </w:rPr>
        <w:t xml:space="preserve"> </w:t>
      </w:r>
      <w:r w:rsidRPr="00E26FA3">
        <w:rPr>
          <w:iCs/>
          <w:sz w:val="28"/>
          <w:szCs w:val="28"/>
          <w:lang w:val="uk-UA"/>
        </w:rPr>
        <w:t>Т</w:t>
      </w:r>
      <w:r w:rsidRPr="00E26FA3">
        <w:rPr>
          <w:sz w:val="28"/>
          <w:szCs w:val="28"/>
          <w:lang w:val="uk-UA"/>
        </w:rPr>
        <w:t>аблицл.</w:t>
      </w:r>
      <w:r w:rsidR="00565602">
        <w:rPr>
          <w:sz w:val="28"/>
          <w:szCs w:val="28"/>
          <w:lang w:val="uk-UA"/>
        </w:rPr>
        <w:t>4.</w:t>
      </w:r>
      <w:r w:rsidRPr="00E26FA3">
        <w:rPr>
          <w:sz w:val="28"/>
          <w:szCs w:val="28"/>
          <w:lang w:val="uk-UA"/>
        </w:rPr>
        <w:t>1</w:t>
      </w:r>
    </w:p>
    <w:p w:rsidR="00E26FA3" w:rsidRPr="00E26FA3" w:rsidRDefault="00E26FA3" w:rsidP="00E26FA3">
      <w:pPr>
        <w:ind w:firstLine="426"/>
        <w:jc w:val="both"/>
        <w:rPr>
          <w:i/>
          <w:sz w:val="28"/>
          <w:szCs w:val="28"/>
          <w:lang w:val="uk-UA"/>
        </w:rPr>
      </w:pPr>
      <w:r w:rsidRPr="00E26FA3">
        <w:rPr>
          <w:sz w:val="28"/>
          <w:szCs w:val="28"/>
          <w:lang w:val="uk-UA"/>
        </w:rPr>
        <w:t>Характеристика промислових протигазів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
        <w:gridCol w:w="1201"/>
        <w:gridCol w:w="4420"/>
        <w:gridCol w:w="1629"/>
        <w:gridCol w:w="1828"/>
      </w:tblGrid>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w:t>
            </w:r>
          </w:p>
          <w:p w:rsidR="00E26FA3" w:rsidRPr="00E26FA3" w:rsidRDefault="00E26FA3" w:rsidP="00E26FA3">
            <w:pPr>
              <w:ind w:right="-102"/>
              <w:jc w:val="center"/>
              <w:rPr>
                <w:sz w:val="28"/>
                <w:szCs w:val="28"/>
                <w:lang w:val="uk-UA"/>
              </w:rPr>
            </w:pPr>
            <w:r w:rsidRPr="00E26FA3">
              <w:rPr>
                <w:sz w:val="28"/>
                <w:szCs w:val="28"/>
                <w:lang w:val="uk-UA"/>
              </w:rPr>
              <w:t>п/п</w:t>
            </w:r>
          </w:p>
        </w:tc>
        <w:tc>
          <w:tcPr>
            <w:tcW w:w="573" w:type="pct"/>
            <w:vAlign w:val="center"/>
          </w:tcPr>
          <w:p w:rsidR="00E26FA3" w:rsidRPr="00E26FA3" w:rsidRDefault="00E26FA3" w:rsidP="00E26FA3">
            <w:pPr>
              <w:ind w:firstLine="27"/>
              <w:jc w:val="center"/>
              <w:rPr>
                <w:sz w:val="28"/>
                <w:szCs w:val="28"/>
                <w:lang w:val="uk-UA"/>
              </w:rPr>
            </w:pPr>
            <w:r w:rsidRPr="00E26FA3">
              <w:rPr>
                <w:sz w:val="28"/>
                <w:szCs w:val="28"/>
                <w:lang w:val="uk-UA"/>
              </w:rPr>
              <w:t>Марка коробки</w:t>
            </w:r>
          </w:p>
        </w:tc>
        <w:tc>
          <w:tcPr>
            <w:tcW w:w="2417" w:type="pct"/>
            <w:vAlign w:val="center"/>
          </w:tcPr>
          <w:p w:rsidR="00E26FA3" w:rsidRPr="00E26FA3" w:rsidRDefault="00E26FA3" w:rsidP="00E26FA3">
            <w:pPr>
              <w:jc w:val="center"/>
              <w:rPr>
                <w:sz w:val="28"/>
                <w:szCs w:val="28"/>
                <w:lang w:val="uk-UA"/>
              </w:rPr>
            </w:pPr>
            <w:r w:rsidRPr="00E26FA3">
              <w:rPr>
                <w:sz w:val="28"/>
                <w:szCs w:val="28"/>
                <w:lang w:val="uk-UA"/>
              </w:rPr>
              <w:t>Шкідливі речовини, від яких захищає коробка</w:t>
            </w:r>
          </w:p>
        </w:tc>
        <w:tc>
          <w:tcPr>
            <w:tcW w:w="725" w:type="pct"/>
          </w:tcPr>
          <w:p w:rsidR="00E26FA3" w:rsidRPr="00E26FA3" w:rsidRDefault="00E26FA3" w:rsidP="00E26FA3">
            <w:pPr>
              <w:jc w:val="center"/>
              <w:rPr>
                <w:sz w:val="28"/>
                <w:szCs w:val="28"/>
                <w:lang w:val="uk-UA"/>
              </w:rPr>
            </w:pPr>
            <w:r w:rsidRPr="00E26FA3">
              <w:rPr>
                <w:sz w:val="28"/>
                <w:szCs w:val="28"/>
                <w:lang w:val="uk-UA"/>
              </w:rPr>
              <w:t>Колір коробки</w:t>
            </w:r>
          </w:p>
        </w:tc>
        <w:tc>
          <w:tcPr>
            <w:tcW w:w="1015" w:type="pct"/>
          </w:tcPr>
          <w:p w:rsidR="00E26FA3" w:rsidRPr="00E26FA3" w:rsidRDefault="00E26FA3" w:rsidP="00E26FA3">
            <w:pPr>
              <w:ind w:right="-108"/>
              <w:jc w:val="center"/>
              <w:rPr>
                <w:sz w:val="28"/>
                <w:szCs w:val="28"/>
                <w:lang w:val="uk-UA"/>
              </w:rPr>
            </w:pPr>
            <w:r w:rsidRPr="00E26FA3">
              <w:rPr>
                <w:sz w:val="28"/>
                <w:szCs w:val="28"/>
                <w:lang w:val="uk-UA"/>
              </w:rPr>
              <w:t>Час захисної дії ф/коробки без аерозольного фільтра</w:t>
            </w:r>
          </w:p>
        </w:tc>
      </w:tr>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1.</w:t>
            </w:r>
          </w:p>
        </w:tc>
        <w:tc>
          <w:tcPr>
            <w:tcW w:w="573" w:type="pct"/>
            <w:vAlign w:val="center"/>
          </w:tcPr>
          <w:p w:rsidR="00E26FA3" w:rsidRPr="00E26FA3" w:rsidRDefault="00E26FA3" w:rsidP="00E26FA3">
            <w:pPr>
              <w:jc w:val="center"/>
              <w:rPr>
                <w:sz w:val="28"/>
                <w:szCs w:val="28"/>
                <w:lang w:val="uk-UA"/>
              </w:rPr>
            </w:pPr>
            <w:r w:rsidRPr="00E26FA3">
              <w:rPr>
                <w:sz w:val="28"/>
                <w:szCs w:val="28"/>
                <w:lang w:val="uk-UA"/>
              </w:rPr>
              <w:t>А</w:t>
            </w:r>
          </w:p>
        </w:tc>
        <w:tc>
          <w:tcPr>
            <w:tcW w:w="2417" w:type="pct"/>
            <w:vAlign w:val="center"/>
          </w:tcPr>
          <w:p w:rsidR="00E26FA3" w:rsidRPr="00E26FA3" w:rsidRDefault="00E26FA3" w:rsidP="00E26FA3">
            <w:pPr>
              <w:jc w:val="both"/>
              <w:rPr>
                <w:sz w:val="28"/>
                <w:szCs w:val="28"/>
                <w:lang w:val="uk-UA"/>
              </w:rPr>
            </w:pPr>
            <w:r w:rsidRPr="00E26FA3">
              <w:rPr>
                <w:sz w:val="28"/>
                <w:szCs w:val="28"/>
                <w:lang w:val="uk-UA"/>
              </w:rPr>
              <w:t xml:space="preserve">Пари органічних сполук: бензину, гасу, ацетону, бензона, ксилолу, толуолу, сірковуглецю, спирту, ефіру, тетра-етилсвинцю, фосфору </w:t>
            </w:r>
            <w:r w:rsidRPr="00E26FA3">
              <w:rPr>
                <w:sz w:val="28"/>
                <w:szCs w:val="28"/>
                <w:lang w:val="uk-UA"/>
              </w:rPr>
              <w:lastRenderedPageBreak/>
              <w:t>та хлорорганічних отрутохімікатів</w:t>
            </w:r>
          </w:p>
        </w:tc>
        <w:tc>
          <w:tcPr>
            <w:tcW w:w="725" w:type="pct"/>
            <w:vAlign w:val="center"/>
          </w:tcPr>
          <w:p w:rsidR="00E26FA3" w:rsidRPr="00E26FA3" w:rsidRDefault="00E26FA3" w:rsidP="00E26FA3">
            <w:pPr>
              <w:jc w:val="center"/>
              <w:rPr>
                <w:sz w:val="28"/>
                <w:szCs w:val="28"/>
                <w:lang w:val="uk-UA"/>
              </w:rPr>
            </w:pPr>
            <w:r w:rsidRPr="00E26FA3">
              <w:rPr>
                <w:sz w:val="28"/>
                <w:szCs w:val="28"/>
                <w:lang w:val="uk-UA"/>
              </w:rPr>
              <w:lastRenderedPageBreak/>
              <w:t>коричневий</w:t>
            </w:r>
          </w:p>
        </w:tc>
        <w:tc>
          <w:tcPr>
            <w:tcW w:w="1015" w:type="pct"/>
          </w:tcPr>
          <w:p w:rsidR="00E26FA3" w:rsidRPr="00E26FA3" w:rsidRDefault="00E26FA3" w:rsidP="00E26FA3">
            <w:pPr>
              <w:jc w:val="center"/>
              <w:rPr>
                <w:sz w:val="28"/>
                <w:szCs w:val="28"/>
                <w:lang w:val="uk-UA"/>
              </w:rPr>
            </w:pPr>
            <w:r w:rsidRPr="00E26FA3">
              <w:rPr>
                <w:sz w:val="28"/>
                <w:szCs w:val="28"/>
                <w:lang w:val="uk-UA"/>
              </w:rPr>
              <w:t>При З = 3,5мг/л (по бензолу)</w:t>
            </w:r>
          </w:p>
          <w:p w:rsidR="00E26FA3" w:rsidRPr="00E26FA3" w:rsidRDefault="00E26FA3" w:rsidP="00E26FA3">
            <w:pPr>
              <w:jc w:val="center"/>
              <w:rPr>
                <w:sz w:val="28"/>
                <w:szCs w:val="28"/>
                <w:lang w:val="uk-UA"/>
              </w:rPr>
            </w:pPr>
            <w:r w:rsidRPr="00E26FA3">
              <w:rPr>
                <w:sz w:val="28"/>
                <w:szCs w:val="28"/>
                <w:lang w:val="en-US"/>
              </w:rPr>
              <w:t>t</w:t>
            </w:r>
            <w:r w:rsidRPr="00E26FA3">
              <w:rPr>
                <w:sz w:val="28"/>
                <w:szCs w:val="28"/>
                <w:vertAlign w:val="subscript"/>
                <w:lang w:val="uk-UA"/>
              </w:rPr>
              <w:t>зах</w:t>
            </w:r>
            <w:r w:rsidRPr="00E26FA3">
              <w:rPr>
                <w:sz w:val="28"/>
                <w:szCs w:val="28"/>
                <w:lang w:val="uk-UA"/>
              </w:rPr>
              <w:t xml:space="preserve"> = 24 год</w:t>
            </w:r>
          </w:p>
        </w:tc>
      </w:tr>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2.</w:t>
            </w:r>
          </w:p>
        </w:tc>
        <w:tc>
          <w:tcPr>
            <w:tcW w:w="573" w:type="pct"/>
            <w:vAlign w:val="center"/>
          </w:tcPr>
          <w:p w:rsidR="00E26FA3" w:rsidRPr="00E26FA3" w:rsidRDefault="00E26FA3" w:rsidP="00E26FA3">
            <w:pPr>
              <w:jc w:val="center"/>
              <w:rPr>
                <w:sz w:val="28"/>
                <w:szCs w:val="28"/>
                <w:lang w:val="uk-UA"/>
              </w:rPr>
            </w:pPr>
            <w:r w:rsidRPr="00E26FA3">
              <w:rPr>
                <w:sz w:val="28"/>
                <w:szCs w:val="28"/>
                <w:lang w:val="uk-UA"/>
              </w:rPr>
              <w:t>В</w:t>
            </w:r>
          </w:p>
        </w:tc>
        <w:tc>
          <w:tcPr>
            <w:tcW w:w="2417" w:type="pct"/>
            <w:vAlign w:val="center"/>
          </w:tcPr>
          <w:p w:rsidR="00E26FA3" w:rsidRPr="00E26FA3" w:rsidRDefault="00E26FA3" w:rsidP="00E26FA3">
            <w:pPr>
              <w:jc w:val="both"/>
              <w:rPr>
                <w:sz w:val="28"/>
                <w:szCs w:val="28"/>
                <w:lang w:val="uk-UA"/>
              </w:rPr>
            </w:pPr>
            <w:r w:rsidRPr="00E26FA3">
              <w:rPr>
                <w:sz w:val="28"/>
                <w:szCs w:val="28"/>
                <w:lang w:val="uk-UA"/>
              </w:rPr>
              <w:t>Кислі гази та пари: сіркового антигріду, хлору, сірководню, синильної кислоти, окислів азоту, хлористого водню, фосгену</w:t>
            </w:r>
          </w:p>
        </w:tc>
        <w:tc>
          <w:tcPr>
            <w:tcW w:w="725" w:type="pct"/>
            <w:vAlign w:val="center"/>
          </w:tcPr>
          <w:p w:rsidR="00E26FA3" w:rsidRPr="00E26FA3" w:rsidRDefault="00E26FA3" w:rsidP="00E26FA3">
            <w:pPr>
              <w:ind w:right="-23"/>
              <w:jc w:val="center"/>
              <w:rPr>
                <w:sz w:val="28"/>
                <w:szCs w:val="28"/>
                <w:lang w:val="uk-UA"/>
              </w:rPr>
            </w:pPr>
            <w:r w:rsidRPr="00E26FA3">
              <w:rPr>
                <w:sz w:val="28"/>
                <w:szCs w:val="28"/>
                <w:lang w:val="uk-UA"/>
              </w:rPr>
              <w:t>жовтий</w:t>
            </w:r>
          </w:p>
        </w:tc>
        <w:tc>
          <w:tcPr>
            <w:tcW w:w="1015" w:type="pct"/>
          </w:tcPr>
          <w:p w:rsidR="00E26FA3" w:rsidRPr="00E26FA3" w:rsidRDefault="00E26FA3" w:rsidP="00E26FA3">
            <w:pPr>
              <w:ind w:left="-108" w:right="-108"/>
              <w:jc w:val="center"/>
              <w:rPr>
                <w:sz w:val="28"/>
                <w:szCs w:val="28"/>
                <w:lang w:val="uk-UA"/>
              </w:rPr>
            </w:pPr>
            <w:r w:rsidRPr="00E26FA3">
              <w:rPr>
                <w:sz w:val="28"/>
                <w:szCs w:val="28"/>
                <w:lang w:val="uk-UA"/>
              </w:rPr>
              <w:t>При З = 8,6мг/л (по сірчаному ангідриду)</w:t>
            </w:r>
          </w:p>
          <w:p w:rsidR="00E26FA3" w:rsidRPr="00E26FA3" w:rsidRDefault="00E26FA3" w:rsidP="00E26FA3">
            <w:pPr>
              <w:ind w:left="-108" w:right="-108"/>
              <w:jc w:val="center"/>
              <w:rPr>
                <w:sz w:val="28"/>
                <w:szCs w:val="28"/>
                <w:lang w:val="uk-UA"/>
              </w:rPr>
            </w:pPr>
            <w:r w:rsidRPr="00E26FA3">
              <w:rPr>
                <w:sz w:val="28"/>
                <w:szCs w:val="28"/>
                <w:lang w:val="en-US"/>
              </w:rPr>
              <w:t>t</w:t>
            </w:r>
            <w:r w:rsidRPr="00E26FA3">
              <w:rPr>
                <w:sz w:val="28"/>
                <w:szCs w:val="28"/>
                <w:vertAlign w:val="subscript"/>
                <w:lang w:val="uk-UA"/>
              </w:rPr>
              <w:t>зах</w:t>
            </w:r>
            <w:r w:rsidRPr="00E26FA3">
              <w:rPr>
                <w:sz w:val="28"/>
                <w:szCs w:val="28"/>
                <w:lang w:val="uk-UA"/>
              </w:rPr>
              <w:t xml:space="preserve"> = 15 год</w:t>
            </w:r>
          </w:p>
        </w:tc>
      </w:tr>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3.</w:t>
            </w:r>
          </w:p>
        </w:tc>
        <w:tc>
          <w:tcPr>
            <w:tcW w:w="573" w:type="pct"/>
            <w:vAlign w:val="center"/>
          </w:tcPr>
          <w:p w:rsidR="00E26FA3" w:rsidRPr="00E26FA3" w:rsidRDefault="00E26FA3" w:rsidP="00E26FA3">
            <w:pPr>
              <w:jc w:val="center"/>
              <w:rPr>
                <w:sz w:val="28"/>
                <w:szCs w:val="28"/>
                <w:lang w:val="uk-UA"/>
              </w:rPr>
            </w:pPr>
            <w:r w:rsidRPr="00E26FA3">
              <w:rPr>
                <w:sz w:val="28"/>
                <w:szCs w:val="28"/>
                <w:lang w:val="uk-UA"/>
              </w:rPr>
              <w:t>Г</w:t>
            </w:r>
          </w:p>
        </w:tc>
        <w:tc>
          <w:tcPr>
            <w:tcW w:w="2417" w:type="pct"/>
            <w:vAlign w:val="center"/>
          </w:tcPr>
          <w:p w:rsidR="00E26FA3" w:rsidRPr="00E26FA3" w:rsidRDefault="00E26FA3" w:rsidP="00E26FA3">
            <w:pPr>
              <w:jc w:val="both"/>
              <w:rPr>
                <w:sz w:val="28"/>
                <w:szCs w:val="28"/>
                <w:lang w:val="uk-UA"/>
              </w:rPr>
            </w:pPr>
            <w:r w:rsidRPr="00E26FA3">
              <w:rPr>
                <w:sz w:val="28"/>
                <w:szCs w:val="28"/>
                <w:lang w:val="uk-UA"/>
              </w:rPr>
              <w:t>Пари ртуті, ртутно органічні отрутохімікатів</w:t>
            </w:r>
          </w:p>
        </w:tc>
        <w:tc>
          <w:tcPr>
            <w:tcW w:w="725" w:type="pct"/>
            <w:vAlign w:val="center"/>
          </w:tcPr>
          <w:p w:rsidR="00E26FA3" w:rsidRPr="00E26FA3" w:rsidRDefault="00E26FA3" w:rsidP="00E26FA3">
            <w:pPr>
              <w:jc w:val="center"/>
              <w:rPr>
                <w:sz w:val="28"/>
                <w:szCs w:val="28"/>
                <w:lang w:val="uk-UA"/>
              </w:rPr>
            </w:pPr>
            <w:r w:rsidRPr="00E26FA3">
              <w:rPr>
                <w:sz w:val="28"/>
                <w:szCs w:val="28"/>
                <w:lang w:val="uk-UA"/>
              </w:rPr>
              <w:t>чорний та жовтий</w:t>
            </w:r>
          </w:p>
        </w:tc>
        <w:tc>
          <w:tcPr>
            <w:tcW w:w="1015" w:type="pct"/>
          </w:tcPr>
          <w:p w:rsidR="00E26FA3" w:rsidRPr="00E26FA3" w:rsidRDefault="00E26FA3" w:rsidP="00E26FA3">
            <w:pPr>
              <w:ind w:right="-108"/>
              <w:jc w:val="center"/>
              <w:rPr>
                <w:sz w:val="28"/>
                <w:szCs w:val="28"/>
                <w:lang w:val="uk-UA"/>
              </w:rPr>
            </w:pPr>
          </w:p>
        </w:tc>
      </w:tr>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4.</w:t>
            </w:r>
          </w:p>
        </w:tc>
        <w:tc>
          <w:tcPr>
            <w:tcW w:w="573" w:type="pct"/>
            <w:vAlign w:val="center"/>
          </w:tcPr>
          <w:p w:rsidR="00E26FA3" w:rsidRPr="00E26FA3" w:rsidRDefault="00E26FA3" w:rsidP="00E26FA3">
            <w:pPr>
              <w:jc w:val="center"/>
              <w:rPr>
                <w:sz w:val="28"/>
                <w:szCs w:val="28"/>
                <w:lang w:val="uk-UA"/>
              </w:rPr>
            </w:pPr>
            <w:r w:rsidRPr="00E26FA3">
              <w:rPr>
                <w:sz w:val="28"/>
                <w:szCs w:val="28"/>
                <w:lang w:val="uk-UA"/>
              </w:rPr>
              <w:t>КД</w:t>
            </w:r>
          </w:p>
        </w:tc>
        <w:tc>
          <w:tcPr>
            <w:tcW w:w="2417" w:type="pct"/>
            <w:vAlign w:val="center"/>
          </w:tcPr>
          <w:p w:rsidR="00E26FA3" w:rsidRPr="00E26FA3" w:rsidRDefault="00E26FA3" w:rsidP="00E26FA3">
            <w:pPr>
              <w:jc w:val="both"/>
              <w:rPr>
                <w:sz w:val="28"/>
                <w:szCs w:val="28"/>
                <w:lang w:val="uk-UA"/>
              </w:rPr>
            </w:pPr>
            <w:r w:rsidRPr="00E26FA3">
              <w:rPr>
                <w:sz w:val="28"/>
                <w:szCs w:val="28"/>
                <w:lang w:val="uk-UA"/>
              </w:rPr>
              <w:t>Аміак, сірководень та їх суміш</w:t>
            </w:r>
          </w:p>
        </w:tc>
        <w:tc>
          <w:tcPr>
            <w:tcW w:w="725" w:type="pct"/>
            <w:vAlign w:val="center"/>
          </w:tcPr>
          <w:p w:rsidR="00E26FA3" w:rsidRPr="00E26FA3" w:rsidRDefault="00E26FA3" w:rsidP="00E26FA3">
            <w:pPr>
              <w:jc w:val="center"/>
              <w:rPr>
                <w:sz w:val="28"/>
                <w:szCs w:val="28"/>
                <w:lang w:val="uk-UA"/>
              </w:rPr>
            </w:pPr>
            <w:r w:rsidRPr="00E26FA3">
              <w:rPr>
                <w:sz w:val="28"/>
                <w:szCs w:val="28"/>
                <w:lang w:val="uk-UA"/>
              </w:rPr>
              <w:t>сірий</w:t>
            </w:r>
          </w:p>
        </w:tc>
        <w:tc>
          <w:tcPr>
            <w:tcW w:w="1015" w:type="pct"/>
          </w:tcPr>
          <w:p w:rsidR="00E26FA3" w:rsidRPr="00E26FA3" w:rsidRDefault="00E26FA3" w:rsidP="00E26FA3">
            <w:pPr>
              <w:jc w:val="center"/>
              <w:rPr>
                <w:sz w:val="28"/>
                <w:szCs w:val="28"/>
                <w:lang w:val="uk-UA"/>
              </w:rPr>
            </w:pPr>
            <w:r w:rsidRPr="00E26FA3">
              <w:rPr>
                <w:sz w:val="28"/>
                <w:szCs w:val="28"/>
                <w:lang w:val="uk-UA"/>
              </w:rPr>
              <w:t>При З = 2,3мг/л (по аміаку)</w:t>
            </w:r>
          </w:p>
          <w:p w:rsidR="00E26FA3" w:rsidRPr="00E26FA3" w:rsidRDefault="00E26FA3" w:rsidP="00E26FA3">
            <w:pPr>
              <w:ind w:right="-108"/>
              <w:jc w:val="center"/>
              <w:rPr>
                <w:sz w:val="28"/>
                <w:szCs w:val="28"/>
                <w:lang w:val="uk-UA"/>
              </w:rPr>
            </w:pPr>
            <w:r w:rsidRPr="00E26FA3">
              <w:rPr>
                <w:sz w:val="28"/>
                <w:szCs w:val="28"/>
                <w:lang w:val="en-US"/>
              </w:rPr>
              <w:t>t</w:t>
            </w:r>
            <w:r w:rsidRPr="00E26FA3">
              <w:rPr>
                <w:sz w:val="28"/>
                <w:szCs w:val="28"/>
                <w:vertAlign w:val="subscript"/>
                <w:lang w:val="uk-UA"/>
              </w:rPr>
              <w:t>зах</w:t>
            </w:r>
            <w:r w:rsidRPr="00E26FA3">
              <w:rPr>
                <w:sz w:val="28"/>
                <w:szCs w:val="28"/>
                <w:lang w:val="uk-UA"/>
              </w:rPr>
              <w:t xml:space="preserve"> =  4 год</w:t>
            </w:r>
          </w:p>
        </w:tc>
      </w:tr>
      <w:tr w:rsidR="00E26FA3" w:rsidRPr="00E26FA3" w:rsidTr="00E26FA3">
        <w:tc>
          <w:tcPr>
            <w:tcW w:w="270" w:type="pct"/>
          </w:tcPr>
          <w:p w:rsidR="00E26FA3" w:rsidRPr="00E26FA3" w:rsidRDefault="00E26FA3" w:rsidP="00E26FA3">
            <w:pPr>
              <w:ind w:right="-102"/>
              <w:jc w:val="center"/>
              <w:rPr>
                <w:sz w:val="28"/>
                <w:szCs w:val="28"/>
                <w:lang w:val="uk-UA"/>
              </w:rPr>
            </w:pPr>
            <w:r w:rsidRPr="00E26FA3">
              <w:rPr>
                <w:sz w:val="28"/>
                <w:szCs w:val="28"/>
                <w:lang w:val="uk-UA"/>
              </w:rPr>
              <w:t>5.</w:t>
            </w:r>
          </w:p>
        </w:tc>
        <w:tc>
          <w:tcPr>
            <w:tcW w:w="573" w:type="pct"/>
          </w:tcPr>
          <w:p w:rsidR="00E26FA3" w:rsidRPr="00E26FA3" w:rsidRDefault="00E26FA3" w:rsidP="00E26FA3">
            <w:pPr>
              <w:jc w:val="center"/>
              <w:rPr>
                <w:sz w:val="28"/>
                <w:szCs w:val="28"/>
                <w:lang w:val="uk-UA"/>
              </w:rPr>
            </w:pPr>
            <w:r w:rsidRPr="00E26FA3">
              <w:rPr>
                <w:sz w:val="28"/>
                <w:szCs w:val="28"/>
                <w:lang w:val="uk-UA"/>
              </w:rPr>
              <w:t>Е</w:t>
            </w:r>
          </w:p>
        </w:tc>
        <w:tc>
          <w:tcPr>
            <w:tcW w:w="2417" w:type="pct"/>
          </w:tcPr>
          <w:p w:rsidR="00E26FA3" w:rsidRPr="00E26FA3" w:rsidRDefault="00E26FA3" w:rsidP="00E26FA3">
            <w:pPr>
              <w:jc w:val="both"/>
              <w:rPr>
                <w:sz w:val="28"/>
                <w:szCs w:val="28"/>
                <w:lang w:val="uk-UA"/>
              </w:rPr>
            </w:pPr>
            <w:r w:rsidRPr="00E26FA3">
              <w:rPr>
                <w:sz w:val="28"/>
                <w:szCs w:val="28"/>
                <w:lang w:val="uk-UA"/>
              </w:rPr>
              <w:t>Миш’яковий і фосфористий водень</w:t>
            </w:r>
          </w:p>
        </w:tc>
        <w:tc>
          <w:tcPr>
            <w:tcW w:w="725" w:type="pct"/>
          </w:tcPr>
          <w:p w:rsidR="00E26FA3" w:rsidRPr="00E26FA3" w:rsidRDefault="00E26FA3" w:rsidP="00E26FA3">
            <w:pPr>
              <w:jc w:val="center"/>
              <w:rPr>
                <w:sz w:val="28"/>
                <w:szCs w:val="28"/>
                <w:lang w:val="uk-UA"/>
              </w:rPr>
            </w:pPr>
            <w:r w:rsidRPr="00E26FA3">
              <w:rPr>
                <w:sz w:val="28"/>
                <w:szCs w:val="28"/>
                <w:lang w:val="uk-UA"/>
              </w:rPr>
              <w:t>чорний</w:t>
            </w:r>
          </w:p>
        </w:tc>
        <w:tc>
          <w:tcPr>
            <w:tcW w:w="1015" w:type="pct"/>
          </w:tcPr>
          <w:p w:rsidR="00E26FA3" w:rsidRPr="00E26FA3" w:rsidRDefault="00E26FA3" w:rsidP="00E26FA3">
            <w:pPr>
              <w:ind w:right="-108"/>
              <w:jc w:val="center"/>
              <w:rPr>
                <w:sz w:val="28"/>
                <w:szCs w:val="28"/>
                <w:lang w:val="uk-UA"/>
              </w:rPr>
            </w:pPr>
          </w:p>
        </w:tc>
      </w:tr>
      <w:tr w:rsidR="00E26FA3" w:rsidRPr="00E26FA3" w:rsidTr="00E26FA3">
        <w:tc>
          <w:tcPr>
            <w:tcW w:w="270" w:type="pct"/>
          </w:tcPr>
          <w:p w:rsidR="00E26FA3" w:rsidRPr="00E26FA3" w:rsidRDefault="00E26FA3" w:rsidP="00E26FA3">
            <w:pPr>
              <w:ind w:right="-102"/>
              <w:jc w:val="center"/>
              <w:rPr>
                <w:sz w:val="28"/>
                <w:szCs w:val="28"/>
                <w:lang w:val="uk-UA"/>
              </w:rPr>
            </w:pPr>
            <w:r w:rsidRPr="00E26FA3">
              <w:rPr>
                <w:sz w:val="28"/>
                <w:szCs w:val="28"/>
                <w:lang w:val="uk-UA"/>
              </w:rPr>
              <w:t>6.</w:t>
            </w:r>
          </w:p>
        </w:tc>
        <w:tc>
          <w:tcPr>
            <w:tcW w:w="573" w:type="pct"/>
          </w:tcPr>
          <w:p w:rsidR="00E26FA3" w:rsidRPr="00E26FA3" w:rsidRDefault="00E26FA3" w:rsidP="00E26FA3">
            <w:pPr>
              <w:ind w:firstLine="27"/>
              <w:jc w:val="center"/>
              <w:rPr>
                <w:sz w:val="28"/>
                <w:szCs w:val="28"/>
                <w:lang w:val="uk-UA"/>
              </w:rPr>
            </w:pPr>
            <w:r w:rsidRPr="00E26FA3">
              <w:rPr>
                <w:sz w:val="28"/>
                <w:szCs w:val="28"/>
                <w:lang w:val="uk-UA"/>
              </w:rPr>
              <w:t>СО</w:t>
            </w:r>
          </w:p>
        </w:tc>
        <w:tc>
          <w:tcPr>
            <w:tcW w:w="2417" w:type="pct"/>
          </w:tcPr>
          <w:p w:rsidR="00E26FA3" w:rsidRPr="00E26FA3" w:rsidRDefault="00E26FA3" w:rsidP="00E26FA3">
            <w:pPr>
              <w:jc w:val="both"/>
              <w:rPr>
                <w:sz w:val="28"/>
                <w:szCs w:val="28"/>
                <w:lang w:val="uk-UA"/>
              </w:rPr>
            </w:pPr>
            <w:r w:rsidRPr="00E26FA3">
              <w:rPr>
                <w:sz w:val="28"/>
                <w:szCs w:val="28"/>
                <w:lang w:val="uk-UA"/>
              </w:rPr>
              <w:t>Окис вуглецю</w:t>
            </w:r>
          </w:p>
        </w:tc>
        <w:tc>
          <w:tcPr>
            <w:tcW w:w="725" w:type="pct"/>
          </w:tcPr>
          <w:p w:rsidR="00E26FA3" w:rsidRPr="00E26FA3" w:rsidRDefault="00E26FA3" w:rsidP="00E26FA3">
            <w:pPr>
              <w:jc w:val="center"/>
              <w:rPr>
                <w:sz w:val="28"/>
                <w:szCs w:val="28"/>
                <w:lang w:val="uk-UA"/>
              </w:rPr>
            </w:pPr>
            <w:r w:rsidRPr="00E26FA3">
              <w:rPr>
                <w:sz w:val="28"/>
                <w:szCs w:val="28"/>
                <w:lang w:val="uk-UA"/>
              </w:rPr>
              <w:t>білий</w:t>
            </w:r>
          </w:p>
        </w:tc>
        <w:tc>
          <w:tcPr>
            <w:tcW w:w="1015" w:type="pct"/>
          </w:tcPr>
          <w:p w:rsidR="00E26FA3" w:rsidRPr="00E26FA3" w:rsidRDefault="00E26FA3" w:rsidP="00E26FA3">
            <w:pPr>
              <w:jc w:val="center"/>
              <w:rPr>
                <w:sz w:val="28"/>
                <w:szCs w:val="28"/>
                <w:lang w:val="uk-UA"/>
              </w:rPr>
            </w:pPr>
            <w:r w:rsidRPr="00E26FA3">
              <w:rPr>
                <w:sz w:val="28"/>
                <w:szCs w:val="28"/>
                <w:lang w:val="uk-UA"/>
              </w:rPr>
              <w:t>При З = 6,2мг/л</w:t>
            </w:r>
          </w:p>
          <w:p w:rsidR="00E26FA3" w:rsidRPr="00E26FA3" w:rsidRDefault="00E26FA3" w:rsidP="00E26FA3">
            <w:pPr>
              <w:ind w:right="-108"/>
              <w:jc w:val="center"/>
              <w:rPr>
                <w:sz w:val="28"/>
                <w:szCs w:val="28"/>
                <w:lang w:val="uk-UA"/>
              </w:rPr>
            </w:pPr>
            <w:r w:rsidRPr="00E26FA3">
              <w:rPr>
                <w:sz w:val="28"/>
                <w:szCs w:val="28"/>
                <w:lang w:val="en-US"/>
              </w:rPr>
              <w:t>t</w:t>
            </w:r>
            <w:r w:rsidRPr="00E26FA3">
              <w:rPr>
                <w:sz w:val="28"/>
                <w:szCs w:val="28"/>
                <w:vertAlign w:val="subscript"/>
                <w:lang w:val="uk-UA"/>
              </w:rPr>
              <w:t>зах</w:t>
            </w:r>
            <w:r w:rsidRPr="00E26FA3">
              <w:rPr>
                <w:sz w:val="28"/>
                <w:szCs w:val="28"/>
                <w:lang w:val="uk-UA"/>
              </w:rPr>
              <w:t xml:space="preserve"> = 24 год</w:t>
            </w:r>
          </w:p>
        </w:tc>
      </w:tr>
      <w:tr w:rsidR="00E26FA3" w:rsidRPr="00E26FA3" w:rsidTr="00E26FA3">
        <w:tc>
          <w:tcPr>
            <w:tcW w:w="270" w:type="pct"/>
            <w:vAlign w:val="center"/>
          </w:tcPr>
          <w:p w:rsidR="00E26FA3" w:rsidRPr="00E26FA3" w:rsidRDefault="00E26FA3" w:rsidP="00E26FA3">
            <w:pPr>
              <w:ind w:right="-102"/>
              <w:jc w:val="center"/>
              <w:rPr>
                <w:sz w:val="28"/>
                <w:szCs w:val="28"/>
                <w:lang w:val="uk-UA"/>
              </w:rPr>
            </w:pPr>
            <w:r w:rsidRPr="00E26FA3">
              <w:rPr>
                <w:sz w:val="28"/>
                <w:szCs w:val="28"/>
                <w:lang w:val="uk-UA"/>
              </w:rPr>
              <w:t>7.</w:t>
            </w:r>
          </w:p>
        </w:tc>
        <w:tc>
          <w:tcPr>
            <w:tcW w:w="573" w:type="pct"/>
            <w:vAlign w:val="center"/>
          </w:tcPr>
          <w:p w:rsidR="00E26FA3" w:rsidRPr="00E26FA3" w:rsidRDefault="00E26FA3" w:rsidP="00E26FA3">
            <w:pPr>
              <w:jc w:val="center"/>
              <w:rPr>
                <w:sz w:val="28"/>
                <w:szCs w:val="28"/>
                <w:lang w:val="uk-UA"/>
              </w:rPr>
            </w:pPr>
            <w:r w:rsidRPr="00E26FA3">
              <w:rPr>
                <w:sz w:val="28"/>
                <w:szCs w:val="28"/>
                <w:lang w:val="uk-UA"/>
              </w:rPr>
              <w:t>М</w:t>
            </w:r>
          </w:p>
        </w:tc>
        <w:tc>
          <w:tcPr>
            <w:tcW w:w="2417" w:type="pct"/>
            <w:vAlign w:val="center"/>
          </w:tcPr>
          <w:p w:rsidR="00E26FA3" w:rsidRPr="00E26FA3" w:rsidRDefault="00E26FA3" w:rsidP="00E26FA3">
            <w:pPr>
              <w:jc w:val="both"/>
              <w:rPr>
                <w:sz w:val="28"/>
                <w:szCs w:val="28"/>
                <w:lang w:val="uk-UA"/>
              </w:rPr>
            </w:pPr>
            <w:r w:rsidRPr="00E26FA3">
              <w:rPr>
                <w:sz w:val="28"/>
                <w:szCs w:val="28"/>
                <w:lang w:val="uk-UA"/>
              </w:rPr>
              <w:t>Окис вуглецю, аміаку, миш’якового та фосфористого водню</w:t>
            </w:r>
          </w:p>
        </w:tc>
        <w:tc>
          <w:tcPr>
            <w:tcW w:w="725" w:type="pct"/>
            <w:vAlign w:val="center"/>
          </w:tcPr>
          <w:p w:rsidR="00E26FA3" w:rsidRPr="00E26FA3" w:rsidRDefault="00E26FA3" w:rsidP="00E26FA3">
            <w:pPr>
              <w:jc w:val="center"/>
              <w:rPr>
                <w:sz w:val="28"/>
                <w:szCs w:val="28"/>
                <w:lang w:val="uk-UA"/>
              </w:rPr>
            </w:pPr>
            <w:r w:rsidRPr="00E26FA3">
              <w:rPr>
                <w:sz w:val="28"/>
                <w:szCs w:val="28"/>
                <w:lang w:val="uk-UA"/>
              </w:rPr>
              <w:t>червоний</w:t>
            </w:r>
          </w:p>
        </w:tc>
        <w:tc>
          <w:tcPr>
            <w:tcW w:w="1015" w:type="pct"/>
          </w:tcPr>
          <w:p w:rsidR="00E26FA3" w:rsidRPr="00E26FA3" w:rsidRDefault="00E26FA3" w:rsidP="00E26FA3">
            <w:pPr>
              <w:jc w:val="center"/>
              <w:rPr>
                <w:sz w:val="28"/>
                <w:szCs w:val="28"/>
                <w:lang w:val="uk-UA"/>
              </w:rPr>
            </w:pPr>
            <w:r w:rsidRPr="00E26FA3">
              <w:rPr>
                <w:sz w:val="28"/>
                <w:szCs w:val="28"/>
                <w:lang w:val="uk-UA"/>
              </w:rPr>
              <w:t>При З = 6,3мг/л</w:t>
            </w:r>
          </w:p>
          <w:p w:rsidR="00E26FA3" w:rsidRPr="00E26FA3" w:rsidRDefault="00E26FA3" w:rsidP="00E26FA3">
            <w:pPr>
              <w:ind w:right="-108"/>
              <w:jc w:val="center"/>
              <w:rPr>
                <w:sz w:val="28"/>
                <w:szCs w:val="28"/>
                <w:lang w:val="uk-UA"/>
              </w:rPr>
            </w:pPr>
            <w:r w:rsidRPr="00E26FA3">
              <w:rPr>
                <w:sz w:val="28"/>
                <w:szCs w:val="28"/>
                <w:lang w:val="en-US"/>
              </w:rPr>
              <w:t>t</w:t>
            </w:r>
            <w:r w:rsidRPr="00E26FA3">
              <w:rPr>
                <w:sz w:val="28"/>
                <w:szCs w:val="28"/>
                <w:vertAlign w:val="subscript"/>
                <w:lang w:val="uk-UA"/>
              </w:rPr>
              <w:t>зах</w:t>
            </w:r>
            <w:r w:rsidRPr="00E26FA3">
              <w:rPr>
                <w:sz w:val="28"/>
                <w:szCs w:val="28"/>
                <w:lang w:val="uk-UA"/>
              </w:rPr>
              <w:t xml:space="preserve"> = 1,5 год</w:t>
            </w:r>
          </w:p>
        </w:tc>
      </w:tr>
    </w:tbl>
    <w:p w:rsidR="00E26FA3" w:rsidRPr="00E26FA3" w:rsidRDefault="00E26FA3" w:rsidP="00E26FA3">
      <w:pPr>
        <w:pStyle w:val="Style19"/>
        <w:widowControl/>
        <w:spacing w:line="240" w:lineRule="auto"/>
        <w:ind w:firstLine="426"/>
        <w:jc w:val="both"/>
        <w:rPr>
          <w:rFonts w:ascii="Times New Roman" w:hAnsi="Times New Roman" w:cs="Times New Roman"/>
          <w:sz w:val="28"/>
          <w:szCs w:val="28"/>
          <w:lang w:val="uk-UA"/>
        </w:rPr>
      </w:pPr>
    </w:p>
    <w:p w:rsidR="00E26FA3" w:rsidRPr="00E26FA3" w:rsidRDefault="00E26FA3" w:rsidP="00E26FA3">
      <w:pPr>
        <w:pStyle w:val="Style19"/>
        <w:widowControl/>
        <w:spacing w:line="276" w:lineRule="auto"/>
        <w:ind w:firstLine="425"/>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Примітка до Таблиці.</w:t>
      </w:r>
      <w:r w:rsidR="00D109CC">
        <w:rPr>
          <w:rFonts w:ascii="Times New Roman" w:hAnsi="Times New Roman" w:cs="Times New Roman"/>
          <w:sz w:val="28"/>
          <w:szCs w:val="28"/>
          <w:lang w:val="uk-UA"/>
        </w:rPr>
        <w:t>4.</w:t>
      </w:r>
      <w:r w:rsidRPr="00E26FA3">
        <w:rPr>
          <w:rFonts w:ascii="Times New Roman" w:hAnsi="Times New Roman" w:cs="Times New Roman"/>
          <w:sz w:val="28"/>
          <w:szCs w:val="28"/>
          <w:lang w:val="uk-UA"/>
        </w:rPr>
        <w:t>1. На фільтруючих коробках, що мають аерозольний фільтр, окрім основного кольору наноситься вертикальна біла смуга.</w:t>
      </w:r>
    </w:p>
    <w:p w:rsidR="00E26FA3" w:rsidRPr="00E26FA3" w:rsidRDefault="00E26FA3" w:rsidP="00E26FA3">
      <w:pPr>
        <w:pStyle w:val="Style19"/>
        <w:widowControl/>
        <w:spacing w:line="276" w:lineRule="auto"/>
        <w:ind w:firstLine="425"/>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При користуванні протигазом марки Г необхідно вести облік часу роботи кожної коробки. Після закінчення 100 і 60 ч, відповідно без противоаерозольного фільтру (ПАФ)/ і з ПАФ, коробки вважаються відпрацьованими.</w:t>
      </w:r>
    </w:p>
    <w:p w:rsidR="00E26FA3" w:rsidRPr="00E26FA3" w:rsidRDefault="00E26FA3" w:rsidP="00E26FA3">
      <w:pPr>
        <w:pStyle w:val="Style19"/>
        <w:widowControl/>
        <w:spacing w:line="276" w:lineRule="auto"/>
        <w:ind w:firstLine="425"/>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Коробки марок М і СО вважаються відпрацьованими, якщо їх маса збільшилась. При збільшені маси коробок СО на 50 г у порівнянні з первинною, коробки вважаються відпрацьованими.</w:t>
      </w:r>
    </w:p>
    <w:p w:rsidR="00E26FA3" w:rsidRPr="00E26FA3" w:rsidRDefault="00E26FA3" w:rsidP="00E26FA3">
      <w:pPr>
        <w:pStyle w:val="Style19"/>
        <w:widowControl/>
        <w:spacing w:line="276" w:lineRule="auto"/>
        <w:ind w:firstLine="425"/>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Окрім протигазів на хімічно небезпечних виробництвах застосовуються різні респіратори, які ділять на два типи: респіратори у вигляді фільтруючих напівмасок і респіратори з фільтруючими елементами.</w:t>
      </w:r>
    </w:p>
    <w:p w:rsidR="00E26FA3" w:rsidRPr="00E26FA3" w:rsidRDefault="00E26FA3" w:rsidP="00E26FA3">
      <w:pPr>
        <w:pStyle w:val="Style19"/>
        <w:widowControl/>
        <w:spacing w:line="276" w:lineRule="auto"/>
        <w:ind w:firstLine="425"/>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На деяких небезпечних виробництвах фільтруючі СЗОД не забезпечують захист органів дихання, для цих цілей застосовуються шлангові і автономні ізолюючі дихальні апарати.</w:t>
      </w:r>
    </w:p>
    <w:p w:rsidR="00E26FA3" w:rsidRPr="00E26FA3" w:rsidRDefault="00E26FA3" w:rsidP="00E26FA3">
      <w:pPr>
        <w:spacing w:line="276" w:lineRule="auto"/>
        <w:ind w:firstLine="425"/>
        <w:jc w:val="both"/>
        <w:rPr>
          <w:sz w:val="28"/>
          <w:szCs w:val="28"/>
          <w:lang w:val="uk-UA"/>
        </w:rPr>
      </w:pPr>
      <w:r w:rsidRPr="00E26FA3">
        <w:rPr>
          <w:b/>
          <w:bCs/>
          <w:sz w:val="28"/>
          <w:szCs w:val="28"/>
          <w:lang w:val="uk-UA"/>
        </w:rPr>
        <w:t xml:space="preserve">Респіратори </w:t>
      </w:r>
      <w:r w:rsidRPr="00E26FA3">
        <w:rPr>
          <w:sz w:val="28"/>
          <w:szCs w:val="28"/>
          <w:lang w:val="uk-UA"/>
        </w:rPr>
        <w:t xml:space="preserve">призначені для захисту органів дихання від радіоактивного пилу, шкідливих газів, парів та аерозолів. Бувають двох типів: </w:t>
      </w:r>
    </w:p>
    <w:p w:rsidR="00E26FA3" w:rsidRPr="00E26FA3" w:rsidRDefault="00E26FA3" w:rsidP="00E26FA3">
      <w:pPr>
        <w:spacing w:line="23" w:lineRule="atLeast"/>
        <w:ind w:firstLine="425"/>
        <w:jc w:val="both"/>
        <w:rPr>
          <w:sz w:val="28"/>
          <w:szCs w:val="28"/>
          <w:lang w:val="uk-UA"/>
        </w:rPr>
      </w:pPr>
      <w:r w:rsidRPr="00E26FA3">
        <w:rPr>
          <w:sz w:val="28"/>
          <w:szCs w:val="28"/>
          <w:lang w:val="uk-UA"/>
        </w:rPr>
        <w:t>такі, де фільтруючим елементом є лицева частина респіратора (“Пелюсток, Р-2);</w:t>
      </w:r>
    </w:p>
    <w:p w:rsidR="00E26FA3" w:rsidRPr="00E26FA3" w:rsidRDefault="00E26FA3" w:rsidP="00E26FA3">
      <w:pPr>
        <w:spacing w:line="23" w:lineRule="atLeast"/>
        <w:ind w:firstLine="425"/>
        <w:jc w:val="both"/>
        <w:rPr>
          <w:sz w:val="28"/>
          <w:szCs w:val="28"/>
          <w:lang w:val="uk-UA"/>
        </w:rPr>
      </w:pPr>
      <w:r w:rsidRPr="00E26FA3">
        <w:rPr>
          <w:sz w:val="28"/>
          <w:szCs w:val="28"/>
          <w:lang w:val="uk-UA"/>
        </w:rPr>
        <w:lastRenderedPageBreak/>
        <w:t>такі, де повітря очищується фільтруючими патронами, що під’єднанні до напівмаски (РУ-60М).</w:t>
      </w:r>
    </w:p>
    <w:p w:rsidR="00E26FA3" w:rsidRPr="00E26FA3" w:rsidRDefault="00E26FA3" w:rsidP="00E26FA3">
      <w:pPr>
        <w:spacing w:line="23" w:lineRule="atLeast"/>
        <w:ind w:firstLine="426"/>
        <w:jc w:val="both"/>
        <w:rPr>
          <w:sz w:val="28"/>
          <w:szCs w:val="28"/>
          <w:lang w:val="uk-UA"/>
        </w:rPr>
      </w:pPr>
      <w:r w:rsidRPr="00E26FA3">
        <w:rPr>
          <w:sz w:val="28"/>
          <w:szCs w:val="28"/>
          <w:lang w:val="uk-UA"/>
        </w:rPr>
        <w:t>За терміном використання респіратори поділяють на одноразові (“Пелюсток, Р-2) і багаторазові зі змінними фільтрами (РПГ-67, РУ-60М).</w:t>
      </w:r>
    </w:p>
    <w:p w:rsidR="00E26FA3" w:rsidRPr="00E26FA3" w:rsidRDefault="00E26FA3" w:rsidP="00E26FA3">
      <w:pPr>
        <w:spacing w:line="23" w:lineRule="atLeast"/>
        <w:ind w:firstLine="426"/>
        <w:jc w:val="both"/>
        <w:rPr>
          <w:sz w:val="28"/>
          <w:szCs w:val="28"/>
          <w:lang w:val="uk-UA"/>
        </w:rPr>
      </w:pPr>
      <w:r w:rsidRPr="00E26FA3">
        <w:rPr>
          <w:b/>
          <w:bCs/>
          <w:sz w:val="28"/>
          <w:szCs w:val="28"/>
          <w:lang w:val="uk-UA"/>
        </w:rPr>
        <w:t>Протипильні тканинні маски та ватномарлеві пов’язки</w:t>
      </w:r>
      <w:r w:rsidRPr="00E26FA3">
        <w:rPr>
          <w:sz w:val="28"/>
          <w:szCs w:val="28"/>
          <w:lang w:val="uk-UA"/>
        </w:rPr>
        <w:t xml:space="preserve"> грають допоміжну роль і можуть бути виготовлені населенням для захисту від радіоактивного пилу.</w:t>
      </w:r>
    </w:p>
    <w:p w:rsidR="00E26FA3" w:rsidRPr="00E26FA3" w:rsidRDefault="00E26FA3" w:rsidP="00C67055">
      <w:pPr>
        <w:pStyle w:val="Style11"/>
        <w:widowControl/>
        <w:spacing w:before="173" w:line="23" w:lineRule="atLeast"/>
        <w:jc w:val="center"/>
        <w:rPr>
          <w:rFonts w:ascii="Times New Roman" w:hAnsi="Times New Roman" w:cs="Times New Roman"/>
          <w:b/>
          <w:sz w:val="28"/>
          <w:szCs w:val="28"/>
          <w:lang w:val="uk-UA"/>
        </w:rPr>
      </w:pPr>
      <w:r w:rsidRPr="00E26FA3">
        <w:rPr>
          <w:rFonts w:ascii="Times New Roman" w:hAnsi="Times New Roman" w:cs="Times New Roman"/>
          <w:b/>
          <w:sz w:val="28"/>
          <w:szCs w:val="28"/>
          <w:lang w:val="uk-UA"/>
        </w:rPr>
        <w:t>Засоби захисту шкіри.</w:t>
      </w:r>
    </w:p>
    <w:p w:rsidR="00E26FA3" w:rsidRPr="00E26FA3" w:rsidRDefault="00E26FA3" w:rsidP="00C67055">
      <w:pPr>
        <w:spacing w:line="23" w:lineRule="atLeast"/>
        <w:ind w:firstLine="426"/>
        <w:jc w:val="both"/>
        <w:rPr>
          <w:sz w:val="28"/>
          <w:szCs w:val="28"/>
          <w:lang w:val="uk-UA"/>
        </w:rPr>
      </w:pPr>
      <w:r w:rsidRPr="00E26FA3">
        <w:rPr>
          <w:sz w:val="28"/>
          <w:szCs w:val="28"/>
          <w:lang w:val="uk-UA"/>
        </w:rPr>
        <w:t>Призначені для захисту відкритих ділянок шкіри, одягу, взуття від забруднення радіоактивними та іншими шкідливими речовинами. До основних засобів захисту відносять:</w:t>
      </w:r>
    </w:p>
    <w:p w:rsidR="00E26FA3" w:rsidRPr="00E26FA3" w:rsidRDefault="00E26FA3" w:rsidP="006F489D">
      <w:pPr>
        <w:numPr>
          <w:ilvl w:val="0"/>
          <w:numId w:val="17"/>
        </w:numPr>
        <w:spacing w:line="23" w:lineRule="atLeast"/>
        <w:jc w:val="both"/>
        <w:rPr>
          <w:sz w:val="28"/>
          <w:szCs w:val="28"/>
          <w:lang w:val="uk-UA"/>
        </w:rPr>
      </w:pPr>
      <w:r w:rsidRPr="00E26FA3">
        <w:rPr>
          <w:sz w:val="28"/>
          <w:szCs w:val="28"/>
          <w:lang w:val="uk-UA"/>
        </w:rPr>
        <w:t>загальновійськовий комплект;</w:t>
      </w:r>
    </w:p>
    <w:p w:rsidR="00E26FA3" w:rsidRPr="00E26FA3" w:rsidRDefault="00E26FA3" w:rsidP="006F489D">
      <w:pPr>
        <w:numPr>
          <w:ilvl w:val="0"/>
          <w:numId w:val="17"/>
        </w:numPr>
        <w:spacing w:line="23" w:lineRule="atLeast"/>
        <w:jc w:val="both"/>
        <w:rPr>
          <w:sz w:val="28"/>
          <w:szCs w:val="28"/>
          <w:lang w:val="uk-UA"/>
        </w:rPr>
      </w:pPr>
      <w:r w:rsidRPr="00E26FA3">
        <w:rPr>
          <w:sz w:val="28"/>
          <w:szCs w:val="28"/>
          <w:lang w:val="uk-UA"/>
        </w:rPr>
        <w:t>легкий захисний костюм;</w:t>
      </w:r>
    </w:p>
    <w:p w:rsidR="00E26FA3" w:rsidRPr="00E26FA3" w:rsidRDefault="00E26FA3" w:rsidP="006F489D">
      <w:pPr>
        <w:numPr>
          <w:ilvl w:val="0"/>
          <w:numId w:val="17"/>
        </w:numPr>
        <w:spacing w:line="23" w:lineRule="atLeast"/>
        <w:jc w:val="both"/>
        <w:rPr>
          <w:sz w:val="28"/>
          <w:szCs w:val="28"/>
          <w:lang w:val="uk-UA"/>
        </w:rPr>
      </w:pPr>
      <w:r w:rsidRPr="00E26FA3">
        <w:rPr>
          <w:sz w:val="28"/>
          <w:szCs w:val="28"/>
          <w:lang w:val="uk-UA"/>
        </w:rPr>
        <w:t>захисний комбінезон;</w:t>
      </w:r>
    </w:p>
    <w:p w:rsidR="00E26FA3" w:rsidRPr="00E26FA3" w:rsidRDefault="00E26FA3" w:rsidP="006F489D">
      <w:pPr>
        <w:numPr>
          <w:ilvl w:val="0"/>
          <w:numId w:val="17"/>
        </w:numPr>
        <w:spacing w:line="23" w:lineRule="atLeast"/>
        <w:jc w:val="both"/>
        <w:rPr>
          <w:sz w:val="28"/>
          <w:szCs w:val="28"/>
          <w:lang w:val="uk-UA"/>
        </w:rPr>
      </w:pPr>
      <w:r w:rsidRPr="00E26FA3">
        <w:rPr>
          <w:sz w:val="28"/>
          <w:szCs w:val="28"/>
          <w:lang w:val="uk-UA"/>
        </w:rPr>
        <w:t>захисний костюм (куртка, брюки, захисний фартух, гумові рукавиці та чоботи).</w:t>
      </w:r>
    </w:p>
    <w:p w:rsidR="00E26FA3" w:rsidRPr="00E26FA3" w:rsidRDefault="00E26FA3" w:rsidP="00C67055">
      <w:pPr>
        <w:spacing w:line="23" w:lineRule="atLeast"/>
        <w:ind w:firstLine="426"/>
        <w:jc w:val="both"/>
        <w:rPr>
          <w:sz w:val="28"/>
          <w:szCs w:val="28"/>
          <w:lang w:val="uk-UA"/>
        </w:rPr>
      </w:pPr>
      <w:r w:rsidRPr="00E26FA3">
        <w:rPr>
          <w:sz w:val="28"/>
          <w:szCs w:val="28"/>
          <w:lang w:val="uk-UA"/>
        </w:rPr>
        <w:t>Допоміжними засобами захисту є: виробничий одяг з грубошерстого, або прогумованого матеріалу, гумове взуття та рукавиці.</w:t>
      </w:r>
    </w:p>
    <w:p w:rsidR="00E26FA3" w:rsidRPr="00E26FA3" w:rsidRDefault="00E26FA3" w:rsidP="00C67055">
      <w:pPr>
        <w:spacing w:line="23" w:lineRule="atLeast"/>
        <w:ind w:firstLine="426"/>
        <w:jc w:val="both"/>
        <w:rPr>
          <w:sz w:val="28"/>
          <w:szCs w:val="28"/>
          <w:lang w:val="uk-UA"/>
        </w:rPr>
      </w:pPr>
      <w:r w:rsidRPr="00E26FA3">
        <w:rPr>
          <w:sz w:val="28"/>
          <w:szCs w:val="28"/>
          <w:lang w:val="uk-UA"/>
        </w:rPr>
        <w:t>Людина не може тривалий час знаходитись в захисному одязі тому, що порушується природний теплообмін організму людини з навколишнім середовищем. Тому для збереження працездатності захисний одяг треба одягати:</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при </w:t>
      </w:r>
      <w:r w:rsidRPr="00E26FA3">
        <w:rPr>
          <w:position w:val="-6"/>
          <w:sz w:val="28"/>
          <w:szCs w:val="28"/>
          <w:lang w:val="uk-UA"/>
        </w:rPr>
        <w:object w:dxaOrig="1160" w:dyaOrig="320">
          <v:shape id="_x0000_i1056" type="#_x0000_t75" style="width:58.3pt;height:17.15pt" o:ole="">
            <v:imagedata r:id="rId79" o:title=""/>
          </v:shape>
          <o:OLEObject Type="Embed" ProgID="Equation.3" ShapeID="_x0000_i1056" DrawAspect="Content" ObjectID="_1682407906" r:id="rId80"/>
        </w:object>
      </w:r>
      <w:r w:rsidRPr="00E26FA3">
        <w:rPr>
          <w:sz w:val="28"/>
          <w:szCs w:val="28"/>
          <w:lang w:val="uk-UA"/>
        </w:rPr>
        <w:t xml:space="preserve"> - зверху натільної білизни;</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при </w:t>
      </w:r>
      <w:r w:rsidRPr="00E26FA3">
        <w:rPr>
          <w:position w:val="-10"/>
          <w:sz w:val="28"/>
          <w:szCs w:val="28"/>
          <w:lang w:val="uk-UA"/>
        </w:rPr>
        <w:object w:dxaOrig="1700" w:dyaOrig="360">
          <v:shape id="_x0000_i1057" type="#_x0000_t75" style="width:84.55pt;height:17.15pt" o:ole="">
            <v:imagedata r:id="rId81" o:title=""/>
          </v:shape>
          <o:OLEObject Type="Embed" ProgID="Equation.3" ShapeID="_x0000_i1057" DrawAspect="Content" ObjectID="_1682407907" r:id="rId82"/>
        </w:object>
      </w:r>
      <w:r w:rsidRPr="00E26FA3">
        <w:rPr>
          <w:sz w:val="28"/>
          <w:szCs w:val="28"/>
          <w:lang w:val="uk-UA"/>
        </w:rPr>
        <w:t xml:space="preserve"> - на білизну і легкий одяг;</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при </w:t>
      </w:r>
      <w:r w:rsidRPr="00E26FA3">
        <w:rPr>
          <w:position w:val="-10"/>
          <w:sz w:val="28"/>
          <w:szCs w:val="28"/>
          <w:lang w:val="uk-UA"/>
        </w:rPr>
        <w:object w:dxaOrig="1640" w:dyaOrig="360">
          <v:shape id="_x0000_i1058" type="#_x0000_t75" style="width:83.45pt;height:17.15pt" o:ole="">
            <v:imagedata r:id="rId83" o:title=""/>
          </v:shape>
          <o:OLEObject Type="Embed" ProgID="Equation.3" ShapeID="_x0000_i1058" DrawAspect="Content" ObjectID="_1682407908" r:id="rId84"/>
        </w:object>
      </w:r>
      <w:r w:rsidRPr="00E26FA3">
        <w:rPr>
          <w:sz w:val="28"/>
          <w:szCs w:val="28"/>
          <w:lang w:val="uk-UA"/>
        </w:rPr>
        <w:t xml:space="preserve"> - на білизну і зимовий одяг;</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при </w:t>
      </w:r>
      <w:r w:rsidRPr="00E26FA3">
        <w:rPr>
          <w:position w:val="-6"/>
          <w:sz w:val="28"/>
          <w:szCs w:val="28"/>
          <w:lang w:val="uk-UA"/>
        </w:rPr>
        <w:object w:dxaOrig="240" w:dyaOrig="320">
          <v:shape id="_x0000_i1059" type="#_x0000_t75" style="width:12.55pt;height:17.15pt" o:ole="">
            <v:imagedata r:id="rId85" o:title=""/>
          </v:shape>
          <o:OLEObject Type="Embed" ProgID="Equation.3" ShapeID="_x0000_i1059" DrawAspect="Content" ObjectID="_1682407909" r:id="rId86"/>
        </w:object>
      </w:r>
      <w:r w:rsidRPr="00E26FA3">
        <w:rPr>
          <w:sz w:val="28"/>
          <w:szCs w:val="28"/>
          <w:lang w:val="uk-UA"/>
        </w:rPr>
        <w:sym w:font="Symbol" w:char="F03C"/>
      </w:r>
      <w:r w:rsidRPr="00E26FA3">
        <w:rPr>
          <w:position w:val="-6"/>
          <w:sz w:val="28"/>
          <w:szCs w:val="28"/>
          <w:lang w:val="uk-UA"/>
        </w:rPr>
        <w:object w:dxaOrig="760" w:dyaOrig="320">
          <v:shape id="_x0000_i1060" type="#_x0000_t75" style="width:37.7pt;height:17.15pt" o:ole="">
            <v:imagedata r:id="rId87" o:title=""/>
          </v:shape>
          <o:OLEObject Type="Embed" ProgID="Equation.3" ShapeID="_x0000_i1060" DrawAspect="Content" ObjectID="_1682407910" r:id="rId88"/>
        </w:object>
      </w:r>
      <w:r w:rsidRPr="00E26FA3">
        <w:rPr>
          <w:sz w:val="28"/>
          <w:szCs w:val="28"/>
          <w:lang w:val="uk-UA"/>
        </w:rPr>
        <w:t xml:space="preserve"> - на білизну, зимовий костюм і ватник.</w:t>
      </w:r>
    </w:p>
    <w:p w:rsidR="00E26FA3" w:rsidRPr="00E26FA3" w:rsidRDefault="00E26FA3" w:rsidP="00C67055">
      <w:pPr>
        <w:pStyle w:val="Style19"/>
        <w:widowControl/>
        <w:spacing w:before="144"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Ізолюючі ЗЗШ виготовляються з повітронепроникних матеріалів, за звичай із спеціальної еластичної і морозостійкої прогумованої тканини.</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Захисний комбінезон складається із зшитих з одне ціле куртки, брюк і капюшона. Костюм відрізняється від комбінізона тим, що куртка з капюшоном і брюки виготовлені роздільно.</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Легкий захисний костюм Л-1 складається з сорочки з капюшоном, брюк, зшитих разом з панчохами, двухпалих  рукавичок і підшоломника. Л-1 використовується в розвідувальних підрозділах ЦЗ.</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Загальновійськовий захисний комплект (ЗЗК) складається із захисного плаща ЗП-1 і захисних панчох, рукавичок. Захисний плащ має рукави і капюшон. Підошва захисних панчоху має гумову основу. Панчохи надягають поверх звичного взуття і кріпляться до ніг за допомогою хлястиків, а до поясного ременя – за допомогою тасьм.</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 xml:space="preserve">ЗЗШ залежно від того, для яких цілей його використовують, може бути застосований у вигляді накидки (при захисту від РР,0Р і БЗ), надітим в рукави (при виконанні робіт по знезараженню техніки і транспортна) і у вигляді </w:t>
      </w:r>
      <w:r w:rsidRPr="00E26FA3">
        <w:rPr>
          <w:rFonts w:ascii="Times New Roman" w:hAnsi="Times New Roman" w:cs="Times New Roman"/>
          <w:sz w:val="28"/>
          <w:szCs w:val="28"/>
        </w:rPr>
        <w:t>комбін</w:t>
      </w:r>
      <w:r w:rsidRPr="00E26FA3">
        <w:rPr>
          <w:rFonts w:ascii="Times New Roman" w:hAnsi="Times New Roman" w:cs="Times New Roman"/>
          <w:sz w:val="28"/>
          <w:szCs w:val="28"/>
          <w:lang w:val="uk-UA"/>
        </w:rPr>
        <w:t>і</w:t>
      </w:r>
      <w:r w:rsidRPr="00E26FA3">
        <w:rPr>
          <w:rFonts w:ascii="Times New Roman" w:hAnsi="Times New Roman" w:cs="Times New Roman"/>
          <w:sz w:val="28"/>
          <w:szCs w:val="28"/>
        </w:rPr>
        <w:t>зона</w:t>
      </w:r>
      <w:r w:rsidRPr="00E26FA3">
        <w:rPr>
          <w:rFonts w:ascii="Times New Roman" w:hAnsi="Times New Roman" w:cs="Times New Roman"/>
          <w:sz w:val="28"/>
          <w:szCs w:val="28"/>
          <w:lang w:val="uk-UA"/>
        </w:rPr>
        <w:t xml:space="preserve"> (при діях в осередках ураження, проведенні рятувальних робот).</w:t>
      </w:r>
    </w:p>
    <w:p w:rsidR="00E26FA3" w:rsidRPr="00E26FA3" w:rsidRDefault="00E26FA3" w:rsidP="00C67055">
      <w:pPr>
        <w:pStyle w:val="Style19"/>
        <w:widowControl/>
        <w:spacing w:before="5"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lastRenderedPageBreak/>
        <w:t>Фільтруючі засоби захисту шкіри являють собою бавовняним одягом (комбінізон), просочений спеціальними хімічними речовинами. При цьому повітропроникність матеріалу зберігається, а пари ОР при проходженні через тканину поглинаються спеціальним просоченням.</w:t>
      </w:r>
    </w:p>
    <w:p w:rsidR="00E26FA3" w:rsidRPr="00E26FA3" w:rsidRDefault="00E26FA3" w:rsidP="00C67055">
      <w:pPr>
        <w:pStyle w:val="Style19"/>
        <w:widowControl/>
        <w:spacing w:before="5"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 xml:space="preserve">Комплект захисного фільтруючого одягу – ЗФО-58 складається з комбінезона особливого крою, онуч, чоловічої натільної білизни і підшоломника. Крім того, в комплекті є онучі нєїмпрегніровані, щоб оберігати шкіру на ногах від роздратування. </w:t>
      </w:r>
      <w:r w:rsidRPr="00E26FA3">
        <w:rPr>
          <w:rFonts w:ascii="Times New Roman" w:hAnsi="Times New Roman" w:cs="Times New Roman"/>
          <w:sz w:val="28"/>
          <w:szCs w:val="28"/>
        </w:rPr>
        <w:t>ЗФО-58</w:t>
      </w:r>
      <w:r w:rsidRPr="00E26FA3">
        <w:rPr>
          <w:rFonts w:ascii="Times New Roman" w:hAnsi="Times New Roman" w:cs="Times New Roman"/>
          <w:sz w:val="28"/>
          <w:szCs w:val="28"/>
          <w:lang w:val="uk-UA"/>
        </w:rPr>
        <w:t xml:space="preserve"> застосовує в комплекті з протигазом, гумовими чобітьми і рукавичками. Особовий склад санітарних дружин забезпечується ЗФО-58.</w:t>
      </w:r>
    </w:p>
    <w:p w:rsidR="00E26FA3" w:rsidRPr="00E26FA3" w:rsidRDefault="00E26FA3" w:rsidP="00C67055">
      <w:pPr>
        <w:spacing w:line="23" w:lineRule="atLeast"/>
        <w:ind w:firstLine="426"/>
        <w:jc w:val="both"/>
        <w:rPr>
          <w:sz w:val="28"/>
          <w:szCs w:val="28"/>
          <w:lang w:val="uk-UA"/>
        </w:rPr>
      </w:pPr>
    </w:p>
    <w:p w:rsidR="00E26FA3" w:rsidRPr="00E26FA3" w:rsidRDefault="00E26FA3" w:rsidP="00C67055">
      <w:pPr>
        <w:pStyle w:val="Style11"/>
        <w:widowControl/>
        <w:spacing w:before="67" w:line="23" w:lineRule="atLeast"/>
        <w:ind w:left="2530" w:firstLine="426"/>
        <w:jc w:val="both"/>
        <w:rPr>
          <w:rFonts w:ascii="Times New Roman" w:hAnsi="Times New Roman" w:cs="Times New Roman"/>
          <w:b/>
          <w:sz w:val="28"/>
          <w:szCs w:val="28"/>
          <w:lang w:val="uk-UA"/>
        </w:rPr>
      </w:pPr>
    </w:p>
    <w:p w:rsidR="00E26FA3" w:rsidRPr="00E26FA3" w:rsidRDefault="00E26FA3" w:rsidP="00C67055">
      <w:pPr>
        <w:pStyle w:val="Style11"/>
        <w:widowControl/>
        <w:spacing w:before="67" w:line="23" w:lineRule="atLeast"/>
        <w:ind w:left="2530" w:firstLine="426"/>
        <w:jc w:val="both"/>
        <w:rPr>
          <w:rFonts w:ascii="Times New Roman" w:hAnsi="Times New Roman" w:cs="Times New Roman"/>
          <w:b/>
          <w:sz w:val="28"/>
          <w:szCs w:val="28"/>
          <w:lang w:val="uk-UA"/>
        </w:rPr>
      </w:pPr>
      <w:r w:rsidRPr="00E26FA3">
        <w:rPr>
          <w:rFonts w:ascii="Times New Roman" w:hAnsi="Times New Roman" w:cs="Times New Roman"/>
          <w:b/>
          <w:sz w:val="28"/>
          <w:szCs w:val="28"/>
          <w:lang w:val="uk-UA"/>
        </w:rPr>
        <w:t>Медичні засоби індивідуального захисту</w:t>
      </w:r>
    </w:p>
    <w:p w:rsidR="00E26FA3" w:rsidRPr="00E26FA3" w:rsidRDefault="00E26FA3" w:rsidP="00C67055">
      <w:pPr>
        <w:spacing w:line="23" w:lineRule="atLeast"/>
        <w:ind w:firstLine="426"/>
        <w:jc w:val="both"/>
        <w:rPr>
          <w:sz w:val="28"/>
          <w:szCs w:val="28"/>
          <w:lang w:val="uk-UA"/>
        </w:rPr>
      </w:pPr>
      <w:r w:rsidRPr="00E26FA3">
        <w:rPr>
          <w:sz w:val="28"/>
          <w:szCs w:val="28"/>
          <w:lang w:val="uk-UA"/>
        </w:rPr>
        <w:t>Призначені для запобігання або зниження ефекту впливу на людину уражаючих факторів. До них відносять:</w:t>
      </w:r>
    </w:p>
    <w:p w:rsidR="00E26FA3" w:rsidRPr="00E26FA3" w:rsidRDefault="00E26FA3" w:rsidP="006F489D">
      <w:pPr>
        <w:numPr>
          <w:ilvl w:val="0"/>
          <w:numId w:val="18"/>
        </w:numPr>
        <w:spacing w:line="23" w:lineRule="atLeast"/>
        <w:ind w:left="851"/>
        <w:jc w:val="both"/>
        <w:rPr>
          <w:sz w:val="28"/>
          <w:szCs w:val="28"/>
          <w:lang w:val="uk-UA"/>
        </w:rPr>
      </w:pPr>
      <w:r w:rsidRPr="00E26FA3">
        <w:rPr>
          <w:sz w:val="28"/>
          <w:szCs w:val="28"/>
          <w:lang w:val="uk-UA"/>
        </w:rPr>
        <w:t>радіозахисні;</w:t>
      </w:r>
    </w:p>
    <w:p w:rsidR="00E26FA3" w:rsidRPr="00E26FA3" w:rsidRDefault="00E26FA3" w:rsidP="006F489D">
      <w:pPr>
        <w:numPr>
          <w:ilvl w:val="0"/>
          <w:numId w:val="18"/>
        </w:numPr>
        <w:spacing w:line="23" w:lineRule="atLeast"/>
        <w:ind w:left="851"/>
        <w:jc w:val="both"/>
        <w:rPr>
          <w:sz w:val="28"/>
          <w:szCs w:val="28"/>
          <w:lang w:val="uk-UA"/>
        </w:rPr>
      </w:pPr>
      <w:r w:rsidRPr="00E26FA3">
        <w:rPr>
          <w:sz w:val="28"/>
          <w:szCs w:val="28"/>
          <w:lang w:val="uk-UA"/>
        </w:rPr>
        <w:t>знеболюючі;</w:t>
      </w:r>
    </w:p>
    <w:p w:rsidR="00E26FA3" w:rsidRPr="00E26FA3" w:rsidRDefault="00E26FA3" w:rsidP="006F489D">
      <w:pPr>
        <w:numPr>
          <w:ilvl w:val="0"/>
          <w:numId w:val="18"/>
        </w:numPr>
        <w:spacing w:line="23" w:lineRule="atLeast"/>
        <w:ind w:left="851"/>
        <w:jc w:val="both"/>
        <w:rPr>
          <w:sz w:val="28"/>
          <w:szCs w:val="28"/>
          <w:lang w:val="uk-UA"/>
        </w:rPr>
      </w:pPr>
      <w:r w:rsidRPr="00E26FA3">
        <w:rPr>
          <w:sz w:val="28"/>
          <w:szCs w:val="28"/>
          <w:lang w:val="uk-UA"/>
        </w:rPr>
        <w:t>протибактеріальні;</w:t>
      </w:r>
    </w:p>
    <w:p w:rsidR="00E26FA3" w:rsidRPr="00E26FA3" w:rsidRDefault="00E26FA3" w:rsidP="006F489D">
      <w:pPr>
        <w:numPr>
          <w:ilvl w:val="0"/>
          <w:numId w:val="18"/>
        </w:numPr>
        <w:spacing w:line="23" w:lineRule="atLeast"/>
        <w:ind w:left="851"/>
        <w:jc w:val="both"/>
        <w:rPr>
          <w:sz w:val="28"/>
          <w:szCs w:val="28"/>
          <w:lang w:val="uk-UA"/>
        </w:rPr>
      </w:pPr>
      <w:r w:rsidRPr="00E26FA3">
        <w:rPr>
          <w:sz w:val="28"/>
          <w:szCs w:val="28"/>
          <w:lang w:val="uk-UA"/>
        </w:rPr>
        <w:t>антидоти від ОР;</w:t>
      </w:r>
    </w:p>
    <w:p w:rsidR="00E26FA3" w:rsidRPr="00E26FA3" w:rsidRDefault="00E26FA3" w:rsidP="006F489D">
      <w:pPr>
        <w:numPr>
          <w:ilvl w:val="0"/>
          <w:numId w:val="18"/>
        </w:numPr>
        <w:spacing w:line="23" w:lineRule="atLeast"/>
        <w:ind w:left="851"/>
        <w:jc w:val="both"/>
        <w:rPr>
          <w:sz w:val="28"/>
          <w:szCs w:val="28"/>
          <w:lang w:val="uk-UA"/>
        </w:rPr>
      </w:pPr>
      <w:r w:rsidRPr="00E26FA3">
        <w:rPr>
          <w:sz w:val="28"/>
          <w:szCs w:val="28"/>
          <w:lang w:val="uk-UA"/>
        </w:rPr>
        <w:t>зв’язуючи засоби.</w:t>
      </w:r>
    </w:p>
    <w:p w:rsidR="00E26FA3" w:rsidRPr="00E26FA3" w:rsidRDefault="00E26FA3" w:rsidP="00C67055">
      <w:pPr>
        <w:spacing w:line="23" w:lineRule="atLeast"/>
        <w:ind w:firstLine="426"/>
        <w:jc w:val="both"/>
        <w:rPr>
          <w:b/>
          <w:sz w:val="28"/>
          <w:szCs w:val="28"/>
          <w:lang w:val="uk-UA"/>
        </w:rPr>
      </w:pPr>
      <w:r w:rsidRPr="00E26FA3">
        <w:rPr>
          <w:b/>
          <w:sz w:val="28"/>
          <w:szCs w:val="28"/>
          <w:lang w:val="uk-UA"/>
        </w:rPr>
        <w:t>До табельних медичних засобів захисту відносять:</w:t>
      </w:r>
    </w:p>
    <w:p w:rsidR="00E26FA3" w:rsidRPr="00E26FA3" w:rsidRDefault="00E26FA3" w:rsidP="006F489D">
      <w:pPr>
        <w:numPr>
          <w:ilvl w:val="0"/>
          <w:numId w:val="19"/>
        </w:numPr>
        <w:spacing w:line="23" w:lineRule="atLeast"/>
        <w:ind w:left="851"/>
        <w:jc w:val="both"/>
        <w:rPr>
          <w:sz w:val="28"/>
          <w:szCs w:val="28"/>
          <w:lang w:val="uk-UA"/>
        </w:rPr>
      </w:pPr>
      <w:r w:rsidRPr="00E26FA3">
        <w:rPr>
          <w:sz w:val="28"/>
          <w:szCs w:val="28"/>
          <w:lang w:val="uk-UA"/>
        </w:rPr>
        <w:t>аптечку індивідуальну (АІ-2);</w:t>
      </w:r>
    </w:p>
    <w:p w:rsidR="00E26FA3" w:rsidRPr="00E26FA3" w:rsidRDefault="00E26FA3" w:rsidP="006F489D">
      <w:pPr>
        <w:numPr>
          <w:ilvl w:val="0"/>
          <w:numId w:val="19"/>
        </w:numPr>
        <w:spacing w:line="23" w:lineRule="atLeast"/>
        <w:ind w:left="851"/>
        <w:jc w:val="both"/>
        <w:rPr>
          <w:sz w:val="28"/>
          <w:szCs w:val="28"/>
          <w:lang w:val="uk-UA"/>
        </w:rPr>
      </w:pPr>
      <w:r w:rsidRPr="00E26FA3">
        <w:rPr>
          <w:sz w:val="28"/>
          <w:szCs w:val="28"/>
          <w:lang w:val="uk-UA"/>
        </w:rPr>
        <w:t>індивідуальний протихімічний пакет (ІПП-8, ІПП-10);</w:t>
      </w:r>
    </w:p>
    <w:p w:rsidR="00E26FA3" w:rsidRPr="00E26FA3" w:rsidRDefault="00E26FA3" w:rsidP="006F489D">
      <w:pPr>
        <w:numPr>
          <w:ilvl w:val="0"/>
          <w:numId w:val="19"/>
        </w:numPr>
        <w:spacing w:line="23" w:lineRule="atLeast"/>
        <w:ind w:left="851"/>
        <w:jc w:val="both"/>
        <w:rPr>
          <w:sz w:val="28"/>
          <w:szCs w:val="28"/>
          <w:lang w:val="uk-UA"/>
        </w:rPr>
      </w:pPr>
      <w:r w:rsidRPr="00E26FA3">
        <w:rPr>
          <w:sz w:val="28"/>
          <w:szCs w:val="28"/>
          <w:lang w:val="uk-UA"/>
        </w:rPr>
        <w:t>пакет перев’язочний медичний (ППМ).</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АІ-2</w:t>
      </w:r>
      <w:r w:rsidRPr="00E26FA3">
        <w:rPr>
          <w:sz w:val="28"/>
          <w:szCs w:val="28"/>
          <w:lang w:val="uk-UA"/>
        </w:rPr>
        <w:t xml:space="preserve"> призначена для запобігання або послаблення дії радіоактивних, отруйних речовин і бактеріальних засобів. Крім того, має знеболюючий анти шоковий препарат. У коробці є 7 секцій, в яких розташовані шприц-тюбик і 6 пеналів з пігулками різного призначення.</w:t>
      </w:r>
    </w:p>
    <w:p w:rsidR="00E26FA3" w:rsidRPr="00E26FA3" w:rsidRDefault="00E26FA3" w:rsidP="00C67055">
      <w:pPr>
        <w:pStyle w:val="Style10"/>
        <w:widowControl/>
        <w:spacing w:line="23" w:lineRule="atLeast"/>
        <w:ind w:firstLine="426"/>
        <w:jc w:val="both"/>
        <w:rPr>
          <w:sz w:val="28"/>
          <w:szCs w:val="28"/>
          <w:lang w:val="uk-UA"/>
        </w:rPr>
      </w:pPr>
      <w:r w:rsidRPr="00E26FA3">
        <w:rPr>
          <w:b/>
          <w:bCs/>
          <w:sz w:val="28"/>
          <w:szCs w:val="28"/>
          <w:lang w:val="uk-UA"/>
        </w:rPr>
        <w:t xml:space="preserve">ІПП-8 (ІПП-10) </w:t>
      </w:r>
      <w:r w:rsidRPr="00E26FA3">
        <w:rPr>
          <w:sz w:val="28"/>
          <w:szCs w:val="28"/>
          <w:lang w:val="uk-UA"/>
        </w:rPr>
        <w:t xml:space="preserve">– призначений для знезаражування відкритих ділянок шкіри людини та її одягу. Включає флакон з дегазуючим розчином і кілька марлевих тампонів. Використовується підчас часткової санітарної обробки після хімічного зараження. Треба пам'ятати, що рідина ІПП-8 отруйна і небезпечна при попаданні всередину і в очі! Тому шкіру навкруги очей після обробки слід промити чистою водою і </w:t>
      </w:r>
      <w:r w:rsidRPr="00E26FA3">
        <w:rPr>
          <w:sz w:val="28"/>
          <w:szCs w:val="28"/>
        </w:rPr>
        <w:t>обт</w:t>
      </w:r>
      <w:r w:rsidRPr="00E26FA3">
        <w:rPr>
          <w:sz w:val="28"/>
          <w:szCs w:val="28"/>
          <w:lang w:val="uk-UA"/>
        </w:rPr>
        <w:t>е</w:t>
      </w:r>
      <w:r w:rsidRPr="00E26FA3">
        <w:rPr>
          <w:sz w:val="28"/>
          <w:szCs w:val="28"/>
        </w:rPr>
        <w:t>рт</w:t>
      </w:r>
      <w:r w:rsidRPr="00E26FA3">
        <w:rPr>
          <w:sz w:val="28"/>
          <w:szCs w:val="28"/>
          <w:lang w:val="uk-UA"/>
        </w:rPr>
        <w:t>и сухим тампоном.</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ППМ</w:t>
      </w:r>
      <w:r w:rsidRPr="00E26FA3">
        <w:rPr>
          <w:sz w:val="28"/>
          <w:szCs w:val="28"/>
          <w:lang w:val="uk-UA"/>
        </w:rPr>
        <w:t xml:space="preserve"> – призначений для перев’язування ран і опіків. Складається з бинта шириною 10 см і довжиною 7м, на якому розміщені дві ватно-марлеві подушки (32х17,5см), одна з яких рухома, інша – нерухома. ППМ – стерильний, загорнутий у пергаментний папір і укладений в чохол з прогумованої тканини. При пораненнях подушечки накладають внутрішньою стороною на поранену поверхню (при крізному пораненні - на вхідний і вихідний отвір). До внутрішньої поверхні подушечок руками не торкатися. Закінчивши бинтування, кінець бинта закріплюють шпилькою.</w:t>
      </w:r>
    </w:p>
    <w:p w:rsidR="00E26FA3" w:rsidRPr="00E26FA3" w:rsidRDefault="00E26FA3" w:rsidP="00C67055">
      <w:pPr>
        <w:spacing w:line="23" w:lineRule="atLeast"/>
        <w:ind w:firstLine="426"/>
        <w:jc w:val="both"/>
        <w:rPr>
          <w:sz w:val="28"/>
          <w:szCs w:val="28"/>
          <w:lang w:val="uk-UA"/>
        </w:rPr>
      </w:pPr>
    </w:p>
    <w:p w:rsidR="00E26FA3" w:rsidRPr="00E26FA3" w:rsidRDefault="00E26FA3" w:rsidP="006F489D">
      <w:pPr>
        <w:numPr>
          <w:ilvl w:val="0"/>
          <w:numId w:val="15"/>
        </w:numPr>
        <w:spacing w:line="23" w:lineRule="atLeast"/>
        <w:ind w:firstLine="426"/>
        <w:jc w:val="center"/>
        <w:rPr>
          <w:b/>
          <w:sz w:val="28"/>
          <w:szCs w:val="28"/>
          <w:lang w:val="uk-UA"/>
        </w:rPr>
      </w:pPr>
      <w:r w:rsidRPr="00E26FA3">
        <w:rPr>
          <w:b/>
          <w:sz w:val="28"/>
          <w:szCs w:val="28"/>
          <w:lang w:val="uk-UA"/>
        </w:rPr>
        <w:t>Засоби колективного захисту</w:t>
      </w:r>
    </w:p>
    <w:p w:rsidR="00E26FA3" w:rsidRPr="00E26FA3" w:rsidRDefault="00E26FA3" w:rsidP="001500A0">
      <w:pPr>
        <w:spacing w:line="23" w:lineRule="atLeast"/>
        <w:ind w:firstLine="851"/>
        <w:jc w:val="both"/>
        <w:rPr>
          <w:sz w:val="28"/>
          <w:szCs w:val="28"/>
          <w:lang w:val="uk-UA"/>
        </w:rPr>
      </w:pPr>
      <w:r w:rsidRPr="00E26FA3">
        <w:rPr>
          <w:sz w:val="28"/>
          <w:szCs w:val="28"/>
          <w:lang w:val="uk-UA"/>
        </w:rPr>
        <w:t>До захисних споруд (ЗС) відносяться:</w:t>
      </w:r>
    </w:p>
    <w:p w:rsidR="00E26FA3" w:rsidRPr="00E26FA3" w:rsidRDefault="00E26FA3" w:rsidP="001500A0">
      <w:pPr>
        <w:numPr>
          <w:ilvl w:val="1"/>
          <w:numId w:val="20"/>
        </w:numPr>
        <w:tabs>
          <w:tab w:val="clear" w:pos="1440"/>
          <w:tab w:val="num" w:pos="993"/>
        </w:tabs>
        <w:spacing w:line="23" w:lineRule="atLeast"/>
        <w:ind w:left="0" w:firstLine="851"/>
        <w:jc w:val="both"/>
        <w:rPr>
          <w:sz w:val="28"/>
          <w:szCs w:val="28"/>
          <w:lang w:val="uk-UA"/>
        </w:rPr>
      </w:pPr>
      <w:r w:rsidRPr="00E26FA3">
        <w:rPr>
          <w:sz w:val="28"/>
          <w:szCs w:val="28"/>
          <w:lang w:val="uk-UA"/>
        </w:rPr>
        <w:lastRenderedPageBreak/>
        <w:t>сховища;</w:t>
      </w:r>
    </w:p>
    <w:p w:rsidR="00E26FA3" w:rsidRPr="00E26FA3" w:rsidRDefault="00E26FA3" w:rsidP="001500A0">
      <w:pPr>
        <w:numPr>
          <w:ilvl w:val="1"/>
          <w:numId w:val="20"/>
        </w:numPr>
        <w:tabs>
          <w:tab w:val="clear" w:pos="1440"/>
          <w:tab w:val="num" w:pos="993"/>
        </w:tabs>
        <w:spacing w:line="23" w:lineRule="atLeast"/>
        <w:ind w:left="0" w:firstLine="851"/>
        <w:jc w:val="both"/>
        <w:rPr>
          <w:sz w:val="28"/>
          <w:szCs w:val="28"/>
          <w:lang w:val="uk-UA"/>
        </w:rPr>
      </w:pPr>
      <w:r w:rsidRPr="00E26FA3">
        <w:rPr>
          <w:sz w:val="28"/>
          <w:szCs w:val="28"/>
          <w:lang w:val="uk-UA"/>
        </w:rPr>
        <w:t>протирадіаційні укриття (ПРУ);</w:t>
      </w:r>
    </w:p>
    <w:p w:rsidR="00A117BA" w:rsidRDefault="00E26FA3" w:rsidP="001500A0">
      <w:pPr>
        <w:numPr>
          <w:ilvl w:val="1"/>
          <w:numId w:val="20"/>
        </w:numPr>
        <w:tabs>
          <w:tab w:val="clear" w:pos="1440"/>
          <w:tab w:val="num" w:pos="993"/>
        </w:tabs>
        <w:spacing w:line="23" w:lineRule="atLeast"/>
        <w:ind w:left="0" w:firstLine="851"/>
        <w:jc w:val="both"/>
        <w:rPr>
          <w:sz w:val="28"/>
          <w:szCs w:val="28"/>
          <w:lang w:val="uk-UA"/>
        </w:rPr>
      </w:pPr>
      <w:r w:rsidRPr="00E26FA3">
        <w:rPr>
          <w:sz w:val="28"/>
          <w:szCs w:val="28"/>
          <w:lang w:val="uk-UA"/>
        </w:rPr>
        <w:t>найпростіші укриття.</w:t>
      </w:r>
    </w:p>
    <w:p w:rsidR="00E26FA3" w:rsidRPr="00E26FA3" w:rsidRDefault="00A117BA" w:rsidP="001500A0">
      <w:pPr>
        <w:spacing w:line="23" w:lineRule="atLeast"/>
        <w:ind w:firstLine="851"/>
        <w:jc w:val="both"/>
        <w:rPr>
          <w:sz w:val="28"/>
          <w:szCs w:val="28"/>
          <w:lang w:val="uk-UA"/>
        </w:rPr>
      </w:pPr>
      <w:r w:rsidRPr="00E26FA3">
        <w:rPr>
          <w:sz w:val="28"/>
          <w:szCs w:val="28"/>
          <w:lang w:val="uk-UA"/>
        </w:rPr>
        <w:t xml:space="preserve"> </w:t>
      </w:r>
      <w:r w:rsidR="00E26FA3" w:rsidRPr="001500A0">
        <w:rPr>
          <w:b/>
          <w:sz w:val="28"/>
          <w:szCs w:val="28"/>
          <w:lang w:val="uk-UA"/>
        </w:rPr>
        <w:t>Сховищем</w:t>
      </w:r>
      <w:r w:rsidR="00E26FA3" w:rsidRPr="00E26FA3">
        <w:rPr>
          <w:sz w:val="28"/>
          <w:szCs w:val="28"/>
          <w:lang w:val="uk-UA"/>
        </w:rPr>
        <w:t xml:space="preserve"> називається інженерна споруда, призначена для захисту людей від дії уражаючих факторів використання сучасної зброї, при аваріях, катастрофах та стихійних лихах.</w:t>
      </w:r>
    </w:p>
    <w:p w:rsidR="00E26FA3" w:rsidRPr="00E26FA3" w:rsidRDefault="00E26FA3" w:rsidP="00E26FA3">
      <w:pPr>
        <w:ind w:firstLine="426"/>
        <w:jc w:val="both"/>
        <w:rPr>
          <w:sz w:val="28"/>
          <w:szCs w:val="28"/>
          <w:lang w:val="uk-UA"/>
        </w:rPr>
      </w:pPr>
    </w:p>
    <w:p w:rsidR="00E26FA3" w:rsidRPr="00E26FA3" w:rsidRDefault="00E26FA3" w:rsidP="00E26FA3">
      <w:pPr>
        <w:ind w:firstLine="426"/>
        <w:jc w:val="both"/>
        <w:rPr>
          <w:sz w:val="28"/>
          <w:szCs w:val="28"/>
          <w:lang w:val="uk-UA"/>
        </w:rPr>
      </w:pPr>
      <w:r w:rsidRPr="00E26FA3">
        <w:rPr>
          <w:sz w:val="28"/>
          <w:szCs w:val="28"/>
          <w:lang w:val="uk-UA"/>
        </w:rPr>
        <w:t>За захисними властивостями сховища поділяються на класи:</w:t>
      </w:r>
    </w:p>
    <w:tbl>
      <w:tblPr>
        <w:tblW w:w="917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9"/>
        <w:gridCol w:w="1807"/>
        <w:gridCol w:w="1822"/>
        <w:gridCol w:w="1794"/>
        <w:gridCol w:w="1766"/>
      </w:tblGrid>
      <w:tr w:rsidR="00E26FA3" w:rsidRPr="00E26FA3" w:rsidTr="00E26FA3">
        <w:trPr>
          <w:trHeight w:val="276"/>
        </w:trPr>
        <w:tc>
          <w:tcPr>
            <w:tcW w:w="1989" w:type="dxa"/>
            <w:tcBorders>
              <w:tl2br w:val="single" w:sz="4" w:space="0" w:color="auto"/>
            </w:tcBorders>
          </w:tcPr>
          <w:p w:rsidR="00E26FA3" w:rsidRPr="00E26FA3" w:rsidRDefault="00E26FA3" w:rsidP="00E26FA3">
            <w:pPr>
              <w:ind w:firstLine="426"/>
              <w:jc w:val="both"/>
              <w:rPr>
                <w:sz w:val="28"/>
                <w:szCs w:val="28"/>
                <w:lang w:val="uk-UA"/>
              </w:rPr>
            </w:pPr>
            <w:r w:rsidRPr="00E26FA3">
              <w:rPr>
                <w:sz w:val="28"/>
                <w:szCs w:val="28"/>
                <w:lang w:val="uk-UA"/>
              </w:rPr>
              <w:t xml:space="preserve">         Клас</w:t>
            </w:r>
          </w:p>
          <w:p w:rsidR="00E26FA3" w:rsidRPr="00E26FA3" w:rsidRDefault="00E26FA3" w:rsidP="00E26FA3">
            <w:pPr>
              <w:ind w:firstLine="426"/>
              <w:jc w:val="both"/>
              <w:rPr>
                <w:sz w:val="28"/>
                <w:szCs w:val="28"/>
                <w:lang w:val="uk-UA"/>
              </w:rPr>
            </w:pPr>
          </w:p>
          <w:p w:rsidR="00E26FA3" w:rsidRPr="00E26FA3" w:rsidRDefault="00E26FA3" w:rsidP="00E26FA3">
            <w:pPr>
              <w:ind w:firstLine="426"/>
              <w:jc w:val="both"/>
              <w:rPr>
                <w:sz w:val="28"/>
                <w:szCs w:val="28"/>
                <w:lang w:val="uk-UA"/>
              </w:rPr>
            </w:pPr>
            <w:r w:rsidRPr="00E26FA3">
              <w:rPr>
                <w:sz w:val="28"/>
                <w:szCs w:val="28"/>
                <w:lang w:val="uk-UA"/>
              </w:rPr>
              <w:t>Параметр</w:t>
            </w:r>
          </w:p>
        </w:tc>
        <w:tc>
          <w:tcPr>
            <w:tcW w:w="1807" w:type="dxa"/>
            <w:vAlign w:val="center"/>
          </w:tcPr>
          <w:p w:rsidR="00E26FA3" w:rsidRPr="00E26FA3" w:rsidRDefault="00E26FA3" w:rsidP="00E26FA3">
            <w:pPr>
              <w:jc w:val="center"/>
              <w:rPr>
                <w:sz w:val="28"/>
                <w:szCs w:val="28"/>
              </w:rPr>
            </w:pPr>
            <w:r w:rsidRPr="00E26FA3">
              <w:rPr>
                <w:sz w:val="28"/>
                <w:szCs w:val="28"/>
                <w:lang w:val="en-US"/>
              </w:rPr>
              <w:t>I</w:t>
            </w:r>
          </w:p>
        </w:tc>
        <w:tc>
          <w:tcPr>
            <w:tcW w:w="1822" w:type="dxa"/>
            <w:vAlign w:val="center"/>
          </w:tcPr>
          <w:p w:rsidR="00E26FA3" w:rsidRPr="00E26FA3" w:rsidRDefault="00E26FA3" w:rsidP="00E26FA3">
            <w:pPr>
              <w:jc w:val="center"/>
              <w:rPr>
                <w:sz w:val="28"/>
                <w:szCs w:val="28"/>
              </w:rPr>
            </w:pPr>
            <w:r w:rsidRPr="00E26FA3">
              <w:rPr>
                <w:sz w:val="28"/>
                <w:szCs w:val="28"/>
                <w:lang w:val="en-US"/>
              </w:rPr>
              <w:t>II</w:t>
            </w:r>
          </w:p>
        </w:tc>
        <w:tc>
          <w:tcPr>
            <w:tcW w:w="1794" w:type="dxa"/>
            <w:vAlign w:val="center"/>
          </w:tcPr>
          <w:p w:rsidR="00E26FA3" w:rsidRPr="00E26FA3" w:rsidRDefault="00E26FA3" w:rsidP="00E26FA3">
            <w:pPr>
              <w:jc w:val="center"/>
              <w:rPr>
                <w:sz w:val="28"/>
                <w:szCs w:val="28"/>
              </w:rPr>
            </w:pPr>
            <w:r w:rsidRPr="00E26FA3">
              <w:rPr>
                <w:sz w:val="28"/>
                <w:szCs w:val="28"/>
                <w:lang w:val="en-US"/>
              </w:rPr>
              <w:t>III</w:t>
            </w:r>
          </w:p>
        </w:tc>
        <w:tc>
          <w:tcPr>
            <w:tcW w:w="1766" w:type="dxa"/>
            <w:vAlign w:val="center"/>
          </w:tcPr>
          <w:p w:rsidR="00E26FA3" w:rsidRPr="00E26FA3" w:rsidRDefault="00E26FA3" w:rsidP="00E26FA3">
            <w:pPr>
              <w:jc w:val="center"/>
              <w:rPr>
                <w:sz w:val="28"/>
                <w:szCs w:val="28"/>
              </w:rPr>
            </w:pPr>
            <w:r w:rsidRPr="00E26FA3">
              <w:rPr>
                <w:sz w:val="28"/>
                <w:szCs w:val="28"/>
                <w:lang w:val="en-US"/>
              </w:rPr>
              <w:t>IV</w:t>
            </w:r>
          </w:p>
        </w:tc>
      </w:tr>
      <w:tr w:rsidR="00E26FA3" w:rsidRPr="00E26FA3" w:rsidTr="00E26FA3">
        <w:trPr>
          <w:trHeight w:val="201"/>
        </w:trPr>
        <w:tc>
          <w:tcPr>
            <w:tcW w:w="1989" w:type="dxa"/>
            <w:vAlign w:val="center"/>
          </w:tcPr>
          <w:p w:rsidR="00E26FA3" w:rsidRPr="00E26FA3" w:rsidRDefault="00E26FA3" w:rsidP="00E26FA3">
            <w:pPr>
              <w:ind w:firstLine="426"/>
              <w:jc w:val="both"/>
              <w:rPr>
                <w:sz w:val="28"/>
                <w:szCs w:val="28"/>
                <w:lang w:val="uk-UA"/>
              </w:rPr>
            </w:pPr>
            <w:r w:rsidRPr="00E26FA3">
              <w:rPr>
                <w:sz w:val="28"/>
                <w:szCs w:val="28"/>
                <w:lang w:val="en-US"/>
              </w:rPr>
              <w:t>P</w:t>
            </w:r>
            <w:r w:rsidRPr="00E26FA3">
              <w:rPr>
                <w:sz w:val="28"/>
                <w:szCs w:val="28"/>
                <w:vertAlign w:val="subscript"/>
                <w:lang w:val="uk-UA"/>
              </w:rPr>
              <w:t>ф</w:t>
            </w:r>
            <w:r w:rsidRPr="00E26FA3">
              <w:rPr>
                <w:sz w:val="28"/>
                <w:szCs w:val="28"/>
                <w:lang w:val="uk-UA"/>
              </w:rPr>
              <w:t>, кПа</w:t>
            </w:r>
          </w:p>
        </w:tc>
        <w:tc>
          <w:tcPr>
            <w:tcW w:w="1807" w:type="dxa"/>
            <w:vAlign w:val="center"/>
          </w:tcPr>
          <w:p w:rsidR="00E26FA3" w:rsidRPr="00E26FA3" w:rsidRDefault="00E26FA3" w:rsidP="00E26FA3">
            <w:pPr>
              <w:jc w:val="center"/>
              <w:rPr>
                <w:sz w:val="28"/>
                <w:szCs w:val="28"/>
                <w:lang w:val="uk-UA"/>
              </w:rPr>
            </w:pPr>
            <w:r w:rsidRPr="00E26FA3">
              <w:rPr>
                <w:sz w:val="28"/>
                <w:szCs w:val="28"/>
                <w:lang w:val="uk-UA"/>
              </w:rPr>
              <w:t>500</w:t>
            </w:r>
          </w:p>
        </w:tc>
        <w:tc>
          <w:tcPr>
            <w:tcW w:w="1822" w:type="dxa"/>
            <w:vAlign w:val="center"/>
          </w:tcPr>
          <w:p w:rsidR="00E26FA3" w:rsidRPr="00E26FA3" w:rsidRDefault="00E26FA3" w:rsidP="00E26FA3">
            <w:pPr>
              <w:jc w:val="center"/>
              <w:rPr>
                <w:sz w:val="28"/>
                <w:szCs w:val="28"/>
                <w:lang w:val="uk-UA"/>
              </w:rPr>
            </w:pPr>
            <w:r w:rsidRPr="00E26FA3">
              <w:rPr>
                <w:sz w:val="28"/>
                <w:szCs w:val="28"/>
                <w:lang w:val="uk-UA"/>
              </w:rPr>
              <w:t>300</w:t>
            </w:r>
          </w:p>
        </w:tc>
        <w:tc>
          <w:tcPr>
            <w:tcW w:w="1794" w:type="dxa"/>
            <w:vAlign w:val="center"/>
          </w:tcPr>
          <w:p w:rsidR="00E26FA3" w:rsidRPr="00E26FA3" w:rsidRDefault="00E26FA3" w:rsidP="00E26FA3">
            <w:pPr>
              <w:jc w:val="center"/>
              <w:rPr>
                <w:sz w:val="28"/>
                <w:szCs w:val="28"/>
                <w:lang w:val="uk-UA"/>
              </w:rPr>
            </w:pPr>
            <w:r w:rsidRPr="00E26FA3">
              <w:rPr>
                <w:sz w:val="28"/>
                <w:szCs w:val="28"/>
                <w:lang w:val="uk-UA"/>
              </w:rPr>
              <w:t>200</w:t>
            </w:r>
          </w:p>
        </w:tc>
        <w:tc>
          <w:tcPr>
            <w:tcW w:w="1766" w:type="dxa"/>
            <w:vAlign w:val="center"/>
          </w:tcPr>
          <w:p w:rsidR="00E26FA3" w:rsidRPr="00E26FA3" w:rsidRDefault="00E26FA3" w:rsidP="00E26FA3">
            <w:pPr>
              <w:jc w:val="center"/>
              <w:rPr>
                <w:sz w:val="28"/>
                <w:szCs w:val="28"/>
                <w:lang w:val="uk-UA"/>
              </w:rPr>
            </w:pPr>
            <w:r w:rsidRPr="00E26FA3">
              <w:rPr>
                <w:sz w:val="28"/>
                <w:szCs w:val="28"/>
                <w:lang w:val="uk-UA"/>
              </w:rPr>
              <w:t>100</w:t>
            </w:r>
          </w:p>
        </w:tc>
      </w:tr>
      <w:tr w:rsidR="00E26FA3" w:rsidRPr="00E26FA3" w:rsidTr="00E26FA3">
        <w:trPr>
          <w:trHeight w:val="211"/>
        </w:trPr>
        <w:tc>
          <w:tcPr>
            <w:tcW w:w="1989" w:type="dxa"/>
            <w:vAlign w:val="center"/>
          </w:tcPr>
          <w:p w:rsidR="00E26FA3" w:rsidRPr="00E26FA3" w:rsidRDefault="00E26FA3" w:rsidP="00E26FA3">
            <w:pPr>
              <w:ind w:firstLine="426"/>
              <w:jc w:val="both"/>
              <w:rPr>
                <w:sz w:val="28"/>
                <w:szCs w:val="28"/>
                <w:lang w:val="uk-UA"/>
              </w:rPr>
            </w:pPr>
            <w:r w:rsidRPr="00E26FA3">
              <w:rPr>
                <w:sz w:val="28"/>
                <w:szCs w:val="28"/>
                <w:lang w:val="uk-UA"/>
              </w:rPr>
              <w:t>К</w:t>
            </w:r>
            <w:r w:rsidRPr="00E26FA3">
              <w:rPr>
                <w:sz w:val="28"/>
                <w:szCs w:val="28"/>
                <w:vertAlign w:val="subscript"/>
                <w:lang w:val="uk-UA"/>
              </w:rPr>
              <w:t>осл</w:t>
            </w:r>
          </w:p>
        </w:tc>
        <w:tc>
          <w:tcPr>
            <w:tcW w:w="1807" w:type="dxa"/>
            <w:vAlign w:val="center"/>
          </w:tcPr>
          <w:p w:rsidR="00E26FA3" w:rsidRPr="00E26FA3" w:rsidRDefault="00E26FA3" w:rsidP="00E26FA3">
            <w:pPr>
              <w:jc w:val="center"/>
              <w:rPr>
                <w:sz w:val="28"/>
                <w:szCs w:val="28"/>
                <w:lang w:val="uk-UA"/>
              </w:rPr>
            </w:pPr>
            <w:r w:rsidRPr="00E26FA3">
              <w:rPr>
                <w:sz w:val="28"/>
                <w:szCs w:val="28"/>
                <w:lang w:val="uk-UA"/>
              </w:rPr>
              <w:t>3000</w:t>
            </w:r>
          </w:p>
        </w:tc>
        <w:tc>
          <w:tcPr>
            <w:tcW w:w="1822" w:type="dxa"/>
            <w:vAlign w:val="center"/>
          </w:tcPr>
          <w:p w:rsidR="00E26FA3" w:rsidRPr="00E26FA3" w:rsidRDefault="00E26FA3" w:rsidP="00E26FA3">
            <w:pPr>
              <w:jc w:val="center"/>
              <w:rPr>
                <w:sz w:val="28"/>
                <w:szCs w:val="28"/>
                <w:lang w:val="uk-UA"/>
              </w:rPr>
            </w:pPr>
            <w:r w:rsidRPr="00E26FA3">
              <w:rPr>
                <w:sz w:val="28"/>
                <w:szCs w:val="28"/>
                <w:lang w:val="uk-UA"/>
              </w:rPr>
              <w:t>3000</w:t>
            </w:r>
          </w:p>
        </w:tc>
        <w:tc>
          <w:tcPr>
            <w:tcW w:w="1794" w:type="dxa"/>
            <w:vAlign w:val="center"/>
          </w:tcPr>
          <w:p w:rsidR="00E26FA3" w:rsidRPr="00E26FA3" w:rsidRDefault="00E26FA3" w:rsidP="00E26FA3">
            <w:pPr>
              <w:jc w:val="center"/>
              <w:rPr>
                <w:sz w:val="28"/>
                <w:szCs w:val="28"/>
                <w:lang w:val="uk-UA"/>
              </w:rPr>
            </w:pPr>
            <w:r w:rsidRPr="00E26FA3">
              <w:rPr>
                <w:sz w:val="28"/>
                <w:szCs w:val="28"/>
                <w:lang w:val="uk-UA"/>
              </w:rPr>
              <w:t>2000</w:t>
            </w:r>
          </w:p>
        </w:tc>
        <w:tc>
          <w:tcPr>
            <w:tcW w:w="1766" w:type="dxa"/>
            <w:vAlign w:val="center"/>
          </w:tcPr>
          <w:p w:rsidR="00E26FA3" w:rsidRPr="00E26FA3" w:rsidRDefault="00E26FA3" w:rsidP="00E26FA3">
            <w:pPr>
              <w:jc w:val="center"/>
              <w:rPr>
                <w:sz w:val="28"/>
                <w:szCs w:val="28"/>
                <w:lang w:val="uk-UA"/>
              </w:rPr>
            </w:pPr>
            <w:r w:rsidRPr="00E26FA3">
              <w:rPr>
                <w:sz w:val="28"/>
                <w:szCs w:val="28"/>
                <w:lang w:val="uk-UA"/>
              </w:rPr>
              <w:t>1000</w:t>
            </w:r>
          </w:p>
        </w:tc>
      </w:tr>
    </w:tbl>
    <w:p w:rsidR="00E26FA3" w:rsidRPr="00E26FA3" w:rsidRDefault="00E26FA3" w:rsidP="00E26FA3">
      <w:pPr>
        <w:ind w:firstLine="426"/>
        <w:jc w:val="both"/>
        <w:rPr>
          <w:sz w:val="28"/>
          <w:szCs w:val="28"/>
          <w:lang w:val="uk-UA"/>
        </w:rPr>
      </w:pPr>
    </w:p>
    <w:p w:rsidR="00E26FA3" w:rsidRPr="00E26FA3" w:rsidRDefault="00E26FA3" w:rsidP="00C67055">
      <w:pPr>
        <w:spacing w:line="23" w:lineRule="atLeast"/>
        <w:ind w:firstLine="426"/>
        <w:jc w:val="both"/>
        <w:rPr>
          <w:b/>
          <w:sz w:val="28"/>
          <w:szCs w:val="28"/>
          <w:lang w:val="uk-UA"/>
        </w:rPr>
      </w:pPr>
      <w:r w:rsidRPr="00E26FA3">
        <w:rPr>
          <w:b/>
          <w:sz w:val="28"/>
          <w:szCs w:val="28"/>
          <w:lang w:val="uk-UA"/>
        </w:rPr>
        <w:t>Класифікація сховищ:</w:t>
      </w:r>
    </w:p>
    <w:p w:rsidR="00E26FA3" w:rsidRPr="00E26FA3" w:rsidRDefault="00E26FA3" w:rsidP="00C67055">
      <w:pPr>
        <w:spacing w:line="23" w:lineRule="atLeast"/>
        <w:ind w:firstLine="900"/>
        <w:jc w:val="both"/>
        <w:rPr>
          <w:sz w:val="28"/>
          <w:szCs w:val="28"/>
          <w:lang w:val="uk-UA"/>
        </w:rPr>
      </w:pPr>
      <w:r w:rsidRPr="00E26FA3">
        <w:rPr>
          <w:sz w:val="28"/>
          <w:szCs w:val="28"/>
          <w:lang w:val="uk-UA"/>
        </w:rPr>
        <w:t>а) Збудовані і розташовані окремо;</w:t>
      </w:r>
    </w:p>
    <w:p w:rsidR="00E26FA3" w:rsidRPr="00E26FA3" w:rsidRDefault="00E26FA3" w:rsidP="00C67055">
      <w:pPr>
        <w:spacing w:line="23" w:lineRule="atLeast"/>
        <w:ind w:firstLine="900"/>
        <w:jc w:val="both"/>
        <w:rPr>
          <w:sz w:val="28"/>
          <w:szCs w:val="28"/>
          <w:lang w:val="uk-UA"/>
        </w:rPr>
      </w:pPr>
      <w:r w:rsidRPr="00E26FA3">
        <w:rPr>
          <w:sz w:val="28"/>
          <w:szCs w:val="28"/>
          <w:lang w:val="uk-UA"/>
        </w:rPr>
        <w:t>б) Збудовані заздалегідь і швидкоспоруджені.</w:t>
      </w:r>
    </w:p>
    <w:p w:rsidR="00E26FA3" w:rsidRPr="00E26FA3" w:rsidRDefault="00E26FA3" w:rsidP="00C67055">
      <w:pPr>
        <w:spacing w:line="23" w:lineRule="atLeast"/>
        <w:ind w:firstLine="900"/>
        <w:jc w:val="both"/>
        <w:rPr>
          <w:sz w:val="28"/>
          <w:szCs w:val="28"/>
          <w:lang w:val="uk-UA"/>
        </w:rPr>
      </w:pPr>
      <w:r w:rsidRPr="00E26FA3">
        <w:rPr>
          <w:sz w:val="28"/>
          <w:szCs w:val="28"/>
          <w:lang w:val="uk-UA"/>
        </w:rPr>
        <w:t>Швидкоспоруджені будують з готових залізобетонних секцій і обсипають ґрунтом.</w:t>
      </w:r>
    </w:p>
    <w:p w:rsidR="00E26FA3" w:rsidRPr="00E26FA3" w:rsidRDefault="00E26FA3" w:rsidP="00C67055">
      <w:pPr>
        <w:spacing w:line="23" w:lineRule="atLeast"/>
        <w:ind w:firstLine="426"/>
        <w:jc w:val="both"/>
        <w:rPr>
          <w:b/>
          <w:sz w:val="28"/>
          <w:szCs w:val="28"/>
          <w:lang w:val="uk-UA"/>
        </w:rPr>
      </w:pPr>
      <w:r w:rsidRPr="00E26FA3">
        <w:rPr>
          <w:b/>
          <w:sz w:val="28"/>
          <w:szCs w:val="28"/>
          <w:lang w:val="uk-UA"/>
        </w:rPr>
        <w:t>Вимоги до сховищ:</w:t>
      </w:r>
    </w:p>
    <w:p w:rsidR="00E26FA3" w:rsidRPr="00E26FA3" w:rsidRDefault="00E26FA3" w:rsidP="001500A0">
      <w:pPr>
        <w:numPr>
          <w:ilvl w:val="0"/>
          <w:numId w:val="14"/>
        </w:numPr>
        <w:spacing w:line="23" w:lineRule="atLeast"/>
        <w:ind w:left="284" w:hanging="284"/>
        <w:jc w:val="both"/>
        <w:rPr>
          <w:sz w:val="28"/>
          <w:szCs w:val="28"/>
          <w:lang w:val="uk-UA"/>
        </w:rPr>
      </w:pPr>
      <w:r w:rsidRPr="00E26FA3">
        <w:rPr>
          <w:sz w:val="28"/>
          <w:szCs w:val="28"/>
          <w:lang w:val="uk-UA"/>
        </w:rPr>
        <w:t>Забезпечення безперервного перебування в них людей не менше 2-х діб.</w:t>
      </w:r>
    </w:p>
    <w:p w:rsidR="00E26FA3" w:rsidRPr="00E26FA3" w:rsidRDefault="00E26FA3" w:rsidP="001500A0">
      <w:pPr>
        <w:numPr>
          <w:ilvl w:val="0"/>
          <w:numId w:val="14"/>
        </w:numPr>
        <w:tabs>
          <w:tab w:val="left" w:pos="1134"/>
        </w:tabs>
        <w:spacing w:line="23" w:lineRule="atLeast"/>
        <w:ind w:left="284" w:hanging="284"/>
        <w:jc w:val="both"/>
        <w:rPr>
          <w:sz w:val="28"/>
          <w:szCs w:val="28"/>
          <w:lang w:val="uk-UA"/>
        </w:rPr>
      </w:pPr>
      <w:r w:rsidRPr="00E26FA3">
        <w:rPr>
          <w:sz w:val="28"/>
          <w:szCs w:val="28"/>
          <w:lang w:val="uk-UA"/>
        </w:rPr>
        <w:t>Розташовуються від місця роботи не далі 500м.</w:t>
      </w:r>
    </w:p>
    <w:p w:rsidR="00E26FA3" w:rsidRPr="00E26FA3" w:rsidRDefault="00E26FA3" w:rsidP="001500A0">
      <w:pPr>
        <w:numPr>
          <w:ilvl w:val="0"/>
          <w:numId w:val="14"/>
        </w:numPr>
        <w:tabs>
          <w:tab w:val="left" w:pos="1134"/>
        </w:tabs>
        <w:spacing w:line="23" w:lineRule="atLeast"/>
        <w:ind w:left="284" w:hanging="284"/>
        <w:jc w:val="both"/>
        <w:rPr>
          <w:sz w:val="28"/>
          <w:szCs w:val="28"/>
          <w:lang w:val="uk-UA"/>
        </w:rPr>
      </w:pPr>
      <w:r w:rsidRPr="00E26FA3">
        <w:rPr>
          <w:sz w:val="28"/>
          <w:szCs w:val="28"/>
          <w:lang w:val="uk-UA"/>
        </w:rPr>
        <w:t>Будуються на ділянках, які не затоплюються.</w:t>
      </w:r>
    </w:p>
    <w:p w:rsidR="00E26FA3" w:rsidRPr="00E26FA3" w:rsidRDefault="00E26FA3" w:rsidP="001500A0">
      <w:pPr>
        <w:pStyle w:val="Style18"/>
        <w:widowControl/>
        <w:numPr>
          <w:ilvl w:val="0"/>
          <w:numId w:val="14"/>
        </w:numPr>
        <w:tabs>
          <w:tab w:val="left" w:pos="1134"/>
        </w:tabs>
        <w:spacing w:line="23" w:lineRule="atLeast"/>
        <w:ind w:left="284" w:right="-77" w:hanging="284"/>
        <w:jc w:val="both"/>
        <w:rPr>
          <w:spacing w:val="-30"/>
          <w:sz w:val="28"/>
          <w:szCs w:val="28"/>
          <w:lang w:val="uk-UA"/>
        </w:rPr>
      </w:pPr>
      <w:r w:rsidRPr="00E26FA3">
        <w:rPr>
          <w:sz w:val="28"/>
          <w:szCs w:val="28"/>
          <w:lang w:val="uk-UA"/>
        </w:rPr>
        <w:t>Розташовуються на віддаленні не менше 15 м від магістральних трубопро</w:t>
      </w:r>
      <w:r w:rsidRPr="00E26FA3">
        <w:rPr>
          <w:sz w:val="28"/>
          <w:szCs w:val="28"/>
        </w:rPr>
        <w:t>вод</w:t>
      </w:r>
      <w:r w:rsidRPr="00E26FA3">
        <w:rPr>
          <w:sz w:val="28"/>
          <w:szCs w:val="28"/>
          <w:lang w:val="uk-UA"/>
        </w:rPr>
        <w:t>і</w:t>
      </w:r>
      <w:r w:rsidRPr="00E26FA3">
        <w:rPr>
          <w:sz w:val="28"/>
          <w:szCs w:val="28"/>
        </w:rPr>
        <w:t>в</w:t>
      </w:r>
      <w:r w:rsidRPr="00E26FA3">
        <w:rPr>
          <w:sz w:val="28"/>
          <w:szCs w:val="28"/>
          <w:lang w:val="uk-UA"/>
        </w:rPr>
        <w:t xml:space="preserve"> діаметром </w:t>
      </w:r>
      <w:r w:rsidRPr="00E26FA3">
        <w:rPr>
          <w:spacing w:val="-30"/>
          <w:sz w:val="28"/>
          <w:szCs w:val="28"/>
          <w:lang w:val="uk-UA"/>
        </w:rPr>
        <w:t>25,0</w:t>
      </w:r>
      <w:r w:rsidRPr="00E26FA3">
        <w:rPr>
          <w:sz w:val="28"/>
          <w:szCs w:val="28"/>
          <w:lang w:val="uk-UA"/>
        </w:rPr>
        <w:t xml:space="preserve"> см і більш.</w:t>
      </w:r>
    </w:p>
    <w:p w:rsidR="00E26FA3" w:rsidRPr="00E26FA3" w:rsidRDefault="00E26FA3" w:rsidP="001500A0">
      <w:pPr>
        <w:pStyle w:val="Style18"/>
        <w:widowControl/>
        <w:numPr>
          <w:ilvl w:val="0"/>
          <w:numId w:val="14"/>
        </w:numPr>
        <w:tabs>
          <w:tab w:val="left" w:pos="451"/>
          <w:tab w:val="left" w:pos="1134"/>
        </w:tabs>
        <w:spacing w:line="23" w:lineRule="atLeast"/>
        <w:ind w:left="284" w:right="-77" w:hanging="284"/>
        <w:jc w:val="both"/>
        <w:rPr>
          <w:sz w:val="28"/>
          <w:szCs w:val="28"/>
          <w:lang w:val="uk-UA"/>
        </w:rPr>
      </w:pPr>
      <w:r w:rsidRPr="00E26FA3">
        <w:rPr>
          <w:sz w:val="28"/>
          <w:szCs w:val="28"/>
          <w:lang w:val="uk-UA"/>
        </w:rPr>
        <w:t>Над вбудованими сховищами не повинні знаходитись машини і механізми, що викликають струс і вібрацію.</w:t>
      </w:r>
    </w:p>
    <w:p w:rsidR="00E26FA3" w:rsidRPr="00E26FA3" w:rsidRDefault="00E26FA3" w:rsidP="001500A0">
      <w:pPr>
        <w:pStyle w:val="Style18"/>
        <w:widowControl/>
        <w:numPr>
          <w:ilvl w:val="0"/>
          <w:numId w:val="14"/>
        </w:numPr>
        <w:tabs>
          <w:tab w:val="left" w:pos="451"/>
          <w:tab w:val="left" w:pos="1134"/>
        </w:tabs>
        <w:spacing w:line="23" w:lineRule="atLeast"/>
        <w:ind w:left="284" w:right="-77" w:hanging="284"/>
        <w:jc w:val="both"/>
        <w:rPr>
          <w:sz w:val="28"/>
          <w:szCs w:val="28"/>
          <w:lang w:val="uk-UA"/>
        </w:rPr>
      </w:pPr>
      <w:r w:rsidRPr="00E26FA3">
        <w:rPr>
          <w:sz w:val="28"/>
          <w:szCs w:val="28"/>
          <w:lang w:val="uk-UA"/>
        </w:rPr>
        <w:t>Віддалення окремо розташованого сховища від найближчої будівлі повинно бути не менше за висоту цієї будівлі.</w:t>
      </w:r>
    </w:p>
    <w:p w:rsidR="00E26FA3" w:rsidRPr="00E26FA3" w:rsidRDefault="00E26FA3" w:rsidP="001500A0">
      <w:pPr>
        <w:numPr>
          <w:ilvl w:val="0"/>
          <w:numId w:val="14"/>
        </w:numPr>
        <w:tabs>
          <w:tab w:val="left" w:pos="1134"/>
        </w:tabs>
        <w:spacing w:line="23" w:lineRule="atLeast"/>
        <w:ind w:left="284" w:right="-77" w:hanging="284"/>
        <w:jc w:val="both"/>
        <w:rPr>
          <w:sz w:val="28"/>
          <w:szCs w:val="28"/>
          <w:lang w:val="uk-UA"/>
        </w:rPr>
      </w:pPr>
      <w:r w:rsidRPr="00E26FA3">
        <w:rPr>
          <w:sz w:val="28"/>
          <w:szCs w:val="28"/>
          <w:lang w:val="uk-UA"/>
        </w:rPr>
        <w:t>Мають не менше двох входів (виходів), вбудоване сховище окрім того повинно мати аварійний вихід.</w:t>
      </w:r>
    </w:p>
    <w:p w:rsidR="00E26FA3" w:rsidRPr="00E26FA3" w:rsidRDefault="00E26FA3" w:rsidP="00C67055">
      <w:pPr>
        <w:spacing w:line="23" w:lineRule="atLeast"/>
        <w:ind w:right="-77" w:firstLine="426"/>
        <w:jc w:val="both"/>
        <w:rPr>
          <w:sz w:val="28"/>
          <w:szCs w:val="28"/>
          <w:lang w:val="uk-UA"/>
        </w:rPr>
      </w:pPr>
      <w:r w:rsidRPr="00E26FA3">
        <w:rPr>
          <w:sz w:val="28"/>
          <w:szCs w:val="28"/>
          <w:lang w:val="uk-UA"/>
        </w:rPr>
        <w:t xml:space="preserve">Сховище повинне мати телефонний зв'язок з пунктом управління підприємства і гучномовець, підключений до міської чи місцевої (об'єктової) радіотрансляційної мережі. </w:t>
      </w:r>
    </w:p>
    <w:p w:rsidR="00E26FA3" w:rsidRPr="00E26FA3" w:rsidRDefault="00E26FA3" w:rsidP="00C67055">
      <w:pPr>
        <w:spacing w:line="23" w:lineRule="atLeast"/>
        <w:ind w:right="-77" w:firstLine="426"/>
        <w:jc w:val="both"/>
        <w:rPr>
          <w:sz w:val="28"/>
          <w:szCs w:val="28"/>
          <w:lang w:val="uk-UA"/>
        </w:rPr>
      </w:pPr>
      <w:r w:rsidRPr="00E26FA3">
        <w:rPr>
          <w:sz w:val="28"/>
          <w:szCs w:val="28"/>
          <w:lang w:val="uk-UA"/>
        </w:rPr>
        <w:t xml:space="preserve">У сховищі передбачається опалення від загальної опалювальної системи будинку (теплоцентралі об'єкта). При розрахунку системи опалення температуру приміщень сховищ у холодний час приймають +10°С, якщо за умовами експлуатації їх у мирний час не потрібно вищих температур. </w:t>
      </w:r>
    </w:p>
    <w:p w:rsidR="00E26FA3" w:rsidRPr="00E26FA3" w:rsidRDefault="00E26FA3" w:rsidP="00C67055">
      <w:pPr>
        <w:spacing w:line="23" w:lineRule="atLeast"/>
        <w:ind w:right="-77" w:firstLine="426"/>
        <w:jc w:val="both"/>
        <w:rPr>
          <w:sz w:val="28"/>
          <w:szCs w:val="28"/>
          <w:lang w:val="uk-UA"/>
        </w:rPr>
      </w:pPr>
      <w:r w:rsidRPr="00E26FA3">
        <w:rPr>
          <w:sz w:val="28"/>
          <w:szCs w:val="28"/>
          <w:lang w:val="uk-UA"/>
        </w:rPr>
        <w:t>Трубопроводи різних систем життєзабезпечення усередині сховища забарвлюють у відповідні кольори: білий – повітро-забірні труби режиму чистої вентиляції; жовтий — повітрозабірні труби режиму фільтровентиляції; червоний — трубопроводи режиму вентиляції по замкнутому циклу; чорний — труби електропроводки; зелені — водопровідні труби; коричневі — труби системи опалення.</w:t>
      </w:r>
    </w:p>
    <w:p w:rsidR="00E26FA3" w:rsidRPr="00E26FA3" w:rsidRDefault="00E26FA3" w:rsidP="00C67055">
      <w:pPr>
        <w:spacing w:line="23" w:lineRule="atLeast"/>
        <w:ind w:right="-77" w:firstLine="426"/>
        <w:jc w:val="both"/>
        <w:rPr>
          <w:sz w:val="28"/>
          <w:szCs w:val="28"/>
        </w:rPr>
      </w:pPr>
      <w:r w:rsidRPr="00E26FA3">
        <w:rPr>
          <w:sz w:val="28"/>
          <w:szCs w:val="28"/>
          <w:lang w:val="uk-UA"/>
        </w:rPr>
        <w:lastRenderedPageBreak/>
        <w:t>Підприємства, установи і організації, незалежно від форм власності, на балансі яких є захисті споруди цивільного захисту, забезпечують охорону конструкцій і обладнання, а також утримання їх в стані, який забезпечує</w:t>
      </w:r>
      <w:r w:rsidRPr="00E26FA3">
        <w:rPr>
          <w:sz w:val="28"/>
          <w:szCs w:val="28"/>
        </w:rPr>
        <w:t xml:space="preserve"> приведення в готовність до використання за призначенням в термін до 12 годин. Захисні споруди на атомних електричних станціях, інших потенційно небезпечних об’єктах утримуються в постійній готовності до використання за прямим призначенням. Для повного забезпечення населення міст спорудами їх виникненням загрози надзвичайної ситуації.</w:t>
      </w:r>
    </w:p>
    <w:p w:rsidR="00E26FA3" w:rsidRPr="00E26FA3" w:rsidRDefault="00E26FA3" w:rsidP="00C67055">
      <w:pPr>
        <w:spacing w:line="23" w:lineRule="atLeast"/>
        <w:ind w:firstLine="426"/>
        <w:jc w:val="both"/>
        <w:rPr>
          <w:b/>
          <w:sz w:val="28"/>
          <w:szCs w:val="28"/>
          <w:lang w:val="uk-UA"/>
        </w:rPr>
      </w:pPr>
      <w:r w:rsidRPr="00E26FA3">
        <w:rPr>
          <w:b/>
          <w:sz w:val="28"/>
          <w:szCs w:val="28"/>
          <w:lang w:val="uk-UA"/>
        </w:rPr>
        <w:t>Планувальні та конструктивні рішення сховищ</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Приміщення сховищ поділяються на основні та допоміжні. </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Основні:</w:t>
      </w:r>
      <w:r w:rsidRPr="00E26FA3">
        <w:rPr>
          <w:sz w:val="28"/>
          <w:szCs w:val="28"/>
          <w:lang w:val="uk-UA"/>
        </w:rPr>
        <w:t>приміщення для людей, медичний пункт, пункт управління ЦО.</w:t>
      </w:r>
    </w:p>
    <w:p w:rsidR="00E26FA3" w:rsidRPr="00E26FA3" w:rsidRDefault="00E26FA3" w:rsidP="00C67055">
      <w:pPr>
        <w:pStyle w:val="afc"/>
        <w:spacing w:line="23" w:lineRule="atLeast"/>
        <w:ind w:firstLine="426"/>
        <w:rPr>
          <w:sz w:val="28"/>
          <w:szCs w:val="28"/>
        </w:rPr>
      </w:pPr>
      <w:r w:rsidRPr="00E26FA3">
        <w:rPr>
          <w:b/>
          <w:bCs/>
          <w:sz w:val="28"/>
          <w:szCs w:val="28"/>
        </w:rPr>
        <w:t>Допоміжні:</w:t>
      </w:r>
      <w:r w:rsidRPr="00E26FA3">
        <w:rPr>
          <w:sz w:val="28"/>
          <w:szCs w:val="28"/>
        </w:rPr>
        <w:tab/>
        <w:t>для фільтровентиляційного обладнання (ФВО), для дизель-електростанції (ДЕС), сан вузлів, для зберігання продуктів, електрощитової, захищені входи і виходи.</w:t>
      </w:r>
    </w:p>
    <w:p w:rsidR="00E26FA3" w:rsidRPr="00E26FA3" w:rsidRDefault="00E26FA3" w:rsidP="00C67055">
      <w:pPr>
        <w:spacing w:line="23" w:lineRule="atLeast"/>
        <w:ind w:firstLine="426"/>
        <w:jc w:val="both"/>
        <w:rPr>
          <w:sz w:val="28"/>
          <w:szCs w:val="28"/>
          <w:lang w:val="uk-UA"/>
        </w:rPr>
      </w:pPr>
      <w:r w:rsidRPr="00E26FA3">
        <w:rPr>
          <w:sz w:val="28"/>
          <w:szCs w:val="28"/>
          <w:lang w:val="uk-UA"/>
        </w:rPr>
        <w:t>У сховищі повинно бути не менш двох входів і аварійний вихід. Аварійний вихід – це підземна горизонтальна галерея з виходом за межами можливого завалу.</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Кількість входів у сховище визначається з розрахунку один вхід розміром 80 х 180 см на 200 чоловік; але й для сховищ малої місткості бажано мати 2 входи. Вони мають розташовуватися на протилежних сторонах. Захист від потрапляння у сховище через вхід радіоактивних і ОР забезпечується обладнанням тамбурів. Двері повинні мати гумові прокладки і клинові затвори, які забезпечують щільне притискання полотна дверей до коробки. Аварійний вихід робиться у вигляді підземної галереї розміром у поперечнику 90 х 130 см з виходом на територію, яка не завалюється, через вертикальну шахту, що закінчується оголів‘ям (оголів‘я – верхня частина шахти аварійного виходу або системи повітропостачання; для запобігання потрапляння в шахту атмосферних опадів і сторонніх предметів обладнується козирком). Вихід у галерею закривається захисно-герметичними ставнями, які встановлюються із зовнішнього і внутрішнього боків стіни. </w:t>
      </w:r>
    </w:p>
    <w:p w:rsidR="00E26FA3" w:rsidRPr="00E26FA3" w:rsidRDefault="00E26FA3" w:rsidP="00C67055">
      <w:pPr>
        <w:spacing w:line="23" w:lineRule="atLeast"/>
        <w:ind w:firstLine="426"/>
        <w:jc w:val="both"/>
        <w:rPr>
          <w:sz w:val="28"/>
          <w:szCs w:val="28"/>
          <w:lang w:val="uk-UA"/>
        </w:rPr>
      </w:pPr>
      <w:r w:rsidRPr="00E26FA3">
        <w:rPr>
          <w:sz w:val="28"/>
          <w:szCs w:val="28"/>
          <w:lang w:val="uk-UA"/>
        </w:rPr>
        <w:t>Оголів‘я аварівного виходу повинне бути віддалене від оточуючих будинків на відстань, що становить не менше половини висоти будинку плюс 3 м, виступати над поверхнею землі на 1,2 – 1,5 м; в кожній його стіні повинен бути отвір розміром 0,6 х 0,8 м; обладнаний жалюзійними гратами, які відчиняються всередину.</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Норми приміщень</w:t>
      </w:r>
      <w:r w:rsidRPr="00E26FA3">
        <w:rPr>
          <w:sz w:val="28"/>
          <w:szCs w:val="28"/>
          <w:lang w:val="uk-UA"/>
        </w:rPr>
        <w:t xml:space="preserve"> для укриваємих:</w:t>
      </w:r>
    </w:p>
    <w:p w:rsidR="00E26FA3" w:rsidRPr="00E26FA3" w:rsidRDefault="00E26FA3" w:rsidP="00C67055">
      <w:pPr>
        <w:spacing w:line="23" w:lineRule="atLeast"/>
        <w:ind w:firstLine="426"/>
        <w:jc w:val="both"/>
        <w:rPr>
          <w:sz w:val="28"/>
          <w:szCs w:val="28"/>
          <w:lang w:val="uk-UA"/>
        </w:rPr>
      </w:pPr>
      <w:r w:rsidRPr="00E26FA3">
        <w:rPr>
          <w:sz w:val="28"/>
          <w:szCs w:val="28"/>
          <w:lang w:val="uk-UA"/>
        </w:rPr>
        <w:t>висота (</w:t>
      </w:r>
      <w:r w:rsidRPr="00E26FA3">
        <w:rPr>
          <w:sz w:val="28"/>
          <w:szCs w:val="28"/>
          <w:lang w:val="en-US"/>
        </w:rPr>
        <w:t>H</w:t>
      </w:r>
      <w:r w:rsidRPr="00E26FA3">
        <w:rPr>
          <w:sz w:val="28"/>
          <w:szCs w:val="28"/>
          <w:lang w:val="uk-UA"/>
        </w:rPr>
        <w:t>), м – 2,15 ... 3,5;</w:t>
      </w:r>
    </w:p>
    <w:p w:rsidR="00E26FA3" w:rsidRPr="00E26FA3" w:rsidRDefault="00E26FA3" w:rsidP="00C67055">
      <w:pPr>
        <w:spacing w:line="23" w:lineRule="atLeast"/>
        <w:ind w:firstLine="426"/>
        <w:jc w:val="both"/>
        <w:rPr>
          <w:sz w:val="28"/>
          <w:szCs w:val="28"/>
          <w:lang w:val="uk-UA"/>
        </w:rPr>
      </w:pPr>
      <w:r w:rsidRPr="00E26FA3">
        <w:rPr>
          <w:sz w:val="28"/>
          <w:szCs w:val="28"/>
          <w:lang w:val="uk-UA"/>
        </w:rPr>
        <w:t>площа  (</w:t>
      </w:r>
      <w:r w:rsidRPr="00E26FA3">
        <w:rPr>
          <w:sz w:val="28"/>
          <w:szCs w:val="28"/>
          <w:lang w:val="en-US"/>
        </w:rPr>
        <w:t>S</w:t>
      </w:r>
      <w:r w:rsidRPr="00E26FA3">
        <w:rPr>
          <w:sz w:val="28"/>
          <w:szCs w:val="28"/>
          <w:lang w:val="uk-UA"/>
        </w:rPr>
        <w:t xml:space="preserve">), </w:t>
      </w:r>
      <w:r w:rsidRPr="00E26FA3">
        <w:rPr>
          <w:position w:val="-6"/>
          <w:sz w:val="28"/>
          <w:szCs w:val="28"/>
          <w:lang w:val="uk-UA"/>
        </w:rPr>
        <w:object w:dxaOrig="340" w:dyaOrig="320">
          <v:shape id="_x0000_i1061" type="#_x0000_t75" style="width:17.15pt;height:17.15pt" o:ole="">
            <v:imagedata r:id="rId89" o:title=""/>
          </v:shape>
          <o:OLEObject Type="Embed" ProgID="Equation.3" ShapeID="_x0000_i1061" DrawAspect="Content" ObjectID="_1682407911" r:id="rId90"/>
        </w:object>
      </w:r>
      <w:r w:rsidRPr="00E26FA3">
        <w:rPr>
          <w:sz w:val="28"/>
          <w:szCs w:val="28"/>
        </w:rPr>
        <w:t>/</w:t>
      </w:r>
      <w:r w:rsidRPr="00E26FA3">
        <w:rPr>
          <w:sz w:val="28"/>
          <w:szCs w:val="28"/>
          <w:lang w:val="uk-UA"/>
        </w:rPr>
        <w:t>особу, залежить від висоти: 0,5 при Н = 2,15 ... 2,9м.</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                                                                          0,4 при Н </w:t>
      </w:r>
      <w:r w:rsidRPr="00E26FA3">
        <w:rPr>
          <w:sz w:val="28"/>
          <w:szCs w:val="28"/>
          <w:lang w:val="uk-UA"/>
        </w:rPr>
        <w:sym w:font="Symbol" w:char="F03E"/>
      </w:r>
      <w:r w:rsidRPr="00E26FA3">
        <w:rPr>
          <w:sz w:val="28"/>
          <w:szCs w:val="28"/>
          <w:lang w:val="uk-UA"/>
        </w:rPr>
        <w:t xml:space="preserve"> 2,9м</w:t>
      </w:r>
    </w:p>
    <w:p w:rsidR="00E26FA3" w:rsidRPr="00E26FA3" w:rsidRDefault="00E26FA3" w:rsidP="00C67055">
      <w:pPr>
        <w:spacing w:line="23" w:lineRule="atLeast"/>
        <w:ind w:firstLine="426"/>
        <w:jc w:val="both"/>
        <w:rPr>
          <w:sz w:val="28"/>
          <w:szCs w:val="28"/>
          <w:lang w:val="uk-UA"/>
        </w:rPr>
      </w:pPr>
      <w:r w:rsidRPr="00E26FA3">
        <w:rPr>
          <w:sz w:val="28"/>
          <w:szCs w:val="28"/>
          <w:lang w:val="uk-UA"/>
        </w:rPr>
        <w:t>об’єм   (</w:t>
      </w:r>
      <w:r w:rsidRPr="00E26FA3">
        <w:rPr>
          <w:sz w:val="28"/>
          <w:szCs w:val="28"/>
          <w:lang w:val="en-US"/>
        </w:rPr>
        <w:t>V</w:t>
      </w:r>
      <w:r w:rsidRPr="00E26FA3">
        <w:rPr>
          <w:sz w:val="28"/>
          <w:szCs w:val="28"/>
          <w:lang w:val="uk-UA"/>
        </w:rPr>
        <w:t xml:space="preserve">), </w:t>
      </w:r>
      <w:r w:rsidRPr="00E26FA3">
        <w:rPr>
          <w:position w:val="-6"/>
          <w:sz w:val="28"/>
          <w:szCs w:val="28"/>
          <w:lang w:val="uk-UA"/>
        </w:rPr>
        <w:object w:dxaOrig="320" w:dyaOrig="320">
          <v:shape id="_x0000_i1062" type="#_x0000_t75" style="width:17.15pt;height:17.15pt" o:ole="">
            <v:imagedata r:id="rId91" o:title=""/>
          </v:shape>
          <o:OLEObject Type="Embed" ProgID="Equation.3" ShapeID="_x0000_i1062" DrawAspect="Content" ObjectID="_1682407912" r:id="rId92"/>
        </w:object>
      </w:r>
      <w:r w:rsidRPr="00E26FA3">
        <w:rPr>
          <w:sz w:val="28"/>
          <w:szCs w:val="28"/>
        </w:rPr>
        <w:t>/</w:t>
      </w:r>
      <w:r w:rsidRPr="00E26FA3">
        <w:rPr>
          <w:sz w:val="28"/>
          <w:szCs w:val="28"/>
          <w:lang w:val="uk-UA"/>
        </w:rPr>
        <w:t>особу – не менш 1,5 (рахуючи всі приміщення в зоні герметизації сховища).</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Примітка.</w:t>
      </w:r>
      <w:r w:rsidRPr="00E26FA3">
        <w:rPr>
          <w:sz w:val="28"/>
          <w:szCs w:val="28"/>
          <w:lang w:val="uk-UA"/>
        </w:rPr>
        <w:t xml:space="preserve"> При висоті приміщення 2,15 ... 2,9м – установлюють 2-х ярусні нари, при </w:t>
      </w:r>
      <w:r w:rsidRPr="00E26FA3">
        <w:rPr>
          <w:i/>
          <w:sz w:val="28"/>
          <w:szCs w:val="28"/>
          <w:lang w:val="uk-UA"/>
        </w:rPr>
        <w:t>Н</w:t>
      </w:r>
      <w:r w:rsidRPr="00E26FA3">
        <w:rPr>
          <w:sz w:val="28"/>
          <w:szCs w:val="28"/>
          <w:lang w:val="uk-UA"/>
        </w:rPr>
        <w:t>≥2,9м. Установлюють 3-х ярусні нари.</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Системи життєзабезпечення</w:t>
      </w:r>
      <w:r w:rsidRPr="00E26FA3">
        <w:rPr>
          <w:sz w:val="28"/>
          <w:szCs w:val="28"/>
          <w:lang w:val="uk-UA"/>
        </w:rPr>
        <w:t>:</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повітропостачання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lastRenderedPageBreak/>
        <w:t>водопостачання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електропостачання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опалення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каналізації.</w:t>
      </w:r>
    </w:p>
    <w:p w:rsidR="00E26FA3" w:rsidRPr="00E26FA3" w:rsidRDefault="00E26FA3" w:rsidP="006F489D">
      <w:pPr>
        <w:numPr>
          <w:ilvl w:val="1"/>
          <w:numId w:val="20"/>
        </w:numPr>
        <w:tabs>
          <w:tab w:val="clear" w:pos="1440"/>
        </w:tabs>
        <w:spacing w:line="23" w:lineRule="atLeast"/>
        <w:ind w:left="0" w:firstLine="426"/>
        <w:jc w:val="both"/>
        <w:rPr>
          <w:b/>
          <w:sz w:val="28"/>
          <w:szCs w:val="28"/>
          <w:lang w:val="uk-UA"/>
        </w:rPr>
      </w:pPr>
      <w:r w:rsidRPr="00E26FA3">
        <w:rPr>
          <w:sz w:val="28"/>
          <w:szCs w:val="28"/>
          <w:lang w:val="uk-UA"/>
        </w:rPr>
        <w:t xml:space="preserve">Основою є </w:t>
      </w:r>
      <w:r w:rsidRPr="00E26FA3">
        <w:rPr>
          <w:b/>
          <w:bCs/>
          <w:sz w:val="28"/>
          <w:szCs w:val="28"/>
          <w:lang w:val="uk-UA"/>
        </w:rPr>
        <w:t xml:space="preserve">система </w:t>
      </w:r>
      <w:r w:rsidRPr="00E26FA3">
        <w:rPr>
          <w:b/>
          <w:sz w:val="28"/>
          <w:szCs w:val="28"/>
          <w:lang w:val="uk-UA"/>
        </w:rPr>
        <w:t>повітропостачання.</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Вона забезпечує такі </w:t>
      </w:r>
      <w:r w:rsidRPr="00E26FA3">
        <w:rPr>
          <w:b/>
          <w:sz w:val="28"/>
          <w:szCs w:val="28"/>
          <w:lang w:val="uk-UA"/>
        </w:rPr>
        <w:t>режими роботи</w:t>
      </w:r>
      <w:r w:rsidRPr="00E26FA3">
        <w:rPr>
          <w:b/>
          <w:bCs/>
          <w:sz w:val="28"/>
          <w:szCs w:val="28"/>
          <w:lang w:val="uk-UA"/>
        </w:rPr>
        <w:t>:</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чистої вентиляції</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фільтровентиляції</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повної ізоляції з регенерацією внутрішнього повітря.</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 xml:space="preserve">Режим </w:t>
      </w:r>
      <w:r w:rsidRPr="00E26FA3">
        <w:rPr>
          <w:b/>
          <w:bCs/>
          <w:sz w:val="28"/>
          <w:szCs w:val="28"/>
          <w:lang w:val="en-US"/>
        </w:rPr>
        <w:t>I</w:t>
      </w:r>
      <w:r w:rsidRPr="00E26FA3">
        <w:rPr>
          <w:sz w:val="28"/>
          <w:szCs w:val="28"/>
          <w:lang w:val="uk-UA"/>
        </w:rPr>
        <w:t xml:space="preserve"> – чистої вентиляції – вмикається після заповнення і закриття сховища. Зовнішнє повітря очищується на проти пильних фільтрах. Захищає від проникнення радіаційного пилу під час радіаційного зараження місцевості.</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 xml:space="preserve">Норма подання повітря </w:t>
      </w:r>
      <w:r w:rsidRPr="00E26FA3">
        <w:rPr>
          <w:sz w:val="28"/>
          <w:szCs w:val="28"/>
          <w:lang w:val="uk-UA"/>
        </w:rPr>
        <w:t xml:space="preserve">– (8 ... 13) </w:t>
      </w:r>
      <w:r w:rsidRPr="00E26FA3">
        <w:rPr>
          <w:position w:val="-6"/>
          <w:sz w:val="28"/>
          <w:szCs w:val="28"/>
          <w:lang w:val="uk-UA"/>
        </w:rPr>
        <w:object w:dxaOrig="320" w:dyaOrig="320">
          <v:shape id="_x0000_i1063" type="#_x0000_t75" style="width:17.15pt;height:17.15pt" o:ole="">
            <v:imagedata r:id="rId91" o:title=""/>
          </v:shape>
          <o:OLEObject Type="Embed" ProgID="Equation.3" ShapeID="_x0000_i1063" DrawAspect="Content" ObjectID="_1682407913" r:id="rId93"/>
        </w:object>
      </w:r>
      <w:r w:rsidRPr="00E26FA3">
        <w:rPr>
          <w:sz w:val="28"/>
          <w:szCs w:val="28"/>
        </w:rPr>
        <w:t>/</w:t>
      </w:r>
      <w:r w:rsidRPr="00E26FA3">
        <w:rPr>
          <w:sz w:val="28"/>
          <w:szCs w:val="28"/>
          <w:lang w:val="uk-UA"/>
        </w:rPr>
        <w:t>год. на 1 особу в залежності від кліматичної зони.</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Примітка.</w:t>
      </w:r>
      <w:r w:rsidRPr="00E26FA3">
        <w:rPr>
          <w:sz w:val="28"/>
          <w:szCs w:val="28"/>
          <w:lang w:val="uk-UA"/>
        </w:rPr>
        <w:t xml:space="preserve"> Кліматична зона визначається середньою температурою повітря в найжаркіший місяць року.</w:t>
      </w:r>
    </w:p>
    <w:p w:rsidR="00E26FA3" w:rsidRPr="00E26FA3" w:rsidRDefault="00E26FA3" w:rsidP="00C67055">
      <w:pPr>
        <w:spacing w:line="23" w:lineRule="atLeast"/>
        <w:ind w:firstLine="426"/>
        <w:jc w:val="both"/>
        <w:rPr>
          <w:sz w:val="28"/>
          <w:szCs w:val="28"/>
          <w:lang w:val="uk-UA"/>
        </w:rPr>
      </w:pPr>
      <w:r w:rsidRPr="00E26FA3">
        <w:rPr>
          <w:sz w:val="28"/>
          <w:szCs w:val="28"/>
          <w:lang w:val="en-US"/>
        </w:rPr>
        <w:t>I</w:t>
      </w:r>
      <w:r w:rsidRPr="00E26FA3">
        <w:rPr>
          <w:sz w:val="28"/>
          <w:szCs w:val="28"/>
        </w:rPr>
        <w:t>.</w:t>
      </w:r>
      <w:r w:rsidRPr="00E26FA3">
        <w:rPr>
          <w:sz w:val="28"/>
          <w:szCs w:val="28"/>
          <w:lang w:val="uk-UA"/>
        </w:rPr>
        <w:t xml:space="preserve"> зона </w:t>
      </w:r>
      <w:r w:rsidRPr="00E26FA3">
        <w:rPr>
          <w:position w:val="-6"/>
          <w:sz w:val="28"/>
          <w:szCs w:val="28"/>
          <w:lang w:val="uk-UA"/>
        </w:rPr>
        <w:object w:dxaOrig="1020" w:dyaOrig="320">
          <v:shape id="_x0000_i1064" type="#_x0000_t75" style="width:52.55pt;height:17.15pt" o:ole="">
            <v:imagedata r:id="rId94" o:title=""/>
          </v:shape>
          <o:OLEObject Type="Embed" ProgID="Equation.3" ShapeID="_x0000_i1064" DrawAspect="Content" ObjectID="_1682407914" r:id="rId95"/>
        </w:object>
      </w:r>
      <w:r w:rsidRPr="00E26FA3">
        <w:rPr>
          <w:sz w:val="28"/>
          <w:szCs w:val="28"/>
          <w:lang w:val="uk-UA"/>
        </w:rPr>
        <w:t xml:space="preserve"> - 8 </w:t>
      </w:r>
      <w:r w:rsidRPr="00E26FA3">
        <w:rPr>
          <w:position w:val="-10"/>
          <w:sz w:val="28"/>
          <w:szCs w:val="28"/>
          <w:lang w:val="uk-UA"/>
        </w:rPr>
        <w:object w:dxaOrig="780" w:dyaOrig="360">
          <v:shape id="_x0000_i1065" type="#_x0000_t75" style="width:38.85pt;height:17.15pt" o:ole="">
            <v:imagedata r:id="rId96" o:title=""/>
          </v:shape>
          <o:OLEObject Type="Embed" ProgID="Equation.3" ShapeID="_x0000_i1065" DrawAspect="Content" ObjectID="_1682407915" r:id="rId97"/>
        </w:object>
      </w:r>
      <w:r w:rsidRPr="00E26FA3">
        <w:rPr>
          <w:sz w:val="28"/>
          <w:szCs w:val="28"/>
          <w:lang w:val="uk-UA"/>
        </w:rPr>
        <w:t xml:space="preserve"> на 1 особу</w:t>
      </w:r>
    </w:p>
    <w:p w:rsidR="00E26FA3" w:rsidRPr="00E26FA3" w:rsidRDefault="00E26FA3" w:rsidP="00C67055">
      <w:pPr>
        <w:spacing w:line="23" w:lineRule="atLeast"/>
        <w:ind w:firstLine="426"/>
        <w:jc w:val="both"/>
        <w:rPr>
          <w:sz w:val="28"/>
          <w:szCs w:val="28"/>
          <w:lang w:val="uk-UA"/>
        </w:rPr>
      </w:pPr>
      <w:r w:rsidRPr="00E26FA3">
        <w:rPr>
          <w:sz w:val="28"/>
          <w:szCs w:val="28"/>
          <w:lang w:val="en-US"/>
        </w:rPr>
        <w:t>II</w:t>
      </w:r>
      <w:r w:rsidRPr="00E26FA3">
        <w:rPr>
          <w:sz w:val="28"/>
          <w:szCs w:val="28"/>
        </w:rPr>
        <w:t>.</w:t>
      </w:r>
      <w:r w:rsidRPr="00E26FA3">
        <w:rPr>
          <w:sz w:val="28"/>
          <w:szCs w:val="28"/>
          <w:lang w:val="uk-UA"/>
        </w:rPr>
        <w:t xml:space="preserve"> зона </w:t>
      </w:r>
      <w:r w:rsidRPr="00E26FA3">
        <w:rPr>
          <w:position w:val="-6"/>
          <w:sz w:val="28"/>
          <w:szCs w:val="28"/>
          <w:lang w:val="uk-UA"/>
        </w:rPr>
        <w:object w:dxaOrig="220" w:dyaOrig="320">
          <v:shape id="_x0000_i1066" type="#_x0000_t75" style="width:11.45pt;height:17.15pt" o:ole="">
            <v:imagedata r:id="rId98" o:title=""/>
          </v:shape>
          <o:OLEObject Type="Embed" ProgID="Equation.3" ShapeID="_x0000_i1066" DrawAspect="Content" ObjectID="_1682407916" r:id="rId99"/>
        </w:object>
      </w:r>
      <w:r w:rsidRPr="00E26FA3">
        <w:rPr>
          <w:sz w:val="28"/>
          <w:szCs w:val="28"/>
          <w:lang w:val="uk-UA"/>
        </w:rPr>
        <w:t xml:space="preserve">= (20 ... 25) – 10 </w:t>
      </w:r>
      <w:r w:rsidRPr="00E26FA3">
        <w:rPr>
          <w:position w:val="-10"/>
          <w:sz w:val="28"/>
          <w:szCs w:val="28"/>
          <w:lang w:val="uk-UA"/>
        </w:rPr>
        <w:object w:dxaOrig="780" w:dyaOrig="360">
          <v:shape id="_x0000_i1067" type="#_x0000_t75" style="width:38.85pt;height:17.15pt" o:ole="">
            <v:imagedata r:id="rId96" o:title=""/>
          </v:shape>
          <o:OLEObject Type="Embed" ProgID="Equation.3" ShapeID="_x0000_i1067" DrawAspect="Content" ObjectID="_1682407917" r:id="rId100"/>
        </w:object>
      </w:r>
      <w:r w:rsidRPr="00E26FA3">
        <w:rPr>
          <w:sz w:val="28"/>
          <w:szCs w:val="28"/>
          <w:lang w:val="uk-UA"/>
        </w:rPr>
        <w:t xml:space="preserve"> на 1 особу</w:t>
      </w:r>
    </w:p>
    <w:p w:rsidR="00E26FA3" w:rsidRPr="00E26FA3" w:rsidRDefault="00E26FA3" w:rsidP="00C67055">
      <w:pPr>
        <w:spacing w:line="23" w:lineRule="atLeast"/>
        <w:ind w:firstLine="426"/>
        <w:jc w:val="both"/>
        <w:rPr>
          <w:sz w:val="28"/>
          <w:szCs w:val="28"/>
          <w:lang w:val="uk-UA"/>
        </w:rPr>
      </w:pPr>
      <w:r w:rsidRPr="00E26FA3">
        <w:rPr>
          <w:sz w:val="28"/>
          <w:szCs w:val="28"/>
          <w:lang w:val="en-US"/>
        </w:rPr>
        <w:t>III</w:t>
      </w:r>
      <w:r w:rsidRPr="00E26FA3">
        <w:rPr>
          <w:sz w:val="28"/>
          <w:szCs w:val="28"/>
        </w:rPr>
        <w:t>.</w:t>
      </w:r>
      <w:r w:rsidRPr="00E26FA3">
        <w:rPr>
          <w:sz w:val="28"/>
          <w:szCs w:val="28"/>
          <w:lang w:val="uk-UA"/>
        </w:rPr>
        <w:t xml:space="preserve"> зона </w:t>
      </w:r>
      <w:r w:rsidRPr="00E26FA3">
        <w:rPr>
          <w:position w:val="-6"/>
          <w:sz w:val="28"/>
          <w:szCs w:val="28"/>
          <w:lang w:val="uk-UA"/>
        </w:rPr>
        <w:object w:dxaOrig="220" w:dyaOrig="320">
          <v:shape id="_x0000_i1068" type="#_x0000_t75" style="width:11.45pt;height:17.15pt" o:ole="">
            <v:imagedata r:id="rId98" o:title=""/>
          </v:shape>
          <o:OLEObject Type="Embed" ProgID="Equation.3" ShapeID="_x0000_i1068" DrawAspect="Content" ObjectID="_1682407918" r:id="rId101"/>
        </w:object>
      </w:r>
      <w:r w:rsidRPr="00E26FA3">
        <w:rPr>
          <w:sz w:val="28"/>
          <w:szCs w:val="28"/>
          <w:lang w:val="uk-UA"/>
        </w:rPr>
        <w:t>= (25 ... 30)</w:t>
      </w:r>
      <w:r w:rsidRPr="00E26FA3">
        <w:rPr>
          <w:position w:val="-6"/>
          <w:sz w:val="28"/>
          <w:szCs w:val="28"/>
          <w:lang w:val="uk-UA"/>
        </w:rPr>
        <w:object w:dxaOrig="320" w:dyaOrig="320">
          <v:shape id="_x0000_i1069" type="#_x0000_t75" style="width:17.15pt;height:17.15pt" o:ole="">
            <v:imagedata r:id="rId102" o:title=""/>
          </v:shape>
          <o:OLEObject Type="Embed" ProgID="Equation.3" ShapeID="_x0000_i1069" DrawAspect="Content" ObjectID="_1682407919" r:id="rId103"/>
        </w:object>
      </w:r>
      <w:r w:rsidRPr="00E26FA3">
        <w:rPr>
          <w:sz w:val="28"/>
          <w:szCs w:val="28"/>
          <w:lang w:val="uk-UA"/>
        </w:rPr>
        <w:t xml:space="preserve"> - 11 </w:t>
      </w:r>
      <w:r w:rsidRPr="00E26FA3">
        <w:rPr>
          <w:position w:val="-10"/>
          <w:sz w:val="28"/>
          <w:szCs w:val="28"/>
          <w:lang w:val="uk-UA"/>
        </w:rPr>
        <w:object w:dxaOrig="780" w:dyaOrig="360">
          <v:shape id="_x0000_i1070" type="#_x0000_t75" style="width:38.85pt;height:17.15pt" o:ole="">
            <v:imagedata r:id="rId96" o:title=""/>
          </v:shape>
          <o:OLEObject Type="Embed" ProgID="Equation.3" ShapeID="_x0000_i1070" DrawAspect="Content" ObjectID="_1682407920" r:id="rId104"/>
        </w:object>
      </w:r>
      <w:r w:rsidRPr="00E26FA3">
        <w:rPr>
          <w:sz w:val="28"/>
          <w:szCs w:val="28"/>
          <w:lang w:val="uk-UA"/>
        </w:rPr>
        <w:t xml:space="preserve"> на 1 особу</w:t>
      </w:r>
    </w:p>
    <w:p w:rsidR="00E26FA3" w:rsidRPr="00E26FA3" w:rsidRDefault="00E26FA3" w:rsidP="00C67055">
      <w:pPr>
        <w:spacing w:line="23" w:lineRule="atLeast"/>
        <w:ind w:firstLine="426"/>
        <w:jc w:val="both"/>
        <w:rPr>
          <w:sz w:val="28"/>
          <w:szCs w:val="28"/>
          <w:lang w:val="uk-UA"/>
        </w:rPr>
      </w:pPr>
      <w:r w:rsidRPr="00E26FA3">
        <w:rPr>
          <w:sz w:val="28"/>
          <w:szCs w:val="28"/>
          <w:lang w:val="en-US"/>
        </w:rPr>
        <w:t>IV</w:t>
      </w:r>
      <w:r w:rsidRPr="00E26FA3">
        <w:rPr>
          <w:sz w:val="28"/>
          <w:szCs w:val="28"/>
        </w:rPr>
        <w:t>.</w:t>
      </w:r>
      <w:r w:rsidRPr="00E26FA3">
        <w:rPr>
          <w:sz w:val="28"/>
          <w:szCs w:val="28"/>
          <w:lang w:val="uk-UA"/>
        </w:rPr>
        <w:t xml:space="preserve"> зона </w:t>
      </w:r>
      <w:r w:rsidRPr="00E26FA3">
        <w:rPr>
          <w:position w:val="-6"/>
          <w:sz w:val="28"/>
          <w:szCs w:val="28"/>
          <w:lang w:val="uk-UA"/>
        </w:rPr>
        <w:object w:dxaOrig="220" w:dyaOrig="320">
          <v:shape id="_x0000_i1071" type="#_x0000_t75" style="width:11.45pt;height:17.15pt" o:ole="">
            <v:imagedata r:id="rId98" o:title=""/>
          </v:shape>
          <o:OLEObject Type="Embed" ProgID="Equation.3" ShapeID="_x0000_i1071" DrawAspect="Content" ObjectID="_1682407921" r:id="rId105"/>
        </w:object>
      </w:r>
      <w:r w:rsidRPr="00E26FA3">
        <w:rPr>
          <w:position w:val="-4"/>
          <w:sz w:val="28"/>
          <w:szCs w:val="28"/>
          <w:lang w:val="uk-UA"/>
        </w:rPr>
        <w:object w:dxaOrig="220" w:dyaOrig="220">
          <v:shape id="_x0000_i1072" type="#_x0000_t75" style="width:11.45pt;height:11.45pt" o:ole="">
            <v:imagedata r:id="rId106" o:title=""/>
          </v:shape>
          <o:OLEObject Type="Embed" ProgID="Equation.3" ShapeID="_x0000_i1072" DrawAspect="Content" ObjectID="_1682407922" r:id="rId107"/>
        </w:object>
      </w:r>
      <w:r w:rsidRPr="00E26FA3">
        <w:rPr>
          <w:sz w:val="28"/>
          <w:szCs w:val="28"/>
          <w:lang w:val="uk-UA"/>
        </w:rPr>
        <w:t xml:space="preserve"> 30 </w:t>
      </w:r>
      <w:r w:rsidRPr="00E26FA3">
        <w:rPr>
          <w:position w:val="-6"/>
          <w:sz w:val="28"/>
          <w:szCs w:val="28"/>
          <w:lang w:val="uk-UA"/>
        </w:rPr>
        <w:object w:dxaOrig="320" w:dyaOrig="320">
          <v:shape id="_x0000_i1073" type="#_x0000_t75" style="width:17.15pt;height:17.15pt" o:ole="">
            <v:imagedata r:id="rId102" o:title=""/>
          </v:shape>
          <o:OLEObject Type="Embed" ProgID="Equation.3" ShapeID="_x0000_i1073" DrawAspect="Content" ObjectID="_1682407923" r:id="rId108"/>
        </w:object>
      </w:r>
      <w:r w:rsidRPr="00E26FA3">
        <w:rPr>
          <w:sz w:val="28"/>
          <w:szCs w:val="28"/>
          <w:lang w:val="uk-UA"/>
        </w:rPr>
        <w:t xml:space="preserve"> - 13 </w:t>
      </w:r>
      <w:r w:rsidRPr="00E26FA3">
        <w:rPr>
          <w:position w:val="-10"/>
          <w:sz w:val="28"/>
          <w:szCs w:val="28"/>
          <w:lang w:val="uk-UA"/>
        </w:rPr>
        <w:object w:dxaOrig="780" w:dyaOrig="360">
          <v:shape id="_x0000_i1074" type="#_x0000_t75" style="width:38.85pt;height:17.15pt" o:ole="">
            <v:imagedata r:id="rId96" o:title=""/>
          </v:shape>
          <o:OLEObject Type="Embed" ProgID="Equation.3" ShapeID="_x0000_i1074" DrawAspect="Content" ObjectID="_1682407924" r:id="rId109"/>
        </w:object>
      </w:r>
      <w:r w:rsidRPr="00E26FA3">
        <w:rPr>
          <w:sz w:val="28"/>
          <w:szCs w:val="28"/>
          <w:lang w:val="uk-UA"/>
        </w:rPr>
        <w:t xml:space="preserve"> на 1 особу</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Режим</w:t>
      </w:r>
      <w:r w:rsidRPr="00E26FA3">
        <w:rPr>
          <w:b/>
          <w:bCs/>
          <w:sz w:val="28"/>
          <w:szCs w:val="28"/>
        </w:rPr>
        <w:t xml:space="preserve"> </w:t>
      </w:r>
      <w:r w:rsidRPr="00E26FA3">
        <w:rPr>
          <w:b/>
          <w:bCs/>
          <w:sz w:val="28"/>
          <w:szCs w:val="28"/>
          <w:lang w:val="en-US"/>
        </w:rPr>
        <w:t>II</w:t>
      </w:r>
      <w:r w:rsidRPr="00E26FA3">
        <w:rPr>
          <w:sz w:val="28"/>
          <w:szCs w:val="28"/>
        </w:rPr>
        <w:t xml:space="preserve"> </w:t>
      </w:r>
      <w:r w:rsidRPr="00E26FA3">
        <w:rPr>
          <w:sz w:val="28"/>
          <w:szCs w:val="28"/>
          <w:lang w:val="uk-UA"/>
        </w:rPr>
        <w:t>– фільтровентиляції – вмикається під час загрози хімічного зараження місцевості. Зовнішнє повітря очищується на проти пильних фільтрах і фільтрах – поглиначах отруйних речовин. Захищає від радіаційного пилу і отруйних речовин.</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Норма подання повітря</w:t>
      </w:r>
      <w:r w:rsidRPr="00E26FA3">
        <w:rPr>
          <w:sz w:val="28"/>
          <w:szCs w:val="28"/>
          <w:lang w:val="uk-UA"/>
        </w:rPr>
        <w:t xml:space="preserve"> – 2 </w:t>
      </w:r>
      <w:r w:rsidRPr="00E26FA3">
        <w:rPr>
          <w:position w:val="-10"/>
          <w:sz w:val="28"/>
          <w:szCs w:val="28"/>
          <w:lang w:val="uk-UA"/>
        </w:rPr>
        <w:object w:dxaOrig="780" w:dyaOrig="360">
          <v:shape id="_x0000_i1075" type="#_x0000_t75" style="width:38.85pt;height:17.15pt" o:ole="">
            <v:imagedata r:id="rId96" o:title=""/>
          </v:shape>
          <o:OLEObject Type="Embed" ProgID="Equation.3" ShapeID="_x0000_i1075" DrawAspect="Content" ObjectID="_1682407925" r:id="rId110"/>
        </w:object>
      </w:r>
      <w:r w:rsidRPr="00E26FA3">
        <w:rPr>
          <w:sz w:val="28"/>
          <w:szCs w:val="28"/>
          <w:lang w:val="uk-UA"/>
        </w:rPr>
        <w:t xml:space="preserve"> на 1 особу. В </w:t>
      </w:r>
      <w:r w:rsidRPr="00E26FA3">
        <w:rPr>
          <w:sz w:val="28"/>
          <w:szCs w:val="28"/>
          <w:lang w:val="en-US"/>
        </w:rPr>
        <w:t>III</w:t>
      </w:r>
      <w:r w:rsidRPr="00E26FA3">
        <w:rPr>
          <w:sz w:val="28"/>
          <w:szCs w:val="28"/>
        </w:rPr>
        <w:t xml:space="preserve"> </w:t>
      </w:r>
      <w:r w:rsidRPr="00E26FA3">
        <w:rPr>
          <w:sz w:val="28"/>
          <w:szCs w:val="28"/>
          <w:lang w:val="uk-UA"/>
        </w:rPr>
        <w:t>і</w:t>
      </w:r>
      <w:r w:rsidRPr="00E26FA3">
        <w:rPr>
          <w:sz w:val="28"/>
          <w:szCs w:val="28"/>
        </w:rPr>
        <w:t xml:space="preserve"> </w:t>
      </w:r>
      <w:r w:rsidRPr="00E26FA3">
        <w:rPr>
          <w:sz w:val="28"/>
          <w:szCs w:val="28"/>
          <w:lang w:val="en-US"/>
        </w:rPr>
        <w:t>IV</w:t>
      </w:r>
      <w:r w:rsidRPr="00E26FA3">
        <w:rPr>
          <w:sz w:val="28"/>
          <w:szCs w:val="28"/>
          <w:lang w:val="uk-UA"/>
        </w:rPr>
        <w:t xml:space="preserve"> кліматичній зоні в сховищах передбачено встановлювати охолоджувальні пристрої; якщо таких пристроїв немає, то норма збільшується до 10 </w:t>
      </w:r>
      <w:r w:rsidRPr="00E26FA3">
        <w:rPr>
          <w:position w:val="-10"/>
          <w:sz w:val="28"/>
          <w:szCs w:val="28"/>
          <w:lang w:val="uk-UA"/>
        </w:rPr>
        <w:object w:dxaOrig="780" w:dyaOrig="360">
          <v:shape id="_x0000_i1076" type="#_x0000_t75" style="width:38.85pt;height:17.15pt" o:ole="">
            <v:imagedata r:id="rId96" o:title=""/>
          </v:shape>
          <o:OLEObject Type="Embed" ProgID="Equation.3" ShapeID="_x0000_i1076" DrawAspect="Content" ObjectID="_1682407926" r:id="rId111"/>
        </w:object>
      </w:r>
      <w:r w:rsidRPr="00E26FA3">
        <w:rPr>
          <w:sz w:val="28"/>
          <w:szCs w:val="28"/>
          <w:lang w:val="uk-UA"/>
        </w:rPr>
        <w:t xml:space="preserve"> на 1 особу.</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Примітка.</w:t>
      </w:r>
      <w:r w:rsidRPr="00E26FA3">
        <w:rPr>
          <w:sz w:val="28"/>
          <w:szCs w:val="28"/>
          <w:lang w:val="uk-UA"/>
        </w:rPr>
        <w:t xml:space="preserve"> Стандартні фільтри-поглиначі отруйних речовин не здатні затримувати чадний газ, аміак та ще деякі СДОР.</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 xml:space="preserve">Режим </w:t>
      </w:r>
      <w:r w:rsidRPr="00E26FA3">
        <w:rPr>
          <w:b/>
          <w:bCs/>
          <w:sz w:val="28"/>
          <w:szCs w:val="28"/>
          <w:lang w:val="en-US"/>
        </w:rPr>
        <w:t>III</w:t>
      </w:r>
      <w:r w:rsidRPr="00E26FA3">
        <w:rPr>
          <w:sz w:val="28"/>
          <w:szCs w:val="28"/>
          <w:lang w:val="uk-UA"/>
        </w:rPr>
        <w:t xml:space="preserve"> – повної ізоляції з регенерацією внутрішнього повітря – вмикається при наявності в зовнішньому повітрі чадного газу, аміаку а також інших СДОР у великих концентраціях. Повітря з приміщення очищується від вуглекислого газу, збагачується киснем, охолоджується і знову подається у приміщення.</w:t>
      </w:r>
    </w:p>
    <w:p w:rsidR="00E26FA3" w:rsidRPr="00E26FA3" w:rsidRDefault="00E26FA3" w:rsidP="00C67055">
      <w:pPr>
        <w:spacing w:line="23" w:lineRule="atLeast"/>
        <w:ind w:firstLine="426"/>
        <w:jc w:val="both"/>
        <w:rPr>
          <w:b/>
          <w:bCs/>
          <w:sz w:val="28"/>
          <w:szCs w:val="28"/>
          <w:lang w:val="uk-UA"/>
        </w:rPr>
      </w:pPr>
      <w:r w:rsidRPr="00E26FA3">
        <w:rPr>
          <w:b/>
          <w:bCs/>
          <w:sz w:val="28"/>
          <w:szCs w:val="28"/>
          <w:lang w:val="uk-UA"/>
        </w:rPr>
        <w:t>Норма регенерації повітря:</w:t>
      </w:r>
    </w:p>
    <w:p w:rsidR="00E26FA3" w:rsidRPr="00E26FA3" w:rsidRDefault="00E26FA3" w:rsidP="006F489D">
      <w:pPr>
        <w:numPr>
          <w:ilvl w:val="0"/>
          <w:numId w:val="21"/>
        </w:numPr>
        <w:spacing w:line="23" w:lineRule="atLeast"/>
        <w:ind w:left="851"/>
        <w:jc w:val="both"/>
        <w:rPr>
          <w:sz w:val="28"/>
          <w:szCs w:val="28"/>
          <w:lang w:val="uk-UA"/>
        </w:rPr>
      </w:pPr>
      <w:r w:rsidRPr="00E26FA3">
        <w:rPr>
          <w:sz w:val="28"/>
          <w:szCs w:val="28"/>
          <w:lang w:val="uk-UA"/>
        </w:rPr>
        <w:t>поглинається вуглекислого газу - 25 л</w:t>
      </w:r>
      <w:r w:rsidRPr="00E26FA3">
        <w:rPr>
          <w:sz w:val="28"/>
          <w:szCs w:val="28"/>
        </w:rPr>
        <w:t>/</w:t>
      </w:r>
      <w:r w:rsidRPr="00E26FA3">
        <w:rPr>
          <w:sz w:val="28"/>
          <w:szCs w:val="28"/>
          <w:lang w:val="uk-UA"/>
        </w:rPr>
        <w:t>год. на 1 особу;</w:t>
      </w:r>
    </w:p>
    <w:p w:rsidR="00E26FA3" w:rsidRPr="00E26FA3" w:rsidRDefault="00E26FA3" w:rsidP="006F489D">
      <w:pPr>
        <w:numPr>
          <w:ilvl w:val="1"/>
          <w:numId w:val="22"/>
        </w:numPr>
        <w:spacing w:line="23" w:lineRule="atLeast"/>
        <w:ind w:left="851"/>
        <w:jc w:val="both"/>
        <w:rPr>
          <w:sz w:val="28"/>
          <w:szCs w:val="28"/>
          <w:lang w:val="uk-UA"/>
        </w:rPr>
      </w:pPr>
      <w:r w:rsidRPr="00E26FA3">
        <w:rPr>
          <w:sz w:val="28"/>
          <w:szCs w:val="28"/>
          <w:lang w:val="uk-UA"/>
        </w:rPr>
        <w:t>постачається кисню – 20 л</w:t>
      </w:r>
      <w:r w:rsidRPr="00E26FA3">
        <w:rPr>
          <w:sz w:val="28"/>
          <w:szCs w:val="28"/>
        </w:rPr>
        <w:t>/</w:t>
      </w:r>
      <w:r w:rsidRPr="00E26FA3">
        <w:rPr>
          <w:sz w:val="28"/>
          <w:szCs w:val="28"/>
          <w:lang w:val="uk-UA"/>
        </w:rPr>
        <w:t>год. на одну особу.</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Для реалізації цих режимів промисловість випускає </w:t>
      </w:r>
      <w:r w:rsidRPr="00E26FA3">
        <w:rPr>
          <w:b/>
          <w:sz w:val="28"/>
          <w:szCs w:val="28"/>
          <w:lang w:val="uk-UA"/>
        </w:rPr>
        <w:t xml:space="preserve">фільтровентиляційні комплекти: </w:t>
      </w:r>
      <w:r w:rsidRPr="00E26FA3">
        <w:rPr>
          <w:sz w:val="28"/>
          <w:szCs w:val="28"/>
          <w:lang w:val="uk-UA"/>
        </w:rPr>
        <w:t>ФВК-1 і ФВК-2.</w:t>
      </w:r>
    </w:p>
    <w:p w:rsidR="00E26FA3" w:rsidRPr="00E26FA3" w:rsidRDefault="00E26FA3" w:rsidP="00C67055">
      <w:pPr>
        <w:spacing w:line="23" w:lineRule="atLeast"/>
        <w:ind w:firstLine="426"/>
        <w:jc w:val="both"/>
        <w:rPr>
          <w:sz w:val="28"/>
          <w:szCs w:val="28"/>
          <w:lang w:val="uk-UA"/>
        </w:rPr>
      </w:pPr>
      <w:r w:rsidRPr="00E26FA3">
        <w:rPr>
          <w:sz w:val="28"/>
          <w:szCs w:val="28"/>
          <w:lang w:val="uk-UA"/>
        </w:rPr>
        <w:t>До складу ФВК-1 входять:</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 xml:space="preserve">два проти пильних фільтри, продуктивністю по 1000 </w:t>
      </w:r>
      <w:r w:rsidRPr="00E26FA3">
        <w:rPr>
          <w:position w:val="-10"/>
          <w:sz w:val="28"/>
          <w:szCs w:val="28"/>
          <w:lang w:val="uk-UA"/>
        </w:rPr>
        <w:object w:dxaOrig="780" w:dyaOrig="360">
          <v:shape id="_x0000_i1077" type="#_x0000_t75" style="width:38.85pt;height:17.15pt" o:ole="">
            <v:imagedata r:id="rId96" o:title=""/>
          </v:shape>
          <o:OLEObject Type="Embed" ProgID="Equation.3" ShapeID="_x0000_i1077" DrawAspect="Content" ObjectID="_1682407927" r:id="rId112"/>
        </w:object>
      </w:r>
      <w:r w:rsidRPr="00E26FA3">
        <w:rPr>
          <w:sz w:val="28"/>
          <w:szCs w:val="28"/>
          <w:lang w:val="uk-UA"/>
        </w:rPr>
        <w:t xml:space="preserve"> кожний (ППФ-1000);</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lastRenderedPageBreak/>
        <w:t xml:space="preserve">три фільтри-поглиначі, продуктивністю по 100 </w:t>
      </w:r>
      <w:r w:rsidRPr="00E26FA3">
        <w:rPr>
          <w:position w:val="-10"/>
          <w:sz w:val="28"/>
          <w:szCs w:val="28"/>
          <w:lang w:val="uk-UA"/>
        </w:rPr>
        <w:object w:dxaOrig="780" w:dyaOrig="360">
          <v:shape id="_x0000_i1078" type="#_x0000_t75" style="width:38.85pt;height:17.15pt" o:ole="">
            <v:imagedata r:id="rId96" o:title=""/>
          </v:shape>
          <o:OLEObject Type="Embed" ProgID="Equation.3" ShapeID="_x0000_i1078" DrawAspect="Content" ObjectID="_1682407928" r:id="rId113"/>
        </w:object>
      </w:r>
      <w:r w:rsidRPr="00E26FA3">
        <w:rPr>
          <w:sz w:val="28"/>
          <w:szCs w:val="28"/>
          <w:lang w:val="uk-UA"/>
        </w:rPr>
        <w:t xml:space="preserve"> кожний (ППФ-100);</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 xml:space="preserve">два електро-ручних вентилятори, продуктивністю 600 </w:t>
      </w:r>
      <w:r w:rsidRPr="00E26FA3">
        <w:rPr>
          <w:position w:val="-10"/>
          <w:sz w:val="28"/>
          <w:szCs w:val="28"/>
          <w:lang w:val="uk-UA"/>
        </w:rPr>
        <w:object w:dxaOrig="780" w:dyaOrig="360">
          <v:shape id="_x0000_i1079" type="#_x0000_t75" style="width:38.85pt;height:17.15pt" o:ole="">
            <v:imagedata r:id="rId96" o:title=""/>
          </v:shape>
          <o:OLEObject Type="Embed" ProgID="Equation.3" ShapeID="_x0000_i1079" DrawAspect="Content" ObjectID="_1682407929" r:id="rId114"/>
        </w:object>
      </w:r>
      <w:r w:rsidRPr="00E26FA3">
        <w:rPr>
          <w:sz w:val="28"/>
          <w:szCs w:val="28"/>
          <w:lang w:val="uk-UA"/>
        </w:rPr>
        <w:t xml:space="preserve">. В режимі </w:t>
      </w:r>
      <w:r w:rsidRPr="00E26FA3">
        <w:rPr>
          <w:sz w:val="28"/>
          <w:szCs w:val="28"/>
          <w:lang w:val="en-US"/>
        </w:rPr>
        <w:t>I</w:t>
      </w:r>
      <w:r w:rsidRPr="00E26FA3">
        <w:rPr>
          <w:sz w:val="28"/>
          <w:szCs w:val="28"/>
          <w:lang w:val="uk-UA"/>
        </w:rPr>
        <w:t xml:space="preserve"> і 300 </w:t>
      </w:r>
      <w:r w:rsidRPr="00E26FA3">
        <w:rPr>
          <w:position w:val="-10"/>
          <w:sz w:val="28"/>
          <w:szCs w:val="28"/>
          <w:lang w:val="uk-UA"/>
        </w:rPr>
        <w:object w:dxaOrig="780" w:dyaOrig="360">
          <v:shape id="_x0000_i1080" type="#_x0000_t75" style="width:38.85pt;height:17.15pt" o:ole="">
            <v:imagedata r:id="rId96" o:title=""/>
          </v:shape>
          <o:OLEObject Type="Embed" ProgID="Equation.3" ShapeID="_x0000_i1080" DrawAspect="Content" ObjectID="_1682407930" r:id="rId115"/>
        </w:object>
      </w:r>
      <w:r w:rsidRPr="00E26FA3">
        <w:rPr>
          <w:sz w:val="28"/>
          <w:szCs w:val="28"/>
          <w:lang w:val="uk-UA"/>
        </w:rPr>
        <w:t xml:space="preserve"> в режимі </w:t>
      </w:r>
      <w:r w:rsidRPr="00E26FA3">
        <w:rPr>
          <w:sz w:val="28"/>
          <w:szCs w:val="28"/>
          <w:lang w:val="en-US"/>
        </w:rPr>
        <w:t>II</w:t>
      </w:r>
      <w:r w:rsidRPr="00E26FA3">
        <w:rPr>
          <w:sz w:val="28"/>
          <w:szCs w:val="28"/>
          <w:lang w:val="uk-UA"/>
        </w:rPr>
        <w:t xml:space="preserve"> – кожний (ЕРВ-600</w:t>
      </w:r>
      <w:r w:rsidRPr="00E26FA3">
        <w:rPr>
          <w:sz w:val="28"/>
          <w:szCs w:val="28"/>
        </w:rPr>
        <w:t>/</w:t>
      </w:r>
      <w:r w:rsidRPr="00E26FA3">
        <w:rPr>
          <w:sz w:val="28"/>
          <w:szCs w:val="28"/>
          <w:lang w:val="uk-UA"/>
        </w:rPr>
        <w:t>300), та інші елементи.</w:t>
      </w:r>
    </w:p>
    <w:p w:rsidR="00E26FA3" w:rsidRPr="00E26FA3" w:rsidRDefault="00E26FA3" w:rsidP="00C67055">
      <w:pPr>
        <w:spacing w:line="23" w:lineRule="atLeast"/>
        <w:ind w:firstLine="426"/>
        <w:jc w:val="both"/>
        <w:rPr>
          <w:sz w:val="28"/>
          <w:szCs w:val="28"/>
          <w:lang w:val="uk-UA"/>
        </w:rPr>
      </w:pPr>
      <w:r w:rsidRPr="00E26FA3">
        <w:rPr>
          <w:sz w:val="28"/>
          <w:szCs w:val="28"/>
          <w:lang w:val="uk-UA"/>
        </w:rPr>
        <w:t>Комплект ФВК-2 має такі ж саме елементи, як і ФВК-1, але додатково є:</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регенеративна установка РУ-150</w:t>
      </w:r>
      <w:r w:rsidRPr="00E26FA3">
        <w:rPr>
          <w:sz w:val="28"/>
          <w:szCs w:val="28"/>
        </w:rPr>
        <w:t>/</w:t>
      </w:r>
      <w:r w:rsidRPr="00E26FA3">
        <w:rPr>
          <w:sz w:val="28"/>
          <w:szCs w:val="28"/>
          <w:lang w:val="uk-UA"/>
        </w:rPr>
        <w:t>6 (на 150 чоловік складається із шести регенеративних блоків);</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 xml:space="preserve">фільтр-поглинач чадного газу, продуктивністю 70 </w:t>
      </w:r>
      <w:r w:rsidRPr="00E26FA3">
        <w:rPr>
          <w:position w:val="-10"/>
          <w:sz w:val="28"/>
          <w:szCs w:val="28"/>
          <w:lang w:val="uk-UA"/>
        </w:rPr>
        <w:object w:dxaOrig="780" w:dyaOrig="360">
          <v:shape id="_x0000_i1081" type="#_x0000_t75" style="width:38.85pt;height:17.15pt" o:ole="">
            <v:imagedata r:id="rId96" o:title=""/>
          </v:shape>
          <o:OLEObject Type="Embed" ProgID="Equation.3" ShapeID="_x0000_i1081" DrawAspect="Content" ObjectID="_1682407931" r:id="rId116"/>
        </w:object>
      </w:r>
      <w:r w:rsidRPr="00E26FA3">
        <w:rPr>
          <w:sz w:val="28"/>
          <w:szCs w:val="28"/>
          <w:lang w:val="uk-UA"/>
        </w:rPr>
        <w:t xml:space="preserve"> (ФГ-70).</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Таким чином, ФВК-1 забезпечує тільки </w:t>
      </w:r>
      <w:r w:rsidRPr="00E26FA3">
        <w:rPr>
          <w:sz w:val="28"/>
          <w:szCs w:val="28"/>
          <w:lang w:val="en-US"/>
        </w:rPr>
        <w:t>I</w:t>
      </w:r>
      <w:r w:rsidRPr="00E26FA3">
        <w:rPr>
          <w:sz w:val="28"/>
          <w:szCs w:val="28"/>
          <w:lang w:val="uk-UA"/>
        </w:rPr>
        <w:t xml:space="preserve"> і </w:t>
      </w:r>
      <w:r w:rsidRPr="00E26FA3">
        <w:rPr>
          <w:sz w:val="28"/>
          <w:szCs w:val="28"/>
          <w:lang w:val="en-US"/>
        </w:rPr>
        <w:t>II</w:t>
      </w:r>
      <w:r w:rsidRPr="00E26FA3">
        <w:rPr>
          <w:sz w:val="28"/>
          <w:szCs w:val="28"/>
          <w:lang w:val="uk-UA"/>
        </w:rPr>
        <w:t xml:space="preserve"> режими повітропостачання, а ФВК-2 – усі три режими. Один комплект ФВК-1 (ФВК-2) розрахований на забезпечення повітрям 15- чоловік (для </w:t>
      </w:r>
      <w:r w:rsidRPr="00E26FA3">
        <w:rPr>
          <w:sz w:val="28"/>
          <w:szCs w:val="28"/>
          <w:lang w:val="en-US"/>
        </w:rPr>
        <w:t>I</w:t>
      </w:r>
      <w:r w:rsidRPr="00E26FA3">
        <w:rPr>
          <w:sz w:val="28"/>
          <w:szCs w:val="28"/>
          <w:lang w:val="uk-UA"/>
        </w:rPr>
        <w:t xml:space="preserve"> кліматичної зони). При місткості більш 600 чол. Установлюють промислові фільтри і вентилятори.</w:t>
      </w: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Система водопостачання</w:t>
      </w:r>
      <w:r w:rsidRPr="00E26FA3">
        <w:rPr>
          <w:sz w:val="28"/>
          <w:szCs w:val="28"/>
          <w:lang w:val="uk-UA"/>
        </w:rPr>
        <w:t xml:space="preserve"> використовує воду з водопровідної мережі. Крім того в сховищі створюється аварійний запас води з розрахунку 3 </w:t>
      </w:r>
      <w:r w:rsidRPr="00E26FA3">
        <w:rPr>
          <w:position w:val="-10"/>
          <w:sz w:val="28"/>
          <w:szCs w:val="28"/>
          <w:lang w:val="uk-UA"/>
        </w:rPr>
        <w:object w:dxaOrig="760" w:dyaOrig="340">
          <v:shape id="_x0000_i1082" type="#_x0000_t75" style="width:37.7pt;height:17.15pt" o:ole="">
            <v:imagedata r:id="rId117" o:title=""/>
          </v:shape>
          <o:OLEObject Type="Embed" ProgID="Equation.3" ShapeID="_x0000_i1082" DrawAspect="Content" ObjectID="_1682407932" r:id="rId118"/>
        </w:object>
      </w:r>
      <w:r w:rsidRPr="00E26FA3">
        <w:rPr>
          <w:sz w:val="28"/>
          <w:szCs w:val="28"/>
          <w:lang w:val="uk-UA"/>
        </w:rPr>
        <w:t xml:space="preserve"> на 1 особу, а в сховищах місткістю 600 чол. і більше — додатково для цілей пожежогасіння 4,5 м</w:t>
      </w:r>
      <w:r w:rsidRPr="00E26FA3">
        <w:rPr>
          <w:sz w:val="28"/>
          <w:szCs w:val="28"/>
          <w:vertAlign w:val="superscript"/>
          <w:lang w:val="uk-UA"/>
        </w:rPr>
        <w:t>3</w:t>
      </w:r>
      <w:r w:rsidRPr="00E26FA3">
        <w:rPr>
          <w:sz w:val="28"/>
          <w:szCs w:val="28"/>
          <w:lang w:val="uk-UA"/>
        </w:rPr>
        <w:t xml:space="preserve">. </w:t>
      </w:r>
    </w:p>
    <w:p w:rsidR="00E26FA3" w:rsidRPr="00E26FA3" w:rsidRDefault="00E26FA3" w:rsidP="00C67055">
      <w:pPr>
        <w:spacing w:line="23" w:lineRule="atLeast"/>
        <w:ind w:firstLine="426"/>
        <w:jc w:val="both"/>
        <w:rPr>
          <w:sz w:val="28"/>
          <w:szCs w:val="28"/>
          <w:lang w:val="uk-UA"/>
        </w:rPr>
      </w:pP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Система електропостачання</w:t>
      </w:r>
      <w:r w:rsidRPr="00E26FA3">
        <w:rPr>
          <w:sz w:val="28"/>
          <w:szCs w:val="28"/>
          <w:lang w:val="uk-UA"/>
        </w:rPr>
        <w:t xml:space="preserve"> живиться із зовнішньої електромережі. Крім того, в сховищі установлюється аварійне джерело електроенергії:</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дизель-електростанція (ДЕС) при місткості сховища більш 600 чоловік;</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акумуляторна батарея (при місткості сховища 600 чоловік і менше).</w:t>
      </w:r>
    </w:p>
    <w:p w:rsidR="00E26FA3" w:rsidRPr="00E26FA3" w:rsidRDefault="00E26FA3" w:rsidP="00C67055">
      <w:pPr>
        <w:spacing w:line="23" w:lineRule="atLeast"/>
        <w:ind w:firstLine="426"/>
        <w:jc w:val="both"/>
        <w:rPr>
          <w:b/>
          <w:bCs/>
          <w:sz w:val="28"/>
          <w:szCs w:val="28"/>
          <w:lang w:val="uk-UA"/>
        </w:rPr>
      </w:pP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t>ПРУ</w:t>
      </w:r>
      <w:r w:rsidRPr="00E26FA3">
        <w:rPr>
          <w:sz w:val="28"/>
          <w:szCs w:val="28"/>
          <w:lang w:val="uk-UA"/>
        </w:rPr>
        <w:t xml:space="preserve"> призначені для захисту людей від РЗ та послаблення дії інших уражуючи факторів. Характеризуються ПРУ коефіцієнтом ослаблення радіації (</w:t>
      </w:r>
      <w:r w:rsidRPr="00E26FA3">
        <w:rPr>
          <w:position w:val="-12"/>
          <w:sz w:val="28"/>
          <w:szCs w:val="28"/>
          <w:lang w:val="uk-UA"/>
        </w:rPr>
        <w:object w:dxaOrig="560" w:dyaOrig="360">
          <v:shape id="_x0000_i1083" type="#_x0000_t75" style="width:27.45pt;height:17.15pt" o:ole="">
            <v:imagedata r:id="rId119" o:title=""/>
          </v:shape>
          <o:OLEObject Type="Embed" ProgID="Equation.3" ShapeID="_x0000_i1083" DrawAspect="Content" ObjectID="_1682407933" r:id="rId120"/>
        </w:object>
      </w:r>
      <w:r w:rsidRPr="00E26FA3">
        <w:rPr>
          <w:sz w:val="28"/>
          <w:szCs w:val="28"/>
          <w:lang w:val="uk-UA"/>
        </w:rPr>
        <w:t>), залежно від якого поділяються на групи:</w:t>
      </w:r>
    </w:p>
    <w:p w:rsidR="00E26FA3" w:rsidRPr="00E26FA3" w:rsidRDefault="00E26FA3" w:rsidP="00C67055">
      <w:pPr>
        <w:spacing w:line="23" w:lineRule="atLeast"/>
        <w:ind w:firstLine="426"/>
        <w:jc w:val="both"/>
        <w:rPr>
          <w:sz w:val="28"/>
          <w:szCs w:val="28"/>
          <w:lang w:val="uk-UA"/>
        </w:rPr>
      </w:pPr>
      <w:r w:rsidRPr="00E26FA3">
        <w:rPr>
          <w:position w:val="-12"/>
          <w:sz w:val="28"/>
          <w:szCs w:val="28"/>
          <w:lang w:val="uk-UA"/>
        </w:rPr>
        <w:object w:dxaOrig="560" w:dyaOrig="360">
          <v:shape id="_x0000_i1084" type="#_x0000_t75" style="width:27.45pt;height:17.15pt" o:ole="">
            <v:imagedata r:id="rId119" o:title=""/>
          </v:shape>
          <o:OLEObject Type="Embed" ProgID="Equation.3" ShapeID="_x0000_i1084" DrawAspect="Content" ObjectID="_1682407934" r:id="rId121"/>
        </w:object>
      </w:r>
      <w:r w:rsidRPr="00E26FA3">
        <w:rPr>
          <w:sz w:val="28"/>
          <w:szCs w:val="28"/>
          <w:lang w:val="uk-UA"/>
        </w:rPr>
        <w:t xml:space="preserve"> ≥200 – </w:t>
      </w:r>
      <w:r w:rsidRPr="00E26FA3">
        <w:rPr>
          <w:sz w:val="28"/>
          <w:szCs w:val="28"/>
          <w:lang w:val="en-US"/>
        </w:rPr>
        <w:t>I</w:t>
      </w:r>
      <w:r w:rsidRPr="00E26FA3">
        <w:rPr>
          <w:sz w:val="28"/>
          <w:szCs w:val="28"/>
          <w:lang w:val="uk-UA"/>
        </w:rPr>
        <w:t xml:space="preserve"> група</w:t>
      </w:r>
    </w:p>
    <w:p w:rsidR="00E26FA3" w:rsidRPr="00E26FA3" w:rsidRDefault="00E26FA3" w:rsidP="00C67055">
      <w:pPr>
        <w:spacing w:line="23" w:lineRule="atLeast"/>
        <w:ind w:firstLine="426"/>
        <w:jc w:val="both"/>
        <w:rPr>
          <w:sz w:val="28"/>
          <w:szCs w:val="28"/>
          <w:lang w:val="uk-UA"/>
        </w:rPr>
      </w:pPr>
      <w:r w:rsidRPr="00E26FA3">
        <w:rPr>
          <w:position w:val="-12"/>
          <w:sz w:val="28"/>
          <w:szCs w:val="28"/>
          <w:lang w:val="uk-UA"/>
        </w:rPr>
        <w:object w:dxaOrig="560" w:dyaOrig="360">
          <v:shape id="_x0000_i1085" type="#_x0000_t75" style="width:27.45pt;height:17.15pt" o:ole="">
            <v:imagedata r:id="rId119" o:title=""/>
          </v:shape>
          <o:OLEObject Type="Embed" ProgID="Equation.3" ShapeID="_x0000_i1085" DrawAspect="Content" ObjectID="_1682407935" r:id="rId122"/>
        </w:object>
      </w:r>
      <w:r w:rsidRPr="00E26FA3">
        <w:rPr>
          <w:sz w:val="28"/>
          <w:szCs w:val="28"/>
          <w:lang w:val="uk-UA"/>
        </w:rPr>
        <w:t xml:space="preserve"> = 100 ... 200 – </w:t>
      </w:r>
      <w:r w:rsidRPr="00E26FA3">
        <w:rPr>
          <w:sz w:val="28"/>
          <w:szCs w:val="28"/>
          <w:lang w:val="en-US"/>
        </w:rPr>
        <w:t>II</w:t>
      </w:r>
      <w:r w:rsidRPr="00E26FA3">
        <w:rPr>
          <w:sz w:val="28"/>
          <w:szCs w:val="28"/>
          <w:lang w:val="uk-UA"/>
        </w:rPr>
        <w:t xml:space="preserve"> група</w:t>
      </w:r>
    </w:p>
    <w:p w:rsidR="00E26FA3" w:rsidRPr="00E26FA3" w:rsidRDefault="00E26FA3" w:rsidP="00C67055">
      <w:pPr>
        <w:spacing w:line="23" w:lineRule="atLeast"/>
        <w:ind w:firstLine="426"/>
        <w:jc w:val="both"/>
        <w:rPr>
          <w:sz w:val="28"/>
          <w:szCs w:val="28"/>
          <w:lang w:val="uk-UA"/>
        </w:rPr>
      </w:pPr>
      <w:r w:rsidRPr="00E26FA3">
        <w:rPr>
          <w:position w:val="-12"/>
          <w:sz w:val="28"/>
          <w:szCs w:val="28"/>
          <w:lang w:val="uk-UA"/>
        </w:rPr>
        <w:object w:dxaOrig="560" w:dyaOrig="360">
          <v:shape id="_x0000_i1086" type="#_x0000_t75" style="width:27.45pt;height:17.15pt" o:ole="">
            <v:imagedata r:id="rId119" o:title=""/>
          </v:shape>
          <o:OLEObject Type="Embed" ProgID="Equation.3" ShapeID="_x0000_i1086" DrawAspect="Content" ObjectID="_1682407936" r:id="rId123"/>
        </w:object>
      </w:r>
      <w:r w:rsidRPr="00E26FA3">
        <w:rPr>
          <w:sz w:val="28"/>
          <w:szCs w:val="28"/>
          <w:lang w:val="uk-UA"/>
        </w:rPr>
        <w:t xml:space="preserve"> = 50 ... 100 – </w:t>
      </w:r>
      <w:r w:rsidRPr="00E26FA3">
        <w:rPr>
          <w:sz w:val="28"/>
          <w:szCs w:val="28"/>
          <w:lang w:val="en-US"/>
        </w:rPr>
        <w:t>III</w:t>
      </w:r>
      <w:r w:rsidRPr="00E26FA3">
        <w:rPr>
          <w:sz w:val="28"/>
          <w:szCs w:val="28"/>
          <w:lang w:val="uk-UA"/>
        </w:rPr>
        <w:t xml:space="preserve"> група</w:t>
      </w:r>
    </w:p>
    <w:p w:rsidR="00E26FA3" w:rsidRPr="00E26FA3" w:rsidRDefault="00E26FA3" w:rsidP="00C67055">
      <w:pPr>
        <w:spacing w:line="23" w:lineRule="atLeast"/>
        <w:ind w:firstLine="426"/>
        <w:jc w:val="both"/>
        <w:rPr>
          <w:sz w:val="28"/>
          <w:szCs w:val="28"/>
          <w:lang w:val="uk-UA"/>
        </w:rPr>
      </w:pPr>
      <w:r w:rsidRPr="00E26FA3">
        <w:rPr>
          <w:sz w:val="28"/>
          <w:szCs w:val="28"/>
          <w:lang w:val="uk-UA"/>
        </w:rPr>
        <w:t>ПРУ будуються не менш як на 50 чоловік в зоні можливих слабких руйнувань і в заміський зоні. Найчастіше під ПРУ пристосовують господарські споруди, підвали, погреби та ін.</w:t>
      </w:r>
    </w:p>
    <w:p w:rsidR="00E26FA3" w:rsidRPr="00E26FA3" w:rsidRDefault="00E26FA3" w:rsidP="00C67055">
      <w:pPr>
        <w:spacing w:line="23" w:lineRule="atLeast"/>
        <w:ind w:firstLine="426"/>
        <w:jc w:val="both"/>
        <w:rPr>
          <w:sz w:val="28"/>
          <w:szCs w:val="28"/>
          <w:lang w:val="uk-UA"/>
        </w:rPr>
      </w:pPr>
      <w:r w:rsidRPr="00E26FA3">
        <w:rPr>
          <w:sz w:val="28"/>
          <w:szCs w:val="28"/>
          <w:lang w:val="uk-UA"/>
        </w:rPr>
        <w:t>В ПРУ можуть бути приміщення: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для укриваємих;</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для фільтро-вентиляційного обладнання;</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для зберігання забрудненого одягу;</w:t>
      </w:r>
    </w:p>
    <w:p w:rsidR="00E26FA3" w:rsidRPr="00E26FA3" w:rsidRDefault="00E26FA3" w:rsidP="006F489D">
      <w:pPr>
        <w:numPr>
          <w:ilvl w:val="1"/>
          <w:numId w:val="20"/>
        </w:numPr>
        <w:tabs>
          <w:tab w:val="clear" w:pos="1440"/>
        </w:tabs>
        <w:spacing w:line="23" w:lineRule="atLeast"/>
        <w:ind w:left="0" w:firstLine="426"/>
        <w:jc w:val="both"/>
        <w:rPr>
          <w:sz w:val="28"/>
          <w:szCs w:val="28"/>
          <w:lang w:val="uk-UA"/>
        </w:rPr>
      </w:pPr>
      <w:r w:rsidRPr="00E26FA3">
        <w:rPr>
          <w:sz w:val="28"/>
          <w:szCs w:val="28"/>
          <w:lang w:val="uk-UA"/>
        </w:rPr>
        <w:t>сан. вузол та ін.</w:t>
      </w:r>
    </w:p>
    <w:p w:rsidR="00E26FA3" w:rsidRPr="00E26FA3" w:rsidRDefault="00E26FA3" w:rsidP="00C67055">
      <w:pPr>
        <w:spacing w:line="23" w:lineRule="atLeast"/>
        <w:ind w:firstLine="426"/>
        <w:jc w:val="both"/>
        <w:rPr>
          <w:sz w:val="28"/>
          <w:szCs w:val="28"/>
          <w:lang w:val="uk-UA"/>
        </w:rPr>
      </w:pPr>
      <w:r w:rsidRPr="00E26FA3">
        <w:rPr>
          <w:sz w:val="28"/>
          <w:szCs w:val="28"/>
          <w:lang w:val="uk-UA"/>
        </w:rPr>
        <w:t xml:space="preserve">Норми приміщень на одну особу такі ж як і в сховищі. Тільки висота приміщень </w:t>
      </w:r>
      <w:r w:rsidRPr="00E26FA3">
        <w:rPr>
          <w:position w:val="-12"/>
          <w:sz w:val="28"/>
          <w:szCs w:val="28"/>
          <w:lang w:val="uk-UA"/>
        </w:rPr>
        <w:object w:dxaOrig="720" w:dyaOrig="360">
          <v:shape id="_x0000_i1087" type="#_x0000_t75" style="width:36.55pt;height:17.15pt" o:ole="">
            <v:imagedata r:id="rId124" o:title=""/>
          </v:shape>
          <o:OLEObject Type="Embed" ProgID="Equation.3" ShapeID="_x0000_i1087" DrawAspect="Content" ObjectID="_1682407937" r:id="rId125"/>
        </w:object>
      </w:r>
      <w:r w:rsidRPr="00E26FA3">
        <w:rPr>
          <w:sz w:val="28"/>
          <w:szCs w:val="28"/>
          <w:lang w:val="uk-UA"/>
        </w:rPr>
        <w:t xml:space="preserve"> 1,9 м.</w:t>
      </w:r>
    </w:p>
    <w:p w:rsidR="00E26FA3" w:rsidRPr="00E26FA3" w:rsidRDefault="00E26FA3" w:rsidP="00C67055">
      <w:pPr>
        <w:pStyle w:val="21"/>
        <w:spacing w:line="23" w:lineRule="atLeast"/>
        <w:ind w:firstLine="426"/>
        <w:rPr>
          <w:sz w:val="28"/>
          <w:szCs w:val="28"/>
        </w:rPr>
      </w:pPr>
      <w:r w:rsidRPr="00E26FA3">
        <w:rPr>
          <w:sz w:val="28"/>
          <w:szCs w:val="28"/>
          <w:lang w:val="uk-UA"/>
        </w:rPr>
        <w:t xml:space="preserve">Системи життєзабезпечення – найпростіші: система повітропостачання з гравій-піщаним фільтром, з вентилятором або приточно-витяжна. </w:t>
      </w:r>
      <w:r w:rsidRPr="00E26FA3">
        <w:rPr>
          <w:sz w:val="28"/>
          <w:szCs w:val="28"/>
        </w:rPr>
        <w:t xml:space="preserve">Запас води у бачку. Аварійне освітлення – </w:t>
      </w:r>
      <w:r w:rsidRPr="00E26FA3">
        <w:rPr>
          <w:sz w:val="28"/>
          <w:szCs w:val="28"/>
          <w:lang w:val="uk-UA"/>
        </w:rPr>
        <w:t>від</w:t>
      </w:r>
      <w:r w:rsidRPr="00E26FA3">
        <w:rPr>
          <w:sz w:val="28"/>
          <w:szCs w:val="28"/>
        </w:rPr>
        <w:t xml:space="preserve"> свічок або</w:t>
      </w:r>
      <w:r w:rsidRPr="00E26FA3">
        <w:rPr>
          <w:sz w:val="28"/>
          <w:szCs w:val="28"/>
          <w:lang w:val="uk-UA"/>
        </w:rPr>
        <w:t xml:space="preserve"> ліхтариків</w:t>
      </w:r>
      <w:r w:rsidRPr="00E26FA3">
        <w:rPr>
          <w:sz w:val="28"/>
          <w:szCs w:val="28"/>
        </w:rPr>
        <w:t>.</w:t>
      </w:r>
    </w:p>
    <w:p w:rsidR="00E26FA3" w:rsidRPr="00E26FA3" w:rsidRDefault="00E26FA3" w:rsidP="00C67055">
      <w:pPr>
        <w:spacing w:line="23" w:lineRule="atLeast"/>
        <w:ind w:firstLine="426"/>
        <w:jc w:val="both"/>
        <w:rPr>
          <w:b/>
          <w:bCs/>
          <w:sz w:val="28"/>
          <w:szCs w:val="28"/>
          <w:lang w:val="uk-UA"/>
        </w:rPr>
      </w:pPr>
    </w:p>
    <w:p w:rsidR="00E26FA3" w:rsidRPr="00E26FA3" w:rsidRDefault="00E26FA3" w:rsidP="00C67055">
      <w:pPr>
        <w:spacing w:line="23" w:lineRule="atLeast"/>
        <w:ind w:firstLine="426"/>
        <w:jc w:val="both"/>
        <w:rPr>
          <w:sz w:val="28"/>
          <w:szCs w:val="28"/>
          <w:lang w:val="uk-UA"/>
        </w:rPr>
      </w:pPr>
      <w:r w:rsidRPr="00E26FA3">
        <w:rPr>
          <w:b/>
          <w:bCs/>
          <w:sz w:val="28"/>
          <w:szCs w:val="28"/>
          <w:lang w:val="uk-UA"/>
        </w:rPr>
        <w:lastRenderedPageBreak/>
        <w:t xml:space="preserve">Найпростіщі укриття </w:t>
      </w:r>
      <w:r w:rsidRPr="00E26FA3">
        <w:rPr>
          <w:sz w:val="28"/>
          <w:szCs w:val="28"/>
          <w:lang w:val="uk-UA"/>
        </w:rPr>
        <w:t>грають допоміжну роль. До них відносять необладнані підвали і погреби та щілини, що риють у землі. Щілина – це  вузька і глибока траншея (ширина зверху 1-1,2м, знизу – 0,8м, глибина 2-2,2м), яка має на кінцях виходи. Місткість: 0,5 погонних метри на 1 особу. Для підвищення захисних властивостей щілину зверху перекривають і обсипають грунтом. Будують щілини під час загрози війни, коли не вистачає місць для людей в сховищах, ПРУ і підвалах.</w:t>
      </w:r>
    </w:p>
    <w:p w:rsidR="00E26FA3" w:rsidRPr="00E26FA3" w:rsidRDefault="00E26FA3" w:rsidP="00C67055">
      <w:pPr>
        <w:spacing w:line="23" w:lineRule="atLeast"/>
        <w:ind w:firstLine="426"/>
        <w:jc w:val="both"/>
        <w:rPr>
          <w:sz w:val="28"/>
          <w:szCs w:val="28"/>
          <w:lang w:val="uk-UA"/>
        </w:rPr>
      </w:pPr>
      <w:r w:rsidRPr="00E26FA3">
        <w:rPr>
          <w:sz w:val="28"/>
          <w:szCs w:val="28"/>
          <w:lang w:val="uk-UA"/>
        </w:rPr>
        <w:t>До основних відносять: приміщення для тих, хто ховається, пункт управління та медичний пункт.</w:t>
      </w:r>
    </w:p>
    <w:p w:rsidR="00E26FA3" w:rsidRPr="00E26FA3" w:rsidRDefault="00E26FA3" w:rsidP="00C67055">
      <w:pPr>
        <w:spacing w:line="23" w:lineRule="atLeast"/>
        <w:ind w:firstLine="426"/>
        <w:jc w:val="both"/>
        <w:rPr>
          <w:sz w:val="28"/>
          <w:szCs w:val="28"/>
          <w:lang w:val="uk-UA"/>
        </w:rPr>
      </w:pPr>
      <w:r w:rsidRPr="00E26FA3">
        <w:rPr>
          <w:sz w:val="28"/>
          <w:szCs w:val="28"/>
          <w:lang w:val="uk-UA"/>
        </w:rPr>
        <w:t>До допоміжних – фільтровентиляційне приміщення, приміщення для дизельної електростанції (ДЕС), приміщення для зберігання продуктів, тамбур, тамбур-шлюз, санітарний вузол та інші.</w:t>
      </w:r>
    </w:p>
    <w:p w:rsidR="00E26FA3" w:rsidRPr="00E26FA3" w:rsidRDefault="00E26FA3" w:rsidP="00C67055">
      <w:pPr>
        <w:spacing w:line="23" w:lineRule="atLeast"/>
        <w:ind w:firstLine="426"/>
        <w:jc w:val="both"/>
        <w:rPr>
          <w:sz w:val="28"/>
          <w:szCs w:val="28"/>
          <w:lang w:val="uk-UA"/>
        </w:rPr>
      </w:pPr>
      <w:r w:rsidRPr="00E26FA3">
        <w:rPr>
          <w:sz w:val="28"/>
          <w:szCs w:val="28"/>
          <w:lang w:val="uk-UA"/>
        </w:rPr>
        <w:t>Приміщення для тих, хто ховається, будується з розрахунку, щоб на одну людину було 0,5м</w:t>
      </w:r>
      <w:r w:rsidRPr="00E26FA3">
        <w:rPr>
          <w:sz w:val="28"/>
          <w:szCs w:val="28"/>
          <w:vertAlign w:val="superscript"/>
          <w:lang w:val="uk-UA"/>
        </w:rPr>
        <w:t>2</w:t>
      </w:r>
      <w:r w:rsidRPr="00E26FA3">
        <w:rPr>
          <w:sz w:val="28"/>
          <w:szCs w:val="28"/>
          <w:lang w:val="uk-UA"/>
        </w:rPr>
        <w:t xml:space="preserve"> площі підлоги при двоярусному та 0,4м</w:t>
      </w:r>
      <w:r w:rsidRPr="00E26FA3">
        <w:rPr>
          <w:sz w:val="28"/>
          <w:szCs w:val="28"/>
          <w:vertAlign w:val="superscript"/>
          <w:lang w:val="uk-UA"/>
        </w:rPr>
        <w:t>2</w:t>
      </w:r>
      <w:r w:rsidRPr="00E26FA3">
        <w:rPr>
          <w:sz w:val="28"/>
          <w:szCs w:val="28"/>
          <w:lang w:val="uk-UA"/>
        </w:rPr>
        <w:t xml:space="preserve"> – при трьохярусному розміщення нар. Внутрішній об’єм приміщень (герметичних) повинен бути не менший 1,5м</w:t>
      </w:r>
      <w:r w:rsidRPr="00E26FA3">
        <w:rPr>
          <w:sz w:val="28"/>
          <w:szCs w:val="28"/>
          <w:vertAlign w:val="superscript"/>
          <w:lang w:val="uk-UA"/>
        </w:rPr>
        <w:t>3</w:t>
      </w:r>
      <w:r w:rsidRPr="00E26FA3">
        <w:rPr>
          <w:sz w:val="28"/>
          <w:szCs w:val="28"/>
          <w:lang w:val="uk-UA"/>
        </w:rPr>
        <w:t xml:space="preserve"> на одну людину.</w:t>
      </w:r>
    </w:p>
    <w:p w:rsidR="00E26FA3" w:rsidRPr="00E26FA3" w:rsidRDefault="00E26FA3" w:rsidP="00C67055">
      <w:pPr>
        <w:spacing w:line="23" w:lineRule="atLeast"/>
        <w:ind w:firstLine="426"/>
        <w:jc w:val="both"/>
        <w:rPr>
          <w:sz w:val="28"/>
          <w:szCs w:val="28"/>
          <w:lang w:val="uk-UA"/>
        </w:rPr>
      </w:pPr>
      <w:r w:rsidRPr="00E26FA3">
        <w:rPr>
          <w:sz w:val="28"/>
          <w:szCs w:val="28"/>
          <w:lang w:val="uk-UA"/>
        </w:rPr>
        <w:t>Висота приміщень повинна бути не менша 2,15м при двоярусному та не менша 2,9м при трьохярусному розташуванні нар.</w:t>
      </w:r>
    </w:p>
    <w:p w:rsidR="00E26FA3" w:rsidRPr="00E26FA3" w:rsidRDefault="00E26FA3" w:rsidP="00C67055">
      <w:pPr>
        <w:pStyle w:val="Style19"/>
        <w:widowControl/>
        <w:spacing w:before="24" w:line="23" w:lineRule="atLeast"/>
        <w:ind w:firstLine="426"/>
        <w:rPr>
          <w:rFonts w:ascii="Times New Roman" w:hAnsi="Times New Roman" w:cs="Times New Roman"/>
          <w:i/>
          <w:iCs/>
          <w:spacing w:val="-10"/>
          <w:sz w:val="28"/>
          <w:szCs w:val="28"/>
          <w:lang w:val="uk-UA"/>
        </w:rPr>
      </w:pPr>
      <w:r w:rsidRPr="00E26FA3">
        <w:rPr>
          <w:rFonts w:ascii="Times New Roman" w:hAnsi="Times New Roman" w:cs="Times New Roman"/>
          <w:sz w:val="28"/>
          <w:szCs w:val="28"/>
          <w:lang w:val="uk-UA"/>
        </w:rPr>
        <w:t>Пункт керування (ПК) передбачається тільки на підприємствах з числом робітників в найбільшій зміні 600 людей і більше. Норма площі на одного працюючого на ПК – 2 м</w:t>
      </w:r>
      <w:r w:rsidRPr="00E26FA3">
        <w:rPr>
          <w:rFonts w:ascii="Times New Roman" w:hAnsi="Times New Roman" w:cs="Times New Roman"/>
          <w:sz w:val="28"/>
          <w:szCs w:val="28"/>
          <w:vertAlign w:val="superscript"/>
          <w:lang w:val="uk-UA"/>
        </w:rPr>
        <w:t>2</w:t>
      </w:r>
      <w:r w:rsidRPr="00E26FA3">
        <w:rPr>
          <w:rFonts w:ascii="Times New Roman" w:hAnsi="Times New Roman" w:cs="Times New Roman"/>
          <w:i/>
          <w:iCs/>
          <w:spacing w:val="-10"/>
          <w:sz w:val="28"/>
          <w:szCs w:val="28"/>
          <w:lang w:val="uk-UA"/>
        </w:rPr>
        <w:t>.</w:t>
      </w:r>
    </w:p>
    <w:p w:rsidR="00E26FA3" w:rsidRPr="00E26FA3" w:rsidRDefault="00E26FA3" w:rsidP="00C67055">
      <w:pPr>
        <w:spacing w:line="23" w:lineRule="atLeast"/>
        <w:ind w:firstLine="426"/>
        <w:jc w:val="both"/>
        <w:rPr>
          <w:sz w:val="28"/>
          <w:szCs w:val="28"/>
          <w:lang w:val="uk-UA"/>
        </w:rPr>
      </w:pPr>
      <w:r w:rsidRPr="00E26FA3">
        <w:rPr>
          <w:sz w:val="28"/>
          <w:szCs w:val="28"/>
          <w:lang w:val="uk-UA"/>
        </w:rPr>
        <w:t>В сховищах на кожні 500 людей необхідно мати один санітарний пост 2м</w:t>
      </w:r>
      <w:r w:rsidRPr="00E26FA3">
        <w:rPr>
          <w:sz w:val="28"/>
          <w:szCs w:val="28"/>
          <w:vertAlign w:val="superscript"/>
          <w:lang w:val="uk-UA"/>
        </w:rPr>
        <w:t>2</w:t>
      </w:r>
      <w:r w:rsidRPr="00E26FA3">
        <w:rPr>
          <w:sz w:val="28"/>
          <w:szCs w:val="28"/>
          <w:lang w:val="uk-UA"/>
        </w:rPr>
        <w:t>, але не менше одного поста на сховище. В сховищах місткістю 900-1200 людей крім сан поста повинен бути медичний пункт площею 9м</w:t>
      </w:r>
      <w:r w:rsidRPr="00E26FA3">
        <w:rPr>
          <w:sz w:val="28"/>
          <w:szCs w:val="28"/>
          <w:vertAlign w:val="superscript"/>
          <w:lang w:val="uk-UA"/>
        </w:rPr>
        <w:t>2</w:t>
      </w:r>
      <w:r w:rsidRPr="00E26FA3">
        <w:rPr>
          <w:sz w:val="28"/>
          <w:szCs w:val="28"/>
          <w:lang w:val="uk-UA"/>
        </w:rPr>
        <w:t>.</w:t>
      </w:r>
    </w:p>
    <w:p w:rsidR="00E26FA3" w:rsidRPr="00E26FA3" w:rsidRDefault="00E26FA3" w:rsidP="00C67055">
      <w:pPr>
        <w:spacing w:line="23" w:lineRule="atLeast"/>
        <w:ind w:firstLine="426"/>
        <w:jc w:val="both"/>
        <w:rPr>
          <w:sz w:val="28"/>
          <w:szCs w:val="28"/>
          <w:lang w:val="uk-UA"/>
        </w:rPr>
      </w:pPr>
      <w:r w:rsidRPr="00E26FA3">
        <w:rPr>
          <w:sz w:val="28"/>
          <w:szCs w:val="28"/>
          <w:lang w:val="uk-UA"/>
        </w:rPr>
        <w:t>Тамбур-шлюз обладнується в сховищах місткістю 300 людей і більше. В сховищах місткістю 600 людей ставлять двокамерний тамбур-шлюз.</w:t>
      </w:r>
    </w:p>
    <w:p w:rsidR="00E26FA3" w:rsidRPr="00E26FA3" w:rsidRDefault="00E26FA3" w:rsidP="00C67055">
      <w:pPr>
        <w:spacing w:line="23" w:lineRule="atLeast"/>
        <w:ind w:firstLine="426"/>
        <w:jc w:val="both"/>
        <w:rPr>
          <w:sz w:val="28"/>
          <w:szCs w:val="28"/>
          <w:lang w:val="uk-UA"/>
        </w:rPr>
      </w:pPr>
      <w:r w:rsidRPr="00E26FA3">
        <w:rPr>
          <w:sz w:val="28"/>
          <w:szCs w:val="28"/>
          <w:lang w:val="uk-UA"/>
        </w:rPr>
        <w:t>Приміщення для збереження продуктів площею 5м</w:t>
      </w:r>
      <w:r w:rsidRPr="00E26FA3">
        <w:rPr>
          <w:sz w:val="28"/>
          <w:szCs w:val="28"/>
          <w:vertAlign w:val="superscript"/>
          <w:lang w:val="uk-UA"/>
        </w:rPr>
        <w:t>2</w:t>
      </w:r>
      <w:r w:rsidRPr="00E26FA3">
        <w:rPr>
          <w:sz w:val="28"/>
          <w:szCs w:val="28"/>
          <w:lang w:val="uk-UA"/>
        </w:rPr>
        <w:t xml:space="preserve"> оснащується на 150 людей. На кожні наступні – 150 людей – збільшується на 3м</w:t>
      </w:r>
      <w:r w:rsidRPr="00E26FA3">
        <w:rPr>
          <w:sz w:val="28"/>
          <w:szCs w:val="28"/>
          <w:vertAlign w:val="superscript"/>
          <w:lang w:val="uk-UA"/>
        </w:rPr>
        <w:t>2</w:t>
      </w:r>
      <w:r w:rsidRPr="00E26FA3">
        <w:rPr>
          <w:sz w:val="28"/>
          <w:szCs w:val="28"/>
          <w:lang w:val="uk-UA"/>
        </w:rPr>
        <w:t>. Входи  (виходи) в сховища розташовуються з протилежних сторін сховища.</w:t>
      </w:r>
    </w:p>
    <w:p w:rsidR="00E26FA3" w:rsidRPr="00E26FA3" w:rsidRDefault="00E26FA3" w:rsidP="00C67055">
      <w:pPr>
        <w:pStyle w:val="Style19"/>
        <w:widowControl/>
        <w:spacing w:before="19"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У вбудованих сховищах, на випадок завалу входів, обладнується аварійний вихід. Оголовок аварійного виходу повинен бути віддалений від будівлі не ближче за відстань:</w:t>
      </w:r>
    </w:p>
    <w:p w:rsidR="00E26FA3" w:rsidRPr="00E26FA3" w:rsidRDefault="00E26FA3" w:rsidP="00C67055">
      <w:pPr>
        <w:spacing w:line="23" w:lineRule="atLeast"/>
        <w:ind w:firstLine="426"/>
        <w:jc w:val="center"/>
        <w:rPr>
          <w:sz w:val="28"/>
          <w:szCs w:val="28"/>
          <w:lang w:val="uk-UA"/>
        </w:rPr>
      </w:pPr>
      <w:r w:rsidRPr="00E26FA3">
        <w:rPr>
          <w:sz w:val="28"/>
          <w:szCs w:val="28"/>
          <w:lang w:val="en-US"/>
        </w:rPr>
        <w:t>L</w:t>
      </w:r>
      <w:r w:rsidRPr="00E26FA3">
        <w:rPr>
          <w:sz w:val="28"/>
          <w:szCs w:val="28"/>
          <w:lang w:val="uk-UA"/>
        </w:rPr>
        <w:t xml:space="preserve"> = 0.5</w:t>
      </w:r>
      <w:r w:rsidRPr="00E26FA3">
        <w:rPr>
          <w:sz w:val="28"/>
          <w:szCs w:val="28"/>
          <w:lang w:val="en-US"/>
        </w:rPr>
        <w:t>H</w:t>
      </w:r>
      <w:r w:rsidRPr="00E26FA3">
        <w:rPr>
          <w:sz w:val="28"/>
          <w:szCs w:val="28"/>
          <w:lang w:val="uk-UA"/>
        </w:rPr>
        <w:t xml:space="preserve"> + 3, м</w:t>
      </w:r>
    </w:p>
    <w:p w:rsidR="00E26FA3" w:rsidRPr="00E26FA3" w:rsidRDefault="00E26FA3" w:rsidP="00C67055">
      <w:pPr>
        <w:pStyle w:val="Style21"/>
        <w:widowControl/>
        <w:spacing w:line="23" w:lineRule="atLeast"/>
        <w:ind w:left="426" w:firstLine="0"/>
        <w:rPr>
          <w:rFonts w:ascii="Times New Roman" w:hAnsi="Times New Roman" w:cs="Times New Roman"/>
          <w:b/>
          <w:sz w:val="28"/>
          <w:szCs w:val="28"/>
          <w:lang w:val="uk-UA"/>
        </w:rPr>
      </w:pPr>
      <w:r w:rsidRPr="00E26FA3">
        <w:rPr>
          <w:rFonts w:ascii="Times New Roman" w:hAnsi="Times New Roman" w:cs="Times New Roman"/>
          <w:b/>
          <w:iCs/>
          <w:sz w:val="28"/>
          <w:szCs w:val="28"/>
          <w:lang w:val="uk-UA"/>
        </w:rPr>
        <w:t>Швидкопобудовані сховища</w:t>
      </w:r>
    </w:p>
    <w:p w:rsidR="00E26FA3" w:rsidRPr="00E26FA3" w:rsidRDefault="00E26FA3" w:rsidP="00C67055">
      <w:pPr>
        <w:pStyle w:val="Style21"/>
        <w:widowControl/>
        <w:tabs>
          <w:tab w:val="left" w:pos="1051"/>
        </w:tabs>
        <w:spacing w:before="5"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У цих сховищах, як і в завчасно побудованих, повинні побути приміщення для тих, хто укриваються, місця для розміщення фільтровентиляційного устаткування простого або промислового виготовлення, санвузол, аварійний запас води, входи і виходи, аварійний вихід.</w:t>
      </w:r>
    </w:p>
    <w:p w:rsidR="00E26FA3" w:rsidRPr="00E26FA3" w:rsidRDefault="00E26FA3" w:rsidP="00C67055">
      <w:pPr>
        <w:spacing w:line="23" w:lineRule="atLeast"/>
        <w:ind w:firstLine="426"/>
        <w:jc w:val="both"/>
        <w:rPr>
          <w:sz w:val="28"/>
          <w:szCs w:val="28"/>
          <w:lang w:val="uk-UA"/>
        </w:rPr>
      </w:pPr>
      <w:r w:rsidRPr="00E26FA3">
        <w:rPr>
          <w:sz w:val="28"/>
          <w:szCs w:val="28"/>
          <w:lang w:val="uk-UA"/>
        </w:rPr>
        <w:t>Для будівництва ШПС використовується збірний залізобетон, елементи колекторів міського підземного господарства, а також спеціально виготовлені плити для будівництва ШПС типу «фара».</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pacing w:val="-30"/>
          <w:sz w:val="28"/>
          <w:szCs w:val="28"/>
          <w:lang w:val="uk-UA"/>
        </w:rPr>
        <w:t xml:space="preserve">ШЗС  </w:t>
      </w:r>
      <w:r w:rsidRPr="00E26FA3">
        <w:rPr>
          <w:rFonts w:ascii="Times New Roman" w:hAnsi="Times New Roman" w:cs="Times New Roman"/>
          <w:sz w:val="28"/>
          <w:szCs w:val="28"/>
          <w:lang w:val="uk-UA"/>
        </w:rPr>
        <w:t xml:space="preserve">типу «фара» виготовляється з порожнистих бетонних плит з вирізкою і надломом її частин (крил), які потім спираються на грунт. Ці </w:t>
      </w:r>
      <w:r w:rsidRPr="00E26FA3">
        <w:rPr>
          <w:rFonts w:ascii="Times New Roman" w:hAnsi="Times New Roman" w:cs="Times New Roman"/>
          <w:spacing w:val="-30"/>
          <w:sz w:val="28"/>
          <w:szCs w:val="28"/>
          <w:lang w:val="uk-UA"/>
        </w:rPr>
        <w:t xml:space="preserve">ШПС </w:t>
      </w:r>
      <w:r w:rsidRPr="00E26FA3">
        <w:rPr>
          <w:rFonts w:ascii="Times New Roman" w:hAnsi="Times New Roman" w:cs="Times New Roman"/>
          <w:sz w:val="28"/>
          <w:szCs w:val="28"/>
          <w:lang w:val="uk-UA"/>
        </w:rPr>
        <w:t xml:space="preserve">мають високу міцність при обмеженому часі зведення </w:t>
      </w:r>
      <w:r w:rsidRPr="00E26FA3">
        <w:rPr>
          <w:rFonts w:ascii="Times New Roman" w:hAnsi="Times New Roman" w:cs="Times New Roman"/>
          <w:spacing w:val="-30"/>
          <w:sz w:val="28"/>
          <w:szCs w:val="28"/>
          <w:lang w:val="uk-UA"/>
        </w:rPr>
        <w:t xml:space="preserve">(1-2 </w:t>
      </w:r>
      <w:r w:rsidRPr="00E26FA3">
        <w:rPr>
          <w:rFonts w:ascii="Times New Roman" w:hAnsi="Times New Roman" w:cs="Times New Roman"/>
          <w:sz w:val="28"/>
          <w:szCs w:val="28"/>
          <w:lang w:val="uk-UA"/>
        </w:rPr>
        <w:t>суток).</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lastRenderedPageBreak/>
        <w:t xml:space="preserve">При ширині споруди </w:t>
      </w:r>
      <w:r w:rsidRPr="00E26FA3">
        <w:rPr>
          <w:rFonts w:ascii="Times New Roman" w:hAnsi="Times New Roman" w:cs="Times New Roman"/>
          <w:spacing w:val="-30"/>
          <w:sz w:val="28"/>
          <w:szCs w:val="28"/>
          <w:lang w:val="uk-UA"/>
        </w:rPr>
        <w:t xml:space="preserve">1-1,3 </w:t>
      </w:r>
      <w:r w:rsidRPr="00E26FA3">
        <w:rPr>
          <w:rFonts w:ascii="Times New Roman" w:hAnsi="Times New Roman" w:cs="Times New Roman"/>
          <w:sz w:val="28"/>
          <w:szCs w:val="28"/>
          <w:lang w:val="uk-UA"/>
        </w:rPr>
        <w:t>м місця для тих, хто укриваються розташовуються в один ряд, а при ширині 1,5-2 м - в два ряди.</w:t>
      </w:r>
    </w:p>
    <w:p w:rsidR="00E26FA3" w:rsidRPr="00E26FA3" w:rsidRDefault="00E26FA3" w:rsidP="00C67055">
      <w:pPr>
        <w:spacing w:line="23" w:lineRule="atLeast"/>
        <w:ind w:firstLine="426"/>
        <w:jc w:val="both"/>
        <w:rPr>
          <w:sz w:val="28"/>
          <w:szCs w:val="28"/>
          <w:lang w:val="uk-UA"/>
        </w:rPr>
      </w:pPr>
      <w:r w:rsidRPr="00E26FA3">
        <w:rPr>
          <w:sz w:val="28"/>
          <w:szCs w:val="28"/>
          <w:lang w:val="uk-UA"/>
        </w:rPr>
        <w:t>Будівництво ШПС планується на вільних ділянках між виробничими будівлями на віддаленні 20-25 м від будівель та один від одного.</w:t>
      </w:r>
    </w:p>
    <w:p w:rsidR="00E26FA3" w:rsidRPr="00E26FA3" w:rsidRDefault="00E26FA3" w:rsidP="00C67055">
      <w:pPr>
        <w:spacing w:line="23" w:lineRule="atLeast"/>
        <w:ind w:firstLine="426"/>
        <w:jc w:val="both"/>
        <w:rPr>
          <w:sz w:val="28"/>
          <w:szCs w:val="28"/>
          <w:lang w:val="uk-UA"/>
        </w:rPr>
      </w:pPr>
      <w:r w:rsidRPr="00E26FA3">
        <w:rPr>
          <w:sz w:val="28"/>
          <w:szCs w:val="28"/>
          <w:lang w:val="uk-UA"/>
        </w:rPr>
        <w:t>Економічно вигідно для захисту населення використовувати гірничі виробки (шахти), підземні простори міст (катакомби), ділянки колекторів, підземні переходи та галереї. Підземні станції метрополітенів, після невеликого дообладнання, можуть служити в якості сховищ, а підземні переходи в якості ПРУ.</w:t>
      </w:r>
    </w:p>
    <w:p w:rsidR="00E26FA3" w:rsidRPr="00E26FA3" w:rsidRDefault="00E26FA3" w:rsidP="00C67055">
      <w:pPr>
        <w:pStyle w:val="Style21"/>
        <w:widowControl/>
        <w:spacing w:line="23" w:lineRule="atLeast"/>
        <w:ind w:left="426" w:firstLine="0"/>
        <w:rPr>
          <w:rFonts w:ascii="Times New Roman" w:hAnsi="Times New Roman" w:cs="Times New Roman"/>
          <w:b/>
          <w:iCs/>
          <w:sz w:val="28"/>
          <w:szCs w:val="28"/>
          <w:lang w:val="uk-UA"/>
        </w:rPr>
      </w:pPr>
      <w:r w:rsidRPr="00E26FA3">
        <w:rPr>
          <w:rFonts w:ascii="Times New Roman" w:hAnsi="Times New Roman" w:cs="Times New Roman"/>
          <w:b/>
          <w:iCs/>
          <w:sz w:val="28"/>
          <w:szCs w:val="28"/>
          <w:lang w:val="uk-UA"/>
        </w:rPr>
        <w:t>Порядок використовування сховищ.</w:t>
      </w:r>
    </w:p>
    <w:p w:rsidR="00E26FA3" w:rsidRPr="00E26FA3" w:rsidRDefault="00E26FA3" w:rsidP="00C67055">
      <w:pPr>
        <w:pStyle w:val="Style21"/>
        <w:widowControl/>
        <w:spacing w:line="23" w:lineRule="atLeast"/>
        <w:ind w:firstLine="426"/>
        <w:jc w:val="both"/>
        <w:rPr>
          <w:rFonts w:ascii="Times New Roman" w:hAnsi="Times New Roman" w:cs="Times New Roman"/>
          <w:iCs/>
          <w:sz w:val="28"/>
          <w:szCs w:val="28"/>
          <w:lang w:val="uk-UA"/>
        </w:rPr>
      </w:pPr>
      <w:r w:rsidRPr="00E26FA3">
        <w:rPr>
          <w:rFonts w:ascii="Times New Roman" w:hAnsi="Times New Roman" w:cs="Times New Roman"/>
          <w:iCs/>
          <w:sz w:val="28"/>
          <w:szCs w:val="28"/>
          <w:lang w:val="uk-UA"/>
        </w:rPr>
        <w:t>У мирний час сховища використовуються під приміщення культурно-побутового і спортивного призначення, складські приміщення торгівлі і громадського харчування, гаражі і т.д.</w:t>
      </w:r>
    </w:p>
    <w:p w:rsidR="00E26FA3" w:rsidRPr="00E26FA3" w:rsidRDefault="00E26FA3" w:rsidP="00C67055">
      <w:pPr>
        <w:pStyle w:val="Style19"/>
        <w:widowControl/>
        <w:spacing w:before="10"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Для обслуговування сховищ, залежно від місткості, створюються групи або ланки обслуговування. Підготовка сховищ до прийому людей включає:</w:t>
      </w:r>
    </w:p>
    <w:p w:rsidR="00E26FA3" w:rsidRPr="00E26FA3" w:rsidRDefault="00E26FA3" w:rsidP="006F489D">
      <w:pPr>
        <w:pStyle w:val="Style21"/>
        <w:widowControl/>
        <w:numPr>
          <w:ilvl w:val="0"/>
          <w:numId w:val="16"/>
        </w:numPr>
        <w:spacing w:before="5"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звільнення сховища від нештатного устаткування і майна, що  зберігається;</w:t>
      </w:r>
    </w:p>
    <w:p w:rsidR="00E26FA3" w:rsidRPr="00E26FA3" w:rsidRDefault="00E26FA3" w:rsidP="006F489D">
      <w:pPr>
        <w:pStyle w:val="Style21"/>
        <w:widowControl/>
        <w:numPr>
          <w:ilvl w:val="0"/>
          <w:numId w:val="16"/>
        </w:numPr>
        <w:spacing w:before="5"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розконсервування штатного устаткування;</w:t>
      </w:r>
    </w:p>
    <w:p w:rsidR="00E26FA3" w:rsidRPr="00E26FA3" w:rsidRDefault="00E26FA3" w:rsidP="006F489D">
      <w:pPr>
        <w:pStyle w:val="Style21"/>
        <w:widowControl/>
        <w:numPr>
          <w:ilvl w:val="0"/>
          <w:numId w:val="16"/>
        </w:numPr>
        <w:spacing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перевірку систем життєзабезпечення;</w:t>
      </w:r>
    </w:p>
    <w:p w:rsidR="00E26FA3" w:rsidRPr="00E26FA3" w:rsidRDefault="00E26FA3" w:rsidP="006F489D">
      <w:pPr>
        <w:pStyle w:val="Style21"/>
        <w:widowControl/>
        <w:numPr>
          <w:ilvl w:val="0"/>
          <w:numId w:val="16"/>
        </w:numPr>
        <w:spacing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перевірку герметичності;</w:t>
      </w:r>
    </w:p>
    <w:p w:rsidR="00E26FA3" w:rsidRPr="00E26FA3" w:rsidRDefault="00E26FA3" w:rsidP="006F489D">
      <w:pPr>
        <w:pStyle w:val="Style21"/>
        <w:widowControl/>
        <w:numPr>
          <w:ilvl w:val="0"/>
          <w:numId w:val="16"/>
        </w:numPr>
        <w:spacing w:before="5"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підключення телефону і радіо транслятора;</w:t>
      </w:r>
    </w:p>
    <w:p w:rsidR="00E26FA3" w:rsidRPr="00E26FA3" w:rsidRDefault="00E26FA3" w:rsidP="006F489D">
      <w:pPr>
        <w:pStyle w:val="Style21"/>
        <w:widowControl/>
        <w:numPr>
          <w:ilvl w:val="0"/>
          <w:numId w:val="16"/>
        </w:numPr>
        <w:spacing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установку нар;</w:t>
      </w:r>
    </w:p>
    <w:p w:rsidR="00E26FA3" w:rsidRPr="00E26FA3" w:rsidRDefault="00E26FA3" w:rsidP="006F489D">
      <w:pPr>
        <w:pStyle w:val="Style21"/>
        <w:widowControl/>
        <w:numPr>
          <w:ilvl w:val="0"/>
          <w:numId w:val="16"/>
        </w:numPr>
        <w:spacing w:line="23" w:lineRule="atLeast"/>
        <w:ind w:firstLine="426"/>
        <w:rPr>
          <w:rFonts w:ascii="Times New Roman" w:hAnsi="Times New Roman" w:cs="Times New Roman"/>
          <w:sz w:val="28"/>
          <w:szCs w:val="28"/>
          <w:lang w:val="uk-UA"/>
        </w:rPr>
      </w:pPr>
      <w:r w:rsidRPr="00E26FA3">
        <w:rPr>
          <w:rFonts w:ascii="Times New Roman" w:hAnsi="Times New Roman" w:cs="Times New Roman"/>
          <w:sz w:val="28"/>
          <w:szCs w:val="28"/>
          <w:lang w:val="uk-UA"/>
        </w:rPr>
        <w:t>закладку продуктів, медикаментів, поповнення запасів води.</w:t>
      </w:r>
    </w:p>
    <w:p w:rsidR="00E26FA3" w:rsidRPr="00E26FA3" w:rsidRDefault="00E26FA3" w:rsidP="00C67055">
      <w:pPr>
        <w:pStyle w:val="Style21"/>
        <w:widowControl/>
        <w:spacing w:line="23" w:lineRule="atLeast"/>
        <w:ind w:left="426" w:firstLine="0"/>
        <w:rPr>
          <w:rFonts w:ascii="Times New Roman" w:hAnsi="Times New Roman" w:cs="Times New Roman"/>
          <w:b/>
          <w:iCs/>
          <w:sz w:val="28"/>
          <w:szCs w:val="28"/>
          <w:lang w:val="uk-UA"/>
        </w:rPr>
      </w:pPr>
      <w:r w:rsidRPr="00E26FA3">
        <w:rPr>
          <w:rFonts w:ascii="Times New Roman" w:hAnsi="Times New Roman" w:cs="Times New Roman"/>
          <w:b/>
          <w:iCs/>
          <w:sz w:val="28"/>
          <w:szCs w:val="28"/>
          <w:lang w:val="uk-UA"/>
        </w:rPr>
        <w:t>Найпростіші укриття</w:t>
      </w:r>
    </w:p>
    <w:p w:rsidR="00E26FA3" w:rsidRPr="00E26FA3" w:rsidRDefault="00E26FA3" w:rsidP="00C67055">
      <w:pPr>
        <w:pStyle w:val="Style21"/>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iCs/>
          <w:sz w:val="28"/>
          <w:szCs w:val="28"/>
          <w:lang w:val="uk-UA"/>
        </w:rPr>
        <w:t>У системі забезпечення безпеки населення, зокрема при озброєних конфліктах із застосуванням звичної зброї, важливе значення набуває використовування простих укриттів типу щілин. Щілина є</w:t>
      </w:r>
      <w:r w:rsidRPr="00E26FA3">
        <w:rPr>
          <w:rFonts w:ascii="Times New Roman" w:hAnsi="Times New Roman" w:cs="Times New Roman"/>
          <w:sz w:val="28"/>
          <w:szCs w:val="28"/>
          <w:lang w:val="uk-UA"/>
        </w:rPr>
        <w:t xml:space="preserve"> простою по конструкції масовою захисною спорудою, будівництво якої може бути виконано населенням за короткий строк. Щілина може бути відкритою або перекритою. Перекрита щілина по своїх захисним властивостям не поступається ПРУ групи П-5.</w:t>
      </w:r>
    </w:p>
    <w:p w:rsidR="00E26FA3" w:rsidRPr="00E26FA3" w:rsidRDefault="00E26FA3" w:rsidP="00C67055">
      <w:pPr>
        <w:pStyle w:val="Style19"/>
        <w:widowControl/>
        <w:spacing w:before="5"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Щілина являє собою рів глибиною 200 см, шириною угорі  120 см і знизу -  80см. Щілина на 10 чол. має довжину 8-10 м. В ній рекомендується обладнати 7 місць для сидіння і 3 - для лежання.</w:t>
      </w:r>
    </w:p>
    <w:p w:rsidR="00E26FA3" w:rsidRPr="00E26FA3" w:rsidRDefault="00E26FA3" w:rsidP="00C67055">
      <w:pPr>
        <w:spacing w:line="23" w:lineRule="atLeast"/>
        <w:ind w:firstLine="426"/>
        <w:jc w:val="both"/>
        <w:rPr>
          <w:sz w:val="28"/>
          <w:szCs w:val="28"/>
          <w:lang w:val="uk-UA"/>
        </w:rPr>
      </w:pPr>
      <w:r w:rsidRPr="00E26FA3">
        <w:rPr>
          <w:sz w:val="28"/>
          <w:szCs w:val="28"/>
          <w:lang w:val="uk-UA"/>
        </w:rPr>
        <w:tab/>
        <w:t>Щілина на 20-30 чол. відривається у вигляді декількох прямолінійних ділянок, що розміщені під прямим кутом один до одного. Довжина кожної ділянки не більше 10 м визначається із розрахунку не менше 0,5-0,6 м на одного чоловіка. Нормальна ємність щілини – 10-15 чол.</w:t>
      </w:r>
    </w:p>
    <w:p w:rsidR="00E26FA3" w:rsidRPr="00E26FA3" w:rsidRDefault="00E26FA3" w:rsidP="00C67055">
      <w:pPr>
        <w:pStyle w:val="Style19"/>
        <w:widowControl/>
        <w:spacing w:line="23" w:lineRule="atLeast"/>
        <w:ind w:firstLine="426"/>
        <w:jc w:val="both"/>
        <w:rPr>
          <w:rFonts w:ascii="Times New Roman" w:hAnsi="Times New Roman" w:cs="Times New Roman"/>
          <w:sz w:val="28"/>
          <w:szCs w:val="28"/>
          <w:lang w:val="uk-UA"/>
        </w:rPr>
      </w:pPr>
      <w:r w:rsidRPr="00E26FA3">
        <w:rPr>
          <w:rFonts w:ascii="Times New Roman" w:hAnsi="Times New Roman" w:cs="Times New Roman"/>
          <w:sz w:val="28"/>
          <w:szCs w:val="28"/>
          <w:lang w:val="uk-UA"/>
        </w:rPr>
        <w:t>Входи в щілину влаштовують під прямим кутом до першої прямолінійної ділянки, при цьому у щілинах ємністю до 20 чол. роблять один вхід, а більше 20 – два на протилежних кінцях. Уздовж однієї і стін влаштовує лаву для сидіння, а в стінах - ніші для зберігання продуктів харчування і води.</w:t>
      </w:r>
    </w:p>
    <w:p w:rsidR="00E26FA3" w:rsidRPr="00E26FA3" w:rsidRDefault="00E26FA3" w:rsidP="00C67055">
      <w:pPr>
        <w:spacing w:line="23" w:lineRule="atLeast"/>
        <w:rPr>
          <w:sz w:val="28"/>
          <w:szCs w:val="28"/>
          <w:lang w:val="uk-UA"/>
        </w:rPr>
      </w:pPr>
    </w:p>
    <w:p w:rsidR="00E26FA3" w:rsidRPr="00E26FA3" w:rsidRDefault="00E26FA3" w:rsidP="00C67055">
      <w:pPr>
        <w:spacing w:line="23" w:lineRule="atLeast"/>
        <w:jc w:val="center"/>
        <w:rPr>
          <w:b/>
          <w:sz w:val="28"/>
          <w:szCs w:val="28"/>
          <w:lang w:val="uk-UA"/>
        </w:rPr>
      </w:pPr>
      <w:r w:rsidRPr="00E26FA3">
        <w:rPr>
          <w:b/>
          <w:sz w:val="28"/>
          <w:szCs w:val="28"/>
          <w:lang w:val="uk-UA"/>
        </w:rPr>
        <w:t>Оцінювання надійності захисту працівників об’єкта господарювання з використанням захисних споруд</w:t>
      </w:r>
    </w:p>
    <w:p w:rsidR="00E26FA3" w:rsidRPr="00E26FA3" w:rsidRDefault="00E26FA3" w:rsidP="00C67055">
      <w:pPr>
        <w:spacing w:line="23" w:lineRule="atLeast"/>
        <w:jc w:val="center"/>
        <w:rPr>
          <w:b/>
          <w:sz w:val="28"/>
          <w:szCs w:val="28"/>
          <w:lang w:val="uk-UA"/>
        </w:rPr>
      </w:pPr>
    </w:p>
    <w:p w:rsidR="00E26FA3" w:rsidRPr="00E26FA3" w:rsidRDefault="00E26FA3" w:rsidP="00C67055">
      <w:pPr>
        <w:shd w:val="clear" w:color="auto" w:fill="FFFFFF"/>
        <w:spacing w:line="23" w:lineRule="atLeast"/>
        <w:ind w:firstLine="426"/>
        <w:jc w:val="both"/>
        <w:rPr>
          <w:sz w:val="28"/>
          <w:szCs w:val="28"/>
        </w:rPr>
      </w:pPr>
      <w:r w:rsidRPr="00E26FA3">
        <w:rPr>
          <w:b/>
          <w:bCs/>
          <w:color w:val="000000"/>
          <w:sz w:val="28"/>
          <w:szCs w:val="28"/>
          <w:lang w:val="uk-UA"/>
        </w:rPr>
        <w:t xml:space="preserve">Оцінка інженерного захисту робітників та службовців </w:t>
      </w:r>
      <w:r w:rsidRPr="00E26FA3">
        <w:rPr>
          <w:color w:val="000000"/>
          <w:sz w:val="28"/>
          <w:szCs w:val="28"/>
          <w:lang w:val="uk-UA"/>
        </w:rPr>
        <w:t>об'єкта</w:t>
      </w:r>
    </w:p>
    <w:p w:rsidR="00E26FA3" w:rsidRPr="00E26FA3" w:rsidRDefault="00E26FA3" w:rsidP="00C67055">
      <w:pPr>
        <w:shd w:val="clear" w:color="auto" w:fill="FFFFFF"/>
        <w:spacing w:line="23" w:lineRule="atLeast"/>
        <w:ind w:firstLine="426"/>
        <w:jc w:val="both"/>
        <w:rPr>
          <w:sz w:val="28"/>
          <w:szCs w:val="28"/>
        </w:rPr>
      </w:pPr>
      <w:r w:rsidRPr="00E26FA3">
        <w:rPr>
          <w:color w:val="000000"/>
          <w:sz w:val="28"/>
          <w:szCs w:val="28"/>
          <w:lang w:val="uk-UA"/>
        </w:rPr>
        <w:t>Оцінка інженерного захисту робітників і службовців об'єкта починається з вивчення усіх характеристик захисних споруд, параметрів можливих уражаючих факторів на території об'єкта.</w:t>
      </w:r>
    </w:p>
    <w:p w:rsidR="00E26FA3" w:rsidRPr="00E26FA3" w:rsidRDefault="00E26FA3" w:rsidP="00C67055">
      <w:pPr>
        <w:shd w:val="clear" w:color="auto" w:fill="FFFFFF"/>
        <w:spacing w:line="23" w:lineRule="atLeast"/>
        <w:ind w:firstLine="426"/>
        <w:jc w:val="both"/>
        <w:rPr>
          <w:sz w:val="28"/>
          <w:szCs w:val="28"/>
        </w:rPr>
      </w:pPr>
      <w:r w:rsidRPr="00E26FA3">
        <w:rPr>
          <w:color w:val="000000"/>
          <w:sz w:val="28"/>
          <w:szCs w:val="28"/>
          <w:lang w:val="uk-UA"/>
        </w:rPr>
        <w:t>Перш за все виявляється наявність і відповідність основних і допоміжних приміщень в кожній захисній споруді нормам об'ємно - планових рішень.</w:t>
      </w:r>
    </w:p>
    <w:p w:rsidR="00E26FA3" w:rsidRPr="00E26FA3" w:rsidRDefault="00E26FA3" w:rsidP="00C67055">
      <w:pPr>
        <w:shd w:val="clear" w:color="auto" w:fill="FFFFFF"/>
        <w:spacing w:line="23" w:lineRule="atLeast"/>
        <w:ind w:firstLine="426"/>
        <w:jc w:val="both"/>
        <w:rPr>
          <w:sz w:val="28"/>
          <w:szCs w:val="28"/>
        </w:rPr>
      </w:pPr>
      <w:r w:rsidRPr="00E26FA3">
        <w:rPr>
          <w:color w:val="000000"/>
          <w:sz w:val="28"/>
          <w:szCs w:val="28"/>
          <w:lang w:val="uk-UA"/>
        </w:rPr>
        <w:t>Якщо, наприклад, виявиться, що в сховищі відсутнє приміщення для продуктів харчування, то для його обладнання виділяється необхідна площа від приміщення для людей, що зменшує місткість сховища.</w:t>
      </w:r>
    </w:p>
    <w:p w:rsidR="00E26FA3" w:rsidRPr="00E26FA3" w:rsidRDefault="00E26FA3" w:rsidP="00C67055">
      <w:pPr>
        <w:shd w:val="clear" w:color="auto" w:fill="FFFFFF"/>
        <w:spacing w:line="23" w:lineRule="atLeast"/>
        <w:ind w:firstLine="426"/>
        <w:jc w:val="both"/>
        <w:rPr>
          <w:sz w:val="28"/>
          <w:szCs w:val="28"/>
          <w:lang w:val="uk-UA"/>
        </w:rPr>
      </w:pPr>
      <w:r w:rsidRPr="00E26FA3">
        <w:rPr>
          <w:b/>
          <w:bCs/>
          <w:sz w:val="28"/>
          <w:szCs w:val="28"/>
          <w:lang w:val="uk-UA"/>
        </w:rPr>
        <w:t>Послідовність виконання завдання:</w:t>
      </w:r>
    </w:p>
    <w:p w:rsidR="00E26FA3" w:rsidRPr="00E26FA3" w:rsidRDefault="00E26FA3" w:rsidP="00C67055">
      <w:pPr>
        <w:shd w:val="clear" w:color="auto" w:fill="FFFFFF"/>
        <w:spacing w:line="23" w:lineRule="atLeast"/>
        <w:ind w:firstLine="426"/>
        <w:jc w:val="both"/>
        <w:rPr>
          <w:sz w:val="28"/>
          <w:szCs w:val="28"/>
        </w:rPr>
      </w:pPr>
      <w:r w:rsidRPr="00E26FA3">
        <w:rPr>
          <w:b/>
          <w:bCs/>
          <w:color w:val="000000"/>
          <w:sz w:val="28"/>
          <w:szCs w:val="28"/>
          <w:lang w:val="uk-UA"/>
        </w:rPr>
        <w:t xml:space="preserve">1. Оцінка захисних споруд </w:t>
      </w:r>
      <w:r w:rsidRPr="00E26FA3">
        <w:rPr>
          <w:b/>
          <w:color w:val="000000"/>
          <w:sz w:val="28"/>
          <w:szCs w:val="28"/>
          <w:lang w:val="uk-UA"/>
        </w:rPr>
        <w:t>за</w:t>
      </w:r>
      <w:r w:rsidRPr="00E26FA3">
        <w:rPr>
          <w:color w:val="000000"/>
          <w:sz w:val="28"/>
          <w:szCs w:val="28"/>
          <w:lang w:val="uk-UA"/>
        </w:rPr>
        <w:t xml:space="preserve"> </w:t>
      </w:r>
      <w:r w:rsidRPr="00E26FA3">
        <w:rPr>
          <w:b/>
          <w:bCs/>
          <w:color w:val="000000"/>
          <w:sz w:val="28"/>
          <w:szCs w:val="28"/>
          <w:lang w:val="uk-UA"/>
        </w:rPr>
        <w:t>місткістю</w:t>
      </w:r>
    </w:p>
    <w:p w:rsidR="00E26FA3" w:rsidRPr="00E26FA3" w:rsidRDefault="00E26FA3" w:rsidP="00C67055">
      <w:pPr>
        <w:shd w:val="clear" w:color="auto" w:fill="FFFFFF"/>
        <w:spacing w:line="23" w:lineRule="atLeast"/>
        <w:ind w:firstLine="426"/>
        <w:jc w:val="both"/>
        <w:rPr>
          <w:sz w:val="28"/>
          <w:szCs w:val="28"/>
          <w:lang w:val="uk-UA"/>
        </w:rPr>
      </w:pPr>
      <w:r w:rsidRPr="00E26FA3">
        <w:rPr>
          <w:sz w:val="28"/>
          <w:szCs w:val="28"/>
          <w:lang w:val="uk-UA"/>
        </w:rPr>
        <w:t xml:space="preserve">Місткість захисних споруд визначають відповідно до прийнятих норм за площею і об’ємом приміщень на одну людину. Розрахунок роблять окремо по кожній захисній споруді, а потім визначають загальну кількість місць в усіх сховищах на об’єкті і показник інженерного захисту за місткістю </w:t>
      </w:r>
      <w:r w:rsidRPr="00E26FA3">
        <w:rPr>
          <w:i/>
          <w:iCs/>
          <w:sz w:val="28"/>
          <w:szCs w:val="28"/>
          <w:lang w:val="uk-UA"/>
        </w:rPr>
        <w:t>К</w:t>
      </w:r>
      <w:r w:rsidRPr="00E26FA3">
        <w:rPr>
          <w:sz w:val="28"/>
          <w:szCs w:val="28"/>
          <w:vertAlign w:val="subscript"/>
          <w:lang w:val="uk-UA"/>
        </w:rPr>
        <w:t>м</w:t>
      </w:r>
      <w:r w:rsidRPr="00E26FA3">
        <w:rPr>
          <w:sz w:val="28"/>
          <w:szCs w:val="28"/>
          <w:lang w:val="uk-UA"/>
        </w:rPr>
        <w:t>.</w:t>
      </w:r>
    </w:p>
    <w:p w:rsidR="00E26FA3" w:rsidRPr="00E26FA3" w:rsidRDefault="00E26FA3" w:rsidP="00C67055">
      <w:pPr>
        <w:shd w:val="clear" w:color="auto" w:fill="FFFFFF"/>
        <w:spacing w:line="23" w:lineRule="atLeast"/>
        <w:ind w:firstLine="426"/>
        <w:jc w:val="both"/>
        <w:rPr>
          <w:sz w:val="28"/>
          <w:szCs w:val="28"/>
          <w:lang w:val="uk-UA"/>
        </w:rPr>
      </w:pPr>
      <w:r w:rsidRPr="00E26FA3">
        <w:rPr>
          <w:sz w:val="28"/>
          <w:szCs w:val="28"/>
          <w:lang w:val="uk-UA"/>
        </w:rPr>
        <w:t>1.1. Розраховують кількість місць М</w:t>
      </w:r>
      <w:r w:rsidRPr="00E26FA3">
        <w:rPr>
          <w:sz w:val="28"/>
          <w:szCs w:val="28"/>
          <w:vertAlign w:val="subscript"/>
          <w:lang w:val="uk-UA"/>
        </w:rPr>
        <w:t xml:space="preserve">пр </w:t>
      </w:r>
      <w:r w:rsidRPr="00E26FA3">
        <w:rPr>
          <w:sz w:val="28"/>
          <w:szCs w:val="28"/>
          <w:lang w:val="uk-UA"/>
        </w:rPr>
        <w:t xml:space="preserve">за площею приміщення для укриття людей, </w:t>
      </w:r>
      <w:r w:rsidRPr="00E26FA3">
        <w:rPr>
          <w:i/>
          <w:iCs/>
          <w:sz w:val="28"/>
          <w:szCs w:val="28"/>
          <w:lang w:val="en-US"/>
        </w:rPr>
        <w:t>S</w:t>
      </w:r>
      <w:r w:rsidRPr="00E26FA3">
        <w:rPr>
          <w:sz w:val="28"/>
          <w:szCs w:val="28"/>
          <w:vertAlign w:val="subscript"/>
          <w:lang w:val="uk-UA"/>
        </w:rPr>
        <w:t>пр</w:t>
      </w:r>
      <w:r w:rsidRPr="00E26FA3">
        <w:rPr>
          <w:sz w:val="28"/>
          <w:szCs w:val="28"/>
          <w:lang w:val="uk-UA"/>
        </w:rPr>
        <w:t xml:space="preserve">, виходячи з норми на одну людину: </w:t>
      </w:r>
      <w:r w:rsidRPr="00E26FA3">
        <w:rPr>
          <w:i/>
          <w:iCs/>
          <w:sz w:val="28"/>
          <w:szCs w:val="28"/>
          <w:lang w:val="uk-UA"/>
        </w:rPr>
        <w:t>S</w:t>
      </w:r>
      <w:r w:rsidRPr="00E26FA3">
        <w:rPr>
          <w:sz w:val="28"/>
          <w:szCs w:val="28"/>
          <w:vertAlign w:val="subscript"/>
          <w:lang w:val="uk-UA"/>
        </w:rPr>
        <w:t>1</w:t>
      </w:r>
      <w:r w:rsidRPr="00E26FA3">
        <w:rPr>
          <w:sz w:val="28"/>
          <w:szCs w:val="28"/>
          <w:lang w:val="uk-UA"/>
        </w:rPr>
        <w:t xml:space="preserve"> = 0,5 м</w:t>
      </w:r>
      <w:r w:rsidRPr="00E26FA3">
        <w:rPr>
          <w:sz w:val="28"/>
          <w:szCs w:val="28"/>
          <w:vertAlign w:val="superscript"/>
          <w:lang w:val="uk-UA"/>
        </w:rPr>
        <w:t>2</w:t>
      </w:r>
      <w:r w:rsidRPr="00E26FA3">
        <w:rPr>
          <w:sz w:val="28"/>
          <w:szCs w:val="28"/>
          <w:lang w:val="uk-UA"/>
        </w:rPr>
        <w:t xml:space="preserve">, якщо висота </w:t>
      </w:r>
      <w:r w:rsidRPr="00E26FA3">
        <w:rPr>
          <w:i/>
          <w:iCs/>
          <w:sz w:val="28"/>
          <w:szCs w:val="28"/>
          <w:lang w:val="uk-UA"/>
        </w:rPr>
        <w:t>h</w:t>
      </w:r>
      <w:r w:rsidRPr="00E26FA3">
        <w:rPr>
          <w:sz w:val="28"/>
          <w:szCs w:val="28"/>
          <w:lang w:val="uk-UA"/>
        </w:rPr>
        <w:t xml:space="preserve"> становить 2,15–2,9 м, що дозволяє встановити двох’ярусні нари, </w:t>
      </w:r>
      <w:r w:rsidRPr="00E26FA3">
        <w:rPr>
          <w:i/>
          <w:iCs/>
          <w:sz w:val="28"/>
          <w:szCs w:val="28"/>
          <w:lang w:val="uk-UA"/>
        </w:rPr>
        <w:t>S</w:t>
      </w:r>
      <w:r w:rsidRPr="00E26FA3">
        <w:rPr>
          <w:sz w:val="28"/>
          <w:szCs w:val="28"/>
          <w:vertAlign w:val="subscript"/>
          <w:lang w:val="uk-UA"/>
        </w:rPr>
        <w:t>1</w:t>
      </w:r>
      <w:r w:rsidRPr="00E26FA3">
        <w:rPr>
          <w:sz w:val="28"/>
          <w:szCs w:val="28"/>
          <w:lang w:val="uk-UA"/>
        </w:rPr>
        <w:t xml:space="preserve"> становить 0,4 м</w:t>
      </w:r>
      <w:r w:rsidRPr="00E26FA3">
        <w:rPr>
          <w:sz w:val="28"/>
          <w:szCs w:val="28"/>
          <w:vertAlign w:val="superscript"/>
          <w:lang w:val="uk-UA"/>
        </w:rPr>
        <w:t>2</w:t>
      </w:r>
      <w:r w:rsidRPr="00E26FA3">
        <w:rPr>
          <w:sz w:val="28"/>
          <w:szCs w:val="28"/>
          <w:lang w:val="uk-UA"/>
        </w:rPr>
        <w:t xml:space="preserve">, якщо висота </w:t>
      </w:r>
      <w:r w:rsidRPr="00E26FA3">
        <w:rPr>
          <w:i/>
          <w:iCs/>
          <w:sz w:val="28"/>
          <w:szCs w:val="28"/>
          <w:lang w:val="uk-UA"/>
        </w:rPr>
        <w:t>h</w:t>
      </w:r>
      <w:r w:rsidRPr="00E26FA3">
        <w:rPr>
          <w:sz w:val="28"/>
          <w:szCs w:val="28"/>
          <w:lang w:val="uk-UA"/>
        </w:rPr>
        <w:t xml:space="preserve"> становить 2,9–3,5 м, що дозволяє встановити трьох’ярусні нари:</w:t>
      </w:r>
    </w:p>
    <w:p w:rsidR="00E26FA3" w:rsidRPr="00E26FA3" w:rsidRDefault="00E26FA3" w:rsidP="00D109CC">
      <w:pPr>
        <w:shd w:val="clear" w:color="auto" w:fill="FFFFFF"/>
        <w:spacing w:line="23" w:lineRule="atLeast"/>
        <w:ind w:firstLine="426"/>
        <w:jc w:val="center"/>
        <w:rPr>
          <w:sz w:val="28"/>
          <w:szCs w:val="28"/>
        </w:rPr>
      </w:pPr>
      <w:r w:rsidRPr="00E26FA3">
        <w:rPr>
          <w:noProof/>
          <w:sz w:val="28"/>
          <w:szCs w:val="28"/>
          <w:vertAlign w:val="subscript"/>
          <w:lang w:val="uk-UA" w:eastAsia="uk-UA"/>
        </w:rPr>
        <w:drawing>
          <wp:inline distT="0" distB="0" distL="0" distR="0" wp14:anchorId="08EE5AD9" wp14:editId="3B1FF6E5">
            <wp:extent cx="758825" cy="525145"/>
            <wp:effectExtent l="0" t="0" r="0" b="0"/>
            <wp:docPr id="39" name="Рисунок 39" descr="im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img00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758825" cy="52514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ind w:firstLine="426"/>
        <w:jc w:val="both"/>
        <w:rPr>
          <w:sz w:val="28"/>
          <w:szCs w:val="28"/>
        </w:rPr>
      </w:pPr>
      <w:r w:rsidRPr="00E26FA3">
        <w:rPr>
          <w:sz w:val="28"/>
          <w:szCs w:val="28"/>
          <w:lang w:val="uk-UA"/>
        </w:rPr>
        <w:t>1.2. Розраховують кількість місць за об’ємом приміщень М</w:t>
      </w:r>
      <w:r w:rsidRPr="00E26FA3">
        <w:rPr>
          <w:sz w:val="28"/>
          <w:szCs w:val="28"/>
          <w:vertAlign w:val="subscript"/>
          <w:lang w:val="uk-UA"/>
        </w:rPr>
        <w:t>о</w:t>
      </w:r>
      <w:r w:rsidRPr="00E26FA3">
        <w:rPr>
          <w:sz w:val="28"/>
          <w:szCs w:val="28"/>
          <w:lang w:val="uk-UA"/>
        </w:rPr>
        <w:t xml:space="preserve"> (перевіряють відповідність об’єму повітря приміщень на одну людину – не менше 1,5 м</w:t>
      </w:r>
      <w:r w:rsidRPr="00E26FA3">
        <w:rPr>
          <w:sz w:val="28"/>
          <w:szCs w:val="28"/>
          <w:vertAlign w:val="superscript"/>
          <w:lang w:val="uk-UA"/>
        </w:rPr>
        <w:t>3</w:t>
      </w:r>
      <w:r w:rsidRPr="00E26FA3">
        <w:rPr>
          <w:sz w:val="28"/>
          <w:szCs w:val="28"/>
          <w:lang w:val="uk-UA"/>
        </w:rPr>
        <w:t>. Ця кількість повітря передбачена для забезпечення життєдіяльності людей протягом 3–4 год на випадок, коли буде порушено повітропостачання):</w:t>
      </w:r>
    </w:p>
    <w:p w:rsidR="00E26FA3" w:rsidRPr="00E26FA3" w:rsidRDefault="00E26FA3" w:rsidP="00D109CC">
      <w:pPr>
        <w:shd w:val="clear" w:color="auto" w:fill="FFFFFF"/>
        <w:spacing w:line="23" w:lineRule="atLeast"/>
        <w:ind w:firstLine="426"/>
        <w:jc w:val="center"/>
        <w:rPr>
          <w:sz w:val="28"/>
          <w:szCs w:val="28"/>
        </w:rPr>
      </w:pPr>
      <w:r w:rsidRPr="00E26FA3">
        <w:rPr>
          <w:noProof/>
          <w:sz w:val="28"/>
          <w:szCs w:val="28"/>
          <w:vertAlign w:val="subscript"/>
          <w:lang w:val="uk-UA" w:eastAsia="uk-UA"/>
        </w:rPr>
        <w:drawing>
          <wp:inline distT="0" distB="0" distL="0" distR="0" wp14:anchorId="544F94A5" wp14:editId="0C065589">
            <wp:extent cx="1342390" cy="506095"/>
            <wp:effectExtent l="0" t="0" r="0" b="0"/>
            <wp:docPr id="38" name="Рисунок 38" descr="im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img00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342390" cy="506095"/>
                    </a:xfrm>
                    <a:prstGeom prst="rect">
                      <a:avLst/>
                    </a:prstGeom>
                    <a:noFill/>
                    <a:ln>
                      <a:noFill/>
                    </a:ln>
                  </pic:spPr>
                </pic:pic>
              </a:graphicData>
            </a:graphic>
          </wp:inline>
        </w:drawing>
      </w:r>
    </w:p>
    <w:p w:rsidR="00E26FA3" w:rsidRPr="00E26FA3" w:rsidRDefault="00E26FA3" w:rsidP="00C67055">
      <w:pPr>
        <w:shd w:val="clear" w:color="auto" w:fill="FFFFFF"/>
        <w:spacing w:line="23" w:lineRule="atLeast"/>
        <w:ind w:firstLine="425"/>
        <w:jc w:val="both"/>
        <w:rPr>
          <w:sz w:val="28"/>
          <w:szCs w:val="28"/>
        </w:rPr>
      </w:pPr>
      <w:r w:rsidRPr="00E26FA3">
        <w:rPr>
          <w:sz w:val="28"/>
          <w:szCs w:val="28"/>
          <w:lang w:val="uk-UA"/>
        </w:rPr>
        <w:t xml:space="preserve">де </w:t>
      </w:r>
      <w:r w:rsidRPr="00E26FA3">
        <w:rPr>
          <w:i/>
          <w:iCs/>
          <w:sz w:val="28"/>
          <w:szCs w:val="28"/>
          <w:lang w:val="en-US"/>
        </w:rPr>
        <w:t>S</w:t>
      </w:r>
      <w:r w:rsidRPr="00E26FA3">
        <w:rPr>
          <w:sz w:val="28"/>
          <w:szCs w:val="28"/>
          <w:vertAlign w:val="subscript"/>
          <w:lang w:val="uk-UA"/>
        </w:rPr>
        <w:t>пр</w:t>
      </w:r>
      <w:r w:rsidRPr="00E26FA3">
        <w:rPr>
          <w:sz w:val="28"/>
          <w:szCs w:val="28"/>
          <w:lang w:val="uk-UA"/>
        </w:rPr>
        <w:t xml:space="preserve"> – площа приміщень для людей, м</w:t>
      </w:r>
      <w:r w:rsidRPr="00E26FA3">
        <w:rPr>
          <w:sz w:val="28"/>
          <w:szCs w:val="28"/>
          <w:vertAlign w:val="superscript"/>
          <w:lang w:val="uk-UA"/>
        </w:rPr>
        <w:t>2</w:t>
      </w:r>
      <w:r w:rsidRPr="00E26FA3">
        <w:rPr>
          <w:sz w:val="28"/>
          <w:szCs w:val="28"/>
          <w:lang w:val="uk-UA"/>
        </w:rPr>
        <w:t>;</w:t>
      </w:r>
      <w:r w:rsidRPr="00E26FA3">
        <w:rPr>
          <w:sz w:val="28"/>
          <w:szCs w:val="28"/>
          <w:vertAlign w:val="subscript"/>
          <w:lang w:val="uk-UA"/>
        </w:rPr>
        <w:t xml:space="preserve"> </w:t>
      </w:r>
      <w:r w:rsidRPr="00E26FA3">
        <w:rPr>
          <w:i/>
          <w:iCs/>
          <w:sz w:val="28"/>
          <w:szCs w:val="28"/>
          <w:lang w:val="en-US"/>
        </w:rPr>
        <w:t>S</w:t>
      </w:r>
      <w:r w:rsidRPr="00E26FA3">
        <w:rPr>
          <w:sz w:val="28"/>
          <w:szCs w:val="28"/>
          <w:vertAlign w:val="subscript"/>
          <w:lang w:val="uk-UA"/>
        </w:rPr>
        <w:t xml:space="preserve">д </w:t>
      </w:r>
      <w:r w:rsidRPr="00E26FA3">
        <w:rPr>
          <w:sz w:val="28"/>
          <w:szCs w:val="28"/>
          <w:lang w:val="uk-UA"/>
        </w:rPr>
        <w:t>– загальна площа допоміжних приміщень (окрім ДЕС, тамбурів, розширювальних камер), м</w:t>
      </w:r>
      <w:r w:rsidRPr="00E26FA3">
        <w:rPr>
          <w:sz w:val="28"/>
          <w:szCs w:val="28"/>
          <w:vertAlign w:val="superscript"/>
          <w:lang w:val="uk-UA"/>
        </w:rPr>
        <w:t>2</w:t>
      </w:r>
      <w:r w:rsidRPr="00E26FA3">
        <w:rPr>
          <w:sz w:val="28"/>
          <w:szCs w:val="28"/>
          <w:lang w:val="uk-UA"/>
        </w:rPr>
        <w:t xml:space="preserve">; </w:t>
      </w:r>
      <w:r w:rsidRPr="00E26FA3">
        <w:rPr>
          <w:i/>
          <w:iCs/>
          <w:sz w:val="28"/>
          <w:szCs w:val="28"/>
          <w:lang w:val="uk-UA"/>
        </w:rPr>
        <w:t>h</w:t>
      </w:r>
      <w:r w:rsidRPr="00E26FA3">
        <w:rPr>
          <w:sz w:val="28"/>
          <w:szCs w:val="28"/>
          <w:lang w:val="uk-UA"/>
        </w:rPr>
        <w:t xml:space="preserve"> – висота приміщень, м.</w:t>
      </w:r>
    </w:p>
    <w:p w:rsidR="00E26FA3" w:rsidRPr="00E26FA3" w:rsidRDefault="00E26FA3" w:rsidP="00C67055">
      <w:pPr>
        <w:shd w:val="clear" w:color="auto" w:fill="FFFFFF"/>
        <w:spacing w:line="23" w:lineRule="atLeast"/>
        <w:ind w:firstLine="425"/>
        <w:jc w:val="both"/>
        <w:rPr>
          <w:sz w:val="28"/>
          <w:szCs w:val="28"/>
        </w:rPr>
      </w:pPr>
      <w:r w:rsidRPr="00E26FA3">
        <w:rPr>
          <w:sz w:val="28"/>
          <w:szCs w:val="28"/>
          <w:lang w:val="uk-UA"/>
        </w:rPr>
        <w:t>1.3. Порівнюють М</w:t>
      </w:r>
      <w:r w:rsidRPr="00E26FA3">
        <w:rPr>
          <w:sz w:val="28"/>
          <w:szCs w:val="28"/>
          <w:vertAlign w:val="subscript"/>
          <w:lang w:val="uk-UA"/>
        </w:rPr>
        <w:t>пр</w:t>
      </w:r>
      <w:r w:rsidRPr="00E26FA3">
        <w:rPr>
          <w:sz w:val="28"/>
          <w:szCs w:val="28"/>
          <w:lang w:val="uk-UA"/>
        </w:rPr>
        <w:t xml:space="preserve"> та М</w:t>
      </w:r>
      <w:r w:rsidRPr="00E26FA3">
        <w:rPr>
          <w:sz w:val="28"/>
          <w:szCs w:val="28"/>
          <w:vertAlign w:val="subscript"/>
          <w:lang w:val="uk-UA"/>
        </w:rPr>
        <w:t>о</w:t>
      </w:r>
      <w:r w:rsidRPr="00E26FA3">
        <w:rPr>
          <w:sz w:val="28"/>
          <w:szCs w:val="28"/>
          <w:lang w:val="uk-UA"/>
        </w:rPr>
        <w:t xml:space="preserve"> (кількість місць за площею і за об’ємом) і визначають фактичну місткість сховища М</w:t>
      </w:r>
      <w:r w:rsidRPr="00E26FA3">
        <w:rPr>
          <w:sz w:val="28"/>
          <w:szCs w:val="28"/>
          <w:vertAlign w:val="subscript"/>
          <w:lang w:val="uk-UA"/>
        </w:rPr>
        <w:t>1</w:t>
      </w:r>
      <w:r w:rsidRPr="00E26FA3">
        <w:rPr>
          <w:sz w:val="28"/>
          <w:szCs w:val="28"/>
          <w:lang w:val="uk-UA"/>
        </w:rPr>
        <w:t xml:space="preserve"> (менша за значенням).</w:t>
      </w:r>
    </w:p>
    <w:p w:rsidR="00E26FA3" w:rsidRPr="00E26FA3" w:rsidRDefault="00E26FA3" w:rsidP="00C67055">
      <w:pPr>
        <w:shd w:val="clear" w:color="auto" w:fill="FFFFFF"/>
        <w:spacing w:line="23" w:lineRule="atLeast"/>
        <w:ind w:firstLine="425"/>
        <w:jc w:val="both"/>
        <w:rPr>
          <w:sz w:val="28"/>
          <w:szCs w:val="28"/>
        </w:rPr>
      </w:pPr>
      <w:r w:rsidRPr="00E26FA3">
        <w:rPr>
          <w:sz w:val="28"/>
          <w:szCs w:val="28"/>
          <w:lang w:val="uk-UA"/>
        </w:rPr>
        <w:t>1.4. Розраховують загальну місткість усіх захисних споруд об’єкта:</w:t>
      </w:r>
    </w:p>
    <w:p w:rsidR="00E26FA3" w:rsidRPr="00E26FA3" w:rsidRDefault="00E26FA3" w:rsidP="00D109CC">
      <w:pPr>
        <w:shd w:val="clear" w:color="auto" w:fill="FFFFFF"/>
        <w:spacing w:line="23" w:lineRule="atLeast"/>
        <w:ind w:firstLine="425"/>
        <w:jc w:val="center"/>
        <w:rPr>
          <w:sz w:val="28"/>
          <w:szCs w:val="28"/>
        </w:rPr>
      </w:pPr>
      <w:r w:rsidRPr="00E26FA3">
        <w:rPr>
          <w:noProof/>
          <w:sz w:val="28"/>
          <w:szCs w:val="28"/>
          <w:vertAlign w:val="subscript"/>
          <w:lang w:val="uk-UA" w:eastAsia="uk-UA"/>
        </w:rPr>
        <w:drawing>
          <wp:inline distT="0" distB="0" distL="0" distR="0" wp14:anchorId="6A0C2935" wp14:editId="6F95B82F">
            <wp:extent cx="1576070" cy="243205"/>
            <wp:effectExtent l="0" t="0" r="0" b="0"/>
            <wp:docPr id="37" name="Рисунок 37" descr="im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img00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576070" cy="24320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ind w:firstLine="425"/>
        <w:jc w:val="both"/>
        <w:rPr>
          <w:sz w:val="28"/>
          <w:szCs w:val="28"/>
        </w:rPr>
      </w:pPr>
      <w:r w:rsidRPr="00E26FA3">
        <w:rPr>
          <w:sz w:val="28"/>
          <w:szCs w:val="28"/>
          <w:lang w:val="uk-UA"/>
        </w:rPr>
        <w:t>1.5. Визначають коефіцієнт місткості захисних споруд об’єкта:</w:t>
      </w:r>
    </w:p>
    <w:p w:rsidR="00E26FA3" w:rsidRPr="00E26FA3" w:rsidRDefault="00E26FA3" w:rsidP="00D109CC">
      <w:pPr>
        <w:shd w:val="clear" w:color="auto" w:fill="FFFFFF"/>
        <w:ind w:firstLine="426"/>
        <w:jc w:val="center"/>
        <w:rPr>
          <w:sz w:val="28"/>
          <w:szCs w:val="28"/>
        </w:rPr>
      </w:pPr>
      <w:r w:rsidRPr="00E26FA3">
        <w:rPr>
          <w:noProof/>
          <w:sz w:val="28"/>
          <w:szCs w:val="28"/>
          <w:vertAlign w:val="subscript"/>
          <w:lang w:val="uk-UA" w:eastAsia="uk-UA"/>
        </w:rPr>
        <w:drawing>
          <wp:inline distT="0" distB="0" distL="0" distR="0" wp14:anchorId="5DC7CC6C" wp14:editId="54FA33E9">
            <wp:extent cx="651510" cy="389255"/>
            <wp:effectExtent l="0" t="0" r="0" b="0"/>
            <wp:docPr id="36" name="Рисунок 36" descr="im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img00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651510" cy="38925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ind w:firstLine="426"/>
        <w:jc w:val="both"/>
        <w:rPr>
          <w:sz w:val="28"/>
          <w:szCs w:val="28"/>
        </w:rPr>
      </w:pPr>
      <w:r w:rsidRPr="00E26FA3">
        <w:rPr>
          <w:sz w:val="28"/>
          <w:szCs w:val="28"/>
          <w:lang w:val="uk-UA"/>
        </w:rPr>
        <w:t xml:space="preserve">де </w:t>
      </w:r>
      <w:r w:rsidRPr="00E26FA3">
        <w:rPr>
          <w:i/>
          <w:iCs/>
          <w:sz w:val="28"/>
          <w:szCs w:val="28"/>
          <w:lang w:val="uk-UA"/>
        </w:rPr>
        <w:t>N</w:t>
      </w:r>
      <w:r w:rsidRPr="00E26FA3">
        <w:rPr>
          <w:sz w:val="28"/>
          <w:szCs w:val="28"/>
          <w:lang w:val="uk-UA"/>
        </w:rPr>
        <w:t xml:space="preserve"> – кількість працівників найбільшої зміни.</w:t>
      </w:r>
    </w:p>
    <w:p w:rsidR="00E26FA3" w:rsidRPr="00E26FA3" w:rsidRDefault="00E26FA3" w:rsidP="00C67055">
      <w:pPr>
        <w:shd w:val="clear" w:color="auto" w:fill="FFFFFF"/>
        <w:spacing w:line="23" w:lineRule="atLeast"/>
        <w:ind w:firstLine="426"/>
        <w:jc w:val="both"/>
        <w:rPr>
          <w:sz w:val="28"/>
          <w:szCs w:val="28"/>
        </w:rPr>
      </w:pPr>
      <w:r w:rsidRPr="00E26FA3">
        <w:rPr>
          <w:sz w:val="28"/>
          <w:szCs w:val="28"/>
          <w:lang w:val="uk-UA"/>
        </w:rPr>
        <w:t xml:space="preserve">1.6. Визначають потрібну кількість нар у кожній захисній споруді: двох’ярусних </w:t>
      </w:r>
      <w:r w:rsidRPr="00E26FA3">
        <w:rPr>
          <w:i/>
          <w:iCs/>
          <w:sz w:val="28"/>
          <w:szCs w:val="28"/>
          <w:lang w:val="uk-UA"/>
        </w:rPr>
        <w:t>Н</w:t>
      </w:r>
      <w:r w:rsidRPr="00E26FA3">
        <w:rPr>
          <w:sz w:val="28"/>
          <w:szCs w:val="28"/>
          <w:lang w:val="uk-UA"/>
        </w:rPr>
        <w:t xml:space="preserve"> = М/5 (одні нари завдовжки 180 см забезпечують 4 місця для </w:t>
      </w:r>
      <w:r w:rsidRPr="00E26FA3">
        <w:rPr>
          <w:sz w:val="28"/>
          <w:szCs w:val="28"/>
          <w:lang w:val="uk-UA"/>
        </w:rPr>
        <w:lastRenderedPageBreak/>
        <w:t xml:space="preserve">сидіння, 1 для лежання) трьох’ярусних </w:t>
      </w:r>
      <w:r w:rsidRPr="00E26FA3">
        <w:rPr>
          <w:i/>
          <w:iCs/>
          <w:sz w:val="28"/>
          <w:szCs w:val="28"/>
          <w:lang w:val="uk-UA"/>
        </w:rPr>
        <w:t>Н</w:t>
      </w:r>
      <w:r w:rsidRPr="00E26FA3">
        <w:rPr>
          <w:sz w:val="28"/>
          <w:szCs w:val="28"/>
          <w:lang w:val="uk-UA"/>
        </w:rPr>
        <w:t xml:space="preserve"> = М/6 (4 місця для сидіння, 2 для лежання).</w:t>
      </w:r>
    </w:p>
    <w:p w:rsidR="00E26FA3" w:rsidRPr="00E26FA3" w:rsidRDefault="00E26FA3" w:rsidP="00C67055">
      <w:pPr>
        <w:shd w:val="clear" w:color="auto" w:fill="FFFFFF"/>
        <w:spacing w:line="23" w:lineRule="atLeast"/>
        <w:ind w:firstLine="426"/>
        <w:jc w:val="both"/>
        <w:rPr>
          <w:sz w:val="28"/>
          <w:szCs w:val="28"/>
        </w:rPr>
      </w:pPr>
      <w:r w:rsidRPr="00E26FA3">
        <w:rPr>
          <w:sz w:val="28"/>
          <w:szCs w:val="28"/>
          <w:lang w:val="uk-UA"/>
        </w:rPr>
        <w:t xml:space="preserve">1.7. Роблять висновок щодо можливості укриття: якщо </w:t>
      </w:r>
      <w:r w:rsidRPr="00E26FA3">
        <w:rPr>
          <w:i/>
          <w:iCs/>
          <w:sz w:val="28"/>
          <w:szCs w:val="28"/>
          <w:lang w:val="uk-UA"/>
        </w:rPr>
        <w:t>К</w:t>
      </w:r>
      <w:r w:rsidRPr="00E26FA3">
        <w:rPr>
          <w:sz w:val="28"/>
          <w:szCs w:val="28"/>
          <w:vertAlign w:val="subscript"/>
          <w:lang w:val="uk-UA"/>
        </w:rPr>
        <w:t>м</w:t>
      </w:r>
      <w:r w:rsidRPr="00E26FA3">
        <w:rPr>
          <w:sz w:val="28"/>
          <w:szCs w:val="28"/>
          <w:lang w:val="uk-UA"/>
        </w:rPr>
        <w:t xml:space="preserve"> ˃ 1, захисні споруди дозволяють розмістити всіх працівників найбільшої зміни.</w:t>
      </w:r>
    </w:p>
    <w:p w:rsidR="00E26FA3" w:rsidRPr="00E26FA3" w:rsidRDefault="00E26FA3" w:rsidP="00D109CC">
      <w:pPr>
        <w:shd w:val="clear" w:color="auto" w:fill="FFFFFF"/>
        <w:spacing w:line="23" w:lineRule="atLeast"/>
        <w:ind w:firstLine="851"/>
        <w:jc w:val="both"/>
        <w:rPr>
          <w:sz w:val="28"/>
          <w:szCs w:val="28"/>
        </w:rPr>
      </w:pPr>
      <w:r w:rsidRPr="00E26FA3">
        <w:rPr>
          <w:b/>
          <w:bCs/>
          <w:color w:val="000000"/>
          <w:sz w:val="28"/>
          <w:szCs w:val="28"/>
          <w:lang w:val="uk-UA"/>
        </w:rPr>
        <w:t>2. Оцінка захисних споруд за захисними властивостями</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Виявляють захисні властивості споруди з документів їх технічних характеристик (вихідних даних):</w:t>
      </w:r>
    </w:p>
    <w:p w:rsidR="00E26FA3" w:rsidRPr="00E26FA3" w:rsidRDefault="00E26FA3" w:rsidP="00D109CC">
      <w:pPr>
        <w:shd w:val="clear" w:color="auto" w:fill="FFFFFF"/>
        <w:spacing w:line="23" w:lineRule="atLeast"/>
        <w:ind w:firstLine="851"/>
        <w:jc w:val="both"/>
        <w:rPr>
          <w:sz w:val="28"/>
          <w:szCs w:val="28"/>
        </w:rPr>
      </w:pPr>
      <w:r w:rsidRPr="00E26FA3">
        <w:rPr>
          <w:rFonts w:ascii="Calibri" w:hAnsi="Calibri"/>
          <w:i/>
          <w:iCs/>
          <w:sz w:val="28"/>
          <w:szCs w:val="28"/>
          <w:lang w:val="uk-UA"/>
        </w:rPr>
        <w:t>Δ</w:t>
      </w:r>
      <w:r w:rsidRPr="00E26FA3">
        <w:rPr>
          <w:i/>
          <w:iCs/>
          <w:sz w:val="28"/>
          <w:szCs w:val="28"/>
          <w:lang w:val="uk-UA"/>
        </w:rPr>
        <w:t>Р</w:t>
      </w:r>
      <w:r w:rsidRPr="00E26FA3">
        <w:rPr>
          <w:sz w:val="28"/>
          <w:szCs w:val="28"/>
          <w:vertAlign w:val="subscript"/>
          <w:lang w:val="uk-UA"/>
        </w:rPr>
        <w:t>ф. зах</w:t>
      </w:r>
      <w:r w:rsidRPr="00E26FA3">
        <w:rPr>
          <w:sz w:val="28"/>
          <w:szCs w:val="28"/>
          <w:lang w:val="uk-UA"/>
        </w:rPr>
        <w:t xml:space="preserve"> – від УХ (граничний надмірний тиск УХ, який може витримати споруда);</w:t>
      </w:r>
    </w:p>
    <w:p w:rsidR="00E26FA3" w:rsidRPr="00E26FA3" w:rsidRDefault="00E26FA3" w:rsidP="00D109CC">
      <w:pPr>
        <w:shd w:val="clear" w:color="auto" w:fill="FFFFFF"/>
        <w:spacing w:line="23" w:lineRule="atLeast"/>
        <w:ind w:firstLine="851"/>
        <w:jc w:val="both"/>
        <w:rPr>
          <w:sz w:val="28"/>
          <w:szCs w:val="28"/>
        </w:rPr>
      </w:pPr>
      <w:r w:rsidRPr="00E26FA3">
        <w:rPr>
          <w:i/>
          <w:iCs/>
          <w:sz w:val="28"/>
          <w:szCs w:val="28"/>
          <w:lang w:val="uk-UA"/>
        </w:rPr>
        <w:t>К</w:t>
      </w:r>
      <w:r w:rsidRPr="00E26FA3">
        <w:rPr>
          <w:sz w:val="28"/>
          <w:szCs w:val="28"/>
          <w:vertAlign w:val="subscript"/>
          <w:lang w:val="uk-UA"/>
        </w:rPr>
        <w:t xml:space="preserve">осл. зах </w:t>
      </w:r>
      <w:r w:rsidRPr="00E26FA3">
        <w:rPr>
          <w:sz w:val="28"/>
          <w:szCs w:val="28"/>
          <w:lang w:val="uk-UA"/>
        </w:rPr>
        <w:t>– від радіоактивного забруднення (коефіцієнт ослаблення радіації спорудою). Якщо невідомий</w:t>
      </w:r>
      <w:r w:rsidRPr="00E26FA3">
        <w:rPr>
          <w:sz w:val="28"/>
          <w:szCs w:val="28"/>
        </w:rPr>
        <w:t xml:space="preserve"> – </w:t>
      </w:r>
      <w:r w:rsidRPr="00E26FA3">
        <w:rPr>
          <w:sz w:val="28"/>
          <w:szCs w:val="28"/>
          <w:lang w:val="uk-UA"/>
        </w:rPr>
        <w:t>див. за табл..</w:t>
      </w:r>
      <w:r w:rsidR="00D109CC">
        <w:rPr>
          <w:sz w:val="28"/>
          <w:szCs w:val="28"/>
          <w:lang w:val="uk-UA"/>
        </w:rPr>
        <w:t>4.</w:t>
      </w:r>
      <w:r w:rsidRPr="00E26FA3">
        <w:rPr>
          <w:sz w:val="28"/>
          <w:szCs w:val="28"/>
          <w:lang w:val="uk-UA"/>
        </w:rPr>
        <w:t>2,</w:t>
      </w:r>
      <w:r w:rsidR="00D109CC">
        <w:rPr>
          <w:sz w:val="28"/>
          <w:szCs w:val="28"/>
          <w:lang w:val="uk-UA"/>
        </w:rPr>
        <w:t>4.</w:t>
      </w:r>
      <w:r w:rsidRPr="00E26FA3">
        <w:rPr>
          <w:sz w:val="28"/>
          <w:szCs w:val="28"/>
          <w:lang w:val="uk-UA"/>
        </w:rPr>
        <w:t>6.</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2.1. Визначають потрібні захисні властивості споруди:</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2.1.а) потрібні захисні властивості споруди від дії УХ визначають значенням максимального надмірного УХ, що очікується на об’єкті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 xml:space="preserve">ф. потр </w:t>
      </w:r>
      <w:r w:rsidRPr="00E26FA3">
        <w:rPr>
          <w:sz w:val="28"/>
          <w:szCs w:val="28"/>
          <w:lang w:val="uk-UA"/>
        </w:rPr>
        <w:t>=</w:t>
      </w:r>
      <w:r w:rsidRPr="00E26FA3">
        <w:rPr>
          <w:i/>
          <w:iCs/>
          <w:sz w:val="28"/>
          <w:szCs w:val="28"/>
          <w:lang w:val="uk-UA"/>
        </w:rPr>
        <w:t xml:space="preserve">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 xml:space="preserve">ф </w:t>
      </w:r>
      <w:r w:rsidRPr="00E26FA3">
        <w:rPr>
          <w:sz w:val="28"/>
          <w:szCs w:val="28"/>
          <w:vertAlign w:val="subscript"/>
          <w:lang w:val="en-US"/>
        </w:rPr>
        <w:t>max</w:t>
      </w:r>
      <w:r w:rsidRPr="00E26FA3">
        <w:rPr>
          <w:sz w:val="28"/>
          <w:szCs w:val="28"/>
          <w:lang w:val="uk-UA"/>
        </w:rPr>
        <w:t xml:space="preserve">). Для визначення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 xml:space="preserve">ф </w:t>
      </w:r>
      <w:r w:rsidRPr="00E26FA3">
        <w:rPr>
          <w:sz w:val="28"/>
          <w:szCs w:val="28"/>
          <w:vertAlign w:val="subscript"/>
          <w:lang w:val="en-US"/>
        </w:rPr>
        <w:t>max</w:t>
      </w:r>
      <w:r w:rsidRPr="00E26FA3">
        <w:rPr>
          <w:sz w:val="28"/>
          <w:szCs w:val="28"/>
        </w:rPr>
        <w:t xml:space="preserve"> </w:t>
      </w:r>
      <w:r w:rsidRPr="00E26FA3">
        <w:rPr>
          <w:sz w:val="28"/>
          <w:szCs w:val="28"/>
          <w:lang w:val="uk-UA"/>
        </w:rPr>
        <w:t>розраховують мінімально можливу відстань до центру вибуху:</w:t>
      </w:r>
    </w:p>
    <w:p w:rsidR="00E26FA3" w:rsidRPr="00E26FA3" w:rsidRDefault="00E26FA3" w:rsidP="00C67055">
      <w:pPr>
        <w:shd w:val="clear" w:color="auto" w:fill="FFFFFF"/>
        <w:spacing w:line="23" w:lineRule="atLeast"/>
        <w:jc w:val="both"/>
        <w:rPr>
          <w:sz w:val="28"/>
          <w:szCs w:val="28"/>
        </w:rPr>
      </w:pPr>
      <w:r w:rsidRPr="00E26FA3">
        <w:rPr>
          <w:i/>
          <w:iCs/>
          <w:sz w:val="28"/>
          <w:szCs w:val="28"/>
          <w:lang w:val="en-US"/>
        </w:rPr>
        <w:t>R</w:t>
      </w:r>
      <w:r w:rsidRPr="00E26FA3">
        <w:rPr>
          <w:sz w:val="28"/>
          <w:szCs w:val="28"/>
          <w:vertAlign w:val="subscript"/>
          <w:lang w:val="en-US"/>
        </w:rPr>
        <w:t>min</w:t>
      </w:r>
      <w:r w:rsidRPr="00E26FA3">
        <w:rPr>
          <w:sz w:val="28"/>
          <w:szCs w:val="28"/>
          <w:lang w:val="uk-UA"/>
        </w:rPr>
        <w:t xml:space="preserve"> = </w:t>
      </w:r>
      <w:r w:rsidRPr="00E26FA3">
        <w:rPr>
          <w:i/>
          <w:iCs/>
          <w:sz w:val="28"/>
          <w:szCs w:val="28"/>
          <w:lang w:val="en-US"/>
        </w:rPr>
        <w:t>R</w:t>
      </w:r>
      <w:r w:rsidRPr="00E26FA3">
        <w:rPr>
          <w:sz w:val="28"/>
          <w:szCs w:val="28"/>
          <w:vertAlign w:val="subscript"/>
          <w:lang w:val="en-US"/>
        </w:rPr>
        <w:t>r</w:t>
      </w:r>
      <w:r w:rsidRPr="00E26FA3">
        <w:rPr>
          <w:sz w:val="28"/>
          <w:szCs w:val="28"/>
          <w:lang w:val="uk-UA"/>
        </w:rPr>
        <w:t xml:space="preserve"> – </w:t>
      </w:r>
      <w:r w:rsidRPr="00E26FA3">
        <w:rPr>
          <w:i/>
          <w:iCs/>
          <w:sz w:val="28"/>
          <w:szCs w:val="28"/>
          <w:lang w:val="en-US"/>
        </w:rPr>
        <w:t>r</w:t>
      </w:r>
      <w:r w:rsidRPr="00E26FA3">
        <w:rPr>
          <w:sz w:val="28"/>
          <w:szCs w:val="28"/>
          <w:vertAlign w:val="subscript"/>
          <w:lang w:val="uk-UA"/>
        </w:rPr>
        <w:t>відх</w:t>
      </w:r>
      <w:r w:rsidRPr="00E26FA3">
        <w:rPr>
          <w:sz w:val="28"/>
          <w:szCs w:val="28"/>
          <w:lang w:val="uk-UA"/>
        </w:rPr>
        <w:t>,</w:t>
      </w:r>
    </w:p>
    <w:p w:rsidR="00E26FA3" w:rsidRPr="00E26FA3" w:rsidRDefault="00E26FA3" w:rsidP="00C67055">
      <w:pPr>
        <w:shd w:val="clear" w:color="auto" w:fill="FFFFFF"/>
        <w:spacing w:line="23" w:lineRule="atLeast"/>
        <w:jc w:val="both"/>
        <w:rPr>
          <w:sz w:val="28"/>
          <w:szCs w:val="28"/>
        </w:rPr>
      </w:pPr>
      <w:r w:rsidRPr="00E26FA3">
        <w:rPr>
          <w:sz w:val="28"/>
          <w:szCs w:val="28"/>
          <w:lang w:val="uk-UA"/>
        </w:rPr>
        <w:t xml:space="preserve">де </w:t>
      </w:r>
      <w:r w:rsidRPr="00E26FA3">
        <w:rPr>
          <w:i/>
          <w:iCs/>
          <w:sz w:val="28"/>
          <w:szCs w:val="28"/>
          <w:lang w:val="uk-UA"/>
        </w:rPr>
        <w:t>R</w:t>
      </w:r>
      <w:r w:rsidRPr="00E26FA3">
        <w:rPr>
          <w:i/>
          <w:iCs/>
          <w:sz w:val="28"/>
          <w:szCs w:val="28"/>
          <w:vertAlign w:val="subscript"/>
          <w:lang w:val="uk-UA"/>
        </w:rPr>
        <w:t xml:space="preserve">r </w:t>
      </w:r>
      <w:r w:rsidRPr="00E26FA3">
        <w:rPr>
          <w:sz w:val="28"/>
          <w:szCs w:val="28"/>
          <w:lang w:val="uk-UA"/>
        </w:rPr>
        <w:t>– відстань об’єкта від точки прицілювання (центру міста); r</w:t>
      </w:r>
      <w:r w:rsidRPr="00E26FA3">
        <w:rPr>
          <w:sz w:val="28"/>
          <w:szCs w:val="28"/>
          <w:vertAlign w:val="subscript"/>
          <w:lang w:val="uk-UA"/>
        </w:rPr>
        <w:t>відх</w:t>
      </w:r>
      <w:r w:rsidRPr="00E26FA3">
        <w:rPr>
          <w:sz w:val="28"/>
          <w:szCs w:val="28"/>
          <w:lang w:val="uk-UA"/>
        </w:rPr>
        <w:t xml:space="preserve"> – ймовірне максимальне відхилення центру вибуху від точки прицілювання.</w:t>
      </w:r>
    </w:p>
    <w:p w:rsidR="00E26FA3" w:rsidRPr="00E26FA3" w:rsidRDefault="00E26FA3" w:rsidP="00D109CC">
      <w:pPr>
        <w:shd w:val="clear" w:color="auto" w:fill="FFFFFF"/>
        <w:spacing w:line="23" w:lineRule="atLeast"/>
        <w:ind w:firstLine="851"/>
        <w:jc w:val="both"/>
        <w:rPr>
          <w:sz w:val="28"/>
          <w:szCs w:val="28"/>
          <w:lang w:val="uk-UA"/>
        </w:rPr>
      </w:pPr>
      <w:r w:rsidRPr="00E26FA3">
        <w:rPr>
          <w:sz w:val="28"/>
          <w:szCs w:val="28"/>
          <w:lang w:val="uk-UA"/>
        </w:rPr>
        <w:t xml:space="preserve">За таблицею (дод. </w:t>
      </w:r>
      <w:r w:rsidR="00D109CC">
        <w:rPr>
          <w:sz w:val="28"/>
          <w:szCs w:val="28"/>
          <w:lang w:val="uk-UA"/>
        </w:rPr>
        <w:t>4.1</w:t>
      </w:r>
      <w:r w:rsidRPr="00E26FA3">
        <w:rPr>
          <w:sz w:val="28"/>
          <w:szCs w:val="28"/>
          <w:lang w:val="uk-UA"/>
        </w:rPr>
        <w:t xml:space="preserve">) знаходять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 xml:space="preserve">ф </w:t>
      </w:r>
      <w:r w:rsidRPr="00E26FA3">
        <w:rPr>
          <w:sz w:val="28"/>
          <w:szCs w:val="28"/>
          <w:vertAlign w:val="subscript"/>
          <w:lang w:val="en-US"/>
        </w:rPr>
        <w:t>max</w:t>
      </w:r>
      <w:r w:rsidRPr="00E26FA3">
        <w:rPr>
          <w:sz w:val="28"/>
          <w:szCs w:val="28"/>
          <w:lang w:val="uk-UA"/>
        </w:rPr>
        <w:t xml:space="preserve"> для очікуваної потужності ядерного вибуху </w:t>
      </w:r>
      <w:r w:rsidRPr="00E26FA3">
        <w:rPr>
          <w:i/>
          <w:iCs/>
          <w:sz w:val="28"/>
          <w:szCs w:val="28"/>
          <w:lang w:val="uk-UA"/>
        </w:rPr>
        <w:t>q</w:t>
      </w:r>
      <w:r w:rsidRPr="00E26FA3">
        <w:rPr>
          <w:sz w:val="28"/>
          <w:szCs w:val="28"/>
          <w:lang w:val="uk-UA"/>
        </w:rPr>
        <w:t xml:space="preserve">, виду вибуху і </w:t>
      </w:r>
      <w:r w:rsidRPr="00E26FA3">
        <w:rPr>
          <w:i/>
          <w:iCs/>
          <w:sz w:val="28"/>
          <w:szCs w:val="28"/>
          <w:lang w:val="uk-UA"/>
        </w:rPr>
        <w:t>R</w:t>
      </w:r>
      <w:r w:rsidRPr="00E26FA3">
        <w:rPr>
          <w:sz w:val="28"/>
          <w:szCs w:val="28"/>
          <w:vertAlign w:val="subscript"/>
          <w:lang w:val="uk-UA"/>
        </w:rPr>
        <w:t>min</w:t>
      </w:r>
      <w:r w:rsidRPr="00E26FA3">
        <w:rPr>
          <w:sz w:val="28"/>
          <w:szCs w:val="28"/>
          <w:lang w:val="uk-UA"/>
        </w:rPr>
        <w:t>;</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 xml:space="preserve">2.1.б) для захисту від радіоактивного зараження визначають </w:t>
      </w:r>
      <w:r w:rsidRPr="00E26FA3">
        <w:rPr>
          <w:i/>
          <w:iCs/>
          <w:sz w:val="28"/>
          <w:szCs w:val="28"/>
          <w:lang w:val="uk-UA"/>
        </w:rPr>
        <w:t>К</w:t>
      </w:r>
      <w:r w:rsidRPr="00E26FA3">
        <w:rPr>
          <w:sz w:val="28"/>
          <w:szCs w:val="28"/>
          <w:vertAlign w:val="subscript"/>
          <w:lang w:val="uk-UA"/>
        </w:rPr>
        <w:t>осл. потр</w:t>
      </w:r>
      <w:r w:rsidRPr="00E26FA3">
        <w:rPr>
          <w:sz w:val="28"/>
          <w:szCs w:val="28"/>
          <w:lang w:val="uk-UA"/>
        </w:rPr>
        <w:t xml:space="preserve"> – потрібний коефіцієнт ослаблення радіації, який розраховують за формулою:</w:t>
      </w:r>
    </w:p>
    <w:p w:rsidR="00E26FA3" w:rsidRPr="00E26FA3" w:rsidRDefault="00E26FA3" w:rsidP="001500A0">
      <w:pPr>
        <w:shd w:val="clear" w:color="auto" w:fill="FFFFFF"/>
        <w:spacing w:line="23" w:lineRule="atLeast"/>
        <w:jc w:val="center"/>
        <w:rPr>
          <w:sz w:val="28"/>
          <w:szCs w:val="28"/>
        </w:rPr>
      </w:pPr>
      <w:r w:rsidRPr="00E26FA3">
        <w:rPr>
          <w:noProof/>
          <w:sz w:val="28"/>
          <w:szCs w:val="28"/>
          <w:vertAlign w:val="subscript"/>
          <w:lang w:val="uk-UA" w:eastAsia="uk-UA"/>
        </w:rPr>
        <w:drawing>
          <wp:inline distT="0" distB="0" distL="0" distR="0" wp14:anchorId="1DA641F8" wp14:editId="0E3D9625">
            <wp:extent cx="2364105" cy="466725"/>
            <wp:effectExtent l="0" t="0" r="0" b="0"/>
            <wp:docPr id="35" name="Рисунок 35" descr="im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img00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364105" cy="46672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jc w:val="both"/>
        <w:rPr>
          <w:sz w:val="28"/>
          <w:szCs w:val="28"/>
        </w:rPr>
      </w:pPr>
      <w:r w:rsidRPr="00E26FA3">
        <w:rPr>
          <w:sz w:val="28"/>
          <w:szCs w:val="28"/>
          <w:lang w:val="uk-UA"/>
        </w:rPr>
        <w:t xml:space="preserve">де </w:t>
      </w:r>
      <w:r w:rsidRPr="00E26FA3">
        <w:rPr>
          <w:i/>
          <w:iCs/>
          <w:sz w:val="28"/>
          <w:szCs w:val="28"/>
          <w:lang w:val="uk-UA"/>
        </w:rPr>
        <w:t>Р</w:t>
      </w:r>
      <w:r w:rsidRPr="00E26FA3">
        <w:rPr>
          <w:sz w:val="28"/>
          <w:szCs w:val="28"/>
          <w:vertAlign w:val="subscript"/>
          <w:lang w:val="uk-UA"/>
        </w:rPr>
        <w:t>1</w:t>
      </w:r>
      <w:r w:rsidRPr="00E26FA3">
        <w:rPr>
          <w:sz w:val="28"/>
          <w:szCs w:val="28"/>
          <w:vertAlign w:val="subscript"/>
          <w:lang w:val="en-US"/>
        </w:rPr>
        <w:t>max</w:t>
      </w:r>
      <w:r w:rsidRPr="00E26FA3">
        <w:rPr>
          <w:sz w:val="28"/>
          <w:szCs w:val="28"/>
          <w:lang w:val="uk-UA"/>
        </w:rPr>
        <w:t xml:space="preserve"> – максимальний рівень радіації, очікуваний на об’єкті (визначають з дод. 4.1 на відстані </w:t>
      </w:r>
      <w:r w:rsidRPr="00E26FA3">
        <w:rPr>
          <w:i/>
          <w:iCs/>
          <w:sz w:val="28"/>
          <w:szCs w:val="28"/>
          <w:lang w:val="uk-UA"/>
        </w:rPr>
        <w:t>R</w:t>
      </w:r>
      <w:r w:rsidRPr="00E26FA3">
        <w:rPr>
          <w:sz w:val="28"/>
          <w:szCs w:val="28"/>
          <w:vertAlign w:val="subscript"/>
          <w:lang w:val="uk-UA"/>
        </w:rPr>
        <w:t>min</w:t>
      </w:r>
      <w:r w:rsidRPr="00E26FA3">
        <w:rPr>
          <w:sz w:val="28"/>
          <w:szCs w:val="28"/>
          <w:lang w:val="uk-UA"/>
        </w:rPr>
        <w:t xml:space="preserve"> для заданої потужності вибуху </w:t>
      </w:r>
      <w:r w:rsidRPr="00E26FA3">
        <w:rPr>
          <w:i/>
          <w:iCs/>
          <w:sz w:val="28"/>
          <w:szCs w:val="28"/>
          <w:lang w:val="uk-UA"/>
        </w:rPr>
        <w:t>q</w:t>
      </w:r>
      <w:r w:rsidRPr="00E26FA3">
        <w:rPr>
          <w:sz w:val="28"/>
          <w:szCs w:val="28"/>
          <w:lang w:val="uk-UA"/>
        </w:rPr>
        <w:t xml:space="preserve"> та швидкості середнього вітру </w:t>
      </w:r>
      <w:r w:rsidRPr="00E26FA3">
        <w:rPr>
          <w:noProof/>
          <w:sz w:val="28"/>
          <w:szCs w:val="28"/>
          <w:vertAlign w:val="subscript"/>
          <w:lang w:val="uk-UA" w:eastAsia="uk-UA"/>
        </w:rPr>
        <w:drawing>
          <wp:inline distT="0" distB="0" distL="0" distR="0" wp14:anchorId="6BB5D51E" wp14:editId="39BDCB45">
            <wp:extent cx="204470" cy="223520"/>
            <wp:effectExtent l="0" t="0" r="0" b="0"/>
            <wp:docPr id="34" name="Рисунок 34" descr="im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img00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04470" cy="223520"/>
                    </a:xfrm>
                    <a:prstGeom prst="rect">
                      <a:avLst/>
                    </a:prstGeom>
                    <a:noFill/>
                    <a:ln>
                      <a:noFill/>
                    </a:ln>
                  </pic:spPr>
                </pic:pic>
              </a:graphicData>
            </a:graphic>
          </wp:inline>
        </w:drawing>
      </w:r>
      <w:r w:rsidRPr="00E26FA3">
        <w:rPr>
          <w:sz w:val="28"/>
          <w:szCs w:val="28"/>
          <w:lang w:val="uk-UA"/>
        </w:rPr>
        <w:t xml:space="preserve">); </w:t>
      </w:r>
      <w:r w:rsidRPr="00E26FA3">
        <w:rPr>
          <w:i/>
          <w:iCs/>
          <w:sz w:val="28"/>
          <w:szCs w:val="28"/>
          <w:lang w:val="uk-UA"/>
        </w:rPr>
        <w:t>t</w:t>
      </w:r>
      <w:r w:rsidRPr="00E26FA3">
        <w:rPr>
          <w:sz w:val="28"/>
          <w:szCs w:val="28"/>
          <w:vertAlign w:val="subscript"/>
          <w:lang w:val="uk-UA"/>
        </w:rPr>
        <w:t>п</w:t>
      </w:r>
      <w:r w:rsidRPr="00E26FA3">
        <w:rPr>
          <w:sz w:val="28"/>
          <w:szCs w:val="28"/>
          <w:lang w:val="uk-UA"/>
        </w:rPr>
        <w:t xml:space="preserve"> – початок опромінювання (зараження об’єкта) відносно вибуху, год:</w:t>
      </w:r>
    </w:p>
    <w:p w:rsidR="00E26FA3" w:rsidRPr="00E26FA3" w:rsidRDefault="00E26FA3" w:rsidP="001500A0">
      <w:pPr>
        <w:shd w:val="clear" w:color="auto" w:fill="FFFFFF"/>
        <w:spacing w:line="23" w:lineRule="atLeast"/>
        <w:jc w:val="center"/>
        <w:rPr>
          <w:sz w:val="28"/>
          <w:szCs w:val="28"/>
        </w:rPr>
      </w:pPr>
      <w:r w:rsidRPr="00E26FA3">
        <w:rPr>
          <w:noProof/>
          <w:sz w:val="28"/>
          <w:szCs w:val="28"/>
          <w:vertAlign w:val="subscript"/>
          <w:lang w:val="uk-UA" w:eastAsia="uk-UA"/>
        </w:rPr>
        <w:drawing>
          <wp:inline distT="0" distB="0" distL="0" distR="0" wp14:anchorId="412BFB25" wp14:editId="4F4E958E">
            <wp:extent cx="846455" cy="457200"/>
            <wp:effectExtent l="0" t="0" r="0" b="0"/>
            <wp:docPr id="33" name="Рисунок 33" descr="im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img00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846455" cy="457200"/>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jc w:val="both"/>
        <w:rPr>
          <w:sz w:val="28"/>
          <w:szCs w:val="28"/>
        </w:rPr>
      </w:pPr>
      <w:r w:rsidRPr="00E26FA3">
        <w:rPr>
          <w:i/>
          <w:iCs/>
          <w:sz w:val="28"/>
          <w:szCs w:val="28"/>
          <w:lang w:val="en-US"/>
        </w:rPr>
        <w:t>t</w:t>
      </w:r>
      <w:r w:rsidRPr="00E26FA3">
        <w:rPr>
          <w:sz w:val="28"/>
          <w:szCs w:val="28"/>
          <w:vertAlign w:val="subscript"/>
          <w:lang w:val="uk-UA"/>
        </w:rPr>
        <w:t xml:space="preserve">к </w:t>
      </w:r>
      <w:r w:rsidRPr="00E26FA3">
        <w:rPr>
          <w:sz w:val="28"/>
          <w:szCs w:val="28"/>
          <w:lang w:val="uk-UA"/>
        </w:rPr>
        <w:t xml:space="preserve">– кінець опромінювання (через 4 доби після зараження), год, </w:t>
      </w:r>
      <w:r w:rsidRPr="00E26FA3">
        <w:rPr>
          <w:i/>
          <w:iCs/>
          <w:sz w:val="28"/>
          <w:szCs w:val="28"/>
          <w:lang w:val="en-US"/>
        </w:rPr>
        <w:t>t</w:t>
      </w:r>
      <w:r w:rsidRPr="00E26FA3">
        <w:rPr>
          <w:sz w:val="28"/>
          <w:szCs w:val="28"/>
          <w:vertAlign w:val="subscript"/>
          <w:lang w:val="uk-UA"/>
        </w:rPr>
        <w:t>к</w:t>
      </w:r>
      <w:r w:rsidRPr="00E26FA3">
        <w:rPr>
          <w:sz w:val="28"/>
          <w:szCs w:val="28"/>
          <w:lang w:val="uk-UA"/>
        </w:rPr>
        <w:t xml:space="preserve"> = </w:t>
      </w:r>
      <w:r w:rsidRPr="00E26FA3">
        <w:rPr>
          <w:i/>
          <w:iCs/>
          <w:sz w:val="28"/>
          <w:szCs w:val="28"/>
          <w:lang w:val="en-US"/>
        </w:rPr>
        <w:t>t</w:t>
      </w:r>
      <w:r w:rsidRPr="00E26FA3">
        <w:rPr>
          <w:sz w:val="28"/>
          <w:szCs w:val="28"/>
          <w:vertAlign w:val="subscript"/>
          <w:lang w:val="uk-UA"/>
        </w:rPr>
        <w:t>п</w:t>
      </w:r>
      <w:r w:rsidRPr="00E26FA3">
        <w:rPr>
          <w:sz w:val="28"/>
          <w:szCs w:val="28"/>
          <w:lang w:val="uk-UA"/>
        </w:rPr>
        <w:t xml:space="preserve"> + 96;</w:t>
      </w:r>
    </w:p>
    <w:p w:rsidR="00E26FA3" w:rsidRPr="00E26FA3" w:rsidRDefault="00E26FA3" w:rsidP="00C67055">
      <w:pPr>
        <w:shd w:val="clear" w:color="auto" w:fill="FFFFFF"/>
        <w:spacing w:line="23" w:lineRule="atLeast"/>
        <w:jc w:val="both"/>
        <w:rPr>
          <w:sz w:val="28"/>
          <w:szCs w:val="28"/>
        </w:rPr>
      </w:pPr>
      <w:r w:rsidRPr="00E26FA3">
        <w:rPr>
          <w:i/>
          <w:iCs/>
          <w:sz w:val="28"/>
          <w:szCs w:val="28"/>
          <w:lang w:val="en-US"/>
        </w:rPr>
        <w:t>D</w:t>
      </w:r>
      <w:r w:rsidRPr="00E26FA3">
        <w:rPr>
          <w:sz w:val="28"/>
          <w:szCs w:val="28"/>
          <w:vertAlign w:val="subscript"/>
          <w:lang w:val="uk-UA"/>
        </w:rPr>
        <w:t>доп.</w:t>
      </w:r>
      <w:r w:rsidRPr="00E26FA3">
        <w:rPr>
          <w:sz w:val="28"/>
          <w:szCs w:val="28"/>
          <w:lang w:val="uk-UA"/>
        </w:rPr>
        <w:t xml:space="preserve"> – допустима доза радіації за 4 доби (96 год) становить 50 Р (гранично допустима доза опромінення, що не викликає променевої хвороби).</w:t>
      </w:r>
    </w:p>
    <w:p w:rsidR="00E26FA3" w:rsidRPr="00E26FA3" w:rsidRDefault="00E26FA3" w:rsidP="00D109CC">
      <w:pPr>
        <w:shd w:val="clear" w:color="auto" w:fill="FFFFFF"/>
        <w:spacing w:line="23" w:lineRule="atLeast"/>
        <w:ind w:firstLine="851"/>
        <w:jc w:val="both"/>
        <w:rPr>
          <w:sz w:val="28"/>
          <w:szCs w:val="28"/>
          <w:lang w:val="uk-UA"/>
        </w:rPr>
      </w:pPr>
      <w:r w:rsidRPr="00E26FA3">
        <w:rPr>
          <w:sz w:val="28"/>
          <w:szCs w:val="28"/>
          <w:lang w:val="uk-UA"/>
        </w:rPr>
        <w:t>2.2. Визначають наявні захисні властивості захисних споруд від ударної хвилі, та радіактивного зараження.</w:t>
      </w:r>
    </w:p>
    <w:p w:rsidR="00E26FA3" w:rsidRPr="00E26FA3" w:rsidRDefault="00E26FA3" w:rsidP="00D109CC">
      <w:pPr>
        <w:shd w:val="clear" w:color="auto" w:fill="FFFFFF"/>
        <w:spacing w:line="23" w:lineRule="atLeast"/>
        <w:ind w:firstLine="851"/>
        <w:jc w:val="both"/>
        <w:rPr>
          <w:sz w:val="28"/>
          <w:szCs w:val="28"/>
          <w:lang w:val="uk-UA"/>
        </w:rPr>
      </w:pPr>
      <w:r w:rsidRPr="00E26FA3">
        <w:rPr>
          <w:sz w:val="28"/>
          <w:szCs w:val="28"/>
          <w:lang w:val="uk-UA"/>
        </w:rPr>
        <w:t xml:space="preserve">2.3. Порівнюють захисні властивості споруди з потрібними і роблять висновки: якщо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 xml:space="preserve">ф. зах </w:t>
      </w:r>
      <w:r w:rsidRPr="00E26FA3">
        <w:rPr>
          <w:sz w:val="28"/>
          <w:szCs w:val="28"/>
          <w:lang w:val="uk-UA"/>
        </w:rPr>
        <w:t>&lt;</w:t>
      </w:r>
      <w:r w:rsidRPr="00E26FA3">
        <w:rPr>
          <w:i/>
          <w:iCs/>
          <w:sz w:val="28"/>
          <w:szCs w:val="28"/>
          <w:lang w:val="uk-UA"/>
        </w:rPr>
        <w:t xml:space="preserve"> </w:t>
      </w:r>
      <w:r w:rsidRPr="00E26FA3">
        <w:rPr>
          <w:rFonts w:ascii="Calibri" w:hAnsi="Calibri"/>
          <w:sz w:val="28"/>
          <w:szCs w:val="28"/>
          <w:lang w:val="uk-UA"/>
        </w:rPr>
        <w:t>Δ</w:t>
      </w:r>
      <w:r w:rsidRPr="00E26FA3">
        <w:rPr>
          <w:i/>
          <w:iCs/>
          <w:sz w:val="28"/>
          <w:szCs w:val="28"/>
          <w:lang w:val="uk-UA"/>
        </w:rPr>
        <w:t>Р</w:t>
      </w:r>
      <w:r w:rsidRPr="00E26FA3">
        <w:rPr>
          <w:sz w:val="28"/>
          <w:szCs w:val="28"/>
          <w:vertAlign w:val="subscript"/>
          <w:lang w:val="uk-UA"/>
        </w:rPr>
        <w:t>ф. потр</w:t>
      </w:r>
      <w:r w:rsidRPr="00E26FA3">
        <w:rPr>
          <w:sz w:val="28"/>
          <w:szCs w:val="28"/>
          <w:lang w:val="uk-UA"/>
        </w:rPr>
        <w:t xml:space="preserve">, або </w:t>
      </w:r>
      <w:r w:rsidRPr="00E26FA3">
        <w:rPr>
          <w:i/>
          <w:iCs/>
          <w:sz w:val="28"/>
          <w:szCs w:val="28"/>
          <w:lang w:val="uk-UA"/>
        </w:rPr>
        <w:t>К</w:t>
      </w:r>
      <w:r w:rsidRPr="00E26FA3">
        <w:rPr>
          <w:sz w:val="28"/>
          <w:szCs w:val="28"/>
          <w:vertAlign w:val="subscript"/>
          <w:lang w:val="uk-UA"/>
        </w:rPr>
        <w:t>осл</w:t>
      </w:r>
      <w:r w:rsidRPr="00E26FA3">
        <w:rPr>
          <w:sz w:val="28"/>
          <w:szCs w:val="28"/>
          <w:lang w:val="uk-UA"/>
        </w:rPr>
        <w:t xml:space="preserve"> &lt; </w:t>
      </w:r>
      <w:r w:rsidRPr="00E26FA3">
        <w:rPr>
          <w:i/>
          <w:iCs/>
          <w:sz w:val="28"/>
          <w:szCs w:val="28"/>
          <w:lang w:val="uk-UA"/>
        </w:rPr>
        <w:t>К</w:t>
      </w:r>
      <w:r w:rsidRPr="00E26FA3">
        <w:rPr>
          <w:sz w:val="28"/>
          <w:szCs w:val="28"/>
          <w:vertAlign w:val="subscript"/>
          <w:lang w:val="uk-UA"/>
        </w:rPr>
        <w:t>осл. потр</w:t>
      </w:r>
      <w:r w:rsidRPr="00E26FA3">
        <w:rPr>
          <w:sz w:val="28"/>
          <w:szCs w:val="28"/>
          <w:lang w:val="uk-UA"/>
        </w:rPr>
        <w:t>, то захисна споруда не забезпечує потрібного захисту і з подальшого оцінювання вилучається (вважається резервною).</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2.4. Визначають показник, який характеризує інженерний захист робітників і службовців за захисними властивостями:</w:t>
      </w:r>
    </w:p>
    <w:p w:rsidR="00E26FA3" w:rsidRPr="00E26FA3" w:rsidRDefault="00E26FA3" w:rsidP="001500A0">
      <w:pPr>
        <w:shd w:val="clear" w:color="auto" w:fill="FFFFFF"/>
        <w:spacing w:line="23" w:lineRule="atLeast"/>
        <w:jc w:val="center"/>
        <w:rPr>
          <w:sz w:val="28"/>
          <w:szCs w:val="28"/>
        </w:rPr>
      </w:pPr>
      <w:r w:rsidRPr="00E26FA3">
        <w:rPr>
          <w:noProof/>
          <w:sz w:val="28"/>
          <w:szCs w:val="28"/>
          <w:vertAlign w:val="subscript"/>
          <w:lang w:val="uk-UA" w:eastAsia="uk-UA"/>
        </w:rPr>
        <w:drawing>
          <wp:inline distT="0" distB="0" distL="0" distR="0" wp14:anchorId="14CC3DA2" wp14:editId="7A65298B">
            <wp:extent cx="1595120" cy="389255"/>
            <wp:effectExtent l="0" t="0" r="0" b="0"/>
            <wp:docPr id="32" name="Рисунок 32" descr="im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img00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595120" cy="38925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jc w:val="both"/>
        <w:rPr>
          <w:sz w:val="28"/>
          <w:szCs w:val="28"/>
        </w:rPr>
      </w:pPr>
      <w:r w:rsidRPr="00E26FA3">
        <w:rPr>
          <w:sz w:val="28"/>
          <w:szCs w:val="28"/>
          <w:lang w:val="uk-UA"/>
        </w:rPr>
        <w:lastRenderedPageBreak/>
        <w:t xml:space="preserve">де </w:t>
      </w:r>
      <w:r w:rsidRPr="00E26FA3">
        <w:rPr>
          <w:i/>
          <w:iCs/>
          <w:sz w:val="28"/>
          <w:szCs w:val="28"/>
          <w:lang w:val="uk-UA"/>
        </w:rPr>
        <w:t>М</w:t>
      </w:r>
      <w:r w:rsidRPr="00E26FA3">
        <w:rPr>
          <w:sz w:val="28"/>
          <w:szCs w:val="28"/>
          <w:vertAlign w:val="subscript"/>
          <w:lang w:val="uk-UA"/>
        </w:rPr>
        <w:t>1</w:t>
      </w:r>
      <w:r w:rsidRPr="00E26FA3">
        <w:rPr>
          <w:sz w:val="28"/>
          <w:szCs w:val="28"/>
          <w:lang w:val="uk-UA"/>
        </w:rPr>
        <w:t xml:space="preserve">, </w:t>
      </w:r>
      <w:r w:rsidRPr="00E26FA3">
        <w:rPr>
          <w:i/>
          <w:iCs/>
          <w:sz w:val="28"/>
          <w:szCs w:val="28"/>
          <w:lang w:val="uk-UA"/>
        </w:rPr>
        <w:t>М</w:t>
      </w:r>
      <w:r w:rsidRPr="00E26FA3">
        <w:rPr>
          <w:sz w:val="28"/>
          <w:szCs w:val="28"/>
          <w:vertAlign w:val="subscript"/>
          <w:lang w:val="uk-UA"/>
        </w:rPr>
        <w:t>2</w:t>
      </w:r>
      <w:r w:rsidRPr="00E26FA3">
        <w:rPr>
          <w:sz w:val="28"/>
          <w:szCs w:val="28"/>
          <w:lang w:val="uk-UA"/>
        </w:rPr>
        <w:t xml:space="preserve">, …, </w:t>
      </w:r>
      <w:r w:rsidRPr="00E26FA3">
        <w:rPr>
          <w:i/>
          <w:iCs/>
          <w:sz w:val="28"/>
          <w:szCs w:val="28"/>
          <w:lang w:val="uk-UA"/>
        </w:rPr>
        <w:t>М</w:t>
      </w:r>
      <w:r w:rsidRPr="00E26FA3">
        <w:rPr>
          <w:i/>
          <w:iCs/>
          <w:sz w:val="28"/>
          <w:szCs w:val="28"/>
          <w:vertAlign w:val="subscript"/>
          <w:lang w:val="uk-UA"/>
        </w:rPr>
        <w:t>n</w:t>
      </w:r>
      <w:r w:rsidRPr="00E26FA3">
        <w:rPr>
          <w:sz w:val="28"/>
          <w:szCs w:val="28"/>
          <w:lang w:val="uk-UA"/>
        </w:rPr>
        <w:t xml:space="preserve"> – місткість споруд 1, 2, 3, …, </w:t>
      </w:r>
      <w:r w:rsidRPr="00E26FA3">
        <w:rPr>
          <w:i/>
          <w:iCs/>
          <w:sz w:val="28"/>
          <w:szCs w:val="28"/>
          <w:lang w:val="uk-UA"/>
        </w:rPr>
        <w:t>n</w:t>
      </w:r>
      <w:r w:rsidRPr="00E26FA3">
        <w:rPr>
          <w:sz w:val="28"/>
          <w:szCs w:val="28"/>
          <w:lang w:val="uk-UA"/>
        </w:rPr>
        <w:t>, захисні властивості яких відповідають потрібним, тобто забезпечують надійний захист людей від уражальних факторів (УХ і радіоактивного зараження).</w:t>
      </w:r>
    </w:p>
    <w:p w:rsidR="00E26FA3" w:rsidRPr="00E26FA3" w:rsidRDefault="00E26FA3" w:rsidP="00D109CC">
      <w:pPr>
        <w:shd w:val="clear" w:color="auto" w:fill="FFFFFF"/>
        <w:spacing w:line="23" w:lineRule="atLeast"/>
        <w:ind w:firstLine="851"/>
        <w:jc w:val="both"/>
        <w:rPr>
          <w:sz w:val="28"/>
          <w:szCs w:val="28"/>
          <w:lang w:val="uk-UA"/>
        </w:rPr>
      </w:pPr>
      <w:r w:rsidRPr="00E26FA3">
        <w:rPr>
          <w:b/>
          <w:bCs/>
          <w:color w:val="000000"/>
          <w:sz w:val="28"/>
          <w:szCs w:val="28"/>
          <w:lang w:val="uk-UA"/>
        </w:rPr>
        <w:t>3. Оцінка систем життєзабезпечення захисних споруд</w:t>
      </w:r>
    </w:p>
    <w:p w:rsidR="00E26FA3" w:rsidRPr="00E26FA3" w:rsidRDefault="00E26FA3" w:rsidP="00D109CC">
      <w:pPr>
        <w:shd w:val="clear" w:color="auto" w:fill="FFFFFF"/>
        <w:spacing w:line="23" w:lineRule="atLeast"/>
        <w:ind w:firstLine="851"/>
        <w:jc w:val="both"/>
        <w:rPr>
          <w:sz w:val="28"/>
          <w:szCs w:val="28"/>
        </w:rPr>
      </w:pPr>
      <w:r w:rsidRPr="00E26FA3">
        <w:rPr>
          <w:color w:val="000000"/>
          <w:sz w:val="28"/>
          <w:szCs w:val="28"/>
          <w:lang w:val="uk-UA"/>
        </w:rPr>
        <w:t>Найбільш важливими є системи повітро- і водопостачання. Суть оцінки систем зводиться до визначення їх можливості (яка кількість людей, що укриваються, може бути забезпечена повітрям і водою за існуючими нормами на протязі встановленого строку) і потім порівнюється з потрібними.</w:t>
      </w:r>
    </w:p>
    <w:p w:rsidR="00E26FA3" w:rsidRPr="00E26FA3" w:rsidRDefault="00E26FA3" w:rsidP="00D109CC">
      <w:pPr>
        <w:shd w:val="clear" w:color="auto" w:fill="FFFFFF"/>
        <w:spacing w:line="23" w:lineRule="atLeast"/>
        <w:ind w:firstLine="851"/>
        <w:jc w:val="both"/>
        <w:rPr>
          <w:sz w:val="28"/>
          <w:szCs w:val="28"/>
        </w:rPr>
      </w:pPr>
      <w:r w:rsidRPr="00E26FA3">
        <w:rPr>
          <w:b/>
          <w:bCs/>
          <w:color w:val="000000"/>
          <w:sz w:val="28"/>
          <w:szCs w:val="28"/>
          <w:lang w:val="uk-UA"/>
        </w:rPr>
        <w:t>3.1.1. Оцінка системи повітропостачання</w:t>
      </w:r>
    </w:p>
    <w:p w:rsidR="00E26FA3" w:rsidRPr="00E26FA3" w:rsidRDefault="00E26FA3" w:rsidP="00D109CC">
      <w:pPr>
        <w:shd w:val="clear" w:color="auto" w:fill="FFFFFF"/>
        <w:spacing w:line="23" w:lineRule="atLeast"/>
        <w:ind w:firstLine="851"/>
        <w:jc w:val="both"/>
        <w:rPr>
          <w:sz w:val="28"/>
          <w:szCs w:val="28"/>
        </w:rPr>
      </w:pPr>
      <w:r w:rsidRPr="00E26FA3">
        <w:rPr>
          <w:color w:val="000000"/>
          <w:sz w:val="28"/>
          <w:szCs w:val="28"/>
          <w:lang w:val="uk-UA"/>
        </w:rPr>
        <w:t xml:space="preserve">Визначаються режими роботи, які повинна забезпечити система. Якщо на об'єкті очікується зараження атмосфери чадним газом </w:t>
      </w:r>
      <w:r w:rsidRPr="00E26FA3">
        <w:rPr>
          <w:color w:val="000000"/>
          <w:sz w:val="28"/>
          <w:szCs w:val="28"/>
        </w:rPr>
        <w:t>(</w:t>
      </w:r>
      <w:r w:rsidRPr="00E26FA3">
        <w:rPr>
          <w:color w:val="000000"/>
          <w:sz w:val="28"/>
          <w:szCs w:val="28"/>
          <w:lang w:val="en-US"/>
        </w:rPr>
        <w:t>CO</w:t>
      </w:r>
      <w:r w:rsidRPr="00E26FA3">
        <w:rPr>
          <w:color w:val="000000"/>
          <w:sz w:val="28"/>
          <w:szCs w:val="28"/>
        </w:rPr>
        <w:t xml:space="preserve">), </w:t>
      </w:r>
      <w:r w:rsidRPr="00E26FA3">
        <w:rPr>
          <w:color w:val="000000"/>
          <w:sz w:val="28"/>
          <w:szCs w:val="28"/>
          <w:lang w:val="uk-UA"/>
        </w:rPr>
        <w:t>в разі великих пожеж, то система повітропостачання повинна забезпечити роботу в 3</w:t>
      </w:r>
      <w:r w:rsidRPr="00E26FA3">
        <w:rPr>
          <w:color w:val="000000"/>
          <w:sz w:val="28"/>
          <w:szCs w:val="28"/>
          <w:vertAlign w:val="superscript"/>
          <w:lang w:val="uk-UA"/>
        </w:rPr>
        <w:t>х</w:t>
      </w:r>
      <w:r w:rsidRPr="00E26FA3">
        <w:rPr>
          <w:color w:val="000000"/>
          <w:sz w:val="28"/>
          <w:szCs w:val="28"/>
          <w:lang w:val="uk-UA"/>
        </w:rPr>
        <w:t xml:space="preserve"> режимах; (див. п.2.2).</w:t>
      </w:r>
    </w:p>
    <w:p w:rsidR="00E26FA3" w:rsidRPr="00E26FA3" w:rsidRDefault="00E26FA3" w:rsidP="00D109CC">
      <w:pPr>
        <w:shd w:val="clear" w:color="auto" w:fill="FFFFFF"/>
        <w:spacing w:line="23" w:lineRule="atLeast"/>
        <w:ind w:firstLine="851"/>
        <w:jc w:val="both"/>
        <w:rPr>
          <w:sz w:val="28"/>
          <w:szCs w:val="28"/>
        </w:rPr>
      </w:pPr>
      <w:r w:rsidRPr="00E26FA3">
        <w:rPr>
          <w:color w:val="000000"/>
          <w:sz w:val="28"/>
          <w:szCs w:val="28"/>
          <w:lang w:val="uk-UA"/>
        </w:rPr>
        <w:t>Робота системи в 3-х режимах забезпечується фільтровентиляційними комплектами типу ФВК-2 (в сховищах до 600 місць). Роботу в 2-х режимах може забезпечити ФВК-1.</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3.1.2. Визначають можливості наявного обладнання системи повітропостачання:</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а) у режимі I (чиста вентиляція) можливості системи із забезпечення повітрям людей розраховують за формулою</w:t>
      </w:r>
    </w:p>
    <w:p w:rsidR="00E26FA3" w:rsidRPr="00E26FA3" w:rsidRDefault="00E26FA3" w:rsidP="001500A0">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15F7B475" wp14:editId="5AD2A2D3">
            <wp:extent cx="641985" cy="447675"/>
            <wp:effectExtent l="0" t="0" r="0" b="0"/>
            <wp:docPr id="31" name="Рисунок 31" descr="im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img00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641985" cy="447675"/>
                    </a:xfrm>
                    <a:prstGeom prst="rect">
                      <a:avLst/>
                    </a:prstGeom>
                    <a:noFill/>
                    <a:ln>
                      <a:noFill/>
                    </a:ln>
                  </pic:spPr>
                </pic:pic>
              </a:graphicData>
            </a:graphic>
          </wp:inline>
        </w:drawing>
      </w:r>
      <w:r w:rsidRPr="00E26FA3">
        <w:rPr>
          <w:color w:val="000000"/>
          <w:sz w:val="28"/>
          <w:szCs w:val="28"/>
          <w:lang w:val="uk-UA"/>
        </w:rPr>
        <w:t>,</w:t>
      </w:r>
    </w:p>
    <w:p w:rsidR="00E26FA3" w:rsidRPr="00E26FA3" w:rsidRDefault="00E26FA3" w:rsidP="00C67055">
      <w:pPr>
        <w:shd w:val="clear" w:color="auto" w:fill="FFFFFF"/>
        <w:spacing w:line="23" w:lineRule="atLeast"/>
        <w:jc w:val="both"/>
        <w:rPr>
          <w:color w:val="000000"/>
          <w:sz w:val="28"/>
          <w:szCs w:val="28"/>
        </w:rPr>
      </w:pPr>
      <w:r w:rsidRPr="00E26FA3">
        <w:rPr>
          <w:color w:val="000000"/>
          <w:sz w:val="28"/>
          <w:szCs w:val="28"/>
          <w:lang w:val="uk-UA"/>
        </w:rPr>
        <w:t xml:space="preserve">де </w:t>
      </w:r>
      <w:r w:rsidRPr="00E26FA3">
        <w:rPr>
          <w:i/>
          <w:iCs/>
          <w:color w:val="000000"/>
          <w:sz w:val="28"/>
          <w:szCs w:val="28"/>
          <w:lang w:val="uk-UA"/>
        </w:rPr>
        <w:t>n</w:t>
      </w:r>
      <w:r w:rsidRPr="00E26FA3">
        <w:rPr>
          <w:color w:val="000000"/>
          <w:sz w:val="28"/>
          <w:szCs w:val="28"/>
          <w:lang w:val="uk-UA"/>
        </w:rPr>
        <w:t xml:space="preserve"> – кількість комплектів ФВК, установлених у сховищі; </w:t>
      </w:r>
      <w:r w:rsidRPr="00E26FA3">
        <w:rPr>
          <w:i/>
          <w:iCs/>
          <w:color w:val="000000"/>
          <w:sz w:val="28"/>
          <w:szCs w:val="28"/>
          <w:lang w:val="uk-UA"/>
        </w:rPr>
        <w:t>V</w:t>
      </w:r>
      <w:r w:rsidRPr="00E26FA3">
        <w:rPr>
          <w:color w:val="000000"/>
          <w:sz w:val="28"/>
          <w:szCs w:val="28"/>
          <w:vertAlign w:val="subscript"/>
          <w:lang w:val="uk-UA"/>
        </w:rPr>
        <w:t>1</w:t>
      </w:r>
      <w:r w:rsidRPr="00E26FA3">
        <w:rPr>
          <w:color w:val="000000"/>
          <w:sz w:val="28"/>
          <w:szCs w:val="28"/>
          <w:lang w:val="uk-UA"/>
        </w:rPr>
        <w:t xml:space="preserve"> – продуктивність одного комплекту ФВК у режимі I (1200 м</w:t>
      </w:r>
      <w:r w:rsidRPr="00E26FA3">
        <w:rPr>
          <w:color w:val="000000"/>
          <w:sz w:val="28"/>
          <w:szCs w:val="28"/>
          <w:vertAlign w:val="superscript"/>
          <w:lang w:val="uk-UA"/>
        </w:rPr>
        <w:t>3</w:t>
      </w:r>
      <w:r w:rsidRPr="00E26FA3">
        <w:rPr>
          <w:color w:val="000000"/>
          <w:sz w:val="28"/>
          <w:szCs w:val="28"/>
          <w:lang w:val="uk-UA"/>
        </w:rPr>
        <w:t xml:space="preserve">/год); </w:t>
      </w:r>
      <w:r w:rsidRPr="00E26FA3">
        <w:rPr>
          <w:i/>
          <w:iCs/>
          <w:color w:val="000000"/>
          <w:sz w:val="28"/>
          <w:szCs w:val="28"/>
          <w:lang w:val="uk-UA"/>
        </w:rPr>
        <w:t>W</w:t>
      </w:r>
      <w:r w:rsidRPr="00E26FA3">
        <w:rPr>
          <w:color w:val="000000"/>
          <w:sz w:val="28"/>
          <w:szCs w:val="28"/>
          <w:vertAlign w:val="subscript"/>
          <w:lang w:val="uk-UA"/>
        </w:rPr>
        <w:t>1</w:t>
      </w:r>
      <w:r w:rsidRPr="00E26FA3">
        <w:rPr>
          <w:color w:val="000000"/>
          <w:sz w:val="28"/>
          <w:szCs w:val="28"/>
          <w:lang w:val="uk-UA"/>
        </w:rPr>
        <w:t xml:space="preserve"> – норма подавання повітря за годину на одну людину в режимі I (залежно від кліматичної зони, п. 3.2).</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Ця кількість повітря забезпечує життєдіяльність, охолодження і зменшення вологи повітря у сховищі;</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б) у режимі II (фільтровентиляція) можливості системи розраховують за формулою</w:t>
      </w:r>
    </w:p>
    <w:p w:rsidR="00E26FA3" w:rsidRPr="00E26FA3" w:rsidRDefault="00E26FA3" w:rsidP="001500A0">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5DBD6CF1" wp14:editId="47092FCB">
            <wp:extent cx="690880" cy="447675"/>
            <wp:effectExtent l="0" t="0" r="0" b="0"/>
            <wp:docPr id="30" name="Рисунок 30" descr="im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img00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690880" cy="447675"/>
                    </a:xfrm>
                    <a:prstGeom prst="rect">
                      <a:avLst/>
                    </a:prstGeom>
                    <a:noFill/>
                    <a:ln>
                      <a:noFill/>
                    </a:ln>
                  </pic:spPr>
                </pic:pic>
              </a:graphicData>
            </a:graphic>
          </wp:inline>
        </w:drawing>
      </w:r>
      <w:r w:rsidRPr="00E26FA3">
        <w:rPr>
          <w:color w:val="000000"/>
          <w:sz w:val="28"/>
          <w:szCs w:val="28"/>
          <w:lang w:val="uk-UA"/>
        </w:rPr>
        <w:t>,</w:t>
      </w:r>
    </w:p>
    <w:p w:rsidR="00E26FA3" w:rsidRPr="00E26FA3" w:rsidRDefault="00E26FA3" w:rsidP="00C67055">
      <w:pPr>
        <w:shd w:val="clear" w:color="auto" w:fill="FFFFFF"/>
        <w:spacing w:line="23" w:lineRule="atLeast"/>
        <w:jc w:val="both"/>
        <w:rPr>
          <w:color w:val="000000"/>
          <w:sz w:val="28"/>
          <w:szCs w:val="28"/>
        </w:rPr>
      </w:pPr>
      <w:r w:rsidRPr="00E26FA3">
        <w:rPr>
          <w:color w:val="000000"/>
          <w:sz w:val="28"/>
          <w:szCs w:val="28"/>
          <w:lang w:val="uk-UA"/>
        </w:rPr>
        <w:t xml:space="preserve">де </w:t>
      </w:r>
      <w:r w:rsidRPr="00E26FA3">
        <w:rPr>
          <w:i/>
          <w:iCs/>
          <w:color w:val="000000"/>
          <w:sz w:val="28"/>
          <w:szCs w:val="28"/>
          <w:lang w:val="uk-UA"/>
        </w:rPr>
        <w:t>n</w:t>
      </w:r>
      <w:r w:rsidRPr="00E26FA3">
        <w:rPr>
          <w:color w:val="000000"/>
          <w:sz w:val="28"/>
          <w:szCs w:val="28"/>
          <w:lang w:val="uk-UA"/>
        </w:rPr>
        <w:t xml:space="preserve"> – кількість комплектів ФВК; </w:t>
      </w:r>
      <w:r w:rsidRPr="00E26FA3">
        <w:rPr>
          <w:i/>
          <w:iCs/>
          <w:color w:val="000000"/>
          <w:sz w:val="28"/>
          <w:szCs w:val="28"/>
          <w:lang w:val="uk-UA"/>
        </w:rPr>
        <w:t>V</w:t>
      </w:r>
      <w:r w:rsidRPr="00E26FA3">
        <w:rPr>
          <w:color w:val="000000"/>
          <w:sz w:val="28"/>
          <w:szCs w:val="28"/>
          <w:vertAlign w:val="subscript"/>
          <w:lang w:val="uk-UA"/>
        </w:rPr>
        <w:t>II</w:t>
      </w:r>
      <w:r w:rsidRPr="00E26FA3">
        <w:rPr>
          <w:color w:val="000000"/>
          <w:sz w:val="28"/>
          <w:szCs w:val="28"/>
          <w:lang w:val="uk-UA"/>
        </w:rPr>
        <w:t xml:space="preserve"> – продуктивність одного комплекту ФВК у режимі II – (300 м</w:t>
      </w:r>
      <w:r w:rsidRPr="00E26FA3">
        <w:rPr>
          <w:color w:val="000000"/>
          <w:sz w:val="28"/>
          <w:szCs w:val="28"/>
          <w:vertAlign w:val="superscript"/>
          <w:lang w:val="uk-UA"/>
        </w:rPr>
        <w:t>3</w:t>
      </w:r>
      <w:r w:rsidRPr="00E26FA3">
        <w:rPr>
          <w:color w:val="000000"/>
          <w:sz w:val="28"/>
          <w:szCs w:val="28"/>
          <w:lang w:val="uk-UA"/>
        </w:rPr>
        <w:t xml:space="preserve">/год); </w:t>
      </w:r>
      <w:r w:rsidRPr="00E26FA3">
        <w:rPr>
          <w:i/>
          <w:iCs/>
          <w:color w:val="000000"/>
          <w:sz w:val="28"/>
          <w:szCs w:val="28"/>
          <w:lang w:val="uk-UA"/>
        </w:rPr>
        <w:t>W</w:t>
      </w:r>
      <w:r w:rsidRPr="00E26FA3">
        <w:rPr>
          <w:color w:val="000000"/>
          <w:sz w:val="28"/>
          <w:szCs w:val="28"/>
          <w:vertAlign w:val="subscript"/>
          <w:lang w:val="uk-UA"/>
        </w:rPr>
        <w:t>II</w:t>
      </w:r>
      <w:r w:rsidRPr="00E26FA3">
        <w:rPr>
          <w:color w:val="000000"/>
          <w:sz w:val="28"/>
          <w:szCs w:val="28"/>
          <w:lang w:val="uk-UA"/>
        </w:rPr>
        <w:t xml:space="preserve"> – норма подавання повітря за годину на одну людину в режимі II (2 м</w:t>
      </w:r>
      <w:r w:rsidRPr="00E26FA3">
        <w:rPr>
          <w:color w:val="000000"/>
          <w:sz w:val="28"/>
          <w:szCs w:val="28"/>
          <w:vertAlign w:val="superscript"/>
          <w:lang w:val="uk-UA"/>
        </w:rPr>
        <w:t>3</w:t>
      </w:r>
      <w:r w:rsidRPr="00E26FA3">
        <w:rPr>
          <w:color w:val="000000"/>
          <w:sz w:val="28"/>
          <w:szCs w:val="28"/>
          <w:lang w:val="uk-UA"/>
        </w:rPr>
        <w:t>/год), потрібна для життя;</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в) у режимі ІІІ (повна ізоляція з регенерацією) можливості ФВК-2 такі ж, як і в режимі ІІ.</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3.1.3. Визначають показник, який характеризує захисні споруди за повітря забезпеченням людей (за найменшими можливостями):</w:t>
      </w:r>
    </w:p>
    <w:p w:rsidR="00E26FA3" w:rsidRPr="00E26FA3" w:rsidRDefault="00E26FA3" w:rsidP="001500A0">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467B5B35" wp14:editId="0566DFA4">
            <wp:extent cx="1750695" cy="408305"/>
            <wp:effectExtent l="0" t="0" r="0" b="0"/>
            <wp:docPr id="29" name="Рисунок 29" descr="im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descr="img003"/>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750695" cy="408305"/>
                    </a:xfrm>
                    <a:prstGeom prst="rect">
                      <a:avLst/>
                    </a:prstGeom>
                    <a:noFill/>
                    <a:ln>
                      <a:noFill/>
                    </a:ln>
                  </pic:spPr>
                </pic:pic>
              </a:graphicData>
            </a:graphic>
          </wp:inline>
        </w:drawing>
      </w:r>
      <w:r w:rsidRPr="00E26FA3">
        <w:rPr>
          <w:color w:val="000000"/>
          <w:sz w:val="28"/>
          <w:szCs w:val="28"/>
          <w:lang w:val="uk-UA"/>
        </w:rPr>
        <w:t>,</w:t>
      </w:r>
    </w:p>
    <w:p w:rsidR="00E26FA3" w:rsidRPr="00E26FA3" w:rsidRDefault="00E26FA3" w:rsidP="00C67055">
      <w:pPr>
        <w:shd w:val="clear" w:color="auto" w:fill="FFFFFF"/>
        <w:spacing w:line="23" w:lineRule="atLeast"/>
        <w:jc w:val="both"/>
        <w:rPr>
          <w:color w:val="000000"/>
          <w:sz w:val="28"/>
          <w:szCs w:val="28"/>
        </w:rPr>
      </w:pPr>
      <w:r w:rsidRPr="00E26FA3">
        <w:rPr>
          <w:color w:val="000000"/>
          <w:sz w:val="28"/>
          <w:szCs w:val="28"/>
          <w:lang w:val="uk-UA"/>
        </w:rPr>
        <w:t xml:space="preserve">де </w:t>
      </w:r>
      <w:r w:rsidRPr="00E26FA3">
        <w:rPr>
          <w:i/>
          <w:iCs/>
          <w:color w:val="000000"/>
          <w:sz w:val="28"/>
          <w:szCs w:val="28"/>
          <w:lang w:val="uk-UA"/>
        </w:rPr>
        <w:t>N</w:t>
      </w:r>
      <w:r w:rsidRPr="00E26FA3">
        <w:rPr>
          <w:color w:val="000000"/>
          <w:sz w:val="28"/>
          <w:szCs w:val="28"/>
          <w:vertAlign w:val="subscript"/>
          <w:lang w:val="uk-UA"/>
        </w:rPr>
        <w:t>1</w:t>
      </w:r>
      <w:r w:rsidRPr="00E26FA3">
        <w:rPr>
          <w:color w:val="000000"/>
          <w:sz w:val="28"/>
          <w:szCs w:val="28"/>
          <w:lang w:val="uk-UA"/>
        </w:rPr>
        <w:t xml:space="preserve">, </w:t>
      </w:r>
      <w:r w:rsidRPr="00E26FA3">
        <w:rPr>
          <w:i/>
          <w:iCs/>
          <w:color w:val="000000"/>
          <w:sz w:val="28"/>
          <w:szCs w:val="28"/>
          <w:lang w:val="uk-UA"/>
        </w:rPr>
        <w:t>N</w:t>
      </w:r>
      <w:r w:rsidRPr="00E26FA3">
        <w:rPr>
          <w:color w:val="000000"/>
          <w:sz w:val="28"/>
          <w:szCs w:val="28"/>
          <w:vertAlign w:val="subscript"/>
          <w:lang w:val="uk-UA"/>
        </w:rPr>
        <w:t xml:space="preserve">2, …, </w:t>
      </w:r>
      <w:r w:rsidRPr="00E26FA3">
        <w:rPr>
          <w:i/>
          <w:iCs/>
          <w:color w:val="000000"/>
          <w:sz w:val="28"/>
          <w:szCs w:val="28"/>
          <w:lang w:val="uk-UA"/>
        </w:rPr>
        <w:t>N</w:t>
      </w:r>
      <w:r w:rsidRPr="00E26FA3">
        <w:rPr>
          <w:i/>
          <w:iCs/>
          <w:color w:val="000000"/>
          <w:sz w:val="28"/>
          <w:szCs w:val="28"/>
          <w:vertAlign w:val="subscript"/>
          <w:lang w:val="uk-UA"/>
        </w:rPr>
        <w:t>n</w:t>
      </w:r>
      <w:r w:rsidRPr="00E26FA3">
        <w:rPr>
          <w:color w:val="000000"/>
          <w:sz w:val="28"/>
          <w:szCs w:val="28"/>
          <w:lang w:val="uk-UA"/>
        </w:rPr>
        <w:t xml:space="preserve"> – кількість людей, які забезпечуються повітрям в режимах І і ІІ (ІІІ) в сховищах 1, 2, …, </w:t>
      </w:r>
      <w:r w:rsidRPr="00E26FA3">
        <w:rPr>
          <w:i/>
          <w:iCs/>
          <w:color w:val="000000"/>
          <w:sz w:val="28"/>
          <w:szCs w:val="28"/>
          <w:lang w:val="uk-UA"/>
        </w:rPr>
        <w:t>n</w:t>
      </w:r>
      <w:r w:rsidRPr="00E26FA3">
        <w:rPr>
          <w:color w:val="000000"/>
          <w:sz w:val="28"/>
          <w:szCs w:val="28"/>
          <w:lang w:val="uk-UA"/>
        </w:rPr>
        <w:t xml:space="preserve">; </w:t>
      </w:r>
      <w:r w:rsidRPr="00E26FA3">
        <w:rPr>
          <w:i/>
          <w:iCs/>
          <w:color w:val="000000"/>
          <w:sz w:val="28"/>
          <w:szCs w:val="28"/>
          <w:lang w:val="uk-UA"/>
        </w:rPr>
        <w:t>N</w:t>
      </w:r>
      <w:r w:rsidRPr="00E26FA3">
        <w:rPr>
          <w:color w:val="000000"/>
          <w:sz w:val="28"/>
          <w:szCs w:val="28"/>
          <w:lang w:val="uk-UA"/>
        </w:rPr>
        <w:t xml:space="preserve"> – кількість робітників найбільшої зміни.</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lastRenderedPageBreak/>
        <w:t xml:space="preserve">Якщо </w:t>
      </w:r>
      <w:r w:rsidRPr="00E26FA3">
        <w:rPr>
          <w:noProof/>
          <w:color w:val="000000"/>
          <w:sz w:val="28"/>
          <w:szCs w:val="28"/>
          <w:vertAlign w:val="subscript"/>
          <w:lang w:val="uk-UA" w:eastAsia="uk-UA"/>
        </w:rPr>
        <w:drawing>
          <wp:inline distT="0" distB="0" distL="0" distR="0" wp14:anchorId="569E52D2" wp14:editId="12DC1DA1">
            <wp:extent cx="680720" cy="243205"/>
            <wp:effectExtent l="0" t="0" r="0" b="0"/>
            <wp:docPr id="28" name="Рисунок 28" descr="im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img004"/>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680720" cy="243205"/>
                    </a:xfrm>
                    <a:prstGeom prst="rect">
                      <a:avLst/>
                    </a:prstGeom>
                    <a:noFill/>
                    <a:ln>
                      <a:noFill/>
                    </a:ln>
                  </pic:spPr>
                </pic:pic>
              </a:graphicData>
            </a:graphic>
          </wp:inline>
        </w:drawing>
      </w:r>
      <w:r w:rsidRPr="00E26FA3">
        <w:rPr>
          <w:color w:val="000000"/>
          <w:sz w:val="28"/>
          <w:szCs w:val="28"/>
          <w:lang w:val="uk-UA"/>
        </w:rPr>
        <w:t>, то визначають необхідні заходи з підвищення можливостей системи до потрібного рівня – забезпечення усіх людей, які можуть розміститися у сховищах.</w:t>
      </w:r>
    </w:p>
    <w:p w:rsidR="00E26FA3" w:rsidRPr="00E26FA3" w:rsidRDefault="00E26FA3" w:rsidP="00D109CC">
      <w:pPr>
        <w:shd w:val="clear" w:color="auto" w:fill="FFFFFF"/>
        <w:spacing w:line="23" w:lineRule="atLeast"/>
        <w:ind w:firstLine="851"/>
        <w:jc w:val="both"/>
        <w:rPr>
          <w:color w:val="000000"/>
          <w:sz w:val="28"/>
          <w:szCs w:val="28"/>
        </w:rPr>
      </w:pPr>
      <w:r w:rsidRPr="00E26FA3">
        <w:rPr>
          <w:b/>
          <w:bCs/>
          <w:color w:val="000000"/>
          <w:sz w:val="28"/>
          <w:szCs w:val="28"/>
          <w:lang w:val="uk-UA"/>
        </w:rPr>
        <w:t>3.2.Оцінювання системи водопостачання відбувається за такою схемою:</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 xml:space="preserve">3.2.1. Визначають можливості системи із забезпечення водою в аварійній ситуації (яка кількість людей у сховищі може буде забезпечена наявним аварійним запасом води) за формулою </w:t>
      </w:r>
    </w:p>
    <w:p w:rsidR="00E26FA3" w:rsidRPr="00E26FA3" w:rsidRDefault="00E26FA3" w:rsidP="00AF33C0">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21696D13" wp14:editId="648A4598">
            <wp:extent cx="826770" cy="447675"/>
            <wp:effectExtent l="0" t="0" r="0" b="0"/>
            <wp:docPr id="27" name="Рисунок 27" descr="img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descr="img005"/>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826770" cy="447675"/>
                    </a:xfrm>
                    <a:prstGeom prst="rect">
                      <a:avLst/>
                    </a:prstGeom>
                    <a:noFill/>
                    <a:ln>
                      <a:noFill/>
                    </a:ln>
                  </pic:spPr>
                </pic:pic>
              </a:graphicData>
            </a:graphic>
          </wp:inline>
        </w:drawing>
      </w:r>
      <w:r w:rsidRPr="00E26FA3">
        <w:rPr>
          <w:color w:val="000000"/>
          <w:sz w:val="28"/>
          <w:szCs w:val="28"/>
          <w:lang w:val="uk-UA"/>
        </w:rPr>
        <w:t>,</w:t>
      </w:r>
    </w:p>
    <w:p w:rsidR="00E26FA3" w:rsidRPr="00E26FA3" w:rsidRDefault="00E26FA3" w:rsidP="00C67055">
      <w:pPr>
        <w:shd w:val="clear" w:color="auto" w:fill="FFFFFF"/>
        <w:spacing w:line="23" w:lineRule="atLeast"/>
        <w:jc w:val="both"/>
        <w:rPr>
          <w:color w:val="000000"/>
          <w:sz w:val="28"/>
          <w:szCs w:val="28"/>
        </w:rPr>
      </w:pPr>
      <w:r w:rsidRPr="00E26FA3">
        <w:rPr>
          <w:color w:val="000000"/>
          <w:sz w:val="28"/>
          <w:szCs w:val="28"/>
          <w:lang w:val="uk-UA"/>
        </w:rPr>
        <w:t xml:space="preserve">де </w:t>
      </w:r>
      <w:r w:rsidRPr="00E26FA3">
        <w:rPr>
          <w:i/>
          <w:iCs/>
          <w:color w:val="000000"/>
          <w:sz w:val="28"/>
          <w:szCs w:val="28"/>
          <w:lang w:val="uk-UA"/>
        </w:rPr>
        <w:t>W</w:t>
      </w:r>
      <w:r w:rsidRPr="00E26FA3">
        <w:rPr>
          <w:color w:val="000000"/>
          <w:sz w:val="28"/>
          <w:szCs w:val="28"/>
          <w:vertAlign w:val="subscript"/>
          <w:lang w:val="uk-UA"/>
        </w:rPr>
        <w:t>0</w:t>
      </w:r>
      <w:r w:rsidRPr="00E26FA3">
        <w:rPr>
          <w:color w:val="000000"/>
          <w:sz w:val="28"/>
          <w:szCs w:val="28"/>
          <w:lang w:val="uk-UA"/>
        </w:rPr>
        <w:t xml:space="preserve"> – місткість баків аварійного запасу води у сховищі, л; </w:t>
      </w:r>
      <w:r w:rsidRPr="00E26FA3">
        <w:rPr>
          <w:i/>
          <w:iCs/>
          <w:color w:val="000000"/>
          <w:sz w:val="28"/>
          <w:szCs w:val="28"/>
          <w:lang w:val="uk-UA"/>
        </w:rPr>
        <w:t>W</w:t>
      </w:r>
      <w:r w:rsidRPr="00E26FA3">
        <w:rPr>
          <w:color w:val="000000"/>
          <w:sz w:val="28"/>
          <w:szCs w:val="28"/>
          <w:vertAlign w:val="subscript"/>
          <w:lang w:val="uk-UA"/>
        </w:rPr>
        <w:t>1</w:t>
      </w:r>
      <w:r w:rsidRPr="00E26FA3">
        <w:rPr>
          <w:color w:val="000000"/>
          <w:sz w:val="28"/>
          <w:szCs w:val="28"/>
          <w:lang w:val="uk-UA"/>
        </w:rPr>
        <w:t xml:space="preserve"> – норма запасу питної води на одну людину за добу (3 л); </w:t>
      </w:r>
      <w:r w:rsidRPr="00E26FA3">
        <w:rPr>
          <w:i/>
          <w:iCs/>
          <w:color w:val="000000"/>
          <w:sz w:val="28"/>
          <w:szCs w:val="28"/>
          <w:lang w:val="uk-UA"/>
        </w:rPr>
        <w:t xml:space="preserve">Т </w:t>
      </w:r>
      <w:r w:rsidRPr="00E26FA3">
        <w:rPr>
          <w:color w:val="000000"/>
          <w:sz w:val="28"/>
          <w:szCs w:val="28"/>
          <w:lang w:val="uk-UA"/>
        </w:rPr>
        <w:t>– тривалість укриття людей (задається), діб.</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3.2.2.. Визначають показник життєзабезпечення водою:</w:t>
      </w:r>
    </w:p>
    <w:p w:rsidR="00E26FA3" w:rsidRPr="00E26FA3" w:rsidRDefault="00E26FA3" w:rsidP="00AF33C0">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279CD44D" wp14:editId="46896005">
            <wp:extent cx="1741170" cy="408305"/>
            <wp:effectExtent l="0" t="0" r="0" b="0"/>
            <wp:docPr id="26" name="Рисунок 26" descr="img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img006"/>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1741170" cy="408305"/>
                    </a:xfrm>
                    <a:prstGeom prst="rect">
                      <a:avLst/>
                    </a:prstGeom>
                    <a:noFill/>
                    <a:ln>
                      <a:noFill/>
                    </a:ln>
                  </pic:spPr>
                </pic:pic>
              </a:graphicData>
            </a:graphic>
          </wp:inline>
        </w:drawing>
      </w:r>
      <w:r w:rsidRPr="00E26FA3">
        <w:rPr>
          <w:color w:val="000000"/>
          <w:sz w:val="28"/>
          <w:szCs w:val="28"/>
          <w:lang w:val="uk-UA"/>
        </w:rPr>
        <w:t>,</w:t>
      </w:r>
    </w:p>
    <w:p w:rsidR="00E26FA3" w:rsidRPr="00E26FA3" w:rsidRDefault="00E26FA3" w:rsidP="00C67055">
      <w:pPr>
        <w:shd w:val="clear" w:color="auto" w:fill="FFFFFF"/>
        <w:spacing w:line="23" w:lineRule="atLeast"/>
        <w:jc w:val="both"/>
        <w:rPr>
          <w:color w:val="000000"/>
          <w:sz w:val="28"/>
          <w:szCs w:val="28"/>
        </w:rPr>
      </w:pPr>
      <w:r w:rsidRPr="00E26FA3">
        <w:rPr>
          <w:color w:val="000000"/>
          <w:sz w:val="28"/>
          <w:szCs w:val="28"/>
          <w:lang w:val="uk-UA"/>
        </w:rPr>
        <w:t xml:space="preserve">де </w:t>
      </w:r>
      <w:r w:rsidRPr="00E26FA3">
        <w:rPr>
          <w:i/>
          <w:iCs/>
          <w:color w:val="000000"/>
          <w:sz w:val="28"/>
          <w:szCs w:val="28"/>
          <w:lang w:val="uk-UA"/>
        </w:rPr>
        <w:t>N</w:t>
      </w:r>
      <w:r w:rsidRPr="00E26FA3">
        <w:rPr>
          <w:color w:val="000000"/>
          <w:sz w:val="28"/>
          <w:szCs w:val="28"/>
          <w:vertAlign w:val="subscript"/>
          <w:lang w:val="uk-UA"/>
        </w:rPr>
        <w:t>1</w:t>
      </w:r>
      <w:r w:rsidRPr="00E26FA3">
        <w:rPr>
          <w:color w:val="000000"/>
          <w:sz w:val="28"/>
          <w:szCs w:val="28"/>
          <w:lang w:val="uk-UA"/>
        </w:rPr>
        <w:t xml:space="preserve">, </w:t>
      </w:r>
      <w:r w:rsidRPr="00E26FA3">
        <w:rPr>
          <w:i/>
          <w:iCs/>
          <w:color w:val="000000"/>
          <w:sz w:val="28"/>
          <w:szCs w:val="28"/>
          <w:lang w:val="uk-UA"/>
        </w:rPr>
        <w:t>N</w:t>
      </w:r>
      <w:r w:rsidRPr="00E26FA3">
        <w:rPr>
          <w:color w:val="000000"/>
          <w:sz w:val="28"/>
          <w:szCs w:val="28"/>
          <w:vertAlign w:val="subscript"/>
          <w:lang w:val="uk-UA"/>
        </w:rPr>
        <w:t>2</w:t>
      </w:r>
      <w:r w:rsidRPr="00E26FA3">
        <w:rPr>
          <w:color w:val="000000"/>
          <w:sz w:val="28"/>
          <w:szCs w:val="28"/>
          <w:lang w:val="uk-UA"/>
        </w:rPr>
        <w:t xml:space="preserve">, …, </w:t>
      </w:r>
      <w:r w:rsidRPr="00E26FA3">
        <w:rPr>
          <w:i/>
          <w:iCs/>
          <w:color w:val="000000"/>
          <w:sz w:val="28"/>
          <w:szCs w:val="28"/>
          <w:lang w:val="uk-UA"/>
        </w:rPr>
        <w:t>N</w:t>
      </w:r>
      <w:r w:rsidRPr="00E26FA3">
        <w:rPr>
          <w:i/>
          <w:iCs/>
          <w:color w:val="000000"/>
          <w:sz w:val="28"/>
          <w:szCs w:val="28"/>
          <w:vertAlign w:val="subscript"/>
          <w:lang w:val="uk-UA"/>
        </w:rPr>
        <w:t>n</w:t>
      </w:r>
      <w:r w:rsidRPr="00E26FA3">
        <w:rPr>
          <w:color w:val="000000"/>
          <w:sz w:val="28"/>
          <w:szCs w:val="28"/>
          <w:lang w:val="uk-UA"/>
        </w:rPr>
        <w:t xml:space="preserve"> – кількість людей, що можуть бути забезпечені водою у сховищах 1, 2, …, </w:t>
      </w:r>
      <w:r w:rsidRPr="00E26FA3">
        <w:rPr>
          <w:i/>
          <w:iCs/>
          <w:color w:val="000000"/>
          <w:sz w:val="28"/>
          <w:szCs w:val="28"/>
          <w:lang w:val="uk-UA"/>
        </w:rPr>
        <w:t>n</w:t>
      </w:r>
      <w:r w:rsidRPr="00E26FA3">
        <w:rPr>
          <w:color w:val="000000"/>
          <w:sz w:val="28"/>
          <w:szCs w:val="28"/>
          <w:lang w:val="uk-UA"/>
        </w:rPr>
        <w:t>.</w:t>
      </w:r>
    </w:p>
    <w:p w:rsidR="00E26FA3" w:rsidRPr="00E26FA3" w:rsidRDefault="00E26FA3" w:rsidP="00D109CC">
      <w:pPr>
        <w:shd w:val="clear" w:color="auto" w:fill="FFFFFF"/>
        <w:spacing w:line="23" w:lineRule="atLeast"/>
        <w:ind w:firstLine="851"/>
        <w:jc w:val="both"/>
        <w:rPr>
          <w:color w:val="000000"/>
          <w:sz w:val="28"/>
          <w:szCs w:val="28"/>
        </w:rPr>
      </w:pPr>
      <w:r w:rsidRPr="00E26FA3">
        <w:rPr>
          <w:color w:val="000000"/>
          <w:sz w:val="28"/>
          <w:szCs w:val="28"/>
          <w:lang w:val="uk-UA"/>
        </w:rPr>
        <w:t xml:space="preserve">3.2.3. Визначають додаткові баки запасу води (за </w:t>
      </w:r>
      <w:r w:rsidRPr="00E26FA3">
        <w:rPr>
          <w:i/>
          <w:iCs/>
          <w:color w:val="000000"/>
          <w:sz w:val="28"/>
          <w:szCs w:val="28"/>
          <w:lang w:val="uk-UA"/>
        </w:rPr>
        <w:t>К</w:t>
      </w:r>
      <w:r w:rsidRPr="00E26FA3">
        <w:rPr>
          <w:color w:val="000000"/>
          <w:sz w:val="28"/>
          <w:szCs w:val="28"/>
          <w:vertAlign w:val="subscript"/>
          <w:lang w:val="uk-UA"/>
        </w:rPr>
        <w:t xml:space="preserve">жз. вод </w:t>
      </w:r>
      <w:r w:rsidRPr="00E26FA3">
        <w:rPr>
          <w:color w:val="000000"/>
          <w:sz w:val="28"/>
          <w:szCs w:val="28"/>
          <w:lang w:val="uk-UA"/>
        </w:rPr>
        <w:t xml:space="preserve">&lt; 1), необхідні для нормального забезпечення людей водою: </w:t>
      </w:r>
    </w:p>
    <w:p w:rsidR="00E26FA3" w:rsidRPr="00E26FA3" w:rsidRDefault="00E26FA3" w:rsidP="00C67055">
      <w:pPr>
        <w:shd w:val="clear" w:color="auto" w:fill="FFFFFF"/>
        <w:spacing w:line="23" w:lineRule="atLeast"/>
        <w:jc w:val="center"/>
        <w:rPr>
          <w:color w:val="000000"/>
          <w:sz w:val="28"/>
          <w:szCs w:val="28"/>
        </w:rPr>
      </w:pPr>
      <w:r w:rsidRPr="00E26FA3">
        <w:rPr>
          <w:noProof/>
          <w:color w:val="000000"/>
          <w:sz w:val="28"/>
          <w:szCs w:val="28"/>
          <w:vertAlign w:val="subscript"/>
          <w:lang w:val="uk-UA" w:eastAsia="uk-UA"/>
        </w:rPr>
        <w:drawing>
          <wp:inline distT="0" distB="0" distL="0" distR="0" wp14:anchorId="1F3575B0" wp14:editId="60F09A8E">
            <wp:extent cx="1497965" cy="223520"/>
            <wp:effectExtent l="0" t="0" r="0" b="0"/>
            <wp:docPr id="25" name="Рисунок 25" descr="img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img007"/>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497965" cy="223520"/>
                    </a:xfrm>
                    <a:prstGeom prst="rect">
                      <a:avLst/>
                    </a:prstGeom>
                    <a:noFill/>
                    <a:ln>
                      <a:noFill/>
                    </a:ln>
                  </pic:spPr>
                </pic:pic>
              </a:graphicData>
            </a:graphic>
          </wp:inline>
        </w:drawing>
      </w:r>
      <w:r w:rsidRPr="00E26FA3">
        <w:rPr>
          <w:color w:val="000000"/>
          <w:sz w:val="28"/>
          <w:szCs w:val="28"/>
          <w:lang w:val="uk-UA"/>
        </w:rPr>
        <w:t>.</w:t>
      </w:r>
    </w:p>
    <w:p w:rsidR="00E26FA3" w:rsidRPr="00E26FA3" w:rsidRDefault="00C67055" w:rsidP="00D109CC">
      <w:pPr>
        <w:shd w:val="clear" w:color="auto" w:fill="FFFFFF"/>
        <w:spacing w:line="23" w:lineRule="atLeast"/>
        <w:ind w:firstLine="851"/>
        <w:jc w:val="both"/>
        <w:rPr>
          <w:color w:val="000000"/>
          <w:sz w:val="28"/>
          <w:szCs w:val="28"/>
        </w:rPr>
      </w:pPr>
      <w:r w:rsidRPr="00C67055">
        <w:rPr>
          <w:iCs/>
          <w:color w:val="000000"/>
          <w:sz w:val="28"/>
          <w:szCs w:val="28"/>
          <w:lang w:val="uk-UA"/>
        </w:rPr>
        <w:t>3.3.</w:t>
      </w:r>
      <w:r w:rsidR="00E26FA3" w:rsidRPr="00C67055">
        <w:rPr>
          <w:iCs/>
          <w:color w:val="000000"/>
          <w:sz w:val="28"/>
          <w:szCs w:val="28"/>
          <w:lang w:val="uk-UA"/>
        </w:rPr>
        <w:t>3. Загальний показник життєзабезпечення</w:t>
      </w:r>
      <w:r w:rsidR="00E26FA3" w:rsidRPr="00C67055">
        <w:rPr>
          <w:color w:val="000000"/>
          <w:sz w:val="28"/>
          <w:szCs w:val="28"/>
          <w:lang w:val="uk-UA"/>
        </w:rPr>
        <w:t xml:space="preserve"> </w:t>
      </w:r>
      <w:r w:rsidR="00E26FA3" w:rsidRPr="00E26FA3">
        <w:rPr>
          <w:i/>
          <w:iCs/>
          <w:color w:val="000000"/>
          <w:sz w:val="28"/>
          <w:szCs w:val="28"/>
          <w:lang w:val="uk-UA"/>
        </w:rPr>
        <w:t>К</w:t>
      </w:r>
      <w:r w:rsidR="00E26FA3" w:rsidRPr="00E26FA3">
        <w:rPr>
          <w:color w:val="000000"/>
          <w:sz w:val="28"/>
          <w:szCs w:val="28"/>
          <w:vertAlign w:val="subscript"/>
          <w:lang w:val="uk-UA"/>
        </w:rPr>
        <w:t>жз</w:t>
      </w:r>
      <w:r w:rsidR="00E26FA3" w:rsidRPr="00E26FA3">
        <w:rPr>
          <w:color w:val="000000"/>
          <w:sz w:val="28"/>
          <w:szCs w:val="28"/>
          <w:lang w:val="uk-UA"/>
        </w:rPr>
        <w:t xml:space="preserve"> визначають за меншим значенням показників щодо забезпеченню повітрям і водою.</w:t>
      </w:r>
    </w:p>
    <w:p w:rsidR="00E26FA3" w:rsidRPr="00E26FA3" w:rsidRDefault="00E26FA3" w:rsidP="00D109CC">
      <w:pPr>
        <w:shd w:val="clear" w:color="auto" w:fill="FFFFFF"/>
        <w:spacing w:line="23" w:lineRule="atLeast"/>
        <w:ind w:firstLine="851"/>
        <w:jc w:val="both"/>
        <w:rPr>
          <w:sz w:val="28"/>
          <w:szCs w:val="28"/>
        </w:rPr>
      </w:pPr>
      <w:r w:rsidRPr="00E26FA3">
        <w:rPr>
          <w:b/>
          <w:sz w:val="28"/>
          <w:szCs w:val="28"/>
        </w:rPr>
        <w:t>4. Оцінювання захисних споруд за своєчасним укриттям робітників і службовців об’єкта</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Оцінювання зводиться до визначення потрібного часу на укриття працівників об’єкта за сигналами ЦЗ (</w:t>
      </w:r>
      <w:r w:rsidRPr="00E26FA3">
        <w:rPr>
          <w:i/>
          <w:iCs/>
          <w:sz w:val="28"/>
          <w:szCs w:val="28"/>
          <w:lang w:val="uk-UA"/>
        </w:rPr>
        <w:t>t</w:t>
      </w:r>
      <w:r w:rsidRPr="00E26FA3">
        <w:rPr>
          <w:sz w:val="28"/>
          <w:szCs w:val="28"/>
          <w:vertAlign w:val="subscript"/>
          <w:lang w:val="uk-UA"/>
        </w:rPr>
        <w:t>укр</w:t>
      </w:r>
      <w:r w:rsidRPr="00E26FA3">
        <w:rPr>
          <w:sz w:val="28"/>
          <w:szCs w:val="28"/>
          <w:lang w:val="uk-UA"/>
        </w:rPr>
        <w:t>) і порівнюють його із установленим часом укриття людей (</w:t>
      </w:r>
      <w:r w:rsidRPr="00E26FA3">
        <w:rPr>
          <w:i/>
          <w:iCs/>
          <w:sz w:val="28"/>
          <w:szCs w:val="28"/>
          <w:lang w:val="uk-UA"/>
        </w:rPr>
        <w:t>t</w:t>
      </w:r>
      <w:r w:rsidRPr="00E26FA3">
        <w:rPr>
          <w:sz w:val="28"/>
          <w:szCs w:val="28"/>
          <w:vertAlign w:val="subscript"/>
          <w:lang w:val="uk-UA"/>
        </w:rPr>
        <w:t>вст</w:t>
      </w:r>
      <w:r w:rsidRPr="00E26FA3">
        <w:rPr>
          <w:sz w:val="28"/>
          <w:szCs w:val="28"/>
          <w:lang w:val="uk-UA"/>
        </w:rPr>
        <w:t>), який визначають часом наближення уражальної дії від застосування зброї.</w:t>
      </w:r>
    </w:p>
    <w:p w:rsidR="00E26FA3" w:rsidRPr="00E26FA3" w:rsidRDefault="00E26FA3" w:rsidP="00D109CC">
      <w:pPr>
        <w:shd w:val="clear" w:color="auto" w:fill="FFFFFF"/>
        <w:spacing w:line="23" w:lineRule="atLeast"/>
        <w:ind w:firstLine="851"/>
        <w:jc w:val="both"/>
        <w:rPr>
          <w:sz w:val="28"/>
          <w:szCs w:val="28"/>
        </w:rPr>
      </w:pPr>
      <w:r w:rsidRPr="00E26FA3">
        <w:rPr>
          <w:b/>
          <w:bCs/>
          <w:sz w:val="28"/>
          <w:szCs w:val="28"/>
          <w:lang w:val="uk-UA"/>
        </w:rPr>
        <w:t>Вихідні дані</w:t>
      </w:r>
      <w:r w:rsidRPr="00E26FA3">
        <w:rPr>
          <w:sz w:val="28"/>
          <w:szCs w:val="28"/>
          <w:lang w:val="uk-UA"/>
        </w:rPr>
        <w:t xml:space="preserve"> для визначення потрібного часу на укриття (</w:t>
      </w:r>
      <w:r w:rsidRPr="00E26FA3">
        <w:rPr>
          <w:i/>
          <w:iCs/>
          <w:sz w:val="28"/>
          <w:szCs w:val="28"/>
          <w:lang w:val="uk-UA"/>
        </w:rPr>
        <w:t>t</w:t>
      </w:r>
      <w:r w:rsidRPr="00E26FA3">
        <w:rPr>
          <w:sz w:val="28"/>
          <w:szCs w:val="28"/>
          <w:vertAlign w:val="subscript"/>
          <w:lang w:val="uk-UA"/>
        </w:rPr>
        <w:t>укр</w:t>
      </w:r>
      <w:r w:rsidRPr="00E26FA3">
        <w:rPr>
          <w:sz w:val="28"/>
          <w:szCs w:val="28"/>
          <w:lang w:val="uk-UA"/>
        </w:rPr>
        <w:t>) такі:</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xml:space="preserve">– відстань від місця роботи до сховища </w:t>
      </w:r>
      <w:r w:rsidRPr="00E26FA3">
        <w:rPr>
          <w:i/>
          <w:iCs/>
          <w:sz w:val="28"/>
          <w:szCs w:val="28"/>
          <w:lang w:val="uk-UA"/>
        </w:rPr>
        <w:t>l</w:t>
      </w:r>
      <w:r w:rsidRPr="00E26FA3">
        <w:rPr>
          <w:sz w:val="28"/>
          <w:szCs w:val="28"/>
          <w:lang w:val="uk-UA"/>
        </w:rPr>
        <w:t>, м;</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xml:space="preserve">– час на безаварійну зупинку виробництва </w:t>
      </w:r>
      <w:r w:rsidRPr="00E26FA3">
        <w:rPr>
          <w:i/>
          <w:iCs/>
          <w:sz w:val="28"/>
          <w:szCs w:val="28"/>
          <w:lang w:val="uk-UA"/>
        </w:rPr>
        <w:t>t</w:t>
      </w:r>
      <w:r w:rsidRPr="00E26FA3">
        <w:rPr>
          <w:sz w:val="28"/>
          <w:szCs w:val="28"/>
          <w:vertAlign w:val="subscript"/>
          <w:lang w:val="uk-UA"/>
        </w:rPr>
        <w:t>зуп</w:t>
      </w:r>
      <w:r w:rsidRPr="00E26FA3">
        <w:rPr>
          <w:sz w:val="28"/>
          <w:szCs w:val="28"/>
          <w:lang w:val="uk-UA"/>
        </w:rPr>
        <w:t xml:space="preserve"> залежить від характеру виробництва, хв;</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xml:space="preserve">– час для заповнення сховища </w:t>
      </w:r>
      <w:r w:rsidRPr="00E26FA3">
        <w:rPr>
          <w:i/>
          <w:iCs/>
          <w:sz w:val="28"/>
          <w:szCs w:val="28"/>
          <w:lang w:val="uk-UA"/>
        </w:rPr>
        <w:t>t</w:t>
      </w:r>
      <w:r w:rsidRPr="00E26FA3">
        <w:rPr>
          <w:sz w:val="28"/>
          <w:szCs w:val="28"/>
          <w:vertAlign w:val="subscript"/>
          <w:lang w:val="uk-UA"/>
        </w:rPr>
        <w:t>з</w:t>
      </w:r>
      <w:r w:rsidRPr="00E26FA3">
        <w:rPr>
          <w:sz w:val="28"/>
          <w:szCs w:val="28"/>
          <w:lang w:val="uk-UA"/>
        </w:rPr>
        <w:t xml:space="preserve"> (всередньому 2 хв);</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xml:space="preserve">– швидкість руху людей в укриття </w:t>
      </w:r>
      <w:r w:rsidRPr="00E26FA3">
        <w:rPr>
          <w:i/>
          <w:iCs/>
          <w:sz w:val="28"/>
          <w:szCs w:val="28"/>
          <w:lang w:val="uk-UA"/>
        </w:rPr>
        <w:t>V</w:t>
      </w:r>
      <w:r w:rsidRPr="00E26FA3">
        <w:rPr>
          <w:sz w:val="28"/>
          <w:szCs w:val="28"/>
          <w:vertAlign w:val="subscript"/>
          <w:lang w:val="uk-UA"/>
        </w:rPr>
        <w:t>руху</w:t>
      </w:r>
      <w:r w:rsidRPr="00E26FA3">
        <w:rPr>
          <w:sz w:val="28"/>
          <w:szCs w:val="28"/>
          <w:lang w:val="uk-UA"/>
        </w:rPr>
        <w:t xml:space="preserve"> (всередньому 80 м/хв).</w:t>
      </w:r>
    </w:p>
    <w:p w:rsidR="00E26FA3" w:rsidRPr="00E26FA3" w:rsidRDefault="00E26FA3" w:rsidP="00D109CC">
      <w:pPr>
        <w:shd w:val="clear" w:color="auto" w:fill="FFFFFF"/>
        <w:spacing w:line="23" w:lineRule="atLeast"/>
        <w:ind w:firstLine="851"/>
        <w:jc w:val="both"/>
        <w:rPr>
          <w:sz w:val="28"/>
          <w:szCs w:val="28"/>
        </w:rPr>
      </w:pPr>
      <w:r w:rsidRPr="00E26FA3">
        <w:rPr>
          <w:b/>
          <w:bCs/>
          <w:sz w:val="28"/>
          <w:szCs w:val="28"/>
          <w:lang w:val="uk-UA"/>
        </w:rPr>
        <w:t>Розв’язок.</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4.1. Розподіляють робітників і службовців за захисними спорудами на об’єкті.</w:t>
      </w:r>
    </w:p>
    <w:p w:rsidR="00E26FA3" w:rsidRPr="00E26FA3" w:rsidRDefault="00E26FA3" w:rsidP="00D109CC">
      <w:pPr>
        <w:shd w:val="clear" w:color="auto" w:fill="FFFFFF"/>
        <w:spacing w:line="23" w:lineRule="atLeast"/>
        <w:ind w:firstLine="851"/>
        <w:jc w:val="both"/>
        <w:rPr>
          <w:sz w:val="28"/>
          <w:szCs w:val="28"/>
        </w:rPr>
      </w:pPr>
      <w:r w:rsidRPr="00E26FA3">
        <w:rPr>
          <w:sz w:val="28"/>
          <w:szCs w:val="28"/>
          <w:lang w:val="uk-UA"/>
        </w:rPr>
        <w:t xml:space="preserve">4.2. Визначають відстані від місця роботи до закріплених за виробничими дільницями (цехами) захисних споруд – </w:t>
      </w:r>
      <w:r w:rsidRPr="00E26FA3">
        <w:rPr>
          <w:i/>
          <w:iCs/>
          <w:sz w:val="28"/>
          <w:szCs w:val="28"/>
          <w:lang w:val="uk-UA"/>
        </w:rPr>
        <w:t>l</w:t>
      </w:r>
      <w:r w:rsidRPr="00E26FA3">
        <w:rPr>
          <w:sz w:val="28"/>
          <w:szCs w:val="28"/>
          <w:vertAlign w:val="subscript"/>
          <w:lang w:val="uk-UA"/>
        </w:rPr>
        <w:t>1</w:t>
      </w:r>
      <w:r w:rsidRPr="00E26FA3">
        <w:rPr>
          <w:sz w:val="28"/>
          <w:szCs w:val="28"/>
          <w:lang w:val="uk-UA"/>
        </w:rPr>
        <w:t xml:space="preserve">, </w:t>
      </w:r>
      <w:r w:rsidRPr="00E26FA3">
        <w:rPr>
          <w:i/>
          <w:iCs/>
          <w:sz w:val="28"/>
          <w:szCs w:val="28"/>
          <w:lang w:val="uk-UA"/>
        </w:rPr>
        <w:t>l</w:t>
      </w:r>
      <w:r w:rsidRPr="00E26FA3">
        <w:rPr>
          <w:sz w:val="28"/>
          <w:szCs w:val="28"/>
          <w:vertAlign w:val="subscript"/>
          <w:lang w:val="uk-UA"/>
        </w:rPr>
        <w:t>2</w:t>
      </w:r>
      <w:r w:rsidRPr="00E26FA3">
        <w:rPr>
          <w:sz w:val="28"/>
          <w:szCs w:val="28"/>
          <w:lang w:val="uk-UA"/>
        </w:rPr>
        <w:t xml:space="preserve">, …, </w:t>
      </w:r>
      <w:r w:rsidRPr="00E26FA3">
        <w:rPr>
          <w:i/>
          <w:iCs/>
          <w:sz w:val="28"/>
          <w:szCs w:val="28"/>
          <w:lang w:val="uk-UA"/>
        </w:rPr>
        <w:t>l</w:t>
      </w:r>
      <w:r w:rsidRPr="00E26FA3">
        <w:rPr>
          <w:i/>
          <w:iCs/>
          <w:sz w:val="28"/>
          <w:szCs w:val="28"/>
          <w:vertAlign w:val="subscript"/>
          <w:lang w:val="uk-UA"/>
        </w:rPr>
        <w:t>n</w:t>
      </w:r>
      <w:r w:rsidRPr="00E26FA3">
        <w:rPr>
          <w:sz w:val="28"/>
          <w:szCs w:val="28"/>
          <w:lang w:val="uk-UA"/>
        </w:rPr>
        <w:t>.</w:t>
      </w:r>
    </w:p>
    <w:p w:rsidR="00E26FA3" w:rsidRPr="00E26FA3" w:rsidRDefault="00E26FA3" w:rsidP="00383874">
      <w:pPr>
        <w:shd w:val="clear" w:color="auto" w:fill="FFFFFF"/>
        <w:spacing w:line="23" w:lineRule="atLeast"/>
        <w:ind w:firstLine="851"/>
        <w:jc w:val="both"/>
        <w:rPr>
          <w:sz w:val="28"/>
          <w:szCs w:val="28"/>
        </w:rPr>
      </w:pPr>
      <w:r w:rsidRPr="00E26FA3">
        <w:rPr>
          <w:sz w:val="28"/>
          <w:szCs w:val="28"/>
          <w:lang w:val="uk-UA"/>
        </w:rPr>
        <w:t>4.3. Визначають час руху людей до захисної споруди:</w:t>
      </w:r>
    </w:p>
    <w:p w:rsidR="00E26FA3" w:rsidRPr="00E26FA3" w:rsidRDefault="00E26FA3" w:rsidP="00C67055">
      <w:pPr>
        <w:shd w:val="clear" w:color="auto" w:fill="FFFFFF"/>
        <w:spacing w:line="23" w:lineRule="atLeast"/>
        <w:ind w:firstLine="426"/>
        <w:jc w:val="center"/>
        <w:rPr>
          <w:sz w:val="28"/>
          <w:szCs w:val="28"/>
        </w:rPr>
      </w:pPr>
      <w:r w:rsidRPr="00E26FA3">
        <w:rPr>
          <w:noProof/>
          <w:sz w:val="28"/>
          <w:szCs w:val="28"/>
          <w:vertAlign w:val="subscript"/>
          <w:lang w:val="uk-UA" w:eastAsia="uk-UA"/>
        </w:rPr>
        <w:drawing>
          <wp:inline distT="0" distB="0" distL="0" distR="0" wp14:anchorId="09662D94" wp14:editId="2FEF4123">
            <wp:extent cx="1099185" cy="457200"/>
            <wp:effectExtent l="0" t="0" r="0" b="0"/>
            <wp:docPr id="24" name="Рисунок 24" descr="im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img00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099185" cy="457200"/>
                    </a:xfrm>
                    <a:prstGeom prst="rect">
                      <a:avLst/>
                    </a:prstGeom>
                    <a:noFill/>
                    <a:ln>
                      <a:noFill/>
                    </a:ln>
                  </pic:spPr>
                </pic:pic>
              </a:graphicData>
            </a:graphic>
          </wp:inline>
        </w:drawing>
      </w:r>
      <w:r w:rsidRPr="00E26FA3">
        <w:rPr>
          <w:sz w:val="28"/>
          <w:szCs w:val="28"/>
          <w:lang w:val="uk-UA"/>
        </w:rPr>
        <w:t>.</w:t>
      </w:r>
    </w:p>
    <w:p w:rsidR="00E26FA3" w:rsidRPr="00E26FA3" w:rsidRDefault="00E26FA3" w:rsidP="00383874">
      <w:pPr>
        <w:shd w:val="clear" w:color="auto" w:fill="FFFFFF"/>
        <w:spacing w:line="23" w:lineRule="atLeast"/>
        <w:ind w:firstLine="851"/>
        <w:jc w:val="both"/>
        <w:rPr>
          <w:sz w:val="28"/>
          <w:szCs w:val="28"/>
        </w:rPr>
      </w:pPr>
      <w:r w:rsidRPr="00E26FA3">
        <w:rPr>
          <w:sz w:val="28"/>
          <w:szCs w:val="28"/>
          <w:lang w:val="uk-UA"/>
        </w:rPr>
        <w:lastRenderedPageBreak/>
        <w:t>4.4. Визначають потрібний час на укриття (</w:t>
      </w:r>
      <w:r w:rsidRPr="00E26FA3">
        <w:rPr>
          <w:i/>
          <w:iCs/>
          <w:sz w:val="28"/>
          <w:szCs w:val="28"/>
          <w:lang w:val="uk-UA"/>
        </w:rPr>
        <w:t>t</w:t>
      </w:r>
      <w:r w:rsidRPr="00E26FA3">
        <w:rPr>
          <w:sz w:val="28"/>
          <w:szCs w:val="28"/>
          <w:vertAlign w:val="subscript"/>
          <w:lang w:val="uk-UA"/>
        </w:rPr>
        <w:t>укр</w:t>
      </w:r>
      <w:r w:rsidRPr="00E26FA3">
        <w:rPr>
          <w:sz w:val="28"/>
          <w:szCs w:val="28"/>
          <w:lang w:val="uk-UA"/>
        </w:rPr>
        <w:t>) для працівників кожної дільниці (цеху):</w:t>
      </w:r>
    </w:p>
    <w:p w:rsidR="00E26FA3" w:rsidRPr="00E26FA3" w:rsidRDefault="00E26FA3" w:rsidP="00C67055">
      <w:pPr>
        <w:shd w:val="clear" w:color="auto" w:fill="FFFFFF"/>
        <w:spacing w:line="23" w:lineRule="atLeast"/>
        <w:ind w:firstLine="426"/>
        <w:jc w:val="center"/>
        <w:rPr>
          <w:sz w:val="28"/>
          <w:szCs w:val="28"/>
        </w:rPr>
      </w:pPr>
      <w:r w:rsidRPr="00E26FA3">
        <w:rPr>
          <w:noProof/>
          <w:sz w:val="28"/>
          <w:szCs w:val="28"/>
          <w:vertAlign w:val="subscript"/>
          <w:lang w:val="uk-UA" w:eastAsia="uk-UA"/>
        </w:rPr>
        <w:drawing>
          <wp:inline distT="0" distB="0" distL="0" distR="0" wp14:anchorId="08A2A24D" wp14:editId="62391B7E">
            <wp:extent cx="1283970" cy="243205"/>
            <wp:effectExtent l="0" t="0" r="0" b="0"/>
            <wp:docPr id="23" name="Рисунок 23" descr="im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img002"/>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283970" cy="243205"/>
                    </a:xfrm>
                    <a:prstGeom prst="rect">
                      <a:avLst/>
                    </a:prstGeom>
                    <a:noFill/>
                    <a:ln>
                      <a:noFill/>
                    </a:ln>
                  </pic:spPr>
                </pic:pic>
              </a:graphicData>
            </a:graphic>
          </wp:inline>
        </w:drawing>
      </w:r>
      <w:r w:rsidRPr="00E26FA3">
        <w:rPr>
          <w:sz w:val="28"/>
          <w:szCs w:val="28"/>
          <w:lang w:val="uk-UA"/>
        </w:rPr>
        <w:t>.</w:t>
      </w:r>
    </w:p>
    <w:p w:rsidR="00E26FA3" w:rsidRPr="00E26FA3" w:rsidRDefault="00E26FA3" w:rsidP="00383874">
      <w:pPr>
        <w:shd w:val="clear" w:color="auto" w:fill="FFFFFF"/>
        <w:spacing w:line="23" w:lineRule="atLeast"/>
        <w:ind w:firstLine="851"/>
        <w:jc w:val="both"/>
        <w:rPr>
          <w:sz w:val="28"/>
          <w:szCs w:val="28"/>
        </w:rPr>
      </w:pPr>
      <w:r w:rsidRPr="00E26FA3">
        <w:rPr>
          <w:sz w:val="28"/>
          <w:szCs w:val="28"/>
          <w:lang w:val="uk-UA"/>
        </w:rPr>
        <w:t>4.5. Порівнюють потрібний час на укриття людей кожного цеху (</w:t>
      </w:r>
      <w:r w:rsidRPr="00E26FA3">
        <w:rPr>
          <w:i/>
          <w:iCs/>
          <w:sz w:val="28"/>
          <w:szCs w:val="28"/>
          <w:lang w:val="uk-UA"/>
        </w:rPr>
        <w:t>t</w:t>
      </w:r>
      <w:r w:rsidRPr="00E26FA3">
        <w:rPr>
          <w:sz w:val="28"/>
          <w:szCs w:val="28"/>
          <w:vertAlign w:val="subscript"/>
          <w:lang w:val="uk-UA"/>
        </w:rPr>
        <w:t>укр</w:t>
      </w:r>
      <w:r w:rsidRPr="00E26FA3">
        <w:rPr>
          <w:sz w:val="28"/>
          <w:szCs w:val="28"/>
          <w:lang w:val="uk-UA"/>
        </w:rPr>
        <w:t>) з установленим часом (</w:t>
      </w:r>
      <w:r w:rsidRPr="00E26FA3">
        <w:rPr>
          <w:i/>
          <w:iCs/>
          <w:sz w:val="28"/>
          <w:szCs w:val="28"/>
          <w:lang w:val="uk-UA"/>
        </w:rPr>
        <w:t>t</w:t>
      </w:r>
      <w:r w:rsidRPr="00E26FA3">
        <w:rPr>
          <w:sz w:val="28"/>
          <w:szCs w:val="28"/>
          <w:vertAlign w:val="subscript"/>
          <w:lang w:val="uk-UA"/>
        </w:rPr>
        <w:t>вст</w:t>
      </w:r>
      <w:r w:rsidRPr="00E26FA3">
        <w:rPr>
          <w:sz w:val="28"/>
          <w:szCs w:val="28"/>
          <w:lang w:val="uk-UA"/>
        </w:rPr>
        <w:t xml:space="preserve">). Якщо для даного цеху </w:t>
      </w:r>
      <w:r w:rsidRPr="00E26FA3">
        <w:rPr>
          <w:noProof/>
          <w:sz w:val="28"/>
          <w:szCs w:val="28"/>
          <w:vertAlign w:val="subscript"/>
          <w:lang w:val="uk-UA" w:eastAsia="uk-UA"/>
        </w:rPr>
        <w:drawing>
          <wp:inline distT="0" distB="0" distL="0" distR="0" wp14:anchorId="43E0A177" wp14:editId="1B9F3344">
            <wp:extent cx="583565" cy="243205"/>
            <wp:effectExtent l="0" t="0" r="0" b="0"/>
            <wp:docPr id="22" name="Рисунок 22" descr="im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descr="img00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83565" cy="243205"/>
                    </a:xfrm>
                    <a:prstGeom prst="rect">
                      <a:avLst/>
                    </a:prstGeom>
                    <a:noFill/>
                    <a:ln>
                      <a:noFill/>
                    </a:ln>
                  </pic:spPr>
                </pic:pic>
              </a:graphicData>
            </a:graphic>
          </wp:inline>
        </w:drawing>
      </w:r>
      <w:r w:rsidRPr="00E26FA3">
        <w:rPr>
          <w:sz w:val="28"/>
          <w:szCs w:val="28"/>
          <w:lang w:val="uk-UA"/>
        </w:rPr>
        <w:t>, то його працівники не встигають укритися у сховищі. Вони інженерним захистом не забезпечуються.</w:t>
      </w:r>
    </w:p>
    <w:p w:rsidR="00E26FA3" w:rsidRPr="00E26FA3" w:rsidRDefault="00E26FA3" w:rsidP="00383874">
      <w:pPr>
        <w:shd w:val="clear" w:color="auto" w:fill="FFFFFF"/>
        <w:spacing w:line="23" w:lineRule="atLeast"/>
        <w:ind w:firstLine="851"/>
        <w:jc w:val="both"/>
        <w:rPr>
          <w:sz w:val="28"/>
          <w:szCs w:val="28"/>
        </w:rPr>
      </w:pPr>
      <w:r w:rsidRPr="00E26FA3">
        <w:rPr>
          <w:sz w:val="28"/>
          <w:szCs w:val="28"/>
          <w:lang w:val="uk-UA"/>
        </w:rPr>
        <w:t>4.6. Визначають показник за своєчасним укриттям людей:</w:t>
      </w:r>
    </w:p>
    <w:p w:rsidR="00E26FA3" w:rsidRPr="00E26FA3" w:rsidRDefault="00E26FA3" w:rsidP="00C67055">
      <w:pPr>
        <w:shd w:val="clear" w:color="auto" w:fill="FFFFFF"/>
        <w:spacing w:line="23" w:lineRule="atLeast"/>
        <w:ind w:firstLine="426"/>
        <w:jc w:val="center"/>
        <w:rPr>
          <w:sz w:val="28"/>
          <w:szCs w:val="28"/>
        </w:rPr>
      </w:pPr>
      <w:r w:rsidRPr="00E26FA3">
        <w:rPr>
          <w:noProof/>
          <w:sz w:val="28"/>
          <w:szCs w:val="28"/>
          <w:vertAlign w:val="subscript"/>
          <w:lang w:val="uk-UA" w:eastAsia="uk-UA"/>
        </w:rPr>
        <w:drawing>
          <wp:inline distT="0" distB="0" distL="0" distR="0" wp14:anchorId="457E73CC" wp14:editId="1F2D2683">
            <wp:extent cx="1634490" cy="408305"/>
            <wp:effectExtent l="0" t="0" r="0" b="0"/>
            <wp:docPr id="21" name="Рисунок 21" descr="im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descr="img004"/>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1634490" cy="408305"/>
                    </a:xfrm>
                    <a:prstGeom prst="rect">
                      <a:avLst/>
                    </a:prstGeom>
                    <a:noFill/>
                    <a:ln>
                      <a:noFill/>
                    </a:ln>
                  </pic:spPr>
                </pic:pic>
              </a:graphicData>
            </a:graphic>
          </wp:inline>
        </w:drawing>
      </w:r>
      <w:r w:rsidRPr="00E26FA3">
        <w:rPr>
          <w:sz w:val="28"/>
          <w:szCs w:val="28"/>
          <w:lang w:val="uk-UA"/>
        </w:rPr>
        <w:t>,</w:t>
      </w:r>
    </w:p>
    <w:p w:rsidR="00E26FA3" w:rsidRPr="00E26FA3" w:rsidRDefault="00E26FA3" w:rsidP="00C67055">
      <w:pPr>
        <w:shd w:val="clear" w:color="auto" w:fill="FFFFFF"/>
        <w:spacing w:line="23" w:lineRule="atLeast"/>
        <w:jc w:val="both"/>
        <w:rPr>
          <w:sz w:val="28"/>
          <w:szCs w:val="28"/>
        </w:rPr>
      </w:pPr>
      <w:r w:rsidRPr="00E26FA3">
        <w:rPr>
          <w:sz w:val="28"/>
          <w:szCs w:val="28"/>
          <w:lang w:val="uk-UA"/>
        </w:rPr>
        <w:t xml:space="preserve">де </w:t>
      </w:r>
      <w:r w:rsidRPr="00E26FA3">
        <w:rPr>
          <w:i/>
          <w:iCs/>
          <w:sz w:val="28"/>
          <w:szCs w:val="28"/>
          <w:lang w:val="uk-UA"/>
        </w:rPr>
        <w:t>N</w:t>
      </w:r>
      <w:r w:rsidRPr="00E26FA3">
        <w:rPr>
          <w:sz w:val="28"/>
          <w:szCs w:val="28"/>
          <w:vertAlign w:val="subscript"/>
          <w:lang w:val="uk-UA"/>
        </w:rPr>
        <w:t>1</w:t>
      </w:r>
      <w:r w:rsidRPr="00E26FA3">
        <w:rPr>
          <w:sz w:val="28"/>
          <w:szCs w:val="28"/>
          <w:lang w:val="uk-UA"/>
        </w:rPr>
        <w:t xml:space="preserve">, </w:t>
      </w:r>
      <w:r w:rsidRPr="00E26FA3">
        <w:rPr>
          <w:i/>
          <w:iCs/>
          <w:sz w:val="28"/>
          <w:szCs w:val="28"/>
          <w:lang w:val="uk-UA"/>
        </w:rPr>
        <w:t>N</w:t>
      </w:r>
      <w:r w:rsidRPr="00E26FA3">
        <w:rPr>
          <w:sz w:val="28"/>
          <w:szCs w:val="28"/>
          <w:vertAlign w:val="subscript"/>
          <w:lang w:val="uk-UA"/>
        </w:rPr>
        <w:t>2</w:t>
      </w:r>
      <w:r w:rsidRPr="00E26FA3">
        <w:rPr>
          <w:sz w:val="28"/>
          <w:szCs w:val="28"/>
          <w:lang w:val="uk-UA"/>
        </w:rPr>
        <w:t xml:space="preserve">, …, </w:t>
      </w:r>
      <w:r w:rsidRPr="00E26FA3">
        <w:rPr>
          <w:i/>
          <w:iCs/>
          <w:sz w:val="28"/>
          <w:szCs w:val="28"/>
          <w:lang w:val="uk-UA"/>
        </w:rPr>
        <w:t>N</w:t>
      </w:r>
      <w:r w:rsidRPr="00E26FA3">
        <w:rPr>
          <w:i/>
          <w:iCs/>
          <w:sz w:val="28"/>
          <w:szCs w:val="28"/>
          <w:vertAlign w:val="subscript"/>
          <w:lang w:val="uk-UA"/>
        </w:rPr>
        <w:t>n</w:t>
      </w:r>
      <w:r w:rsidRPr="00E26FA3">
        <w:rPr>
          <w:sz w:val="28"/>
          <w:szCs w:val="28"/>
          <w:lang w:val="uk-UA"/>
        </w:rPr>
        <w:t xml:space="preserve"> – кількість робітників і службовців 1, 2, ..., </w:t>
      </w:r>
      <w:r w:rsidRPr="00E26FA3">
        <w:rPr>
          <w:i/>
          <w:iCs/>
          <w:sz w:val="28"/>
          <w:szCs w:val="28"/>
          <w:lang w:val="uk-UA"/>
        </w:rPr>
        <w:t>n</w:t>
      </w:r>
      <w:r w:rsidRPr="00E26FA3">
        <w:rPr>
          <w:sz w:val="28"/>
          <w:szCs w:val="28"/>
          <w:lang w:val="uk-UA"/>
        </w:rPr>
        <w:t xml:space="preserve"> цехів, які можуть своєчасно укритись у сховищах за сигналами ЦЗ, тобто для яких </w:t>
      </w:r>
      <w:r w:rsidRPr="00E26FA3">
        <w:rPr>
          <w:noProof/>
          <w:sz w:val="28"/>
          <w:szCs w:val="28"/>
          <w:vertAlign w:val="subscript"/>
          <w:lang w:val="uk-UA" w:eastAsia="uk-UA"/>
        </w:rPr>
        <w:drawing>
          <wp:inline distT="0" distB="0" distL="0" distR="0" wp14:anchorId="222B3B6B" wp14:editId="6F934AD0">
            <wp:extent cx="622570" cy="259461"/>
            <wp:effectExtent l="0" t="0" r="0" b="0"/>
            <wp:docPr id="20" name="Рисунок 20" descr="img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descr="img005"/>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22604" cy="259475"/>
                    </a:xfrm>
                    <a:prstGeom prst="rect">
                      <a:avLst/>
                    </a:prstGeom>
                    <a:noFill/>
                    <a:ln>
                      <a:noFill/>
                    </a:ln>
                  </pic:spPr>
                </pic:pic>
              </a:graphicData>
            </a:graphic>
          </wp:inline>
        </w:drawing>
      </w:r>
      <w:r w:rsidRPr="00E26FA3">
        <w:rPr>
          <w:sz w:val="28"/>
          <w:szCs w:val="28"/>
          <w:lang w:val="uk-UA"/>
        </w:rPr>
        <w:t>.</w:t>
      </w:r>
    </w:p>
    <w:p w:rsidR="00E26FA3" w:rsidRPr="00E26FA3" w:rsidRDefault="00E26FA3" w:rsidP="00383874">
      <w:pPr>
        <w:shd w:val="clear" w:color="auto" w:fill="FFFFFF"/>
        <w:spacing w:line="23" w:lineRule="atLeast"/>
        <w:ind w:firstLine="851"/>
        <w:jc w:val="both"/>
        <w:rPr>
          <w:sz w:val="28"/>
          <w:szCs w:val="28"/>
        </w:rPr>
      </w:pPr>
      <w:r w:rsidRPr="00E26FA3">
        <w:rPr>
          <w:sz w:val="28"/>
          <w:szCs w:val="28"/>
          <w:lang w:val="uk-UA"/>
        </w:rPr>
        <w:t>На заключному етапі аналізують результати оцінювання інженерного захисту об’єкта, роблять висновки та висувають пропозиції, в яких зазначають:</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xml:space="preserve">– надійність інженерного захисту (коефіцієнт надійного захисту </w:t>
      </w:r>
      <w:r w:rsidRPr="00E26FA3">
        <w:rPr>
          <w:i/>
          <w:iCs/>
          <w:sz w:val="28"/>
          <w:szCs w:val="28"/>
          <w:lang w:val="uk-UA"/>
        </w:rPr>
        <w:t>К</w:t>
      </w:r>
      <w:r w:rsidRPr="00E26FA3">
        <w:rPr>
          <w:sz w:val="28"/>
          <w:szCs w:val="28"/>
          <w:vertAlign w:val="subscript"/>
          <w:lang w:val="uk-UA"/>
        </w:rPr>
        <w:t>н. з</w:t>
      </w:r>
      <w:r w:rsidRPr="00E26FA3">
        <w:rPr>
          <w:sz w:val="28"/>
          <w:szCs w:val="28"/>
          <w:lang w:val="uk-UA"/>
        </w:rPr>
        <w:t xml:space="preserve"> – за мінімальним значенням з окремих показників: </w:t>
      </w:r>
      <w:r w:rsidRPr="00E26FA3">
        <w:rPr>
          <w:i/>
          <w:iCs/>
          <w:sz w:val="28"/>
          <w:szCs w:val="28"/>
          <w:lang w:val="uk-UA"/>
        </w:rPr>
        <w:t>К</w:t>
      </w:r>
      <w:r w:rsidRPr="00E26FA3">
        <w:rPr>
          <w:sz w:val="28"/>
          <w:szCs w:val="28"/>
          <w:vertAlign w:val="subscript"/>
          <w:lang w:val="uk-UA"/>
        </w:rPr>
        <w:t>м</w:t>
      </w:r>
      <w:r w:rsidRPr="00E26FA3">
        <w:rPr>
          <w:sz w:val="28"/>
          <w:szCs w:val="28"/>
          <w:lang w:val="uk-UA"/>
        </w:rPr>
        <w:t xml:space="preserve">, </w:t>
      </w:r>
      <w:r w:rsidRPr="00E26FA3">
        <w:rPr>
          <w:i/>
          <w:iCs/>
          <w:sz w:val="28"/>
          <w:szCs w:val="28"/>
          <w:lang w:val="uk-UA"/>
        </w:rPr>
        <w:t>К</w:t>
      </w:r>
      <w:r w:rsidRPr="00E26FA3">
        <w:rPr>
          <w:sz w:val="28"/>
          <w:szCs w:val="28"/>
          <w:vertAlign w:val="subscript"/>
          <w:lang w:val="uk-UA"/>
        </w:rPr>
        <w:t>зв</w:t>
      </w:r>
      <w:r w:rsidRPr="00E26FA3">
        <w:rPr>
          <w:sz w:val="28"/>
          <w:szCs w:val="28"/>
          <w:lang w:val="uk-UA"/>
        </w:rPr>
        <w:t>,</w:t>
      </w:r>
      <w:r w:rsidRPr="00E26FA3">
        <w:rPr>
          <w:sz w:val="28"/>
          <w:szCs w:val="28"/>
          <w:vertAlign w:val="superscript"/>
          <w:lang w:val="uk-UA"/>
        </w:rPr>
        <w:t xml:space="preserve"> </w:t>
      </w:r>
      <w:r w:rsidRPr="00E26FA3">
        <w:rPr>
          <w:i/>
          <w:iCs/>
          <w:sz w:val="28"/>
          <w:szCs w:val="28"/>
          <w:lang w:val="uk-UA"/>
        </w:rPr>
        <w:t>К</w:t>
      </w:r>
      <w:r w:rsidRPr="00E26FA3">
        <w:rPr>
          <w:sz w:val="28"/>
          <w:szCs w:val="28"/>
          <w:vertAlign w:val="subscript"/>
          <w:lang w:val="uk-UA"/>
        </w:rPr>
        <w:t>жз</w:t>
      </w:r>
      <w:r w:rsidRPr="00E26FA3">
        <w:rPr>
          <w:sz w:val="28"/>
          <w:szCs w:val="28"/>
          <w:lang w:val="uk-UA"/>
        </w:rPr>
        <w:t xml:space="preserve">, </w:t>
      </w:r>
      <w:r w:rsidRPr="00E26FA3">
        <w:rPr>
          <w:i/>
          <w:iCs/>
          <w:sz w:val="28"/>
          <w:szCs w:val="28"/>
          <w:lang w:val="uk-UA"/>
        </w:rPr>
        <w:t>К</w:t>
      </w:r>
      <w:r w:rsidRPr="00E26FA3">
        <w:rPr>
          <w:sz w:val="28"/>
          <w:szCs w:val="28"/>
          <w:vertAlign w:val="subscript"/>
          <w:lang w:val="uk-UA"/>
        </w:rPr>
        <w:t>св. у</w:t>
      </w:r>
      <w:r w:rsidRPr="00E26FA3">
        <w:rPr>
          <w:sz w:val="28"/>
          <w:szCs w:val="28"/>
          <w:lang w:val="uk-UA"/>
        </w:rPr>
        <w:t>);</w:t>
      </w:r>
    </w:p>
    <w:p w:rsidR="00E26FA3" w:rsidRPr="00E26FA3" w:rsidRDefault="00E26FA3" w:rsidP="00383874">
      <w:pPr>
        <w:shd w:val="clear" w:color="auto" w:fill="FFFFFF"/>
        <w:spacing w:line="23" w:lineRule="atLeast"/>
        <w:ind w:left="284" w:hanging="284"/>
        <w:jc w:val="both"/>
        <w:rPr>
          <w:sz w:val="28"/>
          <w:szCs w:val="28"/>
        </w:rPr>
      </w:pPr>
      <w:r w:rsidRPr="00E26FA3">
        <w:rPr>
          <w:sz w:val="28"/>
          <w:szCs w:val="28"/>
          <w:lang w:val="uk-UA"/>
        </w:rPr>
        <w:t>– визначають слабкі місця в інженерному захисті;</w:t>
      </w:r>
    </w:p>
    <w:p w:rsidR="00E26FA3" w:rsidRDefault="00E26FA3" w:rsidP="00383874">
      <w:pPr>
        <w:shd w:val="clear" w:color="auto" w:fill="FFFFFF"/>
        <w:spacing w:line="23" w:lineRule="atLeast"/>
        <w:ind w:left="284" w:hanging="284"/>
        <w:jc w:val="both"/>
        <w:rPr>
          <w:sz w:val="28"/>
          <w:szCs w:val="28"/>
          <w:lang w:val="uk-UA"/>
        </w:rPr>
      </w:pPr>
      <w:r w:rsidRPr="00E26FA3">
        <w:rPr>
          <w:sz w:val="28"/>
          <w:szCs w:val="28"/>
          <w:lang w:val="uk-UA"/>
        </w:rPr>
        <w:t>– намічають заходи із вдосконалення інженерного захисту робітників і службовців об’єкта.</w:t>
      </w:r>
    </w:p>
    <w:p w:rsidR="001F1CF5" w:rsidRPr="00582EE6" w:rsidRDefault="001F1CF5" w:rsidP="001F1CF5">
      <w:pPr>
        <w:shd w:val="clear" w:color="auto" w:fill="FFFFFF"/>
        <w:spacing w:line="23" w:lineRule="atLeast"/>
        <w:ind w:firstLine="851"/>
        <w:jc w:val="both"/>
        <w:rPr>
          <w:sz w:val="28"/>
          <w:szCs w:val="28"/>
          <w:lang w:val="uk-UA"/>
        </w:rPr>
      </w:pPr>
      <w:r w:rsidRPr="001F1CF5">
        <w:rPr>
          <w:sz w:val="28"/>
          <w:szCs w:val="28"/>
        </w:rPr>
        <w:t>Результати проведеного оцінювання інженерного з</w:t>
      </w:r>
      <w:r>
        <w:rPr>
          <w:sz w:val="28"/>
          <w:szCs w:val="28"/>
        </w:rPr>
        <w:t>ахисту об’єкта записують у</w:t>
      </w:r>
      <w:r w:rsidRPr="001F1CF5">
        <w:rPr>
          <w:sz w:val="28"/>
          <w:szCs w:val="28"/>
        </w:rPr>
        <w:t xml:space="preserve"> звіт по роботі </w:t>
      </w:r>
      <w:r>
        <w:rPr>
          <w:sz w:val="28"/>
          <w:szCs w:val="28"/>
          <w:lang w:val="uk-UA"/>
        </w:rPr>
        <w:t>за формою (</w:t>
      </w:r>
      <w:r w:rsidRPr="00620B41">
        <w:rPr>
          <w:sz w:val="28"/>
          <w:szCs w:val="28"/>
          <w:lang w:val="uk-UA"/>
        </w:rPr>
        <w:t>Додаток 4.</w:t>
      </w:r>
      <w:r w:rsidR="00582EE6">
        <w:rPr>
          <w:sz w:val="28"/>
          <w:szCs w:val="28"/>
          <w:lang w:val="uk-UA"/>
        </w:rPr>
        <w:t>3</w:t>
      </w:r>
      <w:r>
        <w:rPr>
          <w:sz w:val="28"/>
          <w:szCs w:val="28"/>
          <w:lang w:val="uk-UA"/>
        </w:rPr>
        <w:t>)</w:t>
      </w:r>
      <w:r w:rsidRPr="00620B41">
        <w:rPr>
          <w:sz w:val="28"/>
          <w:szCs w:val="28"/>
          <w:lang w:val="uk-UA"/>
        </w:rPr>
        <w:t xml:space="preserve">, в якому від руки детально </w:t>
      </w:r>
      <w:r>
        <w:rPr>
          <w:sz w:val="28"/>
          <w:szCs w:val="28"/>
          <w:lang w:val="uk-UA"/>
        </w:rPr>
        <w:t>виписують</w:t>
      </w:r>
      <w:r w:rsidRPr="00620B41">
        <w:rPr>
          <w:sz w:val="28"/>
          <w:szCs w:val="28"/>
          <w:lang w:val="uk-UA"/>
        </w:rPr>
        <w:t xml:space="preserve"> всі розрахунки та висновки (підсумковий висновок має бути розгорнутий</w:t>
      </w:r>
      <w:r w:rsidR="00620B41">
        <w:rPr>
          <w:sz w:val="28"/>
          <w:szCs w:val="28"/>
          <w:lang w:val="uk-UA"/>
        </w:rPr>
        <w:t xml:space="preserve">, тобто містити в собі поряд з результатами підрахунків по наданому варіанту загальні вимоги щодо сховиц, а також дії керівника </w:t>
      </w:r>
      <w:r w:rsidR="00620B41">
        <w:rPr>
          <w:color w:val="333333"/>
          <w:sz w:val="28"/>
          <w:szCs w:val="28"/>
          <w:lang w:val="uk-UA"/>
        </w:rPr>
        <w:t>підприємства та перелічують рятувальні та невідкладні роботи при настанні НС</w:t>
      </w:r>
      <w:r w:rsidRPr="00620B41">
        <w:rPr>
          <w:sz w:val="28"/>
          <w:szCs w:val="28"/>
          <w:lang w:val="uk-UA"/>
        </w:rPr>
        <w:t xml:space="preserve">). </w:t>
      </w:r>
      <w:r>
        <w:rPr>
          <w:sz w:val="28"/>
          <w:szCs w:val="28"/>
        </w:rPr>
        <w:t>Також</w:t>
      </w:r>
      <w:r>
        <w:rPr>
          <w:sz w:val="28"/>
          <w:szCs w:val="28"/>
          <w:lang w:val="uk-UA"/>
        </w:rPr>
        <w:t xml:space="preserve"> </w:t>
      </w:r>
      <w:r>
        <w:rPr>
          <w:sz w:val="28"/>
          <w:szCs w:val="28"/>
        </w:rPr>
        <w:t>кресл</w:t>
      </w:r>
      <w:r>
        <w:rPr>
          <w:sz w:val="28"/>
          <w:szCs w:val="28"/>
          <w:lang w:val="uk-UA"/>
        </w:rPr>
        <w:t>ять</w:t>
      </w:r>
      <w:r w:rsidRPr="001F1CF5">
        <w:rPr>
          <w:sz w:val="28"/>
          <w:szCs w:val="28"/>
        </w:rPr>
        <w:t xml:space="preserve"> план заводу з позначенням сховищ та  їх вмісту, напрямків евакуації з довжиною шляхів і т. ін. за </w:t>
      </w:r>
      <w:r w:rsidR="00582EE6">
        <w:rPr>
          <w:sz w:val="28"/>
          <w:szCs w:val="28"/>
        </w:rPr>
        <w:t>наведеним на рис.4.2. прикладом</w:t>
      </w:r>
      <w:r w:rsidR="00582EE6">
        <w:rPr>
          <w:sz w:val="28"/>
          <w:szCs w:val="28"/>
          <w:lang w:val="uk-UA"/>
        </w:rPr>
        <w:t xml:space="preserve"> відповідно до вихідних даних (Додаток 4.4)</w:t>
      </w:r>
    </w:p>
    <w:p w:rsidR="00C67055" w:rsidRPr="00AF33C0" w:rsidRDefault="00AF33C0" w:rsidP="00AF33C0">
      <w:pPr>
        <w:spacing w:line="23" w:lineRule="atLeast"/>
        <w:jc w:val="center"/>
        <w:rPr>
          <w:b/>
          <w:color w:val="333333"/>
          <w:sz w:val="28"/>
          <w:szCs w:val="28"/>
          <w:lang w:val="uk-UA"/>
        </w:rPr>
      </w:pPr>
      <w:r w:rsidRPr="00AF33C0">
        <w:rPr>
          <w:b/>
          <w:color w:val="333333"/>
          <w:sz w:val="28"/>
          <w:szCs w:val="28"/>
          <w:lang w:val="uk-UA"/>
        </w:rPr>
        <w:t>Приклад р</w:t>
      </w:r>
      <w:r w:rsidR="00C67055" w:rsidRPr="00AF33C0">
        <w:rPr>
          <w:b/>
          <w:color w:val="333333"/>
          <w:sz w:val="28"/>
          <w:szCs w:val="28"/>
          <w:lang w:val="uk-UA"/>
        </w:rPr>
        <w:t>озв’язання завдання з оцінювання інженерного захисту робітників і службовців об’єкта</w:t>
      </w:r>
    </w:p>
    <w:p w:rsidR="00C67055" w:rsidRPr="00C67055" w:rsidRDefault="00C67055" w:rsidP="00C67055">
      <w:pPr>
        <w:spacing w:line="23" w:lineRule="atLeast"/>
        <w:jc w:val="both"/>
        <w:rPr>
          <w:color w:val="333333"/>
          <w:sz w:val="28"/>
          <w:szCs w:val="28"/>
        </w:rPr>
      </w:pPr>
      <w:r w:rsidRPr="00C67055">
        <w:rPr>
          <w:b/>
          <w:bCs/>
          <w:color w:val="333333"/>
          <w:spacing w:val="-6"/>
          <w:sz w:val="28"/>
          <w:szCs w:val="28"/>
          <w:lang w:val="uk-UA"/>
        </w:rPr>
        <w:t>Умова.</w:t>
      </w:r>
      <w:r w:rsidRPr="00C67055">
        <w:rPr>
          <w:color w:val="333333"/>
          <w:spacing w:val="-6"/>
          <w:sz w:val="28"/>
          <w:szCs w:val="28"/>
          <w:lang w:val="uk-UA"/>
        </w:rPr>
        <w:t xml:space="preserve"> Оцінити надійність інженерного захисту працівників машинобудівного заводу, маючи необхідні вихідні дані і характеристики. </w:t>
      </w:r>
    </w:p>
    <w:p w:rsidR="00C67055" w:rsidRPr="00C67055" w:rsidRDefault="00C67055" w:rsidP="00383874">
      <w:pPr>
        <w:spacing w:line="23" w:lineRule="atLeast"/>
        <w:ind w:firstLine="851"/>
        <w:jc w:val="both"/>
        <w:rPr>
          <w:color w:val="333333"/>
          <w:sz w:val="28"/>
          <w:szCs w:val="28"/>
        </w:rPr>
      </w:pPr>
      <w:r w:rsidRPr="00C67055">
        <w:rPr>
          <w:b/>
          <w:bCs/>
          <w:color w:val="333333"/>
          <w:sz w:val="28"/>
          <w:szCs w:val="28"/>
          <w:lang w:val="uk-UA"/>
        </w:rPr>
        <w:t>1. Оцінювання захисних споруд за місткістю</w:t>
      </w:r>
    </w:p>
    <w:p w:rsidR="00C67055" w:rsidRPr="00C67055" w:rsidRDefault="00C67055" w:rsidP="00C67055">
      <w:pPr>
        <w:spacing w:line="23" w:lineRule="atLeast"/>
        <w:jc w:val="both"/>
        <w:rPr>
          <w:color w:val="333333"/>
          <w:sz w:val="28"/>
          <w:szCs w:val="28"/>
        </w:rPr>
      </w:pPr>
      <w:r w:rsidRPr="00C67055">
        <w:rPr>
          <w:b/>
          <w:bCs/>
          <w:color w:val="333333"/>
          <w:sz w:val="28"/>
          <w:szCs w:val="28"/>
          <w:lang w:val="uk-UA"/>
        </w:rPr>
        <w:t>Вихідні дані:</w:t>
      </w:r>
    </w:p>
    <w:p w:rsidR="00C67055" w:rsidRPr="00C67055" w:rsidRDefault="00C67055" w:rsidP="00383874">
      <w:pPr>
        <w:spacing w:line="23" w:lineRule="atLeast"/>
        <w:ind w:firstLine="851"/>
        <w:jc w:val="both"/>
        <w:rPr>
          <w:color w:val="333333"/>
          <w:sz w:val="28"/>
          <w:szCs w:val="28"/>
        </w:rPr>
      </w:pPr>
      <w:r w:rsidRPr="00C67055">
        <w:rPr>
          <w:color w:val="333333"/>
          <w:spacing w:val="-6"/>
          <w:sz w:val="28"/>
          <w:szCs w:val="28"/>
          <w:lang w:val="uk-UA"/>
        </w:rPr>
        <w:t>На машинобудівному заводі є такі захисні споруди з паспортними даними:</w:t>
      </w:r>
    </w:p>
    <w:p w:rsidR="00C67055" w:rsidRDefault="00C67055" w:rsidP="00C67055">
      <w:pPr>
        <w:spacing w:line="23" w:lineRule="atLeast"/>
        <w:jc w:val="both"/>
        <w:rPr>
          <w:color w:val="333333"/>
          <w:sz w:val="28"/>
          <w:szCs w:val="28"/>
          <w:lang w:val="uk-UA"/>
        </w:rPr>
      </w:pPr>
      <w:r w:rsidRPr="00C67055">
        <w:rPr>
          <w:color w:val="333333"/>
          <w:sz w:val="28"/>
          <w:szCs w:val="28"/>
          <w:lang w:val="uk-UA"/>
        </w:rPr>
        <w:t xml:space="preserve">– кількість працівників найбільшої зміни </w:t>
      </w:r>
      <w:r w:rsidRPr="00C67055">
        <w:rPr>
          <w:i/>
          <w:iCs/>
          <w:color w:val="333333"/>
          <w:sz w:val="28"/>
          <w:szCs w:val="28"/>
          <w:lang w:val="uk-UA"/>
        </w:rPr>
        <w:t>N</w:t>
      </w:r>
      <w:r w:rsidRPr="00C67055">
        <w:rPr>
          <w:color w:val="333333"/>
          <w:sz w:val="28"/>
          <w:szCs w:val="28"/>
          <w:lang w:val="uk-UA"/>
        </w:rPr>
        <w:t xml:space="preserve"> = 684 ос., (КБ – 30 ос., комендатура – 4 ос., механічний цех – 300 ос., шліфувальний цех – 250 ос., столярний цех – 100 ос.).</w:t>
      </w:r>
    </w:p>
    <w:p w:rsidR="00C67055" w:rsidRPr="00C67055" w:rsidRDefault="00C67055" w:rsidP="00C67055">
      <w:pPr>
        <w:spacing w:line="23" w:lineRule="atLeast"/>
        <w:jc w:val="center"/>
        <w:outlineLvl w:val="4"/>
        <w:rPr>
          <w:b/>
          <w:bCs/>
          <w:color w:val="333333"/>
          <w:sz w:val="28"/>
          <w:szCs w:val="28"/>
        </w:rPr>
      </w:pPr>
      <w:r w:rsidRPr="00C67055">
        <w:rPr>
          <w:b/>
          <w:bCs/>
          <w:color w:val="333333"/>
          <w:sz w:val="28"/>
          <w:szCs w:val="28"/>
          <w:lang w:val="uk-UA"/>
        </w:rPr>
        <w:t>Характеристики захисних споруд машинобудівного заводу</w:t>
      </w:r>
    </w:p>
    <w:tbl>
      <w:tblPr>
        <w:tblW w:w="5000" w:type="pct"/>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667"/>
        <w:gridCol w:w="1560"/>
        <w:gridCol w:w="1275"/>
        <w:gridCol w:w="1277"/>
        <w:gridCol w:w="993"/>
        <w:gridCol w:w="1418"/>
        <w:gridCol w:w="1380"/>
      </w:tblGrid>
      <w:tr w:rsidR="00C67055" w:rsidRPr="0051539D" w:rsidTr="00AF33C0">
        <w:trPr>
          <w:cantSplit/>
          <w:trHeight w:val="284"/>
          <w:jc w:val="center"/>
        </w:trPr>
        <w:tc>
          <w:tcPr>
            <w:tcW w:w="871"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 xml:space="preserve">Тип, номер захисної </w:t>
            </w:r>
            <w:r w:rsidRPr="00C67055">
              <w:rPr>
                <w:color w:val="333333"/>
                <w:lang w:val="uk-UA"/>
              </w:rPr>
              <w:lastRenderedPageBreak/>
              <w:t>споруди</w:t>
            </w:r>
          </w:p>
        </w:tc>
        <w:tc>
          <w:tcPr>
            <w:tcW w:w="2667"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ind w:firstLine="709"/>
              <w:jc w:val="center"/>
              <w:rPr>
                <w:color w:val="333333"/>
              </w:rPr>
            </w:pPr>
            <w:r w:rsidRPr="00C67055">
              <w:rPr>
                <w:color w:val="333333"/>
                <w:lang w:val="uk-UA"/>
              </w:rPr>
              <w:lastRenderedPageBreak/>
              <w:t>Площа приміщень, м</w:t>
            </w:r>
            <w:r w:rsidRPr="00C67055">
              <w:rPr>
                <w:color w:val="333333"/>
                <w:vertAlign w:val="superscript"/>
                <w:lang w:val="uk-UA"/>
              </w:rPr>
              <w:t>2</w:t>
            </w:r>
          </w:p>
        </w:tc>
        <w:tc>
          <w:tcPr>
            <w:tcW w:w="741" w:type="pct"/>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spacing w:val="2"/>
                <w:lang w:val="uk-UA"/>
              </w:rPr>
              <w:t xml:space="preserve">Висота </w:t>
            </w:r>
            <w:r w:rsidRPr="00C67055">
              <w:rPr>
                <w:color w:val="333333"/>
                <w:spacing w:val="2"/>
                <w:lang w:val="uk-UA"/>
              </w:rPr>
              <w:br/>
              <w:t>приміщень</w:t>
            </w:r>
          </w:p>
        </w:tc>
        <w:tc>
          <w:tcPr>
            <w:tcW w:w="721" w:type="pct"/>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Аварійний вихід</w:t>
            </w:r>
          </w:p>
        </w:tc>
      </w:tr>
      <w:tr w:rsidR="00AF33C0" w:rsidRPr="0051539D" w:rsidTr="00AF33C0">
        <w:trPr>
          <w:cantSplit/>
          <w:trHeight w:val="221"/>
          <w:jc w:val="center"/>
        </w:trPr>
        <w:tc>
          <w:tcPr>
            <w:tcW w:w="871" w:type="pct"/>
            <w:vMerge/>
            <w:tcBorders>
              <w:top w:val="single" w:sz="8" w:space="0" w:color="auto"/>
              <w:left w:val="single" w:sz="8" w:space="0" w:color="auto"/>
              <w:bottom w:val="single" w:sz="8" w:space="0" w:color="auto"/>
              <w:right w:val="single" w:sz="8" w:space="0" w:color="auto"/>
            </w:tcBorders>
            <w:vAlign w:val="center"/>
            <w:hideMark/>
          </w:tcPr>
          <w:p w:rsidR="00C67055" w:rsidRPr="00C67055" w:rsidRDefault="00C67055" w:rsidP="009B4233">
            <w:pPr>
              <w:rPr>
                <w:color w:val="333333"/>
              </w:rPr>
            </w:pPr>
          </w:p>
        </w:tc>
        <w:tc>
          <w:tcPr>
            <w:tcW w:w="815"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 xml:space="preserve">Для людей з </w:t>
            </w:r>
            <w:r w:rsidRPr="00C67055">
              <w:rPr>
                <w:color w:val="333333"/>
                <w:lang w:val="uk-UA"/>
              </w:rPr>
              <w:lastRenderedPageBreak/>
              <w:t>санітарним постом</w:t>
            </w:r>
          </w:p>
        </w:tc>
        <w:tc>
          <w:tcPr>
            <w:tcW w:w="1852"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lastRenderedPageBreak/>
              <w:t>Допоміжних</w:t>
            </w:r>
          </w:p>
        </w:tc>
        <w:tc>
          <w:tcPr>
            <w:tcW w:w="741" w:type="pct"/>
            <w:vMerge/>
            <w:tcBorders>
              <w:top w:val="single" w:sz="8" w:space="0" w:color="auto"/>
              <w:left w:val="nil"/>
              <w:bottom w:val="single" w:sz="8" w:space="0" w:color="auto"/>
              <w:right w:val="single" w:sz="8" w:space="0" w:color="auto"/>
            </w:tcBorders>
            <w:vAlign w:val="center"/>
            <w:hideMark/>
          </w:tcPr>
          <w:p w:rsidR="00C67055" w:rsidRPr="00C67055" w:rsidRDefault="00C67055" w:rsidP="009B4233">
            <w:pPr>
              <w:rPr>
                <w:color w:val="333333"/>
                <w:sz w:val="28"/>
                <w:szCs w:val="28"/>
              </w:rPr>
            </w:pPr>
          </w:p>
        </w:tc>
        <w:tc>
          <w:tcPr>
            <w:tcW w:w="721" w:type="pct"/>
            <w:vMerge/>
            <w:tcBorders>
              <w:top w:val="single" w:sz="8" w:space="0" w:color="auto"/>
              <w:left w:val="nil"/>
              <w:bottom w:val="single" w:sz="8" w:space="0" w:color="auto"/>
              <w:right w:val="single" w:sz="8" w:space="0" w:color="auto"/>
            </w:tcBorders>
            <w:vAlign w:val="center"/>
            <w:hideMark/>
          </w:tcPr>
          <w:p w:rsidR="00C67055" w:rsidRPr="00C67055" w:rsidRDefault="00C67055" w:rsidP="009B4233">
            <w:pPr>
              <w:rPr>
                <w:color w:val="333333"/>
                <w:sz w:val="28"/>
                <w:szCs w:val="28"/>
              </w:rPr>
            </w:pPr>
          </w:p>
        </w:tc>
      </w:tr>
      <w:tr w:rsidR="00AF33C0" w:rsidRPr="0051539D" w:rsidTr="00AF33C0">
        <w:trPr>
          <w:cantSplit/>
          <w:trHeight w:val="480"/>
          <w:jc w:val="center"/>
        </w:trPr>
        <w:tc>
          <w:tcPr>
            <w:tcW w:w="871" w:type="pct"/>
            <w:vMerge/>
            <w:tcBorders>
              <w:top w:val="single" w:sz="8" w:space="0" w:color="auto"/>
              <w:left w:val="single" w:sz="8" w:space="0" w:color="auto"/>
              <w:bottom w:val="single" w:sz="8" w:space="0" w:color="auto"/>
              <w:right w:val="single" w:sz="8" w:space="0" w:color="auto"/>
            </w:tcBorders>
            <w:vAlign w:val="center"/>
            <w:hideMark/>
          </w:tcPr>
          <w:p w:rsidR="00C67055" w:rsidRPr="00C67055" w:rsidRDefault="00C67055" w:rsidP="009B4233">
            <w:pPr>
              <w:rPr>
                <w:color w:val="333333"/>
              </w:rPr>
            </w:pPr>
          </w:p>
        </w:tc>
        <w:tc>
          <w:tcPr>
            <w:tcW w:w="815" w:type="pct"/>
            <w:vMerge/>
            <w:tcBorders>
              <w:top w:val="nil"/>
              <w:left w:val="nil"/>
              <w:bottom w:val="single" w:sz="8" w:space="0" w:color="auto"/>
              <w:right w:val="single" w:sz="8" w:space="0" w:color="auto"/>
            </w:tcBorders>
            <w:vAlign w:val="center"/>
            <w:hideMark/>
          </w:tcPr>
          <w:p w:rsidR="00C67055" w:rsidRPr="00C67055" w:rsidRDefault="00C67055" w:rsidP="00AF33C0">
            <w:pPr>
              <w:spacing w:line="240" w:lineRule="atLeast"/>
              <w:rPr>
                <w:color w:val="333333"/>
              </w:rPr>
            </w:pPr>
          </w:p>
        </w:tc>
        <w:tc>
          <w:tcPr>
            <w:tcW w:w="66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ФВП,</w:t>
            </w:r>
            <w:r w:rsidR="00AF33C0">
              <w:rPr>
                <w:color w:val="333333"/>
                <w:lang w:val="uk-UA"/>
              </w:rPr>
              <w:t xml:space="preserve"> </w:t>
            </w:r>
            <w:r w:rsidRPr="00C67055">
              <w:rPr>
                <w:color w:val="333333"/>
                <w:lang w:val="uk-UA"/>
              </w:rPr>
              <w:t>санвузли</w:t>
            </w:r>
          </w:p>
        </w:tc>
        <w:tc>
          <w:tcPr>
            <w:tcW w:w="6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 xml:space="preserve">Для </w:t>
            </w:r>
            <w:r w:rsidRPr="00C67055">
              <w:rPr>
                <w:color w:val="333333"/>
                <w:lang w:val="uk-UA"/>
              </w:rPr>
              <w:br/>
              <w:t>продуктів</w:t>
            </w:r>
          </w:p>
        </w:tc>
        <w:tc>
          <w:tcPr>
            <w:tcW w:w="51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AF33C0">
            <w:pPr>
              <w:spacing w:before="100" w:beforeAutospacing="1" w:after="100" w:afterAutospacing="1" w:line="240" w:lineRule="atLeast"/>
              <w:jc w:val="center"/>
              <w:rPr>
                <w:color w:val="333333"/>
              </w:rPr>
            </w:pPr>
            <w:r w:rsidRPr="00C67055">
              <w:rPr>
                <w:color w:val="333333"/>
                <w:lang w:val="uk-UA"/>
              </w:rPr>
              <w:t>Тамбур шлюз</w:t>
            </w:r>
          </w:p>
        </w:tc>
        <w:tc>
          <w:tcPr>
            <w:tcW w:w="741" w:type="pct"/>
            <w:vMerge/>
            <w:tcBorders>
              <w:top w:val="single" w:sz="8" w:space="0" w:color="auto"/>
              <w:left w:val="nil"/>
              <w:bottom w:val="single" w:sz="8" w:space="0" w:color="auto"/>
              <w:right w:val="single" w:sz="8" w:space="0" w:color="auto"/>
            </w:tcBorders>
            <w:vAlign w:val="center"/>
            <w:hideMark/>
          </w:tcPr>
          <w:p w:rsidR="00C67055" w:rsidRPr="00C67055" w:rsidRDefault="00C67055" w:rsidP="009B4233">
            <w:pPr>
              <w:rPr>
                <w:color w:val="333333"/>
                <w:sz w:val="28"/>
                <w:szCs w:val="28"/>
              </w:rPr>
            </w:pPr>
          </w:p>
        </w:tc>
        <w:tc>
          <w:tcPr>
            <w:tcW w:w="721" w:type="pct"/>
            <w:vMerge/>
            <w:tcBorders>
              <w:top w:val="single" w:sz="8" w:space="0" w:color="auto"/>
              <w:left w:val="nil"/>
              <w:bottom w:val="single" w:sz="8" w:space="0" w:color="auto"/>
              <w:right w:val="single" w:sz="8" w:space="0" w:color="auto"/>
            </w:tcBorders>
            <w:vAlign w:val="center"/>
            <w:hideMark/>
          </w:tcPr>
          <w:p w:rsidR="00C67055" w:rsidRPr="00C67055" w:rsidRDefault="00C67055" w:rsidP="009B4233">
            <w:pPr>
              <w:rPr>
                <w:color w:val="333333"/>
                <w:sz w:val="28"/>
                <w:szCs w:val="28"/>
              </w:rPr>
            </w:pPr>
          </w:p>
        </w:tc>
      </w:tr>
      <w:tr w:rsidR="00AF33C0" w:rsidRPr="0051539D" w:rsidTr="00AF33C0">
        <w:trPr>
          <w:jc w:val="center"/>
        </w:trPr>
        <w:tc>
          <w:tcPr>
            <w:tcW w:w="871"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outlineLvl w:val="5"/>
              <w:rPr>
                <w:b/>
                <w:bCs/>
                <w:color w:val="333333"/>
              </w:rPr>
            </w:pPr>
            <w:r w:rsidRPr="00C67055">
              <w:rPr>
                <w:b/>
                <w:bCs/>
                <w:color w:val="333333"/>
                <w:lang w:val="uk-UA"/>
              </w:rPr>
              <w:t>ПРУ 1</w:t>
            </w:r>
          </w:p>
        </w:tc>
        <w:tc>
          <w:tcPr>
            <w:tcW w:w="81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22</w:t>
            </w:r>
          </w:p>
        </w:tc>
        <w:tc>
          <w:tcPr>
            <w:tcW w:w="66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5</w:t>
            </w:r>
          </w:p>
        </w:tc>
        <w:tc>
          <w:tcPr>
            <w:tcW w:w="6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w:t>
            </w:r>
          </w:p>
        </w:tc>
        <w:tc>
          <w:tcPr>
            <w:tcW w:w="51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2,4</w:t>
            </w:r>
          </w:p>
        </w:tc>
        <w:tc>
          <w:tcPr>
            <w:tcW w:w="72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є</w:t>
            </w:r>
          </w:p>
        </w:tc>
      </w:tr>
      <w:tr w:rsidR="00AF33C0" w:rsidRPr="0051539D" w:rsidTr="00AF33C0">
        <w:trPr>
          <w:jc w:val="center"/>
        </w:trPr>
        <w:tc>
          <w:tcPr>
            <w:tcW w:w="871"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rPr>
            </w:pPr>
            <w:r w:rsidRPr="00C67055">
              <w:rPr>
                <w:color w:val="333333"/>
                <w:lang w:val="uk-UA"/>
              </w:rPr>
              <w:t>Сховище 8</w:t>
            </w:r>
          </w:p>
        </w:tc>
        <w:tc>
          <w:tcPr>
            <w:tcW w:w="81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177</w:t>
            </w:r>
          </w:p>
        </w:tc>
        <w:tc>
          <w:tcPr>
            <w:tcW w:w="66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43</w:t>
            </w:r>
          </w:p>
        </w:tc>
        <w:tc>
          <w:tcPr>
            <w:tcW w:w="6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w:t>
            </w:r>
          </w:p>
        </w:tc>
        <w:tc>
          <w:tcPr>
            <w:tcW w:w="51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10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2,4</w:t>
            </w:r>
          </w:p>
        </w:tc>
        <w:tc>
          <w:tcPr>
            <w:tcW w:w="72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є</w:t>
            </w:r>
          </w:p>
        </w:tc>
      </w:tr>
      <w:tr w:rsidR="00AF33C0" w:rsidRPr="0051539D" w:rsidTr="00AF33C0">
        <w:trPr>
          <w:jc w:val="center"/>
        </w:trPr>
        <w:tc>
          <w:tcPr>
            <w:tcW w:w="871"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rPr>
            </w:pPr>
            <w:r w:rsidRPr="00C67055">
              <w:rPr>
                <w:color w:val="333333"/>
                <w:lang w:val="uk-UA"/>
              </w:rPr>
              <w:t>Сховище 12</w:t>
            </w:r>
          </w:p>
        </w:tc>
        <w:tc>
          <w:tcPr>
            <w:tcW w:w="81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177</w:t>
            </w:r>
          </w:p>
        </w:tc>
        <w:tc>
          <w:tcPr>
            <w:tcW w:w="66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43</w:t>
            </w:r>
          </w:p>
        </w:tc>
        <w:tc>
          <w:tcPr>
            <w:tcW w:w="6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8</w:t>
            </w:r>
          </w:p>
        </w:tc>
        <w:tc>
          <w:tcPr>
            <w:tcW w:w="51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10</w:t>
            </w:r>
          </w:p>
        </w:tc>
        <w:tc>
          <w:tcPr>
            <w:tcW w:w="74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2,4</w:t>
            </w:r>
          </w:p>
        </w:tc>
        <w:tc>
          <w:tcPr>
            <w:tcW w:w="72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C67055" w:rsidRPr="00C67055" w:rsidRDefault="00C67055" w:rsidP="009B4233">
            <w:pPr>
              <w:spacing w:before="100" w:beforeAutospacing="1" w:after="100" w:afterAutospacing="1"/>
              <w:jc w:val="center"/>
              <w:rPr>
                <w:color w:val="333333"/>
                <w:sz w:val="28"/>
                <w:szCs w:val="28"/>
              </w:rPr>
            </w:pPr>
            <w:r w:rsidRPr="00C67055">
              <w:rPr>
                <w:color w:val="333333"/>
                <w:sz w:val="28"/>
                <w:szCs w:val="28"/>
                <w:lang w:val="uk-UA"/>
              </w:rPr>
              <w:t>є</w:t>
            </w:r>
          </w:p>
        </w:tc>
      </w:tr>
    </w:tbl>
    <w:p w:rsidR="00C67055" w:rsidRPr="00C67055" w:rsidRDefault="00C67055" w:rsidP="00383874">
      <w:pPr>
        <w:spacing w:line="276" w:lineRule="auto"/>
        <w:ind w:firstLine="851"/>
        <w:jc w:val="both"/>
        <w:rPr>
          <w:color w:val="333333"/>
          <w:sz w:val="28"/>
          <w:szCs w:val="28"/>
        </w:rPr>
      </w:pPr>
      <w:r w:rsidRPr="00C67055">
        <w:rPr>
          <w:color w:val="333333"/>
          <w:sz w:val="28"/>
          <w:szCs w:val="28"/>
          <w:lang w:val="uk-UA"/>
        </w:rPr>
        <w:t>1.1. Виявляємо наявність основних і допоміжних приміщень, відповідність їх розмірів нормам об’ємно-планових рішень і визначаємо потрібні площі, яких не вистачає:</w:t>
      </w:r>
    </w:p>
    <w:p w:rsidR="00C67055" w:rsidRPr="00C67055" w:rsidRDefault="00C67055" w:rsidP="00383874">
      <w:pPr>
        <w:spacing w:line="276" w:lineRule="auto"/>
        <w:ind w:firstLine="851"/>
        <w:jc w:val="both"/>
        <w:rPr>
          <w:color w:val="333333"/>
          <w:sz w:val="28"/>
          <w:szCs w:val="28"/>
        </w:rPr>
      </w:pPr>
      <w:r w:rsidRPr="00C67055">
        <w:rPr>
          <w:color w:val="333333"/>
          <w:sz w:val="28"/>
          <w:szCs w:val="28"/>
          <w:lang w:val="uk-UA"/>
        </w:rPr>
        <w:t>– ПРУ №1 відповідає нормам;</w:t>
      </w:r>
    </w:p>
    <w:p w:rsidR="00C67055" w:rsidRPr="00C67055" w:rsidRDefault="00C67055" w:rsidP="00383874">
      <w:pPr>
        <w:spacing w:line="276" w:lineRule="auto"/>
        <w:ind w:firstLine="851"/>
        <w:jc w:val="both"/>
        <w:rPr>
          <w:color w:val="333333"/>
          <w:sz w:val="28"/>
          <w:szCs w:val="28"/>
        </w:rPr>
      </w:pPr>
      <w:r w:rsidRPr="00C67055">
        <w:rPr>
          <w:color w:val="333333"/>
          <w:spacing w:val="-8"/>
          <w:sz w:val="28"/>
          <w:szCs w:val="28"/>
          <w:lang w:val="uk-UA"/>
        </w:rPr>
        <w:t>– у сховищі № 8 немає приміщення для продуктів орієнтовно на 300 людей:</w:t>
      </w:r>
    </w:p>
    <w:p w:rsidR="00C67055" w:rsidRPr="00C67055" w:rsidRDefault="00C67055" w:rsidP="00383874">
      <w:pPr>
        <w:spacing w:line="276" w:lineRule="auto"/>
        <w:ind w:firstLine="851"/>
        <w:jc w:val="both"/>
        <w:rPr>
          <w:color w:val="333333"/>
          <w:sz w:val="28"/>
          <w:szCs w:val="28"/>
        </w:rPr>
      </w:pPr>
      <w:r w:rsidRPr="00C67055">
        <w:rPr>
          <w:color w:val="333333"/>
          <w:spacing w:val="-6"/>
          <w:sz w:val="28"/>
          <w:szCs w:val="28"/>
          <w:lang w:val="uk-UA"/>
        </w:rPr>
        <w:t>– площа такого приміщення має становити 8 м</w:t>
      </w:r>
      <w:r w:rsidRPr="00C67055">
        <w:rPr>
          <w:color w:val="333333"/>
          <w:spacing w:val="-6"/>
          <w:sz w:val="28"/>
          <w:szCs w:val="28"/>
          <w:vertAlign w:val="superscript"/>
          <w:lang w:val="uk-UA"/>
        </w:rPr>
        <w:t>2</w:t>
      </w:r>
      <w:r w:rsidRPr="00C67055">
        <w:rPr>
          <w:color w:val="333333"/>
          <w:spacing w:val="-6"/>
          <w:sz w:val="28"/>
          <w:szCs w:val="28"/>
          <w:lang w:val="uk-UA"/>
        </w:rPr>
        <w:t xml:space="preserve"> (норма 5 м на 150 ос. плюс 3 м</w:t>
      </w:r>
      <w:r w:rsidRPr="00C67055">
        <w:rPr>
          <w:color w:val="333333"/>
          <w:spacing w:val="-6"/>
          <w:sz w:val="28"/>
          <w:szCs w:val="28"/>
          <w:vertAlign w:val="superscript"/>
          <w:lang w:val="uk-UA"/>
        </w:rPr>
        <w:t>2</w:t>
      </w:r>
      <w:r w:rsidRPr="00C67055">
        <w:rPr>
          <w:color w:val="333333"/>
          <w:spacing w:val="-6"/>
          <w:sz w:val="28"/>
          <w:szCs w:val="28"/>
          <w:lang w:val="uk-UA"/>
        </w:rPr>
        <w:t xml:space="preserve"> на кожних наступних 150 ос.);</w:t>
      </w:r>
    </w:p>
    <w:p w:rsidR="00C67055" w:rsidRPr="00C67055" w:rsidRDefault="00C67055" w:rsidP="00383874">
      <w:pPr>
        <w:spacing w:line="276" w:lineRule="auto"/>
        <w:ind w:firstLine="851"/>
        <w:jc w:val="both"/>
        <w:rPr>
          <w:color w:val="333333"/>
          <w:sz w:val="28"/>
          <w:szCs w:val="28"/>
        </w:rPr>
      </w:pPr>
      <w:r w:rsidRPr="00C67055">
        <w:rPr>
          <w:color w:val="333333"/>
          <w:sz w:val="28"/>
          <w:szCs w:val="28"/>
          <w:lang w:val="uk-UA"/>
        </w:rPr>
        <w:t>– сховище № 12 відповідає нормам.</w:t>
      </w:r>
    </w:p>
    <w:p w:rsidR="00C67055" w:rsidRPr="00C67055" w:rsidRDefault="00C67055" w:rsidP="00383874">
      <w:pPr>
        <w:spacing w:line="276" w:lineRule="auto"/>
        <w:ind w:firstLine="851"/>
        <w:jc w:val="both"/>
        <w:rPr>
          <w:color w:val="333333"/>
          <w:sz w:val="28"/>
          <w:szCs w:val="28"/>
        </w:rPr>
      </w:pPr>
      <w:r w:rsidRPr="00C67055">
        <w:rPr>
          <w:color w:val="333333"/>
          <w:sz w:val="28"/>
          <w:szCs w:val="28"/>
          <w:lang w:val="uk-UA"/>
        </w:rPr>
        <w:t>1.2. Визначаємо розрахункову місткість захисних споруд за площею до і після дообладнання їх:</w:t>
      </w:r>
    </w:p>
    <w:p w:rsidR="00C67055" w:rsidRPr="00C67055" w:rsidRDefault="00C67055" w:rsidP="00C67055">
      <w:pPr>
        <w:spacing w:line="276" w:lineRule="auto"/>
        <w:ind w:firstLine="709"/>
        <w:jc w:val="both"/>
        <w:rPr>
          <w:noProof/>
          <w:color w:val="333333"/>
          <w:sz w:val="28"/>
          <w:szCs w:val="28"/>
          <w:vertAlign w:val="subscript"/>
        </w:rPr>
      </w:pPr>
      <w:r w:rsidRPr="00C67055">
        <w:rPr>
          <w:color w:val="333333"/>
          <w:sz w:val="28"/>
          <w:szCs w:val="28"/>
          <w:lang w:val="uk-UA"/>
        </w:rPr>
        <w:t xml:space="preserve">– ПРУ № 1: </w:t>
      </w:r>
    </w:p>
    <w:p w:rsidR="00C67055" w:rsidRPr="00C67055" w:rsidRDefault="00C67055" w:rsidP="00C67055">
      <w:pPr>
        <w:ind w:firstLine="709"/>
        <w:jc w:val="both"/>
        <w:rPr>
          <w:color w:val="333333"/>
          <w:sz w:val="28"/>
          <w:szCs w:val="28"/>
        </w:rPr>
      </w:pPr>
      <w:r w:rsidRPr="00C67055">
        <w:rPr>
          <w:noProof/>
          <w:sz w:val="28"/>
          <w:szCs w:val="28"/>
          <w:lang w:val="uk-UA" w:eastAsia="uk-UA"/>
        </w:rPr>
        <w:drawing>
          <wp:anchor distT="0" distB="0" distL="114300" distR="114300" simplePos="0" relativeHeight="251670016" behindDoc="0" locked="1" layoutInCell="1" allowOverlap="0" wp14:anchorId="00AA10B1" wp14:editId="174F04D6">
            <wp:simplePos x="0" y="0"/>
            <wp:positionH relativeFrom="column">
              <wp:posOffset>359410</wp:posOffset>
            </wp:positionH>
            <wp:positionV relativeFrom="paragraph">
              <wp:posOffset>6350</wp:posOffset>
            </wp:positionV>
            <wp:extent cx="1663065" cy="648335"/>
            <wp:effectExtent l="0" t="0" r="0" b="0"/>
            <wp:wrapSquare wrapText="bothSides"/>
            <wp:docPr id="138" name="Рисунок 138" descr="http://moodle.udec.ntu-kpi.kiev.ua/moodle/file.php?file=/136/uploader/6_Priklad_Rozvazanna_zavdanna_z_ocnuvanna_njenernogo_zahistu_robtnikv__slujbovcv_obkta/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moodle.udec.ntu-kpi.kiev.ua/moodle/file.php?file=/136/uploader/6_Priklad_Rozvazanna_zavdanna_z_ocnuvanna_njenernogo_zahistu_robtnikv__slujbovcv_obkta/img001.jpg"/>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663065" cy="648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7055">
        <w:rPr>
          <w:color w:val="333333"/>
          <w:sz w:val="28"/>
          <w:szCs w:val="28"/>
          <w:lang w:val="uk-UA"/>
        </w:rPr>
        <w:t>ос.;</w:t>
      </w:r>
    </w:p>
    <w:p w:rsidR="00C67055" w:rsidRPr="00C67055" w:rsidRDefault="00C67055" w:rsidP="00C67055">
      <w:pPr>
        <w:ind w:firstLine="709"/>
        <w:jc w:val="both"/>
        <w:rPr>
          <w:color w:val="333333"/>
          <w:sz w:val="28"/>
          <w:szCs w:val="28"/>
          <w:lang w:val="uk-UA"/>
        </w:rPr>
      </w:pPr>
    </w:p>
    <w:p w:rsidR="00C67055" w:rsidRPr="00C67055" w:rsidRDefault="00C67055" w:rsidP="00C67055">
      <w:pPr>
        <w:ind w:firstLine="709"/>
        <w:jc w:val="both"/>
        <w:rPr>
          <w:color w:val="333333"/>
          <w:sz w:val="28"/>
          <w:szCs w:val="28"/>
          <w:lang w:val="uk-UA"/>
        </w:rPr>
      </w:pPr>
    </w:p>
    <w:p w:rsidR="00C67055" w:rsidRPr="00C67055" w:rsidRDefault="00C67055" w:rsidP="00C67055">
      <w:pPr>
        <w:ind w:firstLine="709"/>
        <w:jc w:val="both"/>
        <w:rPr>
          <w:color w:val="333333"/>
          <w:sz w:val="28"/>
          <w:szCs w:val="28"/>
          <w:lang w:val="uk-UA"/>
        </w:rPr>
      </w:pPr>
    </w:p>
    <w:p w:rsidR="00C67055" w:rsidRPr="00C67055" w:rsidRDefault="002179F2" w:rsidP="002179F2">
      <w:pPr>
        <w:spacing w:line="276" w:lineRule="auto"/>
        <w:ind w:firstLine="709"/>
        <w:jc w:val="both"/>
        <w:rPr>
          <w:color w:val="333333"/>
          <w:sz w:val="28"/>
          <w:szCs w:val="28"/>
          <w:lang w:val="uk-UA"/>
        </w:rPr>
      </w:pPr>
      <w:r w:rsidRPr="00C67055">
        <w:rPr>
          <w:noProof/>
          <w:sz w:val="28"/>
          <w:szCs w:val="28"/>
          <w:lang w:val="uk-UA" w:eastAsia="uk-UA"/>
        </w:rPr>
        <w:drawing>
          <wp:anchor distT="0" distB="0" distL="114300" distR="114300" simplePos="0" relativeHeight="251671040" behindDoc="1" locked="0" layoutInCell="1" allowOverlap="1" wp14:anchorId="4D793180" wp14:editId="3D6CE3D7">
            <wp:simplePos x="0" y="0"/>
            <wp:positionH relativeFrom="column">
              <wp:posOffset>447040</wp:posOffset>
            </wp:positionH>
            <wp:positionV relativeFrom="paragraph">
              <wp:posOffset>472440</wp:posOffset>
            </wp:positionV>
            <wp:extent cx="1624330" cy="598170"/>
            <wp:effectExtent l="0" t="0" r="0" b="0"/>
            <wp:wrapTight wrapText="bothSides">
              <wp:wrapPolygon edited="0">
                <wp:start x="0" y="0"/>
                <wp:lineTo x="0" y="20637"/>
                <wp:lineTo x="21279" y="20637"/>
                <wp:lineTo x="21279" y="0"/>
                <wp:lineTo x="0" y="0"/>
              </wp:wrapPolygon>
            </wp:wrapTight>
            <wp:docPr id="137" name="Рисунок 137" descr="http://moodle.udec.ntu-kpi.kiev.ua/moodle/file.php?file=/136/uploader/6_Priklad_Rozvazanna_zavdanna_z_ocnuvanna_njenernogo_zahistu_robtnikv__slujbovcv_obkta/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moodle.udec.ntu-kpi.kiev.ua/moodle/file.php?file=/136/uploader/6_Priklad_Rozvazanna_zavdanna_z_ocnuvanna_njenernogo_zahistu_robtnikv__slujbovcv_obkta/img002.jp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624330"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C67055" w:rsidRPr="00C67055">
        <w:rPr>
          <w:color w:val="333333"/>
          <w:sz w:val="28"/>
          <w:szCs w:val="28"/>
          <w:lang w:val="uk-UA"/>
        </w:rPr>
        <w:t>– сховище № 8: після обладнання приміщення для продуктів за рахунок площі приміщення для людей:</w:t>
      </w:r>
    </w:p>
    <w:p w:rsidR="00C67055" w:rsidRPr="00C67055" w:rsidRDefault="00C67055" w:rsidP="00C67055">
      <w:pPr>
        <w:ind w:firstLine="709"/>
        <w:jc w:val="both"/>
        <w:rPr>
          <w:color w:val="333333"/>
          <w:sz w:val="28"/>
          <w:szCs w:val="28"/>
        </w:rPr>
      </w:pPr>
      <w:r w:rsidRPr="00C67055">
        <w:rPr>
          <w:color w:val="333333"/>
          <w:sz w:val="28"/>
          <w:szCs w:val="28"/>
          <w:lang w:val="uk-UA"/>
        </w:rPr>
        <w:t>ос.;</w:t>
      </w:r>
    </w:p>
    <w:p w:rsidR="00C67055" w:rsidRPr="00C67055" w:rsidRDefault="00C67055" w:rsidP="00C67055">
      <w:pPr>
        <w:ind w:firstLine="709"/>
        <w:jc w:val="both"/>
        <w:rPr>
          <w:color w:val="333333"/>
          <w:spacing w:val="-6"/>
          <w:sz w:val="28"/>
          <w:szCs w:val="28"/>
          <w:lang w:val="uk-UA"/>
        </w:rPr>
      </w:pPr>
    </w:p>
    <w:p w:rsidR="00C67055" w:rsidRPr="00C67055" w:rsidRDefault="00C67055" w:rsidP="00C67055">
      <w:pPr>
        <w:ind w:firstLine="709"/>
        <w:jc w:val="both"/>
        <w:rPr>
          <w:color w:val="333333"/>
          <w:spacing w:val="-6"/>
          <w:sz w:val="28"/>
          <w:szCs w:val="28"/>
          <w:lang w:val="uk-UA"/>
        </w:rPr>
      </w:pPr>
    </w:p>
    <w:p w:rsidR="00C67055" w:rsidRPr="00C67055" w:rsidRDefault="002179F2" w:rsidP="002179F2">
      <w:pPr>
        <w:spacing w:line="276" w:lineRule="auto"/>
        <w:ind w:firstLine="709"/>
        <w:jc w:val="both"/>
        <w:rPr>
          <w:noProof/>
          <w:color w:val="333333"/>
          <w:spacing w:val="-6"/>
          <w:sz w:val="28"/>
          <w:szCs w:val="28"/>
          <w:vertAlign w:val="subscript"/>
        </w:rPr>
      </w:pPr>
      <w:r w:rsidRPr="00C67055">
        <w:rPr>
          <w:noProof/>
          <w:sz w:val="28"/>
          <w:szCs w:val="28"/>
          <w:lang w:val="uk-UA" w:eastAsia="uk-UA"/>
        </w:rPr>
        <w:drawing>
          <wp:anchor distT="0" distB="0" distL="114300" distR="114300" simplePos="0" relativeHeight="251672064" behindDoc="1" locked="0" layoutInCell="1" allowOverlap="1" wp14:anchorId="156D734B" wp14:editId="22ECC2F7">
            <wp:simplePos x="0" y="0"/>
            <wp:positionH relativeFrom="column">
              <wp:posOffset>447040</wp:posOffset>
            </wp:positionH>
            <wp:positionV relativeFrom="paragraph">
              <wp:posOffset>234950</wp:posOffset>
            </wp:positionV>
            <wp:extent cx="1449070" cy="446405"/>
            <wp:effectExtent l="0" t="0" r="0" b="0"/>
            <wp:wrapTight wrapText="bothSides">
              <wp:wrapPolygon edited="0">
                <wp:start x="0" y="0"/>
                <wp:lineTo x="0" y="20279"/>
                <wp:lineTo x="21297" y="20279"/>
                <wp:lineTo x="21297" y="0"/>
                <wp:lineTo x="0" y="0"/>
              </wp:wrapPolygon>
            </wp:wrapTight>
            <wp:docPr id="136" name="Рисунок 136" descr="http://moodle.udec.ntu-kpi.kiev.ua/moodle/file.php?file=/136/uploader/6_Priklad_Rozvazanna_zavdanna_z_ocnuvanna_njenernogo_zahistu_robtnikv__slujbovcv_obkta/im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moodle.udec.ntu-kpi.kiev.ua/moodle/file.php?file=/136/uploader/6_Priklad_Rozvazanna_zavdanna_z_ocnuvanna_njenernogo_zahistu_robtnikv__slujbovcv_obkta/img003.jpg"/>
                    <pic:cNvPicPr>
                      <a:picLocks noChangeAspect="1" noChangeArrowheads="1"/>
                    </pic:cNvPicPr>
                  </pic:nvPicPr>
                  <pic:blipFill>
                    <a:blip r:embed="rId148">
                      <a:extLst>
                        <a:ext uri="{28A0092B-C50C-407E-A947-70E740481C1C}">
                          <a14:useLocalDpi xmlns:a14="http://schemas.microsoft.com/office/drawing/2010/main" val="0"/>
                        </a:ext>
                      </a:extLst>
                    </a:blip>
                    <a:srcRect b="26169"/>
                    <a:stretch>
                      <a:fillRect/>
                    </a:stretch>
                  </pic:blipFill>
                  <pic:spPr bwMode="auto">
                    <a:xfrm>
                      <a:off x="0" y="0"/>
                      <a:ext cx="1449070" cy="446405"/>
                    </a:xfrm>
                    <a:prstGeom prst="rect">
                      <a:avLst/>
                    </a:prstGeom>
                    <a:noFill/>
                    <a:ln>
                      <a:noFill/>
                    </a:ln>
                  </pic:spPr>
                </pic:pic>
              </a:graphicData>
            </a:graphic>
            <wp14:sizeRelH relativeFrom="page">
              <wp14:pctWidth>0</wp14:pctWidth>
            </wp14:sizeRelH>
            <wp14:sizeRelV relativeFrom="page">
              <wp14:pctHeight>0</wp14:pctHeight>
            </wp14:sizeRelV>
          </wp:anchor>
        </w:drawing>
      </w:r>
      <w:r w:rsidR="00C67055" w:rsidRPr="00C67055">
        <w:rPr>
          <w:color w:val="333333"/>
          <w:spacing w:val="-6"/>
          <w:sz w:val="28"/>
          <w:szCs w:val="28"/>
          <w:lang w:val="uk-UA"/>
        </w:rPr>
        <w:t xml:space="preserve">– сховище № 12: </w:t>
      </w:r>
    </w:p>
    <w:p w:rsidR="00C67055" w:rsidRPr="00C67055" w:rsidRDefault="00C67055" w:rsidP="00C67055">
      <w:pPr>
        <w:ind w:firstLine="709"/>
        <w:jc w:val="both"/>
        <w:rPr>
          <w:color w:val="333333"/>
          <w:spacing w:val="-6"/>
          <w:sz w:val="28"/>
          <w:szCs w:val="28"/>
          <w:lang w:val="uk-UA"/>
        </w:rPr>
      </w:pPr>
      <w:r w:rsidRPr="00C67055">
        <w:rPr>
          <w:color w:val="333333"/>
          <w:spacing w:val="-6"/>
          <w:sz w:val="28"/>
          <w:szCs w:val="28"/>
          <w:lang w:val="uk-UA"/>
        </w:rPr>
        <w:t xml:space="preserve">ос.; </w:t>
      </w:r>
    </w:p>
    <w:p w:rsidR="00C67055" w:rsidRPr="00C67055" w:rsidRDefault="00C67055" w:rsidP="00C67055">
      <w:pPr>
        <w:jc w:val="both"/>
        <w:rPr>
          <w:color w:val="333333"/>
          <w:spacing w:val="-6"/>
          <w:sz w:val="28"/>
          <w:szCs w:val="28"/>
          <w:lang w:val="uk-UA"/>
        </w:rPr>
      </w:pPr>
    </w:p>
    <w:p w:rsidR="00C67055" w:rsidRPr="00C67055" w:rsidRDefault="00C67055" w:rsidP="00C67055">
      <w:pPr>
        <w:jc w:val="both"/>
        <w:rPr>
          <w:color w:val="333333"/>
          <w:spacing w:val="-6"/>
          <w:sz w:val="28"/>
          <w:szCs w:val="28"/>
          <w:lang w:val="uk-UA"/>
        </w:rPr>
      </w:pPr>
    </w:p>
    <w:p w:rsidR="00C67055" w:rsidRPr="00C67055" w:rsidRDefault="00C67055" w:rsidP="002179F2">
      <w:pPr>
        <w:spacing w:line="276" w:lineRule="auto"/>
        <w:jc w:val="both"/>
        <w:rPr>
          <w:color w:val="333333"/>
          <w:sz w:val="28"/>
          <w:szCs w:val="28"/>
        </w:rPr>
      </w:pPr>
      <w:r w:rsidRPr="00C67055">
        <w:rPr>
          <w:color w:val="333333"/>
          <w:spacing w:val="-6"/>
          <w:sz w:val="28"/>
          <w:szCs w:val="28"/>
          <w:lang w:val="uk-UA"/>
        </w:rPr>
        <w:t>тут виділено 2 м</w:t>
      </w:r>
      <w:r w:rsidRPr="00C67055">
        <w:rPr>
          <w:color w:val="333333"/>
          <w:spacing w:val="-6"/>
          <w:sz w:val="28"/>
          <w:szCs w:val="28"/>
          <w:vertAlign w:val="superscript"/>
          <w:lang w:val="uk-UA"/>
        </w:rPr>
        <w:t>2</w:t>
      </w:r>
      <w:r w:rsidRPr="00C67055">
        <w:rPr>
          <w:color w:val="333333"/>
          <w:spacing w:val="-6"/>
          <w:sz w:val="28"/>
          <w:szCs w:val="28"/>
          <w:lang w:val="uk-UA"/>
        </w:rPr>
        <w:t xml:space="preserve"> на санпост, 8 м</w:t>
      </w:r>
      <w:r w:rsidRPr="00C67055">
        <w:rPr>
          <w:color w:val="333333"/>
          <w:spacing w:val="-6"/>
          <w:sz w:val="28"/>
          <w:szCs w:val="28"/>
          <w:vertAlign w:val="superscript"/>
          <w:lang w:val="uk-UA"/>
        </w:rPr>
        <w:t>2</w:t>
      </w:r>
      <w:r w:rsidRPr="00C67055">
        <w:rPr>
          <w:color w:val="333333"/>
          <w:spacing w:val="-6"/>
          <w:sz w:val="28"/>
          <w:szCs w:val="28"/>
          <w:lang w:val="uk-UA"/>
        </w:rPr>
        <w:t xml:space="preserve"> на приміщення для продуктів.</w:t>
      </w:r>
    </w:p>
    <w:p w:rsidR="00C67055" w:rsidRDefault="00C67055" w:rsidP="002179F2">
      <w:pPr>
        <w:spacing w:line="276" w:lineRule="auto"/>
        <w:ind w:firstLine="709"/>
        <w:jc w:val="both"/>
        <w:rPr>
          <w:color w:val="333333"/>
          <w:sz w:val="28"/>
          <w:szCs w:val="28"/>
          <w:lang w:val="uk-UA"/>
        </w:rPr>
      </w:pPr>
      <w:r w:rsidRPr="00C67055">
        <w:rPr>
          <w:color w:val="333333"/>
          <w:sz w:val="28"/>
          <w:szCs w:val="28"/>
          <w:lang w:val="uk-UA"/>
        </w:rPr>
        <w:t>1.3. Визначаємо розрахункову місткість за об’ємом приміщень:</w:t>
      </w:r>
    </w:p>
    <w:p w:rsidR="002179F2" w:rsidRPr="00C67055" w:rsidRDefault="002179F2" w:rsidP="002179F2">
      <w:pPr>
        <w:spacing w:line="276" w:lineRule="auto"/>
        <w:ind w:firstLine="709"/>
        <w:jc w:val="both"/>
        <w:rPr>
          <w:color w:val="333333"/>
          <w:sz w:val="28"/>
          <w:szCs w:val="28"/>
        </w:rPr>
      </w:pPr>
      <w:r w:rsidRPr="00C67055">
        <w:rPr>
          <w:noProof/>
          <w:sz w:val="28"/>
          <w:szCs w:val="28"/>
          <w:lang w:val="uk-UA" w:eastAsia="uk-UA"/>
        </w:rPr>
        <w:drawing>
          <wp:anchor distT="0" distB="0" distL="114300" distR="114300" simplePos="0" relativeHeight="251674112" behindDoc="0" locked="0" layoutInCell="1" allowOverlap="1" wp14:anchorId="7000327A" wp14:editId="529D6DBA">
            <wp:simplePos x="0" y="0"/>
            <wp:positionH relativeFrom="column">
              <wp:posOffset>1410970</wp:posOffset>
            </wp:positionH>
            <wp:positionV relativeFrom="paragraph">
              <wp:posOffset>184150</wp:posOffset>
            </wp:positionV>
            <wp:extent cx="3122930" cy="440690"/>
            <wp:effectExtent l="0" t="0" r="0" b="0"/>
            <wp:wrapSquare wrapText="bothSides"/>
            <wp:docPr id="109" name="Рисунок 109" descr="http://moodle.udec.ntu-kpi.kiev.ua/moodle/file.php?file=/136/uploader/6_Priklad_Rozvazanna_zavdanna_z_ocnuvanna_njenernogo_zahistu_robtnikv__slujbovcv_obkta/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moodle.udec.ntu-kpi.kiev.ua/moodle/file.php?file=/136/uploader/6_Priklad_Rozvazanna_zavdanna_z_ocnuvanna_njenernogo_zahistu_robtnikv__slujbovcv_obkta/img006.jpg"/>
                    <pic:cNvPicPr>
                      <a:picLocks noChangeAspect="1" noChangeArrowheads="1"/>
                    </pic:cNvPicPr>
                  </pic:nvPicPr>
                  <pic:blipFill>
                    <a:blip r:embed="rId149">
                      <a:extLst>
                        <a:ext uri="{28A0092B-C50C-407E-A947-70E740481C1C}">
                          <a14:useLocalDpi xmlns:a14="http://schemas.microsoft.com/office/drawing/2010/main" val="0"/>
                        </a:ext>
                      </a:extLst>
                    </a:blip>
                    <a:srcRect b="22630"/>
                    <a:stretch>
                      <a:fillRect/>
                    </a:stretch>
                  </pic:blipFill>
                  <pic:spPr bwMode="auto">
                    <a:xfrm>
                      <a:off x="0" y="0"/>
                      <a:ext cx="3122930" cy="440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179F2" w:rsidRPr="002179F2" w:rsidRDefault="002179F2" w:rsidP="002179F2">
      <w:pPr>
        <w:spacing w:line="480" w:lineRule="auto"/>
        <w:jc w:val="both"/>
        <w:rPr>
          <w:color w:val="333333"/>
          <w:sz w:val="28"/>
          <w:szCs w:val="28"/>
          <w:lang w:val="uk-UA"/>
        </w:rPr>
      </w:pPr>
      <w:r>
        <w:rPr>
          <w:color w:val="333333"/>
          <w:sz w:val="28"/>
          <w:szCs w:val="28"/>
          <w:lang w:val="uk-UA"/>
        </w:rPr>
        <w:t>– сховище № 8: ос.</w:t>
      </w:r>
    </w:p>
    <w:p w:rsidR="00C67055" w:rsidRPr="00C67055" w:rsidRDefault="00C67055" w:rsidP="00C67055">
      <w:pPr>
        <w:jc w:val="both"/>
        <w:rPr>
          <w:color w:val="333333"/>
          <w:sz w:val="28"/>
          <w:szCs w:val="28"/>
          <w:lang w:val="uk-UA"/>
        </w:rPr>
      </w:pPr>
      <w:r w:rsidRPr="00C67055">
        <w:rPr>
          <w:color w:val="333333"/>
          <w:spacing w:val="-2"/>
          <w:sz w:val="28"/>
          <w:szCs w:val="28"/>
          <w:lang w:val="uk-UA"/>
        </w:rPr>
        <w:t xml:space="preserve">де </w:t>
      </w:r>
      <w:r w:rsidRPr="00C67055">
        <w:rPr>
          <w:i/>
          <w:iCs/>
          <w:color w:val="333333"/>
          <w:spacing w:val="-2"/>
          <w:sz w:val="28"/>
          <w:szCs w:val="28"/>
          <w:lang w:val="uk-UA"/>
        </w:rPr>
        <w:t>S</w:t>
      </w:r>
      <w:r w:rsidRPr="00C67055">
        <w:rPr>
          <w:color w:val="333333"/>
          <w:spacing w:val="-2"/>
          <w:sz w:val="28"/>
          <w:szCs w:val="28"/>
          <w:vertAlign w:val="subscript"/>
          <w:lang w:val="uk-UA"/>
        </w:rPr>
        <w:t>заг</w:t>
      </w:r>
      <w:r w:rsidRPr="00C67055">
        <w:rPr>
          <w:color w:val="333333"/>
          <w:spacing w:val="-2"/>
          <w:sz w:val="28"/>
          <w:szCs w:val="28"/>
          <w:lang w:val="uk-UA"/>
        </w:rPr>
        <w:t xml:space="preserve"> – загальна площа основних </w:t>
      </w:r>
      <w:r w:rsidRPr="00C67055">
        <w:rPr>
          <w:i/>
          <w:iCs/>
          <w:color w:val="333333"/>
          <w:spacing w:val="-2"/>
          <w:sz w:val="28"/>
          <w:szCs w:val="28"/>
          <w:lang w:val="uk-UA"/>
        </w:rPr>
        <w:t>S</w:t>
      </w:r>
      <w:r w:rsidRPr="00C67055">
        <w:rPr>
          <w:color w:val="333333"/>
          <w:spacing w:val="-2"/>
          <w:sz w:val="28"/>
          <w:szCs w:val="28"/>
          <w:vertAlign w:val="subscript"/>
          <w:lang w:val="uk-UA"/>
        </w:rPr>
        <w:t xml:space="preserve">пр </w:t>
      </w:r>
      <w:r w:rsidRPr="00C67055">
        <w:rPr>
          <w:color w:val="333333"/>
          <w:spacing w:val="-2"/>
          <w:sz w:val="28"/>
          <w:szCs w:val="28"/>
          <w:lang w:val="uk-UA"/>
        </w:rPr>
        <w:t xml:space="preserve">і допоміжних </w:t>
      </w:r>
      <w:r w:rsidRPr="00C67055">
        <w:rPr>
          <w:i/>
          <w:iCs/>
          <w:color w:val="333333"/>
          <w:spacing w:val="-2"/>
          <w:sz w:val="28"/>
          <w:szCs w:val="28"/>
          <w:lang w:val="uk-UA"/>
        </w:rPr>
        <w:t>S</w:t>
      </w:r>
      <w:r w:rsidRPr="00C67055">
        <w:rPr>
          <w:color w:val="333333"/>
          <w:spacing w:val="-2"/>
          <w:sz w:val="28"/>
          <w:szCs w:val="28"/>
          <w:vertAlign w:val="subscript"/>
          <w:lang w:val="uk-UA"/>
        </w:rPr>
        <w:t>д</w:t>
      </w:r>
      <w:r w:rsidRPr="00C67055">
        <w:rPr>
          <w:color w:val="333333"/>
          <w:spacing w:val="-2"/>
          <w:sz w:val="28"/>
          <w:szCs w:val="28"/>
          <w:lang w:val="uk-UA"/>
        </w:rPr>
        <w:t xml:space="preserve"> приміщень, ;</w:t>
      </w:r>
    </w:p>
    <w:p w:rsidR="00C67055" w:rsidRPr="00C67055" w:rsidRDefault="00C67055" w:rsidP="00C67055">
      <w:pPr>
        <w:jc w:val="both"/>
        <w:rPr>
          <w:color w:val="333333"/>
          <w:sz w:val="28"/>
          <w:szCs w:val="28"/>
          <w:lang w:val="uk-UA"/>
        </w:rPr>
      </w:pPr>
      <w:r w:rsidRPr="00C67055">
        <w:rPr>
          <w:noProof/>
          <w:sz w:val="28"/>
          <w:szCs w:val="28"/>
          <w:lang w:val="uk-UA" w:eastAsia="uk-UA"/>
        </w:rPr>
        <w:drawing>
          <wp:anchor distT="0" distB="0" distL="114300" distR="114300" simplePos="0" relativeHeight="251668992" behindDoc="0" locked="0" layoutInCell="1" allowOverlap="1" wp14:anchorId="7C8758B3" wp14:editId="6F62CCF3">
            <wp:simplePos x="0" y="0"/>
            <wp:positionH relativeFrom="column">
              <wp:posOffset>1458595</wp:posOffset>
            </wp:positionH>
            <wp:positionV relativeFrom="paragraph">
              <wp:posOffset>90805</wp:posOffset>
            </wp:positionV>
            <wp:extent cx="1346200" cy="437515"/>
            <wp:effectExtent l="0" t="0" r="0" b="0"/>
            <wp:wrapSquare wrapText="bothSides"/>
            <wp:docPr id="110" name="Рисунок 110" descr="http://moodle.udec.ntu-kpi.kiev.ua/moodle/file.php?file=/136/uploader/6_Priklad_Rozvazanna_zavdanna_z_ocnuvanna_njenernogo_zahistu_robtnikv__slujbovcv_obkta/im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moodle.udec.ntu-kpi.kiev.ua/moodle/file.php?file=/136/uploader/6_Priklad_Rozvazanna_zavdanna_z_ocnuvanna_njenernogo_zahistu_robtnikv__slujbovcv_obkta/img005.jp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1346200" cy="437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7055" w:rsidRPr="00C67055" w:rsidRDefault="00C67055" w:rsidP="00C67055">
      <w:pPr>
        <w:jc w:val="both"/>
        <w:rPr>
          <w:color w:val="333333"/>
          <w:sz w:val="28"/>
          <w:szCs w:val="28"/>
          <w:lang w:val="uk-UA"/>
        </w:rPr>
      </w:pPr>
    </w:p>
    <w:p w:rsidR="00C67055" w:rsidRPr="00C67055" w:rsidRDefault="002179F2" w:rsidP="00C67055">
      <w:pPr>
        <w:jc w:val="both"/>
        <w:rPr>
          <w:color w:val="333333"/>
          <w:sz w:val="28"/>
          <w:szCs w:val="28"/>
          <w:lang w:val="uk-UA"/>
        </w:rPr>
      </w:pPr>
      <w:r w:rsidRPr="00C67055">
        <w:rPr>
          <w:noProof/>
          <w:sz w:val="28"/>
          <w:szCs w:val="28"/>
          <w:lang w:val="uk-UA" w:eastAsia="uk-UA"/>
        </w:rPr>
        <w:drawing>
          <wp:anchor distT="0" distB="0" distL="114300" distR="114300" simplePos="0" relativeHeight="251673088" behindDoc="1" locked="0" layoutInCell="1" allowOverlap="1" wp14:anchorId="3C5D8522" wp14:editId="6AC930C2">
            <wp:simplePos x="0" y="0"/>
            <wp:positionH relativeFrom="column">
              <wp:posOffset>1526540</wp:posOffset>
            </wp:positionH>
            <wp:positionV relativeFrom="paragraph">
              <wp:posOffset>196850</wp:posOffset>
            </wp:positionV>
            <wp:extent cx="3232785" cy="476250"/>
            <wp:effectExtent l="0" t="0" r="0" b="0"/>
            <wp:wrapTight wrapText="bothSides">
              <wp:wrapPolygon edited="0">
                <wp:start x="0" y="0"/>
                <wp:lineTo x="0" y="20736"/>
                <wp:lineTo x="21511" y="20736"/>
                <wp:lineTo x="21511" y="0"/>
                <wp:lineTo x="0" y="0"/>
              </wp:wrapPolygon>
            </wp:wrapTight>
            <wp:docPr id="111" name="Рисунок 111" descr="http://moodle.udec.ntu-kpi.kiev.ua/moodle/file.php?file=/136/uploader/6_Priklad_Rozvazanna_zavdanna_z_ocnuvanna_njenernogo_zahistu_robtnikv__slujbovcv_obkta/im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moodle.udec.ntu-kpi.kiev.ua/moodle/file.php?file=/136/uploader/6_Priklad_Rozvazanna_zavdanna_z_ocnuvanna_njenernogo_zahistu_robtnikv__slujbovcv_obkta/img004.jpg"/>
                    <pic:cNvPicPr>
                      <a:picLocks noChangeAspect="1" noChangeArrowheads="1"/>
                    </pic:cNvPicPr>
                  </pic:nvPicPr>
                  <pic:blipFill>
                    <a:blip r:embed="rId151">
                      <a:extLst>
                        <a:ext uri="{28A0092B-C50C-407E-A947-70E740481C1C}">
                          <a14:useLocalDpi xmlns:a14="http://schemas.microsoft.com/office/drawing/2010/main" val="0"/>
                        </a:ext>
                      </a:extLst>
                    </a:blip>
                    <a:srcRect b="24080"/>
                    <a:stretch>
                      <a:fillRect/>
                    </a:stretch>
                  </pic:blipFill>
                  <pic:spPr bwMode="auto">
                    <a:xfrm>
                      <a:off x="0" y="0"/>
                      <a:ext cx="3232785" cy="476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7055" w:rsidRPr="00C67055" w:rsidRDefault="00C67055" w:rsidP="00C67055">
      <w:pPr>
        <w:jc w:val="both"/>
        <w:rPr>
          <w:color w:val="333333"/>
          <w:sz w:val="28"/>
          <w:szCs w:val="28"/>
          <w:lang w:val="uk-UA"/>
        </w:rPr>
      </w:pPr>
      <w:r w:rsidRPr="00C67055">
        <w:rPr>
          <w:color w:val="333333"/>
          <w:sz w:val="28"/>
          <w:szCs w:val="28"/>
          <w:lang w:val="uk-UA"/>
        </w:rPr>
        <w:t>– сховище № 12: , , ос.</w:t>
      </w:r>
    </w:p>
    <w:p w:rsidR="00C67055" w:rsidRPr="00C67055" w:rsidRDefault="00C67055" w:rsidP="00C67055">
      <w:pPr>
        <w:ind w:firstLine="709"/>
        <w:jc w:val="both"/>
        <w:rPr>
          <w:color w:val="333333"/>
          <w:sz w:val="28"/>
          <w:szCs w:val="28"/>
          <w:lang w:val="uk-UA"/>
        </w:rPr>
      </w:pPr>
    </w:p>
    <w:p w:rsidR="00C67055" w:rsidRPr="00C67055" w:rsidRDefault="00C67055" w:rsidP="002179F2">
      <w:pPr>
        <w:spacing w:line="276" w:lineRule="auto"/>
        <w:ind w:firstLine="709"/>
        <w:jc w:val="both"/>
        <w:rPr>
          <w:color w:val="333333"/>
          <w:sz w:val="28"/>
          <w:szCs w:val="28"/>
          <w:lang w:val="uk-UA"/>
        </w:rPr>
      </w:pPr>
      <w:r w:rsidRPr="00C67055">
        <w:rPr>
          <w:color w:val="333333"/>
          <w:sz w:val="28"/>
          <w:szCs w:val="28"/>
          <w:lang w:val="uk-UA"/>
        </w:rPr>
        <w:lastRenderedPageBreak/>
        <w:t>Фактичну розрахункову місткість беруть за площею приміщень (менше за значенням), тобто ПРУ №1 – М</w:t>
      </w:r>
      <w:r w:rsidRPr="00C67055">
        <w:rPr>
          <w:color w:val="333333"/>
          <w:sz w:val="28"/>
          <w:szCs w:val="28"/>
          <w:vertAlign w:val="subscript"/>
          <w:lang w:val="uk-UA"/>
        </w:rPr>
        <w:t xml:space="preserve">пру </w:t>
      </w:r>
      <w:r w:rsidRPr="00C67055">
        <w:rPr>
          <w:color w:val="333333"/>
          <w:sz w:val="28"/>
          <w:szCs w:val="28"/>
          <w:lang w:val="uk-UA"/>
        </w:rPr>
        <w:t>= 40 ос.; сховище № 8 – М</w:t>
      </w:r>
      <w:r w:rsidRPr="00C67055">
        <w:rPr>
          <w:color w:val="333333"/>
          <w:sz w:val="28"/>
          <w:szCs w:val="28"/>
          <w:vertAlign w:val="subscript"/>
          <w:lang w:val="uk-UA"/>
        </w:rPr>
        <w:t>8</w:t>
      </w:r>
      <w:r w:rsidRPr="00C67055">
        <w:rPr>
          <w:color w:val="333333"/>
          <w:sz w:val="28"/>
          <w:szCs w:val="28"/>
          <w:lang w:val="uk-UA"/>
        </w:rPr>
        <w:t xml:space="preserve"> = 334 ос.; сховище № 12 – М</w:t>
      </w:r>
      <w:r w:rsidRPr="00C67055">
        <w:rPr>
          <w:color w:val="333333"/>
          <w:sz w:val="28"/>
          <w:szCs w:val="28"/>
          <w:vertAlign w:val="subscript"/>
          <w:lang w:val="uk-UA"/>
        </w:rPr>
        <w:t>12</w:t>
      </w:r>
      <w:r w:rsidRPr="00C67055">
        <w:rPr>
          <w:color w:val="333333"/>
          <w:sz w:val="28"/>
          <w:szCs w:val="28"/>
          <w:lang w:val="uk-UA"/>
        </w:rPr>
        <w:t xml:space="preserve"> = 350 ос.</w:t>
      </w:r>
    </w:p>
    <w:p w:rsidR="00C67055" w:rsidRPr="00C67055" w:rsidRDefault="00C67055" w:rsidP="002179F2">
      <w:pPr>
        <w:spacing w:line="276" w:lineRule="auto"/>
        <w:ind w:firstLine="709"/>
        <w:jc w:val="both"/>
        <w:rPr>
          <w:color w:val="333333"/>
          <w:sz w:val="28"/>
          <w:szCs w:val="28"/>
        </w:rPr>
      </w:pPr>
      <w:r w:rsidRPr="00C67055">
        <w:rPr>
          <w:color w:val="333333"/>
          <w:sz w:val="28"/>
          <w:szCs w:val="28"/>
          <w:lang w:val="uk-UA"/>
        </w:rPr>
        <w:t>1.4. Визначаємо загальну розрахункову місткість (всіх захисних споруд на заводі):.</w:t>
      </w:r>
    </w:p>
    <w:p w:rsidR="00C67055" w:rsidRPr="00C67055" w:rsidRDefault="00C67055" w:rsidP="00C67055">
      <w:pPr>
        <w:jc w:val="both"/>
        <w:rPr>
          <w:color w:val="333333"/>
          <w:sz w:val="28"/>
          <w:szCs w:val="28"/>
        </w:rPr>
      </w:pPr>
      <w:r w:rsidRPr="00C67055">
        <w:rPr>
          <w:noProof/>
          <w:sz w:val="28"/>
          <w:szCs w:val="28"/>
          <w:lang w:val="uk-UA" w:eastAsia="uk-UA"/>
        </w:rPr>
        <w:drawing>
          <wp:anchor distT="0" distB="0" distL="114300" distR="114300" simplePos="0" relativeHeight="251675136" behindDoc="0" locked="0" layoutInCell="1" allowOverlap="1" wp14:anchorId="43606049" wp14:editId="635ABA3E">
            <wp:simplePos x="0" y="0"/>
            <wp:positionH relativeFrom="column">
              <wp:posOffset>86995</wp:posOffset>
            </wp:positionH>
            <wp:positionV relativeFrom="paragraph">
              <wp:posOffset>143510</wp:posOffset>
            </wp:positionV>
            <wp:extent cx="2959100" cy="228600"/>
            <wp:effectExtent l="0" t="0" r="0" b="0"/>
            <wp:wrapSquare wrapText="bothSides"/>
            <wp:docPr id="108" name="Рисунок 108" descr="http://moodle.udec.ntu-kpi.kiev.ua/moodle/file.php?file=/136/uploader/6_Priklad_Rozvazanna_zavdanna_z_ocnuvanna_njenernogo_zahistu_robtnikv__slujbovcv_obkta/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moodle.udec.ntu-kpi.kiev.ua/moodle/file.php?file=/136/uploader/6_Priklad_Rozvazanna_zavdanna_z_ocnuvanna_njenernogo_zahistu_robtnikv__slujbovcv_obkta/img007.jpg"/>
                    <pic:cNvPicPr>
                      <a:picLocks noChangeAspect="1" noChangeArrowheads="1"/>
                    </pic:cNvPicPr>
                  </pic:nvPicPr>
                  <pic:blipFill>
                    <a:blip r:embed="rId152">
                      <a:extLst>
                        <a:ext uri="{28A0092B-C50C-407E-A947-70E740481C1C}">
                          <a14:useLocalDpi xmlns:a14="http://schemas.microsoft.com/office/drawing/2010/main" val="0"/>
                        </a:ext>
                      </a:extLst>
                    </a:blip>
                    <a:srcRect b="35368"/>
                    <a:stretch>
                      <a:fillRect/>
                    </a:stretch>
                  </pic:blipFill>
                  <pic:spPr bwMode="auto">
                    <a:xfrm>
                      <a:off x="0" y="0"/>
                      <a:ext cx="2959100" cy="228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7055">
        <w:rPr>
          <w:color w:val="333333"/>
          <w:sz w:val="28"/>
          <w:szCs w:val="28"/>
          <w:lang w:val="uk-UA"/>
        </w:rPr>
        <w:t>, ос</w:t>
      </w:r>
    </w:p>
    <w:p w:rsidR="00344F6A" w:rsidRDefault="00344F6A" w:rsidP="002179F2">
      <w:pPr>
        <w:spacing w:line="274" w:lineRule="auto"/>
        <w:ind w:firstLine="709"/>
        <w:jc w:val="both"/>
        <w:rPr>
          <w:color w:val="333333"/>
          <w:sz w:val="28"/>
          <w:szCs w:val="28"/>
          <w:lang w:val="uk-UA"/>
        </w:rPr>
      </w:pPr>
    </w:p>
    <w:p w:rsidR="00C67055" w:rsidRPr="002179F2" w:rsidRDefault="00C67055" w:rsidP="002179F2">
      <w:pPr>
        <w:spacing w:line="274" w:lineRule="auto"/>
        <w:ind w:firstLine="709"/>
        <w:jc w:val="both"/>
        <w:rPr>
          <w:color w:val="333333"/>
          <w:sz w:val="28"/>
          <w:szCs w:val="28"/>
        </w:rPr>
      </w:pPr>
      <w:r w:rsidRPr="002179F2">
        <w:rPr>
          <w:color w:val="333333"/>
          <w:sz w:val="28"/>
          <w:szCs w:val="28"/>
          <w:lang w:val="uk-UA"/>
        </w:rPr>
        <w:t>1.5. Визначаємо коефіцієнт місткості:</w:t>
      </w:r>
    </w:p>
    <w:p w:rsidR="00C67055" w:rsidRPr="0051539D" w:rsidRDefault="00C67055" w:rsidP="00C67055">
      <w:pPr>
        <w:ind w:firstLine="709"/>
        <w:jc w:val="center"/>
        <w:rPr>
          <w:color w:val="333333"/>
          <w:sz w:val="22"/>
          <w:szCs w:val="22"/>
        </w:rPr>
      </w:pPr>
      <w:r>
        <w:rPr>
          <w:noProof/>
          <w:color w:val="333333"/>
          <w:sz w:val="22"/>
          <w:szCs w:val="22"/>
          <w:vertAlign w:val="subscript"/>
          <w:lang w:val="uk-UA" w:eastAsia="uk-UA"/>
        </w:rPr>
        <w:drawing>
          <wp:inline distT="0" distB="0" distL="0" distR="0" wp14:anchorId="2AA7C1AE" wp14:editId="00BDEBEF">
            <wp:extent cx="1527175" cy="408305"/>
            <wp:effectExtent l="0" t="0" r="0" b="0"/>
            <wp:docPr id="105" name="Рисунок 105" descr="http://moodle.udec.ntu-kpi.kiev.ua/moodle/file.php?file=/136/uploader/6_Priklad_Rozvazanna_zavdanna_z_ocnuvanna_njenernogo_zahistu_robtnikv__slujbovcv_obkta/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moodle.udec.ntu-kpi.kiev.ua/moodle/file.php?file=/136/uploader/6_Priklad_Rozvazanna_zavdanna_z_ocnuvanna_njenernogo_zahistu_robtnikv__slujbovcv_obkta/img008.jpg"/>
                    <pic:cNvPicPr>
                      <a:picLocks noChangeAspect="1" noChangeArrowheads="1"/>
                    </pic:cNvPicPr>
                  </pic:nvPicPr>
                  <pic:blipFill>
                    <a:blip r:embed="rId153">
                      <a:extLst>
                        <a:ext uri="{28A0092B-C50C-407E-A947-70E740481C1C}">
                          <a14:useLocalDpi xmlns:a14="http://schemas.microsoft.com/office/drawing/2010/main" val="0"/>
                        </a:ext>
                      </a:extLst>
                    </a:blip>
                    <a:srcRect b="24228"/>
                    <a:stretch>
                      <a:fillRect/>
                    </a:stretch>
                  </pic:blipFill>
                  <pic:spPr bwMode="auto">
                    <a:xfrm>
                      <a:off x="0" y="0"/>
                      <a:ext cx="1527175" cy="408305"/>
                    </a:xfrm>
                    <a:prstGeom prst="rect">
                      <a:avLst/>
                    </a:prstGeom>
                    <a:noFill/>
                    <a:ln>
                      <a:noFill/>
                    </a:ln>
                  </pic:spPr>
                </pic:pic>
              </a:graphicData>
            </a:graphic>
          </wp:inline>
        </w:drawing>
      </w:r>
    </w:p>
    <w:p w:rsidR="00C67055" w:rsidRPr="002179F2" w:rsidRDefault="00C67055" w:rsidP="002179F2">
      <w:pPr>
        <w:spacing w:line="276" w:lineRule="auto"/>
        <w:ind w:firstLine="709"/>
        <w:jc w:val="both"/>
        <w:rPr>
          <w:color w:val="333333"/>
          <w:sz w:val="28"/>
          <w:szCs w:val="28"/>
        </w:rPr>
      </w:pPr>
      <w:r w:rsidRPr="002179F2">
        <w:rPr>
          <w:color w:val="333333"/>
          <w:sz w:val="28"/>
          <w:szCs w:val="28"/>
          <w:lang w:val="uk-UA"/>
        </w:rPr>
        <w:t>1.6. Визначаємо потрібну кількість нар у приміщеннях для людей (</w:t>
      </w:r>
      <w:r w:rsidRPr="002179F2">
        <w:rPr>
          <w:i/>
          <w:iCs/>
          <w:color w:val="333333"/>
          <w:sz w:val="28"/>
          <w:szCs w:val="28"/>
          <w:lang w:val="uk-UA"/>
        </w:rPr>
        <w:t>Н</w:t>
      </w:r>
      <w:r w:rsidRPr="002179F2">
        <w:rPr>
          <w:color w:val="333333"/>
          <w:sz w:val="28"/>
          <w:szCs w:val="28"/>
          <w:lang w:val="uk-UA"/>
        </w:rPr>
        <w:t>).</w:t>
      </w:r>
    </w:p>
    <w:p w:rsidR="00C67055" w:rsidRPr="002179F2" w:rsidRDefault="00C67055" w:rsidP="002179F2">
      <w:pPr>
        <w:spacing w:line="276" w:lineRule="auto"/>
        <w:ind w:firstLine="709"/>
        <w:jc w:val="both"/>
        <w:rPr>
          <w:color w:val="333333"/>
          <w:sz w:val="28"/>
          <w:szCs w:val="28"/>
        </w:rPr>
      </w:pPr>
      <w:r w:rsidRPr="002179F2">
        <w:rPr>
          <w:color w:val="333333"/>
          <w:sz w:val="28"/>
          <w:szCs w:val="28"/>
          <w:lang w:val="uk-UA"/>
        </w:rPr>
        <w:t>Висота приміщень (</w:t>
      </w:r>
      <w:r w:rsidRPr="002179F2">
        <w:rPr>
          <w:i/>
          <w:iCs/>
          <w:color w:val="333333"/>
          <w:sz w:val="28"/>
          <w:szCs w:val="28"/>
          <w:lang w:val="uk-UA"/>
        </w:rPr>
        <w:t>h</w:t>
      </w:r>
      <w:r w:rsidRPr="002179F2">
        <w:rPr>
          <w:color w:val="333333"/>
          <w:sz w:val="28"/>
          <w:szCs w:val="28"/>
          <w:lang w:val="uk-UA"/>
        </w:rPr>
        <w:t xml:space="preserve"> = 2,4 м) дозволяє встановити двох’ярусні нари (одні нари на 5 ос.):</w:t>
      </w:r>
    </w:p>
    <w:p w:rsidR="00C67055" w:rsidRPr="0051539D" w:rsidRDefault="00C67055" w:rsidP="00C67055">
      <w:pPr>
        <w:ind w:firstLine="709"/>
        <w:jc w:val="both"/>
        <w:rPr>
          <w:color w:val="333333"/>
          <w:sz w:val="22"/>
          <w:szCs w:val="22"/>
        </w:rPr>
      </w:pPr>
      <w:r w:rsidRPr="002179F2">
        <w:rPr>
          <w:color w:val="333333"/>
          <w:sz w:val="28"/>
          <w:szCs w:val="28"/>
          <w:lang w:val="uk-UA"/>
        </w:rPr>
        <w:t>– у ПРУ</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1110DA63" wp14:editId="4E96C209">
            <wp:extent cx="1488440" cy="408305"/>
            <wp:effectExtent l="0" t="0" r="0" b="0"/>
            <wp:docPr id="104" name="Рисунок 104" descr="http://moodle.udec.ntu-kpi.kiev.ua/moodle/file.php?file=/136/uploader/6_Priklad_Rozvazanna_zavdanna_z_ocnuvanna_njenernogo_zahistu_robtnikv__slujbovcv_obkta/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moodle.udec.ntu-kpi.kiev.ua/moodle/file.php?file=/136/uploader/6_Priklad_Rozvazanna_zavdanna_z_ocnuvanna_njenernogo_zahistu_robtnikv__slujbovcv_obkta/img009.jpg"/>
                    <pic:cNvPicPr>
                      <a:picLocks noChangeAspect="1" noChangeArrowheads="1"/>
                    </pic:cNvPicPr>
                  </pic:nvPicPr>
                  <pic:blipFill>
                    <a:blip r:embed="rId154">
                      <a:extLst>
                        <a:ext uri="{28A0092B-C50C-407E-A947-70E740481C1C}">
                          <a14:useLocalDpi xmlns:a14="http://schemas.microsoft.com/office/drawing/2010/main" val="0"/>
                        </a:ext>
                      </a:extLst>
                    </a:blip>
                    <a:srcRect b="24228"/>
                    <a:stretch>
                      <a:fillRect/>
                    </a:stretch>
                  </pic:blipFill>
                  <pic:spPr bwMode="auto">
                    <a:xfrm>
                      <a:off x="0" y="0"/>
                      <a:ext cx="1488440" cy="408305"/>
                    </a:xfrm>
                    <a:prstGeom prst="rect">
                      <a:avLst/>
                    </a:prstGeom>
                    <a:noFill/>
                    <a:ln>
                      <a:noFill/>
                    </a:ln>
                  </pic:spPr>
                </pic:pic>
              </a:graphicData>
            </a:graphic>
          </wp:inline>
        </w:drawing>
      </w:r>
      <w:r w:rsidRPr="002179F2">
        <w:rPr>
          <w:color w:val="333333"/>
          <w:sz w:val="28"/>
          <w:szCs w:val="28"/>
          <w:lang w:val="uk-UA"/>
        </w:rPr>
        <w:t>нар;</w:t>
      </w:r>
    </w:p>
    <w:p w:rsidR="00C67055" w:rsidRPr="0051539D" w:rsidRDefault="00C67055" w:rsidP="00C67055">
      <w:pPr>
        <w:ind w:firstLine="720"/>
        <w:jc w:val="both"/>
        <w:rPr>
          <w:color w:val="333333"/>
          <w:sz w:val="22"/>
          <w:szCs w:val="22"/>
        </w:rPr>
      </w:pPr>
      <w:r w:rsidRPr="002179F2">
        <w:rPr>
          <w:color w:val="333333"/>
          <w:sz w:val="28"/>
          <w:szCs w:val="28"/>
          <w:lang w:val="uk-UA"/>
        </w:rPr>
        <w:t>– у сховищі № 8</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089EAFD9" wp14:editId="4ACCC829">
            <wp:extent cx="963295" cy="379095"/>
            <wp:effectExtent l="0" t="0" r="0" b="0"/>
            <wp:docPr id="103" name="Рисунок 103" descr="http://moodle.udec.ntu-kpi.kiev.ua/moodle/file.php?file=/136/uploader/6_Priklad_Rozvazanna_zavdanna_z_ocnuvanna_njenernogo_zahistu_robtnikv__slujbovcv_obkta/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moodle.udec.ntu-kpi.kiev.ua/moodle/file.php?file=/136/uploader/6_Priklad_Rozvazanna_zavdanna_z_ocnuvanna_njenernogo_zahistu_robtnikv__slujbovcv_obkta/img010.jpg"/>
                    <pic:cNvPicPr>
                      <a:picLocks noChangeAspect="1" noChangeArrowheads="1"/>
                    </pic:cNvPicPr>
                  </pic:nvPicPr>
                  <pic:blipFill>
                    <a:blip r:embed="rId155">
                      <a:extLst>
                        <a:ext uri="{28A0092B-C50C-407E-A947-70E740481C1C}">
                          <a14:useLocalDpi xmlns:a14="http://schemas.microsoft.com/office/drawing/2010/main" val="0"/>
                        </a:ext>
                      </a:extLst>
                    </a:blip>
                    <a:srcRect b="26625"/>
                    <a:stretch>
                      <a:fillRect/>
                    </a:stretch>
                  </pic:blipFill>
                  <pic:spPr bwMode="auto">
                    <a:xfrm>
                      <a:off x="0" y="0"/>
                      <a:ext cx="963295" cy="379095"/>
                    </a:xfrm>
                    <a:prstGeom prst="rect">
                      <a:avLst/>
                    </a:prstGeom>
                    <a:noFill/>
                    <a:ln>
                      <a:noFill/>
                    </a:ln>
                  </pic:spPr>
                </pic:pic>
              </a:graphicData>
            </a:graphic>
          </wp:inline>
        </w:drawing>
      </w:r>
      <w:r w:rsidRPr="002179F2">
        <w:rPr>
          <w:color w:val="333333"/>
          <w:sz w:val="28"/>
          <w:szCs w:val="28"/>
          <w:lang w:val="uk-UA"/>
        </w:rPr>
        <w:t>нар;</w:t>
      </w:r>
    </w:p>
    <w:p w:rsidR="00C67055" w:rsidRPr="0051539D" w:rsidRDefault="00C67055" w:rsidP="00C67055">
      <w:pPr>
        <w:ind w:firstLine="720"/>
        <w:jc w:val="both"/>
        <w:rPr>
          <w:color w:val="333333"/>
          <w:sz w:val="22"/>
          <w:szCs w:val="22"/>
        </w:rPr>
      </w:pPr>
      <w:r w:rsidRPr="002179F2">
        <w:rPr>
          <w:color w:val="333333"/>
          <w:sz w:val="28"/>
          <w:szCs w:val="28"/>
          <w:lang w:val="uk-UA"/>
        </w:rPr>
        <w:t>– у сховищі № 12</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2D27ACCE" wp14:editId="661D217E">
            <wp:extent cx="1002030" cy="389255"/>
            <wp:effectExtent l="0" t="0" r="0" b="0"/>
            <wp:docPr id="102" name="Рисунок 102" descr="http://moodle.udec.ntu-kpi.kiev.ua/moodle/file.php?file=/136/uploader/6_Priklad_Rozvazanna_zavdanna_z_ocnuvanna_njenernogo_zahistu_robtnikv__slujbovcv_obkta/img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moodle.udec.ntu-kpi.kiev.ua/moodle/file.php?file=/136/uploader/6_Priklad_Rozvazanna_zavdanna_z_ocnuvanna_njenernogo_zahistu_robtnikv__slujbovcv_obkta/img011.jpg"/>
                    <pic:cNvPicPr>
                      <a:picLocks noChangeAspect="1" noChangeArrowheads="1"/>
                    </pic:cNvPicPr>
                  </pic:nvPicPr>
                  <pic:blipFill>
                    <a:blip r:embed="rId156">
                      <a:extLst>
                        <a:ext uri="{28A0092B-C50C-407E-A947-70E740481C1C}">
                          <a14:useLocalDpi xmlns:a14="http://schemas.microsoft.com/office/drawing/2010/main" val="0"/>
                        </a:ext>
                      </a:extLst>
                    </a:blip>
                    <a:srcRect b="24908"/>
                    <a:stretch>
                      <a:fillRect/>
                    </a:stretch>
                  </pic:blipFill>
                  <pic:spPr bwMode="auto">
                    <a:xfrm>
                      <a:off x="0" y="0"/>
                      <a:ext cx="1002030" cy="389255"/>
                    </a:xfrm>
                    <a:prstGeom prst="rect">
                      <a:avLst/>
                    </a:prstGeom>
                    <a:noFill/>
                    <a:ln>
                      <a:noFill/>
                    </a:ln>
                  </pic:spPr>
                </pic:pic>
              </a:graphicData>
            </a:graphic>
          </wp:inline>
        </w:drawing>
      </w:r>
      <w:r w:rsidRPr="002179F2">
        <w:rPr>
          <w:color w:val="333333"/>
          <w:sz w:val="28"/>
          <w:szCs w:val="28"/>
          <w:lang w:val="uk-UA"/>
        </w:rPr>
        <w:t>нар.</w:t>
      </w:r>
    </w:p>
    <w:p w:rsidR="00C67055" w:rsidRPr="00344F6A" w:rsidRDefault="00383874" w:rsidP="002179F2">
      <w:pPr>
        <w:spacing w:line="276" w:lineRule="auto"/>
        <w:ind w:firstLine="720"/>
        <w:jc w:val="both"/>
        <w:rPr>
          <w:color w:val="333333"/>
          <w:sz w:val="28"/>
          <w:szCs w:val="28"/>
        </w:rPr>
      </w:pPr>
      <w:r w:rsidRPr="00344F6A">
        <w:rPr>
          <w:bCs/>
          <w:color w:val="333333"/>
          <w:sz w:val="28"/>
          <w:szCs w:val="28"/>
          <w:lang w:val="uk-UA"/>
        </w:rPr>
        <w:t>1.7.Висновки</w:t>
      </w:r>
      <w:r w:rsidR="00344F6A">
        <w:rPr>
          <w:bCs/>
          <w:color w:val="333333"/>
          <w:sz w:val="28"/>
          <w:szCs w:val="28"/>
          <w:lang w:val="uk-UA"/>
        </w:rPr>
        <w:t>:</w:t>
      </w:r>
    </w:p>
    <w:p w:rsidR="00C67055" w:rsidRPr="002179F2" w:rsidRDefault="00C67055" w:rsidP="002179F2">
      <w:pPr>
        <w:spacing w:line="276" w:lineRule="auto"/>
        <w:ind w:firstLine="720"/>
        <w:jc w:val="both"/>
        <w:rPr>
          <w:color w:val="333333"/>
          <w:sz w:val="28"/>
          <w:szCs w:val="28"/>
          <w:lang w:val="uk-UA"/>
        </w:rPr>
      </w:pPr>
      <w:r w:rsidRPr="002179F2">
        <w:rPr>
          <w:color w:val="333333"/>
          <w:sz w:val="28"/>
          <w:szCs w:val="28"/>
        </w:rPr>
        <w:t>1</w:t>
      </w:r>
      <w:r w:rsidR="00344F6A">
        <w:rPr>
          <w:color w:val="333333"/>
          <w:sz w:val="28"/>
          <w:szCs w:val="28"/>
          <w:lang w:val="uk-UA"/>
        </w:rPr>
        <w:t>)</w:t>
      </w:r>
      <w:r w:rsidRPr="002179F2">
        <w:rPr>
          <w:color w:val="333333"/>
          <w:sz w:val="28"/>
          <w:szCs w:val="28"/>
        </w:rPr>
        <w:t xml:space="preserve"> Км ˃ 1, </w:t>
      </w:r>
      <w:r w:rsidRPr="002179F2">
        <w:rPr>
          <w:color w:val="333333"/>
          <w:sz w:val="28"/>
          <w:szCs w:val="28"/>
          <w:lang w:val="uk-UA"/>
        </w:rPr>
        <w:t>тобто</w:t>
      </w:r>
      <w:r w:rsidRPr="002179F2">
        <w:rPr>
          <w:color w:val="333333"/>
          <w:sz w:val="28"/>
          <w:szCs w:val="28"/>
        </w:rPr>
        <w:t xml:space="preserve"> </w:t>
      </w:r>
      <w:r w:rsidRPr="002179F2">
        <w:rPr>
          <w:color w:val="333333"/>
          <w:sz w:val="28"/>
          <w:szCs w:val="28"/>
          <w:lang w:val="uk-UA"/>
        </w:rPr>
        <w:t xml:space="preserve">захисні споруди, що є на заводі у разі дообладнання </w:t>
      </w:r>
      <w:r w:rsidRPr="002179F2">
        <w:rPr>
          <w:color w:val="333333"/>
          <w:sz w:val="28"/>
          <w:szCs w:val="28"/>
        </w:rPr>
        <w:t xml:space="preserve"> </w:t>
      </w:r>
      <w:r w:rsidRPr="002179F2">
        <w:rPr>
          <w:color w:val="333333"/>
          <w:sz w:val="28"/>
          <w:szCs w:val="28"/>
          <w:lang w:val="uk-UA"/>
        </w:rPr>
        <w:t>їх відповідно до вимог, дозволяють</w:t>
      </w:r>
      <w:r w:rsidRPr="002179F2">
        <w:rPr>
          <w:color w:val="333333"/>
          <w:sz w:val="28"/>
          <w:szCs w:val="28"/>
        </w:rPr>
        <w:t xml:space="preserve"> </w:t>
      </w:r>
      <w:r w:rsidRPr="002179F2">
        <w:rPr>
          <w:color w:val="333333"/>
          <w:sz w:val="28"/>
          <w:szCs w:val="28"/>
          <w:lang w:val="uk-UA"/>
        </w:rPr>
        <w:t>укрити</w:t>
      </w:r>
      <w:r w:rsidRPr="002179F2">
        <w:rPr>
          <w:color w:val="333333"/>
          <w:sz w:val="28"/>
          <w:szCs w:val="28"/>
        </w:rPr>
        <w:t xml:space="preserve"> </w:t>
      </w:r>
      <w:r w:rsidRPr="002179F2">
        <w:rPr>
          <w:color w:val="333333"/>
          <w:sz w:val="28"/>
          <w:szCs w:val="28"/>
          <w:lang w:val="uk-UA"/>
        </w:rPr>
        <w:t>всіх</w:t>
      </w:r>
      <w:r w:rsidRPr="002179F2">
        <w:rPr>
          <w:color w:val="333333"/>
          <w:sz w:val="28"/>
          <w:szCs w:val="28"/>
        </w:rPr>
        <w:t xml:space="preserve"> </w:t>
      </w:r>
      <w:r w:rsidRPr="002179F2">
        <w:rPr>
          <w:color w:val="333333"/>
          <w:sz w:val="28"/>
          <w:szCs w:val="28"/>
          <w:lang w:val="uk-UA"/>
        </w:rPr>
        <w:t>працівників найбільшої зміни (з наявністю резервних місць на 40 осіб).</w:t>
      </w:r>
    </w:p>
    <w:p w:rsidR="00C67055" w:rsidRPr="002179F2" w:rsidRDefault="00C67055" w:rsidP="002179F2">
      <w:pPr>
        <w:spacing w:line="276" w:lineRule="auto"/>
        <w:ind w:firstLine="720"/>
        <w:jc w:val="both"/>
        <w:rPr>
          <w:color w:val="333333"/>
          <w:sz w:val="28"/>
          <w:szCs w:val="28"/>
        </w:rPr>
      </w:pPr>
      <w:r w:rsidRPr="002179F2">
        <w:rPr>
          <w:color w:val="333333"/>
          <w:sz w:val="28"/>
          <w:szCs w:val="28"/>
          <w:lang w:val="uk-UA"/>
        </w:rPr>
        <w:t>2</w:t>
      </w:r>
      <w:r w:rsidR="00344F6A">
        <w:rPr>
          <w:color w:val="333333"/>
          <w:sz w:val="28"/>
          <w:szCs w:val="28"/>
          <w:lang w:val="uk-UA"/>
        </w:rPr>
        <w:t>)</w:t>
      </w:r>
      <w:r w:rsidRPr="002179F2">
        <w:rPr>
          <w:color w:val="333333"/>
          <w:sz w:val="28"/>
          <w:szCs w:val="28"/>
          <w:lang w:val="uk-UA"/>
        </w:rPr>
        <w:t xml:space="preserve"> У сховищі № 8 потрібно дообладнати приміщення для зберігання продуктів площею 8 м</w:t>
      </w:r>
      <w:r w:rsidRPr="002179F2">
        <w:rPr>
          <w:color w:val="333333"/>
          <w:sz w:val="28"/>
          <w:szCs w:val="28"/>
          <w:vertAlign w:val="superscript"/>
          <w:lang w:val="uk-UA"/>
        </w:rPr>
        <w:t>2</w:t>
      </w:r>
      <w:r w:rsidRPr="002179F2">
        <w:rPr>
          <w:color w:val="333333"/>
          <w:sz w:val="28"/>
          <w:szCs w:val="28"/>
          <w:lang w:val="uk-UA"/>
        </w:rPr>
        <w:t>, зменшивши площу приміщень для людей.</w:t>
      </w:r>
    </w:p>
    <w:p w:rsidR="00C67055" w:rsidRPr="002179F2" w:rsidRDefault="00C67055" w:rsidP="002179F2">
      <w:pPr>
        <w:spacing w:line="276" w:lineRule="auto"/>
        <w:ind w:firstLine="720"/>
        <w:jc w:val="both"/>
        <w:rPr>
          <w:color w:val="333333"/>
          <w:sz w:val="28"/>
          <w:szCs w:val="28"/>
        </w:rPr>
      </w:pPr>
      <w:r w:rsidRPr="002179F2">
        <w:rPr>
          <w:color w:val="333333"/>
          <w:sz w:val="28"/>
          <w:szCs w:val="28"/>
          <w:lang w:val="uk-UA"/>
        </w:rPr>
        <w:t>3</w:t>
      </w:r>
      <w:r w:rsidR="00344F6A">
        <w:rPr>
          <w:color w:val="333333"/>
          <w:sz w:val="28"/>
          <w:szCs w:val="28"/>
          <w:lang w:val="uk-UA"/>
        </w:rPr>
        <w:t>)</w:t>
      </w:r>
      <w:r w:rsidRPr="002179F2">
        <w:rPr>
          <w:color w:val="333333"/>
          <w:sz w:val="28"/>
          <w:szCs w:val="28"/>
          <w:lang w:val="uk-UA"/>
        </w:rPr>
        <w:t xml:space="preserve"> Слід придбати 145 двох’ярусних нар для всіх захисних споруд.</w:t>
      </w:r>
    </w:p>
    <w:p w:rsidR="00C67055" w:rsidRPr="002179F2" w:rsidRDefault="00C67055" w:rsidP="002179F2">
      <w:pPr>
        <w:spacing w:line="276" w:lineRule="auto"/>
        <w:ind w:firstLine="720"/>
        <w:jc w:val="both"/>
        <w:rPr>
          <w:color w:val="333333"/>
          <w:sz w:val="28"/>
          <w:szCs w:val="28"/>
        </w:rPr>
      </w:pPr>
      <w:r w:rsidRPr="002179F2">
        <w:rPr>
          <w:b/>
          <w:bCs/>
          <w:color w:val="333333"/>
          <w:sz w:val="28"/>
          <w:szCs w:val="28"/>
          <w:lang w:val="uk-UA"/>
        </w:rPr>
        <w:t>2. Оцінювання захисних споруд за захисними властивостями</w:t>
      </w:r>
    </w:p>
    <w:p w:rsidR="00C67055" w:rsidRPr="002179F2" w:rsidRDefault="00C67055" w:rsidP="002179F2">
      <w:pPr>
        <w:spacing w:line="276" w:lineRule="auto"/>
        <w:ind w:firstLine="720"/>
        <w:jc w:val="both"/>
        <w:rPr>
          <w:color w:val="333333"/>
          <w:sz w:val="28"/>
          <w:szCs w:val="28"/>
        </w:rPr>
      </w:pPr>
      <w:r w:rsidRPr="002179F2">
        <w:rPr>
          <w:b/>
          <w:bCs/>
          <w:color w:val="333333"/>
          <w:sz w:val="28"/>
          <w:szCs w:val="28"/>
          <w:lang w:val="uk-UA"/>
        </w:rPr>
        <w:t>Вихідні дані:</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xml:space="preserve">– віддаленість об’єкта від точки прицілювання </w:t>
      </w:r>
      <w:r w:rsidRPr="002179F2">
        <w:rPr>
          <w:i/>
          <w:iCs/>
          <w:color w:val="333333"/>
          <w:spacing w:val="-6"/>
          <w:sz w:val="28"/>
          <w:szCs w:val="28"/>
          <w:lang w:val="uk-UA"/>
        </w:rPr>
        <w:t>R</w:t>
      </w:r>
      <w:r w:rsidRPr="002179F2">
        <w:rPr>
          <w:i/>
          <w:iCs/>
          <w:color w:val="333333"/>
          <w:spacing w:val="-6"/>
          <w:sz w:val="28"/>
          <w:szCs w:val="28"/>
          <w:vertAlign w:val="subscript"/>
          <w:lang w:val="uk-UA"/>
        </w:rPr>
        <w:t>r</w:t>
      </w:r>
      <w:r w:rsidRPr="002179F2">
        <w:rPr>
          <w:color w:val="333333"/>
          <w:spacing w:val="-6"/>
          <w:sz w:val="28"/>
          <w:szCs w:val="28"/>
          <w:lang w:val="uk-UA"/>
        </w:rPr>
        <w:t xml:space="preserve"> = 2,5 км;</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xml:space="preserve">– очікувана потужність ядерного боєприпаси </w:t>
      </w:r>
      <w:r w:rsidRPr="002179F2">
        <w:rPr>
          <w:i/>
          <w:iCs/>
          <w:color w:val="333333"/>
          <w:spacing w:val="-6"/>
          <w:sz w:val="28"/>
          <w:szCs w:val="28"/>
          <w:lang w:val="uk-UA"/>
        </w:rPr>
        <w:t>q</w:t>
      </w:r>
      <w:r w:rsidRPr="002179F2">
        <w:rPr>
          <w:color w:val="333333"/>
          <w:spacing w:val="-6"/>
          <w:sz w:val="28"/>
          <w:szCs w:val="28"/>
          <w:lang w:val="uk-UA"/>
        </w:rPr>
        <w:t xml:space="preserve"> = 200 кт;</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вид вибуху – наземний;</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xml:space="preserve">– ймовірне максимальне відхилення центру вибуху боєприпаси від точки прицілювання </w:t>
      </w:r>
      <w:r w:rsidRPr="002179F2">
        <w:rPr>
          <w:i/>
          <w:iCs/>
          <w:color w:val="333333"/>
          <w:spacing w:val="-6"/>
          <w:sz w:val="28"/>
          <w:szCs w:val="28"/>
          <w:lang w:val="uk-UA"/>
        </w:rPr>
        <w:t>r</w:t>
      </w:r>
      <w:r w:rsidRPr="002179F2">
        <w:rPr>
          <w:color w:val="333333"/>
          <w:spacing w:val="-6"/>
          <w:sz w:val="28"/>
          <w:szCs w:val="28"/>
          <w:vertAlign w:val="subscript"/>
          <w:lang w:val="uk-UA"/>
        </w:rPr>
        <w:t xml:space="preserve">відх </w:t>
      </w:r>
      <w:r w:rsidRPr="002179F2">
        <w:rPr>
          <w:color w:val="333333"/>
          <w:spacing w:val="-6"/>
          <w:sz w:val="28"/>
          <w:szCs w:val="28"/>
          <w:lang w:val="uk-UA"/>
        </w:rPr>
        <w:t>= 0,5 км;</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xml:space="preserve">– швидкість середнього вітру </w:t>
      </w:r>
      <w:r w:rsidRPr="002179F2">
        <w:rPr>
          <w:i/>
          <w:iCs/>
          <w:color w:val="333333"/>
          <w:spacing w:val="-6"/>
          <w:sz w:val="28"/>
          <w:szCs w:val="28"/>
          <w:lang w:val="uk-UA"/>
        </w:rPr>
        <w:t>V</w:t>
      </w:r>
      <w:r w:rsidRPr="002179F2">
        <w:rPr>
          <w:color w:val="333333"/>
          <w:spacing w:val="-6"/>
          <w:sz w:val="28"/>
          <w:szCs w:val="28"/>
          <w:vertAlign w:val="subscript"/>
          <w:lang w:val="uk-UA"/>
        </w:rPr>
        <w:t>св</w:t>
      </w:r>
      <w:r w:rsidRPr="002179F2">
        <w:rPr>
          <w:color w:val="333333"/>
          <w:spacing w:val="-6"/>
          <w:sz w:val="28"/>
          <w:szCs w:val="28"/>
          <w:lang w:val="uk-UA"/>
        </w:rPr>
        <w:t xml:space="preserve"> = 100 км/год;</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t>– напрям середнього вітру – у бік об’єкта;</w:t>
      </w:r>
    </w:p>
    <w:p w:rsidR="00C67055" w:rsidRPr="002179F2" w:rsidRDefault="00C67055" w:rsidP="002179F2">
      <w:pPr>
        <w:spacing w:line="276" w:lineRule="auto"/>
        <w:ind w:firstLine="720"/>
        <w:jc w:val="both"/>
        <w:rPr>
          <w:color w:val="333333"/>
          <w:sz w:val="28"/>
          <w:szCs w:val="28"/>
          <w:lang w:val="uk-UA"/>
        </w:rPr>
      </w:pPr>
      <w:r w:rsidRPr="002179F2">
        <w:rPr>
          <w:color w:val="333333"/>
          <w:spacing w:val="-6"/>
          <w:sz w:val="28"/>
          <w:szCs w:val="28"/>
          <w:lang w:val="uk-UA"/>
        </w:rPr>
        <w:t xml:space="preserve">– конструкції захисних споруд розраховані на надмірний тиск: ПРУ – 30 кПа; сховище № 8 </w:t>
      </w:r>
      <w:r w:rsidRPr="002179F2">
        <w:rPr>
          <w:noProof/>
          <w:color w:val="333333"/>
          <w:spacing w:val="-6"/>
          <w:sz w:val="28"/>
          <w:szCs w:val="28"/>
        </w:rPr>
        <w:t>Δ</w:t>
      </w:r>
      <w:r w:rsidRPr="002179F2">
        <w:rPr>
          <w:i/>
          <w:iCs/>
          <w:color w:val="333333"/>
          <w:spacing w:val="-6"/>
          <w:sz w:val="28"/>
          <w:szCs w:val="28"/>
          <w:lang w:val="uk-UA"/>
        </w:rPr>
        <w:t>P</w:t>
      </w:r>
      <w:r w:rsidRPr="002179F2">
        <w:rPr>
          <w:color w:val="333333"/>
          <w:spacing w:val="-6"/>
          <w:sz w:val="28"/>
          <w:szCs w:val="28"/>
          <w:vertAlign w:val="subscript"/>
          <w:lang w:val="uk-UA"/>
        </w:rPr>
        <w:t>ф. зах</w:t>
      </w:r>
      <w:r w:rsidRPr="002179F2">
        <w:rPr>
          <w:color w:val="333333"/>
          <w:spacing w:val="-6"/>
          <w:sz w:val="28"/>
          <w:szCs w:val="28"/>
          <w:lang w:val="uk-UA"/>
        </w:rPr>
        <w:t xml:space="preserve"> = 200 кПа; сховище № 12 </w:t>
      </w:r>
      <w:r w:rsidRPr="002179F2">
        <w:rPr>
          <w:i/>
          <w:iCs/>
          <w:color w:val="333333"/>
          <w:spacing w:val="-6"/>
          <w:sz w:val="28"/>
          <w:szCs w:val="28"/>
          <w:lang w:val="uk-UA"/>
        </w:rPr>
        <w:t xml:space="preserve"> ΔР</w:t>
      </w:r>
      <w:r w:rsidRPr="002179F2">
        <w:rPr>
          <w:color w:val="333333"/>
          <w:spacing w:val="-6"/>
          <w:sz w:val="28"/>
          <w:szCs w:val="28"/>
          <w:vertAlign w:val="subscript"/>
          <w:lang w:val="uk-UA"/>
        </w:rPr>
        <w:t xml:space="preserve">ф. зах </w:t>
      </w:r>
      <w:r w:rsidRPr="002179F2">
        <w:rPr>
          <w:color w:val="333333"/>
          <w:spacing w:val="-6"/>
          <w:sz w:val="28"/>
          <w:szCs w:val="28"/>
          <w:lang w:val="uk-UA"/>
        </w:rPr>
        <w:t>= 200 кПа;</w:t>
      </w:r>
    </w:p>
    <w:p w:rsidR="00C67055" w:rsidRPr="002179F2" w:rsidRDefault="00C67055" w:rsidP="002179F2">
      <w:pPr>
        <w:spacing w:line="276" w:lineRule="auto"/>
        <w:ind w:firstLine="720"/>
        <w:jc w:val="both"/>
        <w:rPr>
          <w:color w:val="333333"/>
          <w:sz w:val="28"/>
          <w:szCs w:val="28"/>
          <w:lang w:val="uk-UA"/>
        </w:rPr>
      </w:pPr>
      <w:r w:rsidRPr="002179F2">
        <w:rPr>
          <w:color w:val="333333"/>
          <w:spacing w:val="-6"/>
          <w:sz w:val="28"/>
          <w:szCs w:val="28"/>
          <w:lang w:val="uk-UA"/>
        </w:rPr>
        <w:t xml:space="preserve">– коефіцієнт ослаблення радіації ПРУ </w:t>
      </w:r>
      <w:r w:rsidRPr="002179F2">
        <w:rPr>
          <w:i/>
          <w:iCs/>
          <w:color w:val="333333"/>
          <w:spacing w:val="-6"/>
          <w:sz w:val="28"/>
          <w:szCs w:val="28"/>
          <w:lang w:val="uk-UA"/>
        </w:rPr>
        <w:t>К</w:t>
      </w:r>
      <w:r w:rsidRPr="002179F2">
        <w:rPr>
          <w:color w:val="333333"/>
          <w:spacing w:val="-6"/>
          <w:sz w:val="28"/>
          <w:szCs w:val="28"/>
          <w:vertAlign w:val="subscript"/>
          <w:lang w:val="uk-UA"/>
        </w:rPr>
        <w:t xml:space="preserve">осл. зах </w:t>
      </w:r>
      <w:r w:rsidRPr="002179F2">
        <w:rPr>
          <w:color w:val="333333"/>
          <w:spacing w:val="-6"/>
          <w:sz w:val="28"/>
          <w:szCs w:val="28"/>
          <w:lang w:val="uk-UA"/>
        </w:rPr>
        <w:t xml:space="preserve">= 200; сховище № 8 і сховища № 12 </w:t>
      </w:r>
      <w:r w:rsidRPr="002179F2">
        <w:rPr>
          <w:i/>
          <w:iCs/>
          <w:color w:val="333333"/>
          <w:spacing w:val="-6"/>
          <w:sz w:val="28"/>
          <w:szCs w:val="28"/>
          <w:lang w:val="uk-UA"/>
        </w:rPr>
        <w:t>К</w:t>
      </w:r>
      <w:r w:rsidRPr="002179F2">
        <w:rPr>
          <w:color w:val="333333"/>
          <w:spacing w:val="-6"/>
          <w:sz w:val="28"/>
          <w:szCs w:val="28"/>
          <w:vertAlign w:val="subscript"/>
          <w:lang w:val="uk-UA"/>
        </w:rPr>
        <w:t>осл. зах</w:t>
      </w:r>
      <w:r w:rsidRPr="002179F2">
        <w:rPr>
          <w:color w:val="333333"/>
          <w:spacing w:val="-6"/>
          <w:sz w:val="28"/>
          <w:szCs w:val="28"/>
          <w:lang w:val="uk-UA"/>
        </w:rPr>
        <w:t xml:space="preserve"> = 1000.</w:t>
      </w:r>
    </w:p>
    <w:p w:rsidR="00C67055" w:rsidRPr="002179F2" w:rsidRDefault="00C67055" w:rsidP="002179F2">
      <w:pPr>
        <w:spacing w:line="276" w:lineRule="auto"/>
        <w:ind w:firstLine="720"/>
        <w:jc w:val="both"/>
        <w:rPr>
          <w:color w:val="333333"/>
          <w:sz w:val="28"/>
          <w:szCs w:val="28"/>
        </w:rPr>
      </w:pPr>
      <w:r w:rsidRPr="002179F2">
        <w:rPr>
          <w:color w:val="333333"/>
          <w:sz w:val="28"/>
          <w:szCs w:val="28"/>
          <w:lang w:val="uk-UA"/>
        </w:rPr>
        <w:t>2.1. Визначаємо потрібні захисні властивості споруд:</w:t>
      </w:r>
    </w:p>
    <w:p w:rsidR="00C67055" w:rsidRPr="002179F2" w:rsidRDefault="00C67055" w:rsidP="002179F2">
      <w:pPr>
        <w:spacing w:line="276" w:lineRule="auto"/>
        <w:ind w:firstLine="720"/>
        <w:jc w:val="both"/>
        <w:rPr>
          <w:color w:val="333333"/>
          <w:sz w:val="28"/>
          <w:szCs w:val="28"/>
        </w:rPr>
      </w:pPr>
      <w:r w:rsidRPr="002179F2">
        <w:rPr>
          <w:color w:val="333333"/>
          <w:spacing w:val="-6"/>
          <w:sz w:val="28"/>
          <w:szCs w:val="28"/>
          <w:lang w:val="uk-UA"/>
        </w:rPr>
        <w:lastRenderedPageBreak/>
        <w:t xml:space="preserve">2.1.а) для захисту від ударної хвилі: враховуючи, що </w:t>
      </w:r>
      <w:r w:rsidRPr="002179F2">
        <w:rPr>
          <w:i/>
          <w:iCs/>
          <w:color w:val="333333"/>
          <w:spacing w:val="-11"/>
          <w:sz w:val="28"/>
          <w:szCs w:val="28"/>
          <w:lang w:val="uk-UA"/>
        </w:rPr>
        <w:t>ΔP</w:t>
      </w:r>
      <w:r w:rsidRPr="002179F2">
        <w:rPr>
          <w:color w:val="333333"/>
          <w:spacing w:val="-11"/>
          <w:sz w:val="28"/>
          <w:szCs w:val="28"/>
          <w:vertAlign w:val="subscript"/>
          <w:lang w:val="uk-UA"/>
        </w:rPr>
        <w:t xml:space="preserve">ф. потр </w:t>
      </w:r>
      <w:r w:rsidRPr="002179F2">
        <w:rPr>
          <w:color w:val="333333"/>
          <w:spacing w:val="-11"/>
          <w:sz w:val="28"/>
          <w:szCs w:val="28"/>
          <w:lang w:val="uk-UA"/>
        </w:rPr>
        <w:t xml:space="preserve">= </w:t>
      </w:r>
      <w:r w:rsidRPr="002179F2">
        <w:rPr>
          <w:noProof/>
          <w:color w:val="333333"/>
          <w:spacing w:val="-6"/>
          <w:sz w:val="28"/>
          <w:szCs w:val="28"/>
          <w:vertAlign w:val="subscript"/>
        </w:rPr>
        <w:t>Δ</w:t>
      </w:r>
      <w:r w:rsidRPr="002179F2">
        <w:rPr>
          <w:i/>
          <w:iCs/>
          <w:color w:val="333333"/>
          <w:spacing w:val="-11"/>
          <w:sz w:val="28"/>
          <w:szCs w:val="28"/>
          <w:lang w:val="uk-UA"/>
        </w:rPr>
        <w:t>P</w:t>
      </w:r>
      <w:r w:rsidRPr="002179F2">
        <w:rPr>
          <w:color w:val="333333"/>
          <w:spacing w:val="-11"/>
          <w:sz w:val="28"/>
          <w:szCs w:val="28"/>
          <w:vertAlign w:val="subscript"/>
          <w:lang w:val="uk-UA"/>
        </w:rPr>
        <w:t xml:space="preserve">ф. </w:t>
      </w:r>
      <w:r w:rsidRPr="002179F2">
        <w:rPr>
          <w:color w:val="333333"/>
          <w:spacing w:val="-11"/>
          <w:sz w:val="28"/>
          <w:szCs w:val="28"/>
          <w:vertAlign w:val="subscript"/>
          <w:lang w:val="en-US"/>
        </w:rPr>
        <w:t>max</w:t>
      </w:r>
      <w:r w:rsidRPr="002179F2">
        <w:rPr>
          <w:color w:val="333333"/>
          <w:spacing w:val="-11"/>
          <w:sz w:val="28"/>
          <w:szCs w:val="28"/>
          <w:vertAlign w:val="subscript"/>
        </w:rPr>
        <w:t xml:space="preserve"> </w:t>
      </w:r>
      <w:r w:rsidRPr="002179F2">
        <w:rPr>
          <w:color w:val="333333"/>
          <w:spacing w:val="-6"/>
          <w:sz w:val="28"/>
          <w:szCs w:val="28"/>
          <w:lang w:val="uk-UA"/>
        </w:rPr>
        <w:t xml:space="preserve">, розраховуємо </w:t>
      </w:r>
      <w:r w:rsidRPr="002179F2">
        <w:rPr>
          <w:i/>
          <w:iCs/>
          <w:color w:val="333333"/>
          <w:spacing w:val="-6"/>
          <w:sz w:val="28"/>
          <w:szCs w:val="28"/>
          <w:lang w:val="en-US"/>
        </w:rPr>
        <w:t>ΔP</w:t>
      </w:r>
      <w:r w:rsidRPr="002179F2">
        <w:rPr>
          <w:color w:val="333333"/>
          <w:spacing w:val="-6"/>
          <w:sz w:val="28"/>
          <w:szCs w:val="28"/>
          <w:vertAlign w:val="subscript"/>
          <w:lang w:val="uk-UA"/>
        </w:rPr>
        <w:t>ф</w:t>
      </w:r>
      <w:r w:rsidRPr="002179F2">
        <w:rPr>
          <w:color w:val="333333"/>
          <w:spacing w:val="-6"/>
          <w:sz w:val="28"/>
          <w:szCs w:val="28"/>
          <w:lang w:val="uk-UA"/>
        </w:rPr>
        <w:t xml:space="preserve"> на мінімальній відстані від об’єкта до ймовірного центру вибуху (рис. </w:t>
      </w:r>
      <w:r w:rsidR="00383874">
        <w:rPr>
          <w:color w:val="333333"/>
          <w:spacing w:val="-6"/>
          <w:sz w:val="28"/>
          <w:szCs w:val="28"/>
          <w:lang w:val="uk-UA"/>
        </w:rPr>
        <w:t>4</w:t>
      </w:r>
      <w:r w:rsidRPr="002179F2">
        <w:rPr>
          <w:color w:val="333333"/>
          <w:spacing w:val="-6"/>
          <w:sz w:val="28"/>
          <w:szCs w:val="28"/>
          <w:lang w:val="uk-UA"/>
        </w:rPr>
        <w:t xml:space="preserve">.1): </w:t>
      </w:r>
    </w:p>
    <w:p w:rsidR="00C67055" w:rsidRPr="002179F2" w:rsidRDefault="00C67055" w:rsidP="002179F2">
      <w:pPr>
        <w:spacing w:line="276" w:lineRule="auto"/>
        <w:ind w:firstLine="720"/>
        <w:jc w:val="center"/>
        <w:rPr>
          <w:color w:val="333333"/>
          <w:sz w:val="28"/>
          <w:szCs w:val="28"/>
        </w:rPr>
      </w:pPr>
      <w:r w:rsidRPr="002179F2">
        <w:rPr>
          <w:i/>
          <w:iCs/>
          <w:color w:val="333333"/>
          <w:sz w:val="28"/>
          <w:szCs w:val="28"/>
          <w:lang w:val="en-US"/>
        </w:rPr>
        <w:t>R</w:t>
      </w:r>
      <w:r w:rsidRPr="002179F2">
        <w:rPr>
          <w:color w:val="333333"/>
          <w:sz w:val="28"/>
          <w:szCs w:val="28"/>
          <w:vertAlign w:val="subscript"/>
          <w:lang w:val="en-US"/>
        </w:rPr>
        <w:t>min</w:t>
      </w:r>
      <w:r w:rsidRPr="002179F2">
        <w:rPr>
          <w:color w:val="333333"/>
          <w:sz w:val="28"/>
          <w:szCs w:val="28"/>
          <w:vertAlign w:val="subscript"/>
        </w:rPr>
        <w:t xml:space="preserve"> </w:t>
      </w:r>
      <w:r w:rsidRPr="002179F2">
        <w:rPr>
          <w:color w:val="333333"/>
          <w:sz w:val="28"/>
          <w:szCs w:val="28"/>
          <w:lang w:val="uk-UA"/>
        </w:rPr>
        <w:t xml:space="preserve">= </w:t>
      </w:r>
      <w:r w:rsidRPr="002179F2">
        <w:rPr>
          <w:i/>
          <w:iCs/>
          <w:color w:val="333333"/>
          <w:sz w:val="28"/>
          <w:szCs w:val="28"/>
          <w:lang w:val="en-US"/>
        </w:rPr>
        <w:t>R</w:t>
      </w:r>
      <w:r w:rsidRPr="002179F2">
        <w:rPr>
          <w:color w:val="333333"/>
          <w:sz w:val="28"/>
          <w:szCs w:val="28"/>
          <w:vertAlign w:val="subscript"/>
          <w:lang w:val="en-US"/>
        </w:rPr>
        <w:t>r</w:t>
      </w:r>
      <w:r w:rsidRPr="002179F2">
        <w:rPr>
          <w:color w:val="333333"/>
          <w:sz w:val="28"/>
          <w:szCs w:val="28"/>
          <w:lang w:val="uk-UA"/>
        </w:rPr>
        <w:t xml:space="preserve"> – </w:t>
      </w:r>
      <w:r w:rsidRPr="002179F2">
        <w:rPr>
          <w:i/>
          <w:iCs/>
          <w:color w:val="333333"/>
          <w:sz w:val="28"/>
          <w:szCs w:val="28"/>
          <w:lang w:val="en-US"/>
        </w:rPr>
        <w:t>r</w:t>
      </w:r>
      <w:r w:rsidRPr="002179F2">
        <w:rPr>
          <w:color w:val="333333"/>
          <w:sz w:val="28"/>
          <w:szCs w:val="28"/>
          <w:vertAlign w:val="subscript"/>
          <w:lang w:val="uk-UA"/>
        </w:rPr>
        <w:t>відх</w:t>
      </w:r>
      <w:r w:rsidRPr="002179F2">
        <w:rPr>
          <w:color w:val="333333"/>
          <w:sz w:val="28"/>
          <w:szCs w:val="28"/>
          <w:lang w:val="uk-UA"/>
        </w:rPr>
        <w:t xml:space="preserve"> = 2,5 – 0,5 = 2 км.</w:t>
      </w:r>
    </w:p>
    <w:p w:rsidR="00C67055" w:rsidRPr="002179F2" w:rsidRDefault="00C67055" w:rsidP="002179F2">
      <w:pPr>
        <w:spacing w:line="276" w:lineRule="auto"/>
        <w:ind w:firstLine="720"/>
        <w:jc w:val="both"/>
        <w:rPr>
          <w:color w:val="333333"/>
          <w:sz w:val="28"/>
          <w:szCs w:val="28"/>
        </w:rPr>
      </w:pPr>
      <w:r w:rsidRPr="002179F2">
        <w:rPr>
          <w:color w:val="333333"/>
          <w:sz w:val="28"/>
          <w:szCs w:val="28"/>
          <w:lang w:val="uk-UA"/>
        </w:rPr>
        <w:t xml:space="preserve">За значенням </w:t>
      </w:r>
      <w:r w:rsidRPr="002179F2">
        <w:rPr>
          <w:i/>
          <w:iCs/>
          <w:color w:val="333333"/>
          <w:sz w:val="28"/>
          <w:szCs w:val="28"/>
          <w:lang w:val="en-US"/>
        </w:rPr>
        <w:t>R</w:t>
      </w:r>
      <w:r w:rsidRPr="002179F2">
        <w:rPr>
          <w:color w:val="333333"/>
          <w:sz w:val="28"/>
          <w:szCs w:val="28"/>
          <w:vertAlign w:val="subscript"/>
          <w:lang w:val="en-US"/>
        </w:rPr>
        <w:t>min</w:t>
      </w:r>
      <w:r w:rsidRPr="002179F2">
        <w:rPr>
          <w:color w:val="333333"/>
          <w:sz w:val="28"/>
          <w:szCs w:val="28"/>
          <w:vertAlign w:val="subscript"/>
        </w:rPr>
        <w:t xml:space="preserve"> </w:t>
      </w:r>
      <w:r w:rsidRPr="002179F2">
        <w:rPr>
          <w:color w:val="333333"/>
          <w:sz w:val="28"/>
          <w:szCs w:val="28"/>
          <w:lang w:val="uk-UA"/>
        </w:rPr>
        <w:t xml:space="preserve">= 2 км, потужністю боєприпасу </w:t>
      </w:r>
      <w:r w:rsidRPr="002179F2">
        <w:rPr>
          <w:i/>
          <w:iCs/>
          <w:color w:val="333333"/>
          <w:sz w:val="28"/>
          <w:szCs w:val="28"/>
          <w:lang w:val="en-US"/>
        </w:rPr>
        <w:t>q</w:t>
      </w:r>
      <w:r w:rsidRPr="002179F2">
        <w:rPr>
          <w:color w:val="333333"/>
          <w:sz w:val="28"/>
          <w:szCs w:val="28"/>
          <w:lang w:val="uk-UA"/>
        </w:rPr>
        <w:t xml:space="preserve"> = 200 км при наземному вибуху визначаємо </w:t>
      </w:r>
      <w:r w:rsidRPr="002179F2">
        <w:rPr>
          <w:i/>
          <w:iCs/>
          <w:color w:val="333333"/>
          <w:spacing w:val="-6"/>
          <w:sz w:val="28"/>
          <w:szCs w:val="28"/>
          <w:lang w:val="uk-UA"/>
        </w:rPr>
        <w:t>ΔP</w:t>
      </w:r>
      <w:r w:rsidRPr="002179F2">
        <w:rPr>
          <w:color w:val="333333"/>
          <w:spacing w:val="-6"/>
          <w:sz w:val="28"/>
          <w:szCs w:val="28"/>
          <w:vertAlign w:val="subscript"/>
          <w:lang w:val="uk-UA"/>
        </w:rPr>
        <w:t xml:space="preserve">ф. </w:t>
      </w:r>
      <w:r w:rsidRPr="002179F2">
        <w:rPr>
          <w:color w:val="333333"/>
          <w:spacing w:val="-6"/>
          <w:sz w:val="28"/>
          <w:szCs w:val="28"/>
          <w:vertAlign w:val="subscript"/>
          <w:lang w:val="en-US"/>
        </w:rPr>
        <w:t>max</w:t>
      </w:r>
      <w:r w:rsidR="00383874">
        <w:rPr>
          <w:color w:val="333333"/>
          <w:sz w:val="28"/>
          <w:szCs w:val="28"/>
          <w:lang w:val="uk-UA"/>
        </w:rPr>
        <w:t xml:space="preserve"> (дод. 4</w:t>
      </w:r>
      <w:r w:rsidRPr="002179F2">
        <w:rPr>
          <w:color w:val="333333"/>
          <w:sz w:val="28"/>
          <w:szCs w:val="28"/>
          <w:lang w:val="uk-UA"/>
        </w:rPr>
        <w:t>.1):</w:t>
      </w:r>
    </w:p>
    <w:p w:rsidR="00C67055" w:rsidRPr="002179F2" w:rsidRDefault="00C67055" w:rsidP="002179F2">
      <w:pPr>
        <w:spacing w:line="276" w:lineRule="auto"/>
        <w:ind w:firstLine="720"/>
        <w:jc w:val="center"/>
        <w:rPr>
          <w:color w:val="333333"/>
          <w:sz w:val="28"/>
          <w:szCs w:val="28"/>
          <w:lang w:val="uk-UA"/>
        </w:rPr>
      </w:pPr>
      <w:r w:rsidRPr="002179F2">
        <w:rPr>
          <w:noProof/>
          <w:color w:val="333333"/>
          <w:spacing w:val="-6"/>
          <w:sz w:val="28"/>
          <w:szCs w:val="28"/>
        </w:rPr>
        <w:t>Δ</w:t>
      </w:r>
      <w:r w:rsidRPr="002179F2">
        <w:rPr>
          <w:i/>
          <w:iCs/>
          <w:color w:val="333333"/>
          <w:spacing w:val="-6"/>
          <w:sz w:val="28"/>
          <w:szCs w:val="28"/>
          <w:lang w:val="uk-UA"/>
        </w:rPr>
        <w:t>P</w:t>
      </w:r>
      <w:r w:rsidRPr="002179F2">
        <w:rPr>
          <w:color w:val="333333"/>
          <w:spacing w:val="-6"/>
          <w:sz w:val="28"/>
          <w:szCs w:val="28"/>
          <w:vertAlign w:val="subscript"/>
          <w:lang w:val="uk-UA"/>
        </w:rPr>
        <w:t xml:space="preserve">ф. </w:t>
      </w:r>
      <w:r w:rsidRPr="002179F2">
        <w:rPr>
          <w:color w:val="333333"/>
          <w:spacing w:val="-6"/>
          <w:sz w:val="28"/>
          <w:szCs w:val="28"/>
          <w:vertAlign w:val="subscript"/>
          <w:lang w:val="en-US"/>
        </w:rPr>
        <w:t>max</w:t>
      </w:r>
      <w:r w:rsidRPr="002179F2">
        <w:rPr>
          <w:color w:val="333333"/>
          <w:sz w:val="28"/>
          <w:szCs w:val="28"/>
        </w:rPr>
        <w:t xml:space="preserve"> </w:t>
      </w:r>
      <w:r w:rsidRPr="002179F2">
        <w:rPr>
          <w:color w:val="333333"/>
          <w:spacing w:val="-6"/>
          <w:sz w:val="28"/>
          <w:szCs w:val="28"/>
          <w:lang w:val="uk-UA"/>
        </w:rPr>
        <w:t xml:space="preserve">= </w:t>
      </w:r>
      <w:r w:rsidRPr="002179F2">
        <w:rPr>
          <w:noProof/>
          <w:color w:val="333333"/>
          <w:spacing w:val="-6"/>
          <w:sz w:val="28"/>
          <w:szCs w:val="28"/>
        </w:rPr>
        <w:t>Δ</w:t>
      </w:r>
      <w:r w:rsidRPr="002179F2">
        <w:rPr>
          <w:i/>
          <w:iCs/>
          <w:color w:val="333333"/>
          <w:spacing w:val="-6"/>
          <w:sz w:val="28"/>
          <w:szCs w:val="28"/>
          <w:lang w:val="uk-UA"/>
        </w:rPr>
        <w:t>P</w:t>
      </w:r>
      <w:r w:rsidRPr="002179F2">
        <w:rPr>
          <w:color w:val="333333"/>
          <w:spacing w:val="-6"/>
          <w:sz w:val="28"/>
          <w:szCs w:val="28"/>
          <w:vertAlign w:val="subscript"/>
          <w:lang w:val="uk-UA"/>
        </w:rPr>
        <w:t>ф. потр</w:t>
      </w:r>
      <w:r w:rsidRPr="002179F2">
        <w:rPr>
          <w:color w:val="333333"/>
          <w:spacing w:val="-6"/>
          <w:sz w:val="28"/>
          <w:szCs w:val="28"/>
          <w:lang w:val="uk-UA"/>
        </w:rPr>
        <w:t xml:space="preserve"> </w:t>
      </w:r>
      <w:r w:rsidRPr="002179F2">
        <w:rPr>
          <w:color w:val="333333"/>
          <w:sz w:val="28"/>
          <w:szCs w:val="28"/>
          <w:lang w:val="uk-UA"/>
        </w:rPr>
        <w:t>= 60 кПа;</w:t>
      </w:r>
    </w:p>
    <w:p w:rsidR="00C67055" w:rsidRPr="002179F2" w:rsidRDefault="00C67055" w:rsidP="002179F2">
      <w:pPr>
        <w:spacing w:line="276" w:lineRule="auto"/>
        <w:ind w:firstLine="720"/>
        <w:jc w:val="both"/>
        <w:rPr>
          <w:color w:val="333333"/>
          <w:sz w:val="28"/>
          <w:szCs w:val="28"/>
        </w:rPr>
      </w:pPr>
      <w:r w:rsidRPr="002179F2">
        <w:rPr>
          <w:color w:val="333333"/>
          <w:sz w:val="28"/>
          <w:szCs w:val="28"/>
          <w:lang w:val="uk-UA"/>
        </w:rPr>
        <w:t xml:space="preserve">2.1.б) для захисту від радіоактивного зараження </w:t>
      </w:r>
      <w:r w:rsidRPr="002179F2">
        <w:rPr>
          <w:i/>
          <w:iCs/>
          <w:color w:val="333333"/>
          <w:sz w:val="28"/>
          <w:szCs w:val="28"/>
          <w:lang w:val="uk-UA"/>
        </w:rPr>
        <w:t>К</w:t>
      </w:r>
      <w:r w:rsidRPr="002179F2">
        <w:rPr>
          <w:color w:val="333333"/>
          <w:sz w:val="28"/>
          <w:szCs w:val="28"/>
          <w:vertAlign w:val="subscript"/>
          <w:lang w:val="uk-UA"/>
        </w:rPr>
        <w:t>осл. потр</w:t>
      </w:r>
      <w:r w:rsidRPr="002179F2">
        <w:rPr>
          <w:color w:val="333333"/>
          <w:sz w:val="28"/>
          <w:szCs w:val="28"/>
          <w:lang w:val="uk-UA"/>
        </w:rPr>
        <w:t xml:space="preserve"> розраховуємо за формулою:</w:t>
      </w:r>
    </w:p>
    <w:p w:rsidR="00C67055" w:rsidRPr="0051539D" w:rsidRDefault="00C67055" w:rsidP="00C67055">
      <w:pPr>
        <w:ind w:firstLine="720"/>
        <w:jc w:val="center"/>
        <w:rPr>
          <w:color w:val="333333"/>
          <w:sz w:val="22"/>
          <w:szCs w:val="22"/>
        </w:rPr>
      </w:pPr>
      <w:r>
        <w:rPr>
          <w:noProof/>
          <w:color w:val="333333"/>
          <w:sz w:val="22"/>
          <w:szCs w:val="22"/>
          <w:vertAlign w:val="subscript"/>
          <w:lang w:val="uk-UA" w:eastAsia="uk-UA"/>
        </w:rPr>
        <w:drawing>
          <wp:inline distT="0" distB="0" distL="0" distR="0" wp14:anchorId="069AC3A1" wp14:editId="7A4FBDB1">
            <wp:extent cx="2490281" cy="512946"/>
            <wp:effectExtent l="0" t="0" r="0" b="0"/>
            <wp:docPr id="101" name="Рисунок 101" descr="http://moodle.udec.ntu-kpi.kiev.ua/moodle/file.php?file=/136/uploader/6_Priklad_Rozvazanna_zavdanna_z_ocnuvanna_njenernogo_zahistu_robtnikv__slujbovcv_obkta/img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http://moodle.udec.ntu-kpi.kiev.ua/moodle/file.php?file=/136/uploader/6_Priklad_Rozvazanna_zavdanna_z_ocnuvanna_njenernogo_zahistu_robtnikv__slujbovcv_obkta/img020.jpg"/>
                    <pic:cNvPicPr>
                      <a:picLocks noChangeAspect="1" noChangeArrowheads="1"/>
                    </pic:cNvPicPr>
                  </pic:nvPicPr>
                  <pic:blipFill>
                    <a:blip r:embed="rId157">
                      <a:extLst>
                        <a:ext uri="{28A0092B-C50C-407E-A947-70E740481C1C}">
                          <a14:useLocalDpi xmlns:a14="http://schemas.microsoft.com/office/drawing/2010/main" val="0"/>
                        </a:ext>
                      </a:extLst>
                    </a:blip>
                    <a:srcRect b="22279"/>
                    <a:stretch>
                      <a:fillRect/>
                    </a:stretch>
                  </pic:blipFill>
                  <pic:spPr bwMode="auto">
                    <a:xfrm>
                      <a:off x="0" y="0"/>
                      <a:ext cx="2491482" cy="513193"/>
                    </a:xfrm>
                    <a:prstGeom prst="rect">
                      <a:avLst/>
                    </a:prstGeom>
                    <a:noFill/>
                    <a:ln>
                      <a:noFill/>
                    </a:ln>
                  </pic:spPr>
                </pic:pic>
              </a:graphicData>
            </a:graphic>
          </wp:inline>
        </w:drawing>
      </w:r>
      <w:r w:rsidRPr="0051539D">
        <w:rPr>
          <w:color w:val="333333"/>
          <w:sz w:val="22"/>
          <w:szCs w:val="22"/>
          <w:lang w:val="uk-UA"/>
        </w:rPr>
        <w:t>,</w:t>
      </w:r>
    </w:p>
    <w:p w:rsidR="00C67055" w:rsidRPr="002179F2" w:rsidRDefault="00C67055" w:rsidP="00C67055">
      <w:pPr>
        <w:jc w:val="both"/>
        <w:rPr>
          <w:color w:val="333333"/>
          <w:sz w:val="28"/>
          <w:szCs w:val="28"/>
          <w:lang w:val="uk-UA"/>
        </w:rPr>
      </w:pPr>
      <w:r w:rsidRPr="002179F2">
        <w:rPr>
          <w:color w:val="333333"/>
          <w:sz w:val="28"/>
          <w:szCs w:val="28"/>
          <w:lang w:val="uk-UA"/>
        </w:rPr>
        <w:t xml:space="preserve">для чого визначаємо </w:t>
      </w:r>
    </w:p>
    <w:p w:rsidR="00C67055" w:rsidRPr="0051539D" w:rsidRDefault="00C67055" w:rsidP="00C67055">
      <w:pPr>
        <w:spacing w:before="100" w:beforeAutospacing="1" w:after="100" w:afterAutospacing="1" w:line="384" w:lineRule="atLeast"/>
        <w:jc w:val="both"/>
        <w:rPr>
          <w:noProof/>
          <w:color w:val="333333"/>
          <w:sz w:val="22"/>
          <w:szCs w:val="22"/>
          <w:vertAlign w:val="subscript"/>
        </w:rPr>
      </w:pPr>
      <w:r w:rsidRPr="002179F2">
        <w:rPr>
          <w:noProof/>
          <w:sz w:val="28"/>
          <w:szCs w:val="28"/>
          <w:lang w:val="uk-UA" w:eastAsia="uk-UA"/>
        </w:rPr>
        <w:drawing>
          <wp:anchor distT="0" distB="0" distL="114300" distR="114300" simplePos="0" relativeHeight="251666944" behindDoc="0" locked="0" layoutInCell="1" allowOverlap="1" wp14:anchorId="602D3712" wp14:editId="41A68C79">
            <wp:simplePos x="0" y="0"/>
            <wp:positionH relativeFrom="column">
              <wp:posOffset>-29845</wp:posOffset>
            </wp:positionH>
            <wp:positionV relativeFrom="paragraph">
              <wp:posOffset>115570</wp:posOffset>
            </wp:positionV>
            <wp:extent cx="1853565" cy="417830"/>
            <wp:effectExtent l="0" t="0" r="0" b="0"/>
            <wp:wrapSquare wrapText="bothSides"/>
            <wp:docPr id="107" name="Рисунок 107" descr="http://moodle.udec.ntu-kpi.kiev.ua/moodle/file.php?file=/136/uploader/6_Priklad_Rozvazanna_zavdanna_z_ocnuvanna_njenernogo_zahistu_robtnikv__slujbovcv_obkta/img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http://moodle.udec.ntu-kpi.kiev.ua/moodle/file.php?file=/136/uploader/6_Priklad_Rozvazanna_zavdanna_z_ocnuvanna_njenernogo_zahistu_robtnikv__slujbovcv_obkta/img021.jpg"/>
                    <pic:cNvPicPr>
                      <a:picLocks noChangeAspect="1" noChangeArrowheads="1"/>
                    </pic:cNvPicPr>
                  </pic:nvPicPr>
                  <pic:blipFill>
                    <a:blip r:embed="rId158">
                      <a:extLst>
                        <a:ext uri="{28A0092B-C50C-407E-A947-70E740481C1C}">
                          <a14:useLocalDpi xmlns:a14="http://schemas.microsoft.com/office/drawing/2010/main" val="0"/>
                        </a:ext>
                      </a:extLst>
                    </a:blip>
                    <a:srcRect b="24704"/>
                    <a:stretch>
                      <a:fillRect/>
                    </a:stretch>
                  </pic:blipFill>
                  <pic:spPr bwMode="auto">
                    <a:xfrm>
                      <a:off x="0" y="0"/>
                      <a:ext cx="1853565" cy="417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79F2">
        <w:rPr>
          <w:color w:val="333333"/>
          <w:sz w:val="28"/>
          <w:szCs w:val="28"/>
          <w:lang w:val="uk-UA"/>
        </w:rPr>
        <w:t>, год</w:t>
      </w:r>
      <w:r w:rsidRPr="0051539D">
        <w:rPr>
          <w:color w:val="333333"/>
          <w:sz w:val="22"/>
          <w:szCs w:val="22"/>
          <w:lang w:val="uk-UA"/>
        </w:rPr>
        <w:t xml:space="preserve">, </w:t>
      </w:r>
    </w:p>
    <w:p w:rsidR="00C67055" w:rsidRPr="0051539D" w:rsidRDefault="002179F2" w:rsidP="00C67055">
      <w:pPr>
        <w:jc w:val="both"/>
        <w:rPr>
          <w:color w:val="333333"/>
          <w:sz w:val="22"/>
          <w:szCs w:val="22"/>
        </w:rPr>
      </w:pPr>
      <w:r w:rsidRPr="002179F2">
        <w:rPr>
          <w:noProof/>
          <w:sz w:val="28"/>
          <w:szCs w:val="28"/>
          <w:lang w:val="uk-UA" w:eastAsia="uk-UA"/>
        </w:rPr>
        <w:drawing>
          <wp:anchor distT="0" distB="0" distL="114300" distR="114300" simplePos="0" relativeHeight="251667968" behindDoc="0" locked="0" layoutInCell="1" allowOverlap="1" wp14:anchorId="2D67DD1E" wp14:editId="049A959A">
            <wp:simplePos x="0" y="0"/>
            <wp:positionH relativeFrom="column">
              <wp:posOffset>0</wp:posOffset>
            </wp:positionH>
            <wp:positionV relativeFrom="paragraph">
              <wp:posOffset>40640</wp:posOffset>
            </wp:positionV>
            <wp:extent cx="1711960" cy="247650"/>
            <wp:effectExtent l="0" t="0" r="0" b="0"/>
            <wp:wrapSquare wrapText="bothSides"/>
            <wp:docPr id="106" name="Рисунок 106" descr="http://moodle.udec.ntu-kpi.kiev.ua/moodle/file.php?file=/136/uploader/6_Priklad_Rozvazanna_zavdanna_z_ocnuvanna_njenernogo_zahistu_robtnikv__slujbovcv_obkta/img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moodle.udec.ntu-kpi.kiev.ua/moodle/file.php?file=/136/uploader/6_Priklad_Rozvazanna_zavdanna_z_ocnuvanna_njenernogo_zahistu_robtnikv__slujbovcv_obkta/img022.jpg"/>
                    <pic:cNvPicPr>
                      <a:picLocks noChangeAspect="1" noChangeArrowheads="1"/>
                    </pic:cNvPicPr>
                  </pic:nvPicPr>
                  <pic:blipFill>
                    <a:blip r:embed="rId159">
                      <a:extLst>
                        <a:ext uri="{28A0092B-C50C-407E-A947-70E740481C1C}">
                          <a14:useLocalDpi xmlns:a14="http://schemas.microsoft.com/office/drawing/2010/main" val="0"/>
                        </a:ext>
                      </a:extLst>
                    </a:blip>
                    <a:srcRect b="34622"/>
                    <a:stretch>
                      <a:fillRect/>
                    </a:stretch>
                  </pic:blipFill>
                  <pic:spPr bwMode="auto">
                    <a:xfrm>
                      <a:off x="0" y="0"/>
                      <a:ext cx="1711960" cy="247650"/>
                    </a:xfrm>
                    <a:prstGeom prst="rect">
                      <a:avLst/>
                    </a:prstGeom>
                    <a:noFill/>
                    <a:ln>
                      <a:noFill/>
                    </a:ln>
                  </pic:spPr>
                </pic:pic>
              </a:graphicData>
            </a:graphic>
            <wp14:sizeRelH relativeFrom="page">
              <wp14:pctWidth>0</wp14:pctWidth>
            </wp14:sizeRelH>
            <wp14:sizeRelV relativeFrom="page">
              <wp14:pctHeight>0</wp14:pctHeight>
            </wp14:sizeRelV>
          </wp:anchor>
        </w:drawing>
      </w:r>
      <w:r w:rsidR="00C67055" w:rsidRPr="002179F2">
        <w:rPr>
          <w:color w:val="333333"/>
          <w:sz w:val="28"/>
          <w:szCs w:val="28"/>
          <w:lang w:val="uk-UA"/>
        </w:rPr>
        <w:t>, год</w:t>
      </w:r>
      <w:r w:rsidR="00C67055" w:rsidRPr="0051539D">
        <w:rPr>
          <w:color w:val="333333"/>
          <w:sz w:val="22"/>
          <w:szCs w:val="22"/>
          <w:lang w:val="uk-UA"/>
        </w:rPr>
        <w:t>;</w:t>
      </w:r>
    </w:p>
    <w:p w:rsidR="00C67055" w:rsidRPr="0051539D" w:rsidRDefault="00C67055" w:rsidP="00C67055">
      <w:pPr>
        <w:jc w:val="both"/>
        <w:rPr>
          <w:i/>
          <w:iCs/>
          <w:color w:val="333333"/>
          <w:spacing w:val="-6"/>
          <w:sz w:val="22"/>
          <w:szCs w:val="22"/>
          <w:lang w:val="uk-UA"/>
        </w:rPr>
      </w:pPr>
    </w:p>
    <w:p w:rsidR="00C67055" w:rsidRPr="002179F2" w:rsidRDefault="00C67055" w:rsidP="002179F2">
      <w:pPr>
        <w:spacing w:line="276" w:lineRule="auto"/>
        <w:jc w:val="both"/>
        <w:rPr>
          <w:color w:val="333333"/>
          <w:sz w:val="28"/>
          <w:szCs w:val="28"/>
          <w:lang w:val="uk-UA"/>
        </w:rPr>
      </w:pPr>
      <w:r w:rsidRPr="002179F2">
        <w:rPr>
          <w:i/>
          <w:iCs/>
          <w:color w:val="333333"/>
          <w:spacing w:val="-6"/>
          <w:sz w:val="28"/>
          <w:szCs w:val="28"/>
          <w:lang w:val="uk-UA"/>
        </w:rPr>
        <w:t>Р</w:t>
      </w:r>
      <w:r w:rsidRPr="002179F2">
        <w:rPr>
          <w:color w:val="333333"/>
          <w:spacing w:val="-6"/>
          <w:sz w:val="28"/>
          <w:szCs w:val="28"/>
          <w:vertAlign w:val="subscript"/>
          <w:lang w:val="uk-UA"/>
        </w:rPr>
        <w:t>1max</w:t>
      </w:r>
      <w:r w:rsidRPr="002179F2">
        <w:rPr>
          <w:color w:val="333333"/>
          <w:spacing w:val="-6"/>
          <w:sz w:val="28"/>
          <w:szCs w:val="28"/>
          <w:lang w:val="uk-UA"/>
        </w:rPr>
        <w:t xml:space="preserve"> – максимальний рівень радіації, очікуваний на об’єкті на 1 год після вибуху (дод. 4.2), якщо </w:t>
      </w:r>
      <w:r w:rsidRPr="002179F2">
        <w:rPr>
          <w:i/>
          <w:iCs/>
          <w:color w:val="333333"/>
          <w:spacing w:val="-6"/>
          <w:sz w:val="28"/>
          <w:szCs w:val="28"/>
          <w:lang w:val="en-US"/>
        </w:rPr>
        <w:t>q</w:t>
      </w:r>
      <w:r w:rsidRPr="002179F2">
        <w:rPr>
          <w:color w:val="333333"/>
          <w:spacing w:val="-6"/>
          <w:sz w:val="28"/>
          <w:szCs w:val="28"/>
          <w:lang w:val="uk-UA"/>
        </w:rPr>
        <w:t xml:space="preserve"> = 200 кт </w:t>
      </w:r>
      <w:r w:rsidRPr="002179F2">
        <w:rPr>
          <w:i/>
          <w:iCs/>
          <w:color w:val="333333"/>
          <w:spacing w:val="-6"/>
          <w:sz w:val="28"/>
          <w:szCs w:val="28"/>
          <w:lang w:val="uk-UA"/>
        </w:rPr>
        <w:t>R</w:t>
      </w:r>
      <w:r w:rsidRPr="002179F2">
        <w:rPr>
          <w:color w:val="333333"/>
          <w:spacing w:val="-6"/>
          <w:sz w:val="28"/>
          <w:szCs w:val="28"/>
          <w:vertAlign w:val="subscript"/>
          <w:lang w:val="uk-UA"/>
        </w:rPr>
        <w:t xml:space="preserve">min </w:t>
      </w:r>
      <w:r w:rsidRPr="002179F2">
        <w:rPr>
          <w:color w:val="333333"/>
          <w:spacing w:val="-6"/>
          <w:sz w:val="28"/>
          <w:szCs w:val="28"/>
          <w:lang w:val="uk-UA"/>
        </w:rPr>
        <w:t xml:space="preserve">= 2 км, </w:t>
      </w:r>
      <w:r w:rsidRPr="002179F2">
        <w:rPr>
          <w:i/>
          <w:iCs/>
          <w:color w:val="333333"/>
          <w:spacing w:val="-6"/>
          <w:sz w:val="28"/>
          <w:szCs w:val="28"/>
          <w:lang w:val="uk-UA"/>
        </w:rPr>
        <w:t>V</w:t>
      </w:r>
      <w:r w:rsidRPr="002179F2">
        <w:rPr>
          <w:color w:val="333333"/>
          <w:spacing w:val="-6"/>
          <w:sz w:val="28"/>
          <w:szCs w:val="28"/>
          <w:vertAlign w:val="subscript"/>
          <w:lang w:val="uk-UA"/>
        </w:rPr>
        <w:t>c. в</w:t>
      </w:r>
      <w:r w:rsidRPr="002179F2">
        <w:rPr>
          <w:color w:val="333333"/>
          <w:spacing w:val="-6"/>
          <w:sz w:val="28"/>
          <w:szCs w:val="28"/>
          <w:lang w:val="uk-UA"/>
        </w:rPr>
        <w:t xml:space="preserve"> = 100 км/год, </w:t>
      </w:r>
      <w:r w:rsidRPr="002179F2">
        <w:rPr>
          <w:i/>
          <w:iCs/>
          <w:color w:val="333333"/>
          <w:spacing w:val="-6"/>
          <w:sz w:val="28"/>
          <w:szCs w:val="28"/>
          <w:lang w:val="uk-UA"/>
        </w:rPr>
        <w:t>Р</w:t>
      </w:r>
      <w:r w:rsidRPr="002179F2">
        <w:rPr>
          <w:color w:val="333333"/>
          <w:spacing w:val="-6"/>
          <w:sz w:val="28"/>
          <w:szCs w:val="28"/>
          <w:vertAlign w:val="subscript"/>
          <w:lang w:val="uk-UA"/>
        </w:rPr>
        <w:t>1мах</w:t>
      </w:r>
      <w:r w:rsidRPr="002179F2">
        <w:rPr>
          <w:color w:val="333333"/>
          <w:spacing w:val="-6"/>
          <w:sz w:val="28"/>
          <w:szCs w:val="28"/>
          <w:lang w:val="uk-UA"/>
        </w:rPr>
        <w:t>= 10880 Р/год, тоді</w:t>
      </w:r>
    </w:p>
    <w:p w:rsidR="00C67055" w:rsidRPr="0051539D" w:rsidRDefault="00C67055" w:rsidP="00C67055">
      <w:pPr>
        <w:ind w:firstLine="720"/>
        <w:jc w:val="center"/>
        <w:rPr>
          <w:color w:val="333333"/>
          <w:sz w:val="22"/>
          <w:szCs w:val="22"/>
        </w:rPr>
      </w:pPr>
      <w:r>
        <w:rPr>
          <w:noProof/>
          <w:color w:val="333333"/>
          <w:sz w:val="22"/>
          <w:szCs w:val="22"/>
          <w:vertAlign w:val="subscript"/>
          <w:lang w:val="uk-UA" w:eastAsia="uk-UA"/>
        </w:rPr>
        <w:drawing>
          <wp:inline distT="0" distB="0" distL="0" distR="0" wp14:anchorId="3969F649" wp14:editId="311A10FB">
            <wp:extent cx="3073941" cy="476161"/>
            <wp:effectExtent l="0" t="0" r="0" b="0"/>
            <wp:docPr id="100" name="Рисунок 100" descr="http://moodle.udec.ntu-kpi.kiev.ua/moodle/file.php?file=/136/uploader/6_Priklad_Rozvazanna_zavdanna_z_ocnuvanna_njenernogo_zahistu_robtnikv__slujbovcv_obkta/img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http://moodle.udec.ntu-kpi.kiev.ua/moodle/file.php?file=/136/uploader/6_Priklad_Rozvazanna_zavdanna_z_ocnuvanna_njenernogo_zahistu_robtnikv__slujbovcv_obkta/img023.jpg"/>
                    <pic:cNvPicPr>
                      <a:picLocks noChangeAspect="1" noChangeArrowheads="1"/>
                    </pic:cNvPicPr>
                  </pic:nvPicPr>
                  <pic:blipFill>
                    <a:blip r:embed="rId160">
                      <a:extLst>
                        <a:ext uri="{28A0092B-C50C-407E-A947-70E740481C1C}">
                          <a14:useLocalDpi xmlns:a14="http://schemas.microsoft.com/office/drawing/2010/main" val="0"/>
                        </a:ext>
                      </a:extLst>
                    </a:blip>
                    <a:srcRect b="25351"/>
                    <a:stretch>
                      <a:fillRect/>
                    </a:stretch>
                  </pic:blipFill>
                  <pic:spPr bwMode="auto">
                    <a:xfrm>
                      <a:off x="0" y="0"/>
                      <a:ext cx="3073580" cy="476105"/>
                    </a:xfrm>
                    <a:prstGeom prst="rect">
                      <a:avLst/>
                    </a:prstGeom>
                    <a:noFill/>
                    <a:ln>
                      <a:noFill/>
                    </a:ln>
                  </pic:spPr>
                </pic:pic>
              </a:graphicData>
            </a:graphic>
          </wp:inline>
        </w:drawing>
      </w:r>
      <w:r w:rsidRPr="0051539D">
        <w:rPr>
          <w:color w:val="333333"/>
          <w:sz w:val="22"/>
          <w:szCs w:val="22"/>
          <w:lang w:val="uk-UA"/>
        </w:rPr>
        <w:t>.</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2.2. Визначаємо наявні захисні властивості захисних споруд:</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2.2.а) від ударної хвилі відповідно до вихідних даних:</w:t>
      </w:r>
    </w:p>
    <w:p w:rsidR="00C67055" w:rsidRPr="0051539D" w:rsidRDefault="00C67055" w:rsidP="00C67055">
      <w:pPr>
        <w:ind w:firstLine="720"/>
        <w:jc w:val="both"/>
        <w:rPr>
          <w:color w:val="333333"/>
          <w:sz w:val="22"/>
          <w:szCs w:val="22"/>
        </w:rPr>
      </w:pPr>
      <w:r w:rsidRPr="00FF562D">
        <w:rPr>
          <w:color w:val="333333"/>
          <w:sz w:val="28"/>
          <w:szCs w:val="28"/>
          <w:lang w:val="uk-UA"/>
        </w:rPr>
        <w:t>для ПРУ</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500A4B71" wp14:editId="35FD1B39">
            <wp:extent cx="1325918" cy="262647"/>
            <wp:effectExtent l="0" t="0" r="0" b="0"/>
            <wp:docPr id="99" name="Рисунок 99" descr="http://moodle.udec.ntu-kpi.kiev.ua/moodle/file.php?file=/136/uploader/6_Priklad_Rozvazanna_zavdanna_z_ocnuvanna_njenernogo_zahistu_robtnikv__slujbovcv_obkta/img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http://moodle.udec.ntu-kpi.kiev.ua/moodle/file.php?file=/136/uploader/6_Priklad_Rozvazanna_zavdanna_z_ocnuvanna_njenernogo_zahistu_robtnikv__slujbovcv_obkta/img024.jpg"/>
                    <pic:cNvPicPr>
                      <a:picLocks noChangeAspect="1" noChangeArrowheads="1"/>
                    </pic:cNvPicPr>
                  </pic:nvPicPr>
                  <pic:blipFill>
                    <a:blip r:embed="rId161">
                      <a:extLst>
                        <a:ext uri="{28A0092B-C50C-407E-A947-70E740481C1C}">
                          <a14:useLocalDpi xmlns:a14="http://schemas.microsoft.com/office/drawing/2010/main" val="0"/>
                        </a:ext>
                      </a:extLst>
                    </a:blip>
                    <a:srcRect b="38004"/>
                    <a:stretch>
                      <a:fillRect/>
                    </a:stretch>
                  </pic:blipFill>
                  <pic:spPr bwMode="auto">
                    <a:xfrm>
                      <a:off x="0" y="0"/>
                      <a:ext cx="1325902" cy="262644"/>
                    </a:xfrm>
                    <a:prstGeom prst="rect">
                      <a:avLst/>
                    </a:prstGeom>
                    <a:noFill/>
                    <a:ln>
                      <a:noFill/>
                    </a:ln>
                  </pic:spPr>
                </pic:pic>
              </a:graphicData>
            </a:graphic>
          </wp:inline>
        </w:drawing>
      </w:r>
      <w:r w:rsidRPr="00FF562D">
        <w:rPr>
          <w:color w:val="333333"/>
          <w:sz w:val="28"/>
          <w:szCs w:val="28"/>
          <w:lang w:val="uk-UA"/>
        </w:rPr>
        <w:t>для сх. № 8 і 12</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4A0A2622" wp14:editId="0265CAAF">
            <wp:extent cx="1428483" cy="272374"/>
            <wp:effectExtent l="0" t="0" r="0" b="0"/>
            <wp:docPr id="98" name="Рисунок 98" descr="http://moodle.udec.ntu-kpi.kiev.ua/moodle/file.php?file=/136/uploader/6_Priklad_Rozvazanna_zavdanna_z_ocnuvanna_njenernogo_zahistu_robtnikv__slujbovcv_obkta/img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http://moodle.udec.ntu-kpi.kiev.ua/moodle/file.php?file=/136/uploader/6_Priklad_Rozvazanna_zavdanna_z_ocnuvanna_njenernogo_zahistu_robtnikv__slujbovcv_obkta/img025.jpg"/>
                    <pic:cNvPicPr>
                      <a:picLocks noChangeAspect="1" noChangeArrowheads="1"/>
                    </pic:cNvPicPr>
                  </pic:nvPicPr>
                  <pic:blipFill>
                    <a:blip r:embed="rId162">
                      <a:extLst>
                        <a:ext uri="{28A0092B-C50C-407E-A947-70E740481C1C}">
                          <a14:useLocalDpi xmlns:a14="http://schemas.microsoft.com/office/drawing/2010/main" val="0"/>
                        </a:ext>
                      </a:extLst>
                    </a:blip>
                    <a:srcRect b="35727"/>
                    <a:stretch>
                      <a:fillRect/>
                    </a:stretch>
                  </pic:blipFill>
                  <pic:spPr bwMode="auto">
                    <a:xfrm>
                      <a:off x="0" y="0"/>
                      <a:ext cx="1429805" cy="272626"/>
                    </a:xfrm>
                    <a:prstGeom prst="rect">
                      <a:avLst/>
                    </a:prstGeom>
                    <a:noFill/>
                    <a:ln>
                      <a:noFill/>
                    </a:ln>
                  </pic:spPr>
                </pic:pic>
              </a:graphicData>
            </a:graphic>
          </wp:inline>
        </w:drawing>
      </w:r>
    </w:p>
    <w:p w:rsidR="00C67055" w:rsidRPr="0051539D" w:rsidRDefault="00C67055" w:rsidP="00FF562D">
      <w:pPr>
        <w:spacing w:line="276" w:lineRule="auto"/>
        <w:ind w:firstLine="720"/>
        <w:jc w:val="both"/>
        <w:rPr>
          <w:color w:val="333333"/>
          <w:sz w:val="22"/>
          <w:szCs w:val="22"/>
        </w:rPr>
      </w:pPr>
      <w:r w:rsidRPr="00FF562D">
        <w:rPr>
          <w:color w:val="333333"/>
          <w:sz w:val="28"/>
          <w:szCs w:val="28"/>
          <w:lang w:val="uk-UA"/>
        </w:rPr>
        <w:t>2.2.б) від радіоактивного зараження: відповідно до вихідних даних для ПРУ</w:t>
      </w:r>
      <w:r w:rsidRPr="0051539D">
        <w:rPr>
          <w:color w:val="333333"/>
          <w:sz w:val="22"/>
          <w:szCs w:val="22"/>
          <w:lang w:val="uk-UA"/>
        </w:rPr>
        <w:t xml:space="preserve"> </w:t>
      </w:r>
      <w:r>
        <w:rPr>
          <w:noProof/>
          <w:color w:val="333333"/>
          <w:sz w:val="22"/>
          <w:szCs w:val="22"/>
          <w:lang w:val="uk-UA" w:eastAsia="uk-UA"/>
        </w:rPr>
        <w:drawing>
          <wp:inline distT="0" distB="0" distL="0" distR="0" wp14:anchorId="161D575F" wp14:editId="7EAD890A">
            <wp:extent cx="1021404" cy="303344"/>
            <wp:effectExtent l="0" t="0" r="0" b="0"/>
            <wp:docPr id="96" name="Рисунок 96" descr="http://moodle.udec.ntu-kpi.kiev.ua/moodle/file.php?file=/136/uploader/6_Priklad_Rozvazanna_zavdanna_z_ocnuvanna_njenernogo_zahistu_robtnikv__slujbovcv_obkta/img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http://moodle.udec.ntu-kpi.kiev.ua/moodle/file.php?file=/136/uploader/6_Priklad_Rozvazanna_zavdanna_z_ocnuvanna_njenernogo_zahistu_robtnikv__slujbovcv_obkta/img026.jpg"/>
                    <pic:cNvPicPr>
                      <a:picLocks noChangeAspect="1" noChangeArrowheads="1"/>
                    </pic:cNvPicPr>
                  </pic:nvPicPr>
                  <pic:blipFill>
                    <a:blip r:embed="rId163">
                      <a:extLst>
                        <a:ext uri="{28A0092B-C50C-407E-A947-70E740481C1C}">
                          <a14:useLocalDpi xmlns:a14="http://schemas.microsoft.com/office/drawing/2010/main" val="0"/>
                        </a:ext>
                      </a:extLst>
                    </a:blip>
                    <a:srcRect b="28722"/>
                    <a:stretch>
                      <a:fillRect/>
                    </a:stretch>
                  </pic:blipFill>
                  <pic:spPr bwMode="auto">
                    <a:xfrm>
                      <a:off x="0" y="0"/>
                      <a:ext cx="1023418" cy="303942"/>
                    </a:xfrm>
                    <a:prstGeom prst="rect">
                      <a:avLst/>
                    </a:prstGeom>
                    <a:noFill/>
                    <a:ln>
                      <a:noFill/>
                    </a:ln>
                  </pic:spPr>
                </pic:pic>
              </a:graphicData>
            </a:graphic>
          </wp:inline>
        </w:drawing>
      </w:r>
      <w:r w:rsidRPr="00FF562D">
        <w:rPr>
          <w:color w:val="333333"/>
          <w:sz w:val="28"/>
          <w:szCs w:val="28"/>
          <w:lang w:val="uk-UA"/>
        </w:rPr>
        <w:t>для сх. № 8 і 12</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626F37F2" wp14:editId="5FC22DBB">
            <wp:extent cx="1070043" cy="264917"/>
            <wp:effectExtent l="0" t="0" r="0" b="0"/>
            <wp:docPr id="63" name="Рисунок 63" descr="http://moodle.udec.ntu-kpi.kiev.ua/moodle/file.php?file=/136/uploader/6_Priklad_Rozvazanna_zavdanna_z_ocnuvanna_njenernogo_zahistu_robtnikv__slujbovcv_obkta/img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http://moodle.udec.ntu-kpi.kiev.ua/moodle/file.php?file=/136/uploader/6_Priklad_Rozvazanna_zavdanna_z_ocnuvanna_njenernogo_zahistu_robtnikv__slujbovcv_obkta/img027.jpg"/>
                    <pic:cNvPicPr>
                      <a:picLocks noChangeAspect="1" noChangeArrowheads="1"/>
                    </pic:cNvPicPr>
                  </pic:nvPicPr>
                  <pic:blipFill>
                    <a:blip r:embed="rId164">
                      <a:extLst>
                        <a:ext uri="{28A0092B-C50C-407E-A947-70E740481C1C}">
                          <a14:useLocalDpi xmlns:a14="http://schemas.microsoft.com/office/drawing/2010/main" val="0"/>
                        </a:ext>
                      </a:extLst>
                    </a:blip>
                    <a:srcRect b="33450"/>
                    <a:stretch>
                      <a:fillRect/>
                    </a:stretch>
                  </pic:blipFill>
                  <pic:spPr bwMode="auto">
                    <a:xfrm>
                      <a:off x="0" y="0"/>
                      <a:ext cx="1070100" cy="264931"/>
                    </a:xfrm>
                    <a:prstGeom prst="rect">
                      <a:avLst/>
                    </a:prstGeom>
                    <a:noFill/>
                    <a:ln>
                      <a:noFill/>
                    </a:ln>
                  </pic:spPr>
                </pic:pic>
              </a:graphicData>
            </a:graphic>
          </wp:inline>
        </w:drawing>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2.3. Порівнюємо захисні властивості захисних споруд з потрібними:</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 xml:space="preserve">2.3.а) за ударною хвилею: для ПРУ </w:t>
      </w:r>
      <w:r w:rsidRPr="00FF562D">
        <w:rPr>
          <w:noProof/>
          <w:color w:val="333333"/>
          <w:sz w:val="28"/>
          <w:szCs w:val="28"/>
          <w:vertAlign w:val="subscript"/>
          <w:lang w:val="uk-UA" w:eastAsia="uk-UA"/>
        </w:rPr>
        <w:drawing>
          <wp:inline distT="0" distB="0" distL="0" distR="0" wp14:anchorId="37615193" wp14:editId="2B834ACC">
            <wp:extent cx="1216025" cy="213995"/>
            <wp:effectExtent l="0" t="0" r="0" b="0"/>
            <wp:docPr id="62" name="Рисунок 62" descr="http://moodle.udec.ntu-kpi.kiev.ua/moodle/file.php?file=/136/uploader/6_Priklad_Rozvazanna_zavdanna_z_ocnuvanna_njenernogo_zahistu_robtnikv__slujbovcv_obkta/img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http://moodle.udec.ntu-kpi.kiev.ua/moodle/file.php?file=/136/uploader/6_Priklad_Rozvazanna_zavdanna_z_ocnuvanna_njenernogo_zahistu_robtnikv__slujbovcv_obkta/img028.jpg"/>
                    <pic:cNvPicPr>
                      <a:picLocks noChangeAspect="1" noChangeArrowheads="1"/>
                    </pic:cNvPicPr>
                  </pic:nvPicPr>
                  <pic:blipFill>
                    <a:blip r:embed="rId165">
                      <a:extLst>
                        <a:ext uri="{28A0092B-C50C-407E-A947-70E740481C1C}">
                          <a14:useLocalDpi xmlns:a14="http://schemas.microsoft.com/office/drawing/2010/main" val="0"/>
                        </a:ext>
                      </a:extLst>
                    </a:blip>
                    <a:srcRect b="40456"/>
                    <a:stretch>
                      <a:fillRect/>
                    </a:stretch>
                  </pic:blipFill>
                  <pic:spPr bwMode="auto">
                    <a:xfrm>
                      <a:off x="0" y="0"/>
                      <a:ext cx="1216025" cy="213995"/>
                    </a:xfrm>
                    <a:prstGeom prst="rect">
                      <a:avLst/>
                    </a:prstGeom>
                    <a:noFill/>
                    <a:ln>
                      <a:noFill/>
                    </a:ln>
                  </pic:spPr>
                </pic:pic>
              </a:graphicData>
            </a:graphic>
          </wp:inline>
        </w:drawing>
      </w:r>
      <w:r w:rsidRPr="00FF562D">
        <w:rPr>
          <w:color w:val="333333"/>
          <w:sz w:val="28"/>
          <w:szCs w:val="28"/>
          <w:lang w:val="uk-UA"/>
        </w:rPr>
        <w:t xml:space="preserve">для сх. № 8 і 12 </w:t>
      </w:r>
      <w:r w:rsidRPr="00FF562D">
        <w:rPr>
          <w:noProof/>
          <w:color w:val="333333"/>
          <w:sz w:val="28"/>
          <w:szCs w:val="28"/>
          <w:vertAlign w:val="subscript"/>
          <w:lang w:val="uk-UA" w:eastAsia="uk-UA"/>
        </w:rPr>
        <w:drawing>
          <wp:inline distT="0" distB="0" distL="0" distR="0" wp14:anchorId="66D93824" wp14:editId="364BBA95">
            <wp:extent cx="1157605" cy="223520"/>
            <wp:effectExtent l="0" t="0" r="0" b="0"/>
            <wp:docPr id="61" name="Рисунок 61" descr="http://moodle.udec.ntu-kpi.kiev.ua/moodle/file.php?file=/136/uploader/6_Priklad_Rozvazanna_zavdanna_z_ocnuvanna_njenernogo_zahistu_robtnikv__slujbovcv_obkta/img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moodle.udec.ntu-kpi.kiev.ua/moodle/file.php?file=/136/uploader/6_Priklad_Rozvazanna_zavdanna_z_ocnuvanna_njenernogo_zahistu_robtnikv__slujbovcv_obkta/img029.jpg"/>
                    <pic:cNvPicPr>
                      <a:picLocks noChangeAspect="1" noChangeArrowheads="1"/>
                    </pic:cNvPicPr>
                  </pic:nvPicPr>
                  <pic:blipFill>
                    <a:blip r:embed="rId166">
                      <a:extLst>
                        <a:ext uri="{28A0092B-C50C-407E-A947-70E740481C1C}">
                          <a14:useLocalDpi xmlns:a14="http://schemas.microsoft.com/office/drawing/2010/main" val="0"/>
                        </a:ext>
                      </a:extLst>
                    </a:blip>
                    <a:srcRect b="38179"/>
                    <a:stretch>
                      <a:fillRect/>
                    </a:stretch>
                  </pic:blipFill>
                  <pic:spPr bwMode="auto">
                    <a:xfrm>
                      <a:off x="0" y="0"/>
                      <a:ext cx="1157605" cy="223520"/>
                    </a:xfrm>
                    <a:prstGeom prst="rect">
                      <a:avLst/>
                    </a:prstGeom>
                    <a:noFill/>
                    <a:ln>
                      <a:noFill/>
                    </a:ln>
                  </pic:spPr>
                </pic:pic>
              </a:graphicData>
            </a:graphic>
          </wp:inline>
        </w:drawing>
      </w:r>
      <w:r w:rsidRPr="00FF562D">
        <w:rPr>
          <w:color w:val="333333"/>
          <w:sz w:val="28"/>
          <w:szCs w:val="28"/>
          <w:lang w:val="uk-UA"/>
        </w:rPr>
        <w:t>;</w:t>
      </w:r>
    </w:p>
    <w:p w:rsidR="00C67055" w:rsidRPr="00FF562D" w:rsidRDefault="00C67055" w:rsidP="00FF562D">
      <w:pPr>
        <w:spacing w:line="276" w:lineRule="auto"/>
        <w:ind w:firstLine="720"/>
        <w:rPr>
          <w:color w:val="333333"/>
          <w:sz w:val="28"/>
          <w:szCs w:val="28"/>
        </w:rPr>
      </w:pPr>
      <w:r w:rsidRPr="00FF562D">
        <w:rPr>
          <w:color w:val="333333"/>
          <w:sz w:val="28"/>
          <w:szCs w:val="28"/>
          <w:lang w:val="uk-UA"/>
        </w:rPr>
        <w:t xml:space="preserve">2.3.б) за іонізуючим випромінюванням: для ПРУ </w:t>
      </w:r>
      <w:r w:rsidRPr="00FF562D">
        <w:rPr>
          <w:noProof/>
          <w:color w:val="333333"/>
          <w:sz w:val="28"/>
          <w:szCs w:val="28"/>
          <w:lang w:val="uk-UA" w:eastAsia="uk-UA"/>
        </w:rPr>
        <w:drawing>
          <wp:inline distT="0" distB="0" distL="0" distR="0" wp14:anchorId="1241C97D" wp14:editId="00DB6E58">
            <wp:extent cx="1254760" cy="243205"/>
            <wp:effectExtent l="0" t="0" r="0" b="0"/>
            <wp:docPr id="60" name="Рисунок 60" descr="http://moodle.udec.ntu-kpi.kiev.ua/moodle/file.php?file=/136/uploader/6_Priklad_Rozvazanna_zavdanna_z_ocnuvanna_njenernogo_zahistu_robtnikv__slujbovcv_obkta/img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http://moodle.udec.ntu-kpi.kiev.ua/moodle/file.php?file=/136/uploader/6_Priklad_Rozvazanna_zavdanna_z_ocnuvanna_njenernogo_zahistu_robtnikv__slujbovcv_obkta/img030.jpg"/>
                    <pic:cNvPicPr>
                      <a:picLocks noChangeAspect="1" noChangeArrowheads="1"/>
                    </pic:cNvPicPr>
                  </pic:nvPicPr>
                  <pic:blipFill>
                    <a:blip r:embed="rId167">
                      <a:extLst>
                        <a:ext uri="{28A0092B-C50C-407E-A947-70E740481C1C}">
                          <a14:useLocalDpi xmlns:a14="http://schemas.microsoft.com/office/drawing/2010/main" val="0"/>
                        </a:ext>
                      </a:extLst>
                    </a:blip>
                    <a:srcRect b="33275"/>
                    <a:stretch>
                      <a:fillRect/>
                    </a:stretch>
                  </pic:blipFill>
                  <pic:spPr bwMode="auto">
                    <a:xfrm>
                      <a:off x="0" y="0"/>
                      <a:ext cx="1254760" cy="243205"/>
                    </a:xfrm>
                    <a:prstGeom prst="rect">
                      <a:avLst/>
                    </a:prstGeom>
                    <a:noFill/>
                    <a:ln>
                      <a:noFill/>
                    </a:ln>
                  </pic:spPr>
                </pic:pic>
              </a:graphicData>
            </a:graphic>
          </wp:inline>
        </w:drawing>
      </w:r>
      <w:r w:rsidRPr="00FF562D">
        <w:rPr>
          <w:color w:val="333333"/>
          <w:sz w:val="28"/>
          <w:szCs w:val="28"/>
          <w:lang w:val="uk-UA"/>
        </w:rPr>
        <w:t xml:space="preserve">для сх. № 8 і 12 </w:t>
      </w:r>
      <w:r w:rsidRPr="00FF562D">
        <w:rPr>
          <w:noProof/>
          <w:color w:val="333333"/>
          <w:sz w:val="28"/>
          <w:szCs w:val="28"/>
          <w:vertAlign w:val="subscript"/>
          <w:lang w:val="uk-UA" w:eastAsia="uk-UA"/>
        </w:rPr>
        <w:drawing>
          <wp:inline distT="0" distB="0" distL="0" distR="0" wp14:anchorId="7D24E6B4" wp14:editId="0BB38533">
            <wp:extent cx="1099185" cy="213995"/>
            <wp:effectExtent l="0" t="0" r="0" b="0"/>
            <wp:docPr id="59" name="Рисунок 59" descr="http://moodle.udec.ntu-kpi.kiev.ua/moodle/file.php?file=/136/uploader/6_Priklad_Rozvazanna_zavdanna_z_ocnuvanna_njenernogo_zahistu_robtnikv__slujbovcv_obkta/img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http://moodle.udec.ntu-kpi.kiev.ua/moodle/file.php?file=/136/uploader/6_Priklad_Rozvazanna_zavdanna_z_ocnuvanna_njenernogo_zahistu_robtnikv__slujbovcv_obkta/img031.jpg"/>
                    <pic:cNvPicPr>
                      <a:picLocks noChangeAspect="1" noChangeArrowheads="1"/>
                    </pic:cNvPicPr>
                  </pic:nvPicPr>
                  <pic:blipFill>
                    <a:blip r:embed="rId168">
                      <a:extLst>
                        <a:ext uri="{28A0092B-C50C-407E-A947-70E740481C1C}">
                          <a14:useLocalDpi xmlns:a14="http://schemas.microsoft.com/office/drawing/2010/main" val="0"/>
                        </a:ext>
                      </a:extLst>
                    </a:blip>
                    <a:srcRect b="40456"/>
                    <a:stretch>
                      <a:fillRect/>
                    </a:stretch>
                  </pic:blipFill>
                  <pic:spPr bwMode="auto">
                    <a:xfrm>
                      <a:off x="0" y="0"/>
                      <a:ext cx="1099185" cy="213995"/>
                    </a:xfrm>
                    <a:prstGeom prst="rect">
                      <a:avLst/>
                    </a:prstGeom>
                    <a:noFill/>
                    <a:ln>
                      <a:noFill/>
                    </a:ln>
                  </pic:spPr>
                </pic:pic>
              </a:graphicData>
            </a:graphic>
          </wp:inline>
        </w:drawing>
      </w:r>
    </w:p>
    <w:p w:rsidR="00C67055" w:rsidRPr="00FF562D" w:rsidRDefault="00C67055" w:rsidP="00FF562D">
      <w:pPr>
        <w:spacing w:line="276" w:lineRule="auto"/>
        <w:ind w:firstLine="720"/>
        <w:jc w:val="both"/>
        <w:rPr>
          <w:color w:val="333333"/>
          <w:sz w:val="28"/>
          <w:szCs w:val="28"/>
        </w:rPr>
      </w:pPr>
      <w:r w:rsidRPr="00FF562D">
        <w:rPr>
          <w:color w:val="333333"/>
          <w:spacing w:val="-6"/>
          <w:sz w:val="28"/>
          <w:szCs w:val="28"/>
          <w:lang w:val="uk-UA"/>
        </w:rPr>
        <w:t>2.4. Визначаємо показник, який характеризує інженерний захист робітників і службовців за захисними властивостями:</w:t>
      </w:r>
    </w:p>
    <w:p w:rsidR="00C67055" w:rsidRPr="0051539D" w:rsidRDefault="00C67055" w:rsidP="00C67055">
      <w:pPr>
        <w:ind w:firstLine="720"/>
        <w:jc w:val="center"/>
        <w:rPr>
          <w:color w:val="333333"/>
          <w:sz w:val="22"/>
          <w:szCs w:val="22"/>
        </w:rPr>
      </w:pPr>
      <w:r>
        <w:rPr>
          <w:noProof/>
          <w:color w:val="333333"/>
          <w:spacing w:val="-6"/>
          <w:sz w:val="22"/>
          <w:szCs w:val="22"/>
          <w:vertAlign w:val="subscript"/>
          <w:lang w:val="uk-UA" w:eastAsia="uk-UA"/>
        </w:rPr>
        <w:drawing>
          <wp:inline distT="0" distB="0" distL="0" distR="0" wp14:anchorId="0109B37F" wp14:editId="6C37CAED">
            <wp:extent cx="2207895" cy="418465"/>
            <wp:effectExtent l="0" t="0" r="0" b="0"/>
            <wp:docPr id="58" name="Рисунок 58" descr="http://moodle.udec.ntu-kpi.kiev.ua/moodle/file.php?file=/136/uploader/6_Priklad_Rozvazanna_zavdanna_z_ocnuvanna_njenernogo_zahistu_robtnikv__slujbovcv_obkta/img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http://moodle.udec.ntu-kpi.kiev.ua/moodle/file.php?file=/136/uploader/6_Priklad_Rozvazanna_zavdanna_z_ocnuvanna_njenernogo_zahistu_robtnikv__slujbovcv_obkta/img032.jpg"/>
                    <pic:cNvPicPr>
                      <a:picLocks noChangeAspect="1" noChangeArrowheads="1"/>
                    </pic:cNvPicPr>
                  </pic:nvPicPr>
                  <pic:blipFill>
                    <a:blip r:embed="rId169">
                      <a:extLst>
                        <a:ext uri="{28A0092B-C50C-407E-A947-70E740481C1C}">
                          <a14:useLocalDpi xmlns:a14="http://schemas.microsoft.com/office/drawing/2010/main" val="0"/>
                        </a:ext>
                      </a:extLst>
                    </a:blip>
                    <a:srcRect b="22565"/>
                    <a:stretch>
                      <a:fillRect/>
                    </a:stretch>
                  </pic:blipFill>
                  <pic:spPr bwMode="auto">
                    <a:xfrm>
                      <a:off x="0" y="0"/>
                      <a:ext cx="2207895" cy="418465"/>
                    </a:xfrm>
                    <a:prstGeom prst="rect">
                      <a:avLst/>
                    </a:prstGeom>
                    <a:noFill/>
                    <a:ln>
                      <a:noFill/>
                    </a:ln>
                  </pic:spPr>
                </pic:pic>
              </a:graphicData>
            </a:graphic>
          </wp:inline>
        </w:drawing>
      </w:r>
    </w:p>
    <w:p w:rsidR="00C67055" w:rsidRPr="00344F6A" w:rsidRDefault="00C67055" w:rsidP="00FF562D">
      <w:pPr>
        <w:spacing w:line="276" w:lineRule="auto"/>
        <w:ind w:firstLine="720"/>
        <w:jc w:val="both"/>
        <w:rPr>
          <w:color w:val="333333"/>
          <w:sz w:val="28"/>
          <w:szCs w:val="28"/>
        </w:rPr>
      </w:pPr>
      <w:r w:rsidRPr="00344F6A">
        <w:rPr>
          <w:bCs/>
          <w:color w:val="333333"/>
          <w:spacing w:val="-6"/>
          <w:sz w:val="28"/>
          <w:szCs w:val="28"/>
          <w:lang w:val="uk-UA"/>
        </w:rPr>
        <w:t>2</w:t>
      </w:r>
      <w:r w:rsidR="00344F6A">
        <w:rPr>
          <w:bCs/>
          <w:color w:val="333333"/>
          <w:spacing w:val="-6"/>
          <w:sz w:val="28"/>
          <w:szCs w:val="28"/>
          <w:lang w:val="uk-UA"/>
        </w:rPr>
        <w:t>.5. Висновки:</w:t>
      </w:r>
    </w:p>
    <w:p w:rsidR="00C67055" w:rsidRPr="00FF562D" w:rsidRDefault="00C67055" w:rsidP="00FF562D">
      <w:pPr>
        <w:spacing w:line="276" w:lineRule="auto"/>
        <w:ind w:firstLine="720"/>
        <w:jc w:val="both"/>
        <w:rPr>
          <w:color w:val="333333"/>
          <w:sz w:val="28"/>
          <w:szCs w:val="28"/>
        </w:rPr>
      </w:pPr>
      <w:r w:rsidRPr="00FF562D">
        <w:rPr>
          <w:color w:val="333333"/>
          <w:spacing w:val="-2"/>
          <w:sz w:val="28"/>
          <w:szCs w:val="28"/>
          <w:lang w:val="uk-UA"/>
        </w:rPr>
        <w:t>З порівняння видно, що захисні властивості ПРУ не відповідають потрібним, тому виключаємо їх з подальшого розгляду відносимо в резерв.</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lastRenderedPageBreak/>
        <w:t>Сховища №№ 8 і 12 забезпечують захист людей, що в них перебувають, у максимальній кількості 354 і 350 осіб.</w:t>
      </w:r>
      <w:r w:rsidRPr="00FF562D">
        <w:rPr>
          <w:color w:val="333333"/>
          <w:spacing w:val="-6"/>
          <w:sz w:val="28"/>
          <w:szCs w:val="28"/>
          <w:lang w:val="uk-UA"/>
        </w:rPr>
        <w:t>; захисні властивості сховищ №№ 8 і 12 відповідають вимогам і забезпечують захист всіх робітників</w:t>
      </w:r>
      <w:r w:rsidRPr="00FF562D">
        <w:rPr>
          <w:color w:val="333333"/>
          <w:sz w:val="28"/>
          <w:szCs w:val="28"/>
          <w:lang w:val="uk-UA"/>
        </w:rPr>
        <w:t>.</w:t>
      </w:r>
    </w:p>
    <w:p w:rsidR="00C67055" w:rsidRPr="00FF562D" w:rsidRDefault="00C67055" w:rsidP="00FF562D">
      <w:pPr>
        <w:spacing w:line="276" w:lineRule="auto"/>
        <w:ind w:firstLine="720"/>
        <w:jc w:val="both"/>
        <w:rPr>
          <w:color w:val="333333"/>
          <w:sz w:val="28"/>
          <w:szCs w:val="28"/>
        </w:rPr>
      </w:pPr>
      <w:r w:rsidRPr="00FF562D">
        <w:rPr>
          <w:b/>
          <w:bCs/>
          <w:color w:val="333333"/>
          <w:sz w:val="28"/>
          <w:szCs w:val="28"/>
          <w:lang w:val="uk-UA"/>
        </w:rPr>
        <w:t xml:space="preserve">3. Оцінювання систем життєзабезпечення захисних споруд </w:t>
      </w:r>
    </w:p>
    <w:p w:rsidR="00C67055" w:rsidRPr="00344F6A" w:rsidRDefault="00C67055" w:rsidP="00FF562D">
      <w:pPr>
        <w:spacing w:line="276" w:lineRule="auto"/>
        <w:ind w:firstLine="720"/>
        <w:jc w:val="both"/>
        <w:rPr>
          <w:color w:val="333333"/>
          <w:sz w:val="28"/>
          <w:szCs w:val="28"/>
        </w:rPr>
      </w:pPr>
      <w:r w:rsidRPr="00344F6A">
        <w:rPr>
          <w:iCs/>
          <w:color w:val="333333"/>
          <w:sz w:val="28"/>
          <w:szCs w:val="28"/>
          <w:lang w:val="uk-UA"/>
        </w:rPr>
        <w:t xml:space="preserve">3.1. </w:t>
      </w:r>
      <w:r w:rsidRPr="00344F6A">
        <w:rPr>
          <w:i/>
          <w:iCs/>
          <w:color w:val="333333"/>
          <w:sz w:val="28"/>
          <w:szCs w:val="28"/>
          <w:lang w:val="uk-UA"/>
        </w:rPr>
        <w:t>Оцінювання системи повітропостачання</w:t>
      </w:r>
    </w:p>
    <w:p w:rsidR="00C67055" w:rsidRPr="00344F6A" w:rsidRDefault="00C67055" w:rsidP="00FF562D">
      <w:pPr>
        <w:spacing w:line="276" w:lineRule="auto"/>
        <w:ind w:firstLine="720"/>
        <w:jc w:val="both"/>
        <w:rPr>
          <w:color w:val="333333"/>
          <w:sz w:val="28"/>
          <w:szCs w:val="28"/>
        </w:rPr>
      </w:pPr>
      <w:r w:rsidRPr="00344F6A">
        <w:rPr>
          <w:bCs/>
          <w:color w:val="333333"/>
          <w:sz w:val="28"/>
          <w:szCs w:val="28"/>
          <w:lang w:val="uk-UA"/>
        </w:rPr>
        <w:t>Вихідні дані:</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 об’єкт розташований в II кліматичній зоні (середня температура найспекотнішого місяця 20–25 ˃С);</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 система повітрозабезпечення включає: у сховищі № 8–2 комплекти ФВК-1; сховищі № 12–2 комплекти ФВК-1;</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 можливості одного комплекту</w:t>
      </w:r>
      <w:r w:rsidRPr="00FF562D">
        <w:rPr>
          <w:i/>
          <w:iCs/>
          <w:color w:val="333333"/>
          <w:sz w:val="28"/>
          <w:szCs w:val="28"/>
          <w:lang w:val="uk-UA"/>
        </w:rPr>
        <w:t xml:space="preserve"> V</w:t>
      </w:r>
      <w:r w:rsidRPr="00FF562D">
        <w:rPr>
          <w:color w:val="333333"/>
          <w:sz w:val="28"/>
          <w:szCs w:val="28"/>
          <w:lang w:val="uk-UA"/>
        </w:rPr>
        <w:t xml:space="preserve"> за режимом I – 1200 м</w:t>
      </w:r>
      <w:r w:rsidRPr="00FF562D">
        <w:rPr>
          <w:color w:val="333333"/>
          <w:sz w:val="28"/>
          <w:szCs w:val="28"/>
          <w:vertAlign w:val="superscript"/>
          <w:lang w:val="uk-UA"/>
        </w:rPr>
        <w:t>3</w:t>
      </w:r>
      <w:r w:rsidRPr="00FF562D">
        <w:rPr>
          <w:color w:val="333333"/>
          <w:sz w:val="28"/>
          <w:szCs w:val="28"/>
          <w:lang w:val="uk-UA"/>
        </w:rPr>
        <w:t>/год; за режимом II – 300 м</w:t>
      </w:r>
      <w:r w:rsidRPr="00FF562D">
        <w:rPr>
          <w:color w:val="333333"/>
          <w:sz w:val="28"/>
          <w:szCs w:val="28"/>
          <w:vertAlign w:val="superscript"/>
          <w:lang w:val="uk-UA"/>
        </w:rPr>
        <w:t>3</w:t>
      </w:r>
      <w:r w:rsidRPr="00FF562D">
        <w:rPr>
          <w:color w:val="333333"/>
          <w:sz w:val="28"/>
          <w:szCs w:val="28"/>
          <w:lang w:val="uk-UA"/>
        </w:rPr>
        <w:t>/год;</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 зараження атмосфери чадним газом на об’єкті не очікується.</w:t>
      </w:r>
    </w:p>
    <w:p w:rsidR="00C67055" w:rsidRPr="00FF562D" w:rsidRDefault="00C67055" w:rsidP="00FF562D">
      <w:pPr>
        <w:spacing w:line="276" w:lineRule="auto"/>
        <w:ind w:firstLine="720"/>
        <w:jc w:val="both"/>
        <w:rPr>
          <w:color w:val="333333"/>
          <w:sz w:val="28"/>
          <w:szCs w:val="28"/>
        </w:rPr>
      </w:pPr>
      <w:r w:rsidRPr="00FF562D">
        <w:rPr>
          <w:color w:val="333333"/>
          <w:spacing w:val="-4"/>
          <w:sz w:val="28"/>
          <w:szCs w:val="28"/>
          <w:lang w:val="uk-UA"/>
        </w:rPr>
        <w:t>3.1.1. Визначаємо, які режими роботи має забезпечувати система повітропостачання. Через те, що на об’єкті не очікується зараження атмосфери чадним газом, система повітрозабезпечення повинна забезпечити роботу в двох режимах: «Чистої вентиляції» (режим I) і «Фільтровентиляції» (режим II).</w:t>
      </w:r>
    </w:p>
    <w:p w:rsidR="00C67055" w:rsidRPr="00FF562D" w:rsidRDefault="00C67055" w:rsidP="00FF562D">
      <w:pPr>
        <w:spacing w:line="276" w:lineRule="auto"/>
        <w:ind w:firstLine="720"/>
        <w:jc w:val="both"/>
        <w:rPr>
          <w:color w:val="333333"/>
          <w:sz w:val="28"/>
          <w:szCs w:val="28"/>
        </w:rPr>
      </w:pPr>
      <w:r w:rsidRPr="00FF562D">
        <w:rPr>
          <w:color w:val="333333"/>
          <w:spacing w:val="-6"/>
          <w:sz w:val="28"/>
          <w:szCs w:val="28"/>
          <w:lang w:val="uk-UA"/>
        </w:rPr>
        <w:t>Норма подавання повітря (</w:t>
      </w:r>
      <w:r w:rsidRPr="00FF562D">
        <w:rPr>
          <w:i/>
          <w:iCs/>
          <w:color w:val="333333"/>
          <w:spacing w:val="-6"/>
          <w:sz w:val="28"/>
          <w:szCs w:val="28"/>
          <w:lang w:val="uk-UA"/>
        </w:rPr>
        <w:t>W</w:t>
      </w:r>
      <w:r w:rsidRPr="00FF562D">
        <w:rPr>
          <w:color w:val="333333"/>
          <w:spacing w:val="-6"/>
          <w:sz w:val="28"/>
          <w:szCs w:val="28"/>
          <w:vertAlign w:val="subscript"/>
          <w:lang w:val="uk-UA"/>
        </w:rPr>
        <w:t>1</w:t>
      </w:r>
      <w:r w:rsidRPr="00FF562D">
        <w:rPr>
          <w:color w:val="333333"/>
          <w:spacing w:val="-6"/>
          <w:sz w:val="28"/>
          <w:szCs w:val="28"/>
          <w:lang w:val="uk-UA"/>
        </w:rPr>
        <w:t>) на одну людину становить: у режимі I – 10 м</w:t>
      </w:r>
      <w:r w:rsidRPr="00FF562D">
        <w:rPr>
          <w:color w:val="333333"/>
          <w:spacing w:val="-6"/>
          <w:sz w:val="28"/>
          <w:szCs w:val="28"/>
          <w:vertAlign w:val="superscript"/>
          <w:lang w:val="uk-UA"/>
        </w:rPr>
        <w:t>3</w:t>
      </w:r>
      <w:r w:rsidRPr="00FF562D">
        <w:rPr>
          <w:color w:val="333333"/>
          <w:spacing w:val="-6"/>
          <w:sz w:val="28"/>
          <w:szCs w:val="28"/>
          <w:lang w:val="uk-UA"/>
        </w:rPr>
        <w:t>/год (II зона), у режимі II – 2 м</w:t>
      </w:r>
      <w:r w:rsidRPr="00FF562D">
        <w:rPr>
          <w:color w:val="333333"/>
          <w:spacing w:val="-6"/>
          <w:sz w:val="28"/>
          <w:szCs w:val="28"/>
          <w:vertAlign w:val="superscript"/>
          <w:lang w:val="uk-UA"/>
        </w:rPr>
        <w:t>3</w:t>
      </w:r>
      <w:r w:rsidRPr="00FF562D">
        <w:rPr>
          <w:color w:val="333333"/>
          <w:spacing w:val="-6"/>
          <w:sz w:val="28"/>
          <w:szCs w:val="28"/>
          <w:lang w:val="uk-UA"/>
        </w:rPr>
        <w:t>/год.</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3.1.2. Визначаємо можливості системи:</w:t>
      </w:r>
    </w:p>
    <w:p w:rsidR="00C67055" w:rsidRPr="00FF562D" w:rsidRDefault="00C67055" w:rsidP="00FF562D">
      <w:pPr>
        <w:spacing w:line="276" w:lineRule="auto"/>
        <w:ind w:firstLine="720"/>
        <w:jc w:val="both"/>
        <w:rPr>
          <w:color w:val="333333"/>
          <w:sz w:val="28"/>
          <w:szCs w:val="28"/>
        </w:rPr>
      </w:pPr>
      <w:r w:rsidRPr="00FF562D">
        <w:rPr>
          <w:color w:val="333333"/>
          <w:sz w:val="28"/>
          <w:szCs w:val="28"/>
          <w:lang w:val="uk-UA"/>
        </w:rPr>
        <w:t>а) у режимі I («Чистої вентиляції») за наявною кількістю ФВК (</w:t>
      </w:r>
      <w:r w:rsidRPr="00FF562D">
        <w:rPr>
          <w:i/>
          <w:iCs/>
          <w:color w:val="333333"/>
          <w:sz w:val="28"/>
          <w:szCs w:val="28"/>
          <w:lang w:val="uk-UA"/>
        </w:rPr>
        <w:t>n</w:t>
      </w:r>
      <w:r w:rsidRPr="00FF562D">
        <w:rPr>
          <w:color w:val="333333"/>
          <w:sz w:val="28"/>
          <w:szCs w:val="28"/>
          <w:lang w:val="uk-UA"/>
        </w:rPr>
        <w:t>):</w:t>
      </w:r>
    </w:p>
    <w:p w:rsidR="00C67055" w:rsidRPr="0051539D" w:rsidRDefault="00C67055" w:rsidP="00C67055">
      <w:pPr>
        <w:ind w:firstLine="720"/>
        <w:jc w:val="both"/>
        <w:rPr>
          <w:color w:val="333333"/>
          <w:sz w:val="22"/>
          <w:szCs w:val="22"/>
        </w:rPr>
      </w:pPr>
      <w:r w:rsidRPr="00FF562D">
        <w:rPr>
          <w:color w:val="333333"/>
          <w:sz w:val="28"/>
          <w:szCs w:val="28"/>
          <w:lang w:val="uk-UA"/>
        </w:rPr>
        <w:t>– у сховищі № 8</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3370E45B" wp14:editId="0CF53879">
            <wp:extent cx="1987675" cy="457200"/>
            <wp:effectExtent l="0" t="0" r="0" b="0"/>
            <wp:docPr id="57" name="Рисунок 57" descr="http://moodle.udec.ntu-kpi.kiev.ua/moodle/file.php?file=/136/uploader/6_Priklad_Rozvazanna_zavdanna_z_ocnuvanna_njenernogo_zahistu_robtnikv__slujbovcv_obkta/img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http://moodle.udec.ntu-kpi.kiev.ua/moodle/file.php?file=/136/uploader/6_Priklad_Rozvazanna_zavdanna_z_ocnuvanna_njenernogo_zahistu_robtnikv__slujbovcv_obkta/img033.jpg"/>
                    <pic:cNvPicPr>
                      <a:picLocks noChangeAspect="1" noChangeArrowheads="1"/>
                    </pic:cNvPicPr>
                  </pic:nvPicPr>
                  <pic:blipFill>
                    <a:blip r:embed="rId170">
                      <a:extLst>
                        <a:ext uri="{28A0092B-C50C-407E-A947-70E740481C1C}">
                          <a14:useLocalDpi xmlns:a14="http://schemas.microsoft.com/office/drawing/2010/main" val="0"/>
                        </a:ext>
                      </a:extLst>
                    </a:blip>
                    <a:srcRect b="27313"/>
                    <a:stretch>
                      <a:fillRect/>
                    </a:stretch>
                  </pic:blipFill>
                  <pic:spPr bwMode="auto">
                    <a:xfrm>
                      <a:off x="0" y="0"/>
                      <a:ext cx="1988511" cy="457392"/>
                    </a:xfrm>
                    <a:prstGeom prst="rect">
                      <a:avLst/>
                    </a:prstGeom>
                    <a:noFill/>
                    <a:ln>
                      <a:noFill/>
                    </a:ln>
                  </pic:spPr>
                </pic:pic>
              </a:graphicData>
            </a:graphic>
          </wp:inline>
        </w:drawing>
      </w:r>
      <w:r w:rsidRPr="00FF562D">
        <w:rPr>
          <w:color w:val="333333"/>
          <w:sz w:val="28"/>
          <w:szCs w:val="28"/>
          <w:lang w:val="uk-UA"/>
        </w:rPr>
        <w:t>ос.;</w:t>
      </w:r>
    </w:p>
    <w:p w:rsidR="00C67055" w:rsidRPr="0051539D" w:rsidRDefault="00C67055" w:rsidP="00C072D4">
      <w:pPr>
        <w:ind w:firstLine="720"/>
        <w:jc w:val="both"/>
        <w:rPr>
          <w:color w:val="333333"/>
          <w:sz w:val="22"/>
          <w:szCs w:val="22"/>
        </w:rPr>
      </w:pPr>
      <w:r w:rsidRPr="00FF562D">
        <w:rPr>
          <w:color w:val="333333"/>
          <w:sz w:val="28"/>
          <w:szCs w:val="28"/>
          <w:lang w:val="uk-UA"/>
        </w:rPr>
        <w:t>– у сховищі № 12</w:t>
      </w:r>
      <w:r w:rsidRPr="0051539D">
        <w:rPr>
          <w:color w:val="333333"/>
          <w:sz w:val="22"/>
          <w:szCs w:val="22"/>
          <w:lang w:val="uk-UA"/>
        </w:rPr>
        <w:t xml:space="preserve"> </w:t>
      </w:r>
      <w:r w:rsidR="00FF562D">
        <w:rPr>
          <w:noProof/>
          <w:color w:val="333333"/>
          <w:sz w:val="22"/>
          <w:szCs w:val="22"/>
          <w:vertAlign w:val="subscript"/>
          <w:lang w:val="uk-UA" w:eastAsia="uk-UA"/>
        </w:rPr>
        <w:drawing>
          <wp:inline distT="0" distB="0" distL="0" distR="0" wp14:anchorId="36844363" wp14:editId="0B1A071B">
            <wp:extent cx="1994296" cy="496111"/>
            <wp:effectExtent l="0" t="0" r="0" b="0"/>
            <wp:docPr id="56" name="Рисунок 56" descr="http://moodle.udec.ntu-kpi.kiev.ua/moodle/file.php?file=/136/uploader/6_Priklad_Rozvazanna_zavdanna_z_ocnuvanna_njenernogo_zahistu_robtnikv__slujbovcv_obkta/img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http://moodle.udec.ntu-kpi.kiev.ua/moodle/file.php?file=/136/uploader/6_Priklad_Rozvazanna_zavdanna_z_ocnuvanna_njenernogo_zahistu_robtnikv__slujbovcv_obkta/img034.jpg"/>
                    <pic:cNvPicPr>
                      <a:picLocks noChangeAspect="1" noChangeArrowheads="1"/>
                    </pic:cNvPicPr>
                  </pic:nvPicPr>
                  <pic:blipFill>
                    <a:blip r:embed="rId171">
                      <a:extLst>
                        <a:ext uri="{28A0092B-C50C-407E-A947-70E740481C1C}">
                          <a14:useLocalDpi xmlns:a14="http://schemas.microsoft.com/office/drawing/2010/main" val="0"/>
                        </a:ext>
                      </a:extLst>
                    </a:blip>
                    <a:srcRect b="21182"/>
                    <a:stretch>
                      <a:fillRect/>
                    </a:stretch>
                  </pic:blipFill>
                  <pic:spPr bwMode="auto">
                    <a:xfrm>
                      <a:off x="0" y="0"/>
                      <a:ext cx="1995196" cy="496335"/>
                    </a:xfrm>
                    <a:prstGeom prst="rect">
                      <a:avLst/>
                    </a:prstGeom>
                    <a:noFill/>
                    <a:ln>
                      <a:noFill/>
                    </a:ln>
                  </pic:spPr>
                </pic:pic>
              </a:graphicData>
            </a:graphic>
          </wp:inline>
        </w:drawing>
      </w:r>
      <w:r w:rsidRPr="00FF562D">
        <w:rPr>
          <w:color w:val="333333"/>
          <w:sz w:val="28"/>
          <w:szCs w:val="28"/>
          <w:lang w:val="uk-UA"/>
        </w:rPr>
        <w:t>ос.;</w:t>
      </w:r>
    </w:p>
    <w:p w:rsidR="00FF562D" w:rsidRDefault="00FF562D" w:rsidP="00C67055">
      <w:pPr>
        <w:ind w:firstLine="720"/>
        <w:jc w:val="both"/>
        <w:rPr>
          <w:color w:val="333333"/>
          <w:sz w:val="28"/>
          <w:szCs w:val="28"/>
          <w:lang w:val="uk-UA"/>
        </w:rPr>
      </w:pPr>
    </w:p>
    <w:p w:rsidR="00C67055" w:rsidRPr="00FF562D" w:rsidRDefault="00C67055" w:rsidP="00C67055">
      <w:pPr>
        <w:ind w:firstLine="720"/>
        <w:jc w:val="both"/>
        <w:rPr>
          <w:color w:val="333333"/>
          <w:sz w:val="28"/>
          <w:szCs w:val="28"/>
        </w:rPr>
      </w:pPr>
      <w:r w:rsidRPr="00FF562D">
        <w:rPr>
          <w:color w:val="333333"/>
          <w:sz w:val="28"/>
          <w:szCs w:val="28"/>
          <w:lang w:val="uk-UA"/>
        </w:rPr>
        <w:t>б) у режимі II («Фільтровентиляції»):</w:t>
      </w:r>
    </w:p>
    <w:p w:rsidR="00C67055" w:rsidRPr="00FF562D" w:rsidRDefault="00C67055" w:rsidP="00C67055">
      <w:pPr>
        <w:ind w:firstLine="720"/>
        <w:jc w:val="both"/>
        <w:rPr>
          <w:color w:val="333333"/>
          <w:sz w:val="28"/>
          <w:szCs w:val="28"/>
        </w:rPr>
      </w:pPr>
      <w:r w:rsidRPr="00FF562D">
        <w:rPr>
          <w:color w:val="333333"/>
          <w:sz w:val="28"/>
          <w:szCs w:val="28"/>
          <w:lang w:val="uk-UA"/>
        </w:rPr>
        <w:t>– у сховищі № 8</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008F5DFF" wp14:editId="1715A22E">
            <wp:extent cx="2027044" cy="466927"/>
            <wp:effectExtent l="0" t="0" r="0" b="0"/>
            <wp:docPr id="55" name="Рисунок 55" descr="http://moodle.udec.ntu-kpi.kiev.ua/moodle/file.php?file=/136/uploader/6_Priklad_Rozvazanna_zavdanna_z_ocnuvanna_njenernogo_zahistu_robtnikv__slujbovcv_obkta/img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http://moodle.udec.ntu-kpi.kiev.ua/moodle/file.php?file=/136/uploader/6_Priklad_Rozvazanna_zavdanna_z_ocnuvanna_njenernogo_zahistu_robtnikv__slujbovcv_obkta/img035.jpg"/>
                    <pic:cNvPicPr>
                      <a:picLocks noChangeAspect="1" noChangeArrowheads="1"/>
                    </pic:cNvPicPr>
                  </pic:nvPicPr>
                  <pic:blipFill>
                    <a:blip r:embed="rId172">
                      <a:extLst>
                        <a:ext uri="{28A0092B-C50C-407E-A947-70E740481C1C}">
                          <a14:useLocalDpi xmlns:a14="http://schemas.microsoft.com/office/drawing/2010/main" val="0"/>
                        </a:ext>
                      </a:extLst>
                    </a:blip>
                    <a:srcRect b="24303"/>
                    <a:stretch>
                      <a:fillRect/>
                    </a:stretch>
                  </pic:blipFill>
                  <pic:spPr bwMode="auto">
                    <a:xfrm>
                      <a:off x="0" y="0"/>
                      <a:ext cx="2027073" cy="466934"/>
                    </a:xfrm>
                    <a:prstGeom prst="rect">
                      <a:avLst/>
                    </a:prstGeom>
                    <a:noFill/>
                    <a:ln>
                      <a:noFill/>
                    </a:ln>
                  </pic:spPr>
                </pic:pic>
              </a:graphicData>
            </a:graphic>
          </wp:inline>
        </w:drawing>
      </w:r>
      <w:r w:rsidRPr="00FF562D">
        <w:rPr>
          <w:color w:val="333333"/>
          <w:sz w:val="28"/>
          <w:szCs w:val="28"/>
          <w:lang w:val="uk-UA"/>
        </w:rPr>
        <w:t>ос.;</w:t>
      </w:r>
    </w:p>
    <w:p w:rsidR="00C67055" w:rsidRPr="0051539D" w:rsidRDefault="00C67055" w:rsidP="00C072D4">
      <w:pPr>
        <w:spacing w:line="276" w:lineRule="auto"/>
        <w:ind w:firstLine="720"/>
        <w:jc w:val="both"/>
        <w:rPr>
          <w:color w:val="333333"/>
          <w:sz w:val="22"/>
          <w:szCs w:val="22"/>
        </w:rPr>
      </w:pPr>
      <w:r w:rsidRPr="00C072D4">
        <w:rPr>
          <w:color w:val="333333"/>
          <w:sz w:val="28"/>
          <w:szCs w:val="28"/>
          <w:lang w:val="uk-UA"/>
        </w:rPr>
        <w:t>– у сховищі № 12</w:t>
      </w:r>
      <w:r w:rsidRPr="0051539D">
        <w:rPr>
          <w:color w:val="333333"/>
          <w:sz w:val="22"/>
          <w:szCs w:val="22"/>
          <w:lang w:val="uk-UA"/>
        </w:rPr>
        <w:t xml:space="preserve"> </w:t>
      </w:r>
      <w:r>
        <w:rPr>
          <w:noProof/>
          <w:color w:val="333333"/>
          <w:sz w:val="22"/>
          <w:szCs w:val="22"/>
          <w:vertAlign w:val="subscript"/>
          <w:lang w:val="uk-UA" w:eastAsia="uk-UA"/>
        </w:rPr>
        <w:drawing>
          <wp:inline distT="0" distB="0" distL="0" distR="0" wp14:anchorId="33FB8E70" wp14:editId="549427DB">
            <wp:extent cx="2026144" cy="476656"/>
            <wp:effectExtent l="0" t="0" r="0" b="0"/>
            <wp:docPr id="54" name="Рисунок 54" descr="http://moodle.udec.ntu-kpi.kiev.ua/moodle/file.php?file=/136/uploader/6_Priklad_Rozvazanna_zavdanna_z_ocnuvanna_njenernogo_zahistu_robtnikv__slujbovcv_obkta/img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http://moodle.udec.ntu-kpi.kiev.ua/moodle/file.php?file=/136/uploader/6_Priklad_Rozvazanna_zavdanna_z_ocnuvanna_njenernogo_zahistu_robtnikv__slujbovcv_obkta/img036.jpg"/>
                    <pic:cNvPicPr>
                      <a:picLocks noChangeAspect="1" noChangeArrowheads="1"/>
                    </pic:cNvPicPr>
                  </pic:nvPicPr>
                  <pic:blipFill>
                    <a:blip r:embed="rId173">
                      <a:extLst>
                        <a:ext uri="{28A0092B-C50C-407E-A947-70E740481C1C}">
                          <a14:useLocalDpi xmlns:a14="http://schemas.microsoft.com/office/drawing/2010/main" val="0"/>
                        </a:ext>
                      </a:extLst>
                    </a:blip>
                    <a:srcRect b="24303"/>
                    <a:stretch>
                      <a:fillRect/>
                    </a:stretch>
                  </pic:blipFill>
                  <pic:spPr bwMode="auto">
                    <a:xfrm>
                      <a:off x="0" y="0"/>
                      <a:ext cx="2026369" cy="476709"/>
                    </a:xfrm>
                    <a:prstGeom prst="rect">
                      <a:avLst/>
                    </a:prstGeom>
                    <a:noFill/>
                    <a:ln>
                      <a:noFill/>
                    </a:ln>
                  </pic:spPr>
                </pic:pic>
              </a:graphicData>
            </a:graphic>
          </wp:inline>
        </w:drawing>
      </w:r>
      <w:r w:rsidRPr="00C072D4">
        <w:rPr>
          <w:color w:val="333333"/>
          <w:sz w:val="28"/>
          <w:szCs w:val="28"/>
          <w:lang w:val="uk-UA"/>
        </w:rPr>
        <w:t>ос.</w:t>
      </w:r>
    </w:p>
    <w:p w:rsidR="00C67055" w:rsidRPr="00C072D4" w:rsidRDefault="00C67055" w:rsidP="00C072D4">
      <w:pPr>
        <w:spacing w:line="276" w:lineRule="auto"/>
        <w:ind w:firstLine="720"/>
        <w:jc w:val="both"/>
        <w:rPr>
          <w:color w:val="333333"/>
          <w:sz w:val="28"/>
          <w:szCs w:val="28"/>
        </w:rPr>
      </w:pPr>
      <w:r w:rsidRPr="00C072D4">
        <w:rPr>
          <w:color w:val="333333"/>
          <w:sz w:val="28"/>
          <w:szCs w:val="28"/>
          <w:lang w:val="uk-UA"/>
        </w:rPr>
        <w:t>3.1.3. Визначаємо показник, який характеризує захисні споруди за повітрозабезпеченням людей у режимі I (за найменшими можливостями):</w:t>
      </w:r>
    </w:p>
    <w:p w:rsidR="00C67055" w:rsidRPr="0051539D" w:rsidRDefault="00C67055" w:rsidP="00C67055">
      <w:pPr>
        <w:ind w:firstLine="720"/>
        <w:jc w:val="center"/>
        <w:rPr>
          <w:color w:val="333333"/>
          <w:sz w:val="22"/>
          <w:szCs w:val="22"/>
        </w:rPr>
      </w:pPr>
      <w:r>
        <w:rPr>
          <w:noProof/>
          <w:color w:val="333333"/>
          <w:sz w:val="22"/>
          <w:szCs w:val="22"/>
          <w:vertAlign w:val="subscript"/>
          <w:lang w:val="uk-UA" w:eastAsia="uk-UA"/>
        </w:rPr>
        <w:drawing>
          <wp:inline distT="0" distB="0" distL="0" distR="0" wp14:anchorId="52C9D17D" wp14:editId="2376913D">
            <wp:extent cx="2461098" cy="428611"/>
            <wp:effectExtent l="0" t="0" r="0" b="0"/>
            <wp:docPr id="53" name="Рисунок 53" descr="http://moodle.udec.ntu-kpi.kiev.ua/moodle/file.php?file=/136/uploader/6_Priklad_Rozvazanna_zavdanna_z_ocnuvanna_njenernogo_zahistu_robtnikv__slujbovcv_obkta/img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http://moodle.udec.ntu-kpi.kiev.ua/moodle/file.php?file=/136/uploader/6_Priklad_Rozvazanna_zavdanna_z_ocnuvanna_njenernogo_zahistu_robtnikv__slujbovcv_obkta/img037.jpg"/>
                    <pic:cNvPicPr>
                      <a:picLocks noChangeAspect="1" noChangeArrowheads="1"/>
                    </pic:cNvPicPr>
                  </pic:nvPicPr>
                  <pic:blipFill>
                    <a:blip r:embed="rId174">
                      <a:extLst>
                        <a:ext uri="{28A0092B-C50C-407E-A947-70E740481C1C}">
                          <a14:useLocalDpi xmlns:a14="http://schemas.microsoft.com/office/drawing/2010/main" val="0"/>
                        </a:ext>
                      </a:extLst>
                    </a:blip>
                    <a:srcRect b="22565"/>
                    <a:stretch>
                      <a:fillRect/>
                    </a:stretch>
                  </pic:blipFill>
                  <pic:spPr bwMode="auto">
                    <a:xfrm>
                      <a:off x="0" y="0"/>
                      <a:ext cx="2462134" cy="428791"/>
                    </a:xfrm>
                    <a:prstGeom prst="rect">
                      <a:avLst/>
                    </a:prstGeom>
                    <a:noFill/>
                    <a:ln>
                      <a:noFill/>
                    </a:ln>
                  </pic:spPr>
                </pic:pic>
              </a:graphicData>
            </a:graphic>
          </wp:inline>
        </w:drawing>
      </w:r>
      <w:r w:rsidRPr="0051539D">
        <w:rPr>
          <w:color w:val="333333"/>
          <w:sz w:val="22"/>
          <w:szCs w:val="22"/>
          <w:lang w:val="uk-UA"/>
        </w:rPr>
        <w:t xml:space="preserve">, </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де </w:t>
      </w:r>
      <w:r w:rsidRPr="00C072D4">
        <w:rPr>
          <w:i/>
          <w:iCs/>
          <w:color w:val="333333"/>
          <w:sz w:val="28"/>
          <w:szCs w:val="28"/>
          <w:lang w:val="en-US"/>
        </w:rPr>
        <w:t>N</w:t>
      </w:r>
      <w:r w:rsidRPr="00C072D4">
        <w:rPr>
          <w:color w:val="333333"/>
          <w:sz w:val="28"/>
          <w:szCs w:val="28"/>
          <w:vertAlign w:val="subscript"/>
          <w:lang w:val="uk-UA"/>
        </w:rPr>
        <w:t>8</w:t>
      </w:r>
      <w:r w:rsidRPr="00C072D4">
        <w:rPr>
          <w:color w:val="333333"/>
          <w:sz w:val="28"/>
          <w:szCs w:val="28"/>
          <w:lang w:val="uk-UA"/>
        </w:rPr>
        <w:t xml:space="preserve">, </w:t>
      </w:r>
      <w:r w:rsidRPr="00C072D4">
        <w:rPr>
          <w:i/>
          <w:iCs/>
          <w:color w:val="333333"/>
          <w:sz w:val="28"/>
          <w:szCs w:val="28"/>
          <w:lang w:val="en-US"/>
        </w:rPr>
        <w:t>N</w:t>
      </w:r>
      <w:r w:rsidRPr="00C072D4">
        <w:rPr>
          <w:color w:val="333333"/>
          <w:sz w:val="28"/>
          <w:szCs w:val="28"/>
          <w:vertAlign w:val="subscript"/>
          <w:lang w:val="uk-UA"/>
        </w:rPr>
        <w:t>12</w:t>
      </w:r>
      <w:r w:rsidRPr="00C072D4">
        <w:rPr>
          <w:color w:val="333333"/>
          <w:sz w:val="28"/>
          <w:szCs w:val="28"/>
          <w:lang w:val="uk-UA"/>
        </w:rPr>
        <w:t xml:space="preserve"> – кількість людей, що можуть бути забезпечені в межах розрахункової місткості сховищ №№ 8 та 12 (але не більше).</w:t>
      </w:r>
    </w:p>
    <w:p w:rsidR="00C67055" w:rsidRPr="00344F6A" w:rsidRDefault="00344F6A" w:rsidP="00C072D4">
      <w:pPr>
        <w:spacing w:line="276" w:lineRule="auto"/>
        <w:ind w:firstLine="720"/>
        <w:contextualSpacing/>
        <w:jc w:val="both"/>
        <w:rPr>
          <w:color w:val="333333"/>
          <w:sz w:val="28"/>
          <w:szCs w:val="28"/>
        </w:rPr>
      </w:pPr>
      <w:r>
        <w:rPr>
          <w:bCs/>
          <w:color w:val="333333"/>
          <w:sz w:val="28"/>
          <w:szCs w:val="28"/>
          <w:lang w:val="uk-UA"/>
        </w:rPr>
        <w:t>3.1.4.Висновки:</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lastRenderedPageBreak/>
        <w:t>1</w:t>
      </w:r>
      <w:r w:rsidR="00344F6A">
        <w:rPr>
          <w:color w:val="333333"/>
          <w:sz w:val="28"/>
          <w:szCs w:val="28"/>
          <w:lang w:val="uk-UA"/>
        </w:rPr>
        <w:t>)</w:t>
      </w:r>
      <w:r w:rsidRPr="00C072D4">
        <w:rPr>
          <w:color w:val="333333"/>
          <w:sz w:val="28"/>
          <w:szCs w:val="28"/>
          <w:lang w:val="uk-UA"/>
        </w:rPr>
        <w:t xml:space="preserve"> Система повітрозабезпечення сховищ не забезпечує потреб у подаванні повітря в обох режимах.</w:t>
      </w:r>
    </w:p>
    <w:p w:rsidR="00C67055" w:rsidRPr="00C072D4" w:rsidRDefault="00C67055" w:rsidP="00C072D4">
      <w:pPr>
        <w:spacing w:line="276" w:lineRule="auto"/>
        <w:ind w:firstLine="720"/>
        <w:contextualSpacing/>
        <w:jc w:val="both"/>
        <w:rPr>
          <w:color w:val="333333"/>
          <w:sz w:val="28"/>
          <w:szCs w:val="28"/>
          <w:lang w:val="uk-UA"/>
        </w:rPr>
      </w:pPr>
      <w:r w:rsidRPr="00C072D4">
        <w:rPr>
          <w:color w:val="333333"/>
          <w:sz w:val="28"/>
          <w:szCs w:val="28"/>
          <w:lang w:val="uk-UA"/>
        </w:rPr>
        <w:t>2</w:t>
      </w:r>
      <w:r w:rsidR="00344F6A">
        <w:rPr>
          <w:color w:val="333333"/>
          <w:sz w:val="28"/>
          <w:szCs w:val="28"/>
          <w:lang w:val="uk-UA"/>
        </w:rPr>
        <w:t>)</w:t>
      </w:r>
      <w:r w:rsidRPr="00C072D4">
        <w:rPr>
          <w:color w:val="333333"/>
          <w:sz w:val="28"/>
          <w:szCs w:val="28"/>
          <w:lang w:val="uk-UA"/>
        </w:rPr>
        <w:t xml:space="preserve"> Потрібно додатково встановити у сховищах №№ 8 та 12 по одному комплекту ФВК</w:t>
      </w:r>
      <w:r w:rsidRPr="00C072D4">
        <w:rPr>
          <w:color w:val="333333"/>
          <w:sz w:val="28"/>
          <w:szCs w:val="28"/>
          <w:lang w:val="uk-UA"/>
        </w:rPr>
        <w:noBreakHyphen/>
        <w:t>1.</w:t>
      </w:r>
    </w:p>
    <w:p w:rsidR="00C67055" w:rsidRPr="00344F6A" w:rsidRDefault="00C67055" w:rsidP="00C072D4">
      <w:pPr>
        <w:spacing w:line="276" w:lineRule="auto"/>
        <w:ind w:firstLine="720"/>
        <w:contextualSpacing/>
        <w:jc w:val="both"/>
        <w:rPr>
          <w:color w:val="333333"/>
          <w:sz w:val="28"/>
          <w:szCs w:val="28"/>
        </w:rPr>
      </w:pPr>
      <w:r w:rsidRPr="00344F6A">
        <w:rPr>
          <w:iCs/>
          <w:color w:val="333333"/>
          <w:sz w:val="28"/>
          <w:szCs w:val="28"/>
          <w:lang w:val="uk-UA"/>
        </w:rPr>
        <w:t xml:space="preserve">3.2. </w:t>
      </w:r>
      <w:r w:rsidRPr="00344F6A">
        <w:rPr>
          <w:i/>
          <w:iCs/>
          <w:color w:val="333333"/>
          <w:sz w:val="28"/>
          <w:szCs w:val="28"/>
          <w:lang w:val="uk-UA"/>
        </w:rPr>
        <w:t>Оцінювання системи водопостачання</w:t>
      </w:r>
    </w:p>
    <w:p w:rsidR="00C67055" w:rsidRPr="00344F6A" w:rsidRDefault="00C67055" w:rsidP="00C072D4">
      <w:pPr>
        <w:spacing w:line="276" w:lineRule="auto"/>
        <w:ind w:firstLine="720"/>
        <w:contextualSpacing/>
        <w:jc w:val="both"/>
        <w:rPr>
          <w:color w:val="333333"/>
          <w:sz w:val="28"/>
          <w:szCs w:val="28"/>
        </w:rPr>
      </w:pPr>
      <w:r w:rsidRPr="00344F6A">
        <w:rPr>
          <w:bCs/>
          <w:color w:val="333333"/>
          <w:sz w:val="28"/>
          <w:szCs w:val="28"/>
          <w:lang w:val="uk-UA"/>
        </w:rPr>
        <w:t>Вихідні дані:</w:t>
      </w:r>
    </w:p>
    <w:p w:rsidR="00C67055" w:rsidRPr="00C072D4" w:rsidRDefault="00C67055" w:rsidP="00C072D4">
      <w:pPr>
        <w:spacing w:line="276" w:lineRule="auto"/>
        <w:ind w:firstLine="720"/>
        <w:contextualSpacing/>
        <w:jc w:val="both"/>
        <w:rPr>
          <w:color w:val="333333"/>
          <w:sz w:val="28"/>
          <w:szCs w:val="28"/>
        </w:rPr>
      </w:pPr>
      <w:r w:rsidRPr="00C072D4">
        <w:rPr>
          <w:color w:val="333333"/>
          <w:spacing w:val="-6"/>
          <w:sz w:val="28"/>
          <w:szCs w:val="28"/>
          <w:lang w:val="uk-UA"/>
        </w:rPr>
        <w:t xml:space="preserve">– аварійний запас води в проточних баках місткістю 2 100 л у сховищах №№ 8 і 12 становить </w:t>
      </w:r>
      <w:r w:rsidRPr="00C072D4">
        <w:rPr>
          <w:i/>
          <w:iCs/>
          <w:color w:val="333333"/>
          <w:spacing w:val="-6"/>
          <w:sz w:val="28"/>
          <w:szCs w:val="28"/>
          <w:lang w:val="uk-UA"/>
        </w:rPr>
        <w:t>W</w:t>
      </w:r>
      <w:r w:rsidRPr="00C072D4">
        <w:rPr>
          <w:color w:val="333333"/>
          <w:spacing w:val="-6"/>
          <w:sz w:val="28"/>
          <w:szCs w:val="28"/>
          <w:vertAlign w:val="subscript"/>
          <w:lang w:val="uk-UA"/>
        </w:rPr>
        <w:t>о. вод</w:t>
      </w:r>
      <w:r w:rsidRPr="00C072D4">
        <w:rPr>
          <w:color w:val="333333"/>
          <w:spacing w:val="-6"/>
          <w:sz w:val="28"/>
          <w:szCs w:val="28"/>
          <w:lang w:val="uk-UA"/>
        </w:rPr>
        <w:t xml:space="preserve"> = 2 100 л;</w:t>
      </w:r>
    </w:p>
    <w:p w:rsidR="00C67055" w:rsidRPr="00C072D4" w:rsidRDefault="00C67055" w:rsidP="00C072D4">
      <w:pPr>
        <w:spacing w:line="276" w:lineRule="auto"/>
        <w:ind w:firstLine="720"/>
        <w:contextualSpacing/>
        <w:jc w:val="both"/>
        <w:rPr>
          <w:color w:val="333333"/>
          <w:sz w:val="28"/>
          <w:szCs w:val="28"/>
        </w:rPr>
      </w:pPr>
      <w:r w:rsidRPr="00C072D4">
        <w:rPr>
          <w:color w:val="333333"/>
          <w:spacing w:val="-6"/>
          <w:sz w:val="28"/>
          <w:szCs w:val="28"/>
          <w:lang w:val="uk-UA"/>
        </w:rPr>
        <w:t xml:space="preserve">– тривалість укриття людей </w:t>
      </w:r>
      <w:r w:rsidRPr="00C072D4">
        <w:rPr>
          <w:i/>
          <w:iCs/>
          <w:color w:val="333333"/>
          <w:spacing w:val="-6"/>
          <w:sz w:val="28"/>
          <w:szCs w:val="28"/>
          <w:lang w:val="uk-UA"/>
        </w:rPr>
        <w:t>Т</w:t>
      </w:r>
      <w:r w:rsidRPr="00C072D4">
        <w:rPr>
          <w:color w:val="333333"/>
          <w:spacing w:val="-6"/>
          <w:sz w:val="28"/>
          <w:szCs w:val="28"/>
          <w:lang w:val="uk-UA"/>
        </w:rPr>
        <w:t xml:space="preserve"> = 3 доби;</w:t>
      </w:r>
    </w:p>
    <w:p w:rsidR="00C67055" w:rsidRPr="00C072D4" w:rsidRDefault="00C67055" w:rsidP="00C072D4">
      <w:pPr>
        <w:spacing w:line="276" w:lineRule="auto"/>
        <w:ind w:firstLine="720"/>
        <w:contextualSpacing/>
        <w:jc w:val="both"/>
        <w:rPr>
          <w:color w:val="333333"/>
          <w:sz w:val="28"/>
          <w:szCs w:val="28"/>
        </w:rPr>
      </w:pPr>
      <w:r w:rsidRPr="00C072D4">
        <w:rPr>
          <w:color w:val="333333"/>
          <w:spacing w:val="-6"/>
          <w:sz w:val="28"/>
          <w:szCs w:val="28"/>
          <w:lang w:val="uk-UA"/>
        </w:rPr>
        <w:t xml:space="preserve">– норма запасу питної води на одну людину за добу </w:t>
      </w:r>
      <w:r w:rsidRPr="00C072D4">
        <w:rPr>
          <w:i/>
          <w:iCs/>
          <w:color w:val="333333"/>
          <w:spacing w:val="-6"/>
          <w:sz w:val="28"/>
          <w:szCs w:val="28"/>
          <w:lang w:val="uk-UA"/>
        </w:rPr>
        <w:t>W</w:t>
      </w:r>
      <w:r w:rsidRPr="00C072D4">
        <w:rPr>
          <w:color w:val="333333"/>
          <w:spacing w:val="-6"/>
          <w:sz w:val="28"/>
          <w:szCs w:val="28"/>
          <w:vertAlign w:val="subscript"/>
          <w:lang w:val="uk-UA"/>
        </w:rPr>
        <w:t>1</w:t>
      </w:r>
      <w:r w:rsidRPr="00C072D4">
        <w:rPr>
          <w:color w:val="333333"/>
          <w:spacing w:val="-6"/>
          <w:sz w:val="28"/>
          <w:szCs w:val="28"/>
          <w:lang w:val="uk-UA"/>
        </w:rPr>
        <w:t xml:space="preserve"> = 3 л.</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3.2.1. Визначаємо можливості системи із забезпечення водою в аварійній ситуації:</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у сх. № 8 </w:t>
      </w:r>
      <w:r w:rsidRPr="00C072D4">
        <w:rPr>
          <w:noProof/>
          <w:color w:val="333333"/>
          <w:sz w:val="28"/>
          <w:szCs w:val="28"/>
          <w:vertAlign w:val="subscript"/>
          <w:lang w:val="uk-UA" w:eastAsia="uk-UA"/>
        </w:rPr>
        <w:drawing>
          <wp:inline distT="0" distB="0" distL="0" distR="0" wp14:anchorId="16AE890F" wp14:editId="40CCCB42">
            <wp:extent cx="1692910" cy="427990"/>
            <wp:effectExtent l="0" t="0" r="0" b="0"/>
            <wp:docPr id="52" name="Рисунок 52" descr="http://moodle.udec.ntu-kpi.kiev.ua/moodle/file.php?file=/136/uploader/6_Priklad_Rozvazanna_zavdanna_z_ocnuvanna_njenernogo_zahistu_robtnikv__slujbovcv_obkta/img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http://moodle.udec.ntu-kpi.kiev.ua/moodle/file.php?file=/136/uploader/6_Priklad_Rozvazanna_zavdanna_z_ocnuvanna_njenernogo_zahistu_robtnikv__slujbovcv_obkta/img038.jpg"/>
                    <pic:cNvPicPr>
                      <a:picLocks noChangeAspect="1" noChangeArrowheads="1"/>
                    </pic:cNvPicPr>
                  </pic:nvPicPr>
                  <pic:blipFill>
                    <a:blip r:embed="rId175">
                      <a:extLst>
                        <a:ext uri="{28A0092B-C50C-407E-A947-70E740481C1C}">
                          <a14:useLocalDpi xmlns:a14="http://schemas.microsoft.com/office/drawing/2010/main" val="0"/>
                        </a:ext>
                      </a:extLst>
                    </a:blip>
                    <a:srcRect b="24191"/>
                    <a:stretch>
                      <a:fillRect/>
                    </a:stretch>
                  </pic:blipFill>
                  <pic:spPr bwMode="auto">
                    <a:xfrm>
                      <a:off x="0" y="0"/>
                      <a:ext cx="1692910" cy="427990"/>
                    </a:xfrm>
                    <a:prstGeom prst="rect">
                      <a:avLst/>
                    </a:prstGeom>
                    <a:noFill/>
                    <a:ln>
                      <a:noFill/>
                    </a:ln>
                  </pic:spPr>
                </pic:pic>
              </a:graphicData>
            </a:graphic>
          </wp:inline>
        </w:drawing>
      </w:r>
      <w:r w:rsidRPr="00C072D4">
        <w:rPr>
          <w:color w:val="333333"/>
          <w:sz w:val="28"/>
          <w:szCs w:val="28"/>
          <w:lang w:val="uk-UA"/>
        </w:rPr>
        <w:t>ос.;</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у сх. № 12 </w:t>
      </w:r>
      <w:r w:rsidRPr="00C072D4">
        <w:rPr>
          <w:noProof/>
          <w:color w:val="333333"/>
          <w:sz w:val="28"/>
          <w:szCs w:val="28"/>
          <w:vertAlign w:val="subscript"/>
          <w:lang w:val="uk-UA" w:eastAsia="uk-UA"/>
        </w:rPr>
        <w:drawing>
          <wp:inline distT="0" distB="0" distL="0" distR="0" wp14:anchorId="0B9E6F68" wp14:editId="5824A6BF">
            <wp:extent cx="1779905" cy="447675"/>
            <wp:effectExtent l="0" t="0" r="0" b="0"/>
            <wp:docPr id="49" name="Рисунок 49" descr="http://moodle.udec.ntu-kpi.kiev.ua/moodle/file.php?file=/136/uploader/6_Priklad_Rozvazanna_zavdanna_z_ocnuvanna_njenernogo_zahistu_robtnikv__slujbovcv_obkta/img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http://moodle.udec.ntu-kpi.kiev.ua/moodle/file.php?file=/136/uploader/6_Priklad_Rozvazanna_zavdanna_z_ocnuvanna_njenernogo_zahistu_robtnikv__slujbovcv_obkta/img039.jpg"/>
                    <pic:cNvPicPr>
                      <a:picLocks noChangeAspect="1" noChangeArrowheads="1"/>
                    </pic:cNvPicPr>
                  </pic:nvPicPr>
                  <pic:blipFill>
                    <a:blip r:embed="rId176">
                      <a:extLst>
                        <a:ext uri="{28A0092B-C50C-407E-A947-70E740481C1C}">
                          <a14:useLocalDpi xmlns:a14="http://schemas.microsoft.com/office/drawing/2010/main" val="0"/>
                        </a:ext>
                      </a:extLst>
                    </a:blip>
                    <a:srcRect b="21182"/>
                    <a:stretch>
                      <a:fillRect/>
                    </a:stretch>
                  </pic:blipFill>
                  <pic:spPr bwMode="auto">
                    <a:xfrm>
                      <a:off x="0" y="0"/>
                      <a:ext cx="1779905" cy="447675"/>
                    </a:xfrm>
                    <a:prstGeom prst="rect">
                      <a:avLst/>
                    </a:prstGeom>
                    <a:noFill/>
                    <a:ln>
                      <a:noFill/>
                    </a:ln>
                  </pic:spPr>
                </pic:pic>
              </a:graphicData>
            </a:graphic>
          </wp:inline>
        </w:drawing>
      </w:r>
      <w:r w:rsidRPr="00C072D4">
        <w:rPr>
          <w:color w:val="333333"/>
          <w:sz w:val="28"/>
          <w:szCs w:val="28"/>
          <w:lang w:val="uk-UA"/>
        </w:rPr>
        <w:t>ос.</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3.2.2. Визначаємо показник життєзабезпечення водою:</w:t>
      </w:r>
    </w:p>
    <w:p w:rsidR="00C67055" w:rsidRPr="0051539D" w:rsidRDefault="00C67055" w:rsidP="00C67055">
      <w:pPr>
        <w:ind w:firstLine="720"/>
        <w:contextualSpacing/>
        <w:jc w:val="center"/>
        <w:rPr>
          <w:color w:val="333333"/>
          <w:sz w:val="22"/>
          <w:szCs w:val="22"/>
        </w:rPr>
      </w:pPr>
      <w:r>
        <w:rPr>
          <w:noProof/>
          <w:color w:val="333333"/>
          <w:sz w:val="22"/>
          <w:szCs w:val="22"/>
          <w:vertAlign w:val="subscript"/>
          <w:lang w:val="uk-UA" w:eastAsia="uk-UA"/>
        </w:rPr>
        <w:drawing>
          <wp:inline distT="0" distB="0" distL="0" distR="0" wp14:anchorId="111DCF8C" wp14:editId="3FAFDF63">
            <wp:extent cx="2402840" cy="369570"/>
            <wp:effectExtent l="0" t="0" r="0" b="0"/>
            <wp:docPr id="48" name="Рисунок 48" descr="http://moodle.udec.ntu-kpi.kiev.ua/moodle/file.php?file=/136/uploader/6_Priklad_Rozvazanna_zavdanna_z_ocnuvanna_njenernogo_zahistu_robtnikv__slujbovcv_obkta/img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http://moodle.udec.ntu-kpi.kiev.ua/moodle/file.php?file=/136/uploader/6_Priklad_Rozvazanna_zavdanna_z_ocnuvanna_njenernogo_zahistu_robtnikv__slujbovcv_obkta/img040.jpg"/>
                    <pic:cNvPicPr>
                      <a:picLocks noChangeAspect="1" noChangeArrowheads="1"/>
                    </pic:cNvPicPr>
                  </pic:nvPicPr>
                  <pic:blipFill>
                    <a:blip r:embed="rId177">
                      <a:extLst>
                        <a:ext uri="{28A0092B-C50C-407E-A947-70E740481C1C}">
                          <a14:useLocalDpi xmlns:a14="http://schemas.microsoft.com/office/drawing/2010/main" val="0"/>
                        </a:ext>
                      </a:extLst>
                    </a:blip>
                    <a:srcRect b="28343"/>
                    <a:stretch>
                      <a:fillRect/>
                    </a:stretch>
                  </pic:blipFill>
                  <pic:spPr bwMode="auto">
                    <a:xfrm>
                      <a:off x="0" y="0"/>
                      <a:ext cx="2402840" cy="369570"/>
                    </a:xfrm>
                    <a:prstGeom prst="rect">
                      <a:avLst/>
                    </a:prstGeom>
                    <a:noFill/>
                    <a:ln>
                      <a:noFill/>
                    </a:ln>
                  </pic:spPr>
                </pic:pic>
              </a:graphicData>
            </a:graphic>
          </wp:inline>
        </w:drawing>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3.2.3. Слід установити додаткові баки запасу води:</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сховищі № 8 – (334 – 233) · 3 · 3 = 909 л;</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сховищі № 12 – (350 – 233) · 3 · 3 = 1 053 л.</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3.3.3. Загальний показник життєзабезпечення </w:t>
      </w:r>
      <w:r w:rsidRPr="00C072D4">
        <w:rPr>
          <w:noProof/>
          <w:color w:val="333333"/>
          <w:sz w:val="28"/>
          <w:szCs w:val="28"/>
          <w:vertAlign w:val="subscript"/>
          <w:lang w:val="uk-UA" w:eastAsia="uk-UA"/>
        </w:rPr>
        <w:drawing>
          <wp:inline distT="0" distB="0" distL="0" distR="0" wp14:anchorId="5919B546" wp14:editId="4A4C363D">
            <wp:extent cx="690880" cy="194310"/>
            <wp:effectExtent l="0" t="0" r="0" b="0"/>
            <wp:docPr id="47" name="Рисунок 47" descr="http://moodle.udec.ntu-kpi.kiev.ua/moodle/file.php?file=/136/uploader/6_Priklad_Rozvazanna_zavdanna_z_ocnuvanna_njenernogo_zahistu_robtnikv__slujbovcv_obkta/img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http://moodle.udec.ntu-kpi.kiev.ua/moodle/file.php?file=/136/uploader/6_Priklad_Rozvazanna_zavdanna_z_ocnuvanna_njenernogo_zahistu_robtnikv__slujbovcv_obkta/img041.jpg"/>
                    <pic:cNvPicPr>
                      <a:picLocks noChangeAspect="1" noChangeArrowheads="1"/>
                    </pic:cNvPicPr>
                  </pic:nvPicPr>
                  <pic:blipFill>
                    <a:blip r:embed="rId178">
                      <a:extLst>
                        <a:ext uri="{28A0092B-C50C-407E-A947-70E740481C1C}">
                          <a14:useLocalDpi xmlns:a14="http://schemas.microsoft.com/office/drawing/2010/main" val="0"/>
                        </a:ext>
                      </a:extLst>
                    </a:blip>
                    <a:srcRect b="45184"/>
                    <a:stretch>
                      <a:fillRect/>
                    </a:stretch>
                  </pic:blipFill>
                  <pic:spPr bwMode="auto">
                    <a:xfrm>
                      <a:off x="0" y="0"/>
                      <a:ext cx="690880" cy="194310"/>
                    </a:xfrm>
                    <a:prstGeom prst="rect">
                      <a:avLst/>
                    </a:prstGeom>
                    <a:noFill/>
                    <a:ln>
                      <a:noFill/>
                    </a:ln>
                  </pic:spPr>
                </pic:pic>
              </a:graphicData>
            </a:graphic>
          </wp:inline>
        </w:drawing>
      </w:r>
      <w:r w:rsidRPr="00C072D4">
        <w:rPr>
          <w:color w:val="333333"/>
          <w:sz w:val="28"/>
          <w:szCs w:val="28"/>
          <w:lang w:val="uk-UA"/>
        </w:rPr>
        <w:t xml:space="preserve">(із розрахованих показників </w:t>
      </w:r>
      <w:r w:rsidRPr="00C072D4">
        <w:rPr>
          <w:i/>
          <w:iCs/>
          <w:color w:val="333333"/>
          <w:sz w:val="28"/>
          <w:szCs w:val="28"/>
          <w:lang w:val="uk-UA"/>
        </w:rPr>
        <w:t>К</w:t>
      </w:r>
      <w:r w:rsidRPr="00C072D4">
        <w:rPr>
          <w:color w:val="333333"/>
          <w:sz w:val="28"/>
          <w:szCs w:val="28"/>
          <w:vertAlign w:val="subscript"/>
          <w:lang w:val="uk-UA"/>
        </w:rPr>
        <w:t>жз. пов</w:t>
      </w:r>
      <w:r w:rsidRPr="00C072D4">
        <w:rPr>
          <w:color w:val="333333"/>
          <w:sz w:val="28"/>
          <w:szCs w:val="28"/>
          <w:lang w:val="uk-UA"/>
        </w:rPr>
        <w:t xml:space="preserve"> і </w:t>
      </w:r>
      <w:r w:rsidRPr="00C072D4">
        <w:rPr>
          <w:i/>
          <w:iCs/>
          <w:color w:val="333333"/>
          <w:sz w:val="28"/>
          <w:szCs w:val="28"/>
          <w:lang w:val="uk-UA"/>
        </w:rPr>
        <w:t>К</w:t>
      </w:r>
      <w:r w:rsidRPr="00C072D4">
        <w:rPr>
          <w:color w:val="333333"/>
          <w:sz w:val="28"/>
          <w:szCs w:val="28"/>
          <w:vertAlign w:val="subscript"/>
          <w:lang w:val="uk-UA"/>
        </w:rPr>
        <w:t>жз. вод</w:t>
      </w:r>
      <w:r w:rsidRPr="00C072D4">
        <w:rPr>
          <w:color w:val="333333"/>
          <w:sz w:val="28"/>
          <w:szCs w:val="28"/>
          <w:lang w:val="uk-UA"/>
        </w:rPr>
        <w:t xml:space="preserve"> беруть менший за значенням).</w:t>
      </w:r>
    </w:p>
    <w:p w:rsidR="00C67055" w:rsidRPr="00344F6A" w:rsidRDefault="00344F6A" w:rsidP="00C072D4">
      <w:pPr>
        <w:spacing w:line="276" w:lineRule="auto"/>
        <w:ind w:firstLine="720"/>
        <w:contextualSpacing/>
        <w:jc w:val="both"/>
        <w:rPr>
          <w:color w:val="333333"/>
          <w:sz w:val="28"/>
          <w:szCs w:val="28"/>
        </w:rPr>
      </w:pPr>
      <w:r>
        <w:rPr>
          <w:bCs/>
          <w:color w:val="333333"/>
          <w:sz w:val="28"/>
          <w:szCs w:val="28"/>
          <w:lang w:val="uk-UA"/>
        </w:rPr>
        <w:t>3.3.Висновок:</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Водою з аварійного запасу можна забезпечити 68 % людей, що укриваються у сховищах. Слід установити додаткові баки запасу води:</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сховищі № 8 – (334 – 233) · 3 · 3 = 909 л;</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сховищі № 12 – (350 – 233) · 3 · 3 = 1 053 л.</w:t>
      </w:r>
    </w:p>
    <w:p w:rsidR="00C67055" w:rsidRPr="00344F6A" w:rsidRDefault="00C67055" w:rsidP="00C072D4">
      <w:pPr>
        <w:spacing w:line="276" w:lineRule="auto"/>
        <w:ind w:firstLine="720"/>
        <w:contextualSpacing/>
        <w:jc w:val="both"/>
        <w:rPr>
          <w:b/>
          <w:color w:val="333333"/>
          <w:sz w:val="28"/>
          <w:szCs w:val="28"/>
        </w:rPr>
      </w:pPr>
      <w:r w:rsidRPr="00344F6A">
        <w:rPr>
          <w:b/>
          <w:iCs/>
          <w:color w:val="333333"/>
          <w:sz w:val="28"/>
          <w:szCs w:val="28"/>
          <w:lang w:val="uk-UA"/>
        </w:rPr>
        <w:t xml:space="preserve">4. Оцінювання захисних споруд за своєчасним укриттям робітників і службовців </w:t>
      </w:r>
    </w:p>
    <w:p w:rsidR="00C67055" w:rsidRPr="00344F6A" w:rsidRDefault="00C67055" w:rsidP="00C072D4">
      <w:pPr>
        <w:spacing w:line="276" w:lineRule="auto"/>
        <w:ind w:firstLine="720"/>
        <w:contextualSpacing/>
        <w:jc w:val="both"/>
        <w:rPr>
          <w:color w:val="333333"/>
          <w:sz w:val="28"/>
          <w:szCs w:val="28"/>
        </w:rPr>
      </w:pPr>
      <w:r w:rsidRPr="00344F6A">
        <w:rPr>
          <w:bCs/>
          <w:color w:val="333333"/>
          <w:sz w:val="28"/>
          <w:szCs w:val="28"/>
          <w:lang w:val="uk-UA"/>
        </w:rPr>
        <w:t>Вихідні дані:</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відстань від місця роботи до сховищ (</w:t>
      </w:r>
      <w:r w:rsidRPr="00C072D4">
        <w:rPr>
          <w:i/>
          <w:iCs/>
          <w:color w:val="333333"/>
          <w:sz w:val="28"/>
          <w:szCs w:val="28"/>
          <w:lang w:val="uk-UA"/>
        </w:rPr>
        <w:t>l</w:t>
      </w:r>
      <w:r w:rsidRPr="00C072D4">
        <w:rPr>
          <w:color w:val="333333"/>
          <w:sz w:val="28"/>
          <w:szCs w:val="28"/>
          <w:lang w:val="uk-UA"/>
        </w:rPr>
        <w:t>);</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час на безаварійну зупинку виробництва </w:t>
      </w:r>
      <w:r w:rsidRPr="00C072D4">
        <w:rPr>
          <w:i/>
          <w:iCs/>
          <w:color w:val="333333"/>
          <w:sz w:val="28"/>
          <w:szCs w:val="28"/>
          <w:lang w:val="uk-UA"/>
        </w:rPr>
        <w:t>t</w:t>
      </w:r>
      <w:r w:rsidRPr="00C072D4">
        <w:rPr>
          <w:color w:val="333333"/>
          <w:sz w:val="28"/>
          <w:szCs w:val="28"/>
          <w:vertAlign w:val="subscript"/>
          <w:lang w:val="uk-UA"/>
        </w:rPr>
        <w:t>зуп</w:t>
      </w:r>
      <w:r w:rsidRPr="00C072D4">
        <w:rPr>
          <w:color w:val="333333"/>
          <w:sz w:val="28"/>
          <w:szCs w:val="28"/>
          <w:lang w:val="uk-UA"/>
        </w:rPr>
        <w:t xml:space="preserve"> = 3 хв;</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час для заповнення сховища </w:t>
      </w:r>
      <w:r w:rsidRPr="00C072D4">
        <w:rPr>
          <w:i/>
          <w:iCs/>
          <w:color w:val="333333"/>
          <w:sz w:val="28"/>
          <w:szCs w:val="28"/>
          <w:lang w:val="uk-UA"/>
        </w:rPr>
        <w:t>t</w:t>
      </w:r>
      <w:r w:rsidRPr="00C072D4">
        <w:rPr>
          <w:color w:val="333333"/>
          <w:sz w:val="28"/>
          <w:szCs w:val="28"/>
          <w:vertAlign w:val="subscript"/>
          <w:lang w:val="uk-UA"/>
        </w:rPr>
        <w:t>з</w:t>
      </w:r>
      <w:r w:rsidRPr="00C072D4">
        <w:rPr>
          <w:color w:val="333333"/>
          <w:sz w:val="28"/>
          <w:szCs w:val="28"/>
          <w:lang w:val="uk-UA"/>
        </w:rPr>
        <w:t xml:space="preserve"> = 2 хв;</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установлений час на укриття </w:t>
      </w:r>
      <w:r w:rsidRPr="00C072D4">
        <w:rPr>
          <w:i/>
          <w:iCs/>
          <w:color w:val="333333"/>
          <w:sz w:val="28"/>
          <w:szCs w:val="28"/>
          <w:lang w:val="uk-UA"/>
        </w:rPr>
        <w:t>t</w:t>
      </w:r>
      <w:r w:rsidRPr="00C072D4">
        <w:rPr>
          <w:color w:val="333333"/>
          <w:sz w:val="28"/>
          <w:szCs w:val="28"/>
          <w:vertAlign w:val="subscript"/>
          <w:lang w:val="uk-UA"/>
        </w:rPr>
        <w:t>вст</w:t>
      </w:r>
      <w:r w:rsidRPr="00C072D4">
        <w:rPr>
          <w:color w:val="333333"/>
          <w:sz w:val="28"/>
          <w:szCs w:val="28"/>
          <w:lang w:val="uk-UA"/>
        </w:rPr>
        <w:t xml:space="preserve"> = 9 хв;</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швидкість руху людей </w:t>
      </w:r>
      <w:r w:rsidRPr="00C072D4">
        <w:rPr>
          <w:i/>
          <w:iCs/>
          <w:color w:val="333333"/>
          <w:sz w:val="28"/>
          <w:szCs w:val="28"/>
          <w:lang w:val="uk-UA"/>
        </w:rPr>
        <w:t>V</w:t>
      </w:r>
      <w:r w:rsidRPr="00C072D4">
        <w:rPr>
          <w:color w:val="333333"/>
          <w:sz w:val="28"/>
          <w:szCs w:val="28"/>
          <w:lang w:val="uk-UA"/>
        </w:rPr>
        <w:t xml:space="preserve"> = 80 м/хв.</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lastRenderedPageBreak/>
        <w:t>4.1. Розподіляємо робітників і службовців за захисними спорудами (за схемою розміщення захисних споруд (рис. 4.</w:t>
      </w:r>
      <w:r w:rsidR="00344F6A">
        <w:rPr>
          <w:color w:val="333333"/>
          <w:sz w:val="28"/>
          <w:szCs w:val="28"/>
          <w:lang w:val="uk-UA"/>
        </w:rPr>
        <w:t>2</w:t>
      </w:r>
      <w:r w:rsidRPr="00C072D4">
        <w:rPr>
          <w:color w:val="333333"/>
          <w:sz w:val="28"/>
          <w:szCs w:val="28"/>
          <w:lang w:val="uk-UA"/>
        </w:rPr>
        <w:t>). Критерій</w:t>
      </w:r>
      <w:r w:rsidRPr="00C072D4">
        <w:rPr>
          <w:color w:val="333333"/>
          <w:sz w:val="28"/>
          <w:szCs w:val="28"/>
        </w:rPr>
        <w:t xml:space="preserve"> – </w:t>
      </w:r>
      <w:r w:rsidRPr="00C072D4">
        <w:rPr>
          <w:color w:val="333333"/>
          <w:sz w:val="28"/>
          <w:szCs w:val="28"/>
          <w:lang w:val="uk-UA"/>
        </w:rPr>
        <w:t>мінімальна відстань до сховища:</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 № 8: механічний цех – 300 ос.; КБ – 30 ос.; комендатура – 4 ос. Всього: 334 ос.;</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у сх. № 12: шліфувальний цех – 250 ос.; столярний цех – 100 ос. Всього: 350 ос.</w:t>
      </w:r>
    </w:p>
    <w:p w:rsidR="00C67055" w:rsidRPr="00C072D4" w:rsidRDefault="00C67055" w:rsidP="00C072D4">
      <w:pPr>
        <w:spacing w:line="276" w:lineRule="auto"/>
        <w:ind w:firstLine="720"/>
        <w:contextualSpacing/>
        <w:jc w:val="both"/>
        <w:rPr>
          <w:color w:val="333333"/>
          <w:sz w:val="28"/>
          <w:szCs w:val="28"/>
        </w:rPr>
      </w:pPr>
      <w:r w:rsidRPr="00C072D4">
        <w:rPr>
          <w:color w:val="333333"/>
          <w:spacing w:val="-4"/>
          <w:sz w:val="28"/>
          <w:szCs w:val="28"/>
          <w:lang w:val="uk-UA"/>
        </w:rPr>
        <w:t>4.2. Визначаємо відстань від місця роботи до закріплених захисних споруд:</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до сх. № 8: </w:t>
      </w:r>
      <w:r w:rsidRPr="00C072D4">
        <w:rPr>
          <w:i/>
          <w:iCs/>
          <w:color w:val="333333"/>
          <w:sz w:val="28"/>
          <w:szCs w:val="28"/>
          <w:lang w:val="uk-UA"/>
        </w:rPr>
        <w:t>l</w:t>
      </w:r>
      <w:r w:rsidRPr="00C072D4">
        <w:rPr>
          <w:color w:val="333333"/>
          <w:sz w:val="28"/>
          <w:szCs w:val="28"/>
          <w:lang w:val="uk-UA"/>
        </w:rPr>
        <w:t xml:space="preserve"> = 0 м (механічний цех), сховище розміщене у підвалі будинку цеху; </w:t>
      </w:r>
      <w:r w:rsidRPr="00C072D4">
        <w:rPr>
          <w:i/>
          <w:iCs/>
          <w:color w:val="333333"/>
          <w:sz w:val="28"/>
          <w:szCs w:val="28"/>
          <w:lang w:val="uk-UA"/>
        </w:rPr>
        <w:t>l</w:t>
      </w:r>
      <w:r w:rsidRPr="00C072D4">
        <w:rPr>
          <w:color w:val="333333"/>
          <w:sz w:val="28"/>
          <w:szCs w:val="28"/>
          <w:lang w:val="uk-UA"/>
        </w:rPr>
        <w:t xml:space="preserve"> = 440 м (КБ); </w:t>
      </w:r>
      <w:r w:rsidRPr="00C072D4">
        <w:rPr>
          <w:i/>
          <w:iCs/>
          <w:color w:val="333333"/>
          <w:sz w:val="28"/>
          <w:szCs w:val="28"/>
          <w:lang w:val="uk-UA"/>
        </w:rPr>
        <w:t>l</w:t>
      </w:r>
      <w:r w:rsidRPr="00C072D4">
        <w:rPr>
          <w:color w:val="333333"/>
          <w:sz w:val="28"/>
          <w:szCs w:val="28"/>
          <w:lang w:val="uk-UA"/>
        </w:rPr>
        <w:t xml:space="preserve"> = 280 м (комендатура);</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до сх. № 12: </w:t>
      </w:r>
      <w:r w:rsidRPr="00C072D4">
        <w:rPr>
          <w:i/>
          <w:iCs/>
          <w:color w:val="333333"/>
          <w:sz w:val="28"/>
          <w:szCs w:val="28"/>
          <w:lang w:val="uk-UA"/>
        </w:rPr>
        <w:t>l</w:t>
      </w:r>
      <w:r w:rsidRPr="00C072D4">
        <w:rPr>
          <w:color w:val="333333"/>
          <w:sz w:val="28"/>
          <w:szCs w:val="28"/>
          <w:lang w:val="uk-UA"/>
        </w:rPr>
        <w:t xml:space="preserve"> = 280 м (шліфувальний цех); </w:t>
      </w:r>
      <w:r w:rsidRPr="00C072D4">
        <w:rPr>
          <w:i/>
          <w:iCs/>
          <w:color w:val="333333"/>
          <w:sz w:val="28"/>
          <w:szCs w:val="28"/>
          <w:lang w:val="uk-UA"/>
        </w:rPr>
        <w:t>l</w:t>
      </w:r>
      <w:r w:rsidRPr="00C072D4">
        <w:rPr>
          <w:color w:val="333333"/>
          <w:sz w:val="28"/>
          <w:szCs w:val="28"/>
          <w:lang w:val="uk-UA"/>
        </w:rPr>
        <w:t xml:space="preserve"> = 280 м (столярний цех).</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4.3. Визначаємо час на рух людей до захисних споруд:</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до сх. № 8 </w:t>
      </w:r>
      <w:r w:rsidRPr="00C072D4">
        <w:rPr>
          <w:noProof/>
          <w:color w:val="333333"/>
          <w:sz w:val="28"/>
          <w:szCs w:val="28"/>
          <w:vertAlign w:val="subscript"/>
          <w:lang w:val="uk-UA" w:eastAsia="uk-UA"/>
        </w:rPr>
        <w:drawing>
          <wp:inline distT="0" distB="0" distL="0" distR="0" wp14:anchorId="68C9AD01" wp14:editId="1BFF0051">
            <wp:extent cx="1157605" cy="369570"/>
            <wp:effectExtent l="0" t="0" r="0" b="0"/>
            <wp:docPr id="46" name="Рисунок 46" descr="http://moodle.udec.ntu-kpi.kiev.ua/moodle/file.php?file=/136/uploader/6_Priklad_Rozvazanna_zavdanna_z_ocnuvanna_njenernogo_zahistu_robtnikv__slujbovcv_obkta/img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http://moodle.udec.ntu-kpi.kiev.ua/moodle/file.php?file=/136/uploader/6_Priklad_Rozvazanna_zavdanna_z_ocnuvanna_njenernogo_zahistu_robtnikv__slujbovcv_obkta/img042.jpg"/>
                    <pic:cNvPicPr>
                      <a:picLocks noChangeAspect="1" noChangeArrowheads="1"/>
                    </pic:cNvPicPr>
                  </pic:nvPicPr>
                  <pic:blipFill>
                    <a:blip r:embed="rId179">
                      <a:extLst>
                        <a:ext uri="{28A0092B-C50C-407E-A947-70E740481C1C}">
                          <a14:useLocalDpi xmlns:a14="http://schemas.microsoft.com/office/drawing/2010/main" val="0"/>
                        </a:ext>
                      </a:extLst>
                    </a:blip>
                    <a:srcRect b="28343"/>
                    <a:stretch>
                      <a:fillRect/>
                    </a:stretch>
                  </pic:blipFill>
                  <pic:spPr bwMode="auto">
                    <a:xfrm>
                      <a:off x="0" y="0"/>
                      <a:ext cx="1157605" cy="369570"/>
                    </a:xfrm>
                    <a:prstGeom prst="rect">
                      <a:avLst/>
                    </a:prstGeom>
                    <a:noFill/>
                    <a:ln>
                      <a:noFill/>
                    </a:ln>
                  </pic:spPr>
                </pic:pic>
              </a:graphicData>
            </a:graphic>
          </wp:inline>
        </w:drawing>
      </w:r>
      <w:r w:rsidRPr="00C072D4">
        <w:rPr>
          <w:color w:val="333333"/>
          <w:sz w:val="28"/>
          <w:szCs w:val="28"/>
          <w:lang w:val="uk-UA"/>
        </w:rPr>
        <w:t xml:space="preserve">хв (КБ); </w:t>
      </w:r>
      <w:r w:rsidRPr="00C072D4">
        <w:rPr>
          <w:noProof/>
          <w:color w:val="333333"/>
          <w:sz w:val="28"/>
          <w:szCs w:val="28"/>
          <w:vertAlign w:val="subscript"/>
          <w:lang w:val="uk-UA" w:eastAsia="uk-UA"/>
        </w:rPr>
        <w:drawing>
          <wp:inline distT="0" distB="0" distL="0" distR="0" wp14:anchorId="20BBEE0E" wp14:editId="64A865A0">
            <wp:extent cx="1177290" cy="369570"/>
            <wp:effectExtent l="0" t="0" r="0" b="0"/>
            <wp:docPr id="45" name="Рисунок 45" descr="http://moodle.udec.ntu-kpi.kiev.ua/moodle/file.php?file=/136/uploader/6_Priklad_Rozvazanna_zavdanna_z_ocnuvanna_njenernogo_zahistu_robtnikv__slujbovcv_obkta/img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http://moodle.udec.ntu-kpi.kiev.ua/moodle/file.php?file=/136/uploader/6_Priklad_Rozvazanna_zavdanna_z_ocnuvanna_njenernogo_zahistu_robtnikv__slujbovcv_obkta/img043.jpg"/>
                    <pic:cNvPicPr>
                      <a:picLocks noChangeAspect="1" noChangeArrowheads="1"/>
                    </pic:cNvPicPr>
                  </pic:nvPicPr>
                  <pic:blipFill>
                    <a:blip r:embed="rId180">
                      <a:extLst>
                        <a:ext uri="{28A0092B-C50C-407E-A947-70E740481C1C}">
                          <a14:useLocalDpi xmlns:a14="http://schemas.microsoft.com/office/drawing/2010/main" val="0"/>
                        </a:ext>
                      </a:extLst>
                    </a:blip>
                    <a:srcRect b="28343"/>
                    <a:stretch>
                      <a:fillRect/>
                    </a:stretch>
                  </pic:blipFill>
                  <pic:spPr bwMode="auto">
                    <a:xfrm>
                      <a:off x="0" y="0"/>
                      <a:ext cx="1177290" cy="369570"/>
                    </a:xfrm>
                    <a:prstGeom prst="rect">
                      <a:avLst/>
                    </a:prstGeom>
                    <a:noFill/>
                    <a:ln>
                      <a:noFill/>
                    </a:ln>
                  </pic:spPr>
                </pic:pic>
              </a:graphicData>
            </a:graphic>
          </wp:inline>
        </w:drawing>
      </w:r>
      <w:r w:rsidRPr="00C072D4">
        <w:rPr>
          <w:color w:val="333333"/>
          <w:sz w:val="28"/>
          <w:szCs w:val="28"/>
          <w:lang w:val="uk-UA"/>
        </w:rPr>
        <w:t>хв (комендатура);</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 xml:space="preserve">– до сх. №12 </w:t>
      </w:r>
      <w:r w:rsidRPr="00C072D4">
        <w:rPr>
          <w:noProof/>
          <w:color w:val="333333"/>
          <w:sz w:val="28"/>
          <w:szCs w:val="28"/>
          <w:vertAlign w:val="subscript"/>
          <w:lang w:val="uk-UA" w:eastAsia="uk-UA"/>
        </w:rPr>
        <w:drawing>
          <wp:inline distT="0" distB="0" distL="0" distR="0" wp14:anchorId="2B4FA376" wp14:editId="293EB4C5">
            <wp:extent cx="1186815" cy="360045"/>
            <wp:effectExtent l="0" t="0" r="0" b="0"/>
            <wp:docPr id="44" name="Рисунок 44" descr="http://moodle.udec.ntu-kpi.kiev.ua/moodle/file.php?file=/136/uploader/6_Priklad_Rozvazanna_zavdanna_z_ocnuvanna_njenernogo_zahistu_robtnikv__slujbovcv_obkta/img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http://moodle.udec.ntu-kpi.kiev.ua/moodle/file.php?file=/136/uploader/6_Priklad_Rozvazanna_zavdanna_z_ocnuvanna_njenernogo_zahistu_robtnikv__slujbovcv_obkta/img044.jpg"/>
                    <pic:cNvPicPr>
                      <a:picLocks noChangeAspect="1" noChangeArrowheads="1"/>
                    </pic:cNvPicPr>
                  </pic:nvPicPr>
                  <pic:blipFill>
                    <a:blip r:embed="rId181">
                      <a:extLst>
                        <a:ext uri="{28A0092B-C50C-407E-A947-70E740481C1C}">
                          <a14:useLocalDpi xmlns:a14="http://schemas.microsoft.com/office/drawing/2010/main" val="0"/>
                        </a:ext>
                      </a:extLst>
                    </a:blip>
                    <a:srcRect b="29939"/>
                    <a:stretch>
                      <a:fillRect/>
                    </a:stretch>
                  </pic:blipFill>
                  <pic:spPr bwMode="auto">
                    <a:xfrm>
                      <a:off x="0" y="0"/>
                      <a:ext cx="1186815" cy="360045"/>
                    </a:xfrm>
                    <a:prstGeom prst="rect">
                      <a:avLst/>
                    </a:prstGeom>
                    <a:noFill/>
                    <a:ln>
                      <a:noFill/>
                    </a:ln>
                  </pic:spPr>
                </pic:pic>
              </a:graphicData>
            </a:graphic>
          </wp:inline>
        </w:drawing>
      </w:r>
      <w:r w:rsidRPr="00C072D4">
        <w:rPr>
          <w:color w:val="333333"/>
          <w:sz w:val="28"/>
          <w:szCs w:val="28"/>
          <w:lang w:val="uk-UA"/>
        </w:rPr>
        <w:t>хв (столярний цех);</w:t>
      </w:r>
    </w:p>
    <w:p w:rsidR="00C67055" w:rsidRPr="00C072D4" w:rsidRDefault="00C67055" w:rsidP="00C072D4">
      <w:pPr>
        <w:spacing w:line="276" w:lineRule="auto"/>
        <w:ind w:firstLine="720"/>
        <w:contextualSpacing/>
        <w:jc w:val="both"/>
        <w:rPr>
          <w:color w:val="333333"/>
          <w:sz w:val="28"/>
          <w:szCs w:val="28"/>
        </w:rPr>
      </w:pPr>
      <w:r w:rsidRPr="00C072D4">
        <w:rPr>
          <w:color w:val="333333"/>
          <w:spacing w:val="-8"/>
          <w:sz w:val="28"/>
          <w:szCs w:val="28"/>
          <w:lang w:val="uk-UA"/>
        </w:rPr>
        <w:t xml:space="preserve">– для робітників механічного і столярного цеху </w:t>
      </w:r>
      <w:r w:rsidRPr="00C072D4">
        <w:rPr>
          <w:noProof/>
          <w:color w:val="333333"/>
          <w:spacing w:val="-8"/>
          <w:sz w:val="28"/>
          <w:szCs w:val="28"/>
          <w:vertAlign w:val="subscript"/>
          <w:lang w:val="uk-UA" w:eastAsia="uk-UA"/>
        </w:rPr>
        <w:drawing>
          <wp:inline distT="0" distB="0" distL="0" distR="0" wp14:anchorId="65A9A74E" wp14:editId="38844EF3">
            <wp:extent cx="535305" cy="223520"/>
            <wp:effectExtent l="0" t="0" r="0" b="0"/>
            <wp:docPr id="43" name="Рисунок 43" descr="http://moodle.udec.ntu-kpi.kiev.ua/moodle/file.php?file=/136/uploader/6_Priklad_Rozvazanna_zavdanna_z_ocnuvanna_njenernogo_zahistu_robtnikv__slujbovcv_obkta/img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http://moodle.udec.ntu-kpi.kiev.ua/moodle/file.php?file=/136/uploader/6_Priklad_Rozvazanna_zavdanna_z_ocnuvanna_njenernogo_zahistu_robtnikv__slujbovcv_obkta/img045.jpg"/>
                    <pic:cNvPicPr>
                      <a:picLocks noChangeAspect="1" noChangeArrowheads="1"/>
                    </pic:cNvPicPr>
                  </pic:nvPicPr>
                  <pic:blipFill>
                    <a:blip r:embed="rId182">
                      <a:extLst>
                        <a:ext uri="{28A0092B-C50C-407E-A947-70E740481C1C}">
                          <a14:useLocalDpi xmlns:a14="http://schemas.microsoft.com/office/drawing/2010/main" val="0"/>
                        </a:ext>
                      </a:extLst>
                    </a:blip>
                    <a:srcRect b="38179"/>
                    <a:stretch>
                      <a:fillRect/>
                    </a:stretch>
                  </pic:blipFill>
                  <pic:spPr bwMode="auto">
                    <a:xfrm>
                      <a:off x="0" y="0"/>
                      <a:ext cx="535305" cy="223520"/>
                    </a:xfrm>
                    <a:prstGeom prst="rect">
                      <a:avLst/>
                    </a:prstGeom>
                    <a:noFill/>
                    <a:ln>
                      <a:noFill/>
                    </a:ln>
                  </pic:spPr>
                </pic:pic>
              </a:graphicData>
            </a:graphic>
          </wp:inline>
        </w:drawing>
      </w:r>
      <w:r w:rsidRPr="00C072D4">
        <w:rPr>
          <w:color w:val="333333"/>
          <w:spacing w:val="-8"/>
          <w:sz w:val="28"/>
          <w:szCs w:val="28"/>
          <w:lang w:val="uk-UA"/>
        </w:rPr>
        <w:t>(сховище в будівлі).</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4.4</w:t>
      </w:r>
      <w:r w:rsidRPr="00C072D4">
        <w:rPr>
          <w:color w:val="333333"/>
          <w:spacing w:val="-6"/>
          <w:sz w:val="28"/>
          <w:szCs w:val="28"/>
          <w:lang w:val="uk-UA"/>
        </w:rPr>
        <w:t>. Визначаємо потрібний час на укриття людей в захисних спорудах,</w:t>
      </w:r>
    </w:p>
    <w:p w:rsidR="00C67055" w:rsidRPr="00C072D4" w:rsidRDefault="00C67055" w:rsidP="00C072D4">
      <w:pPr>
        <w:spacing w:line="276" w:lineRule="auto"/>
        <w:ind w:firstLine="720"/>
        <w:contextualSpacing/>
        <w:jc w:val="center"/>
        <w:rPr>
          <w:color w:val="333333"/>
          <w:sz w:val="28"/>
          <w:szCs w:val="28"/>
        </w:rPr>
      </w:pPr>
      <w:r w:rsidRPr="00C072D4">
        <w:rPr>
          <w:noProof/>
          <w:color w:val="333333"/>
          <w:spacing w:val="-6"/>
          <w:sz w:val="28"/>
          <w:szCs w:val="28"/>
          <w:vertAlign w:val="subscript"/>
          <w:lang w:val="uk-UA" w:eastAsia="uk-UA"/>
        </w:rPr>
        <w:drawing>
          <wp:inline distT="0" distB="0" distL="0" distR="0" wp14:anchorId="46D5A488" wp14:editId="0D15D099">
            <wp:extent cx="1225550" cy="223520"/>
            <wp:effectExtent l="0" t="0" r="0" b="0"/>
            <wp:docPr id="42" name="Рисунок 42" descr="http://moodle.udec.ntu-kpi.kiev.ua/moodle/file.php?file=/136/uploader/6_Priklad_Rozvazanna_zavdanna_z_ocnuvanna_njenernogo_zahistu_robtnikv__slujbovcv_obkta/img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http://moodle.udec.ntu-kpi.kiev.ua/moodle/file.php?file=/136/uploader/6_Priklad_Rozvazanna_zavdanna_z_ocnuvanna_njenernogo_zahistu_robtnikv__slujbovcv_obkta/img046.jpg"/>
                    <pic:cNvPicPr>
                      <a:picLocks noChangeAspect="1" noChangeArrowheads="1"/>
                    </pic:cNvPicPr>
                  </pic:nvPicPr>
                  <pic:blipFill>
                    <a:blip r:embed="rId183">
                      <a:extLst>
                        <a:ext uri="{28A0092B-C50C-407E-A947-70E740481C1C}">
                          <a14:useLocalDpi xmlns:a14="http://schemas.microsoft.com/office/drawing/2010/main" val="0"/>
                        </a:ext>
                      </a:extLst>
                    </a:blip>
                    <a:srcRect b="38179"/>
                    <a:stretch>
                      <a:fillRect/>
                    </a:stretch>
                  </pic:blipFill>
                  <pic:spPr bwMode="auto">
                    <a:xfrm>
                      <a:off x="0" y="0"/>
                      <a:ext cx="1225550" cy="223520"/>
                    </a:xfrm>
                    <a:prstGeom prst="rect">
                      <a:avLst/>
                    </a:prstGeom>
                    <a:noFill/>
                    <a:ln>
                      <a:noFill/>
                    </a:ln>
                  </pic:spPr>
                </pic:pic>
              </a:graphicData>
            </a:graphic>
          </wp:inline>
        </w:drawing>
      </w:r>
      <w:r w:rsidRPr="00C072D4">
        <w:rPr>
          <w:color w:val="333333"/>
          <w:spacing w:val="-6"/>
          <w:sz w:val="28"/>
          <w:szCs w:val="28"/>
          <w:lang w:val="uk-UA"/>
        </w:rPr>
        <w:t>:</w:t>
      </w:r>
    </w:p>
    <w:p w:rsidR="001F1CF5" w:rsidRDefault="00C67055" w:rsidP="00C072D4">
      <w:pPr>
        <w:spacing w:line="276" w:lineRule="auto"/>
        <w:contextualSpacing/>
        <w:jc w:val="both"/>
        <w:rPr>
          <w:color w:val="333333"/>
          <w:sz w:val="28"/>
          <w:szCs w:val="28"/>
          <w:lang w:val="uk-UA"/>
        </w:rPr>
      </w:pPr>
      <w:r w:rsidRPr="00C072D4">
        <w:rPr>
          <w:i/>
          <w:iCs/>
          <w:color w:val="333333"/>
          <w:sz w:val="28"/>
          <w:szCs w:val="28"/>
          <w:lang w:val="en-US"/>
        </w:rPr>
        <w:t>t</w:t>
      </w:r>
      <w:r w:rsidRPr="00C072D4">
        <w:rPr>
          <w:color w:val="333333"/>
          <w:sz w:val="28"/>
          <w:szCs w:val="28"/>
          <w:vertAlign w:val="subscript"/>
          <w:lang w:val="uk-UA"/>
        </w:rPr>
        <w:t>укр</w:t>
      </w:r>
      <w:r w:rsidRPr="00C072D4">
        <w:rPr>
          <w:color w:val="333333"/>
          <w:sz w:val="28"/>
          <w:szCs w:val="28"/>
          <w:lang w:val="uk-UA"/>
        </w:rPr>
        <w:t xml:space="preserve"> = 3 + 0 + 2 = 5 хв (механічний цех); </w:t>
      </w:r>
    </w:p>
    <w:p w:rsidR="001F1CF5" w:rsidRDefault="00C67055" w:rsidP="00C072D4">
      <w:pPr>
        <w:spacing w:line="276" w:lineRule="auto"/>
        <w:contextualSpacing/>
        <w:jc w:val="both"/>
        <w:rPr>
          <w:color w:val="333333"/>
          <w:sz w:val="28"/>
          <w:szCs w:val="28"/>
          <w:lang w:val="uk-UA"/>
        </w:rPr>
      </w:pPr>
      <w:r w:rsidRPr="00C072D4">
        <w:rPr>
          <w:i/>
          <w:iCs/>
          <w:color w:val="333333"/>
          <w:sz w:val="28"/>
          <w:szCs w:val="28"/>
          <w:lang w:val="en-US"/>
        </w:rPr>
        <w:t>t</w:t>
      </w:r>
      <w:r w:rsidRPr="00C072D4">
        <w:rPr>
          <w:color w:val="333333"/>
          <w:sz w:val="28"/>
          <w:szCs w:val="28"/>
          <w:vertAlign w:val="subscript"/>
          <w:lang w:val="uk-UA"/>
        </w:rPr>
        <w:t>укр</w:t>
      </w:r>
      <w:r w:rsidRPr="00C072D4">
        <w:rPr>
          <w:color w:val="333333"/>
          <w:sz w:val="28"/>
          <w:szCs w:val="28"/>
          <w:lang w:val="uk-UA"/>
        </w:rPr>
        <w:t xml:space="preserve"> = 0 + 5,5 + 2 = 7,5 хв (КБ); </w:t>
      </w:r>
    </w:p>
    <w:p w:rsidR="001F1CF5" w:rsidRDefault="00C67055" w:rsidP="00C072D4">
      <w:pPr>
        <w:spacing w:line="276" w:lineRule="auto"/>
        <w:contextualSpacing/>
        <w:jc w:val="both"/>
        <w:rPr>
          <w:color w:val="333333"/>
          <w:sz w:val="28"/>
          <w:szCs w:val="28"/>
          <w:lang w:val="uk-UA"/>
        </w:rPr>
      </w:pPr>
      <w:r w:rsidRPr="00C072D4">
        <w:rPr>
          <w:i/>
          <w:iCs/>
          <w:color w:val="333333"/>
          <w:sz w:val="28"/>
          <w:szCs w:val="28"/>
          <w:lang w:val="en-US"/>
        </w:rPr>
        <w:t>t</w:t>
      </w:r>
      <w:r w:rsidRPr="00C072D4">
        <w:rPr>
          <w:color w:val="333333"/>
          <w:sz w:val="28"/>
          <w:szCs w:val="28"/>
          <w:vertAlign w:val="subscript"/>
          <w:lang w:val="uk-UA"/>
        </w:rPr>
        <w:t>укр</w:t>
      </w:r>
      <w:r w:rsidRPr="00C072D4">
        <w:rPr>
          <w:color w:val="333333"/>
          <w:sz w:val="28"/>
          <w:szCs w:val="28"/>
          <w:lang w:val="uk-UA"/>
        </w:rPr>
        <w:t xml:space="preserve">= 0 + 3,5 + 2 = 5,5 хв (комендатура); </w:t>
      </w:r>
    </w:p>
    <w:p w:rsidR="001F1CF5" w:rsidRDefault="00C67055" w:rsidP="00C072D4">
      <w:pPr>
        <w:spacing w:line="276" w:lineRule="auto"/>
        <w:contextualSpacing/>
        <w:jc w:val="both"/>
        <w:rPr>
          <w:color w:val="333333"/>
          <w:sz w:val="28"/>
          <w:szCs w:val="28"/>
          <w:lang w:val="uk-UA"/>
        </w:rPr>
      </w:pPr>
      <w:r w:rsidRPr="00C072D4">
        <w:rPr>
          <w:i/>
          <w:iCs/>
          <w:color w:val="333333"/>
          <w:sz w:val="28"/>
          <w:szCs w:val="28"/>
          <w:lang w:val="en-US"/>
        </w:rPr>
        <w:t>t</w:t>
      </w:r>
      <w:r w:rsidRPr="00C072D4">
        <w:rPr>
          <w:color w:val="333333"/>
          <w:sz w:val="28"/>
          <w:szCs w:val="28"/>
          <w:vertAlign w:val="subscript"/>
          <w:lang w:val="uk-UA"/>
        </w:rPr>
        <w:t>укр</w:t>
      </w:r>
      <w:r w:rsidRPr="00C072D4">
        <w:rPr>
          <w:color w:val="333333"/>
          <w:sz w:val="28"/>
          <w:szCs w:val="28"/>
          <w:lang w:val="uk-UA"/>
        </w:rPr>
        <w:t xml:space="preserve"> = 3 + 0 + 2 = 5 хв (шліфувальний цех); </w:t>
      </w:r>
    </w:p>
    <w:p w:rsidR="00C67055" w:rsidRPr="001F1CF5" w:rsidRDefault="00C67055" w:rsidP="00C072D4">
      <w:pPr>
        <w:spacing w:line="276" w:lineRule="auto"/>
        <w:contextualSpacing/>
        <w:jc w:val="both"/>
        <w:rPr>
          <w:color w:val="333333"/>
          <w:sz w:val="28"/>
          <w:szCs w:val="28"/>
          <w:lang w:val="uk-UA"/>
        </w:rPr>
      </w:pPr>
      <w:r w:rsidRPr="00C072D4">
        <w:rPr>
          <w:i/>
          <w:iCs/>
          <w:color w:val="333333"/>
          <w:sz w:val="28"/>
          <w:szCs w:val="28"/>
          <w:lang w:val="en-US"/>
        </w:rPr>
        <w:t>t</w:t>
      </w:r>
      <w:r w:rsidRPr="00C072D4">
        <w:rPr>
          <w:color w:val="333333"/>
          <w:sz w:val="28"/>
          <w:szCs w:val="28"/>
          <w:vertAlign w:val="subscript"/>
          <w:lang w:val="uk-UA"/>
        </w:rPr>
        <w:t>укр</w:t>
      </w:r>
      <w:r w:rsidRPr="00C072D4">
        <w:rPr>
          <w:color w:val="333333"/>
          <w:sz w:val="28"/>
          <w:szCs w:val="28"/>
          <w:lang w:val="uk-UA"/>
        </w:rPr>
        <w:t xml:space="preserve"> = 3 + 3,5 + 2 = 8,5 хв (столярний цех).</w:t>
      </w:r>
    </w:p>
    <w:p w:rsidR="00C67055" w:rsidRPr="00C072D4" w:rsidRDefault="00C67055" w:rsidP="00C072D4">
      <w:pPr>
        <w:spacing w:line="276" w:lineRule="auto"/>
        <w:ind w:firstLine="720"/>
        <w:contextualSpacing/>
        <w:jc w:val="both"/>
        <w:rPr>
          <w:color w:val="333333"/>
          <w:sz w:val="28"/>
          <w:szCs w:val="28"/>
        </w:rPr>
      </w:pPr>
      <w:r w:rsidRPr="00C072D4">
        <w:rPr>
          <w:color w:val="333333"/>
          <w:sz w:val="28"/>
          <w:szCs w:val="28"/>
          <w:lang w:val="uk-UA"/>
        </w:rPr>
        <w:t>4.5. Порівнюємо потрібний час на укриття зі встановленим (</w:t>
      </w:r>
      <w:r w:rsidRPr="00C072D4">
        <w:rPr>
          <w:i/>
          <w:iCs/>
          <w:color w:val="333333"/>
          <w:sz w:val="28"/>
          <w:szCs w:val="28"/>
          <w:lang w:val="uk-UA"/>
        </w:rPr>
        <w:t>t</w:t>
      </w:r>
      <w:r w:rsidRPr="00C072D4">
        <w:rPr>
          <w:color w:val="333333"/>
          <w:sz w:val="28"/>
          <w:szCs w:val="28"/>
          <w:vertAlign w:val="subscript"/>
          <w:lang w:val="uk-UA"/>
        </w:rPr>
        <w:t>укр</w:t>
      </w:r>
      <w:r w:rsidRPr="00C072D4">
        <w:rPr>
          <w:color w:val="333333"/>
          <w:sz w:val="28"/>
          <w:szCs w:val="28"/>
          <w:lang w:val="uk-UA"/>
        </w:rPr>
        <w:t xml:space="preserve"> = 9 хв). Для всіх людей, що укриваються у сховищах </w:t>
      </w:r>
      <w:r w:rsidRPr="00C072D4">
        <w:rPr>
          <w:noProof/>
          <w:color w:val="333333"/>
          <w:sz w:val="28"/>
          <w:szCs w:val="28"/>
          <w:vertAlign w:val="subscript"/>
          <w:lang w:val="uk-UA" w:eastAsia="uk-UA"/>
        </w:rPr>
        <w:drawing>
          <wp:inline distT="0" distB="0" distL="0" distR="0" wp14:anchorId="18F0333C" wp14:editId="51EA3A5F">
            <wp:extent cx="657225" cy="245005"/>
            <wp:effectExtent l="0" t="0" r="0" b="0"/>
            <wp:docPr id="41" name="Рисунок 41" descr="http://moodle.udec.ntu-kpi.kiev.ua/moodle/file.php?file=/136/uploader/6_Priklad_Rozvazanna_zavdanna_z_ocnuvanna_njenernogo_zahistu_robtnikv__slujbovcv_obkta/img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http://moodle.udec.ntu-kpi.kiev.ua/moodle/file.php?file=/136/uploader/6_Priklad_Rozvazanna_zavdanna_z_ocnuvanna_njenernogo_zahistu_robtnikv__slujbovcv_obkta/img047.jpg"/>
                    <pic:cNvPicPr>
                      <a:picLocks noChangeAspect="1" noChangeArrowheads="1"/>
                    </pic:cNvPicPr>
                  </pic:nvPicPr>
                  <pic:blipFill>
                    <a:blip r:embed="rId184">
                      <a:extLst>
                        <a:ext uri="{28A0092B-C50C-407E-A947-70E740481C1C}">
                          <a14:useLocalDpi xmlns:a14="http://schemas.microsoft.com/office/drawing/2010/main" val="0"/>
                        </a:ext>
                      </a:extLst>
                    </a:blip>
                    <a:srcRect b="40631"/>
                    <a:stretch>
                      <a:fillRect/>
                    </a:stretch>
                  </pic:blipFill>
                  <pic:spPr bwMode="auto">
                    <a:xfrm>
                      <a:off x="0" y="0"/>
                      <a:ext cx="671165" cy="250202"/>
                    </a:xfrm>
                    <a:prstGeom prst="rect">
                      <a:avLst/>
                    </a:prstGeom>
                    <a:noFill/>
                    <a:ln>
                      <a:noFill/>
                    </a:ln>
                  </pic:spPr>
                </pic:pic>
              </a:graphicData>
            </a:graphic>
          </wp:inline>
        </w:drawing>
      </w:r>
      <w:r w:rsidRPr="00C072D4">
        <w:rPr>
          <w:color w:val="333333"/>
          <w:sz w:val="28"/>
          <w:szCs w:val="28"/>
          <w:lang w:val="uk-UA"/>
        </w:rPr>
        <w:t>.</w:t>
      </w:r>
    </w:p>
    <w:p w:rsidR="001F1CF5" w:rsidRDefault="001F1CF5" w:rsidP="001F1CF5">
      <w:pPr>
        <w:spacing w:line="276" w:lineRule="auto"/>
        <w:contextualSpacing/>
        <w:jc w:val="center"/>
        <w:rPr>
          <w:color w:val="333333"/>
          <w:sz w:val="28"/>
          <w:szCs w:val="28"/>
          <w:lang w:val="uk-UA"/>
        </w:rPr>
      </w:pPr>
      <w:r w:rsidRPr="00C072D4">
        <w:rPr>
          <w:noProof/>
          <w:color w:val="333333"/>
          <w:sz w:val="28"/>
          <w:szCs w:val="28"/>
          <w:vertAlign w:val="subscript"/>
          <w:lang w:val="uk-UA" w:eastAsia="uk-UA"/>
        </w:rPr>
        <w:drawing>
          <wp:inline distT="0" distB="0" distL="0" distR="0" wp14:anchorId="0F198F71" wp14:editId="62A0A2F0">
            <wp:extent cx="2028825" cy="427838"/>
            <wp:effectExtent l="0" t="0" r="0" b="0"/>
            <wp:docPr id="40" name="Рисунок 40" descr="http://moodle.udec.ntu-kpi.kiev.ua/moodle/file.php?file=/136/uploader/6_Priklad_Rozvazanna_zavdanna_z_ocnuvanna_njenernogo_zahistu_robtnikv__slujbovcv_obkta/img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http://moodle.udec.ntu-kpi.kiev.ua/moodle/file.php?file=/136/uploader/6_Priklad_Rozvazanna_zavdanna_z_ocnuvanna_njenernogo_zahistu_robtnikv__slujbovcv_obkta/img048.jpg"/>
                    <pic:cNvPicPr>
                      <a:picLocks noChangeAspect="1" noChangeArrowheads="1"/>
                    </pic:cNvPicPr>
                  </pic:nvPicPr>
                  <pic:blipFill>
                    <a:blip r:embed="rId185">
                      <a:extLst>
                        <a:ext uri="{28A0092B-C50C-407E-A947-70E740481C1C}">
                          <a14:useLocalDpi xmlns:a14="http://schemas.microsoft.com/office/drawing/2010/main" val="0"/>
                        </a:ext>
                      </a:extLst>
                    </a:blip>
                    <a:srcRect b="23715"/>
                    <a:stretch>
                      <a:fillRect/>
                    </a:stretch>
                  </pic:blipFill>
                  <pic:spPr bwMode="auto">
                    <a:xfrm>
                      <a:off x="0" y="0"/>
                      <a:ext cx="2032076" cy="428524"/>
                    </a:xfrm>
                    <a:prstGeom prst="rect">
                      <a:avLst/>
                    </a:prstGeom>
                    <a:noFill/>
                    <a:ln>
                      <a:noFill/>
                    </a:ln>
                  </pic:spPr>
                </pic:pic>
              </a:graphicData>
            </a:graphic>
          </wp:inline>
        </w:drawing>
      </w:r>
    </w:p>
    <w:p w:rsidR="00C67055" w:rsidRPr="007322A0" w:rsidRDefault="00C67055" w:rsidP="00C072D4">
      <w:pPr>
        <w:spacing w:line="276" w:lineRule="auto"/>
        <w:ind w:firstLine="720"/>
        <w:contextualSpacing/>
        <w:jc w:val="both"/>
        <w:rPr>
          <w:color w:val="333333"/>
          <w:sz w:val="28"/>
          <w:szCs w:val="28"/>
          <w:lang w:val="uk-UA"/>
        </w:rPr>
      </w:pPr>
      <w:r w:rsidRPr="00C072D4">
        <w:rPr>
          <w:color w:val="333333"/>
          <w:sz w:val="28"/>
          <w:szCs w:val="28"/>
          <w:lang w:val="uk-UA"/>
        </w:rPr>
        <w:t>4.6. Показник своєчасного укриття:.</w:t>
      </w:r>
    </w:p>
    <w:p w:rsidR="00C67055" w:rsidRPr="007322A0" w:rsidRDefault="00344F6A" w:rsidP="00C072D4">
      <w:pPr>
        <w:spacing w:line="276" w:lineRule="auto"/>
        <w:ind w:firstLine="720"/>
        <w:contextualSpacing/>
        <w:jc w:val="both"/>
        <w:rPr>
          <w:color w:val="333333"/>
          <w:sz w:val="28"/>
          <w:szCs w:val="28"/>
          <w:lang w:val="uk-UA"/>
        </w:rPr>
      </w:pPr>
      <w:r>
        <w:rPr>
          <w:bCs/>
          <w:color w:val="333333"/>
          <w:sz w:val="28"/>
          <w:szCs w:val="28"/>
          <w:lang w:val="uk-UA"/>
        </w:rPr>
        <w:t>4.7. Висновок -</w:t>
      </w:r>
      <w:r w:rsidR="00C67055" w:rsidRPr="00C072D4">
        <w:rPr>
          <w:b/>
          <w:bCs/>
          <w:color w:val="333333"/>
          <w:sz w:val="28"/>
          <w:szCs w:val="28"/>
          <w:lang w:val="uk-UA"/>
        </w:rPr>
        <w:t xml:space="preserve"> </w:t>
      </w:r>
      <w:r>
        <w:rPr>
          <w:color w:val="333333"/>
          <w:sz w:val="28"/>
          <w:szCs w:val="28"/>
          <w:lang w:val="uk-UA"/>
        </w:rPr>
        <w:t>р</w:t>
      </w:r>
      <w:r w:rsidR="00C67055" w:rsidRPr="00C072D4">
        <w:rPr>
          <w:color w:val="333333"/>
          <w:sz w:val="28"/>
          <w:szCs w:val="28"/>
          <w:lang w:val="uk-UA"/>
        </w:rPr>
        <w:t>озташування сховищ дозволяє своєчасно укрити усіх робітників і службовців.</w:t>
      </w:r>
    </w:p>
    <w:p w:rsidR="00C67055" w:rsidRPr="00C072D4" w:rsidRDefault="00C67055" w:rsidP="00C072D4">
      <w:pPr>
        <w:spacing w:line="276" w:lineRule="auto"/>
        <w:ind w:firstLine="709"/>
        <w:contextualSpacing/>
        <w:jc w:val="both"/>
        <w:rPr>
          <w:color w:val="333333"/>
          <w:sz w:val="28"/>
          <w:szCs w:val="28"/>
        </w:rPr>
      </w:pPr>
      <w:r w:rsidRPr="00C072D4">
        <w:rPr>
          <w:b/>
          <w:bCs/>
          <w:color w:val="333333"/>
          <w:sz w:val="28"/>
          <w:szCs w:val="28"/>
          <w:lang w:val="uk-UA"/>
        </w:rPr>
        <w:t>5. Загальні висновки.</w:t>
      </w:r>
    </w:p>
    <w:p w:rsidR="00C67055" w:rsidRPr="00C072D4" w:rsidRDefault="00C67055" w:rsidP="00C072D4">
      <w:pPr>
        <w:spacing w:line="276" w:lineRule="auto"/>
        <w:ind w:firstLine="709"/>
        <w:contextualSpacing/>
        <w:jc w:val="both"/>
        <w:rPr>
          <w:color w:val="333333"/>
          <w:sz w:val="28"/>
          <w:szCs w:val="28"/>
        </w:rPr>
      </w:pPr>
      <w:r w:rsidRPr="00C072D4">
        <w:rPr>
          <w:color w:val="333333"/>
          <w:spacing w:val="-6"/>
          <w:sz w:val="28"/>
          <w:szCs w:val="28"/>
          <w:lang w:val="uk-UA"/>
        </w:rPr>
        <w:t xml:space="preserve">1. На машинобудівному заводі показник надійності інженерного захисту </w:t>
      </w:r>
      <w:r w:rsidRPr="00C072D4">
        <w:rPr>
          <w:i/>
          <w:iCs/>
          <w:color w:val="333333"/>
          <w:spacing w:val="-6"/>
          <w:sz w:val="28"/>
          <w:szCs w:val="28"/>
          <w:lang w:val="uk-UA"/>
        </w:rPr>
        <w:t>К</w:t>
      </w:r>
      <w:r w:rsidRPr="00C072D4">
        <w:rPr>
          <w:color w:val="333333"/>
          <w:spacing w:val="-6"/>
          <w:sz w:val="28"/>
          <w:szCs w:val="28"/>
          <w:vertAlign w:val="subscript"/>
          <w:lang w:val="uk-UA"/>
        </w:rPr>
        <w:t>н. з</w:t>
      </w:r>
      <w:r w:rsidRPr="00C072D4">
        <w:rPr>
          <w:color w:val="333333"/>
          <w:spacing w:val="-6"/>
          <w:sz w:val="28"/>
          <w:szCs w:val="28"/>
          <w:lang w:val="uk-UA"/>
        </w:rPr>
        <w:t xml:space="preserve"> = 0,68. Надійним інженерним захистом можуть бути забезпечені 68 % робітників та службовців – 465 ос.</w:t>
      </w:r>
    </w:p>
    <w:p w:rsidR="00C67055" w:rsidRPr="00C072D4" w:rsidRDefault="00C67055" w:rsidP="00C072D4">
      <w:pPr>
        <w:spacing w:line="276" w:lineRule="auto"/>
        <w:ind w:firstLine="709"/>
        <w:contextualSpacing/>
        <w:jc w:val="both"/>
        <w:rPr>
          <w:color w:val="333333"/>
          <w:sz w:val="28"/>
          <w:szCs w:val="28"/>
        </w:rPr>
      </w:pPr>
      <w:r w:rsidRPr="00C072D4">
        <w:rPr>
          <w:color w:val="333333"/>
          <w:spacing w:val="-6"/>
          <w:sz w:val="28"/>
          <w:szCs w:val="28"/>
          <w:lang w:val="uk-UA"/>
        </w:rPr>
        <w:t>2. Можливості інженерного захисту обмежені недостатньою продуктивністю систем повітропостачання і малою ємністю аварійного запасу води.</w:t>
      </w:r>
    </w:p>
    <w:p w:rsidR="00C67055" w:rsidRPr="00C072D4" w:rsidRDefault="00C67055" w:rsidP="00C072D4">
      <w:pPr>
        <w:spacing w:line="276" w:lineRule="auto"/>
        <w:ind w:firstLine="709"/>
        <w:contextualSpacing/>
        <w:jc w:val="both"/>
        <w:rPr>
          <w:color w:val="333333"/>
          <w:sz w:val="28"/>
          <w:szCs w:val="28"/>
        </w:rPr>
      </w:pPr>
      <w:r w:rsidRPr="00C072D4">
        <w:rPr>
          <w:color w:val="333333"/>
          <w:spacing w:val="-6"/>
          <w:sz w:val="28"/>
          <w:szCs w:val="28"/>
          <w:lang w:val="uk-UA"/>
        </w:rPr>
        <w:lastRenderedPageBreak/>
        <w:t>3. Для забезпечення надійного інженерного захисту всіх робітників і службовців потрібно:</w:t>
      </w:r>
    </w:p>
    <w:p w:rsidR="00C67055" w:rsidRPr="00C072D4" w:rsidRDefault="00C67055" w:rsidP="00C072D4">
      <w:pPr>
        <w:spacing w:line="276" w:lineRule="auto"/>
        <w:ind w:firstLine="709"/>
        <w:contextualSpacing/>
        <w:jc w:val="both"/>
        <w:rPr>
          <w:color w:val="333333"/>
          <w:sz w:val="28"/>
          <w:szCs w:val="28"/>
        </w:rPr>
      </w:pPr>
      <w:r w:rsidRPr="00C072D4">
        <w:rPr>
          <w:color w:val="333333"/>
          <w:spacing w:val="-6"/>
          <w:sz w:val="28"/>
          <w:szCs w:val="28"/>
          <w:lang w:val="uk-UA"/>
        </w:rPr>
        <w:t>– обладнати кімнату для зберігання продуктів у сховищі № 8 площею 8 м</w:t>
      </w:r>
      <w:r w:rsidRPr="00C072D4">
        <w:rPr>
          <w:color w:val="333333"/>
          <w:spacing w:val="-6"/>
          <w:sz w:val="28"/>
          <w:szCs w:val="28"/>
          <w:vertAlign w:val="superscript"/>
          <w:lang w:val="uk-UA"/>
        </w:rPr>
        <w:t>2</w:t>
      </w:r>
      <w:r w:rsidRPr="00C072D4">
        <w:rPr>
          <w:color w:val="333333"/>
          <w:spacing w:val="-6"/>
          <w:sz w:val="28"/>
          <w:szCs w:val="28"/>
          <w:lang w:val="uk-UA"/>
        </w:rPr>
        <w:t>, зменшивши приміщення для людей;</w:t>
      </w:r>
    </w:p>
    <w:p w:rsidR="00C67055" w:rsidRPr="00C072D4" w:rsidRDefault="00C67055" w:rsidP="00C072D4">
      <w:pPr>
        <w:spacing w:line="276" w:lineRule="auto"/>
        <w:ind w:firstLine="709"/>
        <w:contextualSpacing/>
        <w:jc w:val="both"/>
        <w:rPr>
          <w:color w:val="333333"/>
          <w:sz w:val="28"/>
          <w:szCs w:val="28"/>
        </w:rPr>
      </w:pPr>
      <w:r w:rsidRPr="00C072D4">
        <w:rPr>
          <w:color w:val="333333"/>
          <w:sz w:val="28"/>
          <w:szCs w:val="28"/>
          <w:lang w:val="uk-UA"/>
        </w:rPr>
        <w:t>– встановити додатково по одному комплекту ФВК-1 в системах повітропостачання сховищ №№ 8 і 12;</w:t>
      </w:r>
    </w:p>
    <w:p w:rsidR="00C67055" w:rsidRPr="00C072D4" w:rsidRDefault="00C67055" w:rsidP="00C072D4">
      <w:pPr>
        <w:spacing w:line="276" w:lineRule="auto"/>
        <w:ind w:firstLine="709"/>
        <w:contextualSpacing/>
        <w:jc w:val="both"/>
        <w:rPr>
          <w:color w:val="333333"/>
          <w:sz w:val="28"/>
          <w:szCs w:val="28"/>
        </w:rPr>
      </w:pPr>
      <w:r w:rsidRPr="00C072D4">
        <w:rPr>
          <w:color w:val="333333"/>
          <w:sz w:val="28"/>
          <w:szCs w:val="28"/>
          <w:lang w:val="uk-UA"/>
        </w:rPr>
        <w:t>– встановити додаткові ємності для аварійного запасу води: у сховищі № 8 –950 л, у сховищі № 12 – 1100 л.</w:t>
      </w:r>
    </w:p>
    <w:p w:rsidR="00C67055" w:rsidRDefault="005D2CD3" w:rsidP="00C072D4">
      <w:pPr>
        <w:spacing w:line="276" w:lineRule="auto"/>
        <w:ind w:firstLine="709"/>
        <w:contextualSpacing/>
        <w:jc w:val="both"/>
        <w:rPr>
          <w:color w:val="333333"/>
          <w:sz w:val="28"/>
          <w:szCs w:val="28"/>
          <w:lang w:val="uk-UA"/>
        </w:rPr>
      </w:pPr>
      <w:r>
        <w:rPr>
          <w:color w:val="333333"/>
          <w:sz w:val="28"/>
          <w:szCs w:val="28"/>
          <w:lang w:val="uk-UA"/>
        </w:rPr>
        <w:t xml:space="preserve">Також перевірити цілісність і роботоспроможність систем зв’язку, трубопроводів, ущільнень  </w:t>
      </w:r>
      <w:r w:rsidR="00C67055" w:rsidRPr="00C072D4">
        <w:rPr>
          <w:color w:val="333333"/>
          <w:sz w:val="28"/>
          <w:szCs w:val="28"/>
          <w:lang w:val="uk-UA"/>
        </w:rPr>
        <w:t>і т.д.</w:t>
      </w:r>
      <w:r>
        <w:rPr>
          <w:color w:val="333333"/>
          <w:sz w:val="28"/>
          <w:szCs w:val="28"/>
          <w:lang w:val="uk-UA"/>
        </w:rPr>
        <w:t xml:space="preserve"> </w:t>
      </w:r>
    </w:p>
    <w:p w:rsidR="005D2CD3" w:rsidRPr="00C072D4" w:rsidRDefault="005D2CD3" w:rsidP="00C072D4">
      <w:pPr>
        <w:spacing w:line="276" w:lineRule="auto"/>
        <w:ind w:firstLine="709"/>
        <w:contextualSpacing/>
        <w:jc w:val="both"/>
        <w:rPr>
          <w:color w:val="333333"/>
          <w:sz w:val="28"/>
          <w:szCs w:val="28"/>
          <w:lang w:val="uk-UA"/>
        </w:rPr>
      </w:pPr>
      <w:r>
        <w:rPr>
          <w:color w:val="333333"/>
          <w:sz w:val="28"/>
          <w:szCs w:val="28"/>
          <w:lang w:val="uk-UA"/>
        </w:rPr>
        <w:t>Перевірити наявність попереджувальних написів….. (далі прописуються дії керівника підприємства</w:t>
      </w:r>
      <w:r w:rsidR="00B858D7">
        <w:rPr>
          <w:color w:val="333333"/>
          <w:sz w:val="28"/>
          <w:szCs w:val="28"/>
          <w:lang w:val="uk-UA"/>
        </w:rPr>
        <w:t xml:space="preserve"> та перелічують рятувальні та невідкладні роботи при настанні НС)</w:t>
      </w:r>
    </w:p>
    <w:p w:rsidR="00C67055" w:rsidRDefault="00C67055" w:rsidP="00C072D4">
      <w:pPr>
        <w:spacing w:line="276" w:lineRule="auto"/>
        <w:ind w:firstLine="709"/>
        <w:contextualSpacing/>
        <w:jc w:val="both"/>
        <w:rPr>
          <w:color w:val="333333"/>
          <w:sz w:val="28"/>
          <w:szCs w:val="28"/>
          <w:lang w:val="uk-UA"/>
        </w:rPr>
      </w:pPr>
    </w:p>
    <w:p w:rsidR="00B858D7" w:rsidRPr="00B858D7" w:rsidRDefault="00B858D7" w:rsidP="00C072D4">
      <w:pPr>
        <w:spacing w:line="276" w:lineRule="auto"/>
        <w:ind w:firstLine="709"/>
        <w:contextualSpacing/>
        <w:jc w:val="both"/>
        <w:rPr>
          <w:color w:val="333333"/>
          <w:sz w:val="28"/>
          <w:szCs w:val="28"/>
          <w:lang w:val="uk-UA"/>
        </w:rPr>
      </w:pPr>
    </w:p>
    <w:p w:rsidR="00C072D4" w:rsidRPr="004B2187" w:rsidRDefault="00C072D4" w:rsidP="005D2CD3">
      <w:pPr>
        <w:contextualSpacing/>
        <w:jc w:val="center"/>
        <w:rPr>
          <w:rFonts w:ascii="Arial" w:hAnsi="Arial" w:cs="Arial"/>
          <w:noProof/>
          <w:color w:val="333333"/>
        </w:rPr>
      </w:pPr>
      <w:r>
        <w:rPr>
          <w:rFonts w:ascii="Arial" w:hAnsi="Arial" w:cs="Arial"/>
          <w:noProof/>
          <w:color w:val="333333"/>
          <w:lang w:val="uk-UA" w:eastAsia="uk-UA"/>
        </w:rPr>
        <w:drawing>
          <wp:inline distT="0" distB="0" distL="0" distR="0" wp14:anchorId="29ADDD70" wp14:editId="0E14E2FD">
            <wp:extent cx="5598260" cy="4029075"/>
            <wp:effectExtent l="0" t="0" r="0" b="0"/>
            <wp:docPr id="139" name="Рисунок 139" descr="http://moodle.udec.ntu-kpi.kiev.ua/moodle/file.php?file=/136/uploader/31_Planuvanna__prizna_enna_prim_en__shovi_a/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moodle.udec.ntu-kpi.kiev.ua/moodle/file.php?file=/136/uploader/31_Planuvanna__prizna_enna_prim_en__shovi_a/img001.jpg"/>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612565" cy="4039371"/>
                    </a:xfrm>
                    <a:prstGeom prst="rect">
                      <a:avLst/>
                    </a:prstGeom>
                    <a:noFill/>
                    <a:ln>
                      <a:noFill/>
                    </a:ln>
                  </pic:spPr>
                </pic:pic>
              </a:graphicData>
            </a:graphic>
          </wp:inline>
        </w:drawing>
      </w:r>
    </w:p>
    <w:p w:rsidR="00C072D4" w:rsidRDefault="00C072D4" w:rsidP="00C072D4">
      <w:pPr>
        <w:ind w:firstLine="709"/>
        <w:contextualSpacing/>
        <w:jc w:val="both"/>
        <w:rPr>
          <w:rFonts w:ascii="Verdana" w:hAnsi="Verdana"/>
          <w:color w:val="333333"/>
          <w:sz w:val="22"/>
          <w:szCs w:val="22"/>
          <w:lang w:val="uk-UA"/>
        </w:rPr>
      </w:pPr>
    </w:p>
    <w:p w:rsidR="00C072D4" w:rsidRPr="00C072D4" w:rsidRDefault="00C072D4" w:rsidP="00C072D4">
      <w:pPr>
        <w:spacing w:line="276" w:lineRule="auto"/>
        <w:ind w:firstLine="709"/>
        <w:contextualSpacing/>
        <w:jc w:val="both"/>
        <w:rPr>
          <w:color w:val="333333"/>
          <w:sz w:val="28"/>
          <w:szCs w:val="28"/>
          <w:lang w:val="uk-UA"/>
        </w:rPr>
      </w:pPr>
      <w:r w:rsidRPr="00C072D4">
        <w:rPr>
          <w:bCs/>
          <w:color w:val="333333"/>
          <w:sz w:val="28"/>
          <w:szCs w:val="28"/>
          <w:lang w:val="uk-UA"/>
        </w:rPr>
        <w:t>Рис. 4.1. План сховища:</w:t>
      </w:r>
    </w:p>
    <w:p w:rsidR="00E26FA3" w:rsidRPr="00C072D4" w:rsidRDefault="00C072D4" w:rsidP="00C072D4">
      <w:pPr>
        <w:spacing w:line="276" w:lineRule="auto"/>
        <w:jc w:val="both"/>
        <w:rPr>
          <w:b/>
          <w:sz w:val="28"/>
          <w:szCs w:val="28"/>
          <w:lang w:val="uk-UA"/>
        </w:rPr>
      </w:pPr>
      <w:r w:rsidRPr="00C072D4">
        <w:rPr>
          <w:i/>
          <w:iCs/>
          <w:color w:val="333333"/>
          <w:sz w:val="28"/>
          <w:szCs w:val="28"/>
          <w:lang w:val="uk-UA"/>
        </w:rPr>
        <w:t>1</w:t>
      </w:r>
      <w:r w:rsidRPr="00C072D4">
        <w:rPr>
          <w:color w:val="333333"/>
          <w:sz w:val="28"/>
          <w:szCs w:val="28"/>
          <w:lang w:val="uk-UA"/>
        </w:rPr>
        <w:t xml:space="preserve"> – приміщення для людей; </w:t>
      </w:r>
      <w:r w:rsidRPr="00C072D4">
        <w:rPr>
          <w:i/>
          <w:iCs/>
          <w:color w:val="333333"/>
          <w:sz w:val="28"/>
          <w:szCs w:val="28"/>
          <w:lang w:val="uk-UA"/>
        </w:rPr>
        <w:t>2</w:t>
      </w:r>
      <w:r w:rsidRPr="00C072D4">
        <w:rPr>
          <w:color w:val="333333"/>
          <w:sz w:val="28"/>
          <w:szCs w:val="28"/>
          <w:lang w:val="uk-UA"/>
        </w:rPr>
        <w:t xml:space="preserve"> – ослони-нари; </w:t>
      </w:r>
      <w:r w:rsidRPr="00C072D4">
        <w:rPr>
          <w:i/>
          <w:iCs/>
          <w:color w:val="333333"/>
          <w:sz w:val="28"/>
          <w:szCs w:val="28"/>
          <w:lang w:val="uk-UA"/>
        </w:rPr>
        <w:t>3</w:t>
      </w:r>
      <w:r w:rsidRPr="00C072D4">
        <w:rPr>
          <w:color w:val="333333"/>
          <w:sz w:val="28"/>
          <w:szCs w:val="28"/>
          <w:lang w:val="uk-UA"/>
        </w:rPr>
        <w:t xml:space="preserve"> – медпункт; </w:t>
      </w:r>
      <w:r w:rsidRPr="00C072D4">
        <w:rPr>
          <w:i/>
          <w:iCs/>
          <w:color w:val="333333"/>
          <w:sz w:val="28"/>
          <w:szCs w:val="28"/>
          <w:lang w:val="uk-UA"/>
        </w:rPr>
        <w:t xml:space="preserve">4 </w:t>
      </w:r>
      <w:r w:rsidRPr="00C072D4">
        <w:rPr>
          <w:color w:val="333333"/>
          <w:sz w:val="28"/>
          <w:szCs w:val="28"/>
          <w:lang w:val="uk-UA"/>
        </w:rPr>
        <w:t xml:space="preserve">– пункт управління ЦО; </w:t>
      </w:r>
      <w:r w:rsidRPr="00C072D4">
        <w:rPr>
          <w:i/>
          <w:iCs/>
          <w:color w:val="333333"/>
          <w:sz w:val="28"/>
          <w:szCs w:val="28"/>
          <w:lang w:val="uk-UA"/>
        </w:rPr>
        <w:t>5</w:t>
      </w:r>
      <w:r w:rsidRPr="00C072D4">
        <w:rPr>
          <w:color w:val="333333"/>
          <w:sz w:val="28"/>
          <w:szCs w:val="28"/>
          <w:lang w:val="uk-UA"/>
        </w:rPr>
        <w:t xml:space="preserve"> – приміщення для продуктів; </w:t>
      </w:r>
      <w:r w:rsidRPr="00C072D4">
        <w:rPr>
          <w:i/>
          <w:iCs/>
          <w:color w:val="333333"/>
          <w:sz w:val="28"/>
          <w:szCs w:val="28"/>
          <w:lang w:val="uk-UA"/>
        </w:rPr>
        <w:t>6</w:t>
      </w:r>
      <w:r w:rsidRPr="00C072D4">
        <w:rPr>
          <w:color w:val="333333"/>
          <w:sz w:val="28"/>
          <w:szCs w:val="28"/>
          <w:lang w:val="uk-UA"/>
        </w:rPr>
        <w:t xml:space="preserve"> – для балонів з киснем (регенерації повітря); </w:t>
      </w:r>
      <w:r w:rsidRPr="00C072D4">
        <w:rPr>
          <w:i/>
          <w:iCs/>
          <w:color w:val="333333"/>
          <w:sz w:val="28"/>
          <w:szCs w:val="28"/>
          <w:lang w:val="uk-UA"/>
        </w:rPr>
        <w:t>7</w:t>
      </w:r>
      <w:r w:rsidRPr="00C072D4">
        <w:rPr>
          <w:color w:val="333333"/>
          <w:sz w:val="28"/>
          <w:szCs w:val="28"/>
          <w:lang w:val="uk-UA"/>
        </w:rPr>
        <w:t xml:space="preserve"> – тамбур; </w:t>
      </w:r>
      <w:r w:rsidRPr="00C072D4">
        <w:rPr>
          <w:i/>
          <w:iCs/>
          <w:color w:val="333333"/>
          <w:sz w:val="28"/>
          <w:szCs w:val="28"/>
          <w:lang w:val="uk-UA"/>
        </w:rPr>
        <w:t>8</w:t>
      </w:r>
      <w:r w:rsidRPr="00C072D4">
        <w:rPr>
          <w:color w:val="333333"/>
          <w:sz w:val="28"/>
          <w:szCs w:val="28"/>
          <w:lang w:val="uk-UA"/>
        </w:rPr>
        <w:t xml:space="preserve"> – фільтровентиляційна; </w:t>
      </w:r>
      <w:r w:rsidRPr="00C072D4">
        <w:rPr>
          <w:i/>
          <w:iCs/>
          <w:color w:val="333333"/>
          <w:sz w:val="28"/>
          <w:szCs w:val="28"/>
          <w:lang w:val="uk-UA"/>
        </w:rPr>
        <w:t>9</w:t>
      </w:r>
      <w:r w:rsidRPr="00C072D4">
        <w:rPr>
          <w:color w:val="333333"/>
          <w:sz w:val="28"/>
          <w:szCs w:val="28"/>
          <w:lang w:val="uk-UA"/>
        </w:rPr>
        <w:t xml:space="preserve"> – розширювальна камера; </w:t>
      </w:r>
      <w:r w:rsidRPr="00C072D4">
        <w:rPr>
          <w:i/>
          <w:iCs/>
          <w:color w:val="333333"/>
          <w:sz w:val="28"/>
          <w:szCs w:val="28"/>
          <w:lang w:val="uk-UA"/>
        </w:rPr>
        <w:t>10</w:t>
      </w:r>
      <w:r w:rsidRPr="00C072D4">
        <w:rPr>
          <w:color w:val="333333"/>
          <w:sz w:val="28"/>
          <w:szCs w:val="28"/>
          <w:lang w:val="uk-UA"/>
        </w:rPr>
        <w:t xml:space="preserve"> – тамбур-шлюз; </w:t>
      </w:r>
      <w:r w:rsidRPr="00C072D4">
        <w:rPr>
          <w:i/>
          <w:iCs/>
          <w:color w:val="333333"/>
          <w:sz w:val="28"/>
          <w:szCs w:val="28"/>
          <w:lang w:val="uk-UA"/>
        </w:rPr>
        <w:t>11</w:t>
      </w:r>
      <w:r w:rsidRPr="00C072D4">
        <w:rPr>
          <w:color w:val="333333"/>
          <w:sz w:val="28"/>
          <w:szCs w:val="28"/>
          <w:lang w:val="uk-UA"/>
        </w:rPr>
        <w:t xml:space="preserve"> – вхід 1; </w:t>
      </w:r>
      <w:r w:rsidRPr="00C072D4">
        <w:rPr>
          <w:i/>
          <w:iCs/>
          <w:color w:val="333333"/>
          <w:sz w:val="28"/>
          <w:szCs w:val="28"/>
          <w:lang w:val="uk-UA"/>
        </w:rPr>
        <w:t>12</w:t>
      </w:r>
      <w:r w:rsidRPr="00C072D4">
        <w:rPr>
          <w:color w:val="333333"/>
          <w:sz w:val="28"/>
          <w:szCs w:val="28"/>
          <w:lang w:val="uk-UA"/>
        </w:rPr>
        <w:t xml:space="preserve"> – ДЕС; </w:t>
      </w:r>
      <w:r w:rsidRPr="00C072D4">
        <w:rPr>
          <w:i/>
          <w:iCs/>
          <w:color w:val="333333"/>
          <w:sz w:val="28"/>
          <w:szCs w:val="28"/>
          <w:lang w:val="uk-UA"/>
        </w:rPr>
        <w:t>13</w:t>
      </w:r>
      <w:r w:rsidRPr="00C072D4">
        <w:rPr>
          <w:color w:val="333333"/>
          <w:sz w:val="28"/>
          <w:szCs w:val="28"/>
          <w:lang w:val="uk-UA"/>
        </w:rPr>
        <w:t xml:space="preserve"> – склад </w:t>
      </w:r>
      <w:r w:rsidRPr="00C072D4">
        <w:rPr>
          <w:color w:val="333333"/>
          <w:sz w:val="28"/>
          <w:szCs w:val="28"/>
          <w:lang w:val="uk-UA"/>
        </w:rPr>
        <w:lastRenderedPageBreak/>
        <w:t xml:space="preserve">паливно-мастильних матеріалів; </w:t>
      </w:r>
      <w:r w:rsidRPr="00C072D4">
        <w:rPr>
          <w:i/>
          <w:iCs/>
          <w:color w:val="333333"/>
          <w:sz w:val="28"/>
          <w:szCs w:val="28"/>
          <w:lang w:val="uk-UA"/>
        </w:rPr>
        <w:t xml:space="preserve">14 </w:t>
      </w:r>
      <w:r w:rsidRPr="00C072D4">
        <w:rPr>
          <w:color w:val="333333"/>
          <w:sz w:val="28"/>
          <w:szCs w:val="28"/>
          <w:lang w:val="uk-UA"/>
        </w:rPr>
        <w:t xml:space="preserve">– електрощитова; </w:t>
      </w:r>
      <w:r w:rsidRPr="00C072D4">
        <w:rPr>
          <w:i/>
          <w:iCs/>
          <w:color w:val="333333"/>
          <w:sz w:val="28"/>
          <w:szCs w:val="28"/>
          <w:lang w:val="uk-UA"/>
        </w:rPr>
        <w:t>15</w:t>
      </w:r>
      <w:r w:rsidRPr="00C072D4">
        <w:rPr>
          <w:color w:val="333333"/>
          <w:sz w:val="28"/>
          <w:szCs w:val="28"/>
          <w:lang w:val="uk-UA"/>
        </w:rPr>
        <w:t xml:space="preserve"> – вхід 3 (аварійний вихід); </w:t>
      </w:r>
      <w:r w:rsidRPr="00C072D4">
        <w:rPr>
          <w:i/>
          <w:iCs/>
          <w:color w:val="333333"/>
          <w:sz w:val="28"/>
          <w:szCs w:val="28"/>
          <w:lang w:val="uk-UA"/>
        </w:rPr>
        <w:t xml:space="preserve">16 </w:t>
      </w:r>
      <w:r w:rsidRPr="00C072D4">
        <w:rPr>
          <w:color w:val="333333"/>
          <w:sz w:val="28"/>
          <w:szCs w:val="28"/>
          <w:lang w:val="uk-UA"/>
        </w:rPr>
        <w:t xml:space="preserve">– санвузли (жіночий, чоловічий); </w:t>
      </w:r>
      <w:r w:rsidRPr="00C072D4">
        <w:rPr>
          <w:i/>
          <w:iCs/>
          <w:color w:val="333333"/>
          <w:sz w:val="28"/>
          <w:szCs w:val="28"/>
          <w:lang w:val="uk-UA"/>
        </w:rPr>
        <w:t>17</w:t>
      </w:r>
      <w:r w:rsidRPr="00C072D4">
        <w:rPr>
          <w:color w:val="333333"/>
          <w:sz w:val="28"/>
          <w:szCs w:val="28"/>
          <w:lang w:val="uk-UA"/>
        </w:rPr>
        <w:t xml:space="preserve"> – вхід</w:t>
      </w:r>
    </w:p>
    <w:p w:rsidR="00E26FA3" w:rsidRDefault="00E26FA3" w:rsidP="00E26FA3">
      <w:pPr>
        <w:jc w:val="both"/>
        <w:rPr>
          <w:b/>
          <w:sz w:val="28"/>
          <w:szCs w:val="28"/>
          <w:lang w:val="uk-UA"/>
        </w:rPr>
      </w:pPr>
    </w:p>
    <w:p w:rsidR="00C072D4" w:rsidRPr="006C6239" w:rsidRDefault="00C072D4" w:rsidP="00B858D7">
      <w:pPr>
        <w:jc w:val="center"/>
      </w:pPr>
      <w:r>
        <w:rPr>
          <w:noProof/>
          <w:lang w:val="uk-UA" w:eastAsia="uk-UA"/>
        </w:rPr>
        <w:drawing>
          <wp:inline distT="0" distB="0" distL="0" distR="0" wp14:anchorId="5254BA75" wp14:editId="1781FD56">
            <wp:extent cx="3028950" cy="5585307"/>
            <wp:effectExtent l="0" t="0" r="0" b="0"/>
            <wp:docPr id="141" name="Рисунок 141" descr="http://moodle.udec.ntu-kpi.kiev.ua/moodle/file.php?file=/136/uploader/7_Zavdanna_studentam_dla__samostino__roboti/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moodle.udec.ntu-kpi.kiev.ua/moodle/file.php?file=/136/uploader/7_Zavdanna_studentam_dla__samostino__roboti/img001.jpg"/>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033510" cy="5593715"/>
                    </a:xfrm>
                    <a:prstGeom prst="rect">
                      <a:avLst/>
                    </a:prstGeom>
                    <a:noFill/>
                    <a:ln>
                      <a:noFill/>
                    </a:ln>
                  </pic:spPr>
                </pic:pic>
              </a:graphicData>
            </a:graphic>
          </wp:inline>
        </w:drawing>
      </w:r>
      <w:r>
        <w:rPr>
          <w:noProof/>
          <w:lang w:val="uk-UA" w:eastAsia="uk-UA"/>
        </w:rPr>
        <w:drawing>
          <wp:inline distT="0" distB="0" distL="0" distR="0" wp14:anchorId="70E0961E" wp14:editId="72EC00D8">
            <wp:extent cx="223520" cy="690880"/>
            <wp:effectExtent l="0" t="0" r="0" b="0"/>
            <wp:docPr id="140" name="Рисунок 140" descr="http://moodle.udec.ntu-kpi.kiev.ua/moodle/file.php?file=/136/uploader/7_Zavdanna_studentam_dla__samostino__roboti/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moodle.udec.ntu-kpi.kiev.ua/moodle/file.php?file=/136/uploader/7_Zavdanna_studentam_dla__samostino__roboti/img002.jp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23520" cy="690880"/>
                    </a:xfrm>
                    <a:prstGeom prst="rect">
                      <a:avLst/>
                    </a:prstGeom>
                    <a:noFill/>
                    <a:ln>
                      <a:noFill/>
                    </a:ln>
                  </pic:spPr>
                </pic:pic>
              </a:graphicData>
            </a:graphic>
          </wp:inline>
        </w:drawing>
      </w:r>
    </w:p>
    <w:p w:rsidR="00C072D4" w:rsidRDefault="00C072D4" w:rsidP="00E26FA3">
      <w:pPr>
        <w:jc w:val="both"/>
        <w:rPr>
          <w:b/>
          <w:sz w:val="28"/>
          <w:szCs w:val="28"/>
          <w:lang w:val="uk-UA"/>
        </w:rPr>
      </w:pPr>
    </w:p>
    <w:p w:rsidR="00C072D4" w:rsidRDefault="00C072D4" w:rsidP="00383874">
      <w:pPr>
        <w:rPr>
          <w:b/>
          <w:sz w:val="28"/>
          <w:szCs w:val="28"/>
          <w:lang w:val="uk-UA"/>
        </w:rPr>
      </w:pPr>
      <w:r>
        <w:rPr>
          <w:noProof/>
          <w:lang w:val="uk-UA" w:eastAsia="uk-UA"/>
        </w:rPr>
        <w:drawing>
          <wp:inline distT="0" distB="0" distL="0" distR="0" wp14:anchorId="62E959B9" wp14:editId="2D2406C5">
            <wp:extent cx="5257800" cy="2786702"/>
            <wp:effectExtent l="0" t="0" r="0" b="0"/>
            <wp:docPr id="142" name="Рисунок 142" descr="http://moodle.udec.ntu-kpi.kiev.ua/moodle/file.php?file=/136/uploader/7_Zavdanna_studentam_dla__samostino__roboti/im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moodle.udec.ntu-kpi.kiev.ua/moodle/file.php?file=/136/uploader/7_Zavdanna_studentam_dla__samostino__roboti/img003.jpg"/>
                    <pic:cNvPicPr>
                      <a:picLocks noChangeAspect="1" noChangeArrowheads="1"/>
                    </pic:cNvPicPr>
                  </pic:nvPicPr>
                  <pic:blipFill rotWithShape="1">
                    <a:blip r:embed="rId189">
                      <a:extLst>
                        <a:ext uri="{28A0092B-C50C-407E-A947-70E740481C1C}">
                          <a14:useLocalDpi xmlns:a14="http://schemas.microsoft.com/office/drawing/2010/main" val="0"/>
                        </a:ext>
                      </a:extLst>
                    </a:blip>
                    <a:srcRect t="10357" b="15741"/>
                    <a:stretch/>
                  </pic:blipFill>
                  <pic:spPr bwMode="auto">
                    <a:xfrm>
                      <a:off x="0" y="0"/>
                      <a:ext cx="5261141" cy="2788473"/>
                    </a:xfrm>
                    <a:prstGeom prst="rect">
                      <a:avLst/>
                    </a:prstGeom>
                    <a:noFill/>
                    <a:ln>
                      <a:noFill/>
                    </a:ln>
                    <a:extLst>
                      <a:ext uri="{53640926-AAD7-44D8-BBD7-CCE9431645EC}">
                        <a14:shadowObscured xmlns:a14="http://schemas.microsoft.com/office/drawing/2010/main"/>
                      </a:ext>
                    </a:extLst>
                  </pic:spPr>
                </pic:pic>
              </a:graphicData>
            </a:graphic>
          </wp:inline>
        </w:drawing>
      </w:r>
    </w:p>
    <w:p w:rsidR="00DD4B2A" w:rsidRDefault="00DD4B2A" w:rsidP="00383874">
      <w:pPr>
        <w:rPr>
          <w:b/>
          <w:sz w:val="28"/>
          <w:szCs w:val="28"/>
          <w:lang w:val="uk-UA"/>
        </w:rPr>
      </w:pPr>
    </w:p>
    <w:p w:rsidR="00383874" w:rsidRDefault="00383874" w:rsidP="00383874">
      <w:pPr>
        <w:ind w:firstLine="851"/>
        <w:rPr>
          <w:sz w:val="28"/>
          <w:szCs w:val="28"/>
          <w:lang w:val="uk-UA"/>
        </w:rPr>
      </w:pPr>
      <w:r>
        <w:rPr>
          <w:sz w:val="28"/>
          <w:szCs w:val="28"/>
          <w:lang w:val="uk-UA"/>
        </w:rPr>
        <w:t>Ри</w:t>
      </w:r>
      <w:r w:rsidRPr="00383874">
        <w:rPr>
          <w:sz w:val="28"/>
          <w:szCs w:val="28"/>
          <w:lang w:val="uk-UA"/>
        </w:rPr>
        <w:t>с.4.2. План укриття працівників машинобудівного заводу</w:t>
      </w:r>
    </w:p>
    <w:p w:rsidR="00DD4B2A" w:rsidRPr="00383874" w:rsidRDefault="00DD4B2A" w:rsidP="00383874">
      <w:pPr>
        <w:ind w:firstLine="851"/>
        <w:rPr>
          <w:sz w:val="28"/>
          <w:szCs w:val="28"/>
          <w:lang w:val="uk-UA"/>
        </w:rPr>
      </w:pPr>
    </w:p>
    <w:tbl>
      <w:tblPr>
        <w:tblW w:w="9640" w:type="dxa"/>
        <w:jc w:val="center"/>
        <w:tblCellMar>
          <w:left w:w="0" w:type="dxa"/>
          <w:right w:w="0" w:type="dxa"/>
        </w:tblCellMar>
        <w:tblLook w:val="04A0" w:firstRow="1" w:lastRow="0" w:firstColumn="1" w:lastColumn="0" w:noHBand="0" w:noVBand="1"/>
      </w:tblPr>
      <w:tblGrid>
        <w:gridCol w:w="1258"/>
        <w:gridCol w:w="598"/>
        <w:gridCol w:w="598"/>
        <w:gridCol w:w="598"/>
        <w:gridCol w:w="598"/>
        <w:gridCol w:w="599"/>
        <w:gridCol w:w="599"/>
        <w:gridCol w:w="599"/>
        <w:gridCol w:w="599"/>
        <w:gridCol w:w="599"/>
        <w:gridCol w:w="599"/>
        <w:gridCol w:w="599"/>
        <w:gridCol w:w="599"/>
        <w:gridCol w:w="599"/>
        <w:gridCol w:w="599"/>
      </w:tblGrid>
      <w:tr w:rsidR="00383874" w:rsidRPr="004E092A" w:rsidTr="007322A0">
        <w:trPr>
          <w:trHeight w:val="300"/>
          <w:jc w:val="center"/>
        </w:trPr>
        <w:tc>
          <w:tcPr>
            <w:tcW w:w="9640" w:type="dxa"/>
            <w:gridSpan w:val="15"/>
            <w:vAlign w:val="bottom"/>
            <w:hideMark/>
          </w:tcPr>
          <w:p w:rsidR="00383874" w:rsidRPr="00C072D4" w:rsidRDefault="00383874" w:rsidP="007322A0">
            <w:pPr>
              <w:spacing w:before="100" w:beforeAutospacing="1" w:after="100" w:afterAutospacing="1"/>
              <w:jc w:val="right"/>
              <w:rPr>
                <w:color w:val="333333"/>
                <w:sz w:val="28"/>
                <w:szCs w:val="28"/>
              </w:rPr>
            </w:pPr>
            <w:r w:rsidRPr="00C072D4">
              <w:rPr>
                <w:bCs/>
                <w:iCs/>
                <w:color w:val="333333"/>
                <w:sz w:val="28"/>
                <w:szCs w:val="28"/>
                <w:lang w:val="uk-UA"/>
              </w:rPr>
              <w:t xml:space="preserve">Додаток </w:t>
            </w:r>
            <w:r>
              <w:rPr>
                <w:bCs/>
                <w:iCs/>
                <w:color w:val="333333"/>
                <w:sz w:val="28"/>
                <w:szCs w:val="28"/>
                <w:lang w:val="uk-UA"/>
              </w:rPr>
              <w:t>4.</w:t>
            </w:r>
            <w:r w:rsidRPr="00C072D4">
              <w:rPr>
                <w:bCs/>
                <w:iCs/>
                <w:color w:val="333333"/>
                <w:sz w:val="28"/>
                <w:szCs w:val="28"/>
                <w:lang w:val="uk-UA"/>
              </w:rPr>
              <w:t>1</w:t>
            </w:r>
          </w:p>
        </w:tc>
      </w:tr>
      <w:tr w:rsidR="00383874" w:rsidRPr="004E092A" w:rsidTr="007322A0">
        <w:trPr>
          <w:trHeight w:val="718"/>
          <w:jc w:val="center"/>
        </w:trPr>
        <w:tc>
          <w:tcPr>
            <w:tcW w:w="9640" w:type="dxa"/>
            <w:gridSpan w:val="15"/>
            <w:vAlign w:val="center"/>
            <w:hideMark/>
          </w:tcPr>
          <w:p w:rsidR="00383874" w:rsidRPr="00C072D4" w:rsidRDefault="00383874" w:rsidP="007322A0">
            <w:pPr>
              <w:spacing w:before="240" w:after="60"/>
              <w:jc w:val="center"/>
              <w:rPr>
                <w:color w:val="333333"/>
                <w:sz w:val="28"/>
                <w:szCs w:val="28"/>
              </w:rPr>
            </w:pPr>
            <w:r w:rsidRPr="00C072D4">
              <w:rPr>
                <w:bCs/>
                <w:color w:val="333333"/>
                <w:sz w:val="28"/>
                <w:szCs w:val="28"/>
                <w:lang w:val="uk-UA"/>
              </w:rPr>
              <w:t xml:space="preserve">Надмірний тиск ударної хвилі за різних потужностей </w:t>
            </w:r>
            <w:r w:rsidRPr="00C072D4">
              <w:rPr>
                <w:bCs/>
                <w:color w:val="333333"/>
                <w:sz w:val="28"/>
                <w:szCs w:val="28"/>
                <w:lang w:val="uk-UA"/>
              </w:rPr>
              <w:br/>
              <w:t>ядерного боєзапасу і відстаней до центру вибуху</w:t>
            </w:r>
          </w:p>
        </w:tc>
      </w:tr>
      <w:tr w:rsidR="00383874" w:rsidRPr="004E092A" w:rsidTr="007322A0">
        <w:trPr>
          <w:cantSplit/>
          <w:trHeight w:val="300"/>
          <w:jc w:val="center"/>
        </w:trPr>
        <w:tc>
          <w:tcPr>
            <w:tcW w:w="1258" w:type="dxa"/>
            <w:vMerge w:val="restart"/>
            <w:tcBorders>
              <w:top w:val="single" w:sz="8" w:space="0" w:color="auto"/>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Потужність боєзапасу, кт</w:t>
            </w:r>
          </w:p>
        </w:tc>
        <w:tc>
          <w:tcPr>
            <w:tcW w:w="8382" w:type="dxa"/>
            <w:gridSpan w:val="14"/>
            <w:tcBorders>
              <w:top w:val="single" w:sz="8" w:space="0" w:color="auto"/>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 xml:space="preserve">Надмірний тиск </w:t>
            </w:r>
            <w:r w:rsidRPr="00C072D4">
              <w:rPr>
                <w:i/>
                <w:iCs/>
                <w:color w:val="333333"/>
                <w:lang w:val="uk-UA"/>
              </w:rPr>
              <w:t>ΔP</w:t>
            </w:r>
            <w:r w:rsidRPr="00C072D4">
              <w:rPr>
                <w:color w:val="333333"/>
                <w:vertAlign w:val="subscript"/>
                <w:lang w:val="uk-UA"/>
              </w:rPr>
              <w:t>ф</w:t>
            </w:r>
            <w:r w:rsidRPr="00C072D4">
              <w:rPr>
                <w:color w:val="333333"/>
                <w:lang w:val="uk-UA"/>
              </w:rPr>
              <w:t>, кПа</w:t>
            </w:r>
          </w:p>
        </w:tc>
      </w:tr>
      <w:tr w:rsidR="00383874" w:rsidRPr="004E092A" w:rsidTr="007322A0">
        <w:trPr>
          <w:cantSplit/>
          <w:trHeight w:val="300"/>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250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90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80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20</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w:t>
            </w:r>
          </w:p>
        </w:tc>
      </w:tr>
      <w:tr w:rsidR="00383874" w:rsidRPr="004E092A" w:rsidTr="007322A0">
        <w:trPr>
          <w:cantSplit/>
          <w:trHeight w:val="300"/>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8382" w:type="dxa"/>
            <w:gridSpan w:val="14"/>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Відстань до епіцентру вибуху, км</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0,47</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0,54</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0,61</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4,5</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0,66</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0,75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0,84</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4,2</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0,59</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0,68</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0,77</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6,5</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0,83</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0,92</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5,2</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0,74</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0,86</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0,97</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7,9</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6,4</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0,85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0,98</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1,67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2,07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2,27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3,35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4,95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6,35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9,1</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1,2</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1,93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2,55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2,93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5,65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7,3</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7,55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11,5</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1,6</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2,1</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2,8</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6,7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9</w:t>
            </w:r>
          </w:p>
        </w:tc>
      </w:tr>
      <w:tr w:rsidR="00383874" w:rsidRPr="004E092A" w:rsidTr="007322A0">
        <w:trPr>
          <w:cantSplit/>
          <w:trHeight w:val="300"/>
          <w:jc w:val="center"/>
        </w:trPr>
        <w:tc>
          <w:tcPr>
            <w:tcW w:w="1258" w:type="dxa"/>
            <w:vMerge w:val="restart"/>
            <w:tcBorders>
              <w:top w:val="nil"/>
              <w:left w:val="single" w:sz="8" w:space="0" w:color="auto"/>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1000</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1,3</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1,5</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1,7</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2,2</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9,5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14,3</w:t>
            </w:r>
          </w:p>
        </w:tc>
      </w:tr>
      <w:tr w:rsidR="00383874" w:rsidRPr="004E092A" w:rsidTr="007322A0">
        <w:trPr>
          <w:cantSplit/>
          <w:trHeight w:val="300"/>
          <w:jc w:val="center"/>
        </w:trPr>
        <w:tc>
          <w:tcPr>
            <w:tcW w:w="0" w:type="auto"/>
            <w:vMerge/>
            <w:tcBorders>
              <w:top w:val="nil"/>
              <w:left w:val="single" w:sz="8" w:space="0" w:color="auto"/>
              <w:bottom w:val="single" w:sz="8" w:space="0" w:color="auto"/>
              <w:right w:val="single" w:sz="8" w:space="0" w:color="auto"/>
            </w:tcBorders>
            <w:vAlign w:val="center"/>
            <w:hideMark/>
          </w:tcPr>
          <w:p w:rsidR="00383874" w:rsidRPr="00C072D4" w:rsidRDefault="00383874" w:rsidP="007322A0">
            <w:pPr>
              <w:rPr>
                <w:rFonts w:ascii="Verdana" w:hAnsi="Verdana"/>
                <w:color w:val="333333"/>
              </w:rPr>
            </w:pP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1,8</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2,3</w:t>
            </w:r>
          </w:p>
        </w:tc>
        <w:tc>
          <w:tcPr>
            <w:tcW w:w="598"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2,9</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3,6</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4,5</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5,4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7</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8,4</w:t>
            </w:r>
          </w:p>
        </w:tc>
        <w:tc>
          <w:tcPr>
            <w:tcW w:w="599" w:type="dxa"/>
            <w:tcBorders>
              <w:top w:val="nil"/>
              <w:left w:val="nil"/>
              <w:bottom w:val="single" w:sz="8" w:space="0" w:color="auto"/>
              <w:right w:val="single" w:sz="8" w:space="0" w:color="auto"/>
            </w:tcBorders>
            <w:vAlign w:val="center"/>
            <w:hideMark/>
          </w:tcPr>
          <w:p w:rsidR="00383874" w:rsidRPr="00C072D4" w:rsidRDefault="00383874" w:rsidP="007322A0">
            <w:pPr>
              <w:spacing w:before="100" w:beforeAutospacing="1" w:after="100" w:afterAutospacing="1"/>
              <w:jc w:val="center"/>
              <w:rPr>
                <w:color w:val="333333"/>
              </w:rPr>
            </w:pPr>
            <w:r w:rsidRPr="00C072D4">
              <w:rPr>
                <w:color w:val="333333"/>
                <w:lang w:val="uk-UA"/>
              </w:rPr>
              <w:t>11,2</w:t>
            </w:r>
          </w:p>
        </w:tc>
      </w:tr>
    </w:tbl>
    <w:p w:rsidR="00383874" w:rsidRPr="00383874" w:rsidRDefault="00383874" w:rsidP="00582EE6">
      <w:pPr>
        <w:spacing w:line="23" w:lineRule="atLeast"/>
        <w:ind w:firstLine="720"/>
        <w:jc w:val="both"/>
        <w:rPr>
          <w:bCs/>
          <w:iCs/>
          <w:color w:val="333333"/>
          <w:kern w:val="36"/>
          <w:sz w:val="28"/>
          <w:szCs w:val="28"/>
        </w:rPr>
      </w:pPr>
      <w:r w:rsidRPr="00C072D4">
        <w:rPr>
          <w:i/>
          <w:iCs/>
          <w:color w:val="333333"/>
          <w:spacing w:val="-8"/>
          <w:sz w:val="28"/>
          <w:szCs w:val="28"/>
          <w:lang w:val="uk-UA"/>
        </w:rPr>
        <w:t>Примітка.</w:t>
      </w:r>
      <w:r w:rsidRPr="00C072D4">
        <w:rPr>
          <w:color w:val="333333"/>
          <w:spacing w:val="-8"/>
          <w:sz w:val="28"/>
          <w:szCs w:val="28"/>
          <w:lang w:val="uk-UA"/>
        </w:rPr>
        <w:t xml:space="preserve"> Для кожного показника потужності боєзапасу верхній рядок – для повітряного вибуху, нижній – для наземного</w:t>
      </w:r>
    </w:p>
    <w:p w:rsidR="009B4233" w:rsidRPr="009B4233" w:rsidRDefault="009B4233" w:rsidP="00582EE6">
      <w:pPr>
        <w:spacing w:line="23" w:lineRule="atLeast"/>
        <w:ind w:firstLine="709"/>
        <w:contextualSpacing/>
        <w:jc w:val="right"/>
        <w:rPr>
          <w:bCs/>
          <w:kern w:val="36"/>
          <w:sz w:val="28"/>
          <w:szCs w:val="28"/>
        </w:rPr>
      </w:pPr>
      <w:r w:rsidRPr="009B4233">
        <w:rPr>
          <w:bCs/>
          <w:iCs/>
          <w:color w:val="333333"/>
          <w:kern w:val="36"/>
          <w:sz w:val="28"/>
          <w:szCs w:val="28"/>
        </w:rPr>
        <w:t>Додаток 4.2</w:t>
      </w:r>
    </w:p>
    <w:p w:rsidR="009B4233" w:rsidRPr="009B4233" w:rsidRDefault="009B4233" w:rsidP="00582EE6">
      <w:pPr>
        <w:spacing w:line="23" w:lineRule="atLeast"/>
        <w:rPr>
          <w:color w:val="333333"/>
          <w:sz w:val="28"/>
          <w:szCs w:val="28"/>
        </w:rPr>
      </w:pPr>
      <w:r w:rsidRPr="009B4233">
        <w:rPr>
          <w:color w:val="333333"/>
          <w:sz w:val="28"/>
          <w:szCs w:val="28"/>
          <w:lang w:val="uk-UA"/>
        </w:rPr>
        <w:t xml:space="preserve">Рівні </w:t>
      </w:r>
      <w:r w:rsidRPr="009B4233">
        <w:rPr>
          <w:sz w:val="28"/>
          <w:szCs w:val="28"/>
          <w:lang w:val="uk-UA"/>
        </w:rPr>
        <w:t>радіації</w:t>
      </w:r>
      <w:r w:rsidRPr="009B4233">
        <w:rPr>
          <w:color w:val="333333"/>
          <w:sz w:val="28"/>
          <w:szCs w:val="28"/>
          <w:lang w:val="uk-UA"/>
        </w:rPr>
        <w:t xml:space="preserve"> на вісі сліду наземного ядерного вибуху на 1 год після вибуху, Р/год</w:t>
      </w:r>
    </w:p>
    <w:tbl>
      <w:tblPr>
        <w:tblW w:w="9468"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7"/>
        <w:gridCol w:w="1367"/>
        <w:gridCol w:w="1367"/>
        <w:gridCol w:w="1367"/>
        <w:gridCol w:w="1367"/>
        <w:gridCol w:w="1367"/>
        <w:gridCol w:w="1266"/>
      </w:tblGrid>
      <w:tr w:rsidR="009B4233" w:rsidRPr="004E092A" w:rsidTr="009B4233">
        <w:trPr>
          <w:cantSplit/>
          <w:trHeight w:val="329"/>
          <w:jc w:val="center"/>
        </w:trPr>
        <w:tc>
          <w:tcPr>
            <w:tcW w:w="1367"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Відстань від центру вибуху, км</w:t>
            </w:r>
          </w:p>
        </w:tc>
        <w:tc>
          <w:tcPr>
            <w:tcW w:w="8101"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Потужність боєприпасу, кт</w:t>
            </w:r>
          </w:p>
        </w:tc>
      </w:tr>
      <w:tr w:rsidR="009B4233" w:rsidRPr="004E092A" w:rsidTr="009B4233">
        <w:trPr>
          <w:cantSplit/>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9B4233" w:rsidRPr="009B4233" w:rsidRDefault="009B4233" w:rsidP="009B4233">
            <w:pPr>
              <w:rPr>
                <w:color w:val="333333"/>
              </w:rPr>
            </w:pP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1000</w:t>
            </w:r>
          </w:p>
        </w:tc>
      </w:tr>
      <w:tr w:rsidR="009B4233" w:rsidRPr="004E092A" w:rsidTr="009B4233">
        <w:trPr>
          <w:cantSplit/>
          <w:jc w:val="center"/>
        </w:trPr>
        <w:tc>
          <w:tcPr>
            <w:tcW w:w="9468"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Швидкість вітру 25 км/год</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4E092A" w:rsidRDefault="009B4233" w:rsidP="009B4233">
            <w:pPr>
              <w:spacing w:before="100" w:beforeAutospacing="1" w:after="100" w:afterAutospacing="1"/>
              <w:jc w:val="center"/>
              <w:rPr>
                <w:color w:val="333333"/>
              </w:rPr>
            </w:pPr>
            <w:r w:rsidRPr="004E092A">
              <w:rPr>
                <w:color w:val="333333"/>
                <w:sz w:val="22"/>
                <w:szCs w:val="22"/>
                <w:lang w:val="uk-UA"/>
              </w:rPr>
              <w:t>8500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25000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35700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57000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100000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14300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23000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44000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3600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28000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11000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19000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830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15000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3600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5600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11000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2900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4600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9700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3600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8100</w:t>
            </w:r>
          </w:p>
        </w:tc>
      </w:tr>
      <w:tr w:rsidR="009B4233" w:rsidRPr="004E092A"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590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2300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5500</w:t>
            </w:r>
          </w:p>
        </w:tc>
      </w:tr>
      <w:tr w:rsidR="009B4233" w:rsidRPr="004E092A" w:rsidTr="009B4233">
        <w:trPr>
          <w:cantSplit/>
          <w:jc w:val="center"/>
        </w:trPr>
        <w:tc>
          <w:tcPr>
            <w:tcW w:w="9468"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Швидкість вітру 50 км/год</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9350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17100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26800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381</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69200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17000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31000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2610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4750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10500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20800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1740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3010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6900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13000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730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5300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9900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1030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1900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2880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4300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8800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lastRenderedPageBreak/>
              <w:t>14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470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1580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3680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6500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370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1350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1920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3000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5900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250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2400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4500</w:t>
            </w:r>
          </w:p>
        </w:tc>
      </w:tr>
      <w:tr w:rsidR="009B4233" w:rsidRPr="009B4233" w:rsidTr="009B4233">
        <w:trPr>
          <w:cantSplit/>
          <w:jc w:val="center"/>
        </w:trPr>
        <w:tc>
          <w:tcPr>
            <w:tcW w:w="9468"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Швидкість вітру 100 км/год</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3300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6100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10880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23680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41600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1430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2160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7000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15400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34000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1760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4500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7200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12800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620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2240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3360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5120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9440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3840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7200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12</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800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2100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3200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5900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590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1120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2400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3840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280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530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960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1440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2240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4300</w:t>
            </w:r>
          </w:p>
        </w:tc>
      </w:tr>
      <w:tr w:rsidR="009B4233" w:rsidRPr="009B4233" w:rsidTr="009B4233">
        <w:trPr>
          <w:jc w:val="center"/>
        </w:trPr>
        <w:tc>
          <w:tcPr>
            <w:tcW w:w="13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210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400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700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1120</w:t>
            </w:r>
          </w:p>
        </w:tc>
        <w:tc>
          <w:tcPr>
            <w:tcW w:w="1367"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1600</w:t>
            </w:r>
          </w:p>
        </w:tc>
        <w:tc>
          <w:tcPr>
            <w:tcW w:w="1266" w:type="dxa"/>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spacing w:before="100" w:beforeAutospacing="1" w:after="100" w:afterAutospacing="1"/>
              <w:jc w:val="center"/>
              <w:rPr>
                <w:color w:val="333333"/>
              </w:rPr>
            </w:pPr>
            <w:r w:rsidRPr="009B4233">
              <w:rPr>
                <w:color w:val="333333"/>
                <w:lang w:val="uk-UA"/>
              </w:rPr>
              <w:t>2880</w:t>
            </w:r>
          </w:p>
        </w:tc>
      </w:tr>
    </w:tbl>
    <w:p w:rsidR="00C072D4" w:rsidRDefault="00C072D4" w:rsidP="00E26FA3">
      <w:pPr>
        <w:jc w:val="both"/>
        <w:rPr>
          <w:b/>
          <w:sz w:val="28"/>
          <w:szCs w:val="28"/>
          <w:lang w:val="uk-UA"/>
        </w:rPr>
      </w:pPr>
    </w:p>
    <w:p w:rsidR="009B4233" w:rsidRPr="009B4233" w:rsidRDefault="009B4233" w:rsidP="009B4233">
      <w:pPr>
        <w:spacing w:line="276" w:lineRule="auto"/>
        <w:jc w:val="right"/>
        <w:rPr>
          <w:rFonts w:eastAsia="Calibri"/>
          <w:sz w:val="28"/>
          <w:szCs w:val="28"/>
          <w:lang w:eastAsia="en-US"/>
        </w:rPr>
      </w:pPr>
      <w:r w:rsidRPr="009B4233">
        <w:rPr>
          <w:rFonts w:eastAsia="Calibri"/>
          <w:sz w:val="28"/>
          <w:szCs w:val="28"/>
          <w:lang w:eastAsia="en-US"/>
        </w:rPr>
        <w:t xml:space="preserve">Додаток </w:t>
      </w:r>
      <w:r w:rsidR="00383874">
        <w:rPr>
          <w:rFonts w:eastAsia="Calibri"/>
          <w:sz w:val="28"/>
          <w:szCs w:val="28"/>
          <w:lang w:val="uk-UA" w:eastAsia="en-US"/>
        </w:rPr>
        <w:t>4.</w:t>
      </w:r>
      <w:r w:rsidR="001F1CF5">
        <w:rPr>
          <w:rFonts w:eastAsia="Calibri"/>
          <w:sz w:val="28"/>
          <w:szCs w:val="28"/>
          <w:lang w:val="uk-UA" w:eastAsia="en-US"/>
        </w:rPr>
        <w:t>3</w:t>
      </w:r>
    </w:p>
    <w:p w:rsidR="009B4233" w:rsidRPr="009B4233" w:rsidRDefault="009B4233" w:rsidP="009B4233">
      <w:pPr>
        <w:spacing w:line="276" w:lineRule="auto"/>
        <w:jc w:val="center"/>
        <w:rPr>
          <w:rFonts w:eastAsia="Calibri"/>
          <w:sz w:val="28"/>
          <w:szCs w:val="28"/>
          <w:lang w:val="uk-UA" w:eastAsia="en-US"/>
        </w:rPr>
      </w:pPr>
      <w:r w:rsidRPr="009B4233">
        <w:rPr>
          <w:rFonts w:eastAsia="Calibri"/>
          <w:sz w:val="28"/>
          <w:szCs w:val="28"/>
          <w:lang w:eastAsia="en-US"/>
        </w:rPr>
        <w:t>Зв</w:t>
      </w:r>
      <w:r w:rsidRPr="009B4233">
        <w:rPr>
          <w:rFonts w:eastAsia="Calibri"/>
          <w:sz w:val="28"/>
          <w:szCs w:val="28"/>
          <w:lang w:val="uk-UA" w:eastAsia="en-US"/>
        </w:rPr>
        <w:t xml:space="preserve">іт по практичній роботі №4 з цивільного захисту на тему </w:t>
      </w:r>
    </w:p>
    <w:p w:rsidR="009B4233" w:rsidRPr="009B4233" w:rsidRDefault="009B4233" w:rsidP="009B4233">
      <w:pPr>
        <w:spacing w:line="276" w:lineRule="auto"/>
        <w:jc w:val="center"/>
        <w:rPr>
          <w:rFonts w:eastAsia="Calibri"/>
          <w:sz w:val="28"/>
          <w:szCs w:val="28"/>
          <w:lang w:val="uk-UA" w:eastAsia="en-US"/>
        </w:rPr>
      </w:pPr>
      <w:r w:rsidRPr="009B4233">
        <w:rPr>
          <w:rFonts w:eastAsia="Calibri"/>
          <w:b/>
          <w:sz w:val="28"/>
          <w:szCs w:val="28"/>
          <w:lang w:val="uk-UA" w:eastAsia="en-US"/>
        </w:rPr>
        <w:t>Засоби індивідуального та колективного захисту працівників об’єкта господарювання з використанням захисних споруд</w:t>
      </w:r>
    </w:p>
    <w:p w:rsidR="009B4233" w:rsidRPr="009B4233" w:rsidRDefault="009B4233" w:rsidP="009B4233">
      <w:pPr>
        <w:spacing w:line="276" w:lineRule="auto"/>
        <w:rPr>
          <w:rFonts w:eastAsia="Calibri"/>
          <w:sz w:val="28"/>
          <w:szCs w:val="28"/>
          <w:lang w:val="uk-UA" w:eastAsia="en-US"/>
        </w:rPr>
      </w:pPr>
      <w:r w:rsidRPr="009B4233">
        <w:rPr>
          <w:rFonts w:eastAsia="Calibri"/>
          <w:sz w:val="28"/>
          <w:szCs w:val="28"/>
          <w:lang w:val="uk-UA" w:eastAsia="en-US"/>
        </w:rPr>
        <w:t>Прізвище, ініціали __________________________</w:t>
      </w:r>
      <w:r w:rsidR="00582EE6">
        <w:rPr>
          <w:rFonts w:eastAsia="Calibri"/>
          <w:sz w:val="28"/>
          <w:szCs w:val="28"/>
          <w:lang w:val="uk-UA" w:eastAsia="en-US"/>
        </w:rPr>
        <w:t xml:space="preserve">_________    </w:t>
      </w:r>
      <w:r w:rsidRPr="009B4233">
        <w:rPr>
          <w:rFonts w:eastAsia="Calibri"/>
          <w:sz w:val="28"/>
          <w:szCs w:val="28"/>
          <w:lang w:val="uk-UA" w:eastAsia="en-US"/>
        </w:rPr>
        <w:t>група________</w:t>
      </w:r>
    </w:p>
    <w:p w:rsidR="009B4233" w:rsidRPr="009B4233" w:rsidRDefault="009B4233" w:rsidP="009B4233">
      <w:pPr>
        <w:spacing w:line="276" w:lineRule="auto"/>
        <w:jc w:val="both"/>
        <w:rPr>
          <w:rFonts w:eastAsia="Calibri"/>
          <w:sz w:val="28"/>
          <w:szCs w:val="28"/>
          <w:lang w:val="uk-UA" w:eastAsia="en-US"/>
        </w:rPr>
      </w:pPr>
      <w:r w:rsidRPr="009B4233">
        <w:rPr>
          <w:rFonts w:eastAsia="Calibri"/>
          <w:sz w:val="28"/>
          <w:szCs w:val="28"/>
          <w:lang w:val="uk-UA" w:eastAsia="en-US"/>
        </w:rPr>
        <w:t>номер варіанту_______</w:t>
      </w:r>
    </w:p>
    <w:p w:rsidR="009B4233" w:rsidRPr="009B4233" w:rsidRDefault="009B4233" w:rsidP="009B4233">
      <w:pPr>
        <w:spacing w:line="384" w:lineRule="atLeast"/>
        <w:jc w:val="center"/>
        <w:outlineLvl w:val="4"/>
        <w:rPr>
          <w:b/>
          <w:bCs/>
          <w:color w:val="333333"/>
          <w:sz w:val="28"/>
          <w:szCs w:val="28"/>
        </w:rPr>
      </w:pPr>
      <w:r w:rsidRPr="009B4233">
        <w:rPr>
          <w:b/>
          <w:bCs/>
          <w:color w:val="333333"/>
          <w:sz w:val="28"/>
          <w:szCs w:val="28"/>
          <w:lang w:val="uk-UA"/>
        </w:rPr>
        <w:t>Характеристики захисних споруд машинобудівного заводу</w:t>
      </w:r>
    </w:p>
    <w:tbl>
      <w:tblPr>
        <w:tblW w:w="936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5"/>
        <w:gridCol w:w="1419"/>
        <w:gridCol w:w="1717"/>
        <w:gridCol w:w="1229"/>
        <w:gridCol w:w="993"/>
        <w:gridCol w:w="1363"/>
        <w:gridCol w:w="1314"/>
      </w:tblGrid>
      <w:tr w:rsidR="009B4233" w:rsidRPr="009B4233" w:rsidTr="009B4233">
        <w:trPr>
          <w:cantSplit/>
          <w:trHeight w:val="284"/>
          <w:jc w:val="center"/>
        </w:trPr>
        <w:tc>
          <w:tcPr>
            <w:tcW w:w="1386"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Тип, номер захисної споруди</w:t>
            </w:r>
          </w:p>
        </w:tc>
        <w:tc>
          <w:tcPr>
            <w:tcW w:w="5271"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ind w:firstLine="709"/>
              <w:jc w:val="center"/>
              <w:rPr>
                <w:color w:val="333333"/>
              </w:rPr>
            </w:pPr>
            <w:r w:rsidRPr="009B4233">
              <w:rPr>
                <w:color w:val="333333"/>
                <w:lang w:val="uk-UA"/>
              </w:rPr>
              <w:t>Площа приміщень, м</w:t>
            </w:r>
            <w:r w:rsidRPr="009B4233">
              <w:rPr>
                <w:color w:val="333333"/>
                <w:vertAlign w:val="superscript"/>
                <w:lang w:val="uk-UA"/>
              </w:rPr>
              <w:t>2</w:t>
            </w:r>
          </w:p>
        </w:tc>
        <w:tc>
          <w:tcPr>
            <w:tcW w:w="13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spacing w:val="2"/>
                <w:lang w:val="uk-UA"/>
              </w:rPr>
              <w:t>Висота приміщень</w:t>
            </w:r>
          </w:p>
        </w:tc>
        <w:tc>
          <w:tcPr>
            <w:tcW w:w="132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Аварійний вихід</w:t>
            </w:r>
          </w:p>
        </w:tc>
      </w:tr>
      <w:tr w:rsidR="009B4233" w:rsidRPr="009B4233" w:rsidTr="009B4233">
        <w:trPr>
          <w:cantSplit/>
          <w:trHeight w:val="224"/>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9B4233" w:rsidRPr="009B4233" w:rsidRDefault="009B4233" w:rsidP="009B4233">
            <w:pPr>
              <w:rPr>
                <w:color w:val="333333"/>
                <w:sz w:val="28"/>
                <w:szCs w:val="28"/>
              </w:rPr>
            </w:pPr>
          </w:p>
        </w:tc>
        <w:tc>
          <w:tcPr>
            <w:tcW w:w="159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Для людей з санітарним постом</w:t>
            </w:r>
          </w:p>
        </w:tc>
        <w:tc>
          <w:tcPr>
            <w:tcW w:w="3677" w:type="dxa"/>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Допоміжних</w:t>
            </w:r>
          </w:p>
        </w:tc>
        <w:tc>
          <w:tcPr>
            <w:tcW w:w="0" w:type="auto"/>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rPr>
                <w:color w:val="333333"/>
                <w:sz w:val="28"/>
                <w:szCs w:val="28"/>
              </w:rPr>
            </w:pPr>
          </w:p>
        </w:tc>
        <w:tc>
          <w:tcPr>
            <w:tcW w:w="0" w:type="auto"/>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rPr>
                <w:color w:val="333333"/>
                <w:sz w:val="28"/>
                <w:szCs w:val="28"/>
              </w:rPr>
            </w:pPr>
          </w:p>
        </w:tc>
      </w:tr>
      <w:tr w:rsidR="009B4233" w:rsidRPr="009B4233" w:rsidTr="009B4233">
        <w:trPr>
          <w:cantSplit/>
          <w:trHeight w:val="546"/>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9B4233" w:rsidRPr="009B4233" w:rsidRDefault="009B4233" w:rsidP="009B4233">
            <w:pPr>
              <w:rPr>
                <w:color w:val="333333"/>
                <w:sz w:val="28"/>
                <w:szCs w:val="28"/>
              </w:rPr>
            </w:pPr>
          </w:p>
        </w:tc>
        <w:tc>
          <w:tcPr>
            <w:tcW w:w="1594" w:type="dxa"/>
            <w:vMerge/>
            <w:tcBorders>
              <w:top w:val="nil"/>
              <w:left w:val="nil"/>
              <w:bottom w:val="single" w:sz="8" w:space="0" w:color="auto"/>
              <w:right w:val="single" w:sz="8" w:space="0" w:color="auto"/>
            </w:tcBorders>
            <w:vAlign w:val="center"/>
            <w:hideMark/>
          </w:tcPr>
          <w:p w:rsidR="009B4233" w:rsidRPr="009B4233" w:rsidRDefault="009B4233" w:rsidP="009B4233">
            <w:pPr>
              <w:rPr>
                <w:color w:val="333333"/>
              </w:rPr>
            </w:pPr>
          </w:p>
        </w:tc>
        <w:tc>
          <w:tcPr>
            <w:tcW w:w="14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ФВП,санвузли</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Для продуктів</w:t>
            </w:r>
          </w:p>
        </w:tc>
        <w:tc>
          <w:tcPr>
            <w:tcW w:w="102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rPr>
            </w:pPr>
            <w:r w:rsidRPr="009B4233">
              <w:rPr>
                <w:color w:val="333333"/>
                <w:lang w:val="uk-UA"/>
              </w:rPr>
              <w:t>Тамбур шлюз</w:t>
            </w:r>
          </w:p>
        </w:tc>
        <w:tc>
          <w:tcPr>
            <w:tcW w:w="0" w:type="auto"/>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rPr>
                <w:color w:val="333333"/>
                <w:sz w:val="28"/>
                <w:szCs w:val="28"/>
              </w:rPr>
            </w:pPr>
          </w:p>
        </w:tc>
        <w:tc>
          <w:tcPr>
            <w:tcW w:w="0" w:type="auto"/>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rPr>
                <w:color w:val="333333"/>
                <w:sz w:val="28"/>
                <w:szCs w:val="28"/>
              </w:rPr>
            </w:pPr>
          </w:p>
        </w:tc>
      </w:tr>
      <w:tr w:rsidR="009B4233" w:rsidRPr="009B4233" w:rsidTr="009B4233">
        <w:trPr>
          <w:jc w:val="center"/>
        </w:trPr>
        <w:tc>
          <w:tcPr>
            <w:tcW w:w="138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outlineLvl w:val="5"/>
              <w:rPr>
                <w:b/>
                <w:bCs/>
                <w:color w:val="333333"/>
                <w:sz w:val="28"/>
                <w:szCs w:val="28"/>
              </w:rPr>
            </w:pPr>
            <w:r w:rsidRPr="009B4233">
              <w:rPr>
                <w:b/>
                <w:bCs/>
                <w:color w:val="333333"/>
                <w:sz w:val="28"/>
                <w:szCs w:val="28"/>
                <w:lang w:val="uk-UA"/>
              </w:rPr>
              <w:t>ПРУ 1</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449"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023"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7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sz w:val="28"/>
                <w:szCs w:val="28"/>
              </w:rPr>
            </w:pPr>
            <w:r w:rsidRPr="009B4233">
              <w:rPr>
                <w:color w:val="333333"/>
                <w:sz w:val="28"/>
                <w:szCs w:val="28"/>
                <w:lang w:val="uk-UA"/>
              </w:rPr>
              <w:t>є</w:t>
            </w:r>
          </w:p>
        </w:tc>
      </w:tr>
      <w:tr w:rsidR="009B4233" w:rsidRPr="009B4233" w:rsidTr="009B4233">
        <w:trPr>
          <w:jc w:val="center"/>
        </w:trPr>
        <w:tc>
          <w:tcPr>
            <w:tcW w:w="138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sz w:val="28"/>
                <w:szCs w:val="28"/>
              </w:rPr>
            </w:pPr>
            <w:r w:rsidRPr="009B4233">
              <w:rPr>
                <w:color w:val="333333"/>
                <w:sz w:val="28"/>
                <w:szCs w:val="28"/>
                <w:lang w:val="uk-UA"/>
              </w:rPr>
              <w:t>Сховище 8</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449"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023"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7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sz w:val="28"/>
                <w:szCs w:val="28"/>
              </w:rPr>
            </w:pPr>
            <w:r w:rsidRPr="009B4233">
              <w:rPr>
                <w:color w:val="333333"/>
                <w:sz w:val="28"/>
                <w:szCs w:val="28"/>
                <w:lang w:val="uk-UA"/>
              </w:rPr>
              <w:t>є</w:t>
            </w:r>
          </w:p>
        </w:tc>
      </w:tr>
      <w:tr w:rsidR="009B4233" w:rsidRPr="009B4233" w:rsidTr="009B4233">
        <w:trPr>
          <w:jc w:val="center"/>
        </w:trPr>
        <w:tc>
          <w:tcPr>
            <w:tcW w:w="138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sz w:val="28"/>
                <w:szCs w:val="28"/>
              </w:rPr>
            </w:pPr>
            <w:r w:rsidRPr="009B4233">
              <w:rPr>
                <w:color w:val="333333"/>
                <w:sz w:val="28"/>
                <w:szCs w:val="28"/>
                <w:lang w:val="uk-UA"/>
              </w:rPr>
              <w:t>Сховище 12</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449"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023"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75" w:type="dxa"/>
            <w:tcBorders>
              <w:top w:val="nil"/>
              <w:left w:val="nil"/>
              <w:bottom w:val="single" w:sz="8" w:space="0" w:color="auto"/>
              <w:right w:val="single" w:sz="8" w:space="0" w:color="auto"/>
            </w:tcBorders>
            <w:tcMar>
              <w:top w:w="0" w:type="dxa"/>
              <w:left w:w="108" w:type="dxa"/>
              <w:bottom w:w="0" w:type="dxa"/>
              <w:right w:w="108" w:type="dxa"/>
            </w:tcMar>
            <w:vAlign w:val="center"/>
          </w:tcPr>
          <w:p w:rsidR="009B4233" w:rsidRPr="009B4233" w:rsidRDefault="009B4233" w:rsidP="009B4233">
            <w:pPr>
              <w:spacing w:before="100" w:beforeAutospacing="1" w:after="100" w:afterAutospacing="1"/>
              <w:jc w:val="center"/>
              <w:rPr>
                <w:color w:val="333333"/>
                <w:sz w:val="28"/>
                <w:szCs w:val="28"/>
              </w:rPr>
            </w:pPr>
          </w:p>
        </w:tc>
        <w:tc>
          <w:tcPr>
            <w:tcW w:w="13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spacing w:before="100" w:beforeAutospacing="1" w:after="100" w:afterAutospacing="1"/>
              <w:jc w:val="center"/>
              <w:rPr>
                <w:color w:val="333333"/>
                <w:sz w:val="28"/>
                <w:szCs w:val="28"/>
              </w:rPr>
            </w:pPr>
            <w:r w:rsidRPr="009B4233">
              <w:rPr>
                <w:color w:val="333333"/>
                <w:sz w:val="28"/>
                <w:szCs w:val="28"/>
                <w:lang w:val="uk-UA"/>
              </w:rPr>
              <w:t>є</w:t>
            </w:r>
          </w:p>
        </w:tc>
      </w:tr>
    </w:tbl>
    <w:p w:rsidR="009B4233" w:rsidRPr="009B4233" w:rsidRDefault="009B4233" w:rsidP="009B4233">
      <w:pPr>
        <w:jc w:val="both"/>
        <w:rPr>
          <w:rFonts w:eastAsia="Calibri"/>
          <w:sz w:val="28"/>
          <w:szCs w:val="28"/>
          <w:lang w:val="uk-UA" w:eastAsia="en-US"/>
        </w:rPr>
      </w:pPr>
    </w:p>
    <w:p w:rsidR="009B4233" w:rsidRPr="009B4233" w:rsidRDefault="009B4233" w:rsidP="009B4233">
      <w:pPr>
        <w:jc w:val="both"/>
        <w:rPr>
          <w:rFonts w:eastAsia="Calibri"/>
          <w:sz w:val="28"/>
          <w:szCs w:val="28"/>
          <w:lang w:val="uk-UA" w:eastAsia="en-US"/>
        </w:rPr>
      </w:pPr>
      <w:r w:rsidRPr="009B4233">
        <w:rPr>
          <w:rFonts w:eastAsia="Calibri"/>
          <w:sz w:val="28"/>
          <w:szCs w:val="28"/>
          <w:lang w:val="uk-UA" w:eastAsia="en-US"/>
        </w:rPr>
        <w:t>1.1. Наявність основних і допоміжних приміщень:</w:t>
      </w:r>
    </w:p>
    <w:p w:rsidR="009B4233" w:rsidRPr="009B4233" w:rsidRDefault="009B4233" w:rsidP="009B4233">
      <w:pPr>
        <w:jc w:val="both"/>
        <w:rPr>
          <w:rFonts w:eastAsia="Calibri"/>
          <w:sz w:val="28"/>
          <w:szCs w:val="28"/>
          <w:lang w:val="uk-UA" w:eastAsia="en-US"/>
        </w:rPr>
      </w:pPr>
    </w:p>
    <w:p w:rsidR="009B4233" w:rsidRPr="009B4233" w:rsidRDefault="009B4233" w:rsidP="009B4233">
      <w:pPr>
        <w:jc w:val="both"/>
        <w:rPr>
          <w:rFonts w:eastAsia="Calibri"/>
          <w:sz w:val="28"/>
          <w:szCs w:val="28"/>
          <w:lang w:val="uk-UA" w:eastAsia="en-US"/>
        </w:rPr>
      </w:pPr>
    </w:p>
    <w:p w:rsidR="009B4233" w:rsidRPr="009B4233" w:rsidRDefault="009B4233" w:rsidP="009B4233">
      <w:pPr>
        <w:jc w:val="both"/>
        <w:rPr>
          <w:rFonts w:eastAsia="Calibri"/>
          <w:sz w:val="28"/>
          <w:szCs w:val="28"/>
          <w:lang w:val="uk-UA" w:eastAsia="en-US"/>
        </w:rPr>
      </w:pPr>
    </w:p>
    <w:p w:rsidR="009B4233" w:rsidRPr="009B4233" w:rsidRDefault="009B4233" w:rsidP="009B4233">
      <w:pPr>
        <w:jc w:val="both"/>
        <w:rPr>
          <w:rFonts w:eastAsia="Calibri"/>
          <w:bCs/>
          <w:sz w:val="28"/>
          <w:szCs w:val="28"/>
          <w:lang w:eastAsia="en-US"/>
        </w:rPr>
      </w:pPr>
      <w:r w:rsidRPr="009B4233">
        <w:rPr>
          <w:rFonts w:eastAsia="Calibri"/>
          <w:bCs/>
          <w:sz w:val="28"/>
          <w:szCs w:val="28"/>
          <w:lang w:eastAsia="en-US"/>
        </w:rPr>
        <w:t xml:space="preserve">1.2. </w:t>
      </w:r>
      <w:r w:rsidRPr="009B4233">
        <w:rPr>
          <w:rFonts w:eastAsia="Calibri"/>
          <w:bCs/>
          <w:sz w:val="28"/>
          <w:szCs w:val="28"/>
          <w:lang w:val="uk-UA" w:eastAsia="en-US"/>
        </w:rPr>
        <w:t>Розрахункова місткість захисних споруд за площею:</w:t>
      </w:r>
    </w:p>
    <w:p w:rsidR="009B4233" w:rsidRPr="009B4233" w:rsidRDefault="009B4233" w:rsidP="009B4233">
      <w:pPr>
        <w:jc w:val="both"/>
        <w:rPr>
          <w:rFonts w:ascii="Calibri" w:eastAsia="Calibri" w:hAnsi="Calibri"/>
          <w:b/>
          <w:bCs/>
          <w:sz w:val="28"/>
          <w:szCs w:val="28"/>
          <w:lang w:eastAsia="en-US"/>
        </w:rPr>
      </w:pPr>
    </w:p>
    <w:p w:rsidR="009B4233" w:rsidRPr="009B4233" w:rsidRDefault="009B4233" w:rsidP="009B4233">
      <w:pPr>
        <w:jc w:val="both"/>
        <w:rPr>
          <w:rFonts w:ascii="Calibri" w:eastAsia="Calibri" w:hAnsi="Calibri"/>
          <w:sz w:val="28"/>
          <w:szCs w:val="28"/>
          <w:lang w:eastAsia="en-US"/>
        </w:rPr>
      </w:pPr>
      <w:r w:rsidRPr="009B4233">
        <w:rPr>
          <w:rFonts w:ascii="Calibri" w:eastAsia="Calibri" w:hAnsi="Calibri"/>
          <w:b/>
          <w:bCs/>
          <w:sz w:val="28"/>
          <w:szCs w:val="28"/>
          <w:lang w:eastAsia="en-US"/>
        </w:rPr>
        <w:t>М</w:t>
      </w:r>
      <w:r w:rsidRPr="009B4233">
        <w:rPr>
          <w:rFonts w:ascii="Calibri" w:eastAsia="Calibri" w:hAnsi="Calibri"/>
          <w:sz w:val="28"/>
          <w:szCs w:val="28"/>
          <w:vertAlign w:val="subscript"/>
          <w:lang w:eastAsia="en-US"/>
        </w:rPr>
        <w:t>ПРУ</w:t>
      </w:r>
      <w:r w:rsidRPr="009B4233">
        <w:rPr>
          <w:rFonts w:ascii="Calibri" w:eastAsia="Calibri" w:hAnsi="Calibri"/>
          <w:sz w:val="28"/>
          <w:szCs w:val="28"/>
          <w:lang w:eastAsia="en-US"/>
        </w:rPr>
        <w:t xml:space="preserve"> = </w:t>
      </w:r>
    </w:p>
    <w:p w:rsidR="009B4233" w:rsidRPr="009B4233" w:rsidRDefault="009B4233" w:rsidP="009B4233">
      <w:pPr>
        <w:jc w:val="both"/>
        <w:rPr>
          <w:rFonts w:ascii="Calibri" w:eastAsia="Calibri" w:hAnsi="Calibri"/>
          <w:sz w:val="28"/>
          <w:szCs w:val="28"/>
          <w:lang w:eastAsia="en-US"/>
        </w:rPr>
      </w:pPr>
    </w:p>
    <w:p w:rsidR="009B4233" w:rsidRPr="009B4233" w:rsidRDefault="009B4233" w:rsidP="009B4233">
      <w:pPr>
        <w:jc w:val="both"/>
        <w:rPr>
          <w:rFonts w:ascii="Calibri" w:eastAsia="Calibri" w:hAnsi="Calibri"/>
          <w:sz w:val="28"/>
          <w:szCs w:val="28"/>
          <w:lang w:eastAsia="en-US"/>
        </w:rPr>
      </w:pPr>
    </w:p>
    <w:p w:rsidR="009B4233" w:rsidRPr="009B4233" w:rsidRDefault="009B4233" w:rsidP="009B4233">
      <w:pPr>
        <w:jc w:val="both"/>
        <w:rPr>
          <w:rFonts w:ascii="Calibri" w:eastAsia="Calibri" w:hAnsi="Calibri"/>
          <w:sz w:val="28"/>
          <w:szCs w:val="28"/>
          <w:lang w:val="uk-UA" w:eastAsia="en-US"/>
        </w:rPr>
      </w:pPr>
      <w:r w:rsidRPr="009B4233">
        <w:rPr>
          <w:rFonts w:ascii="Calibri" w:eastAsia="Calibri" w:hAnsi="Calibri"/>
          <w:b/>
          <w:sz w:val="28"/>
          <w:szCs w:val="28"/>
          <w:lang w:val="uk-UA" w:eastAsia="en-US"/>
        </w:rPr>
        <w:t>М</w:t>
      </w:r>
      <w:r w:rsidRPr="009B4233">
        <w:rPr>
          <w:rFonts w:ascii="Calibri" w:eastAsia="Calibri" w:hAnsi="Calibri"/>
          <w:sz w:val="28"/>
          <w:szCs w:val="28"/>
          <w:vertAlign w:val="subscript"/>
          <w:lang w:val="uk-UA" w:eastAsia="en-US"/>
        </w:rPr>
        <w:t>8</w:t>
      </w:r>
      <w:r w:rsidRPr="009B4233">
        <w:rPr>
          <w:rFonts w:ascii="Calibri" w:eastAsia="Calibri" w:hAnsi="Calibri"/>
          <w:sz w:val="28"/>
          <w:szCs w:val="28"/>
          <w:lang w:val="uk-UA" w:eastAsia="en-US"/>
        </w:rPr>
        <w:t>=</w:t>
      </w:r>
    </w:p>
    <w:p w:rsidR="009B4233" w:rsidRPr="009B4233" w:rsidRDefault="009B4233" w:rsidP="009B4233">
      <w:pPr>
        <w:jc w:val="both"/>
        <w:rPr>
          <w:rFonts w:ascii="Calibri" w:eastAsia="Calibri" w:hAnsi="Calibri"/>
          <w:sz w:val="28"/>
          <w:szCs w:val="28"/>
          <w:lang w:val="uk-UA" w:eastAsia="en-US"/>
        </w:rPr>
      </w:pPr>
    </w:p>
    <w:p w:rsidR="009B4233" w:rsidRPr="009B4233" w:rsidRDefault="009B4233" w:rsidP="009B4233">
      <w:pPr>
        <w:jc w:val="both"/>
        <w:rPr>
          <w:rFonts w:ascii="Calibri" w:eastAsia="Calibri" w:hAnsi="Calibri"/>
          <w:sz w:val="28"/>
          <w:szCs w:val="28"/>
          <w:lang w:val="uk-UA" w:eastAsia="en-US"/>
        </w:rPr>
      </w:pPr>
    </w:p>
    <w:p w:rsidR="009B4233" w:rsidRPr="009B4233" w:rsidRDefault="009B4233" w:rsidP="009B4233">
      <w:pPr>
        <w:jc w:val="both"/>
        <w:rPr>
          <w:rFonts w:ascii="Calibri" w:eastAsia="Calibri" w:hAnsi="Calibri"/>
          <w:sz w:val="28"/>
          <w:szCs w:val="28"/>
          <w:lang w:eastAsia="en-US"/>
        </w:rPr>
      </w:pPr>
      <w:r w:rsidRPr="009B4233">
        <w:rPr>
          <w:rFonts w:ascii="Calibri" w:eastAsia="Calibri" w:hAnsi="Calibri"/>
          <w:b/>
          <w:bCs/>
          <w:sz w:val="28"/>
          <w:szCs w:val="28"/>
          <w:lang w:eastAsia="en-US"/>
        </w:rPr>
        <w:t>М</w:t>
      </w:r>
      <w:r w:rsidRPr="009B4233">
        <w:rPr>
          <w:rFonts w:ascii="Calibri" w:eastAsia="Calibri" w:hAnsi="Calibri"/>
          <w:sz w:val="28"/>
          <w:szCs w:val="28"/>
          <w:vertAlign w:val="subscript"/>
          <w:lang w:eastAsia="en-US"/>
        </w:rPr>
        <w:t>12</w:t>
      </w:r>
      <w:r w:rsidRPr="009B4233">
        <w:rPr>
          <w:rFonts w:ascii="Calibri" w:eastAsia="Calibri" w:hAnsi="Calibri"/>
          <w:sz w:val="28"/>
          <w:szCs w:val="28"/>
          <w:lang w:eastAsia="en-US"/>
        </w:rPr>
        <w:t xml:space="preserve"> =</w:t>
      </w:r>
    </w:p>
    <w:p w:rsidR="009B4233" w:rsidRPr="009B4233" w:rsidRDefault="009B4233" w:rsidP="009B4233">
      <w:pPr>
        <w:jc w:val="both"/>
        <w:rPr>
          <w:rFonts w:ascii="Calibri" w:eastAsia="Calibri" w:hAnsi="Calibri"/>
          <w:sz w:val="28"/>
          <w:szCs w:val="28"/>
          <w:lang w:val="uk-UA" w:eastAsia="en-US"/>
        </w:rPr>
      </w:pPr>
    </w:p>
    <w:p w:rsidR="009B4233" w:rsidRPr="009B4233" w:rsidRDefault="009B4233" w:rsidP="009B4233">
      <w:pPr>
        <w:jc w:val="both"/>
        <w:rPr>
          <w:rFonts w:ascii="Calibri" w:eastAsia="Calibri" w:hAnsi="Calibri"/>
          <w:sz w:val="28"/>
          <w:szCs w:val="28"/>
          <w:lang w:eastAsia="en-US"/>
        </w:rPr>
      </w:pPr>
      <w:r w:rsidRPr="009B4233">
        <w:rPr>
          <w:rFonts w:ascii="Calibri" w:eastAsia="Calibri" w:hAnsi="Calibri"/>
          <w:sz w:val="28"/>
          <w:szCs w:val="28"/>
          <w:lang w:val="uk-UA" w:eastAsia="en-US"/>
        </w:rPr>
        <w:t>1.3. розрахункову місткість за об’ємом приміщень:</w:t>
      </w:r>
    </w:p>
    <w:p w:rsidR="009B4233" w:rsidRPr="009B4233" w:rsidRDefault="009B4233" w:rsidP="009B4233">
      <w:pPr>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b/>
          <w:bCs/>
          <w:sz w:val="28"/>
          <w:szCs w:val="28"/>
          <w:lang w:eastAsia="en-US"/>
        </w:rPr>
        <w:t>М</w:t>
      </w:r>
      <w:r w:rsidRPr="009B4233">
        <w:rPr>
          <w:rFonts w:ascii="Calibri" w:eastAsia="Calibri" w:hAnsi="Calibri"/>
          <w:sz w:val="28"/>
          <w:szCs w:val="28"/>
          <w:vertAlign w:val="subscript"/>
          <w:lang w:eastAsia="en-US"/>
        </w:rPr>
        <w:t>ПРУ</w:t>
      </w:r>
      <w:r w:rsidRPr="009B4233">
        <w:rPr>
          <w:rFonts w:ascii="Calibri" w:eastAsia="Calibri" w:hAnsi="Calibri"/>
          <w:sz w:val="28"/>
          <w:szCs w:val="28"/>
          <w:lang w:eastAsia="en-US"/>
        </w:rPr>
        <w:t xml:space="preserve"> = </w:t>
      </w:r>
    </w:p>
    <w:p w:rsidR="009B4233" w:rsidRPr="009B4233" w:rsidRDefault="009B4233" w:rsidP="009B4233">
      <w:pPr>
        <w:spacing w:line="23" w:lineRule="atLeast"/>
        <w:jc w:val="both"/>
        <w:rPr>
          <w:rFonts w:ascii="Calibri" w:eastAsia="Calibri" w:hAnsi="Calibri"/>
          <w:sz w:val="28"/>
          <w:szCs w:val="28"/>
          <w:lang w:eastAsia="en-US"/>
        </w:rPr>
      </w:pPr>
    </w:p>
    <w:p w:rsidR="009B4233" w:rsidRPr="009B4233" w:rsidRDefault="009B4233" w:rsidP="009B4233">
      <w:pPr>
        <w:spacing w:line="23" w:lineRule="atLeast"/>
        <w:jc w:val="both"/>
        <w:rPr>
          <w:rFonts w:ascii="Calibri" w:eastAsia="Calibri" w:hAnsi="Calibri"/>
          <w:sz w:val="28"/>
          <w:szCs w:val="28"/>
          <w:lang w:eastAsia="en-US"/>
        </w:rPr>
      </w:pP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b/>
          <w:sz w:val="28"/>
          <w:szCs w:val="28"/>
          <w:lang w:val="uk-UA" w:eastAsia="en-US"/>
        </w:rPr>
        <w:t>М</w:t>
      </w:r>
      <w:r w:rsidRPr="009B4233">
        <w:rPr>
          <w:rFonts w:ascii="Calibri" w:eastAsia="Calibri" w:hAnsi="Calibri"/>
          <w:sz w:val="28"/>
          <w:szCs w:val="28"/>
          <w:vertAlign w:val="subscript"/>
          <w:lang w:val="uk-UA" w:eastAsia="en-US"/>
        </w:rPr>
        <w:t>8</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b/>
          <w:bCs/>
          <w:sz w:val="28"/>
          <w:szCs w:val="28"/>
          <w:lang w:eastAsia="en-US"/>
        </w:rPr>
        <w:t>М</w:t>
      </w:r>
      <w:r w:rsidRPr="009B4233">
        <w:rPr>
          <w:rFonts w:ascii="Calibri" w:eastAsia="Calibri" w:hAnsi="Calibri"/>
          <w:sz w:val="28"/>
          <w:szCs w:val="28"/>
          <w:vertAlign w:val="subscript"/>
          <w:lang w:eastAsia="en-US"/>
        </w:rPr>
        <w:t>12</w:t>
      </w:r>
      <w:r w:rsidRPr="009B4233">
        <w:rPr>
          <w:rFonts w:ascii="Calibri" w:eastAsia="Calibri" w:hAnsi="Calibri"/>
          <w:sz w:val="28"/>
          <w:szCs w:val="28"/>
          <w:lang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r w:rsidRPr="00582EE6">
        <w:rPr>
          <w:rFonts w:eastAsia="Calibri"/>
          <w:sz w:val="28"/>
          <w:szCs w:val="28"/>
          <w:lang w:val="uk-UA" w:eastAsia="en-US"/>
        </w:rPr>
        <w:t>1.4. Загальна розрахункова місткість (всіх захисних споруд на заводі):.</w:t>
      </w: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r w:rsidRPr="00582EE6">
        <w:rPr>
          <w:rFonts w:eastAsia="Calibri"/>
          <w:b/>
          <w:sz w:val="28"/>
          <w:szCs w:val="28"/>
          <w:lang w:val="uk-UA" w:eastAsia="en-US"/>
        </w:rPr>
        <w:t>М</w:t>
      </w:r>
      <w:r w:rsidRPr="00582EE6">
        <w:rPr>
          <w:rFonts w:eastAsia="Calibri"/>
          <w:sz w:val="28"/>
          <w:szCs w:val="28"/>
          <w:vertAlign w:val="subscript"/>
          <w:lang w:val="uk-UA" w:eastAsia="en-US"/>
        </w:rPr>
        <w:t>заг</w:t>
      </w:r>
      <w:r w:rsidRPr="00582EE6">
        <w:rPr>
          <w:rFonts w:eastAsia="Calibri"/>
          <w:sz w:val="28"/>
          <w:szCs w:val="28"/>
          <w:lang w:val="uk-UA" w:eastAsia="en-US"/>
        </w:rPr>
        <w:t>=</w:t>
      </w: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r w:rsidRPr="00582EE6">
        <w:rPr>
          <w:rFonts w:eastAsia="Calibri"/>
          <w:color w:val="333333"/>
          <w:sz w:val="28"/>
          <w:szCs w:val="28"/>
          <w:lang w:val="uk-UA" w:eastAsia="en-US"/>
        </w:rPr>
        <w:t>1.5. Коефіцієнт місткості</w:t>
      </w:r>
      <w:r w:rsidRPr="00582EE6">
        <w:rPr>
          <w:rFonts w:eastAsia="Calibri"/>
          <w:b/>
          <w:sz w:val="28"/>
          <w:szCs w:val="28"/>
          <w:lang w:val="uk-UA" w:eastAsia="en-US"/>
        </w:rPr>
        <w:t>: К</w:t>
      </w:r>
      <w:r w:rsidRPr="00582EE6">
        <w:rPr>
          <w:rFonts w:eastAsia="Calibri"/>
          <w:sz w:val="28"/>
          <w:szCs w:val="28"/>
          <w:vertAlign w:val="subscript"/>
          <w:lang w:val="uk-UA" w:eastAsia="en-US"/>
        </w:rPr>
        <w:t>м</w:t>
      </w:r>
      <w:r w:rsidRPr="00582EE6">
        <w:rPr>
          <w:rFonts w:eastAsia="Calibri"/>
          <w:sz w:val="28"/>
          <w:szCs w:val="28"/>
          <w:lang w:val="uk-UA" w:eastAsia="en-US"/>
        </w:rPr>
        <w:t>=</w:t>
      </w: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r w:rsidRPr="00582EE6">
        <w:rPr>
          <w:rFonts w:eastAsia="Calibri"/>
          <w:color w:val="333333"/>
          <w:sz w:val="28"/>
          <w:szCs w:val="28"/>
          <w:lang w:val="uk-UA" w:eastAsia="en-US"/>
        </w:rPr>
        <w:t>1.6. Визначаємо потрібну кількість нар у приміщеннях для людей</w:t>
      </w:r>
    </w:p>
    <w:p w:rsidR="009B4233" w:rsidRPr="00582EE6" w:rsidRDefault="009B4233" w:rsidP="00582EE6">
      <w:pPr>
        <w:tabs>
          <w:tab w:val="left" w:pos="2552"/>
          <w:tab w:val="left" w:pos="6096"/>
        </w:tabs>
        <w:spacing w:line="23" w:lineRule="atLeast"/>
        <w:jc w:val="both"/>
        <w:rPr>
          <w:rFonts w:eastAsia="Calibri"/>
          <w:sz w:val="28"/>
          <w:szCs w:val="28"/>
          <w:lang w:val="uk-UA" w:eastAsia="en-US"/>
        </w:rPr>
      </w:pPr>
      <w:r w:rsidRPr="00582EE6">
        <w:rPr>
          <w:rFonts w:eastAsia="Calibri"/>
          <w:b/>
          <w:sz w:val="28"/>
          <w:szCs w:val="28"/>
          <w:lang w:val="uk-UA" w:eastAsia="en-US"/>
        </w:rPr>
        <w:t>ПРУ: Н</w:t>
      </w:r>
      <w:r w:rsidRPr="00582EE6">
        <w:rPr>
          <w:rFonts w:eastAsia="Calibri"/>
          <w:sz w:val="28"/>
          <w:szCs w:val="28"/>
          <w:lang w:val="uk-UA" w:eastAsia="en-US"/>
        </w:rPr>
        <w:t>=</w:t>
      </w:r>
      <w:r w:rsidRPr="00582EE6">
        <w:rPr>
          <w:rFonts w:eastAsia="Calibri"/>
          <w:sz w:val="28"/>
          <w:szCs w:val="28"/>
          <w:lang w:val="uk-UA" w:eastAsia="en-US"/>
        </w:rPr>
        <w:tab/>
        <w:t xml:space="preserve">Сховище№8: </w:t>
      </w:r>
      <w:r w:rsidRPr="00582EE6">
        <w:rPr>
          <w:rFonts w:eastAsia="Calibri"/>
          <w:b/>
          <w:sz w:val="28"/>
          <w:szCs w:val="28"/>
          <w:lang w:val="uk-UA" w:eastAsia="en-US"/>
        </w:rPr>
        <w:t>Н</w:t>
      </w:r>
      <w:r w:rsidRPr="00582EE6">
        <w:rPr>
          <w:rFonts w:eastAsia="Calibri"/>
          <w:sz w:val="28"/>
          <w:szCs w:val="28"/>
          <w:lang w:val="uk-UA" w:eastAsia="en-US"/>
        </w:rPr>
        <w:t>=</w:t>
      </w:r>
      <w:r w:rsidRPr="00582EE6">
        <w:rPr>
          <w:rFonts w:eastAsia="Calibri"/>
          <w:sz w:val="28"/>
          <w:szCs w:val="28"/>
          <w:lang w:val="uk-UA" w:eastAsia="en-US"/>
        </w:rPr>
        <w:tab/>
        <w:t xml:space="preserve">Сховище№8: </w:t>
      </w:r>
      <w:r w:rsidRPr="00582EE6">
        <w:rPr>
          <w:rFonts w:eastAsia="Calibri"/>
          <w:b/>
          <w:sz w:val="28"/>
          <w:szCs w:val="28"/>
          <w:lang w:val="uk-UA" w:eastAsia="en-US"/>
        </w:rPr>
        <w:t>Н</w:t>
      </w:r>
      <w:r w:rsidRPr="00582EE6">
        <w:rPr>
          <w:rFonts w:eastAsia="Calibri"/>
          <w:sz w:val="28"/>
          <w:szCs w:val="28"/>
          <w:lang w:val="uk-UA" w:eastAsia="en-US"/>
        </w:rPr>
        <w:t>=</w:t>
      </w: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eastAsia="en-US"/>
        </w:rPr>
      </w:pPr>
      <w:r w:rsidRPr="00582EE6">
        <w:rPr>
          <w:rFonts w:eastAsia="Calibri"/>
          <w:b/>
          <w:bCs/>
          <w:sz w:val="28"/>
          <w:szCs w:val="28"/>
          <w:lang w:val="uk-UA" w:eastAsia="en-US"/>
        </w:rPr>
        <w:t>1.7.Висновки.</w:t>
      </w: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p>
    <w:p w:rsidR="009B4233" w:rsidRPr="00582EE6" w:rsidRDefault="009B4233" w:rsidP="00582EE6">
      <w:pPr>
        <w:spacing w:line="23" w:lineRule="atLeast"/>
        <w:jc w:val="both"/>
        <w:rPr>
          <w:rFonts w:eastAsia="Calibri"/>
          <w:sz w:val="28"/>
          <w:szCs w:val="28"/>
          <w:lang w:val="uk-UA" w:eastAsia="en-US"/>
        </w:rPr>
      </w:pPr>
      <w:r w:rsidRPr="00582EE6">
        <w:rPr>
          <w:rFonts w:eastAsia="Calibri"/>
          <w:sz w:val="28"/>
          <w:szCs w:val="28"/>
          <w:lang w:val="uk-UA" w:eastAsia="en-US"/>
        </w:rPr>
        <w:t xml:space="preserve">2. </w:t>
      </w:r>
      <w:r w:rsidRPr="00582EE6">
        <w:rPr>
          <w:rFonts w:eastAsia="Calibri"/>
          <w:b/>
          <w:bCs/>
          <w:sz w:val="28"/>
          <w:szCs w:val="28"/>
          <w:lang w:val="uk-UA" w:eastAsia="en-US"/>
        </w:rPr>
        <w:t>Оцінювання захисних споруд за захисними властивостями</w:t>
      </w:r>
    </w:p>
    <w:p w:rsidR="009B4233" w:rsidRPr="00582EE6" w:rsidRDefault="009B4233" w:rsidP="00582EE6">
      <w:pPr>
        <w:spacing w:line="23" w:lineRule="atLeast"/>
        <w:jc w:val="both"/>
        <w:rPr>
          <w:rFonts w:eastAsia="Calibri"/>
          <w:sz w:val="28"/>
          <w:szCs w:val="28"/>
          <w:lang w:eastAsia="en-US"/>
        </w:rPr>
      </w:pPr>
      <w:r w:rsidRPr="00582EE6">
        <w:rPr>
          <w:rFonts w:eastAsia="Calibri"/>
          <w:sz w:val="28"/>
          <w:szCs w:val="28"/>
          <w:lang w:val="uk-UA" w:eastAsia="en-US"/>
        </w:rPr>
        <w:t>2.1. Визначаємо потрібні захисні властивості споруд:</w:t>
      </w:r>
    </w:p>
    <w:p w:rsidR="009B4233" w:rsidRPr="00582EE6" w:rsidRDefault="009B4233" w:rsidP="00582EE6">
      <w:pPr>
        <w:spacing w:line="23" w:lineRule="atLeast"/>
        <w:jc w:val="both"/>
        <w:rPr>
          <w:rFonts w:eastAsia="Calibri"/>
          <w:sz w:val="28"/>
          <w:szCs w:val="28"/>
          <w:lang w:val="uk-UA" w:eastAsia="en-US"/>
        </w:rPr>
      </w:pPr>
      <w:r w:rsidRPr="00582EE6">
        <w:rPr>
          <w:rFonts w:eastAsia="Calibri"/>
          <w:sz w:val="28"/>
          <w:szCs w:val="28"/>
          <w:lang w:val="uk-UA" w:eastAsia="en-US"/>
        </w:rPr>
        <w:t>2.1.а) для захисту від ударної хвилі:</w:t>
      </w:r>
    </w:p>
    <w:p w:rsidR="009B4233" w:rsidRPr="00582EE6" w:rsidRDefault="009B4233" w:rsidP="00582EE6">
      <w:pPr>
        <w:spacing w:line="23" w:lineRule="atLeast"/>
        <w:jc w:val="both"/>
        <w:rPr>
          <w:rFonts w:eastAsia="Calibri"/>
          <w:sz w:val="28"/>
          <w:szCs w:val="28"/>
          <w:lang w:val="uk-UA" w:eastAsia="en-US"/>
        </w:rPr>
      </w:pPr>
      <w:r w:rsidRPr="00582EE6">
        <w:rPr>
          <w:rFonts w:eastAsia="Calibri"/>
          <w:i/>
          <w:iCs/>
          <w:sz w:val="28"/>
          <w:szCs w:val="28"/>
          <w:lang w:val="en-US" w:eastAsia="en-US"/>
        </w:rPr>
        <w:t>R</w:t>
      </w:r>
      <w:r w:rsidRPr="00582EE6">
        <w:rPr>
          <w:rFonts w:eastAsia="Calibri"/>
          <w:sz w:val="28"/>
          <w:szCs w:val="28"/>
          <w:vertAlign w:val="subscript"/>
          <w:lang w:val="en-US" w:eastAsia="en-US"/>
        </w:rPr>
        <w:t>min</w:t>
      </w:r>
      <w:r w:rsidRPr="00582EE6">
        <w:rPr>
          <w:rFonts w:eastAsia="Calibri"/>
          <w:sz w:val="28"/>
          <w:szCs w:val="28"/>
          <w:vertAlign w:val="subscript"/>
          <w:lang w:val="uk-UA" w:eastAsia="en-US"/>
        </w:rPr>
        <w:t xml:space="preserve"> </w:t>
      </w:r>
      <w:r w:rsidRPr="00582EE6">
        <w:rPr>
          <w:rFonts w:eastAsia="Calibri"/>
          <w:sz w:val="28"/>
          <w:szCs w:val="28"/>
          <w:lang w:val="uk-UA" w:eastAsia="en-US"/>
        </w:rPr>
        <w:t>=</w:t>
      </w:r>
    </w:p>
    <w:p w:rsidR="009B4233" w:rsidRPr="00582EE6" w:rsidRDefault="009B4233" w:rsidP="00582EE6">
      <w:pPr>
        <w:spacing w:line="23" w:lineRule="atLeast"/>
        <w:jc w:val="both"/>
        <w:rPr>
          <w:rFonts w:eastAsia="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eastAsia="en-US"/>
        </w:rPr>
        <w:t>Δ</w:t>
      </w:r>
      <w:r w:rsidRPr="009B4233">
        <w:rPr>
          <w:rFonts w:ascii="Calibri" w:eastAsia="Calibri" w:hAnsi="Calibri"/>
          <w:i/>
          <w:iCs/>
          <w:sz w:val="28"/>
          <w:szCs w:val="28"/>
          <w:lang w:val="uk-UA" w:eastAsia="en-US"/>
        </w:rPr>
        <w:t>P</w:t>
      </w:r>
      <w:r w:rsidRPr="009B4233">
        <w:rPr>
          <w:rFonts w:ascii="Calibri" w:eastAsia="Calibri" w:hAnsi="Calibri"/>
          <w:sz w:val="28"/>
          <w:szCs w:val="28"/>
          <w:vertAlign w:val="subscript"/>
          <w:lang w:val="uk-UA" w:eastAsia="en-US"/>
        </w:rPr>
        <w:t xml:space="preserve">ф. </w:t>
      </w:r>
      <w:r w:rsidRPr="009B4233">
        <w:rPr>
          <w:rFonts w:ascii="Calibri" w:eastAsia="Calibri" w:hAnsi="Calibri"/>
          <w:sz w:val="28"/>
          <w:szCs w:val="28"/>
          <w:vertAlign w:val="subscript"/>
          <w:lang w:val="en-US" w:eastAsia="en-US"/>
        </w:rPr>
        <w:t>max</w:t>
      </w:r>
      <w:r w:rsidRPr="009B4233">
        <w:rPr>
          <w:rFonts w:ascii="Calibri" w:eastAsia="Calibri" w:hAnsi="Calibri"/>
          <w:sz w:val="28"/>
          <w:szCs w:val="28"/>
          <w:lang w:val="uk-UA" w:eastAsia="en-US"/>
        </w:rPr>
        <w:t xml:space="preserve"> = </w:t>
      </w:r>
      <w:r w:rsidRPr="009B4233">
        <w:rPr>
          <w:rFonts w:ascii="Calibri" w:eastAsia="Calibri" w:hAnsi="Calibri"/>
          <w:sz w:val="28"/>
          <w:szCs w:val="28"/>
          <w:lang w:eastAsia="en-US"/>
        </w:rPr>
        <w:t>Δ</w:t>
      </w:r>
      <w:r w:rsidRPr="009B4233">
        <w:rPr>
          <w:rFonts w:ascii="Calibri" w:eastAsia="Calibri" w:hAnsi="Calibri"/>
          <w:i/>
          <w:iCs/>
          <w:sz w:val="28"/>
          <w:szCs w:val="28"/>
          <w:lang w:val="uk-UA" w:eastAsia="en-US"/>
        </w:rPr>
        <w:t>P</w:t>
      </w:r>
      <w:r w:rsidRPr="009B4233">
        <w:rPr>
          <w:rFonts w:ascii="Calibri" w:eastAsia="Calibri" w:hAnsi="Calibri"/>
          <w:sz w:val="28"/>
          <w:szCs w:val="28"/>
          <w:vertAlign w:val="subscript"/>
          <w:lang w:val="uk-UA" w:eastAsia="en-US"/>
        </w:rPr>
        <w:t>ф. потр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i/>
          <w:iCs/>
          <w:sz w:val="28"/>
          <w:szCs w:val="28"/>
          <w:lang w:val="uk-UA" w:eastAsia="en-US"/>
        </w:rPr>
      </w:pPr>
      <w:r w:rsidRPr="009B4233">
        <w:rPr>
          <w:rFonts w:ascii="Calibri" w:eastAsia="Calibri" w:hAnsi="Calibri"/>
          <w:sz w:val="28"/>
          <w:szCs w:val="28"/>
          <w:lang w:val="uk-UA" w:eastAsia="en-US"/>
        </w:rPr>
        <w:t xml:space="preserve">2.1.б) для захисту від радіоактивного зараження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i/>
          <w:iCs/>
          <w:sz w:val="28"/>
          <w:szCs w:val="28"/>
          <w:lang w:val="uk-UA" w:eastAsia="en-US"/>
        </w:rPr>
        <w:t>К</w:t>
      </w:r>
      <w:r w:rsidRPr="009B4233">
        <w:rPr>
          <w:rFonts w:ascii="Calibri" w:eastAsia="Calibri" w:hAnsi="Calibri"/>
          <w:sz w:val="28"/>
          <w:szCs w:val="28"/>
          <w:vertAlign w:val="subscript"/>
          <w:lang w:val="uk-UA" w:eastAsia="en-US"/>
        </w:rPr>
        <w:t>осл. потр</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Р</w:t>
      </w:r>
      <w:r w:rsidRPr="009B4233">
        <w:rPr>
          <w:rFonts w:ascii="Calibri" w:eastAsia="Calibri" w:hAnsi="Calibri"/>
          <w:sz w:val="28"/>
          <w:szCs w:val="28"/>
          <w:vertAlign w:val="subscript"/>
          <w:lang w:val="uk-UA" w:eastAsia="en-US"/>
        </w:rPr>
        <w:t>1макс</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eastAsia="en-US"/>
        </w:rPr>
        <w:t>t</w:t>
      </w:r>
      <w:r w:rsidRPr="009B4233">
        <w:rPr>
          <w:rFonts w:ascii="Calibri" w:eastAsia="Calibri" w:hAnsi="Calibri"/>
          <w:sz w:val="28"/>
          <w:szCs w:val="28"/>
          <w:vertAlign w:val="subscript"/>
          <w:lang w:val="uk-UA" w:eastAsia="en-US"/>
        </w:rPr>
        <w:t>поч</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eastAsia="en-US"/>
        </w:rPr>
        <w:t>t</w:t>
      </w:r>
      <w:r w:rsidRPr="009B4233">
        <w:rPr>
          <w:rFonts w:ascii="Calibri" w:eastAsia="Calibri" w:hAnsi="Calibri"/>
          <w:sz w:val="28"/>
          <w:szCs w:val="28"/>
          <w:vertAlign w:val="subscript"/>
          <w:lang w:eastAsia="en-US"/>
        </w:rPr>
        <w:t>кінця</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2.2. Наявні захисні властивості захисних споруд:</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2.2.а) від ударної хвилі відповідно до вихідних даних:</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ПРУ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для сх. № 8 і 12 </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2.2.б) від радіоактивного зараження: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ПРУ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сх. № 8 і 12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lastRenderedPageBreak/>
        <w:t>2.3. Порівняння захисних властивостей захисних споруд з потрібними:</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2.3.а) за ударною хвилею: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ПРУ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сх. № 8 і 12:</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2.3.б) за іонізуючим випромінюванням: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ПРУ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для сх. № 8 і 12:</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2.4. Показник, який характеризує інженерний захист робітників і службовців за захисними властивостями : </w:t>
      </w:r>
      <w:r w:rsidRPr="009B4233">
        <w:rPr>
          <w:rFonts w:ascii="Calibri" w:eastAsia="Calibri" w:hAnsi="Calibri"/>
          <w:b/>
          <w:sz w:val="28"/>
          <w:szCs w:val="28"/>
          <w:lang w:val="uk-UA" w:eastAsia="en-US"/>
        </w:rPr>
        <w:t>К</w:t>
      </w:r>
      <w:r w:rsidRPr="009B4233">
        <w:rPr>
          <w:rFonts w:ascii="Calibri" w:eastAsia="Calibri" w:hAnsi="Calibri"/>
          <w:sz w:val="28"/>
          <w:szCs w:val="28"/>
          <w:vertAlign w:val="subscript"/>
          <w:lang w:val="uk-UA" w:eastAsia="en-US"/>
        </w:rPr>
        <w:t>із</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eastAsia="Calibri" w:hAnsi="Calibri"/>
          <w:b/>
          <w:sz w:val="28"/>
          <w:szCs w:val="28"/>
          <w:lang w:val="uk-UA" w:eastAsia="en-US"/>
        </w:rPr>
      </w:pPr>
      <w:r w:rsidRPr="009B4233">
        <w:rPr>
          <w:rFonts w:ascii="Calibri" w:eastAsia="Calibri" w:hAnsi="Calibri"/>
          <w:b/>
          <w:sz w:val="28"/>
          <w:szCs w:val="28"/>
          <w:lang w:val="uk-UA" w:eastAsia="en-US"/>
        </w:rPr>
        <w:t>2.5. Висновок:</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b/>
          <w:bCs/>
          <w:sz w:val="28"/>
          <w:szCs w:val="28"/>
          <w:lang w:val="uk-UA" w:eastAsia="en-US"/>
        </w:rPr>
        <w:t xml:space="preserve">3. Оцінювання систем життєзабезпечення захисних споруд </w:t>
      </w:r>
    </w:p>
    <w:p w:rsidR="009B4233" w:rsidRPr="009B4233" w:rsidRDefault="009B4233" w:rsidP="009B4233">
      <w:pPr>
        <w:spacing w:line="23" w:lineRule="atLeast"/>
        <w:jc w:val="both"/>
        <w:rPr>
          <w:rFonts w:ascii="Calibri" w:eastAsia="Calibri" w:hAnsi="Calibri"/>
          <w:b/>
          <w:sz w:val="28"/>
          <w:szCs w:val="28"/>
          <w:lang w:eastAsia="en-US"/>
        </w:rPr>
      </w:pPr>
      <w:r w:rsidRPr="009B4233">
        <w:rPr>
          <w:rFonts w:ascii="Calibri" w:eastAsia="Calibri" w:hAnsi="Calibri"/>
          <w:b/>
          <w:iCs/>
          <w:sz w:val="28"/>
          <w:szCs w:val="28"/>
          <w:lang w:val="uk-UA" w:eastAsia="en-US"/>
        </w:rPr>
        <w:t xml:space="preserve">3.1. </w:t>
      </w:r>
      <w:r w:rsidRPr="009B4233">
        <w:rPr>
          <w:rFonts w:ascii="Calibri" w:eastAsia="Calibri" w:hAnsi="Calibri"/>
          <w:b/>
          <w:i/>
          <w:iCs/>
          <w:sz w:val="28"/>
          <w:szCs w:val="28"/>
          <w:lang w:val="uk-UA" w:eastAsia="en-US"/>
        </w:rPr>
        <w:t>Оцінювання системи повітропостачання</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3.1.1. Режими роботи, які має забезпечувати система повітропостачання:</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3.1.2. Можливості системи:</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а) у режимі I («Чистої вентиляції») за наявною кількістю ФВК (</w:t>
      </w:r>
      <w:r w:rsidRPr="009B4233">
        <w:rPr>
          <w:rFonts w:ascii="Calibri" w:eastAsia="Calibri" w:hAnsi="Calibri"/>
          <w:i/>
          <w:iCs/>
          <w:sz w:val="28"/>
          <w:szCs w:val="28"/>
          <w:lang w:val="uk-UA" w:eastAsia="en-US"/>
        </w:rPr>
        <w:t>n</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hAnsi="Calibri"/>
          <w:sz w:val="28"/>
          <w:szCs w:val="28"/>
        </w:rPr>
      </w:pPr>
      <w:r w:rsidRPr="009B4233">
        <w:rPr>
          <w:rFonts w:ascii="Calibri" w:hAnsi="Calibri"/>
          <w:b/>
          <w:bCs/>
          <w:i/>
          <w:iCs/>
          <w:sz w:val="28"/>
          <w:szCs w:val="28"/>
        </w:rPr>
        <w:t>V</w:t>
      </w:r>
      <w:r w:rsidRPr="009B4233">
        <w:rPr>
          <w:rFonts w:ascii="Calibri" w:hAnsi="Calibri"/>
          <w:b/>
          <w:bCs/>
          <w:i/>
          <w:iCs/>
          <w:sz w:val="28"/>
          <w:szCs w:val="28"/>
          <w:vertAlign w:val="subscript"/>
        </w:rPr>
        <w:t>І</w:t>
      </w:r>
      <w:r w:rsidRPr="009B4233">
        <w:rPr>
          <w:rFonts w:ascii="Calibri" w:hAnsi="Calibri"/>
          <w:sz w:val="28"/>
          <w:szCs w:val="28"/>
        </w:rPr>
        <w:t xml:space="preserve"> для </w:t>
      </w:r>
      <w:r w:rsidRPr="009B4233">
        <w:rPr>
          <w:rFonts w:ascii="Calibri" w:hAnsi="Calibri"/>
          <w:i/>
          <w:iCs/>
          <w:sz w:val="28"/>
          <w:szCs w:val="28"/>
        </w:rPr>
        <w:t>І</w:t>
      </w:r>
      <w:r w:rsidRPr="009B4233">
        <w:rPr>
          <w:rFonts w:ascii="Calibri" w:hAnsi="Calibri"/>
          <w:sz w:val="28"/>
          <w:szCs w:val="28"/>
        </w:rPr>
        <w:t xml:space="preserve"> – </w:t>
      </w:r>
    </w:p>
    <w:p w:rsidR="009B4233" w:rsidRPr="009B4233" w:rsidRDefault="009B4233" w:rsidP="009B4233">
      <w:pPr>
        <w:spacing w:line="23" w:lineRule="atLeast"/>
        <w:jc w:val="both"/>
        <w:rPr>
          <w:rFonts w:ascii="Calibri" w:hAnsi="Calibri"/>
          <w:sz w:val="28"/>
          <w:szCs w:val="28"/>
        </w:rPr>
      </w:pPr>
      <w:r w:rsidRPr="009B4233">
        <w:rPr>
          <w:rFonts w:ascii="Calibri" w:hAnsi="Calibri"/>
          <w:b/>
          <w:bCs/>
          <w:i/>
          <w:iCs/>
          <w:sz w:val="28"/>
          <w:szCs w:val="28"/>
        </w:rPr>
        <w:t>W</w:t>
      </w:r>
      <w:r w:rsidRPr="009B4233">
        <w:rPr>
          <w:rFonts w:ascii="Calibri" w:hAnsi="Calibri"/>
          <w:b/>
          <w:bCs/>
          <w:i/>
          <w:iCs/>
          <w:sz w:val="28"/>
          <w:szCs w:val="28"/>
          <w:vertAlign w:val="subscript"/>
        </w:rPr>
        <w:t xml:space="preserve">І </w:t>
      </w:r>
      <w:r w:rsidRPr="009B4233">
        <w:rPr>
          <w:rFonts w:ascii="Calibri" w:hAnsi="Calibri"/>
          <w:sz w:val="28"/>
          <w:szCs w:val="28"/>
        </w:rPr>
        <w:t xml:space="preserve">для </w:t>
      </w:r>
      <w:r w:rsidRPr="009B4233">
        <w:rPr>
          <w:rFonts w:ascii="Calibri" w:hAnsi="Calibri"/>
          <w:i/>
          <w:sz w:val="28"/>
          <w:szCs w:val="28"/>
        </w:rPr>
        <w:t>І</w:t>
      </w:r>
      <w:r w:rsidRPr="009B4233">
        <w:rPr>
          <w:rFonts w:ascii="Calibri" w:hAnsi="Calibri"/>
          <w:sz w:val="28"/>
          <w:szCs w:val="28"/>
        </w:rPr>
        <w:t xml:space="preserve">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8: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12: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б) у режимі II («Фільтровентиляції»):</w:t>
      </w:r>
    </w:p>
    <w:p w:rsidR="009B4233" w:rsidRPr="009B4233" w:rsidRDefault="009B4233" w:rsidP="009B4233">
      <w:pPr>
        <w:spacing w:line="23" w:lineRule="atLeast"/>
        <w:jc w:val="both"/>
        <w:rPr>
          <w:rFonts w:ascii="Calibri" w:hAnsi="Calibri"/>
          <w:sz w:val="28"/>
          <w:szCs w:val="28"/>
          <w:lang w:val="uk-UA"/>
        </w:rPr>
      </w:pPr>
      <w:r w:rsidRPr="009B4233">
        <w:rPr>
          <w:rFonts w:ascii="Calibri" w:hAnsi="Calibri"/>
          <w:b/>
          <w:bCs/>
          <w:i/>
          <w:iCs/>
          <w:sz w:val="28"/>
          <w:szCs w:val="28"/>
        </w:rPr>
        <w:t>V</w:t>
      </w:r>
      <w:r w:rsidRPr="009B4233">
        <w:rPr>
          <w:rFonts w:ascii="Calibri" w:hAnsi="Calibri"/>
          <w:b/>
          <w:bCs/>
          <w:i/>
          <w:iCs/>
          <w:sz w:val="28"/>
          <w:szCs w:val="28"/>
          <w:vertAlign w:val="subscript"/>
          <w:lang w:val="uk-UA"/>
        </w:rPr>
        <w:t xml:space="preserve">ІІ </w:t>
      </w:r>
      <w:r w:rsidRPr="009B4233">
        <w:rPr>
          <w:rFonts w:ascii="Calibri" w:hAnsi="Calibri"/>
          <w:sz w:val="28"/>
          <w:szCs w:val="28"/>
        </w:rPr>
        <w:t xml:space="preserve">для </w:t>
      </w:r>
      <w:r w:rsidRPr="009B4233">
        <w:rPr>
          <w:rFonts w:ascii="Calibri" w:hAnsi="Calibri"/>
          <w:i/>
          <w:iCs/>
          <w:sz w:val="28"/>
          <w:szCs w:val="28"/>
          <w:lang w:val="uk-UA"/>
        </w:rPr>
        <w:t>ІІ</w:t>
      </w:r>
      <w:r w:rsidRPr="009B4233">
        <w:rPr>
          <w:rFonts w:ascii="Calibri" w:hAnsi="Calibri"/>
          <w:sz w:val="28"/>
          <w:szCs w:val="28"/>
        </w:rPr>
        <w:t xml:space="preserve">– </w:t>
      </w:r>
    </w:p>
    <w:p w:rsidR="009B4233" w:rsidRPr="009B4233" w:rsidRDefault="009B4233" w:rsidP="009B4233">
      <w:pPr>
        <w:spacing w:line="23" w:lineRule="atLeast"/>
        <w:jc w:val="both"/>
        <w:rPr>
          <w:rFonts w:ascii="Calibri" w:hAnsi="Calibri"/>
          <w:sz w:val="28"/>
          <w:szCs w:val="28"/>
        </w:rPr>
      </w:pPr>
      <w:r w:rsidRPr="009B4233">
        <w:rPr>
          <w:rFonts w:ascii="Calibri" w:hAnsi="Calibri"/>
          <w:b/>
          <w:bCs/>
          <w:i/>
          <w:iCs/>
          <w:sz w:val="28"/>
          <w:szCs w:val="28"/>
        </w:rPr>
        <w:t>W</w:t>
      </w:r>
      <w:r w:rsidRPr="009B4233">
        <w:rPr>
          <w:rFonts w:ascii="Calibri" w:hAnsi="Calibri"/>
          <w:b/>
          <w:bCs/>
          <w:i/>
          <w:iCs/>
          <w:sz w:val="28"/>
          <w:szCs w:val="28"/>
          <w:vertAlign w:val="subscript"/>
          <w:lang w:val="uk-UA"/>
        </w:rPr>
        <w:t>ІІ</w:t>
      </w:r>
      <w:r w:rsidRPr="009B4233">
        <w:rPr>
          <w:rFonts w:ascii="Calibri" w:hAnsi="Calibri"/>
          <w:b/>
          <w:bCs/>
          <w:i/>
          <w:iCs/>
          <w:sz w:val="28"/>
          <w:szCs w:val="28"/>
          <w:vertAlign w:val="subscript"/>
        </w:rPr>
        <w:t xml:space="preserve"> </w:t>
      </w:r>
      <w:r w:rsidRPr="009B4233">
        <w:rPr>
          <w:rFonts w:ascii="Calibri" w:hAnsi="Calibri"/>
          <w:sz w:val="28"/>
          <w:szCs w:val="28"/>
        </w:rPr>
        <w:t xml:space="preserve">для </w:t>
      </w:r>
      <w:r w:rsidRPr="009B4233">
        <w:rPr>
          <w:rFonts w:ascii="Calibri" w:hAnsi="Calibri"/>
          <w:i/>
          <w:sz w:val="28"/>
          <w:szCs w:val="28"/>
          <w:lang w:val="uk-UA"/>
        </w:rPr>
        <w:t>ІІ</w:t>
      </w:r>
      <w:r w:rsidRPr="009B4233">
        <w:rPr>
          <w:rFonts w:ascii="Calibri" w:hAnsi="Calibri"/>
          <w:sz w:val="28"/>
          <w:szCs w:val="28"/>
        </w:rPr>
        <w:t xml:space="preserve">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8: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12: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в) у режимі IIІ («Повної ізоляції з регенерацією внутрішнього повітря»):</w:t>
      </w:r>
    </w:p>
    <w:p w:rsidR="009B4233" w:rsidRPr="009B4233" w:rsidRDefault="009B4233" w:rsidP="009B4233">
      <w:pPr>
        <w:spacing w:line="23" w:lineRule="atLeast"/>
        <w:jc w:val="both"/>
        <w:rPr>
          <w:rFonts w:ascii="Calibri" w:hAnsi="Calibri"/>
          <w:sz w:val="28"/>
          <w:szCs w:val="28"/>
        </w:rPr>
      </w:pPr>
      <w:r w:rsidRPr="009B4233">
        <w:rPr>
          <w:rFonts w:ascii="Calibri" w:hAnsi="Calibri"/>
          <w:b/>
          <w:bCs/>
          <w:i/>
          <w:iCs/>
          <w:sz w:val="28"/>
          <w:szCs w:val="28"/>
        </w:rPr>
        <w:t>V</w:t>
      </w:r>
      <w:r w:rsidRPr="009B4233">
        <w:rPr>
          <w:rFonts w:ascii="Calibri" w:hAnsi="Calibri"/>
          <w:b/>
          <w:bCs/>
          <w:i/>
          <w:iCs/>
          <w:sz w:val="28"/>
          <w:szCs w:val="28"/>
          <w:vertAlign w:val="subscript"/>
          <w:lang w:val="uk-UA"/>
        </w:rPr>
        <w:t xml:space="preserve">ІІІ </w:t>
      </w:r>
      <w:r w:rsidRPr="009B4233">
        <w:rPr>
          <w:rFonts w:ascii="Calibri" w:hAnsi="Calibri"/>
          <w:sz w:val="28"/>
          <w:szCs w:val="28"/>
        </w:rPr>
        <w:t xml:space="preserve">для </w:t>
      </w:r>
      <w:r w:rsidRPr="009B4233">
        <w:rPr>
          <w:rFonts w:ascii="Calibri" w:hAnsi="Calibri"/>
          <w:i/>
          <w:iCs/>
          <w:sz w:val="28"/>
          <w:szCs w:val="28"/>
          <w:lang w:val="uk-UA"/>
        </w:rPr>
        <w:t>ІІІ</w:t>
      </w:r>
      <w:r w:rsidRPr="009B4233">
        <w:rPr>
          <w:rFonts w:ascii="Calibri" w:hAnsi="Calibri"/>
          <w:sz w:val="28"/>
          <w:szCs w:val="28"/>
        </w:rPr>
        <w:t xml:space="preserve"> – </w:t>
      </w:r>
    </w:p>
    <w:p w:rsidR="009B4233" w:rsidRPr="009B4233" w:rsidRDefault="009B4233" w:rsidP="009B4233">
      <w:pPr>
        <w:spacing w:line="23" w:lineRule="atLeast"/>
        <w:jc w:val="both"/>
        <w:rPr>
          <w:rFonts w:ascii="Calibri" w:hAnsi="Calibri"/>
          <w:sz w:val="28"/>
          <w:szCs w:val="28"/>
          <w:lang w:val="uk-UA"/>
        </w:rPr>
      </w:pPr>
      <w:r w:rsidRPr="009B4233">
        <w:rPr>
          <w:rFonts w:ascii="Calibri" w:hAnsi="Calibri"/>
          <w:b/>
          <w:bCs/>
          <w:i/>
          <w:iCs/>
          <w:sz w:val="28"/>
          <w:szCs w:val="28"/>
        </w:rPr>
        <w:t>W</w:t>
      </w:r>
      <w:r w:rsidRPr="009B4233">
        <w:rPr>
          <w:rFonts w:ascii="Calibri" w:hAnsi="Calibri"/>
          <w:b/>
          <w:bCs/>
          <w:i/>
          <w:iCs/>
          <w:sz w:val="28"/>
          <w:szCs w:val="28"/>
          <w:vertAlign w:val="subscript"/>
          <w:lang w:val="uk-UA"/>
        </w:rPr>
        <w:t>ІІІ</w:t>
      </w:r>
      <w:r w:rsidRPr="009B4233">
        <w:rPr>
          <w:rFonts w:ascii="Calibri" w:hAnsi="Calibri"/>
          <w:b/>
          <w:bCs/>
          <w:i/>
          <w:iCs/>
          <w:sz w:val="28"/>
          <w:szCs w:val="28"/>
          <w:vertAlign w:val="subscript"/>
        </w:rPr>
        <w:t xml:space="preserve"> </w:t>
      </w:r>
      <w:r w:rsidRPr="009B4233">
        <w:rPr>
          <w:rFonts w:ascii="Calibri" w:hAnsi="Calibri"/>
          <w:sz w:val="28"/>
          <w:szCs w:val="28"/>
        </w:rPr>
        <w:t xml:space="preserve">для </w:t>
      </w:r>
      <w:r w:rsidRPr="009B4233">
        <w:rPr>
          <w:rFonts w:ascii="Calibri" w:hAnsi="Calibri"/>
          <w:i/>
          <w:sz w:val="28"/>
          <w:szCs w:val="28"/>
          <w:lang w:val="uk-UA"/>
        </w:rPr>
        <w:t>ІІІ</w:t>
      </w:r>
      <w:r w:rsidRPr="009B4233">
        <w:rPr>
          <w:rFonts w:ascii="Calibri" w:hAnsi="Calibri"/>
          <w:sz w:val="28"/>
          <w:szCs w:val="28"/>
        </w:rPr>
        <w:t xml:space="preserve">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8: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сховищі № 12: </w:t>
      </w:r>
      <w:r w:rsidRPr="009B4233">
        <w:rPr>
          <w:rFonts w:ascii="Calibri" w:eastAsia="Calibri" w:hAnsi="Calibri"/>
          <w:i/>
          <w:iCs/>
          <w:sz w:val="28"/>
          <w:szCs w:val="28"/>
          <w:lang w:val="uk-UA" w:eastAsia="en-US"/>
        </w:rPr>
        <w:t>n</w:t>
      </w:r>
      <w:r w:rsidRPr="009B4233">
        <w:rPr>
          <w:rFonts w:ascii="Calibri" w:eastAsia="Calibri" w:hAnsi="Calibri"/>
          <w:sz w:val="28"/>
          <w:szCs w:val="28"/>
          <w:lang w:eastAsia="en-US"/>
        </w:rPr>
        <w:t>=              , N</w:t>
      </w:r>
      <w:r w:rsidRPr="009B4233">
        <w:rPr>
          <w:rFonts w:ascii="Calibri" w:eastAsia="Calibri" w:hAnsi="Calibri"/>
          <w:sz w:val="28"/>
          <w:szCs w:val="28"/>
          <w:vertAlign w:val="subscript"/>
          <w:lang w:eastAsia="en-US"/>
        </w:rPr>
        <w:t>пов</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3.1.3. Показник, який характеризує захисні споруди за повітрозабезпеченням людей у режимі __</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b/>
          <w:bCs/>
          <w:i/>
          <w:iCs/>
          <w:sz w:val="28"/>
          <w:szCs w:val="28"/>
          <w:lang w:eastAsia="en-US"/>
        </w:rPr>
        <w:t>К</w:t>
      </w:r>
      <w:r w:rsidRPr="009B4233">
        <w:rPr>
          <w:rFonts w:ascii="Calibri" w:eastAsia="Calibri" w:hAnsi="Calibri"/>
          <w:i/>
          <w:iCs/>
          <w:sz w:val="28"/>
          <w:szCs w:val="28"/>
          <w:vertAlign w:val="subscript"/>
          <w:lang w:eastAsia="en-US"/>
        </w:rPr>
        <w:t>ж.з.пов.</w:t>
      </w:r>
      <w:r w:rsidRPr="009B4233">
        <w:rPr>
          <w:rFonts w:ascii="Calibri" w:eastAsia="Calibri" w:hAnsi="Calibri"/>
          <w:b/>
          <w:bCs/>
          <w:sz w:val="28"/>
          <w:szCs w:val="28"/>
          <w:lang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sz w:val="28"/>
          <w:szCs w:val="28"/>
          <w:lang w:eastAsia="en-US"/>
        </w:rPr>
        <w:t>в т.ч. для №8</w:t>
      </w:r>
      <w:r w:rsidRPr="009B4233">
        <w:rPr>
          <w:rFonts w:ascii="Calibri" w:eastAsia="Calibri" w:hAnsi="Calibri"/>
          <w:b/>
          <w:bCs/>
          <w:i/>
          <w:iCs/>
          <w:sz w:val="28"/>
          <w:szCs w:val="28"/>
          <w:lang w:eastAsia="en-US"/>
        </w:rPr>
        <w:t>: К</w:t>
      </w:r>
      <w:r w:rsidRPr="009B4233">
        <w:rPr>
          <w:rFonts w:ascii="Calibri" w:eastAsia="Calibri" w:hAnsi="Calibri"/>
          <w:i/>
          <w:iCs/>
          <w:sz w:val="28"/>
          <w:szCs w:val="28"/>
          <w:vertAlign w:val="subscript"/>
          <w:lang w:eastAsia="en-US"/>
        </w:rPr>
        <w:t>ж.з.пов.</w:t>
      </w:r>
      <w:r w:rsidRPr="009B4233">
        <w:rPr>
          <w:rFonts w:ascii="Calibri" w:eastAsia="Calibri" w:hAnsi="Calibri"/>
          <w:b/>
          <w:bCs/>
          <w:sz w:val="28"/>
          <w:szCs w:val="28"/>
          <w:lang w:eastAsia="en-US"/>
        </w:rPr>
        <w:t xml:space="preserve"> = </w:t>
      </w:r>
    </w:p>
    <w:p w:rsidR="009B4233" w:rsidRPr="009B4233" w:rsidRDefault="009B4233" w:rsidP="009B4233">
      <w:pPr>
        <w:tabs>
          <w:tab w:val="left" w:pos="4460"/>
        </w:tabs>
        <w:spacing w:line="23" w:lineRule="atLeast"/>
        <w:rPr>
          <w:rFonts w:ascii="Calibri" w:eastAsia="Calibri" w:hAnsi="Calibri"/>
          <w:b/>
          <w:bCs/>
          <w:sz w:val="28"/>
          <w:szCs w:val="28"/>
          <w:lang w:eastAsia="en-US"/>
        </w:rPr>
      </w:pPr>
      <w:r w:rsidRPr="009B4233">
        <w:rPr>
          <w:rFonts w:ascii="Calibri" w:eastAsia="Calibri" w:hAnsi="Calibri"/>
          <w:sz w:val="28"/>
          <w:szCs w:val="28"/>
          <w:lang w:eastAsia="en-US"/>
        </w:rPr>
        <w:t>для №12:</w:t>
      </w:r>
      <w:r w:rsidRPr="009B4233">
        <w:rPr>
          <w:rFonts w:ascii="Calibri" w:eastAsia="Calibri" w:hAnsi="Calibri"/>
          <w:b/>
          <w:bCs/>
          <w:i/>
          <w:iCs/>
          <w:sz w:val="28"/>
          <w:szCs w:val="28"/>
          <w:lang w:eastAsia="en-US"/>
        </w:rPr>
        <w:t xml:space="preserve"> К</w:t>
      </w:r>
      <w:r w:rsidRPr="009B4233">
        <w:rPr>
          <w:rFonts w:ascii="Calibri" w:eastAsia="Calibri" w:hAnsi="Calibri"/>
          <w:i/>
          <w:iCs/>
          <w:sz w:val="28"/>
          <w:szCs w:val="28"/>
          <w:vertAlign w:val="subscript"/>
          <w:lang w:eastAsia="en-US"/>
        </w:rPr>
        <w:t>ж.з.пов.</w:t>
      </w:r>
      <w:r w:rsidRPr="009B4233">
        <w:rPr>
          <w:rFonts w:ascii="Calibri" w:eastAsia="Calibri" w:hAnsi="Calibri"/>
          <w:b/>
          <w:bCs/>
          <w:sz w:val="28"/>
          <w:szCs w:val="28"/>
          <w:lang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sz w:val="28"/>
          <w:szCs w:val="28"/>
          <w:lang w:val="uk-UA" w:eastAsia="en-US"/>
        </w:rPr>
        <w:t>Розрахунок</w:t>
      </w:r>
      <w:r w:rsidRPr="009B4233">
        <w:rPr>
          <w:rFonts w:ascii="Calibri" w:eastAsia="Calibri" w:hAnsi="Calibri"/>
          <w:sz w:val="28"/>
          <w:szCs w:val="28"/>
          <w:lang w:eastAsia="en-US"/>
        </w:rPr>
        <w:t xml:space="preserve"> необх</w:t>
      </w:r>
      <w:r w:rsidRPr="009B4233">
        <w:rPr>
          <w:rFonts w:ascii="Calibri" w:eastAsia="Calibri" w:hAnsi="Calibri"/>
          <w:sz w:val="28"/>
          <w:szCs w:val="28"/>
          <w:lang w:val="uk-UA" w:eastAsia="en-US"/>
        </w:rPr>
        <w:t>ідної  кількості</w:t>
      </w:r>
      <w:r w:rsidRPr="009B4233">
        <w:rPr>
          <w:rFonts w:ascii="Calibri" w:eastAsia="Calibri" w:hAnsi="Calibri"/>
          <w:sz w:val="28"/>
          <w:szCs w:val="28"/>
          <w:lang w:eastAsia="en-US"/>
        </w:rPr>
        <w:t xml:space="preserve"> комплект</w:t>
      </w:r>
      <w:r w:rsidRPr="009B4233">
        <w:rPr>
          <w:rFonts w:ascii="Calibri" w:eastAsia="Calibri" w:hAnsi="Calibri"/>
          <w:sz w:val="28"/>
          <w:szCs w:val="28"/>
          <w:lang w:val="uk-UA" w:eastAsia="en-US"/>
        </w:rPr>
        <w:t>ів</w:t>
      </w:r>
      <w:r w:rsidRPr="009B4233">
        <w:rPr>
          <w:rFonts w:ascii="Calibri" w:eastAsia="Calibri" w:hAnsi="Calibri"/>
          <w:sz w:val="28"/>
          <w:szCs w:val="28"/>
          <w:lang w:eastAsia="en-US"/>
        </w:rPr>
        <w:t xml:space="preserve"> ФВК для </w:t>
      </w:r>
      <w:r w:rsidRPr="009B4233">
        <w:rPr>
          <w:rFonts w:ascii="Calibri" w:eastAsia="Calibri" w:hAnsi="Calibri"/>
          <w:sz w:val="28"/>
          <w:szCs w:val="28"/>
          <w:lang w:val="uk-UA" w:eastAsia="en-US"/>
        </w:rPr>
        <w:t xml:space="preserve">всіх </w:t>
      </w:r>
      <w:r w:rsidRPr="009B4233">
        <w:rPr>
          <w:rFonts w:ascii="Calibri" w:eastAsia="Calibri" w:hAnsi="Calibri"/>
          <w:sz w:val="28"/>
          <w:szCs w:val="28"/>
          <w:lang w:eastAsia="en-US"/>
        </w:rPr>
        <w:t>режим</w:t>
      </w:r>
      <w:r w:rsidRPr="009B4233">
        <w:rPr>
          <w:rFonts w:ascii="Calibri" w:eastAsia="Calibri" w:hAnsi="Calibri"/>
          <w:sz w:val="28"/>
          <w:szCs w:val="28"/>
          <w:lang w:val="uk-UA" w:eastAsia="en-US"/>
        </w:rPr>
        <w:t>ів р</w:t>
      </w:r>
      <w:r w:rsidRPr="009B4233">
        <w:rPr>
          <w:rFonts w:ascii="Calibri" w:eastAsia="Calibri" w:hAnsi="Calibri"/>
          <w:sz w:val="28"/>
          <w:szCs w:val="28"/>
          <w:lang w:eastAsia="en-US"/>
        </w:rPr>
        <w:t>оботи  системи повітропостачання.</w:t>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sz w:val="28"/>
          <w:szCs w:val="28"/>
          <w:lang w:eastAsia="en-US"/>
        </w:rPr>
        <w:t xml:space="preserve">для чист.вентиляції : </w:t>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sz w:val="28"/>
          <w:szCs w:val="28"/>
          <w:lang w:eastAsia="en-US"/>
        </w:rPr>
        <w:t xml:space="preserve"> схов. №8 n=</w:t>
      </w:r>
      <w:r w:rsidRPr="009B4233">
        <w:rPr>
          <w:rFonts w:ascii="Calibri" w:eastAsia="Calibri" w:hAnsi="Calibri"/>
          <w:sz w:val="28"/>
          <w:szCs w:val="28"/>
          <w:lang w:eastAsia="en-US"/>
        </w:rPr>
        <w:tab/>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sz w:val="28"/>
          <w:szCs w:val="28"/>
          <w:lang w:eastAsia="en-US"/>
        </w:rPr>
        <w:t xml:space="preserve">схов. №12 n= </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eastAsia="en-US"/>
        </w:rPr>
        <w:lastRenderedPageBreak/>
        <w:t>для фільтровентиляц</w:t>
      </w:r>
      <w:r w:rsidRPr="009B4233">
        <w:rPr>
          <w:rFonts w:ascii="Calibri" w:eastAsia="Calibri" w:hAnsi="Calibri"/>
          <w:sz w:val="28"/>
          <w:szCs w:val="28"/>
          <w:lang w:val="uk-UA" w:eastAsia="en-US"/>
        </w:rPr>
        <w:t>іЇ:</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 xml:space="preserve">схов. №8 </w:t>
      </w:r>
      <w:r w:rsidRPr="009B4233">
        <w:rPr>
          <w:rFonts w:ascii="Calibri" w:eastAsia="Calibri" w:hAnsi="Calibri"/>
          <w:sz w:val="28"/>
          <w:szCs w:val="28"/>
          <w:lang w:eastAsia="en-US"/>
        </w:rPr>
        <w:t>n</w:t>
      </w:r>
      <w:r w:rsidRPr="009B4233">
        <w:rPr>
          <w:rFonts w:ascii="Calibri" w:eastAsia="Calibri" w:hAnsi="Calibri"/>
          <w:sz w:val="28"/>
          <w:szCs w:val="28"/>
          <w:lang w:val="uk-UA"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 xml:space="preserve">схов. №12 </w:t>
      </w:r>
      <w:r w:rsidRPr="009B4233">
        <w:rPr>
          <w:rFonts w:ascii="Calibri" w:eastAsia="Calibri" w:hAnsi="Calibri"/>
          <w:sz w:val="28"/>
          <w:szCs w:val="28"/>
          <w:lang w:eastAsia="en-US"/>
        </w:rPr>
        <w:t>n</w:t>
      </w:r>
      <w:r w:rsidRPr="009B4233">
        <w:rPr>
          <w:rFonts w:ascii="Calibri" w:eastAsia="Calibri" w:hAnsi="Calibri"/>
          <w:sz w:val="28"/>
          <w:szCs w:val="28"/>
          <w:lang w:val="uk-UA"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для  повної ізоляції:</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 xml:space="preserve">схов. №8 </w:t>
      </w:r>
      <w:r w:rsidRPr="009B4233">
        <w:rPr>
          <w:rFonts w:ascii="Calibri" w:eastAsia="Calibri" w:hAnsi="Calibri"/>
          <w:sz w:val="28"/>
          <w:szCs w:val="28"/>
          <w:lang w:eastAsia="en-US"/>
        </w:rPr>
        <w:t>n</w:t>
      </w:r>
      <w:r w:rsidRPr="009B4233">
        <w:rPr>
          <w:rFonts w:ascii="Calibri" w:eastAsia="Calibri" w:hAnsi="Calibri"/>
          <w:sz w:val="28"/>
          <w:szCs w:val="28"/>
          <w:lang w:val="uk-UA"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 xml:space="preserve">схов. №12 </w:t>
      </w:r>
      <w:r w:rsidRPr="009B4233">
        <w:rPr>
          <w:rFonts w:ascii="Calibri" w:eastAsia="Calibri" w:hAnsi="Calibri"/>
          <w:sz w:val="28"/>
          <w:szCs w:val="28"/>
          <w:lang w:eastAsia="en-US"/>
        </w:rPr>
        <w:t>n</w:t>
      </w:r>
      <w:r w:rsidRPr="009B4233">
        <w:rPr>
          <w:rFonts w:ascii="Calibri" w:eastAsia="Calibri" w:hAnsi="Calibri"/>
          <w:sz w:val="28"/>
          <w:szCs w:val="28"/>
          <w:lang w:val="uk-UA" w:eastAsia="en-US"/>
        </w:rPr>
        <w:t xml:space="preserve">= </w:t>
      </w:r>
    </w:p>
    <w:p w:rsidR="009B4233" w:rsidRPr="009B4233" w:rsidRDefault="009B4233" w:rsidP="009B4233">
      <w:pPr>
        <w:tabs>
          <w:tab w:val="left" w:pos="4460"/>
        </w:tabs>
        <w:spacing w:line="23" w:lineRule="atLeast"/>
        <w:rPr>
          <w:rFonts w:ascii="Calibri" w:eastAsia="Calibri" w:hAnsi="Calibri"/>
          <w:sz w:val="28"/>
          <w:szCs w:val="28"/>
          <w:lang w:val="uk-UA" w:eastAsia="en-US"/>
        </w:rPr>
      </w:pPr>
      <w:r w:rsidRPr="009B4233">
        <w:rPr>
          <w:rFonts w:ascii="Calibri" w:eastAsia="Calibri" w:hAnsi="Calibri"/>
          <w:sz w:val="28"/>
          <w:szCs w:val="28"/>
          <w:lang w:val="uk-UA" w:eastAsia="en-US"/>
        </w:rPr>
        <w:t xml:space="preserve">потрібна кількість ФВК: </w:t>
      </w:r>
    </w:p>
    <w:p w:rsidR="009B4233" w:rsidRPr="009B4233" w:rsidRDefault="009B4233" w:rsidP="009B4233">
      <w:pPr>
        <w:tabs>
          <w:tab w:val="left" w:pos="4460"/>
        </w:tabs>
        <w:spacing w:line="23" w:lineRule="atLeast"/>
        <w:rPr>
          <w:rFonts w:ascii="Calibri" w:eastAsia="Calibri" w:hAnsi="Calibri"/>
          <w:sz w:val="28"/>
          <w:szCs w:val="28"/>
          <w:lang w:eastAsia="en-US"/>
        </w:rPr>
      </w:pPr>
      <w:r w:rsidRPr="009B4233">
        <w:rPr>
          <w:rFonts w:ascii="Calibri" w:eastAsia="Calibri" w:hAnsi="Calibri"/>
          <w:b/>
          <w:bCs/>
          <w:sz w:val="28"/>
          <w:szCs w:val="28"/>
          <w:lang w:val="uk-UA" w:eastAsia="en-US"/>
        </w:rPr>
        <w:t>3.1.4.Висновки.</w:t>
      </w:r>
    </w:p>
    <w:p w:rsidR="009B4233" w:rsidRPr="009B4233" w:rsidRDefault="009B4233" w:rsidP="009B4233">
      <w:pPr>
        <w:spacing w:line="23" w:lineRule="atLeast"/>
        <w:jc w:val="both"/>
        <w:rPr>
          <w:rFonts w:ascii="Calibri" w:eastAsia="Calibri" w:hAnsi="Calibri"/>
          <w:b/>
          <w:iCs/>
          <w:sz w:val="28"/>
          <w:szCs w:val="28"/>
          <w:lang w:val="uk-UA" w:eastAsia="en-US"/>
        </w:rPr>
      </w:pPr>
    </w:p>
    <w:p w:rsidR="009B4233" w:rsidRPr="009B4233" w:rsidRDefault="009B4233" w:rsidP="009B4233">
      <w:pPr>
        <w:spacing w:line="23" w:lineRule="atLeast"/>
        <w:jc w:val="both"/>
        <w:rPr>
          <w:rFonts w:ascii="Calibri" w:eastAsia="Calibri" w:hAnsi="Calibri"/>
          <w:b/>
          <w:iCs/>
          <w:sz w:val="28"/>
          <w:szCs w:val="28"/>
          <w:lang w:val="uk-UA" w:eastAsia="en-US"/>
        </w:rPr>
      </w:pPr>
    </w:p>
    <w:p w:rsidR="009B4233" w:rsidRPr="009B4233" w:rsidRDefault="009B4233" w:rsidP="009B4233">
      <w:pPr>
        <w:spacing w:line="23" w:lineRule="atLeast"/>
        <w:jc w:val="both"/>
        <w:rPr>
          <w:rFonts w:ascii="Calibri" w:eastAsia="Calibri" w:hAnsi="Calibri"/>
          <w:b/>
          <w:iCs/>
          <w:sz w:val="28"/>
          <w:szCs w:val="28"/>
          <w:lang w:val="uk-UA" w:eastAsia="en-US"/>
        </w:rPr>
      </w:pPr>
    </w:p>
    <w:p w:rsidR="009B4233" w:rsidRPr="009B4233" w:rsidRDefault="009B4233" w:rsidP="009B4233">
      <w:pPr>
        <w:spacing w:line="23" w:lineRule="atLeast"/>
        <w:jc w:val="both"/>
        <w:rPr>
          <w:rFonts w:ascii="Calibri" w:eastAsia="Calibri" w:hAnsi="Calibri"/>
          <w:b/>
          <w:sz w:val="28"/>
          <w:szCs w:val="28"/>
          <w:lang w:eastAsia="en-US"/>
        </w:rPr>
      </w:pPr>
      <w:r w:rsidRPr="009B4233">
        <w:rPr>
          <w:rFonts w:ascii="Calibri" w:eastAsia="Calibri" w:hAnsi="Calibri"/>
          <w:b/>
          <w:iCs/>
          <w:sz w:val="28"/>
          <w:szCs w:val="28"/>
          <w:lang w:val="uk-UA" w:eastAsia="en-US"/>
        </w:rPr>
        <w:t xml:space="preserve">3.2. </w:t>
      </w:r>
      <w:r w:rsidRPr="009B4233">
        <w:rPr>
          <w:rFonts w:ascii="Calibri" w:eastAsia="Calibri" w:hAnsi="Calibri"/>
          <w:b/>
          <w:i/>
          <w:iCs/>
          <w:sz w:val="28"/>
          <w:szCs w:val="28"/>
          <w:lang w:val="uk-UA" w:eastAsia="en-US"/>
        </w:rPr>
        <w:t>Оцінювання системи водопостачання</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3.2.1. Можливості системи із забезпечення водою в аварійній ситуації:</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 № 8  </w:t>
      </w:r>
      <w:r w:rsidRPr="009B4233">
        <w:rPr>
          <w:rFonts w:ascii="Calibri" w:hAnsi="Calibri"/>
          <w:color w:val="000000"/>
          <w:sz w:val="28"/>
          <w:szCs w:val="28"/>
        </w:rPr>
        <w:t>N</w:t>
      </w:r>
      <w:r w:rsidRPr="009B4233">
        <w:rPr>
          <w:rFonts w:ascii="Calibri" w:hAnsi="Calibri"/>
          <w:color w:val="000000"/>
          <w:sz w:val="28"/>
          <w:szCs w:val="28"/>
          <w:vertAlign w:val="subscript"/>
        </w:rPr>
        <w:t>вод</w:t>
      </w:r>
      <w:r w:rsidRPr="009B4233">
        <w:rPr>
          <w:rFonts w:ascii="Calibri" w:hAnsi="Calibri"/>
          <w:color w:val="000000"/>
          <w:sz w:val="28"/>
          <w:szCs w:val="28"/>
        </w:rPr>
        <w:t xml:space="preserve">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 № 12 </w:t>
      </w:r>
      <w:r w:rsidRPr="009B4233">
        <w:rPr>
          <w:rFonts w:ascii="Calibri" w:hAnsi="Calibri"/>
          <w:color w:val="000000"/>
          <w:sz w:val="28"/>
          <w:szCs w:val="28"/>
        </w:rPr>
        <w:t>N</w:t>
      </w:r>
      <w:r w:rsidRPr="009B4233">
        <w:rPr>
          <w:rFonts w:ascii="Calibri" w:hAnsi="Calibri"/>
          <w:color w:val="000000"/>
          <w:sz w:val="28"/>
          <w:szCs w:val="28"/>
          <w:vertAlign w:val="subscript"/>
        </w:rPr>
        <w:t>вод</w:t>
      </w:r>
      <w:r w:rsidRPr="009B4233">
        <w:rPr>
          <w:rFonts w:ascii="Calibri" w:hAnsi="Calibri"/>
          <w:color w:val="000000"/>
          <w:sz w:val="28"/>
          <w:szCs w:val="28"/>
        </w:rPr>
        <w:t xml:space="preserve">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3.2.2. Показник життєзабезпечення водою:</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i/>
          <w:iCs/>
          <w:sz w:val="28"/>
          <w:szCs w:val="28"/>
          <w:lang w:eastAsia="en-US"/>
        </w:rPr>
        <w:t>К</w:t>
      </w:r>
      <w:r w:rsidRPr="009B4233">
        <w:rPr>
          <w:rFonts w:ascii="Calibri" w:eastAsia="Calibri" w:hAnsi="Calibri"/>
          <w:i/>
          <w:iCs/>
          <w:sz w:val="28"/>
          <w:szCs w:val="28"/>
          <w:vertAlign w:val="subscript"/>
          <w:lang w:eastAsia="en-US"/>
        </w:rPr>
        <w:t>жз.вод.</w:t>
      </w:r>
      <w:r w:rsidRPr="009B4233">
        <w:rPr>
          <w:rFonts w:ascii="Calibri" w:eastAsia="Calibri" w:hAnsi="Calibri"/>
          <w:sz w:val="28"/>
          <w:szCs w:val="28"/>
          <w:lang w:eastAsia="en-US"/>
        </w:rPr>
        <w:t>=</w:t>
      </w:r>
    </w:p>
    <w:p w:rsidR="009B4233" w:rsidRPr="009B4233" w:rsidRDefault="009B4233" w:rsidP="009B4233">
      <w:pPr>
        <w:spacing w:line="23" w:lineRule="atLeast"/>
        <w:jc w:val="both"/>
        <w:rPr>
          <w:rFonts w:ascii="Calibri" w:eastAsia="Calibri" w:hAnsi="Calibri"/>
          <w:sz w:val="28"/>
          <w:szCs w:val="28"/>
          <w:lang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3.2.3. Слід установити додаткові баки запасу води:</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у сховищі № 8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у сховищі № 12 –</w:t>
      </w:r>
    </w:p>
    <w:p w:rsidR="009B4233" w:rsidRPr="009B4233" w:rsidRDefault="009B4233" w:rsidP="009B4233">
      <w:pPr>
        <w:spacing w:line="23" w:lineRule="atLeast"/>
        <w:jc w:val="both"/>
        <w:rPr>
          <w:rFonts w:ascii="Calibri" w:eastAsia="Calibri" w:hAnsi="Calibri"/>
          <w:b/>
          <w:bCs/>
          <w:sz w:val="28"/>
          <w:szCs w:val="28"/>
          <w:lang w:val="uk-UA" w:eastAsia="en-US"/>
        </w:rPr>
      </w:pPr>
      <w:r w:rsidRPr="009B4233">
        <w:rPr>
          <w:rFonts w:ascii="Calibri" w:eastAsia="Calibri" w:hAnsi="Calibri"/>
          <w:sz w:val="28"/>
          <w:szCs w:val="28"/>
          <w:lang w:val="uk-UA" w:eastAsia="en-US"/>
        </w:rPr>
        <w:t xml:space="preserve">3.3.3. Загальний показник життєзабезпечення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b/>
          <w:bCs/>
          <w:sz w:val="28"/>
          <w:szCs w:val="28"/>
          <w:lang w:val="uk-UA" w:eastAsia="en-US"/>
        </w:rPr>
        <w:t>3.3.Висновки.</w:t>
      </w:r>
    </w:p>
    <w:p w:rsidR="009B4233" w:rsidRPr="009B4233" w:rsidRDefault="009B4233" w:rsidP="009B4233">
      <w:pPr>
        <w:spacing w:line="23" w:lineRule="atLeast"/>
        <w:jc w:val="both"/>
        <w:rPr>
          <w:rFonts w:ascii="Calibri" w:eastAsia="Calibri" w:hAnsi="Calibri"/>
          <w:sz w:val="28"/>
          <w:szCs w:val="28"/>
          <w:lang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b/>
          <w:sz w:val="28"/>
          <w:szCs w:val="28"/>
          <w:lang w:eastAsia="en-US"/>
        </w:rPr>
      </w:pPr>
      <w:r w:rsidRPr="009B4233">
        <w:rPr>
          <w:rFonts w:ascii="Calibri" w:eastAsia="Calibri" w:hAnsi="Calibri"/>
          <w:b/>
          <w:i/>
          <w:iCs/>
          <w:sz w:val="28"/>
          <w:szCs w:val="28"/>
          <w:lang w:val="uk-UA" w:eastAsia="en-US"/>
        </w:rPr>
        <w:t xml:space="preserve">4. Оцінювання захисних споруд за своєчасним укриттям робітників і службовців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4.1. Розподіл робітників і службовців за захисними спорудами:</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 у сх. № 8: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у сх. № 12: </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4.2. Відстань від місця роботи до закріплених захисних споруд:</w:t>
      </w:r>
    </w:p>
    <w:p w:rsidR="009B4233" w:rsidRPr="009B4233" w:rsidRDefault="009B4233" w:rsidP="009B4233">
      <w:pPr>
        <w:spacing w:line="23" w:lineRule="atLeast"/>
        <w:jc w:val="both"/>
        <w:rPr>
          <w:rFonts w:ascii="Calibri" w:eastAsia="Calibri" w:hAnsi="Calibri"/>
          <w:i/>
          <w:iCs/>
          <w:sz w:val="28"/>
          <w:szCs w:val="28"/>
          <w:lang w:val="uk-UA" w:eastAsia="en-US"/>
        </w:rPr>
      </w:pPr>
      <w:r w:rsidRPr="009B4233">
        <w:rPr>
          <w:rFonts w:ascii="Calibri" w:eastAsia="Calibri" w:hAnsi="Calibri"/>
          <w:sz w:val="28"/>
          <w:szCs w:val="28"/>
          <w:lang w:val="uk-UA" w:eastAsia="en-US"/>
        </w:rPr>
        <w:t xml:space="preserve">– до сх. № 8: </w:t>
      </w:r>
    </w:p>
    <w:p w:rsidR="009B4233" w:rsidRPr="009B4233" w:rsidRDefault="009B4233" w:rsidP="009B4233">
      <w:pPr>
        <w:spacing w:line="23" w:lineRule="atLeast"/>
        <w:jc w:val="both"/>
        <w:rPr>
          <w:rFonts w:ascii="Calibri" w:eastAsia="Calibri" w:hAnsi="Calibri"/>
          <w:sz w:val="28"/>
          <w:szCs w:val="28"/>
          <w:lang w:eastAsia="en-US"/>
        </w:rPr>
      </w:pP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 до сх. № 12: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4.3. Час на рух людей до захисних споруд:</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до сх. № 8</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 xml:space="preserve">– до сх. №12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4.4. Потрібний час на укриття людей в захисних спорудах:</w:t>
      </w:r>
    </w:p>
    <w:p w:rsidR="009B4233" w:rsidRPr="009B4233" w:rsidRDefault="009B4233" w:rsidP="009B4233">
      <w:pPr>
        <w:spacing w:line="23" w:lineRule="atLeast"/>
        <w:jc w:val="both"/>
        <w:rPr>
          <w:rFonts w:ascii="Calibri" w:eastAsia="Calibri" w:hAnsi="Calibri"/>
          <w:sz w:val="28"/>
          <w:szCs w:val="28"/>
          <w:lang w:eastAsia="en-US"/>
        </w:rPr>
      </w:pPr>
      <w:r w:rsidRPr="009B4233">
        <w:rPr>
          <w:rFonts w:ascii="Calibri" w:eastAsia="Calibri" w:hAnsi="Calibri"/>
          <w:sz w:val="28"/>
          <w:szCs w:val="28"/>
          <w:lang w:val="uk-UA" w:eastAsia="en-US"/>
        </w:rPr>
        <w:t>механічний цех</w:t>
      </w:r>
      <w:r w:rsidRPr="009B4233">
        <w:rPr>
          <w:rFonts w:ascii="Calibri" w:eastAsia="Calibri" w:hAnsi="Calibri"/>
          <w:sz w:val="28"/>
          <w:szCs w:val="28"/>
          <w:lang w:eastAsia="en-US"/>
        </w:rPr>
        <w:t xml:space="preserve">: </w:t>
      </w:r>
      <w:r w:rsidRPr="009B4233">
        <w:rPr>
          <w:rFonts w:ascii="Calibri" w:eastAsia="Calibri" w:hAnsi="Calibri"/>
          <w:i/>
          <w:iCs/>
          <w:sz w:val="28"/>
          <w:szCs w:val="28"/>
          <w:lang w:val="en-US" w:eastAsia="en-US"/>
        </w:rPr>
        <w:t>t</w:t>
      </w:r>
      <w:r w:rsidRPr="009B4233">
        <w:rPr>
          <w:rFonts w:ascii="Calibri" w:eastAsia="Calibri" w:hAnsi="Calibri"/>
          <w:sz w:val="28"/>
          <w:szCs w:val="28"/>
          <w:vertAlign w:val="subscript"/>
          <w:lang w:val="uk-UA" w:eastAsia="en-US"/>
        </w:rPr>
        <w:t>укр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шліфувальний цех:</w:t>
      </w:r>
      <w:r w:rsidRPr="009B4233">
        <w:rPr>
          <w:rFonts w:ascii="Calibri" w:eastAsia="Calibri" w:hAnsi="Calibri"/>
          <w:i/>
          <w:iCs/>
          <w:sz w:val="28"/>
          <w:szCs w:val="28"/>
          <w:lang w:eastAsia="en-US"/>
        </w:rPr>
        <w:t xml:space="preserve"> </w:t>
      </w:r>
      <w:r w:rsidRPr="009B4233">
        <w:rPr>
          <w:rFonts w:ascii="Calibri" w:eastAsia="Calibri" w:hAnsi="Calibri"/>
          <w:i/>
          <w:iCs/>
          <w:sz w:val="28"/>
          <w:szCs w:val="28"/>
          <w:lang w:val="en-US" w:eastAsia="en-US"/>
        </w:rPr>
        <w:t>t</w:t>
      </w:r>
      <w:r w:rsidRPr="009B4233">
        <w:rPr>
          <w:rFonts w:ascii="Calibri" w:eastAsia="Calibri" w:hAnsi="Calibri"/>
          <w:sz w:val="28"/>
          <w:szCs w:val="28"/>
          <w:vertAlign w:val="subscript"/>
          <w:lang w:val="uk-UA" w:eastAsia="en-US"/>
        </w:rPr>
        <w:t>укр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столярний цех: </w:t>
      </w:r>
      <w:r w:rsidRPr="009B4233">
        <w:rPr>
          <w:rFonts w:ascii="Calibri" w:eastAsia="Calibri" w:hAnsi="Calibri"/>
          <w:i/>
          <w:iCs/>
          <w:sz w:val="28"/>
          <w:szCs w:val="28"/>
          <w:lang w:val="en-US" w:eastAsia="en-US"/>
        </w:rPr>
        <w:t>t</w:t>
      </w:r>
      <w:r w:rsidRPr="009B4233">
        <w:rPr>
          <w:rFonts w:ascii="Calibri" w:eastAsia="Calibri" w:hAnsi="Calibri"/>
          <w:sz w:val="28"/>
          <w:szCs w:val="28"/>
          <w:vertAlign w:val="subscript"/>
          <w:lang w:val="uk-UA" w:eastAsia="en-US"/>
        </w:rPr>
        <w:t>укр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КБ: </w:t>
      </w:r>
      <w:r w:rsidRPr="009B4233">
        <w:rPr>
          <w:rFonts w:ascii="Calibri" w:eastAsia="Calibri" w:hAnsi="Calibri"/>
          <w:i/>
          <w:iCs/>
          <w:sz w:val="28"/>
          <w:szCs w:val="28"/>
          <w:lang w:val="en-US" w:eastAsia="en-US"/>
        </w:rPr>
        <w:t>t</w:t>
      </w:r>
      <w:r w:rsidRPr="009B4233">
        <w:rPr>
          <w:rFonts w:ascii="Calibri" w:eastAsia="Calibri" w:hAnsi="Calibri"/>
          <w:sz w:val="28"/>
          <w:szCs w:val="28"/>
          <w:vertAlign w:val="subscript"/>
          <w:lang w:val="uk-UA" w:eastAsia="en-US"/>
        </w:rPr>
        <w:t>укр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 xml:space="preserve">комендатура: </w:t>
      </w:r>
      <w:r w:rsidRPr="009B4233">
        <w:rPr>
          <w:rFonts w:ascii="Calibri" w:eastAsia="Calibri" w:hAnsi="Calibri"/>
          <w:i/>
          <w:iCs/>
          <w:sz w:val="28"/>
          <w:szCs w:val="28"/>
          <w:lang w:val="en-US" w:eastAsia="en-US"/>
        </w:rPr>
        <w:t>t</w:t>
      </w:r>
      <w:r w:rsidRPr="009B4233">
        <w:rPr>
          <w:rFonts w:ascii="Calibri" w:eastAsia="Calibri" w:hAnsi="Calibri"/>
          <w:sz w:val="28"/>
          <w:szCs w:val="28"/>
          <w:vertAlign w:val="subscript"/>
          <w:lang w:val="uk-UA" w:eastAsia="en-US"/>
        </w:rPr>
        <w:t>укр</w:t>
      </w:r>
      <w:r w:rsidRPr="009B4233">
        <w:rPr>
          <w:rFonts w:ascii="Calibri" w:eastAsia="Calibri" w:hAnsi="Calibri"/>
          <w:sz w:val="28"/>
          <w:szCs w:val="28"/>
          <w:lang w:val="uk-UA" w:eastAsia="en-US"/>
        </w:rPr>
        <w:t xml:space="preserve">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sz w:val="28"/>
          <w:szCs w:val="28"/>
          <w:lang w:val="uk-UA" w:eastAsia="en-US"/>
        </w:rPr>
        <w:t>4.5. Порівнюємо потрібний час на укриття зі встановленим для всіх людей, що укриваються у сховищах:</w:t>
      </w:r>
    </w:p>
    <w:p w:rsidR="009B4233" w:rsidRPr="009B4233" w:rsidRDefault="009B4233" w:rsidP="009B4233">
      <w:pPr>
        <w:spacing w:line="23" w:lineRule="atLeast"/>
        <w:jc w:val="both"/>
        <w:rPr>
          <w:rFonts w:ascii="Calibri" w:eastAsia="Calibri" w:hAnsi="Calibri"/>
          <w:sz w:val="28"/>
          <w:szCs w:val="28"/>
          <w:vertAlign w:val="subscript"/>
          <w:lang w:val="uk-UA" w:eastAsia="en-US"/>
        </w:rPr>
      </w:pPr>
      <w:r w:rsidRPr="009B4233">
        <w:rPr>
          <w:rFonts w:ascii="Calibri" w:eastAsia="Calibri" w:hAnsi="Calibri"/>
          <w:sz w:val="28"/>
          <w:szCs w:val="28"/>
          <w:lang w:val="uk-UA" w:eastAsia="en-US"/>
        </w:rPr>
        <w:t xml:space="preserve">4.6. Показник своєчасного укриття: </w:t>
      </w: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b/>
          <w:sz w:val="28"/>
          <w:szCs w:val="28"/>
          <w:lang w:val="uk-UA" w:eastAsia="en-US"/>
        </w:rPr>
        <w:t>К</w:t>
      </w:r>
      <w:r w:rsidRPr="009B4233">
        <w:rPr>
          <w:rFonts w:ascii="Calibri" w:eastAsia="Calibri" w:hAnsi="Calibri"/>
          <w:sz w:val="28"/>
          <w:szCs w:val="28"/>
          <w:vertAlign w:val="subscript"/>
          <w:lang w:val="uk-UA" w:eastAsia="en-US"/>
        </w:rPr>
        <w:t>св.у.</w:t>
      </w:r>
      <w:r w:rsidRPr="009B4233">
        <w:rPr>
          <w:rFonts w:ascii="Calibri" w:eastAsia="Calibri" w:hAnsi="Calibri"/>
          <w:sz w:val="28"/>
          <w:szCs w:val="28"/>
          <w:lang w:val="uk-UA" w:eastAsia="en-US"/>
        </w:rPr>
        <w:t>=</w:t>
      </w:r>
    </w:p>
    <w:p w:rsidR="009B4233" w:rsidRPr="009B4233" w:rsidRDefault="009B4233" w:rsidP="009B4233">
      <w:pPr>
        <w:spacing w:line="23" w:lineRule="atLeast"/>
        <w:jc w:val="both"/>
        <w:rPr>
          <w:rFonts w:ascii="Calibri" w:eastAsia="Calibri" w:hAnsi="Calibri"/>
          <w:b/>
          <w:bCs/>
          <w:sz w:val="28"/>
          <w:szCs w:val="28"/>
          <w:lang w:val="uk-UA" w:eastAsia="en-US"/>
        </w:rPr>
      </w:pPr>
    </w:p>
    <w:p w:rsidR="009B4233" w:rsidRPr="009B4233" w:rsidRDefault="009B4233" w:rsidP="009B4233">
      <w:pPr>
        <w:spacing w:line="23" w:lineRule="atLeast"/>
        <w:jc w:val="both"/>
        <w:rPr>
          <w:rFonts w:ascii="Calibri" w:eastAsia="Calibri" w:hAnsi="Calibri"/>
          <w:sz w:val="28"/>
          <w:szCs w:val="28"/>
          <w:lang w:val="uk-UA" w:eastAsia="en-US"/>
        </w:rPr>
      </w:pPr>
      <w:r w:rsidRPr="009B4233">
        <w:rPr>
          <w:rFonts w:ascii="Calibri" w:eastAsia="Calibri" w:hAnsi="Calibri"/>
          <w:b/>
          <w:bCs/>
          <w:sz w:val="28"/>
          <w:szCs w:val="28"/>
          <w:lang w:val="uk-UA" w:eastAsia="en-US"/>
        </w:rPr>
        <w:t xml:space="preserve">4.7. Висновок. </w:t>
      </w:r>
    </w:p>
    <w:p w:rsidR="009B4233" w:rsidRPr="009B4233" w:rsidRDefault="009B4233" w:rsidP="009B4233">
      <w:pPr>
        <w:spacing w:line="23" w:lineRule="atLeast"/>
        <w:jc w:val="both"/>
        <w:rPr>
          <w:rFonts w:ascii="Calibri" w:eastAsia="Calibri" w:hAnsi="Calibri"/>
          <w:sz w:val="28"/>
          <w:szCs w:val="28"/>
          <w:lang w:val="uk-UA" w:eastAsia="en-US"/>
        </w:rPr>
      </w:pPr>
    </w:p>
    <w:p w:rsidR="009B4233" w:rsidRPr="00262C4A" w:rsidRDefault="009B4233" w:rsidP="009B4233">
      <w:pPr>
        <w:autoSpaceDE w:val="0"/>
        <w:autoSpaceDN w:val="0"/>
        <w:adjustRightInd w:val="0"/>
        <w:spacing w:line="23" w:lineRule="atLeast"/>
        <w:contextualSpacing/>
        <w:jc w:val="both"/>
        <w:rPr>
          <w:rFonts w:ascii="Courier New" w:hAnsi="Courier New" w:cs="Courier New"/>
          <w:sz w:val="28"/>
          <w:szCs w:val="28"/>
          <w:lang w:val="uk-UA"/>
        </w:rPr>
      </w:pPr>
    </w:p>
    <w:p w:rsidR="009B4233" w:rsidRPr="00262C4A" w:rsidRDefault="009B4233" w:rsidP="009B4233">
      <w:pPr>
        <w:autoSpaceDE w:val="0"/>
        <w:autoSpaceDN w:val="0"/>
        <w:adjustRightInd w:val="0"/>
        <w:spacing w:line="23" w:lineRule="atLeast"/>
        <w:contextualSpacing/>
        <w:jc w:val="both"/>
        <w:rPr>
          <w:rFonts w:ascii="Courier New" w:hAnsi="Courier New" w:cs="Courier New"/>
          <w:sz w:val="28"/>
          <w:szCs w:val="28"/>
          <w:lang w:val="uk-UA"/>
        </w:rPr>
      </w:pPr>
    </w:p>
    <w:p w:rsidR="009B4233" w:rsidRPr="00262C4A" w:rsidRDefault="009B4233" w:rsidP="009B4233">
      <w:pPr>
        <w:autoSpaceDE w:val="0"/>
        <w:autoSpaceDN w:val="0"/>
        <w:adjustRightInd w:val="0"/>
        <w:spacing w:line="23" w:lineRule="atLeast"/>
        <w:contextualSpacing/>
        <w:jc w:val="both"/>
        <w:rPr>
          <w:rFonts w:ascii="Courier New" w:hAnsi="Courier New" w:cs="Courier New"/>
          <w:sz w:val="28"/>
          <w:szCs w:val="28"/>
          <w:lang w:val="uk-UA"/>
        </w:rPr>
      </w:pPr>
    </w:p>
    <w:p w:rsidR="009B4233" w:rsidRDefault="009B4233" w:rsidP="009B4233">
      <w:pPr>
        <w:widowControl w:val="0"/>
        <w:autoSpaceDE w:val="0"/>
        <w:autoSpaceDN w:val="0"/>
        <w:adjustRightInd w:val="0"/>
        <w:spacing w:line="23" w:lineRule="atLeast"/>
        <w:rPr>
          <w:rFonts w:ascii="Calibri" w:eastAsia="Calibri" w:hAnsi="Calibri"/>
          <w:sz w:val="22"/>
          <w:szCs w:val="22"/>
          <w:lang w:val="uk-UA" w:eastAsia="en-US"/>
        </w:rPr>
        <w:sectPr w:rsidR="009B4233" w:rsidSect="009F6881">
          <w:pgSz w:w="11906" w:h="16838"/>
          <w:pgMar w:top="851" w:right="851" w:bottom="851" w:left="1701" w:header="709" w:footer="709" w:gutter="0"/>
          <w:cols w:space="708"/>
          <w:docGrid w:linePitch="360"/>
        </w:sectPr>
      </w:pPr>
      <w:r w:rsidRPr="009B4233">
        <w:rPr>
          <w:rFonts w:ascii="Calibri" w:eastAsia="Calibri" w:hAnsi="Calibri"/>
          <w:b/>
          <w:bCs/>
          <w:sz w:val="28"/>
          <w:szCs w:val="28"/>
          <w:lang w:val="uk-UA" w:eastAsia="en-US"/>
        </w:rPr>
        <w:t>5. Загальні висновки та детальний план евакуації заводу</w:t>
      </w:r>
      <w:r w:rsidRPr="009B4233">
        <w:rPr>
          <w:rFonts w:ascii="Calibri" w:eastAsia="Calibri" w:hAnsi="Calibri"/>
          <w:b/>
          <w:bCs/>
          <w:sz w:val="22"/>
          <w:szCs w:val="22"/>
          <w:lang w:val="uk-UA" w:eastAsia="en-US"/>
        </w:rPr>
        <w:t>.</w:t>
      </w:r>
    </w:p>
    <w:p w:rsidR="009B4233" w:rsidRPr="00427054" w:rsidRDefault="00427054" w:rsidP="00427054">
      <w:pPr>
        <w:widowControl w:val="0"/>
        <w:autoSpaceDE w:val="0"/>
        <w:autoSpaceDN w:val="0"/>
        <w:adjustRightInd w:val="0"/>
        <w:spacing w:line="23" w:lineRule="atLeast"/>
        <w:jc w:val="right"/>
        <w:rPr>
          <w:rFonts w:eastAsia="Calibri"/>
          <w:sz w:val="28"/>
          <w:szCs w:val="28"/>
          <w:lang w:val="uk-UA" w:eastAsia="en-US"/>
        </w:rPr>
      </w:pPr>
      <w:r>
        <w:rPr>
          <w:rFonts w:eastAsia="Calibri"/>
          <w:sz w:val="28"/>
          <w:szCs w:val="28"/>
          <w:lang w:val="uk-UA" w:eastAsia="en-US"/>
        </w:rPr>
        <w:lastRenderedPageBreak/>
        <w:t xml:space="preserve">Додаток </w:t>
      </w:r>
      <w:r w:rsidR="00383874">
        <w:rPr>
          <w:rFonts w:eastAsia="Calibri"/>
          <w:sz w:val="28"/>
          <w:szCs w:val="28"/>
          <w:lang w:val="uk-UA" w:eastAsia="en-US"/>
        </w:rPr>
        <w:t>4.</w:t>
      </w:r>
      <w:r w:rsidR="00582EE6">
        <w:rPr>
          <w:rFonts w:eastAsia="Calibri"/>
          <w:sz w:val="28"/>
          <w:szCs w:val="28"/>
          <w:lang w:val="uk-UA" w:eastAsia="en-US"/>
        </w:rPr>
        <w:t>4</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9"/>
        <w:gridCol w:w="4102"/>
        <w:gridCol w:w="28"/>
        <w:gridCol w:w="887"/>
        <w:gridCol w:w="21"/>
        <w:gridCol w:w="958"/>
        <w:gridCol w:w="19"/>
        <w:gridCol w:w="961"/>
        <w:gridCol w:w="16"/>
        <w:gridCol w:w="964"/>
        <w:gridCol w:w="13"/>
        <w:gridCol w:w="967"/>
        <w:gridCol w:w="10"/>
        <w:gridCol w:w="970"/>
        <w:gridCol w:w="6"/>
        <w:gridCol w:w="976"/>
        <w:gridCol w:w="979"/>
        <w:gridCol w:w="979"/>
        <w:gridCol w:w="979"/>
        <w:gridCol w:w="976"/>
      </w:tblGrid>
      <w:tr w:rsidR="000E5354" w:rsidRPr="009B4233" w:rsidTr="00427054">
        <w:trPr>
          <w:jc w:val="center"/>
        </w:trPr>
        <w:tc>
          <w:tcPr>
            <w:tcW w:w="176" w:type="pct"/>
            <w:gridSpan w:val="2"/>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w:t>
            </w:r>
          </w:p>
          <w:p w:rsidR="009B4233" w:rsidRPr="009B4233" w:rsidRDefault="009B4233" w:rsidP="009B4233">
            <w:pPr>
              <w:jc w:val="center"/>
              <w:rPr>
                <w:rFonts w:eastAsia="Calibri"/>
                <w:lang w:eastAsia="en-US"/>
              </w:rPr>
            </w:pPr>
            <w:r w:rsidRPr="009B4233">
              <w:rPr>
                <w:rFonts w:eastAsia="Calibri"/>
                <w:lang w:val="uk-UA" w:eastAsia="en-US"/>
              </w:rPr>
              <w:t>п/п</w:t>
            </w:r>
          </w:p>
        </w:tc>
        <w:tc>
          <w:tcPr>
            <w:tcW w:w="1336" w:type="pct"/>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jc w:val="center"/>
              <w:rPr>
                <w:rFonts w:eastAsia="Calibri"/>
                <w:b/>
                <w:bCs/>
                <w:lang w:eastAsia="en-US"/>
              </w:rPr>
            </w:pPr>
            <w:r w:rsidRPr="009B4233">
              <w:rPr>
                <w:rFonts w:eastAsia="Calibri"/>
                <w:b/>
                <w:bCs/>
                <w:lang w:val="uk-UA" w:eastAsia="en-US"/>
              </w:rPr>
              <w:t>Найменування</w:t>
            </w:r>
          </w:p>
        </w:tc>
        <w:tc>
          <w:tcPr>
            <w:tcW w:w="298" w:type="pct"/>
            <w:gridSpan w:val="2"/>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Оди-ниця</w:t>
            </w:r>
          </w:p>
        </w:tc>
        <w:tc>
          <w:tcPr>
            <w:tcW w:w="3190" w:type="pct"/>
            <w:gridSpan w:val="1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jc w:val="center"/>
              <w:rPr>
                <w:rFonts w:eastAsia="Calibri"/>
                <w:lang w:eastAsia="en-US"/>
              </w:rPr>
            </w:pPr>
            <w:r w:rsidRPr="009B4233">
              <w:rPr>
                <w:rFonts w:eastAsia="Calibri"/>
                <w:lang w:eastAsia="en-US"/>
              </w:rPr>
              <w:t>Варіанти</w:t>
            </w:r>
          </w:p>
        </w:tc>
      </w:tr>
      <w:tr w:rsidR="000E5354" w:rsidRPr="009B4233" w:rsidTr="00DD4B2A">
        <w:trPr>
          <w:jc w:val="center"/>
        </w:trPr>
        <w:tc>
          <w:tcPr>
            <w:tcW w:w="176" w:type="pct"/>
            <w:gridSpan w:val="2"/>
            <w:vMerge/>
            <w:tcBorders>
              <w:top w:val="single" w:sz="8" w:space="0" w:color="auto"/>
              <w:left w:val="single" w:sz="8" w:space="0" w:color="auto"/>
              <w:bottom w:val="single" w:sz="8" w:space="0" w:color="auto"/>
              <w:right w:val="single" w:sz="8" w:space="0" w:color="auto"/>
            </w:tcBorders>
            <w:vAlign w:val="center"/>
            <w:hideMark/>
          </w:tcPr>
          <w:p w:rsidR="009B4233" w:rsidRPr="009B4233" w:rsidRDefault="009B4233" w:rsidP="009B4233">
            <w:pPr>
              <w:jc w:val="center"/>
              <w:rPr>
                <w:rFonts w:eastAsia="Calibri"/>
                <w:lang w:eastAsia="en-US"/>
              </w:rPr>
            </w:pPr>
          </w:p>
        </w:tc>
        <w:tc>
          <w:tcPr>
            <w:tcW w:w="1336" w:type="pct"/>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jc w:val="center"/>
              <w:rPr>
                <w:rFonts w:eastAsia="Calibri"/>
                <w:b/>
                <w:bCs/>
                <w:lang w:eastAsia="en-US"/>
              </w:rPr>
            </w:pPr>
          </w:p>
        </w:tc>
        <w:tc>
          <w:tcPr>
            <w:tcW w:w="298" w:type="pct"/>
            <w:gridSpan w:val="2"/>
            <w:vMerge/>
            <w:tcBorders>
              <w:top w:val="single" w:sz="8" w:space="0" w:color="auto"/>
              <w:left w:val="nil"/>
              <w:bottom w:val="single" w:sz="8" w:space="0" w:color="auto"/>
              <w:right w:val="single" w:sz="8" w:space="0" w:color="auto"/>
            </w:tcBorders>
            <w:vAlign w:val="center"/>
            <w:hideMark/>
          </w:tcPr>
          <w:p w:rsidR="009B4233" w:rsidRPr="009B4233" w:rsidRDefault="009B4233" w:rsidP="009B4233">
            <w:pPr>
              <w:jc w:val="center"/>
              <w:rPr>
                <w:rFonts w:eastAsia="Calibri"/>
                <w:lang w:eastAsia="en-US"/>
              </w:rPr>
            </w:pP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1</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2</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3</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5</w:t>
            </w:r>
          </w:p>
        </w:tc>
        <w:tc>
          <w:tcPr>
            <w:tcW w:w="320"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6</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7</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8</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9</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eastAsia="Calibri"/>
                <w:lang w:eastAsia="en-US"/>
              </w:rPr>
            </w:pPr>
            <w:r w:rsidRPr="009B4233">
              <w:rPr>
                <w:rFonts w:eastAsia="Calibri"/>
                <w:lang w:val="uk-UA" w:eastAsia="en-US"/>
              </w:rPr>
              <w:t>10</w:t>
            </w:r>
          </w:p>
        </w:tc>
      </w:tr>
      <w:tr w:rsidR="000E5354" w:rsidRPr="009B4233" w:rsidTr="00DD4B2A">
        <w:trPr>
          <w:trHeight w:val="1331"/>
          <w:jc w:val="center"/>
        </w:trPr>
        <w:tc>
          <w:tcPr>
            <w:tcW w:w="176"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1.</w:t>
            </w:r>
          </w:p>
        </w:tc>
        <w:tc>
          <w:tcPr>
            <w:tcW w:w="1336"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Кількість працівників: столярний цех</w:t>
            </w:r>
          </w:p>
          <w:p w:rsidR="009B4233" w:rsidRPr="009B4233" w:rsidRDefault="009B4233" w:rsidP="009B4233">
            <w:pPr>
              <w:keepNext/>
              <w:jc w:val="center"/>
              <w:rPr>
                <w:rFonts w:eastAsia="Calibri"/>
                <w:lang w:eastAsia="en-US"/>
              </w:rPr>
            </w:pPr>
            <w:r w:rsidRPr="009B4233">
              <w:rPr>
                <w:rFonts w:eastAsia="Calibri"/>
                <w:lang w:val="uk-UA" w:eastAsia="en-US"/>
              </w:rPr>
              <w:t>шліфувальний цех</w:t>
            </w:r>
          </w:p>
          <w:p w:rsidR="009B4233" w:rsidRPr="009B4233" w:rsidRDefault="009B4233" w:rsidP="009B4233">
            <w:pPr>
              <w:keepNext/>
              <w:jc w:val="center"/>
              <w:rPr>
                <w:rFonts w:eastAsia="Calibri"/>
                <w:lang w:eastAsia="en-US"/>
              </w:rPr>
            </w:pPr>
            <w:r w:rsidRPr="009B4233">
              <w:rPr>
                <w:rFonts w:eastAsia="Calibri"/>
                <w:lang w:val="uk-UA" w:eastAsia="en-US"/>
              </w:rPr>
              <w:t>механічний цех</w:t>
            </w:r>
          </w:p>
          <w:p w:rsidR="009B4233" w:rsidRPr="009B4233" w:rsidRDefault="009B4233" w:rsidP="009B4233">
            <w:pPr>
              <w:keepNext/>
              <w:jc w:val="center"/>
              <w:rPr>
                <w:rFonts w:eastAsia="Calibri"/>
                <w:lang w:eastAsia="en-US"/>
              </w:rPr>
            </w:pPr>
            <w:r w:rsidRPr="009B4233">
              <w:rPr>
                <w:rFonts w:eastAsia="Calibri"/>
                <w:lang w:val="uk-UA" w:eastAsia="en-US"/>
              </w:rPr>
              <w:t>к</w:t>
            </w:r>
            <w:r w:rsidRPr="009B4233">
              <w:rPr>
                <w:rFonts w:eastAsia="Calibri"/>
                <w:lang w:eastAsia="en-US"/>
              </w:rPr>
              <w:t>онструкторське бюро</w:t>
            </w:r>
          </w:p>
          <w:p w:rsidR="009B4233" w:rsidRPr="009B4233" w:rsidRDefault="009B4233" w:rsidP="009B4233">
            <w:pPr>
              <w:keepNext/>
              <w:jc w:val="center"/>
              <w:rPr>
                <w:rFonts w:eastAsia="Calibri"/>
                <w:lang w:eastAsia="en-US"/>
              </w:rPr>
            </w:pPr>
            <w:r w:rsidRPr="009B4233">
              <w:rPr>
                <w:rFonts w:eastAsia="Calibri"/>
                <w:lang w:eastAsia="en-US"/>
              </w:rPr>
              <w:t>комендатура</w:t>
            </w:r>
          </w:p>
        </w:tc>
        <w:tc>
          <w:tcPr>
            <w:tcW w:w="29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ос.</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100</w:t>
            </w:r>
          </w:p>
          <w:p w:rsidR="009B4233" w:rsidRPr="009B4233" w:rsidRDefault="009B4233" w:rsidP="009B4233">
            <w:pPr>
              <w:keepNext/>
              <w:jc w:val="center"/>
              <w:rPr>
                <w:rFonts w:eastAsia="Calibri"/>
                <w:lang w:eastAsia="en-US"/>
              </w:rPr>
            </w:pPr>
            <w:r w:rsidRPr="009B4233">
              <w:rPr>
                <w:rFonts w:eastAsia="Calibri"/>
                <w:lang w:eastAsia="en-US"/>
              </w:rPr>
              <w:t>250</w:t>
            </w:r>
          </w:p>
          <w:p w:rsidR="009B4233" w:rsidRPr="009B4233" w:rsidRDefault="009B4233" w:rsidP="009B4233">
            <w:pPr>
              <w:keepNext/>
              <w:jc w:val="center"/>
              <w:rPr>
                <w:rFonts w:eastAsia="Calibri"/>
                <w:lang w:eastAsia="en-US"/>
              </w:rPr>
            </w:pPr>
            <w:r w:rsidRPr="009B4233">
              <w:rPr>
                <w:rFonts w:eastAsia="Calibri"/>
                <w:lang w:eastAsia="en-US"/>
              </w:rPr>
              <w:t>300</w:t>
            </w:r>
          </w:p>
          <w:p w:rsidR="009B4233" w:rsidRPr="009B4233" w:rsidRDefault="009B4233" w:rsidP="009B4233">
            <w:pPr>
              <w:keepNext/>
              <w:jc w:val="center"/>
              <w:rPr>
                <w:rFonts w:eastAsia="Calibri"/>
                <w:lang w:eastAsia="en-US"/>
              </w:rPr>
            </w:pPr>
            <w:r w:rsidRPr="009B4233">
              <w:rPr>
                <w:rFonts w:eastAsia="Calibri"/>
                <w:lang w:eastAsia="en-US"/>
              </w:rPr>
              <w:t>30</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95</w:t>
            </w:r>
          </w:p>
          <w:p w:rsidR="009B4233" w:rsidRPr="009B4233" w:rsidRDefault="009B4233" w:rsidP="009B4233">
            <w:pPr>
              <w:keepNext/>
              <w:jc w:val="center"/>
              <w:rPr>
                <w:rFonts w:eastAsia="Calibri"/>
                <w:lang w:eastAsia="en-US"/>
              </w:rPr>
            </w:pPr>
            <w:r w:rsidRPr="009B4233">
              <w:rPr>
                <w:rFonts w:eastAsia="Calibri"/>
                <w:lang w:eastAsia="en-US"/>
              </w:rPr>
              <w:t>240</w:t>
            </w:r>
          </w:p>
          <w:p w:rsidR="009B4233" w:rsidRPr="009B4233" w:rsidRDefault="009B4233" w:rsidP="009B4233">
            <w:pPr>
              <w:keepNext/>
              <w:jc w:val="center"/>
              <w:rPr>
                <w:rFonts w:eastAsia="Calibri"/>
                <w:lang w:eastAsia="en-US"/>
              </w:rPr>
            </w:pPr>
            <w:r w:rsidRPr="009B4233">
              <w:rPr>
                <w:rFonts w:eastAsia="Calibri"/>
                <w:lang w:eastAsia="en-US"/>
              </w:rPr>
              <w:t>290</w:t>
            </w:r>
          </w:p>
          <w:p w:rsidR="009B4233" w:rsidRPr="009B4233" w:rsidRDefault="009B4233" w:rsidP="009B4233">
            <w:pPr>
              <w:keepNext/>
              <w:jc w:val="center"/>
              <w:rPr>
                <w:rFonts w:eastAsia="Calibri"/>
                <w:lang w:eastAsia="en-US"/>
              </w:rPr>
            </w:pPr>
            <w:r w:rsidRPr="009B4233">
              <w:rPr>
                <w:rFonts w:eastAsia="Calibri"/>
                <w:lang w:eastAsia="en-US"/>
              </w:rPr>
              <w:t>26</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90</w:t>
            </w:r>
          </w:p>
          <w:p w:rsidR="009B4233" w:rsidRPr="009B4233" w:rsidRDefault="009B4233" w:rsidP="009B4233">
            <w:pPr>
              <w:keepNext/>
              <w:jc w:val="center"/>
              <w:rPr>
                <w:rFonts w:eastAsia="Calibri"/>
                <w:lang w:eastAsia="en-US"/>
              </w:rPr>
            </w:pPr>
            <w:r w:rsidRPr="009B4233">
              <w:rPr>
                <w:rFonts w:eastAsia="Calibri"/>
                <w:lang w:eastAsia="en-US"/>
              </w:rPr>
              <w:t>235</w:t>
            </w:r>
          </w:p>
          <w:p w:rsidR="009B4233" w:rsidRPr="009B4233" w:rsidRDefault="009B4233" w:rsidP="009B4233">
            <w:pPr>
              <w:keepNext/>
              <w:jc w:val="center"/>
              <w:rPr>
                <w:rFonts w:eastAsia="Calibri"/>
                <w:lang w:eastAsia="en-US"/>
              </w:rPr>
            </w:pPr>
            <w:r w:rsidRPr="009B4233">
              <w:rPr>
                <w:rFonts w:eastAsia="Calibri"/>
                <w:lang w:eastAsia="en-US"/>
              </w:rPr>
              <w:t>280</w:t>
            </w:r>
          </w:p>
          <w:p w:rsidR="009B4233" w:rsidRPr="009B4233" w:rsidRDefault="009B4233" w:rsidP="009B4233">
            <w:pPr>
              <w:keepNext/>
              <w:jc w:val="center"/>
              <w:rPr>
                <w:rFonts w:eastAsia="Calibri"/>
                <w:lang w:eastAsia="en-US"/>
              </w:rPr>
            </w:pPr>
            <w:r w:rsidRPr="009B4233">
              <w:rPr>
                <w:rFonts w:eastAsia="Calibri"/>
                <w:lang w:eastAsia="en-US"/>
              </w:rPr>
              <w:t>21</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85</w:t>
            </w:r>
          </w:p>
          <w:p w:rsidR="009B4233" w:rsidRPr="009B4233" w:rsidRDefault="009B4233" w:rsidP="009B4233">
            <w:pPr>
              <w:keepNext/>
              <w:jc w:val="center"/>
              <w:rPr>
                <w:rFonts w:eastAsia="Calibri"/>
                <w:lang w:eastAsia="en-US"/>
              </w:rPr>
            </w:pPr>
            <w:r w:rsidRPr="009B4233">
              <w:rPr>
                <w:rFonts w:eastAsia="Calibri"/>
                <w:lang w:eastAsia="en-US"/>
              </w:rPr>
              <w:t>230</w:t>
            </w:r>
          </w:p>
          <w:p w:rsidR="009B4233" w:rsidRPr="009B4233" w:rsidRDefault="009B4233" w:rsidP="009B4233">
            <w:pPr>
              <w:keepNext/>
              <w:jc w:val="center"/>
              <w:rPr>
                <w:rFonts w:eastAsia="Calibri"/>
                <w:lang w:eastAsia="en-US"/>
              </w:rPr>
            </w:pPr>
            <w:r w:rsidRPr="009B4233">
              <w:rPr>
                <w:rFonts w:eastAsia="Calibri"/>
                <w:lang w:eastAsia="en-US"/>
              </w:rPr>
              <w:t>270</w:t>
            </w:r>
          </w:p>
          <w:p w:rsidR="009B4233" w:rsidRPr="009B4233" w:rsidRDefault="009B4233" w:rsidP="009B4233">
            <w:pPr>
              <w:keepNext/>
              <w:jc w:val="center"/>
              <w:rPr>
                <w:rFonts w:eastAsia="Calibri"/>
                <w:lang w:eastAsia="en-US"/>
              </w:rPr>
            </w:pPr>
            <w:r w:rsidRPr="009B4233">
              <w:rPr>
                <w:rFonts w:eastAsia="Calibri"/>
                <w:lang w:eastAsia="en-US"/>
              </w:rPr>
              <w:t>16</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105</w:t>
            </w:r>
          </w:p>
          <w:p w:rsidR="009B4233" w:rsidRPr="009B4233" w:rsidRDefault="009B4233" w:rsidP="009B4233">
            <w:pPr>
              <w:keepNext/>
              <w:jc w:val="center"/>
              <w:rPr>
                <w:rFonts w:eastAsia="Calibri"/>
                <w:lang w:eastAsia="en-US"/>
              </w:rPr>
            </w:pPr>
            <w:r w:rsidRPr="009B4233">
              <w:rPr>
                <w:rFonts w:eastAsia="Calibri"/>
                <w:lang w:eastAsia="en-US"/>
              </w:rPr>
              <w:t>260</w:t>
            </w:r>
          </w:p>
          <w:p w:rsidR="009B4233" w:rsidRPr="009B4233" w:rsidRDefault="009B4233" w:rsidP="009B4233">
            <w:pPr>
              <w:keepNext/>
              <w:jc w:val="center"/>
              <w:rPr>
                <w:rFonts w:eastAsia="Calibri"/>
                <w:lang w:eastAsia="en-US"/>
              </w:rPr>
            </w:pPr>
            <w:r w:rsidRPr="009B4233">
              <w:rPr>
                <w:rFonts w:eastAsia="Calibri"/>
                <w:lang w:eastAsia="en-US"/>
              </w:rPr>
              <w:t>310</w:t>
            </w:r>
          </w:p>
          <w:p w:rsidR="009B4233" w:rsidRPr="009B4233" w:rsidRDefault="009B4233" w:rsidP="009B4233">
            <w:pPr>
              <w:keepNext/>
              <w:jc w:val="center"/>
              <w:rPr>
                <w:rFonts w:eastAsia="Calibri"/>
                <w:lang w:eastAsia="en-US"/>
              </w:rPr>
            </w:pPr>
            <w:r w:rsidRPr="009B4233">
              <w:rPr>
                <w:rFonts w:eastAsia="Calibri"/>
                <w:lang w:eastAsia="en-US"/>
              </w:rPr>
              <w:t>36</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20"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110</w:t>
            </w:r>
          </w:p>
          <w:p w:rsidR="009B4233" w:rsidRPr="009B4233" w:rsidRDefault="009B4233" w:rsidP="009B4233">
            <w:pPr>
              <w:keepNext/>
              <w:jc w:val="center"/>
              <w:rPr>
                <w:rFonts w:eastAsia="Calibri"/>
                <w:lang w:eastAsia="en-US"/>
              </w:rPr>
            </w:pPr>
            <w:r w:rsidRPr="009B4233">
              <w:rPr>
                <w:rFonts w:eastAsia="Calibri"/>
                <w:lang w:eastAsia="en-US"/>
              </w:rPr>
              <w:t>265</w:t>
            </w:r>
          </w:p>
          <w:p w:rsidR="009B4233" w:rsidRPr="009B4233" w:rsidRDefault="009B4233" w:rsidP="009B4233">
            <w:pPr>
              <w:keepNext/>
              <w:jc w:val="center"/>
              <w:rPr>
                <w:rFonts w:eastAsia="Calibri"/>
                <w:lang w:eastAsia="en-US"/>
              </w:rPr>
            </w:pPr>
            <w:r w:rsidRPr="009B4233">
              <w:rPr>
                <w:rFonts w:eastAsia="Calibri"/>
                <w:lang w:eastAsia="en-US"/>
              </w:rPr>
              <w:t>315</w:t>
            </w:r>
          </w:p>
          <w:p w:rsidR="009B4233" w:rsidRPr="009B4233" w:rsidRDefault="009B4233" w:rsidP="009B4233">
            <w:pPr>
              <w:keepNext/>
              <w:jc w:val="center"/>
              <w:rPr>
                <w:rFonts w:eastAsia="Calibri"/>
                <w:lang w:eastAsia="en-US"/>
              </w:rPr>
            </w:pPr>
            <w:r w:rsidRPr="009B4233">
              <w:rPr>
                <w:rFonts w:eastAsia="Calibri"/>
                <w:lang w:eastAsia="en-US"/>
              </w:rPr>
              <w:t>41</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115</w:t>
            </w:r>
          </w:p>
          <w:p w:rsidR="009B4233" w:rsidRPr="009B4233" w:rsidRDefault="009B4233" w:rsidP="009B4233">
            <w:pPr>
              <w:keepNext/>
              <w:jc w:val="center"/>
              <w:rPr>
                <w:rFonts w:eastAsia="Calibri"/>
                <w:lang w:eastAsia="en-US"/>
              </w:rPr>
            </w:pPr>
            <w:r w:rsidRPr="009B4233">
              <w:rPr>
                <w:rFonts w:eastAsia="Calibri"/>
                <w:lang w:eastAsia="en-US"/>
              </w:rPr>
              <w:t>270</w:t>
            </w:r>
          </w:p>
          <w:p w:rsidR="009B4233" w:rsidRPr="009B4233" w:rsidRDefault="009B4233" w:rsidP="009B4233">
            <w:pPr>
              <w:keepNext/>
              <w:jc w:val="center"/>
              <w:rPr>
                <w:rFonts w:eastAsia="Calibri"/>
                <w:lang w:eastAsia="en-US"/>
              </w:rPr>
            </w:pPr>
            <w:r w:rsidRPr="009B4233">
              <w:rPr>
                <w:rFonts w:eastAsia="Calibri"/>
                <w:lang w:eastAsia="en-US"/>
              </w:rPr>
              <w:t>320</w:t>
            </w:r>
          </w:p>
          <w:p w:rsidR="009B4233" w:rsidRPr="009B4233" w:rsidRDefault="009B4233" w:rsidP="009B4233">
            <w:pPr>
              <w:keepNext/>
              <w:jc w:val="center"/>
              <w:rPr>
                <w:rFonts w:eastAsia="Calibri"/>
                <w:lang w:eastAsia="en-US"/>
              </w:rPr>
            </w:pPr>
            <w:r w:rsidRPr="009B4233">
              <w:rPr>
                <w:rFonts w:eastAsia="Calibri"/>
                <w:lang w:eastAsia="en-US"/>
              </w:rPr>
              <w:t>41</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120</w:t>
            </w:r>
          </w:p>
          <w:p w:rsidR="009B4233" w:rsidRPr="009B4233" w:rsidRDefault="009B4233" w:rsidP="009B4233">
            <w:pPr>
              <w:keepNext/>
              <w:jc w:val="center"/>
              <w:rPr>
                <w:rFonts w:eastAsia="Calibri"/>
                <w:lang w:eastAsia="en-US"/>
              </w:rPr>
            </w:pPr>
            <w:r w:rsidRPr="009B4233">
              <w:rPr>
                <w:rFonts w:eastAsia="Calibri"/>
                <w:lang w:eastAsia="en-US"/>
              </w:rPr>
              <w:t>275</w:t>
            </w:r>
          </w:p>
          <w:p w:rsidR="009B4233" w:rsidRPr="009B4233" w:rsidRDefault="009B4233" w:rsidP="009B4233">
            <w:pPr>
              <w:keepNext/>
              <w:jc w:val="center"/>
              <w:rPr>
                <w:rFonts w:eastAsia="Calibri"/>
                <w:lang w:eastAsia="en-US"/>
              </w:rPr>
            </w:pPr>
            <w:r w:rsidRPr="009B4233">
              <w:rPr>
                <w:rFonts w:eastAsia="Calibri"/>
                <w:lang w:eastAsia="en-US"/>
              </w:rPr>
              <w:t>325</w:t>
            </w:r>
          </w:p>
          <w:p w:rsidR="009B4233" w:rsidRPr="009B4233" w:rsidRDefault="009B4233" w:rsidP="009B4233">
            <w:pPr>
              <w:keepNext/>
              <w:jc w:val="center"/>
              <w:rPr>
                <w:rFonts w:eastAsia="Calibri"/>
                <w:lang w:eastAsia="en-US"/>
              </w:rPr>
            </w:pPr>
            <w:r w:rsidRPr="009B4233">
              <w:rPr>
                <w:rFonts w:eastAsia="Calibri"/>
                <w:lang w:eastAsia="en-US"/>
              </w:rPr>
              <w:t>46</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125</w:t>
            </w:r>
          </w:p>
          <w:p w:rsidR="009B4233" w:rsidRPr="009B4233" w:rsidRDefault="009B4233" w:rsidP="009B4233">
            <w:pPr>
              <w:keepNext/>
              <w:jc w:val="center"/>
              <w:rPr>
                <w:rFonts w:eastAsia="Calibri"/>
                <w:lang w:eastAsia="en-US"/>
              </w:rPr>
            </w:pPr>
            <w:r w:rsidRPr="009B4233">
              <w:rPr>
                <w:rFonts w:eastAsia="Calibri"/>
                <w:lang w:eastAsia="en-US"/>
              </w:rPr>
              <w:t>280</w:t>
            </w:r>
          </w:p>
          <w:p w:rsidR="009B4233" w:rsidRPr="009B4233" w:rsidRDefault="009B4233" w:rsidP="009B4233">
            <w:pPr>
              <w:keepNext/>
              <w:jc w:val="center"/>
              <w:rPr>
                <w:rFonts w:eastAsia="Calibri"/>
                <w:lang w:eastAsia="en-US"/>
              </w:rPr>
            </w:pPr>
            <w:r w:rsidRPr="009B4233">
              <w:rPr>
                <w:rFonts w:eastAsia="Calibri"/>
                <w:lang w:eastAsia="en-US"/>
              </w:rPr>
              <w:t>330</w:t>
            </w:r>
          </w:p>
          <w:p w:rsidR="009B4233" w:rsidRPr="009B4233" w:rsidRDefault="009B4233" w:rsidP="009B4233">
            <w:pPr>
              <w:keepNext/>
              <w:jc w:val="center"/>
              <w:rPr>
                <w:rFonts w:eastAsia="Calibri"/>
                <w:lang w:eastAsia="en-US"/>
              </w:rPr>
            </w:pPr>
            <w:r w:rsidRPr="009B4233">
              <w:rPr>
                <w:rFonts w:eastAsia="Calibri"/>
                <w:lang w:eastAsia="en-US"/>
              </w:rPr>
              <w:t>51</w:t>
            </w:r>
          </w:p>
          <w:p w:rsidR="009B4233" w:rsidRPr="009B4233" w:rsidRDefault="009B4233" w:rsidP="009B4233">
            <w:pPr>
              <w:keepNext/>
              <w:jc w:val="center"/>
              <w:rPr>
                <w:rFonts w:eastAsia="Calibri"/>
                <w:lang w:eastAsia="en-US"/>
              </w:rPr>
            </w:pPr>
            <w:r w:rsidRPr="009B4233">
              <w:rPr>
                <w:rFonts w:eastAsia="Calibri"/>
                <w:lang w:eastAsia="en-US"/>
              </w:rPr>
              <w:t>4</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eastAsia="en-US"/>
              </w:rPr>
              <w:t>130</w:t>
            </w:r>
          </w:p>
          <w:p w:rsidR="009B4233" w:rsidRPr="009B4233" w:rsidRDefault="009B4233" w:rsidP="009B4233">
            <w:pPr>
              <w:keepNext/>
              <w:jc w:val="center"/>
              <w:rPr>
                <w:rFonts w:eastAsia="Calibri"/>
                <w:lang w:eastAsia="en-US"/>
              </w:rPr>
            </w:pPr>
            <w:r w:rsidRPr="009B4233">
              <w:rPr>
                <w:rFonts w:eastAsia="Calibri"/>
                <w:lang w:eastAsia="en-US"/>
              </w:rPr>
              <w:t>285</w:t>
            </w:r>
          </w:p>
          <w:p w:rsidR="009B4233" w:rsidRPr="009B4233" w:rsidRDefault="009B4233" w:rsidP="009B4233">
            <w:pPr>
              <w:keepNext/>
              <w:jc w:val="center"/>
              <w:rPr>
                <w:rFonts w:eastAsia="Calibri"/>
                <w:lang w:eastAsia="en-US"/>
              </w:rPr>
            </w:pPr>
            <w:r w:rsidRPr="009B4233">
              <w:rPr>
                <w:rFonts w:eastAsia="Calibri"/>
                <w:lang w:eastAsia="en-US"/>
              </w:rPr>
              <w:t>335</w:t>
            </w:r>
          </w:p>
          <w:p w:rsidR="009B4233" w:rsidRPr="009B4233" w:rsidRDefault="009B4233" w:rsidP="009B4233">
            <w:pPr>
              <w:keepNext/>
              <w:jc w:val="center"/>
              <w:rPr>
                <w:rFonts w:eastAsia="Calibri"/>
                <w:lang w:eastAsia="en-US"/>
              </w:rPr>
            </w:pPr>
            <w:r w:rsidRPr="009B4233">
              <w:rPr>
                <w:rFonts w:eastAsia="Calibri"/>
                <w:lang w:eastAsia="en-US"/>
              </w:rPr>
              <w:t>46</w:t>
            </w:r>
          </w:p>
          <w:p w:rsidR="009B4233" w:rsidRPr="009B4233" w:rsidRDefault="009B4233" w:rsidP="009B4233">
            <w:pPr>
              <w:keepNext/>
              <w:jc w:val="center"/>
              <w:rPr>
                <w:rFonts w:eastAsia="Calibri"/>
                <w:lang w:eastAsia="en-US"/>
              </w:rPr>
            </w:pPr>
            <w:r w:rsidRPr="009B4233">
              <w:rPr>
                <w:rFonts w:eastAsia="Calibri"/>
                <w:lang w:eastAsia="en-US"/>
              </w:rPr>
              <w:t>4</w:t>
            </w:r>
          </w:p>
        </w:tc>
      </w:tr>
      <w:tr w:rsidR="000E5354" w:rsidRPr="009B4233" w:rsidTr="00DD4B2A">
        <w:trPr>
          <w:trHeight w:val="1605"/>
          <w:jc w:val="center"/>
        </w:trPr>
        <w:tc>
          <w:tcPr>
            <w:tcW w:w="176" w:type="pct"/>
            <w:gridSpan w:val="2"/>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2.</w:t>
            </w:r>
          </w:p>
        </w:tc>
        <w:tc>
          <w:tcPr>
            <w:tcW w:w="1336"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Характеристика ЗС:</w:t>
            </w:r>
          </w:p>
          <w:p w:rsidR="009B4233" w:rsidRPr="009B4233" w:rsidRDefault="009B4233" w:rsidP="009B4233">
            <w:pPr>
              <w:keepNext/>
              <w:ind w:firstLine="180"/>
              <w:jc w:val="both"/>
              <w:rPr>
                <w:rFonts w:eastAsia="Calibri"/>
                <w:lang w:eastAsia="en-US"/>
              </w:rPr>
            </w:pPr>
            <w:r w:rsidRPr="009B4233">
              <w:rPr>
                <w:rFonts w:eastAsia="Calibri"/>
                <w:lang w:val="uk-UA" w:eastAsia="en-US"/>
              </w:rPr>
              <w:t>а) площа приміщень для людей з санпостом: ПРУ</w:t>
            </w:r>
          </w:p>
          <w:p w:rsidR="009B4233" w:rsidRPr="009B4233" w:rsidRDefault="009B4233" w:rsidP="009B4233">
            <w:pPr>
              <w:keepNext/>
              <w:jc w:val="center"/>
              <w:rPr>
                <w:rFonts w:eastAsia="Calibri"/>
                <w:lang w:eastAsia="en-US"/>
              </w:rPr>
            </w:pPr>
            <w:r w:rsidRPr="009B4233">
              <w:rPr>
                <w:rFonts w:eastAsia="Calibri"/>
                <w:lang w:val="uk-UA" w:eastAsia="en-US"/>
              </w:rPr>
              <w:t>сховище № 8</w:t>
            </w:r>
          </w:p>
          <w:p w:rsidR="009B4233" w:rsidRPr="009B4233" w:rsidRDefault="009B4233" w:rsidP="009B4233">
            <w:pPr>
              <w:keepNext/>
              <w:jc w:val="center"/>
              <w:rPr>
                <w:rFonts w:eastAsia="Calibri"/>
                <w:lang w:eastAsia="en-US"/>
              </w:rPr>
            </w:pPr>
            <w:r w:rsidRPr="009B4233">
              <w:rPr>
                <w:rFonts w:eastAsia="Calibri"/>
                <w:lang w:val="uk-UA" w:eastAsia="en-US"/>
              </w:rPr>
              <w:t>сховище № 12</w:t>
            </w:r>
          </w:p>
          <w:p w:rsidR="009B4233" w:rsidRPr="009B4233" w:rsidRDefault="009B4233" w:rsidP="009B4233">
            <w:pPr>
              <w:keepNext/>
              <w:jc w:val="center"/>
              <w:rPr>
                <w:rFonts w:eastAsia="Calibri"/>
                <w:lang w:val="uk-UA" w:eastAsia="en-US"/>
              </w:rPr>
            </w:pPr>
            <w:r w:rsidRPr="009B4233">
              <w:rPr>
                <w:rFonts w:eastAsia="Calibri"/>
                <w:lang w:eastAsia="en-US"/>
              </w:rPr>
              <w:t>в</w:t>
            </w:r>
            <w:r w:rsidRPr="009B4233">
              <w:rPr>
                <w:rFonts w:eastAsia="Calibri"/>
                <w:lang w:val="uk-UA" w:eastAsia="en-US"/>
              </w:rPr>
              <w:t>исота</w:t>
            </w:r>
          </w:p>
        </w:tc>
        <w:tc>
          <w:tcPr>
            <w:tcW w:w="29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r w:rsidRPr="009B4233">
              <w:rPr>
                <w:rFonts w:eastAsia="Calibri"/>
                <w:lang w:val="uk-UA" w:eastAsia="en-US"/>
              </w:rPr>
              <w:t>м</w:t>
            </w:r>
            <w:r w:rsidRPr="009B4233">
              <w:rPr>
                <w:rFonts w:eastAsia="Calibri"/>
                <w:vertAlign w:val="superscript"/>
                <w:lang w:val="uk-UA" w:eastAsia="en-US"/>
              </w:rPr>
              <w:t>2</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22</w:t>
            </w:r>
          </w:p>
          <w:p w:rsidR="009B4233" w:rsidRPr="009B4233" w:rsidRDefault="009B4233" w:rsidP="009B4233">
            <w:pPr>
              <w:keepNext/>
              <w:jc w:val="center"/>
              <w:rPr>
                <w:rFonts w:eastAsia="Calibri"/>
                <w:lang w:eastAsia="en-US"/>
              </w:rPr>
            </w:pPr>
            <w:r w:rsidRPr="009B4233">
              <w:rPr>
                <w:rFonts w:eastAsia="Calibri"/>
                <w:lang w:eastAsia="en-US"/>
              </w:rPr>
              <w:t>177</w:t>
            </w:r>
          </w:p>
          <w:p w:rsidR="009B4233" w:rsidRPr="009B4233" w:rsidRDefault="009B4233" w:rsidP="009B4233">
            <w:pPr>
              <w:keepNext/>
              <w:jc w:val="center"/>
              <w:rPr>
                <w:rFonts w:eastAsia="Calibri"/>
                <w:lang w:eastAsia="en-US"/>
              </w:rPr>
            </w:pPr>
            <w:r w:rsidRPr="009B4233">
              <w:rPr>
                <w:rFonts w:eastAsia="Calibri"/>
                <w:lang w:eastAsia="en-US"/>
              </w:rPr>
              <w:t>177</w:t>
            </w:r>
          </w:p>
          <w:p w:rsidR="009B4233" w:rsidRPr="009B4233" w:rsidRDefault="009B4233" w:rsidP="009B4233">
            <w:pPr>
              <w:keepNext/>
              <w:jc w:val="center"/>
              <w:rPr>
                <w:rFonts w:eastAsia="Calibri"/>
                <w:lang w:eastAsia="en-US"/>
              </w:rPr>
            </w:pPr>
            <w:r w:rsidRPr="009B4233">
              <w:rPr>
                <w:rFonts w:eastAsia="Calibri"/>
                <w:lang w:eastAsia="en-US"/>
              </w:rPr>
              <w:t>2,4</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20</w:t>
            </w:r>
          </w:p>
          <w:p w:rsidR="009B4233" w:rsidRPr="009B4233" w:rsidRDefault="009B4233" w:rsidP="009B4233">
            <w:pPr>
              <w:keepNext/>
              <w:jc w:val="center"/>
              <w:rPr>
                <w:rFonts w:eastAsia="Calibri"/>
                <w:lang w:eastAsia="en-US"/>
              </w:rPr>
            </w:pPr>
            <w:r w:rsidRPr="009B4233">
              <w:rPr>
                <w:rFonts w:eastAsia="Calibri"/>
                <w:lang w:eastAsia="en-US"/>
              </w:rPr>
              <w:t>175</w:t>
            </w:r>
          </w:p>
          <w:p w:rsidR="009B4233" w:rsidRPr="009B4233" w:rsidRDefault="009B4233" w:rsidP="009B4233">
            <w:pPr>
              <w:keepNext/>
              <w:jc w:val="center"/>
              <w:rPr>
                <w:rFonts w:eastAsia="Calibri"/>
                <w:lang w:eastAsia="en-US"/>
              </w:rPr>
            </w:pPr>
            <w:r w:rsidRPr="009B4233">
              <w:rPr>
                <w:rFonts w:eastAsia="Calibri"/>
                <w:lang w:eastAsia="en-US"/>
              </w:rPr>
              <w:t>175</w:t>
            </w:r>
          </w:p>
          <w:p w:rsidR="009B4233" w:rsidRPr="009B4233" w:rsidRDefault="009B4233" w:rsidP="009B4233">
            <w:pPr>
              <w:keepNext/>
              <w:jc w:val="center"/>
              <w:rPr>
                <w:rFonts w:eastAsia="Calibri"/>
                <w:lang w:eastAsia="en-US"/>
              </w:rPr>
            </w:pPr>
            <w:r w:rsidRPr="009B4233">
              <w:rPr>
                <w:rFonts w:eastAsia="Calibri"/>
                <w:lang w:eastAsia="en-US"/>
              </w:rPr>
              <w:t>2,3</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18</w:t>
            </w:r>
          </w:p>
          <w:p w:rsidR="009B4233" w:rsidRPr="009B4233" w:rsidRDefault="009B4233" w:rsidP="009B4233">
            <w:pPr>
              <w:keepNext/>
              <w:jc w:val="center"/>
              <w:rPr>
                <w:rFonts w:eastAsia="Calibri"/>
                <w:lang w:eastAsia="en-US"/>
              </w:rPr>
            </w:pPr>
            <w:r w:rsidRPr="009B4233">
              <w:rPr>
                <w:rFonts w:eastAsia="Calibri"/>
                <w:lang w:eastAsia="en-US"/>
              </w:rPr>
              <w:t>170</w:t>
            </w:r>
          </w:p>
          <w:p w:rsidR="009B4233" w:rsidRPr="009B4233" w:rsidRDefault="009B4233" w:rsidP="009B4233">
            <w:pPr>
              <w:keepNext/>
              <w:jc w:val="center"/>
              <w:rPr>
                <w:rFonts w:eastAsia="Calibri"/>
                <w:lang w:eastAsia="en-US"/>
              </w:rPr>
            </w:pPr>
            <w:r w:rsidRPr="009B4233">
              <w:rPr>
                <w:rFonts w:eastAsia="Calibri"/>
                <w:lang w:eastAsia="en-US"/>
              </w:rPr>
              <w:t>170</w:t>
            </w:r>
          </w:p>
          <w:p w:rsidR="009B4233" w:rsidRPr="009B4233" w:rsidRDefault="009B4233" w:rsidP="009B4233">
            <w:pPr>
              <w:keepNext/>
              <w:jc w:val="center"/>
              <w:rPr>
                <w:rFonts w:eastAsia="Calibri"/>
                <w:lang w:eastAsia="en-US"/>
              </w:rPr>
            </w:pPr>
            <w:r w:rsidRPr="009B4233">
              <w:rPr>
                <w:rFonts w:eastAsia="Calibri"/>
                <w:lang w:eastAsia="en-US"/>
              </w:rPr>
              <w:t>2,2</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15</w:t>
            </w:r>
          </w:p>
          <w:p w:rsidR="009B4233" w:rsidRPr="009B4233" w:rsidRDefault="009B4233" w:rsidP="009B4233">
            <w:pPr>
              <w:keepNext/>
              <w:jc w:val="center"/>
              <w:rPr>
                <w:rFonts w:eastAsia="Calibri"/>
                <w:lang w:eastAsia="en-US"/>
              </w:rPr>
            </w:pPr>
            <w:r w:rsidRPr="009B4233">
              <w:rPr>
                <w:rFonts w:eastAsia="Calibri"/>
                <w:lang w:eastAsia="en-US"/>
              </w:rPr>
              <w:t>165</w:t>
            </w:r>
          </w:p>
          <w:p w:rsidR="009B4233" w:rsidRPr="009B4233" w:rsidRDefault="009B4233" w:rsidP="009B4233">
            <w:pPr>
              <w:keepNext/>
              <w:jc w:val="center"/>
              <w:rPr>
                <w:rFonts w:eastAsia="Calibri"/>
                <w:lang w:eastAsia="en-US"/>
              </w:rPr>
            </w:pPr>
            <w:r w:rsidRPr="009B4233">
              <w:rPr>
                <w:rFonts w:eastAsia="Calibri"/>
                <w:lang w:eastAsia="en-US"/>
              </w:rPr>
              <w:t>165</w:t>
            </w:r>
          </w:p>
          <w:p w:rsidR="009B4233" w:rsidRPr="009B4233" w:rsidRDefault="009B4233" w:rsidP="009B4233">
            <w:pPr>
              <w:keepNext/>
              <w:jc w:val="center"/>
              <w:rPr>
                <w:rFonts w:eastAsia="Calibri"/>
                <w:lang w:eastAsia="en-US"/>
              </w:rPr>
            </w:pPr>
            <w:r w:rsidRPr="009B4233">
              <w:rPr>
                <w:rFonts w:eastAsia="Calibri"/>
                <w:lang w:eastAsia="en-US"/>
              </w:rPr>
              <w:t>2,15</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24</w:t>
            </w:r>
          </w:p>
          <w:p w:rsidR="009B4233" w:rsidRPr="009B4233" w:rsidRDefault="009B4233" w:rsidP="009B4233">
            <w:pPr>
              <w:keepNext/>
              <w:jc w:val="center"/>
              <w:rPr>
                <w:rFonts w:eastAsia="Calibri"/>
                <w:lang w:eastAsia="en-US"/>
              </w:rPr>
            </w:pPr>
            <w:r w:rsidRPr="009B4233">
              <w:rPr>
                <w:rFonts w:eastAsia="Calibri"/>
                <w:lang w:eastAsia="en-US"/>
              </w:rPr>
              <w:t>185</w:t>
            </w:r>
          </w:p>
          <w:p w:rsidR="009B4233" w:rsidRPr="009B4233" w:rsidRDefault="009B4233" w:rsidP="009B4233">
            <w:pPr>
              <w:keepNext/>
              <w:jc w:val="center"/>
              <w:rPr>
                <w:rFonts w:eastAsia="Calibri"/>
                <w:lang w:eastAsia="en-US"/>
              </w:rPr>
            </w:pPr>
            <w:r w:rsidRPr="009B4233">
              <w:rPr>
                <w:rFonts w:eastAsia="Calibri"/>
                <w:lang w:eastAsia="en-US"/>
              </w:rPr>
              <w:t>185</w:t>
            </w:r>
          </w:p>
          <w:p w:rsidR="009B4233" w:rsidRPr="009B4233" w:rsidRDefault="009B4233" w:rsidP="009B4233">
            <w:pPr>
              <w:keepNext/>
              <w:jc w:val="center"/>
              <w:rPr>
                <w:rFonts w:eastAsia="Calibri"/>
                <w:lang w:eastAsia="en-US"/>
              </w:rPr>
            </w:pPr>
            <w:r w:rsidRPr="009B4233">
              <w:rPr>
                <w:rFonts w:eastAsia="Calibri"/>
                <w:lang w:eastAsia="en-US"/>
              </w:rPr>
              <w:t>2,4</w:t>
            </w:r>
          </w:p>
        </w:tc>
        <w:tc>
          <w:tcPr>
            <w:tcW w:w="320"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24</w:t>
            </w:r>
          </w:p>
          <w:p w:rsidR="009B4233" w:rsidRPr="009B4233" w:rsidRDefault="009B4233" w:rsidP="009B4233">
            <w:pPr>
              <w:keepNext/>
              <w:jc w:val="center"/>
              <w:rPr>
                <w:rFonts w:eastAsia="Calibri"/>
                <w:lang w:eastAsia="en-US"/>
              </w:rPr>
            </w:pPr>
            <w:r w:rsidRPr="009B4233">
              <w:rPr>
                <w:rFonts w:eastAsia="Calibri"/>
                <w:lang w:eastAsia="en-US"/>
              </w:rPr>
              <w:t>190</w:t>
            </w:r>
          </w:p>
          <w:p w:rsidR="009B4233" w:rsidRPr="009B4233" w:rsidRDefault="009B4233" w:rsidP="009B4233">
            <w:pPr>
              <w:keepNext/>
              <w:jc w:val="center"/>
              <w:rPr>
                <w:rFonts w:eastAsia="Calibri"/>
                <w:lang w:eastAsia="en-US"/>
              </w:rPr>
            </w:pPr>
            <w:r w:rsidRPr="009B4233">
              <w:rPr>
                <w:rFonts w:eastAsia="Calibri"/>
                <w:lang w:eastAsia="en-US"/>
              </w:rPr>
              <w:t>190</w:t>
            </w:r>
          </w:p>
          <w:p w:rsidR="009B4233" w:rsidRPr="009B4233" w:rsidRDefault="009B4233" w:rsidP="009B4233">
            <w:pPr>
              <w:keepNext/>
              <w:jc w:val="center"/>
              <w:rPr>
                <w:rFonts w:eastAsia="Calibri"/>
                <w:lang w:eastAsia="en-US"/>
              </w:rPr>
            </w:pPr>
            <w:r w:rsidRPr="009B4233">
              <w:rPr>
                <w:rFonts w:eastAsia="Calibri"/>
                <w:lang w:eastAsia="en-US"/>
              </w:rPr>
              <w:t>2,3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eastAsia="en-US"/>
              </w:rPr>
            </w:pPr>
            <w:r w:rsidRPr="009B4233">
              <w:rPr>
                <w:rFonts w:eastAsia="Calibri"/>
                <w:lang w:val="uk-UA" w:eastAsia="en-US"/>
              </w:rPr>
              <w:t>26</w:t>
            </w:r>
          </w:p>
          <w:p w:rsidR="009B4233" w:rsidRPr="009B4233" w:rsidRDefault="009B4233" w:rsidP="009B4233">
            <w:pPr>
              <w:keepNext/>
              <w:jc w:val="center"/>
              <w:rPr>
                <w:rFonts w:eastAsia="Calibri"/>
                <w:lang w:eastAsia="en-US"/>
              </w:rPr>
            </w:pPr>
            <w:r w:rsidRPr="009B4233">
              <w:rPr>
                <w:rFonts w:eastAsia="Calibri"/>
                <w:lang w:val="uk-UA" w:eastAsia="en-US"/>
              </w:rPr>
              <w:t>196</w:t>
            </w:r>
          </w:p>
          <w:p w:rsidR="009B4233" w:rsidRPr="009B4233" w:rsidRDefault="009B4233" w:rsidP="009B4233">
            <w:pPr>
              <w:keepNext/>
              <w:jc w:val="center"/>
              <w:rPr>
                <w:rFonts w:eastAsia="Calibri"/>
                <w:lang w:eastAsia="en-US"/>
              </w:rPr>
            </w:pPr>
            <w:r w:rsidRPr="009B4233">
              <w:rPr>
                <w:rFonts w:eastAsia="Calibri"/>
                <w:lang w:val="uk-UA" w:eastAsia="en-US"/>
              </w:rPr>
              <w:t>195</w:t>
            </w:r>
          </w:p>
          <w:p w:rsidR="009B4233" w:rsidRPr="009B4233" w:rsidRDefault="009B4233" w:rsidP="009B4233">
            <w:pPr>
              <w:keepNext/>
              <w:jc w:val="center"/>
              <w:rPr>
                <w:rFonts w:eastAsia="Calibri"/>
                <w:lang w:eastAsia="en-US"/>
              </w:rPr>
            </w:pPr>
            <w:r w:rsidRPr="009B4233">
              <w:rPr>
                <w:rFonts w:eastAsia="Calibri"/>
                <w:lang w:val="uk-UA" w:eastAsia="en-US"/>
              </w:rPr>
              <w:t>2,4</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eastAsia="en-US"/>
              </w:rPr>
            </w:pPr>
            <w:r w:rsidRPr="009B4233">
              <w:rPr>
                <w:rFonts w:eastAsia="Calibri"/>
                <w:lang w:val="uk-UA" w:eastAsia="en-US"/>
              </w:rPr>
              <w:t>28</w:t>
            </w:r>
          </w:p>
          <w:p w:rsidR="009B4233" w:rsidRPr="009B4233" w:rsidRDefault="009B4233" w:rsidP="009B4233">
            <w:pPr>
              <w:keepNext/>
              <w:jc w:val="center"/>
              <w:rPr>
                <w:rFonts w:eastAsia="Calibri"/>
                <w:lang w:eastAsia="en-US"/>
              </w:rPr>
            </w:pPr>
            <w:r w:rsidRPr="009B4233">
              <w:rPr>
                <w:rFonts w:eastAsia="Calibri"/>
                <w:lang w:val="uk-UA" w:eastAsia="en-US"/>
              </w:rPr>
              <w:t>200</w:t>
            </w:r>
          </w:p>
          <w:p w:rsidR="009B4233" w:rsidRPr="009B4233" w:rsidRDefault="009B4233" w:rsidP="009B4233">
            <w:pPr>
              <w:keepNext/>
              <w:jc w:val="center"/>
              <w:rPr>
                <w:rFonts w:eastAsia="Calibri"/>
                <w:lang w:eastAsia="en-US"/>
              </w:rPr>
            </w:pPr>
            <w:r w:rsidRPr="009B4233">
              <w:rPr>
                <w:rFonts w:eastAsia="Calibri"/>
                <w:lang w:val="uk-UA" w:eastAsia="en-US"/>
              </w:rPr>
              <w:t>200</w:t>
            </w:r>
          </w:p>
          <w:p w:rsidR="009B4233" w:rsidRPr="009B4233" w:rsidRDefault="009B4233" w:rsidP="009B4233">
            <w:pPr>
              <w:keepNext/>
              <w:jc w:val="center"/>
              <w:rPr>
                <w:rFonts w:eastAsia="Calibri"/>
                <w:lang w:eastAsia="en-US"/>
              </w:rPr>
            </w:pPr>
            <w:r w:rsidRPr="009B4233">
              <w:rPr>
                <w:rFonts w:eastAsia="Calibri"/>
                <w:lang w:val="uk-UA" w:eastAsia="en-US"/>
              </w:rPr>
              <w:t>2,3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val="uk-UA" w:eastAsia="en-US"/>
              </w:rPr>
            </w:pPr>
          </w:p>
          <w:p w:rsidR="009B4233" w:rsidRPr="009B4233" w:rsidRDefault="009B4233" w:rsidP="009B4233">
            <w:pPr>
              <w:keepNext/>
              <w:jc w:val="center"/>
              <w:rPr>
                <w:rFonts w:eastAsia="Calibri"/>
                <w:lang w:eastAsia="en-US"/>
              </w:rPr>
            </w:pPr>
            <w:r w:rsidRPr="009B4233">
              <w:rPr>
                <w:rFonts w:eastAsia="Calibri"/>
                <w:lang w:val="uk-UA" w:eastAsia="en-US"/>
              </w:rPr>
              <w:t>30</w:t>
            </w:r>
          </w:p>
          <w:p w:rsidR="009B4233" w:rsidRPr="009B4233" w:rsidRDefault="009B4233" w:rsidP="009B4233">
            <w:pPr>
              <w:keepNext/>
              <w:jc w:val="center"/>
              <w:rPr>
                <w:rFonts w:eastAsia="Calibri"/>
                <w:lang w:eastAsia="en-US"/>
              </w:rPr>
            </w:pPr>
            <w:r w:rsidRPr="009B4233">
              <w:rPr>
                <w:rFonts w:eastAsia="Calibri"/>
                <w:lang w:val="uk-UA" w:eastAsia="en-US"/>
              </w:rPr>
              <w:t>210</w:t>
            </w:r>
          </w:p>
          <w:p w:rsidR="009B4233" w:rsidRPr="009B4233" w:rsidRDefault="009B4233" w:rsidP="009B4233">
            <w:pPr>
              <w:keepNext/>
              <w:jc w:val="center"/>
              <w:rPr>
                <w:rFonts w:eastAsia="Calibri"/>
                <w:lang w:eastAsia="en-US"/>
              </w:rPr>
            </w:pPr>
            <w:r w:rsidRPr="009B4233">
              <w:rPr>
                <w:rFonts w:eastAsia="Calibri"/>
                <w:lang w:val="uk-UA" w:eastAsia="en-US"/>
              </w:rPr>
              <w:t>210</w:t>
            </w:r>
          </w:p>
          <w:p w:rsidR="009B4233" w:rsidRPr="009B4233" w:rsidRDefault="009B4233" w:rsidP="009B4233">
            <w:pPr>
              <w:keepNext/>
              <w:jc w:val="center"/>
              <w:rPr>
                <w:rFonts w:eastAsia="Calibri"/>
                <w:lang w:eastAsia="en-US"/>
              </w:rPr>
            </w:pPr>
            <w:r w:rsidRPr="009B4233">
              <w:rPr>
                <w:rFonts w:eastAsia="Calibri"/>
                <w:lang w:val="uk-UA" w:eastAsia="en-US"/>
              </w:rPr>
              <w:t>2,4</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p>
          <w:p w:rsidR="009B4233" w:rsidRPr="009B4233" w:rsidRDefault="009B4233" w:rsidP="009B4233">
            <w:pPr>
              <w:keepNext/>
              <w:jc w:val="center"/>
              <w:rPr>
                <w:rFonts w:eastAsia="Calibri"/>
                <w:lang w:eastAsia="en-US"/>
              </w:rPr>
            </w:pPr>
            <w:r w:rsidRPr="009B4233">
              <w:rPr>
                <w:rFonts w:eastAsia="Calibri"/>
                <w:lang w:eastAsia="en-US"/>
              </w:rPr>
              <w:t>35</w:t>
            </w:r>
          </w:p>
          <w:p w:rsidR="009B4233" w:rsidRPr="009B4233" w:rsidRDefault="009B4233" w:rsidP="009B4233">
            <w:pPr>
              <w:keepNext/>
              <w:jc w:val="center"/>
              <w:rPr>
                <w:rFonts w:eastAsia="Calibri"/>
                <w:lang w:eastAsia="en-US"/>
              </w:rPr>
            </w:pPr>
            <w:r w:rsidRPr="009B4233">
              <w:rPr>
                <w:rFonts w:eastAsia="Calibri"/>
                <w:lang w:eastAsia="en-US"/>
              </w:rPr>
              <w:t>220</w:t>
            </w:r>
          </w:p>
          <w:p w:rsidR="009B4233" w:rsidRPr="009B4233" w:rsidRDefault="009B4233" w:rsidP="009B4233">
            <w:pPr>
              <w:keepNext/>
              <w:jc w:val="center"/>
              <w:rPr>
                <w:rFonts w:eastAsia="Calibri"/>
                <w:lang w:eastAsia="en-US"/>
              </w:rPr>
            </w:pPr>
            <w:r w:rsidRPr="009B4233">
              <w:rPr>
                <w:rFonts w:eastAsia="Calibri"/>
                <w:lang w:eastAsia="en-US"/>
              </w:rPr>
              <w:t>220</w:t>
            </w:r>
          </w:p>
          <w:p w:rsidR="009B4233" w:rsidRPr="009B4233" w:rsidRDefault="009B4233" w:rsidP="009B4233">
            <w:pPr>
              <w:keepNext/>
              <w:jc w:val="center"/>
              <w:rPr>
                <w:rFonts w:eastAsia="Calibri"/>
                <w:lang w:eastAsia="en-US"/>
              </w:rPr>
            </w:pPr>
            <w:r w:rsidRPr="009B4233">
              <w:rPr>
                <w:rFonts w:eastAsia="Calibri"/>
                <w:lang w:eastAsia="en-US"/>
              </w:rPr>
              <w:t>2,2</w:t>
            </w:r>
          </w:p>
        </w:tc>
      </w:tr>
      <w:tr w:rsidR="000E5354" w:rsidRPr="009B4233" w:rsidTr="00DD4B2A">
        <w:trPr>
          <w:trHeight w:val="406"/>
          <w:jc w:val="center"/>
        </w:trPr>
        <w:tc>
          <w:tcPr>
            <w:tcW w:w="176" w:type="pct"/>
            <w:gridSpan w:val="2"/>
            <w:vMerge/>
            <w:tcBorders>
              <w:top w:val="nil"/>
              <w:left w:val="single" w:sz="8" w:space="0" w:color="auto"/>
              <w:bottom w:val="single" w:sz="8" w:space="0" w:color="auto"/>
              <w:right w:val="single" w:sz="8" w:space="0" w:color="auto"/>
            </w:tcBorders>
            <w:vAlign w:val="center"/>
            <w:hideMark/>
          </w:tcPr>
          <w:p w:rsidR="009B4233" w:rsidRPr="009B4233" w:rsidRDefault="009B4233" w:rsidP="009B4233">
            <w:pPr>
              <w:jc w:val="center"/>
              <w:rPr>
                <w:rFonts w:eastAsia="Calibri"/>
                <w:lang w:eastAsia="en-US"/>
              </w:rPr>
            </w:pPr>
          </w:p>
        </w:tc>
        <w:tc>
          <w:tcPr>
            <w:tcW w:w="1336"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ind w:firstLine="180"/>
              <w:jc w:val="both"/>
              <w:rPr>
                <w:rFonts w:eastAsia="Calibri"/>
                <w:lang w:eastAsia="en-US"/>
              </w:rPr>
            </w:pPr>
            <w:r w:rsidRPr="00427054">
              <w:rPr>
                <w:rFonts w:eastAsia="Calibri"/>
                <w:lang w:val="uk-UA" w:eastAsia="en-US"/>
              </w:rPr>
              <w:t>б) допоміжні приміщення:</w:t>
            </w:r>
          </w:p>
          <w:p w:rsidR="009B4233" w:rsidRPr="00427054" w:rsidRDefault="009B4233" w:rsidP="009B4233">
            <w:pPr>
              <w:jc w:val="both"/>
              <w:rPr>
                <w:rFonts w:eastAsia="Calibri"/>
                <w:lang w:eastAsia="en-US"/>
              </w:rPr>
            </w:pPr>
            <w:r w:rsidRPr="00427054">
              <w:rPr>
                <w:rFonts w:eastAsia="Calibri"/>
                <w:lang w:val="uk-UA" w:eastAsia="en-US"/>
              </w:rPr>
              <w:t>ПРУ</w:t>
            </w:r>
            <w:r w:rsidRPr="00427054">
              <w:rPr>
                <w:rFonts w:eastAsia="Calibri"/>
                <w:lang w:eastAsia="en-US"/>
              </w:rPr>
              <w:t>:  ФВП, санвузли</w:t>
            </w:r>
          </w:p>
          <w:p w:rsidR="009B4233" w:rsidRPr="00427054" w:rsidRDefault="009B4233" w:rsidP="009B4233">
            <w:pPr>
              <w:jc w:val="both"/>
              <w:rPr>
                <w:rFonts w:eastAsia="Calibri"/>
                <w:lang w:eastAsia="en-US"/>
              </w:rPr>
            </w:pPr>
            <w:r w:rsidRPr="00427054">
              <w:rPr>
                <w:rFonts w:eastAsia="Calibri"/>
                <w:lang w:val="uk-UA" w:eastAsia="en-US"/>
              </w:rPr>
              <w:t>сховище № 8</w:t>
            </w:r>
            <w:r w:rsidRPr="00427054">
              <w:rPr>
                <w:rFonts w:eastAsia="Calibri"/>
                <w:lang w:eastAsia="en-US"/>
              </w:rPr>
              <w:t>:</w:t>
            </w:r>
          </w:p>
          <w:p w:rsidR="009B4233" w:rsidRPr="00427054" w:rsidRDefault="009B4233" w:rsidP="009B4233">
            <w:pPr>
              <w:jc w:val="center"/>
              <w:rPr>
                <w:rFonts w:eastAsia="Calibri"/>
                <w:lang w:eastAsia="en-US"/>
              </w:rPr>
            </w:pPr>
            <w:r w:rsidRPr="00427054">
              <w:rPr>
                <w:rFonts w:eastAsia="Calibri"/>
                <w:lang w:eastAsia="en-US"/>
              </w:rPr>
              <w:t>ФВП, санвузли</w:t>
            </w:r>
          </w:p>
          <w:p w:rsidR="009B4233" w:rsidRPr="00427054" w:rsidRDefault="009B4233" w:rsidP="009B4233">
            <w:pPr>
              <w:jc w:val="center"/>
              <w:rPr>
                <w:rFonts w:eastAsia="Calibri"/>
                <w:lang w:eastAsia="en-US"/>
              </w:rPr>
            </w:pPr>
            <w:r w:rsidRPr="00427054">
              <w:rPr>
                <w:rFonts w:eastAsia="Calibri"/>
                <w:lang w:eastAsia="en-US"/>
              </w:rPr>
              <w:t>Тамбур-шлюз</w:t>
            </w:r>
          </w:p>
          <w:p w:rsidR="009B4233" w:rsidRPr="00427054" w:rsidRDefault="009B4233" w:rsidP="009B4233">
            <w:pPr>
              <w:jc w:val="both"/>
              <w:rPr>
                <w:rFonts w:eastAsia="Calibri"/>
                <w:lang w:eastAsia="en-US"/>
              </w:rPr>
            </w:pPr>
            <w:r w:rsidRPr="00427054">
              <w:rPr>
                <w:rFonts w:eastAsia="Calibri"/>
                <w:lang w:val="uk-UA" w:eastAsia="en-US"/>
              </w:rPr>
              <w:t>сховище № 12</w:t>
            </w:r>
            <w:r w:rsidRPr="00427054">
              <w:rPr>
                <w:rFonts w:eastAsia="Calibri"/>
                <w:lang w:eastAsia="en-US"/>
              </w:rPr>
              <w:t>:</w:t>
            </w:r>
          </w:p>
          <w:p w:rsidR="009B4233" w:rsidRPr="00427054" w:rsidRDefault="009B4233" w:rsidP="009B4233">
            <w:pPr>
              <w:jc w:val="center"/>
              <w:rPr>
                <w:rFonts w:eastAsia="Calibri"/>
                <w:lang w:eastAsia="en-US"/>
              </w:rPr>
            </w:pPr>
            <w:r w:rsidRPr="00427054">
              <w:rPr>
                <w:rFonts w:eastAsia="Calibri"/>
                <w:lang w:eastAsia="en-US"/>
              </w:rPr>
              <w:t>ФВП, санвузли</w:t>
            </w:r>
          </w:p>
          <w:p w:rsidR="009B4233" w:rsidRPr="00427054" w:rsidRDefault="009B4233" w:rsidP="009B4233">
            <w:pPr>
              <w:jc w:val="center"/>
              <w:rPr>
                <w:rFonts w:eastAsia="Calibri"/>
                <w:lang w:eastAsia="en-US"/>
              </w:rPr>
            </w:pPr>
            <w:r w:rsidRPr="00427054">
              <w:rPr>
                <w:rFonts w:eastAsia="Calibri"/>
                <w:lang w:eastAsia="en-US"/>
              </w:rPr>
              <w:t>тамбур-шлюз</w:t>
            </w:r>
          </w:p>
          <w:p w:rsidR="009B4233" w:rsidRPr="00427054" w:rsidRDefault="009B4233" w:rsidP="009B4233">
            <w:pPr>
              <w:jc w:val="center"/>
              <w:rPr>
                <w:rFonts w:eastAsia="Calibri"/>
                <w:lang w:val="uk-UA" w:eastAsia="en-US"/>
              </w:rPr>
            </w:pPr>
            <w:r w:rsidRPr="00427054">
              <w:rPr>
                <w:rFonts w:eastAsia="Calibri"/>
                <w:lang w:eastAsia="en-US"/>
              </w:rPr>
              <w:t>для продукт</w:t>
            </w:r>
            <w:r w:rsidRPr="00427054">
              <w:rPr>
                <w:rFonts w:eastAsia="Calibri"/>
                <w:lang w:val="uk-UA" w:eastAsia="en-US"/>
              </w:rPr>
              <w:t>ів</w:t>
            </w:r>
          </w:p>
          <w:p w:rsidR="009B4233" w:rsidRPr="00427054" w:rsidRDefault="009B4233" w:rsidP="009B4233">
            <w:pPr>
              <w:jc w:val="center"/>
              <w:rPr>
                <w:rFonts w:eastAsia="Calibri"/>
                <w:lang w:eastAsia="en-US"/>
              </w:rPr>
            </w:pPr>
            <w:r w:rsidRPr="00427054">
              <w:rPr>
                <w:rFonts w:eastAsia="Calibri"/>
                <w:lang w:val="uk-UA" w:eastAsia="en-US"/>
              </w:rPr>
              <w:t>в) тамбури та аварійні виходи</w:t>
            </w:r>
          </w:p>
          <w:p w:rsidR="009B4233" w:rsidRPr="00427054" w:rsidRDefault="009B4233" w:rsidP="009B4233">
            <w:pPr>
              <w:jc w:val="center"/>
              <w:rPr>
                <w:rFonts w:eastAsia="Calibri"/>
                <w:lang w:eastAsia="en-US"/>
              </w:rPr>
            </w:pPr>
            <w:r w:rsidRPr="00427054">
              <w:rPr>
                <w:rFonts w:eastAsia="Calibri"/>
                <w:lang w:val="uk-UA" w:eastAsia="en-US"/>
              </w:rPr>
              <w:t>г) коефіцієнт ослаблення радіації:</w:t>
            </w:r>
          </w:p>
          <w:p w:rsidR="009B4233" w:rsidRPr="00427054" w:rsidRDefault="009B4233" w:rsidP="009B4233">
            <w:pPr>
              <w:jc w:val="center"/>
              <w:rPr>
                <w:rFonts w:eastAsia="Calibri"/>
                <w:lang w:eastAsia="en-US"/>
              </w:rPr>
            </w:pPr>
            <w:r w:rsidRPr="00427054">
              <w:rPr>
                <w:rFonts w:eastAsia="Calibri"/>
                <w:lang w:val="uk-UA" w:eastAsia="en-US"/>
              </w:rPr>
              <w:t>ПРУ</w:t>
            </w:r>
          </w:p>
          <w:p w:rsidR="009B4233" w:rsidRPr="00427054" w:rsidRDefault="009B4233" w:rsidP="009B4233">
            <w:pPr>
              <w:jc w:val="center"/>
              <w:rPr>
                <w:rFonts w:eastAsia="Calibri"/>
                <w:lang w:eastAsia="en-US"/>
              </w:rPr>
            </w:pPr>
            <w:r w:rsidRPr="00427054">
              <w:rPr>
                <w:rFonts w:eastAsia="Calibri"/>
                <w:lang w:val="uk-UA" w:eastAsia="en-US"/>
              </w:rPr>
              <w:t>сховище № 8</w:t>
            </w:r>
          </w:p>
          <w:p w:rsidR="009B4233" w:rsidRPr="00427054" w:rsidRDefault="009B4233" w:rsidP="009B4233">
            <w:pPr>
              <w:jc w:val="center"/>
              <w:rPr>
                <w:rFonts w:eastAsia="Calibri"/>
                <w:lang w:eastAsia="en-US"/>
              </w:rPr>
            </w:pPr>
            <w:r w:rsidRPr="00427054">
              <w:rPr>
                <w:rFonts w:eastAsia="Calibri"/>
                <w:lang w:val="uk-UA" w:eastAsia="en-US"/>
              </w:rPr>
              <w:t>сховише № 12</w:t>
            </w:r>
          </w:p>
          <w:p w:rsidR="009B4233" w:rsidRPr="00427054" w:rsidRDefault="009B4233" w:rsidP="009B4233">
            <w:pPr>
              <w:jc w:val="center"/>
              <w:rPr>
                <w:rFonts w:eastAsia="Calibri"/>
                <w:lang w:eastAsia="en-US"/>
              </w:rPr>
            </w:pPr>
            <w:r w:rsidRPr="00427054">
              <w:rPr>
                <w:rFonts w:eastAsia="Calibri"/>
                <w:lang w:val="uk-UA" w:eastAsia="en-US"/>
              </w:rPr>
              <w:t>д) витримують надмірний тиск:</w:t>
            </w:r>
          </w:p>
          <w:p w:rsidR="009B4233" w:rsidRPr="00427054" w:rsidRDefault="009B4233" w:rsidP="009B4233">
            <w:pPr>
              <w:jc w:val="center"/>
              <w:rPr>
                <w:rFonts w:eastAsia="Calibri"/>
                <w:lang w:eastAsia="en-US"/>
              </w:rPr>
            </w:pPr>
            <w:r w:rsidRPr="00427054">
              <w:rPr>
                <w:rFonts w:eastAsia="Calibri"/>
                <w:lang w:val="uk-UA" w:eastAsia="en-US"/>
              </w:rPr>
              <w:t>ПРУ</w:t>
            </w:r>
          </w:p>
          <w:p w:rsidR="009B4233" w:rsidRPr="00427054" w:rsidRDefault="009B4233" w:rsidP="009B4233">
            <w:pPr>
              <w:jc w:val="center"/>
              <w:rPr>
                <w:rFonts w:eastAsia="Calibri"/>
                <w:lang w:eastAsia="en-US"/>
              </w:rPr>
            </w:pPr>
            <w:r w:rsidRPr="00427054">
              <w:rPr>
                <w:rFonts w:eastAsia="Calibri"/>
                <w:lang w:val="uk-UA" w:eastAsia="en-US"/>
              </w:rPr>
              <w:t>сховище № 8</w:t>
            </w:r>
          </w:p>
          <w:p w:rsidR="009B4233" w:rsidRPr="00427054" w:rsidRDefault="009B4233" w:rsidP="009B4233">
            <w:pPr>
              <w:jc w:val="center"/>
              <w:rPr>
                <w:rFonts w:eastAsia="Calibri"/>
                <w:lang w:eastAsia="en-US"/>
              </w:rPr>
            </w:pPr>
            <w:r w:rsidRPr="00427054">
              <w:rPr>
                <w:rFonts w:eastAsia="Calibri"/>
                <w:lang w:val="uk-UA" w:eastAsia="en-US"/>
              </w:rPr>
              <w:t>сховище № 12</w:t>
            </w:r>
          </w:p>
          <w:p w:rsidR="009B4233" w:rsidRPr="00427054" w:rsidRDefault="009B4233" w:rsidP="009B4233">
            <w:pPr>
              <w:jc w:val="center"/>
              <w:rPr>
                <w:rFonts w:eastAsia="Calibri"/>
                <w:lang w:eastAsia="en-US"/>
              </w:rPr>
            </w:pPr>
            <w:r w:rsidRPr="00427054">
              <w:rPr>
                <w:rFonts w:eastAsia="Calibri"/>
                <w:lang w:val="uk-UA" w:eastAsia="en-US"/>
              </w:rPr>
              <w:lastRenderedPageBreak/>
              <w:t>є) кількість і тип ФВК:</w:t>
            </w:r>
          </w:p>
          <w:p w:rsidR="009B4233" w:rsidRPr="00427054" w:rsidRDefault="009B4233" w:rsidP="009B4233">
            <w:pPr>
              <w:jc w:val="center"/>
              <w:rPr>
                <w:rFonts w:eastAsia="Calibri"/>
                <w:lang w:eastAsia="en-US"/>
              </w:rPr>
            </w:pPr>
            <w:r w:rsidRPr="00427054">
              <w:rPr>
                <w:rFonts w:eastAsia="Calibri"/>
                <w:lang w:val="uk-UA" w:eastAsia="en-US"/>
              </w:rPr>
              <w:t>ПРУ</w:t>
            </w:r>
          </w:p>
          <w:p w:rsidR="009B4233" w:rsidRPr="00427054" w:rsidRDefault="009B4233" w:rsidP="009B4233">
            <w:pPr>
              <w:jc w:val="center"/>
              <w:rPr>
                <w:rFonts w:eastAsia="Calibri"/>
                <w:lang w:eastAsia="en-US"/>
              </w:rPr>
            </w:pPr>
            <w:r w:rsidRPr="00427054">
              <w:rPr>
                <w:rFonts w:eastAsia="Calibri"/>
                <w:lang w:val="uk-UA" w:eastAsia="en-US"/>
              </w:rPr>
              <w:t>сховище №8</w:t>
            </w:r>
          </w:p>
          <w:p w:rsidR="009B4233" w:rsidRPr="00427054" w:rsidRDefault="009B4233" w:rsidP="009B4233">
            <w:pPr>
              <w:jc w:val="center"/>
              <w:rPr>
                <w:rFonts w:eastAsia="Calibri"/>
                <w:lang w:eastAsia="en-US"/>
              </w:rPr>
            </w:pPr>
            <w:r w:rsidRPr="00427054">
              <w:rPr>
                <w:rFonts w:eastAsia="Calibri"/>
                <w:lang w:val="uk-UA" w:eastAsia="en-US"/>
              </w:rPr>
              <w:t>сховище №12</w:t>
            </w:r>
          </w:p>
        </w:tc>
        <w:tc>
          <w:tcPr>
            <w:tcW w:w="29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lang w:val="uk-UA" w:eastAsia="en-US"/>
              </w:rPr>
              <w:lastRenderedPageBreak/>
              <w:t>м</w:t>
            </w:r>
            <w:r w:rsidRPr="00427054">
              <w:rPr>
                <w:rFonts w:eastAsia="Calibri"/>
                <w:vertAlign w:val="superscript"/>
                <w:lang w:val="uk-UA" w:eastAsia="en-US"/>
              </w:rPr>
              <w:t>2</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r w:rsidRPr="00427054">
              <w:rPr>
                <w:rFonts w:eastAsia="Calibri"/>
                <w:lang w:val="uk-UA" w:eastAsia="en-US"/>
              </w:rPr>
              <w:t>кПа</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lastRenderedPageBreak/>
              <w:t>компл.</w:t>
            </w:r>
          </w:p>
        </w:tc>
        <w:tc>
          <w:tcPr>
            <w:tcW w:w="319" w:type="pct"/>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61</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61</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eastAsia="en-US"/>
              </w:rPr>
            </w:pPr>
            <w:r w:rsidRPr="00427054">
              <w:rPr>
                <w:rFonts w:eastAsia="Calibri"/>
                <w:lang w:val="uk-UA" w:eastAsia="en-US"/>
              </w:rPr>
              <w:t>1000</w:t>
            </w:r>
          </w:p>
          <w:p w:rsidR="009B4233" w:rsidRPr="00427054" w:rsidRDefault="009B4233" w:rsidP="009B4233">
            <w:pPr>
              <w:jc w:val="center"/>
              <w:rPr>
                <w:rFonts w:eastAsia="Calibri"/>
                <w:lang w:eastAsia="en-US"/>
              </w:rPr>
            </w:pPr>
            <w:r w:rsidRPr="00427054">
              <w:rPr>
                <w:rFonts w:eastAsia="Calibri"/>
                <w:lang w:val="uk-UA" w:eastAsia="en-US"/>
              </w:rPr>
              <w:t>1000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val="uk-UA" w:eastAsia="en-US"/>
              </w:rPr>
            </w:pPr>
            <w:r w:rsidRPr="00427054">
              <w:rPr>
                <w:rFonts w:eastAsia="Calibri"/>
                <w:lang w:val="uk-UA" w:eastAsia="en-US"/>
              </w:rPr>
              <w:t>25</w:t>
            </w: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sz w:val="20"/>
                <w:szCs w:val="20"/>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tc>
        <w:tc>
          <w:tcPr>
            <w:tcW w:w="319" w:type="pct"/>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60</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60</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eastAsia="en-US"/>
              </w:rPr>
            </w:pPr>
            <w:r w:rsidRPr="00427054">
              <w:rPr>
                <w:rFonts w:eastAsia="Calibri"/>
                <w:lang w:eastAsia="en-US"/>
              </w:rPr>
              <w:t>1500</w:t>
            </w:r>
          </w:p>
          <w:p w:rsidR="009B4233" w:rsidRPr="00427054" w:rsidRDefault="009B4233" w:rsidP="009B4233">
            <w:pPr>
              <w:jc w:val="center"/>
              <w:rPr>
                <w:rFonts w:eastAsia="Calibri"/>
                <w:lang w:eastAsia="en-US"/>
              </w:rPr>
            </w:pPr>
            <w:r w:rsidRPr="00427054">
              <w:rPr>
                <w:rFonts w:eastAsia="Calibri"/>
                <w:lang w:eastAsia="en-US"/>
              </w:rPr>
              <w:t>1500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30</w:t>
            </w: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tc>
        <w:tc>
          <w:tcPr>
            <w:tcW w:w="319" w:type="pct"/>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58</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58</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25</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sz w:val="20"/>
                <w:szCs w:val="20"/>
                <w:lang w:eastAsia="en-US"/>
              </w:rPr>
            </w:pPr>
            <w:r w:rsidRPr="00427054">
              <w:rPr>
                <w:rFonts w:eastAsia="Calibri"/>
                <w:sz w:val="22"/>
                <w:szCs w:val="22"/>
                <w:lang w:val="uk-UA" w:eastAsia="en-US"/>
              </w:rPr>
              <w:t xml:space="preserve">1 </w:t>
            </w:r>
            <w:r w:rsidRPr="00427054">
              <w:rPr>
                <w:rFonts w:eastAsia="Calibri"/>
                <w:sz w:val="20"/>
                <w:szCs w:val="20"/>
                <w:lang w:val="uk-UA" w:eastAsia="en-US"/>
              </w:rPr>
              <w:t>ФВК-1</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1 </w:t>
            </w:r>
            <w:r w:rsidRPr="00427054">
              <w:rPr>
                <w:rFonts w:eastAsia="Calibri"/>
                <w:sz w:val="20"/>
                <w:szCs w:val="20"/>
                <w:lang w:val="uk-UA" w:eastAsia="en-US"/>
              </w:rPr>
              <w:t>ФВК-1</w:t>
            </w:r>
          </w:p>
        </w:tc>
        <w:tc>
          <w:tcPr>
            <w:tcW w:w="319" w:type="pct"/>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57</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57</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eastAsia="en-US"/>
              </w:rPr>
            </w:pPr>
            <w:r w:rsidRPr="00427054">
              <w:rPr>
                <w:rFonts w:eastAsia="Calibri"/>
                <w:lang w:eastAsia="en-US"/>
              </w:rPr>
              <w:t>2000</w:t>
            </w:r>
          </w:p>
          <w:p w:rsidR="009B4233" w:rsidRPr="00427054" w:rsidRDefault="009B4233" w:rsidP="009B4233">
            <w:pPr>
              <w:jc w:val="center"/>
              <w:rPr>
                <w:rFonts w:eastAsia="Calibri"/>
                <w:lang w:eastAsia="en-US"/>
              </w:rPr>
            </w:pPr>
            <w:r w:rsidRPr="00427054">
              <w:rPr>
                <w:rFonts w:eastAsia="Calibri"/>
                <w:lang w:eastAsia="en-US"/>
              </w:rPr>
              <w:t>2000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25</w:t>
            </w:r>
          </w:p>
          <w:p w:rsidR="009B4233" w:rsidRPr="00427054" w:rsidRDefault="009B4233" w:rsidP="009B4233">
            <w:pPr>
              <w:jc w:val="center"/>
              <w:rPr>
                <w:rFonts w:eastAsia="Calibri"/>
                <w:lang w:eastAsia="en-US"/>
              </w:rPr>
            </w:pPr>
            <w:r w:rsidRPr="00427054">
              <w:rPr>
                <w:rFonts w:eastAsia="Calibri"/>
                <w:lang w:eastAsia="en-US"/>
              </w:rPr>
              <w:t>250</w:t>
            </w:r>
          </w:p>
          <w:p w:rsidR="009B4233" w:rsidRPr="00427054" w:rsidRDefault="009B4233" w:rsidP="009B4233">
            <w:pPr>
              <w:jc w:val="center"/>
              <w:rPr>
                <w:rFonts w:eastAsia="Calibri"/>
                <w:lang w:eastAsia="en-US"/>
              </w:rPr>
            </w:pPr>
            <w:r w:rsidRPr="00427054">
              <w:rPr>
                <w:rFonts w:eastAsia="Calibri"/>
                <w:lang w:eastAsia="en-US"/>
              </w:rPr>
              <w:t>250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sz w:val="20"/>
                <w:szCs w:val="20"/>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ФВК-2</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ФВК-2</w:t>
            </w:r>
          </w:p>
        </w:tc>
        <w:tc>
          <w:tcPr>
            <w:tcW w:w="319"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65</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65</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30</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sz w:val="20"/>
                <w:szCs w:val="20"/>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tc>
        <w:tc>
          <w:tcPr>
            <w:tcW w:w="320"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65</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65</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eastAsia="en-US"/>
              </w:rPr>
            </w:pPr>
            <w:r w:rsidRPr="00427054">
              <w:rPr>
                <w:rFonts w:eastAsia="Calibri"/>
                <w:lang w:val="uk-UA" w:eastAsia="en-US"/>
              </w:rPr>
              <w:t>3000</w:t>
            </w:r>
          </w:p>
          <w:p w:rsidR="009B4233" w:rsidRPr="00427054" w:rsidRDefault="009B4233" w:rsidP="009B4233">
            <w:pPr>
              <w:jc w:val="center"/>
              <w:rPr>
                <w:rFonts w:eastAsia="Calibri"/>
                <w:lang w:eastAsia="en-US"/>
              </w:rPr>
            </w:pPr>
            <w:r w:rsidRPr="00427054">
              <w:rPr>
                <w:rFonts w:eastAsia="Calibri"/>
                <w:lang w:val="uk-UA" w:eastAsia="en-US"/>
              </w:rPr>
              <w:t>3000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20</w:t>
            </w: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eastAsia="en-US"/>
              </w:rPr>
            </w:pPr>
            <w:r w:rsidRPr="00427054">
              <w:rPr>
                <w:rFonts w:eastAsia="Calibri"/>
                <w:lang w:val="uk-UA" w:eastAsia="en-US"/>
              </w:rPr>
              <w:t>200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sz w:val="20"/>
                <w:szCs w:val="20"/>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5</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68</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68</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r w:rsidRPr="00427054">
              <w:rPr>
                <w:rFonts w:eastAsia="Calibri"/>
                <w:lang w:val="uk-UA" w:eastAsia="en-US"/>
              </w:rPr>
              <w:t>8</w:t>
            </w:r>
          </w:p>
          <w:p w:rsidR="009B4233" w:rsidRPr="00427054" w:rsidRDefault="009B4233" w:rsidP="009B4233">
            <w:pPr>
              <w:jc w:val="center"/>
              <w:rPr>
                <w:rFonts w:eastAsia="Calibri"/>
                <w:lang w:eastAsia="en-US"/>
              </w:rPr>
            </w:pPr>
            <w:r w:rsidRPr="00427054">
              <w:rPr>
                <w:rFonts w:eastAsia="Calibri"/>
                <w:lang w:val="uk-UA" w:eastAsia="en-US"/>
              </w:rPr>
              <w:t>є</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250</w:t>
            </w:r>
          </w:p>
          <w:p w:rsidR="009B4233" w:rsidRPr="00427054" w:rsidRDefault="009B4233" w:rsidP="009B4233">
            <w:pPr>
              <w:jc w:val="center"/>
              <w:rPr>
                <w:rFonts w:eastAsia="Calibri"/>
                <w:lang w:eastAsia="en-US"/>
              </w:rPr>
            </w:pPr>
            <w:r w:rsidRPr="00427054">
              <w:rPr>
                <w:rFonts w:eastAsia="Calibri"/>
                <w:lang w:val="uk-UA" w:eastAsia="en-US"/>
              </w:rPr>
              <w:t>2000</w:t>
            </w:r>
          </w:p>
          <w:p w:rsidR="009B4233" w:rsidRPr="00427054" w:rsidRDefault="009B4233" w:rsidP="009B4233">
            <w:pPr>
              <w:jc w:val="center"/>
              <w:rPr>
                <w:rFonts w:eastAsia="Calibri"/>
                <w:lang w:eastAsia="en-US"/>
              </w:rPr>
            </w:pPr>
            <w:r w:rsidRPr="00427054">
              <w:rPr>
                <w:rFonts w:eastAsia="Calibri"/>
                <w:lang w:val="uk-UA" w:eastAsia="en-US"/>
              </w:rPr>
              <w:t>2000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25</w:t>
            </w:r>
          </w:p>
          <w:p w:rsidR="009B4233" w:rsidRPr="00427054" w:rsidRDefault="009B4233" w:rsidP="009B4233">
            <w:pPr>
              <w:jc w:val="center"/>
              <w:rPr>
                <w:rFonts w:eastAsia="Calibri"/>
                <w:lang w:eastAsia="en-US"/>
              </w:rPr>
            </w:pPr>
            <w:r w:rsidRPr="00427054">
              <w:rPr>
                <w:rFonts w:eastAsia="Calibri"/>
                <w:lang w:val="uk-UA" w:eastAsia="en-US"/>
              </w:rPr>
              <w:t>150</w:t>
            </w:r>
          </w:p>
          <w:p w:rsidR="009B4233" w:rsidRPr="00427054" w:rsidRDefault="009B4233" w:rsidP="009B4233">
            <w:pPr>
              <w:jc w:val="center"/>
              <w:rPr>
                <w:rFonts w:eastAsia="Calibri"/>
                <w:lang w:eastAsia="en-US"/>
              </w:rPr>
            </w:pPr>
            <w:r w:rsidRPr="00427054">
              <w:rPr>
                <w:rFonts w:eastAsia="Calibri"/>
                <w:lang w:val="uk-UA" w:eastAsia="en-US"/>
              </w:rPr>
              <w:t>150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ФВК-1</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ФВК-1</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6</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70</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70</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r w:rsidRPr="00427054">
              <w:rPr>
                <w:rFonts w:eastAsia="Calibri"/>
                <w:lang w:val="uk-UA" w:eastAsia="en-US"/>
              </w:rPr>
              <w:t>8</w:t>
            </w:r>
          </w:p>
          <w:p w:rsidR="009B4233" w:rsidRPr="00427054" w:rsidRDefault="009B4233" w:rsidP="009B4233">
            <w:pPr>
              <w:jc w:val="center"/>
              <w:rPr>
                <w:rFonts w:eastAsia="Calibri"/>
                <w:lang w:eastAsia="en-US"/>
              </w:rPr>
            </w:pPr>
            <w:r w:rsidRPr="00427054">
              <w:rPr>
                <w:rFonts w:eastAsia="Calibri"/>
                <w:lang w:val="uk-UA" w:eastAsia="en-US"/>
              </w:rPr>
              <w:t>є</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400</w:t>
            </w:r>
          </w:p>
          <w:p w:rsidR="009B4233" w:rsidRPr="00427054" w:rsidRDefault="009B4233" w:rsidP="009B4233">
            <w:pPr>
              <w:jc w:val="center"/>
              <w:rPr>
                <w:rFonts w:eastAsia="Calibri"/>
                <w:lang w:eastAsia="en-US"/>
              </w:rPr>
            </w:pPr>
            <w:r w:rsidRPr="00427054">
              <w:rPr>
                <w:rFonts w:eastAsia="Calibri"/>
                <w:lang w:val="uk-UA" w:eastAsia="en-US"/>
              </w:rPr>
              <w:t>2500</w:t>
            </w:r>
          </w:p>
          <w:p w:rsidR="009B4233" w:rsidRPr="00427054" w:rsidRDefault="009B4233" w:rsidP="009B4233">
            <w:pPr>
              <w:jc w:val="center"/>
              <w:rPr>
                <w:rFonts w:eastAsia="Calibri"/>
                <w:lang w:eastAsia="en-US"/>
              </w:rPr>
            </w:pPr>
            <w:r w:rsidRPr="00427054">
              <w:rPr>
                <w:rFonts w:eastAsia="Calibri"/>
                <w:lang w:val="uk-UA" w:eastAsia="en-US"/>
              </w:rPr>
              <w:t>2500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20</w:t>
            </w:r>
          </w:p>
          <w:p w:rsidR="009B4233" w:rsidRPr="00427054" w:rsidRDefault="009B4233" w:rsidP="009B4233">
            <w:pPr>
              <w:jc w:val="center"/>
              <w:rPr>
                <w:rFonts w:eastAsia="Calibri"/>
                <w:lang w:eastAsia="en-US"/>
              </w:rPr>
            </w:pPr>
            <w:r w:rsidRPr="00427054">
              <w:rPr>
                <w:rFonts w:eastAsia="Calibri"/>
                <w:lang w:val="uk-UA" w:eastAsia="en-US"/>
              </w:rPr>
              <w:t>100</w:t>
            </w:r>
          </w:p>
          <w:p w:rsidR="009B4233" w:rsidRPr="00427054" w:rsidRDefault="009B4233" w:rsidP="009B4233">
            <w:pPr>
              <w:jc w:val="center"/>
              <w:rPr>
                <w:rFonts w:eastAsia="Calibri"/>
                <w:lang w:eastAsia="en-US"/>
              </w:rPr>
            </w:pPr>
            <w:r w:rsidRPr="00427054">
              <w:rPr>
                <w:rFonts w:eastAsia="Calibri"/>
                <w:lang w:val="uk-UA" w:eastAsia="en-US"/>
              </w:rPr>
              <w:t>100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ФВК-2</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3 </w:t>
            </w:r>
            <w:r w:rsidRPr="00427054">
              <w:rPr>
                <w:rFonts w:eastAsia="Calibri"/>
                <w:sz w:val="20"/>
                <w:szCs w:val="20"/>
                <w:lang w:val="uk-UA" w:eastAsia="en-US"/>
              </w:rPr>
              <w:t>ФВК-2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6</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75</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75</w:t>
            </w:r>
          </w:p>
          <w:p w:rsidR="009B4233" w:rsidRPr="00427054" w:rsidRDefault="009B4233" w:rsidP="009B4233">
            <w:pPr>
              <w:jc w:val="center"/>
              <w:rPr>
                <w:rFonts w:eastAsia="Calibri"/>
                <w:lang w:val="uk-UA" w:eastAsia="en-US"/>
              </w:rPr>
            </w:pPr>
            <w:r w:rsidRPr="00427054">
              <w:rPr>
                <w:rFonts w:eastAsia="Calibri"/>
                <w:lang w:val="uk-UA" w:eastAsia="en-US"/>
              </w:rPr>
              <w:t>10</w:t>
            </w:r>
          </w:p>
          <w:p w:rsidR="009B4233" w:rsidRPr="00427054" w:rsidRDefault="009B4233" w:rsidP="009B4233">
            <w:pPr>
              <w:jc w:val="center"/>
              <w:rPr>
                <w:rFonts w:eastAsia="Calibri"/>
                <w:lang w:val="uk-UA" w:eastAsia="en-US"/>
              </w:rPr>
            </w:pPr>
            <w:r w:rsidRPr="00427054">
              <w:rPr>
                <w:rFonts w:eastAsia="Calibri"/>
                <w:lang w:val="uk-UA" w:eastAsia="en-US"/>
              </w:rPr>
              <w:t>8</w:t>
            </w:r>
          </w:p>
          <w:p w:rsidR="009B4233" w:rsidRPr="00427054" w:rsidRDefault="009B4233" w:rsidP="009B4233">
            <w:pPr>
              <w:jc w:val="center"/>
              <w:rPr>
                <w:rFonts w:eastAsia="Calibri"/>
                <w:lang w:eastAsia="en-US"/>
              </w:rPr>
            </w:pPr>
            <w:r w:rsidRPr="00427054">
              <w:rPr>
                <w:rFonts w:eastAsia="Calibri"/>
                <w:lang w:val="uk-UA" w:eastAsia="en-US"/>
              </w:rPr>
              <w:t>є</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300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r w:rsidRPr="00427054">
              <w:rPr>
                <w:rFonts w:eastAsia="Calibri"/>
                <w:lang w:eastAsia="en-US"/>
              </w:rPr>
              <w:t>2500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25</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eastAsia="en-US"/>
              </w:rPr>
            </w:pPr>
            <w:r w:rsidRPr="00427054">
              <w:rPr>
                <w:rFonts w:eastAsia="Calibri"/>
                <w:lang w:eastAsia="en-US"/>
              </w:rPr>
              <w:t>200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ФВК-1</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7</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78</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78</w:t>
            </w:r>
          </w:p>
          <w:p w:rsidR="009B4233" w:rsidRPr="00427054" w:rsidRDefault="009B4233" w:rsidP="009B4233">
            <w:pPr>
              <w:jc w:val="center"/>
              <w:rPr>
                <w:rFonts w:eastAsia="Calibri"/>
                <w:lang w:eastAsia="en-US"/>
              </w:rPr>
            </w:pPr>
            <w:r w:rsidRPr="00427054">
              <w:rPr>
                <w:rFonts w:eastAsia="Calibri"/>
                <w:lang w:eastAsia="en-US"/>
              </w:rPr>
              <w:t>10</w:t>
            </w:r>
          </w:p>
          <w:p w:rsidR="009B4233" w:rsidRPr="00427054" w:rsidRDefault="009B4233" w:rsidP="009B4233">
            <w:pPr>
              <w:jc w:val="center"/>
              <w:rPr>
                <w:rFonts w:eastAsia="Calibri"/>
                <w:lang w:eastAsia="en-US"/>
              </w:rPr>
            </w:pPr>
            <w:r w:rsidRPr="00427054">
              <w:rPr>
                <w:rFonts w:eastAsia="Calibri"/>
                <w:lang w:eastAsia="en-US"/>
              </w:rPr>
              <w:t>8</w:t>
            </w:r>
          </w:p>
          <w:p w:rsidR="009B4233" w:rsidRPr="00427054" w:rsidRDefault="009B4233" w:rsidP="009B4233">
            <w:pPr>
              <w:jc w:val="center"/>
              <w:rPr>
                <w:rFonts w:eastAsia="Calibri"/>
                <w:lang w:eastAsia="en-US"/>
              </w:rPr>
            </w:pPr>
            <w:r w:rsidRPr="00427054">
              <w:rPr>
                <w:rFonts w:eastAsia="Calibri"/>
                <w:lang w:eastAsia="en-US"/>
              </w:rPr>
              <w:t>є</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500</w:t>
            </w:r>
          </w:p>
          <w:p w:rsidR="009B4233" w:rsidRPr="00427054" w:rsidRDefault="009B4233" w:rsidP="009B4233">
            <w:pPr>
              <w:jc w:val="center"/>
              <w:rPr>
                <w:rFonts w:eastAsia="Calibri"/>
                <w:lang w:eastAsia="en-US"/>
              </w:rPr>
            </w:pPr>
            <w:r w:rsidRPr="00427054">
              <w:rPr>
                <w:rFonts w:eastAsia="Calibri"/>
                <w:lang w:eastAsia="en-US"/>
              </w:rPr>
              <w:t>3000</w:t>
            </w:r>
          </w:p>
          <w:p w:rsidR="009B4233" w:rsidRPr="00427054" w:rsidRDefault="009B4233" w:rsidP="009B4233">
            <w:pPr>
              <w:jc w:val="center"/>
              <w:rPr>
                <w:rFonts w:eastAsia="Calibri"/>
                <w:lang w:eastAsia="en-US"/>
              </w:rPr>
            </w:pPr>
            <w:r w:rsidRPr="00427054">
              <w:rPr>
                <w:rFonts w:eastAsia="Calibri"/>
                <w:lang w:eastAsia="en-US"/>
              </w:rPr>
              <w:t>3000</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lang w:eastAsia="en-US"/>
              </w:rPr>
              <w:t>25</w:t>
            </w: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eastAsia="en-US"/>
              </w:rPr>
            </w:pPr>
            <w:r w:rsidRPr="00427054">
              <w:rPr>
                <w:rFonts w:eastAsia="Calibri"/>
                <w:lang w:eastAsia="en-US"/>
              </w:rPr>
              <w:t>150</w:t>
            </w:r>
          </w:p>
          <w:p w:rsidR="009B4233" w:rsidRPr="00427054" w:rsidRDefault="009B4233" w:rsidP="009B4233">
            <w:pPr>
              <w:jc w:val="center"/>
              <w:rPr>
                <w:rFonts w:eastAsia="Calibri"/>
                <w:lang w:val="uk-UA" w:eastAsia="en-US"/>
              </w:rPr>
            </w:pPr>
          </w:p>
          <w:p w:rsidR="009B4233" w:rsidRPr="00427054" w:rsidRDefault="009B4233" w:rsidP="009B4233">
            <w:pPr>
              <w:jc w:val="center"/>
              <w:rPr>
                <w:rFonts w:eastAsia="Calibri"/>
                <w:lang w:eastAsia="en-US"/>
              </w:rPr>
            </w:pPr>
            <w:r w:rsidRPr="00427054">
              <w:rPr>
                <w:rFonts w:eastAsia="Calibri"/>
                <w:lang w:val="uk-UA" w:eastAsia="en-US"/>
              </w:rPr>
              <w:t>-</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p w:rsidR="009B4233" w:rsidRPr="00427054" w:rsidRDefault="009B4233" w:rsidP="009B4233">
            <w:pPr>
              <w:jc w:val="center"/>
              <w:rPr>
                <w:rFonts w:eastAsia="Calibri"/>
                <w:lang w:eastAsia="en-US"/>
              </w:rPr>
            </w:pPr>
            <w:r w:rsidRPr="00427054">
              <w:rPr>
                <w:rFonts w:eastAsia="Calibri"/>
                <w:sz w:val="22"/>
                <w:szCs w:val="22"/>
                <w:lang w:val="uk-UA" w:eastAsia="en-US"/>
              </w:rPr>
              <w:t xml:space="preserve">2 </w:t>
            </w:r>
            <w:r w:rsidRPr="00427054">
              <w:rPr>
                <w:rFonts w:eastAsia="Calibri"/>
                <w:sz w:val="20"/>
                <w:szCs w:val="20"/>
                <w:lang w:val="uk-UA" w:eastAsia="en-US"/>
              </w:rPr>
              <w:t>ФВК-2</w:t>
            </w:r>
          </w:p>
        </w:tc>
      </w:tr>
      <w:tr w:rsidR="00427054" w:rsidRPr="009B4233" w:rsidTr="00DD4B2A">
        <w:trPr>
          <w:trHeight w:val="188"/>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lastRenderedPageBreak/>
              <w:t>3.</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ж) ємності аварійного запасу води:</w:t>
            </w:r>
          </w:p>
          <w:p w:rsidR="009B4233" w:rsidRPr="00427054" w:rsidRDefault="009B4233" w:rsidP="009B4233">
            <w:pPr>
              <w:jc w:val="center"/>
              <w:rPr>
                <w:rFonts w:eastAsia="Calibri"/>
                <w:lang w:eastAsia="en-US"/>
              </w:rPr>
            </w:pPr>
            <w:r w:rsidRPr="00427054">
              <w:rPr>
                <w:rFonts w:eastAsia="Calibri"/>
                <w:sz w:val="22"/>
                <w:szCs w:val="22"/>
                <w:lang w:eastAsia="en-US"/>
              </w:rPr>
              <w:t>ПРУ</w:t>
            </w:r>
          </w:p>
          <w:p w:rsidR="009B4233" w:rsidRPr="00427054" w:rsidRDefault="009B4233" w:rsidP="009B4233">
            <w:pPr>
              <w:jc w:val="center"/>
              <w:rPr>
                <w:rFonts w:eastAsia="Calibri"/>
                <w:lang w:eastAsia="en-US"/>
              </w:rPr>
            </w:pPr>
            <w:r w:rsidRPr="00427054">
              <w:rPr>
                <w:rFonts w:eastAsia="Calibri"/>
                <w:sz w:val="22"/>
                <w:szCs w:val="22"/>
                <w:lang w:eastAsia="en-US"/>
              </w:rPr>
              <w:t>сховище № 8</w:t>
            </w:r>
          </w:p>
          <w:p w:rsidR="009B4233" w:rsidRPr="00427054" w:rsidRDefault="009B4233" w:rsidP="009B4233">
            <w:pPr>
              <w:jc w:val="center"/>
              <w:rPr>
                <w:rFonts w:eastAsia="Calibri"/>
                <w:lang w:eastAsia="en-US"/>
              </w:rPr>
            </w:pPr>
            <w:r w:rsidRPr="00427054">
              <w:rPr>
                <w:rFonts w:eastAsia="Calibri"/>
                <w:sz w:val="22"/>
                <w:szCs w:val="22"/>
                <w:lang w:eastAsia="en-US"/>
              </w:rPr>
              <w:t>сховище № 12</w:t>
            </w:r>
          </w:p>
          <w:p w:rsidR="009B4233" w:rsidRPr="00427054" w:rsidRDefault="009B4233" w:rsidP="009B4233">
            <w:pPr>
              <w:jc w:val="center"/>
              <w:rPr>
                <w:rFonts w:eastAsia="Calibri"/>
                <w:lang w:eastAsia="en-US"/>
              </w:rPr>
            </w:pPr>
            <w:r w:rsidRPr="00427054">
              <w:rPr>
                <w:rFonts w:eastAsia="Calibri"/>
                <w:sz w:val="22"/>
                <w:szCs w:val="22"/>
                <w:lang w:eastAsia="en-US"/>
              </w:rPr>
              <w:t>Тривалість укриття</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л</w:t>
            </w: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діб</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2100</w:t>
            </w:r>
          </w:p>
          <w:p w:rsidR="009B4233" w:rsidRPr="00427054" w:rsidRDefault="009B4233" w:rsidP="009B4233">
            <w:pPr>
              <w:jc w:val="center"/>
              <w:rPr>
                <w:rFonts w:eastAsia="Calibri"/>
                <w:lang w:eastAsia="en-US"/>
              </w:rPr>
            </w:pPr>
            <w:r w:rsidRPr="00427054">
              <w:rPr>
                <w:rFonts w:eastAsia="Calibri"/>
                <w:sz w:val="22"/>
                <w:szCs w:val="22"/>
                <w:lang w:eastAsia="en-US"/>
              </w:rPr>
              <w:t>2100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2200</w:t>
            </w:r>
          </w:p>
          <w:p w:rsidR="009B4233" w:rsidRPr="00427054" w:rsidRDefault="009B4233" w:rsidP="009B4233">
            <w:pPr>
              <w:jc w:val="center"/>
              <w:rPr>
                <w:rFonts w:eastAsia="Calibri"/>
                <w:lang w:eastAsia="en-US"/>
              </w:rPr>
            </w:pPr>
            <w:r w:rsidRPr="00427054">
              <w:rPr>
                <w:rFonts w:eastAsia="Calibri"/>
                <w:sz w:val="22"/>
                <w:szCs w:val="22"/>
                <w:lang w:eastAsia="en-US"/>
              </w:rPr>
              <w:t>2200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2000</w:t>
            </w:r>
          </w:p>
          <w:p w:rsidR="009B4233" w:rsidRPr="00427054" w:rsidRDefault="009B4233" w:rsidP="009B4233">
            <w:pPr>
              <w:jc w:val="center"/>
              <w:rPr>
                <w:rFonts w:eastAsia="Calibri"/>
                <w:lang w:eastAsia="en-US"/>
              </w:rPr>
            </w:pPr>
            <w:r w:rsidRPr="00427054">
              <w:rPr>
                <w:rFonts w:eastAsia="Calibri"/>
                <w:sz w:val="22"/>
                <w:szCs w:val="22"/>
                <w:lang w:eastAsia="en-US"/>
              </w:rPr>
              <w:t>2000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2300</w:t>
            </w:r>
          </w:p>
          <w:p w:rsidR="009B4233" w:rsidRPr="00427054" w:rsidRDefault="009B4233" w:rsidP="009B4233">
            <w:pPr>
              <w:jc w:val="center"/>
              <w:rPr>
                <w:rFonts w:eastAsia="Calibri"/>
                <w:lang w:eastAsia="en-US"/>
              </w:rPr>
            </w:pPr>
            <w:r w:rsidRPr="00427054">
              <w:rPr>
                <w:rFonts w:eastAsia="Calibri"/>
                <w:sz w:val="22"/>
                <w:szCs w:val="22"/>
                <w:lang w:eastAsia="en-US"/>
              </w:rPr>
              <w:t>2300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2500</w:t>
            </w:r>
          </w:p>
          <w:p w:rsidR="009B4233" w:rsidRPr="00427054" w:rsidRDefault="009B4233" w:rsidP="009B4233">
            <w:pPr>
              <w:jc w:val="center"/>
              <w:rPr>
                <w:rFonts w:eastAsia="Calibri"/>
                <w:lang w:eastAsia="en-US"/>
              </w:rPr>
            </w:pPr>
            <w:r w:rsidRPr="00427054">
              <w:rPr>
                <w:rFonts w:eastAsia="Calibri"/>
                <w:sz w:val="22"/>
                <w:szCs w:val="22"/>
                <w:lang w:eastAsia="en-US"/>
              </w:rPr>
              <w:t>2500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2100</w:t>
            </w:r>
          </w:p>
          <w:p w:rsidR="009B4233" w:rsidRPr="00427054" w:rsidRDefault="009B4233" w:rsidP="009B4233">
            <w:pPr>
              <w:jc w:val="center"/>
              <w:rPr>
                <w:rFonts w:eastAsia="Calibri"/>
                <w:lang w:eastAsia="en-US"/>
              </w:rPr>
            </w:pPr>
            <w:r w:rsidRPr="00427054">
              <w:rPr>
                <w:rFonts w:eastAsia="Calibri"/>
                <w:sz w:val="22"/>
                <w:szCs w:val="22"/>
                <w:lang w:eastAsia="en-US"/>
              </w:rPr>
              <w:t>2100</w:t>
            </w:r>
          </w:p>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2200</w:t>
            </w:r>
          </w:p>
          <w:p w:rsidR="009B4233" w:rsidRPr="00427054" w:rsidRDefault="009B4233" w:rsidP="009B4233">
            <w:pPr>
              <w:jc w:val="center"/>
              <w:rPr>
                <w:rFonts w:eastAsia="Calibri"/>
                <w:lang w:eastAsia="en-US"/>
              </w:rPr>
            </w:pPr>
            <w:r w:rsidRPr="00427054">
              <w:rPr>
                <w:rFonts w:eastAsia="Calibri"/>
                <w:sz w:val="22"/>
                <w:szCs w:val="22"/>
                <w:lang w:eastAsia="en-US"/>
              </w:rPr>
              <w:t>2200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2500</w:t>
            </w:r>
          </w:p>
          <w:p w:rsidR="009B4233" w:rsidRPr="00427054" w:rsidRDefault="009B4233" w:rsidP="009B4233">
            <w:pPr>
              <w:jc w:val="center"/>
              <w:rPr>
                <w:rFonts w:eastAsia="Calibri"/>
                <w:lang w:eastAsia="en-US"/>
              </w:rPr>
            </w:pPr>
            <w:r w:rsidRPr="00427054">
              <w:rPr>
                <w:rFonts w:eastAsia="Calibri"/>
                <w:sz w:val="22"/>
                <w:szCs w:val="22"/>
                <w:lang w:eastAsia="en-US"/>
              </w:rPr>
              <w:t>2500</w:t>
            </w:r>
          </w:p>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3000</w:t>
            </w:r>
          </w:p>
          <w:p w:rsidR="009B4233" w:rsidRPr="00427054" w:rsidRDefault="009B4233" w:rsidP="009B4233">
            <w:pPr>
              <w:jc w:val="center"/>
              <w:rPr>
                <w:rFonts w:eastAsia="Calibri"/>
                <w:lang w:eastAsia="en-US"/>
              </w:rPr>
            </w:pPr>
            <w:r w:rsidRPr="00427054">
              <w:rPr>
                <w:rFonts w:eastAsia="Calibri"/>
                <w:sz w:val="22"/>
                <w:szCs w:val="22"/>
                <w:lang w:eastAsia="en-US"/>
              </w:rPr>
              <w:t>3000</w:t>
            </w:r>
          </w:p>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немає</w:t>
            </w:r>
          </w:p>
          <w:p w:rsidR="009B4233" w:rsidRPr="00427054" w:rsidRDefault="009B4233" w:rsidP="009B4233">
            <w:pPr>
              <w:jc w:val="center"/>
              <w:rPr>
                <w:rFonts w:eastAsia="Calibri"/>
                <w:lang w:eastAsia="en-US"/>
              </w:rPr>
            </w:pPr>
            <w:r w:rsidRPr="00427054">
              <w:rPr>
                <w:rFonts w:eastAsia="Calibri"/>
                <w:sz w:val="22"/>
                <w:szCs w:val="22"/>
                <w:lang w:eastAsia="en-US"/>
              </w:rPr>
              <w:t>2300</w:t>
            </w:r>
          </w:p>
          <w:p w:rsidR="009B4233" w:rsidRPr="00427054" w:rsidRDefault="009B4233" w:rsidP="009B4233">
            <w:pPr>
              <w:jc w:val="center"/>
              <w:rPr>
                <w:rFonts w:eastAsia="Calibri"/>
                <w:lang w:eastAsia="en-US"/>
              </w:rPr>
            </w:pPr>
            <w:r w:rsidRPr="00427054">
              <w:rPr>
                <w:rFonts w:eastAsia="Calibri"/>
                <w:sz w:val="22"/>
                <w:szCs w:val="22"/>
                <w:lang w:eastAsia="en-US"/>
              </w:rPr>
              <w:t>2300</w:t>
            </w:r>
          </w:p>
          <w:p w:rsidR="009B4233" w:rsidRPr="00427054" w:rsidRDefault="009B4233" w:rsidP="009B4233">
            <w:pPr>
              <w:jc w:val="center"/>
              <w:rPr>
                <w:rFonts w:eastAsia="Calibri"/>
                <w:lang w:eastAsia="en-US"/>
              </w:rPr>
            </w:pPr>
            <w:r w:rsidRPr="00427054">
              <w:rPr>
                <w:rFonts w:eastAsia="Calibri"/>
                <w:sz w:val="22"/>
                <w:szCs w:val="22"/>
                <w:lang w:eastAsia="en-US"/>
              </w:rPr>
              <w:t>2</w:t>
            </w:r>
          </w:p>
        </w:tc>
      </w:tr>
      <w:tr w:rsidR="00427054" w:rsidRPr="009B4233" w:rsidTr="00DD4B2A">
        <w:trPr>
          <w:trHeight w:val="1552"/>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4.</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Відстань від місця роботи до найближчої захисної споруди:</w:t>
            </w:r>
          </w:p>
          <w:p w:rsidR="009B4233" w:rsidRPr="00427054" w:rsidRDefault="009B4233" w:rsidP="009B4233">
            <w:pPr>
              <w:jc w:val="center"/>
              <w:rPr>
                <w:rFonts w:eastAsia="Calibri"/>
                <w:lang w:eastAsia="en-US"/>
              </w:rPr>
            </w:pPr>
            <w:r w:rsidRPr="00427054">
              <w:rPr>
                <w:rFonts w:eastAsia="Calibri"/>
                <w:sz w:val="22"/>
                <w:szCs w:val="22"/>
                <w:lang w:eastAsia="en-US"/>
              </w:rPr>
              <w:t>КБ-ПРУ</w:t>
            </w:r>
          </w:p>
          <w:p w:rsidR="009B4233" w:rsidRPr="00427054" w:rsidRDefault="009B4233" w:rsidP="009B4233">
            <w:pPr>
              <w:jc w:val="center"/>
              <w:rPr>
                <w:rFonts w:eastAsia="Calibri"/>
                <w:lang w:eastAsia="en-US"/>
              </w:rPr>
            </w:pPr>
            <w:r w:rsidRPr="00427054">
              <w:rPr>
                <w:rFonts w:eastAsia="Calibri"/>
                <w:sz w:val="22"/>
                <w:szCs w:val="22"/>
                <w:lang w:eastAsia="en-US"/>
              </w:rPr>
              <w:t>КБ-сховище №8</w:t>
            </w:r>
          </w:p>
          <w:p w:rsidR="009B4233" w:rsidRPr="00427054" w:rsidRDefault="009B4233" w:rsidP="009B4233">
            <w:pPr>
              <w:jc w:val="center"/>
              <w:rPr>
                <w:rFonts w:eastAsia="Calibri"/>
                <w:lang w:eastAsia="en-US"/>
              </w:rPr>
            </w:pPr>
            <w:r w:rsidRPr="00427054">
              <w:rPr>
                <w:rFonts w:eastAsia="Calibri"/>
                <w:sz w:val="22"/>
                <w:szCs w:val="22"/>
                <w:lang w:eastAsia="en-US"/>
              </w:rPr>
              <w:t>Комендатура-ПРУ</w:t>
            </w:r>
          </w:p>
          <w:p w:rsidR="009B4233" w:rsidRPr="00427054" w:rsidRDefault="009B4233" w:rsidP="009B4233">
            <w:pPr>
              <w:jc w:val="center"/>
              <w:rPr>
                <w:rFonts w:eastAsia="Calibri"/>
                <w:lang w:eastAsia="en-US"/>
              </w:rPr>
            </w:pPr>
            <w:r w:rsidRPr="00427054">
              <w:rPr>
                <w:rFonts w:eastAsia="Calibri"/>
                <w:sz w:val="22"/>
                <w:szCs w:val="22"/>
                <w:lang w:eastAsia="en-US"/>
              </w:rPr>
              <w:t>Комендатура-сховище №8</w:t>
            </w:r>
          </w:p>
          <w:p w:rsidR="009B4233" w:rsidRPr="00427054" w:rsidRDefault="009B4233" w:rsidP="009B4233">
            <w:pPr>
              <w:jc w:val="center"/>
              <w:rPr>
                <w:rFonts w:eastAsia="Calibri"/>
                <w:lang w:eastAsia="en-US"/>
              </w:rPr>
            </w:pPr>
            <w:r w:rsidRPr="00427054">
              <w:rPr>
                <w:rFonts w:eastAsia="Calibri"/>
                <w:sz w:val="22"/>
                <w:szCs w:val="22"/>
                <w:lang w:eastAsia="en-US"/>
              </w:rPr>
              <w:t>механічний цех-сховище № 8</w:t>
            </w:r>
          </w:p>
          <w:p w:rsidR="009B4233" w:rsidRPr="00427054" w:rsidRDefault="009B4233" w:rsidP="009B4233">
            <w:pPr>
              <w:jc w:val="center"/>
              <w:rPr>
                <w:rFonts w:eastAsia="Calibri"/>
                <w:lang w:eastAsia="en-US"/>
              </w:rPr>
            </w:pPr>
            <w:r w:rsidRPr="00427054">
              <w:rPr>
                <w:rFonts w:eastAsia="Calibri"/>
                <w:sz w:val="22"/>
                <w:szCs w:val="22"/>
                <w:lang w:eastAsia="en-US"/>
              </w:rPr>
              <w:t>шліфувальний цех-сховище № 12</w:t>
            </w:r>
          </w:p>
          <w:p w:rsidR="009B4233" w:rsidRPr="00427054" w:rsidRDefault="009B4233" w:rsidP="009B4233">
            <w:pPr>
              <w:jc w:val="center"/>
              <w:rPr>
                <w:rFonts w:eastAsia="Calibri"/>
                <w:lang w:eastAsia="en-US"/>
              </w:rPr>
            </w:pPr>
            <w:r w:rsidRPr="00427054">
              <w:rPr>
                <w:rFonts w:eastAsia="Calibri"/>
                <w:sz w:val="22"/>
                <w:szCs w:val="22"/>
                <w:lang w:eastAsia="en-US"/>
              </w:rPr>
              <w:t>столярний цех-сховище №12</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м</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440</w:t>
            </w:r>
          </w:p>
          <w:p w:rsidR="009B4233" w:rsidRPr="00427054" w:rsidRDefault="009B4233" w:rsidP="009B4233">
            <w:pPr>
              <w:jc w:val="center"/>
              <w:rPr>
                <w:rFonts w:eastAsia="Calibri"/>
                <w:lang w:eastAsia="en-US"/>
              </w:rPr>
            </w:pPr>
            <w:r w:rsidRPr="00427054">
              <w:rPr>
                <w:rFonts w:eastAsia="Calibri"/>
                <w:sz w:val="22"/>
                <w:szCs w:val="22"/>
                <w:lang w:eastAsia="en-US"/>
              </w:rPr>
              <w:t>160</w:t>
            </w:r>
          </w:p>
          <w:p w:rsidR="009B4233" w:rsidRPr="00427054" w:rsidRDefault="009B4233" w:rsidP="009B4233">
            <w:pPr>
              <w:jc w:val="center"/>
              <w:rPr>
                <w:rFonts w:eastAsia="Calibri"/>
                <w:lang w:eastAsia="en-US"/>
              </w:rPr>
            </w:pPr>
            <w:r w:rsidRPr="00427054">
              <w:rPr>
                <w:rFonts w:eastAsia="Calibri"/>
                <w:sz w:val="22"/>
                <w:szCs w:val="22"/>
                <w:lang w:eastAsia="en-US"/>
              </w:rPr>
              <w:t>280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0</w:t>
            </w:r>
          </w:p>
          <w:p w:rsidR="009B4233" w:rsidRPr="00427054" w:rsidRDefault="009B4233" w:rsidP="009B4233">
            <w:pPr>
              <w:jc w:val="center"/>
              <w:rPr>
                <w:rFonts w:eastAsia="Calibri"/>
                <w:lang w:eastAsia="en-US"/>
              </w:rPr>
            </w:pPr>
            <w:r w:rsidRPr="00427054">
              <w:rPr>
                <w:rFonts w:eastAsia="Calibri"/>
                <w:sz w:val="22"/>
                <w:szCs w:val="22"/>
                <w:lang w:eastAsia="en-US"/>
              </w:rPr>
              <w:t>280</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5.</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Час безаварійної зупинки виробництва</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хв</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3</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6.</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Час заповнення сховища (ПРУ)</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хв</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7.</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Швидкість руху людей</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м/хв</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80</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8.</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Час, встановлений для укриття людей</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хв</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9</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9</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9</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8</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9</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9.</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Зараження території чадним газом</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Очік.</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Не очік.</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Очік.</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10.</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 xml:space="preserve">Допустима доза опромінення </w:t>
            </w:r>
            <w:r w:rsidRPr="00427054">
              <w:rPr>
                <w:rFonts w:eastAsia="Calibri"/>
                <w:sz w:val="22"/>
                <w:szCs w:val="22"/>
                <w:lang w:eastAsia="en-US"/>
              </w:rPr>
              <w:br/>
              <w:t>(за 4 доби)</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Р</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11.</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Очікувана потужність вибуху</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кт</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200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200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200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1000</w:t>
            </w:r>
          </w:p>
        </w:tc>
      </w:tr>
      <w:tr w:rsidR="00427054" w:rsidRPr="009B4233" w:rsidTr="00DD4B2A">
        <w:trPr>
          <w:trHeight w:val="461"/>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12.</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9B4233" w:rsidRPr="00427054" w:rsidRDefault="009B4233" w:rsidP="009B4233">
            <w:pPr>
              <w:jc w:val="center"/>
              <w:rPr>
                <w:rFonts w:eastAsia="Calibri"/>
                <w:lang w:eastAsia="en-US"/>
              </w:rPr>
            </w:pPr>
            <w:r w:rsidRPr="00427054">
              <w:rPr>
                <w:rFonts w:eastAsia="Calibri"/>
                <w:sz w:val="22"/>
                <w:szCs w:val="22"/>
                <w:lang w:eastAsia="en-US"/>
              </w:rPr>
              <w:t>Вид вибуху</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p>
        </w:tc>
        <w:tc>
          <w:tcPr>
            <w:tcW w:w="318"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9" w:type="pct"/>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9" w:type="pct"/>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9" w:type="pct"/>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c>
          <w:tcPr>
            <w:tcW w:w="318" w:type="pct"/>
            <w:tcBorders>
              <w:top w:val="nil"/>
              <w:left w:val="nil"/>
              <w:bottom w:val="single" w:sz="8" w:space="0" w:color="auto"/>
              <w:right w:val="single" w:sz="8" w:space="0" w:color="auto"/>
            </w:tcBorders>
            <w:tcMar>
              <w:top w:w="0" w:type="dxa"/>
              <w:left w:w="57" w:type="dxa"/>
              <w:bottom w:w="0" w:type="dxa"/>
              <w:right w:w="57" w:type="dxa"/>
            </w:tcMar>
            <w:vAlign w:val="center"/>
            <w:hideMark/>
          </w:tcPr>
          <w:p w:rsidR="009B4233" w:rsidRPr="00427054" w:rsidRDefault="009B4233" w:rsidP="009B4233">
            <w:pPr>
              <w:jc w:val="center"/>
              <w:rPr>
                <w:rFonts w:eastAsia="Calibri"/>
                <w:sz w:val="20"/>
                <w:szCs w:val="20"/>
                <w:lang w:eastAsia="en-US"/>
              </w:rPr>
            </w:pPr>
            <w:r w:rsidRPr="00427054">
              <w:rPr>
                <w:rFonts w:eastAsia="Calibri"/>
                <w:sz w:val="20"/>
                <w:szCs w:val="20"/>
                <w:lang w:eastAsia="en-US"/>
              </w:rPr>
              <w:t>Наземний</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13.</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Ймовірне максимальне відхилення центра вибуху від точки прицілювання</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км</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0,7</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0,5</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0,6</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0,4</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0,5</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0,4</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0,4</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14.</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Віддалення об’єкта від точки прицілювання</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км</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2,7</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2,5</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4,6</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2,4</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4,5</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4,3</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2,2</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2,4</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4,4</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15.</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Швидкість середнього вітру</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км/год</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25</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25</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100</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25</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427054" w:rsidRDefault="009B4233" w:rsidP="009B4233">
            <w:pPr>
              <w:jc w:val="center"/>
              <w:rPr>
                <w:rFonts w:eastAsia="Calibri"/>
                <w:lang w:eastAsia="en-US"/>
              </w:rPr>
            </w:pPr>
            <w:r w:rsidRPr="00427054">
              <w:rPr>
                <w:rFonts w:eastAsia="Calibri"/>
                <w:sz w:val="22"/>
                <w:szCs w:val="22"/>
                <w:lang w:eastAsia="en-US"/>
              </w:rPr>
              <w:t>50</w:t>
            </w:r>
          </w:p>
        </w:tc>
      </w:tr>
      <w:tr w:rsidR="00427054" w:rsidRPr="009B4233" w:rsidTr="00DD4B2A">
        <w:trPr>
          <w:trHeight w:val="139"/>
          <w:jc w:val="center"/>
        </w:trPr>
        <w:tc>
          <w:tcPr>
            <w:tcW w:w="17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16.</w:t>
            </w:r>
          </w:p>
        </w:tc>
        <w:tc>
          <w:tcPr>
            <w:tcW w:w="1348" w:type="pct"/>
            <w:gridSpan w:val="3"/>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Кліматична зона</w:t>
            </w:r>
          </w:p>
        </w:tc>
        <w:tc>
          <w:tcPr>
            <w:tcW w:w="296"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II</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III</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IV</w:t>
            </w:r>
          </w:p>
        </w:tc>
        <w:tc>
          <w:tcPr>
            <w:tcW w:w="318" w:type="pct"/>
            <w:gridSpan w:val="2"/>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II</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III</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IV</w:t>
            </w:r>
          </w:p>
        </w:tc>
        <w:tc>
          <w:tcPr>
            <w:tcW w:w="319"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w:t>
            </w:r>
          </w:p>
        </w:tc>
        <w:tc>
          <w:tcPr>
            <w:tcW w:w="318" w:type="pct"/>
            <w:tcBorders>
              <w:top w:val="nil"/>
              <w:left w:val="nil"/>
              <w:bottom w:val="single" w:sz="8" w:space="0" w:color="auto"/>
              <w:right w:val="single" w:sz="8" w:space="0" w:color="auto"/>
            </w:tcBorders>
            <w:tcMar>
              <w:top w:w="0" w:type="dxa"/>
              <w:left w:w="108" w:type="dxa"/>
              <w:bottom w:w="0" w:type="dxa"/>
              <w:right w:w="108" w:type="dxa"/>
            </w:tcMar>
            <w:hideMark/>
          </w:tcPr>
          <w:p w:rsidR="009B4233" w:rsidRPr="009B4233" w:rsidRDefault="009B4233" w:rsidP="009B4233">
            <w:pPr>
              <w:jc w:val="center"/>
              <w:rPr>
                <w:rFonts w:ascii="Calibri" w:eastAsia="Calibri" w:hAnsi="Calibri"/>
                <w:lang w:eastAsia="en-US"/>
              </w:rPr>
            </w:pPr>
            <w:r w:rsidRPr="009B4233">
              <w:rPr>
                <w:rFonts w:ascii="Calibri" w:eastAsia="Calibri" w:hAnsi="Calibri"/>
                <w:sz w:val="22"/>
                <w:szCs w:val="22"/>
                <w:lang w:eastAsia="en-US"/>
              </w:rPr>
              <w:t>II</w:t>
            </w:r>
          </w:p>
        </w:tc>
      </w:tr>
    </w:tbl>
    <w:p w:rsidR="009B4233" w:rsidRDefault="009B4233" w:rsidP="00E26FA3">
      <w:pPr>
        <w:jc w:val="both"/>
        <w:rPr>
          <w:b/>
          <w:sz w:val="28"/>
          <w:szCs w:val="28"/>
          <w:lang w:val="uk-UA"/>
        </w:rPr>
        <w:sectPr w:rsidR="009B4233" w:rsidSect="009B4233">
          <w:headerReference w:type="default" r:id="rId190"/>
          <w:pgSz w:w="16838" w:h="11906" w:orient="landscape"/>
          <w:pgMar w:top="851" w:right="851" w:bottom="1701" w:left="851" w:header="709" w:footer="709" w:gutter="0"/>
          <w:cols w:space="708"/>
          <w:docGrid w:linePitch="360"/>
        </w:sectPr>
      </w:pPr>
    </w:p>
    <w:p w:rsidR="00C072D4" w:rsidRPr="00E26FA3" w:rsidRDefault="00C072D4" w:rsidP="00E26FA3">
      <w:pPr>
        <w:jc w:val="both"/>
        <w:rPr>
          <w:b/>
          <w:sz w:val="28"/>
          <w:szCs w:val="28"/>
          <w:lang w:val="uk-UA"/>
        </w:rPr>
      </w:pPr>
    </w:p>
    <w:p w:rsidR="00A117BA" w:rsidRPr="00A0472E" w:rsidRDefault="00DD4B2A" w:rsidP="00A117BA">
      <w:pPr>
        <w:pStyle w:val="3"/>
        <w:spacing w:line="23" w:lineRule="atLeast"/>
        <w:ind w:firstLine="426"/>
        <w:jc w:val="both"/>
        <w:rPr>
          <w:rFonts w:ascii="Times New Roman" w:hAnsi="Times New Roman" w:cs="Times New Roman"/>
          <w:sz w:val="28"/>
          <w:szCs w:val="28"/>
          <w:lang w:val="uk-UA"/>
        </w:rPr>
      </w:pPr>
      <w:bookmarkStart w:id="7" w:name="_Toc408582124"/>
      <w:r w:rsidRPr="00A0472E">
        <w:rPr>
          <w:rFonts w:ascii="Times New Roman" w:hAnsi="Times New Roman" w:cs="Times New Roman"/>
          <w:sz w:val="28"/>
          <w:szCs w:val="28"/>
          <w:lang w:val="uk-UA"/>
        </w:rPr>
        <w:t>Список використаної та допоміжної літератури</w:t>
      </w:r>
      <w:bookmarkEnd w:id="7"/>
    </w:p>
    <w:p w:rsidR="006F31B2" w:rsidRPr="00D46265" w:rsidRDefault="006F31B2" w:rsidP="00A0472E">
      <w:pPr>
        <w:widowControl w:val="0"/>
        <w:numPr>
          <w:ilvl w:val="0"/>
          <w:numId w:val="3"/>
        </w:numPr>
        <w:tabs>
          <w:tab w:val="clear" w:pos="502"/>
        </w:tabs>
        <w:autoSpaceDE w:val="0"/>
        <w:autoSpaceDN w:val="0"/>
        <w:adjustRightInd w:val="0"/>
        <w:spacing w:line="276" w:lineRule="auto"/>
        <w:ind w:left="0" w:firstLine="851"/>
        <w:jc w:val="both"/>
        <w:rPr>
          <w:sz w:val="28"/>
          <w:szCs w:val="28"/>
          <w:lang w:val="uk-UA"/>
        </w:rPr>
      </w:pPr>
      <w:r w:rsidRPr="00D46265">
        <w:rPr>
          <w:sz w:val="28"/>
          <w:szCs w:val="28"/>
          <w:lang w:val="uk-UA"/>
        </w:rPr>
        <w:t>Г.П. Демиденко та ін. Безпека життєдіяльності. Методичні вказівки до виконання практичних, індивідуальних робіт та домашньої контрольної роботи для студентів технічних спеціальностей. Київ. НТУУ «КПІ». 2008..</w:t>
      </w:r>
    </w:p>
    <w:p w:rsidR="00A0472E" w:rsidRDefault="006F31B2" w:rsidP="00A0472E">
      <w:pPr>
        <w:widowControl w:val="0"/>
        <w:numPr>
          <w:ilvl w:val="0"/>
          <w:numId w:val="3"/>
        </w:numPr>
        <w:tabs>
          <w:tab w:val="clear" w:pos="502"/>
        </w:tabs>
        <w:autoSpaceDE w:val="0"/>
        <w:autoSpaceDN w:val="0"/>
        <w:adjustRightInd w:val="0"/>
        <w:spacing w:line="276" w:lineRule="auto"/>
        <w:ind w:left="0" w:firstLine="851"/>
        <w:jc w:val="both"/>
        <w:rPr>
          <w:sz w:val="28"/>
          <w:szCs w:val="28"/>
          <w:lang w:val="uk-UA"/>
        </w:rPr>
      </w:pPr>
      <w:r w:rsidRPr="00A0472E">
        <w:rPr>
          <w:sz w:val="28"/>
          <w:szCs w:val="28"/>
          <w:lang w:val="uk-UA"/>
        </w:rPr>
        <w:t>Г.П. Демиденко та ін. «</w:t>
      </w:r>
      <w:r w:rsidRPr="00A0472E">
        <w:rPr>
          <w:sz w:val="28"/>
          <w:szCs w:val="28"/>
        </w:rPr>
        <w:t xml:space="preserve">Защита объектов народного хозяйства от оружия массового поражения». Справочник Киев 1989. </w:t>
      </w:r>
    </w:p>
    <w:p w:rsidR="006F31B2" w:rsidRPr="00A0472E" w:rsidRDefault="006F31B2" w:rsidP="00A0472E">
      <w:pPr>
        <w:widowControl w:val="0"/>
        <w:numPr>
          <w:ilvl w:val="0"/>
          <w:numId w:val="3"/>
        </w:numPr>
        <w:tabs>
          <w:tab w:val="clear" w:pos="502"/>
        </w:tabs>
        <w:autoSpaceDE w:val="0"/>
        <w:autoSpaceDN w:val="0"/>
        <w:adjustRightInd w:val="0"/>
        <w:spacing w:line="276" w:lineRule="auto"/>
        <w:ind w:left="0" w:firstLine="851"/>
        <w:jc w:val="both"/>
        <w:rPr>
          <w:sz w:val="28"/>
          <w:szCs w:val="28"/>
          <w:lang w:val="uk-UA"/>
        </w:rPr>
      </w:pPr>
      <w:r w:rsidRPr="00A0472E">
        <w:rPr>
          <w:sz w:val="28"/>
          <w:szCs w:val="28"/>
          <w:lang w:val="uk-UA"/>
        </w:rPr>
        <w:t xml:space="preserve">В.О. Васійчук, В.Є. Гончарук, С.І. Качан, С.М. Мохняк «Основи цивільного захисту». Навч.посібник. Львів. Видавництво Національного університету "Львівська політехніка", 2010.-417с. </w:t>
      </w:r>
    </w:p>
    <w:p w:rsidR="00A0472E" w:rsidRPr="00A0472E" w:rsidRDefault="006F31B2" w:rsidP="00A0472E">
      <w:pPr>
        <w:pStyle w:val="af8"/>
        <w:widowControl w:val="0"/>
        <w:numPr>
          <w:ilvl w:val="0"/>
          <w:numId w:val="3"/>
        </w:numPr>
        <w:tabs>
          <w:tab w:val="clear" w:pos="502"/>
        </w:tabs>
        <w:autoSpaceDE w:val="0"/>
        <w:autoSpaceDN w:val="0"/>
        <w:adjustRightInd w:val="0"/>
        <w:spacing w:line="276" w:lineRule="auto"/>
        <w:ind w:left="0" w:firstLine="851"/>
        <w:jc w:val="both"/>
        <w:rPr>
          <w:sz w:val="28"/>
          <w:szCs w:val="28"/>
        </w:rPr>
      </w:pPr>
      <w:r w:rsidRPr="00A0472E">
        <w:rPr>
          <w:rFonts w:eastAsia="Times New Roman"/>
          <w:sz w:val="28"/>
          <w:szCs w:val="28"/>
          <w:lang w:eastAsia="ru-RU"/>
        </w:rPr>
        <w:t>М.В. Грищук «Цивільна оборона» - навчальний - методичний посібник - Острог: Національний університет «Острозька академія», 2004.</w:t>
      </w:r>
    </w:p>
    <w:p w:rsidR="00A0472E" w:rsidRDefault="006F31B2" w:rsidP="00A0472E">
      <w:pPr>
        <w:pStyle w:val="af8"/>
        <w:widowControl w:val="0"/>
        <w:numPr>
          <w:ilvl w:val="0"/>
          <w:numId w:val="3"/>
        </w:numPr>
        <w:tabs>
          <w:tab w:val="clear" w:pos="502"/>
        </w:tabs>
        <w:autoSpaceDE w:val="0"/>
        <w:autoSpaceDN w:val="0"/>
        <w:adjustRightInd w:val="0"/>
        <w:spacing w:line="276" w:lineRule="auto"/>
        <w:ind w:left="0" w:firstLine="851"/>
        <w:jc w:val="both"/>
        <w:rPr>
          <w:sz w:val="28"/>
          <w:szCs w:val="28"/>
        </w:rPr>
      </w:pPr>
      <w:r w:rsidRPr="00A0472E">
        <w:rPr>
          <w:sz w:val="28"/>
          <w:szCs w:val="28"/>
        </w:rPr>
        <w:t>Проблемы безопасности при чрезвычайных ситуациях, ВИнИТИ - Вин №3,-М,-2000.</w:t>
      </w:r>
    </w:p>
    <w:p w:rsidR="00A117BA" w:rsidRPr="00A0472E" w:rsidRDefault="006F31B2" w:rsidP="006F31B2">
      <w:pPr>
        <w:pStyle w:val="af8"/>
        <w:widowControl w:val="0"/>
        <w:numPr>
          <w:ilvl w:val="0"/>
          <w:numId w:val="3"/>
        </w:numPr>
        <w:tabs>
          <w:tab w:val="clear" w:pos="502"/>
        </w:tabs>
        <w:autoSpaceDE w:val="0"/>
        <w:autoSpaceDN w:val="0"/>
        <w:adjustRightInd w:val="0"/>
        <w:spacing w:line="276" w:lineRule="auto"/>
        <w:ind w:left="0" w:firstLine="851"/>
        <w:jc w:val="both"/>
        <w:rPr>
          <w:sz w:val="28"/>
          <w:szCs w:val="28"/>
        </w:rPr>
      </w:pPr>
      <w:r w:rsidRPr="00A0472E">
        <w:rPr>
          <w:sz w:val="28"/>
          <w:szCs w:val="28"/>
        </w:rPr>
        <w:t xml:space="preserve">В. Г. Атаманюк и др. “Гражданская оборона” учебник, 1986 г. </w:t>
      </w:r>
    </w:p>
    <w:sectPr w:rsidR="00A117BA" w:rsidRPr="00A0472E" w:rsidSect="009B4233">
      <w:headerReference w:type="default" r:id="rId191"/>
      <w:pgSz w:w="11906" w:h="16838"/>
      <w:pgMar w:top="851" w:right="851"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929" w:rsidRDefault="00336929" w:rsidP="005A769A">
      <w:r>
        <w:separator/>
      </w:r>
    </w:p>
  </w:endnote>
  <w:endnote w:type="continuationSeparator" w:id="0">
    <w:p w:rsidR="00336929" w:rsidRDefault="00336929" w:rsidP="005A7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pPr>
      <w:pStyle w:val="a9"/>
      <w:jc w:val="center"/>
    </w:pPr>
  </w:p>
  <w:p w:rsidR="00A9673A" w:rsidRDefault="00A9673A">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BA2C39">
    <w:pPr>
      <w:pStyle w:val="a9"/>
      <w:framePr w:wrap="around" w:vAnchor="text" w:hAnchor="margin" w:xAlign="center" w:y="1"/>
      <w:rPr>
        <w:rStyle w:val="afb"/>
      </w:rPr>
    </w:pPr>
    <w:r>
      <w:rPr>
        <w:rStyle w:val="afb"/>
      </w:rPr>
      <w:fldChar w:fldCharType="begin"/>
    </w:r>
    <w:r>
      <w:rPr>
        <w:rStyle w:val="afb"/>
      </w:rPr>
      <w:instrText xml:space="preserve">PAGE  </w:instrText>
    </w:r>
    <w:r>
      <w:rPr>
        <w:rStyle w:val="afb"/>
      </w:rPr>
      <w:fldChar w:fldCharType="end"/>
    </w:r>
  </w:p>
  <w:p w:rsidR="00A9673A" w:rsidRDefault="00A9673A" w:rsidP="00BA2C39">
    <w:pPr>
      <w:pStyle w:val="a9"/>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4714462"/>
      <w:docPartObj>
        <w:docPartGallery w:val="Page Numbers (Bottom of Page)"/>
        <w:docPartUnique/>
      </w:docPartObj>
    </w:sdtPr>
    <w:sdtEndPr/>
    <w:sdtContent>
      <w:p w:rsidR="00A9673A" w:rsidRDefault="00A9673A">
        <w:pPr>
          <w:pStyle w:val="a9"/>
          <w:jc w:val="center"/>
        </w:pPr>
        <w:r>
          <w:fldChar w:fldCharType="begin"/>
        </w:r>
        <w:r>
          <w:instrText>PAGE   \* MERGEFORMAT</w:instrText>
        </w:r>
        <w:r>
          <w:fldChar w:fldCharType="separate"/>
        </w:r>
        <w:r w:rsidR="00972E3D">
          <w:rPr>
            <w:noProof/>
          </w:rPr>
          <w:t>19</w:t>
        </w:r>
        <w:r>
          <w:rPr>
            <w:noProof/>
          </w:rPr>
          <w:fldChar w:fldCharType="end"/>
        </w:r>
      </w:p>
    </w:sdtContent>
  </w:sdt>
  <w:p w:rsidR="00A9673A" w:rsidRDefault="00A9673A" w:rsidP="00BA2C39">
    <w:pPr>
      <w:pStyle w:val="a9"/>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CD19F6">
    <w:pPr>
      <w:pStyle w:val="a9"/>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end"/>
    </w:r>
  </w:p>
  <w:p w:rsidR="00A9673A" w:rsidRDefault="00A9673A" w:rsidP="00CD19F6">
    <w:pPr>
      <w:pStyle w:val="a9"/>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1500A0">
    <w:pPr>
      <w:pStyle w:val="a9"/>
      <w:framePr w:wrap="around" w:vAnchor="text" w:hAnchor="page" w:x="6419" w:y="82"/>
      <w:jc w:val="center"/>
      <w:rPr>
        <w:rStyle w:val="afb"/>
      </w:rPr>
    </w:pPr>
    <w:r>
      <w:rPr>
        <w:rStyle w:val="afb"/>
      </w:rPr>
      <w:fldChar w:fldCharType="begin"/>
    </w:r>
    <w:r>
      <w:rPr>
        <w:rStyle w:val="afb"/>
      </w:rPr>
      <w:instrText xml:space="preserve">PAGE  </w:instrText>
    </w:r>
    <w:r>
      <w:rPr>
        <w:rStyle w:val="afb"/>
      </w:rPr>
      <w:fldChar w:fldCharType="separate"/>
    </w:r>
    <w:r w:rsidR="00972E3D">
      <w:rPr>
        <w:rStyle w:val="afb"/>
        <w:noProof/>
      </w:rPr>
      <w:t>21</w:t>
    </w:r>
    <w:r>
      <w:rPr>
        <w:rStyle w:val="afb"/>
      </w:rPr>
      <w:fldChar w:fldCharType="end"/>
    </w:r>
  </w:p>
  <w:p w:rsidR="00A9673A" w:rsidRDefault="00A9673A" w:rsidP="001500A0">
    <w:pPr>
      <w:pStyle w:val="a9"/>
      <w:tabs>
        <w:tab w:val="clear" w:pos="4819"/>
        <w:tab w:val="center" w:pos="4253"/>
      </w:tabs>
      <w:ind w:right="360"/>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CD19F6">
    <w:pPr>
      <w:pStyle w:val="a9"/>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end"/>
    </w:r>
  </w:p>
  <w:p w:rsidR="00A9673A" w:rsidRDefault="00A9673A" w:rsidP="00CD19F6">
    <w:pPr>
      <w:pStyle w:val="a9"/>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1500A0">
    <w:pPr>
      <w:pStyle w:val="a9"/>
      <w:framePr w:wrap="around" w:vAnchor="text" w:hAnchor="page" w:x="6267" w:y="52"/>
      <w:rPr>
        <w:rStyle w:val="afb"/>
      </w:rPr>
    </w:pPr>
    <w:r>
      <w:rPr>
        <w:rStyle w:val="afb"/>
      </w:rPr>
      <w:fldChar w:fldCharType="begin"/>
    </w:r>
    <w:r>
      <w:rPr>
        <w:rStyle w:val="afb"/>
      </w:rPr>
      <w:instrText xml:space="preserve">PAGE  </w:instrText>
    </w:r>
    <w:r>
      <w:rPr>
        <w:rStyle w:val="afb"/>
      </w:rPr>
      <w:fldChar w:fldCharType="separate"/>
    </w:r>
    <w:r w:rsidR="00972E3D">
      <w:rPr>
        <w:rStyle w:val="afb"/>
        <w:noProof/>
      </w:rPr>
      <w:t>69</w:t>
    </w:r>
    <w:r>
      <w:rPr>
        <w:rStyle w:val="afb"/>
      </w:rPr>
      <w:fldChar w:fldCharType="end"/>
    </w:r>
  </w:p>
  <w:p w:rsidR="00A9673A" w:rsidRDefault="00A9673A" w:rsidP="00CD19F6">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929" w:rsidRDefault="00336929" w:rsidP="005A769A">
      <w:r>
        <w:separator/>
      </w:r>
    </w:p>
  </w:footnote>
  <w:footnote w:type="continuationSeparator" w:id="0">
    <w:p w:rsidR="00336929" w:rsidRDefault="00336929" w:rsidP="005A76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rsidP="00BA2C39">
    <w:pPr>
      <w:pStyle w:val="af6"/>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separate"/>
    </w:r>
    <w:r>
      <w:rPr>
        <w:rStyle w:val="afb"/>
        <w:noProof/>
      </w:rPr>
      <w:t>15</w:t>
    </w:r>
    <w:r>
      <w:rPr>
        <w:rStyle w:val="afb"/>
      </w:rPr>
      <w:fldChar w:fldCharType="end"/>
    </w:r>
  </w:p>
  <w:p w:rsidR="00A9673A" w:rsidRDefault="00A9673A" w:rsidP="00BA2C39">
    <w:pPr>
      <w:pStyle w:val="af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pPr>
      <w:pStyle w:val="af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3A" w:rsidRDefault="00A9673A">
    <w:pPr>
      <w:pStyle w:val="af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BC0A3AE2"/>
    <w:lvl w:ilvl="0">
      <w:numFmt w:val="bullet"/>
      <w:lvlText w:val="*"/>
      <w:lvlJc w:val="left"/>
    </w:lvl>
  </w:abstractNum>
  <w:abstractNum w:abstractNumId="1" w15:restartNumberingAfterBreak="0">
    <w:nsid w:val="06192971"/>
    <w:multiLevelType w:val="hybridMultilevel"/>
    <w:tmpl w:val="4606B908"/>
    <w:lvl w:ilvl="0" w:tplc="0419000F">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90364EF"/>
    <w:multiLevelType w:val="hybridMultilevel"/>
    <w:tmpl w:val="BEF665F4"/>
    <w:lvl w:ilvl="0" w:tplc="56F6A5EE">
      <w:start w:val="4"/>
      <w:numFmt w:val="bullet"/>
      <w:lvlText w:val="-"/>
      <w:lvlJc w:val="left"/>
      <w:pPr>
        <w:ind w:left="1146"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15:restartNumberingAfterBreak="0">
    <w:nsid w:val="16696144"/>
    <w:multiLevelType w:val="hybridMultilevel"/>
    <w:tmpl w:val="6980D12A"/>
    <w:lvl w:ilvl="0" w:tplc="447A91AC">
      <w:start w:val="1"/>
      <w:numFmt w:val="bullet"/>
      <w:lvlText w:val=""/>
      <w:lvlJc w:val="left"/>
      <w:pPr>
        <w:ind w:left="1146" w:hanging="360"/>
      </w:pPr>
      <w:rPr>
        <w:rFonts w:ascii="Symbol" w:hAnsi="Symbol" w:hint="default"/>
      </w:rPr>
    </w:lvl>
    <w:lvl w:ilvl="1" w:tplc="04190003">
      <w:start w:val="1"/>
      <w:numFmt w:val="bullet"/>
      <w:lvlText w:val="o"/>
      <w:lvlJc w:val="left"/>
      <w:pPr>
        <w:ind w:left="1866" w:hanging="360"/>
      </w:pPr>
      <w:rPr>
        <w:rFonts w:ascii="Courier New" w:hAnsi="Courier New" w:cs="Courier New" w:hint="default"/>
      </w:rPr>
    </w:lvl>
    <w:lvl w:ilvl="2" w:tplc="04190005">
      <w:start w:val="1"/>
      <w:numFmt w:val="bullet"/>
      <w:lvlText w:val=""/>
      <w:lvlJc w:val="left"/>
      <w:pPr>
        <w:ind w:left="2586" w:hanging="360"/>
      </w:pPr>
      <w:rPr>
        <w:rFonts w:ascii="Wingdings" w:hAnsi="Wingdings" w:hint="default"/>
      </w:rPr>
    </w:lvl>
    <w:lvl w:ilvl="3" w:tplc="04190001">
      <w:start w:val="1"/>
      <w:numFmt w:val="bullet"/>
      <w:lvlText w:val=""/>
      <w:lvlJc w:val="left"/>
      <w:pPr>
        <w:ind w:left="3306" w:hanging="360"/>
      </w:pPr>
      <w:rPr>
        <w:rFonts w:ascii="Symbol" w:hAnsi="Symbol" w:hint="default"/>
      </w:rPr>
    </w:lvl>
    <w:lvl w:ilvl="4" w:tplc="04190003">
      <w:start w:val="1"/>
      <w:numFmt w:val="bullet"/>
      <w:lvlText w:val="o"/>
      <w:lvlJc w:val="left"/>
      <w:pPr>
        <w:ind w:left="4026" w:hanging="360"/>
      </w:pPr>
      <w:rPr>
        <w:rFonts w:ascii="Courier New" w:hAnsi="Courier New" w:cs="Courier New" w:hint="default"/>
      </w:rPr>
    </w:lvl>
    <w:lvl w:ilvl="5" w:tplc="04190005">
      <w:start w:val="1"/>
      <w:numFmt w:val="bullet"/>
      <w:lvlText w:val=""/>
      <w:lvlJc w:val="left"/>
      <w:pPr>
        <w:ind w:left="4746" w:hanging="360"/>
      </w:pPr>
      <w:rPr>
        <w:rFonts w:ascii="Wingdings" w:hAnsi="Wingdings" w:hint="default"/>
      </w:rPr>
    </w:lvl>
    <w:lvl w:ilvl="6" w:tplc="04190001">
      <w:start w:val="1"/>
      <w:numFmt w:val="bullet"/>
      <w:lvlText w:val=""/>
      <w:lvlJc w:val="left"/>
      <w:pPr>
        <w:ind w:left="5466" w:hanging="360"/>
      </w:pPr>
      <w:rPr>
        <w:rFonts w:ascii="Symbol" w:hAnsi="Symbol" w:hint="default"/>
      </w:rPr>
    </w:lvl>
    <w:lvl w:ilvl="7" w:tplc="04190003">
      <w:start w:val="1"/>
      <w:numFmt w:val="bullet"/>
      <w:lvlText w:val="o"/>
      <w:lvlJc w:val="left"/>
      <w:pPr>
        <w:ind w:left="6186" w:hanging="360"/>
      </w:pPr>
      <w:rPr>
        <w:rFonts w:ascii="Courier New" w:hAnsi="Courier New" w:cs="Courier New" w:hint="default"/>
      </w:rPr>
    </w:lvl>
    <w:lvl w:ilvl="8" w:tplc="04190005">
      <w:start w:val="1"/>
      <w:numFmt w:val="bullet"/>
      <w:lvlText w:val=""/>
      <w:lvlJc w:val="left"/>
      <w:pPr>
        <w:ind w:left="6906" w:hanging="360"/>
      </w:pPr>
      <w:rPr>
        <w:rFonts w:ascii="Wingdings" w:hAnsi="Wingdings" w:hint="default"/>
      </w:rPr>
    </w:lvl>
  </w:abstractNum>
  <w:abstractNum w:abstractNumId="4" w15:restartNumberingAfterBreak="0">
    <w:nsid w:val="1C1932B3"/>
    <w:multiLevelType w:val="hybridMultilevel"/>
    <w:tmpl w:val="998C080C"/>
    <w:lvl w:ilvl="0" w:tplc="9E7EEB3E">
      <w:start w:val="1"/>
      <w:numFmt w:val="bullet"/>
      <w:lvlText w:val=""/>
      <w:lvlJc w:val="left"/>
      <w:pPr>
        <w:tabs>
          <w:tab w:val="num" w:pos="786"/>
        </w:tabs>
        <w:ind w:left="786"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F121D34"/>
    <w:multiLevelType w:val="hybridMultilevel"/>
    <w:tmpl w:val="35B6E55A"/>
    <w:lvl w:ilvl="0" w:tplc="56F6A5EE">
      <w:start w:val="4"/>
      <w:numFmt w:val="bullet"/>
      <w:lvlText w:val="-"/>
      <w:lvlJc w:val="left"/>
      <w:pPr>
        <w:ind w:left="1146"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 w15:restartNumberingAfterBreak="0">
    <w:nsid w:val="254D4299"/>
    <w:multiLevelType w:val="hybridMultilevel"/>
    <w:tmpl w:val="762C0B3E"/>
    <w:lvl w:ilvl="0" w:tplc="970AF0D2">
      <w:start w:val="1"/>
      <w:numFmt w:val="decimal"/>
      <w:pStyle w:val="a"/>
      <w:lvlText w:val="%1."/>
      <w:lvlJc w:val="left"/>
      <w:pPr>
        <w:tabs>
          <w:tab w:val="num" w:pos="927"/>
        </w:tabs>
        <w:ind w:left="0" w:firstLine="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2E4D6B79"/>
    <w:multiLevelType w:val="hybridMultilevel"/>
    <w:tmpl w:val="9C4C77BC"/>
    <w:lvl w:ilvl="0" w:tplc="E8909894">
      <w:start w:val="1"/>
      <w:numFmt w:val="decimal"/>
      <w:lvlText w:val="%1."/>
      <w:lvlJc w:val="left"/>
      <w:pPr>
        <w:tabs>
          <w:tab w:val="num" w:pos="502"/>
        </w:tabs>
        <w:ind w:left="502" w:hanging="360"/>
      </w:pPr>
      <w:rPr>
        <w:rFonts w:ascii="Times New Roman" w:eastAsia="Times New Roman" w:hAnsi="Times New Roman" w:cs="Times New Roman"/>
      </w:rPr>
    </w:lvl>
    <w:lvl w:ilvl="1" w:tplc="FF1CA3CE">
      <w:numFmt w:val="none"/>
      <w:lvlText w:val=""/>
      <w:lvlJc w:val="left"/>
      <w:pPr>
        <w:tabs>
          <w:tab w:val="num" w:pos="142"/>
        </w:tabs>
      </w:pPr>
      <w:rPr>
        <w:rFonts w:cs="Times New Roman"/>
      </w:rPr>
    </w:lvl>
    <w:lvl w:ilvl="2" w:tplc="8E249DD8">
      <w:numFmt w:val="none"/>
      <w:lvlText w:val=""/>
      <w:lvlJc w:val="left"/>
      <w:pPr>
        <w:tabs>
          <w:tab w:val="num" w:pos="142"/>
        </w:tabs>
      </w:pPr>
      <w:rPr>
        <w:rFonts w:cs="Times New Roman"/>
      </w:rPr>
    </w:lvl>
    <w:lvl w:ilvl="3" w:tplc="17183432">
      <w:numFmt w:val="none"/>
      <w:lvlText w:val=""/>
      <w:lvlJc w:val="left"/>
      <w:pPr>
        <w:tabs>
          <w:tab w:val="num" w:pos="142"/>
        </w:tabs>
      </w:pPr>
      <w:rPr>
        <w:rFonts w:cs="Times New Roman"/>
      </w:rPr>
    </w:lvl>
    <w:lvl w:ilvl="4" w:tplc="D382A798">
      <w:numFmt w:val="none"/>
      <w:lvlText w:val=""/>
      <w:lvlJc w:val="left"/>
      <w:pPr>
        <w:tabs>
          <w:tab w:val="num" w:pos="142"/>
        </w:tabs>
      </w:pPr>
      <w:rPr>
        <w:rFonts w:cs="Times New Roman"/>
      </w:rPr>
    </w:lvl>
    <w:lvl w:ilvl="5" w:tplc="239EC210">
      <w:numFmt w:val="none"/>
      <w:lvlText w:val=""/>
      <w:lvlJc w:val="left"/>
      <w:pPr>
        <w:tabs>
          <w:tab w:val="num" w:pos="142"/>
        </w:tabs>
      </w:pPr>
      <w:rPr>
        <w:rFonts w:cs="Times New Roman"/>
      </w:rPr>
    </w:lvl>
    <w:lvl w:ilvl="6" w:tplc="546AF42E">
      <w:numFmt w:val="none"/>
      <w:lvlText w:val=""/>
      <w:lvlJc w:val="left"/>
      <w:pPr>
        <w:tabs>
          <w:tab w:val="num" w:pos="142"/>
        </w:tabs>
      </w:pPr>
      <w:rPr>
        <w:rFonts w:cs="Times New Roman"/>
      </w:rPr>
    </w:lvl>
    <w:lvl w:ilvl="7" w:tplc="195C62BA">
      <w:numFmt w:val="none"/>
      <w:lvlText w:val=""/>
      <w:lvlJc w:val="left"/>
      <w:pPr>
        <w:tabs>
          <w:tab w:val="num" w:pos="142"/>
        </w:tabs>
      </w:pPr>
      <w:rPr>
        <w:rFonts w:cs="Times New Roman"/>
      </w:rPr>
    </w:lvl>
    <w:lvl w:ilvl="8" w:tplc="EE6EAD62">
      <w:numFmt w:val="none"/>
      <w:lvlText w:val=""/>
      <w:lvlJc w:val="left"/>
      <w:pPr>
        <w:tabs>
          <w:tab w:val="num" w:pos="142"/>
        </w:tabs>
      </w:pPr>
      <w:rPr>
        <w:rFonts w:cs="Times New Roman"/>
      </w:rPr>
    </w:lvl>
  </w:abstractNum>
  <w:abstractNum w:abstractNumId="8" w15:restartNumberingAfterBreak="0">
    <w:nsid w:val="3179252B"/>
    <w:multiLevelType w:val="hybridMultilevel"/>
    <w:tmpl w:val="577CCB60"/>
    <w:lvl w:ilvl="0" w:tplc="56F6A5EE">
      <w:start w:val="4"/>
      <w:numFmt w:val="bullet"/>
      <w:lvlText w:val="-"/>
      <w:lvlJc w:val="left"/>
      <w:pPr>
        <w:ind w:left="1146" w:hanging="360"/>
      </w:pPr>
      <w:rPr>
        <w:rFonts w:ascii="Times New Roman" w:eastAsia="Times New Roman" w:hAnsi="Times New Roman" w:cs="Times New Roman" w:hint="default"/>
      </w:rPr>
    </w:lvl>
    <w:lvl w:ilvl="1" w:tplc="56F6A5EE">
      <w:start w:val="4"/>
      <w:numFmt w:val="bullet"/>
      <w:lvlText w:val="-"/>
      <w:lvlJc w:val="left"/>
      <w:pPr>
        <w:ind w:left="1866" w:hanging="360"/>
      </w:pPr>
      <w:rPr>
        <w:rFonts w:ascii="Times New Roman" w:eastAsia="Times New Roman" w:hAnsi="Times New Roman" w:cs="Times New Roman"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9" w15:restartNumberingAfterBreak="0">
    <w:nsid w:val="31DD396A"/>
    <w:multiLevelType w:val="hybridMultilevel"/>
    <w:tmpl w:val="2C38CA3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15:restartNumberingAfterBreak="0">
    <w:nsid w:val="36494779"/>
    <w:multiLevelType w:val="hybridMultilevel"/>
    <w:tmpl w:val="9C4C77BC"/>
    <w:lvl w:ilvl="0" w:tplc="E8909894">
      <w:start w:val="1"/>
      <w:numFmt w:val="decimal"/>
      <w:lvlText w:val="%1."/>
      <w:lvlJc w:val="left"/>
      <w:pPr>
        <w:tabs>
          <w:tab w:val="num" w:pos="720"/>
        </w:tabs>
        <w:ind w:left="720" w:hanging="360"/>
      </w:pPr>
      <w:rPr>
        <w:rFonts w:ascii="Times New Roman" w:eastAsia="Times New Roman" w:hAnsi="Times New Roman" w:cs="Times New Roman"/>
      </w:rPr>
    </w:lvl>
    <w:lvl w:ilvl="1" w:tplc="FF1CA3CE">
      <w:numFmt w:val="none"/>
      <w:lvlText w:val=""/>
      <w:lvlJc w:val="left"/>
      <w:pPr>
        <w:tabs>
          <w:tab w:val="num" w:pos="360"/>
        </w:tabs>
      </w:pPr>
      <w:rPr>
        <w:rFonts w:cs="Times New Roman"/>
      </w:rPr>
    </w:lvl>
    <w:lvl w:ilvl="2" w:tplc="8E249DD8">
      <w:numFmt w:val="none"/>
      <w:lvlText w:val=""/>
      <w:lvlJc w:val="left"/>
      <w:pPr>
        <w:tabs>
          <w:tab w:val="num" w:pos="360"/>
        </w:tabs>
      </w:pPr>
      <w:rPr>
        <w:rFonts w:cs="Times New Roman"/>
      </w:rPr>
    </w:lvl>
    <w:lvl w:ilvl="3" w:tplc="17183432">
      <w:numFmt w:val="none"/>
      <w:lvlText w:val=""/>
      <w:lvlJc w:val="left"/>
      <w:pPr>
        <w:tabs>
          <w:tab w:val="num" w:pos="360"/>
        </w:tabs>
      </w:pPr>
      <w:rPr>
        <w:rFonts w:cs="Times New Roman"/>
      </w:rPr>
    </w:lvl>
    <w:lvl w:ilvl="4" w:tplc="D382A798">
      <w:numFmt w:val="none"/>
      <w:lvlText w:val=""/>
      <w:lvlJc w:val="left"/>
      <w:pPr>
        <w:tabs>
          <w:tab w:val="num" w:pos="360"/>
        </w:tabs>
      </w:pPr>
      <w:rPr>
        <w:rFonts w:cs="Times New Roman"/>
      </w:rPr>
    </w:lvl>
    <w:lvl w:ilvl="5" w:tplc="239EC210">
      <w:numFmt w:val="none"/>
      <w:lvlText w:val=""/>
      <w:lvlJc w:val="left"/>
      <w:pPr>
        <w:tabs>
          <w:tab w:val="num" w:pos="360"/>
        </w:tabs>
      </w:pPr>
      <w:rPr>
        <w:rFonts w:cs="Times New Roman"/>
      </w:rPr>
    </w:lvl>
    <w:lvl w:ilvl="6" w:tplc="546AF42E">
      <w:numFmt w:val="none"/>
      <w:lvlText w:val=""/>
      <w:lvlJc w:val="left"/>
      <w:pPr>
        <w:tabs>
          <w:tab w:val="num" w:pos="360"/>
        </w:tabs>
      </w:pPr>
      <w:rPr>
        <w:rFonts w:cs="Times New Roman"/>
      </w:rPr>
    </w:lvl>
    <w:lvl w:ilvl="7" w:tplc="195C62BA">
      <w:numFmt w:val="none"/>
      <w:lvlText w:val=""/>
      <w:lvlJc w:val="left"/>
      <w:pPr>
        <w:tabs>
          <w:tab w:val="num" w:pos="360"/>
        </w:tabs>
      </w:pPr>
      <w:rPr>
        <w:rFonts w:cs="Times New Roman"/>
      </w:rPr>
    </w:lvl>
    <w:lvl w:ilvl="8" w:tplc="EE6EAD62">
      <w:numFmt w:val="none"/>
      <w:lvlText w:val=""/>
      <w:lvlJc w:val="left"/>
      <w:pPr>
        <w:tabs>
          <w:tab w:val="num" w:pos="360"/>
        </w:tabs>
      </w:pPr>
      <w:rPr>
        <w:rFonts w:cs="Times New Roman"/>
      </w:rPr>
    </w:lvl>
  </w:abstractNum>
  <w:abstractNum w:abstractNumId="11" w15:restartNumberingAfterBreak="0">
    <w:nsid w:val="49AC131E"/>
    <w:multiLevelType w:val="hybridMultilevel"/>
    <w:tmpl w:val="25268B8E"/>
    <w:lvl w:ilvl="0" w:tplc="56F6A5EE">
      <w:start w:val="4"/>
      <w:numFmt w:val="bullet"/>
      <w:lvlText w:val="-"/>
      <w:lvlJc w:val="left"/>
      <w:pPr>
        <w:ind w:left="1146" w:hanging="360"/>
      </w:pPr>
      <w:rPr>
        <w:rFonts w:ascii="Times New Roman" w:eastAsia="Times New Roman" w:hAnsi="Times New Roman" w:cs="Times New Roman" w:hint="default"/>
      </w:rPr>
    </w:lvl>
    <w:lvl w:ilvl="1" w:tplc="04190003">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2" w15:restartNumberingAfterBreak="0">
    <w:nsid w:val="4AAB4E0F"/>
    <w:multiLevelType w:val="hybridMultilevel"/>
    <w:tmpl w:val="A9C20EFC"/>
    <w:lvl w:ilvl="0" w:tplc="56F6A5EE">
      <w:start w:val="4"/>
      <w:numFmt w:val="bullet"/>
      <w:lvlText w:val="-"/>
      <w:lvlJc w:val="left"/>
      <w:pPr>
        <w:ind w:left="1146"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3" w15:restartNumberingAfterBreak="0">
    <w:nsid w:val="59A27657"/>
    <w:multiLevelType w:val="multilevel"/>
    <w:tmpl w:val="91BAEE82"/>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2"/>
        <w:szCs w:val="22"/>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5F730C03"/>
    <w:multiLevelType w:val="hybridMultilevel"/>
    <w:tmpl w:val="14FA11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753191B"/>
    <w:multiLevelType w:val="hybridMultilevel"/>
    <w:tmpl w:val="B8C878FE"/>
    <w:lvl w:ilvl="0" w:tplc="C982F62C">
      <w:start w:val="1"/>
      <w:numFmt w:val="decimal"/>
      <w:lvlText w:val="%1."/>
      <w:lvlJc w:val="left"/>
      <w:pPr>
        <w:tabs>
          <w:tab w:val="num" w:pos="1680"/>
        </w:tabs>
        <w:ind w:left="1680" w:hanging="9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6" w15:restartNumberingAfterBreak="0">
    <w:nsid w:val="67BB2DCB"/>
    <w:multiLevelType w:val="hybridMultilevel"/>
    <w:tmpl w:val="D29C658E"/>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6B851F17"/>
    <w:multiLevelType w:val="hybridMultilevel"/>
    <w:tmpl w:val="B0AC40AC"/>
    <w:lvl w:ilvl="0" w:tplc="0419000F">
      <w:start w:val="4"/>
      <w:numFmt w:val="decimal"/>
      <w:lvlText w:val="%1."/>
      <w:lvlJc w:val="left"/>
      <w:pPr>
        <w:ind w:left="3054" w:hanging="360"/>
      </w:pPr>
    </w:lvl>
    <w:lvl w:ilvl="1" w:tplc="04190019">
      <w:start w:val="1"/>
      <w:numFmt w:val="lowerLetter"/>
      <w:lvlText w:val="%2."/>
      <w:lvlJc w:val="left"/>
      <w:pPr>
        <w:ind w:left="3774" w:hanging="360"/>
      </w:pPr>
    </w:lvl>
    <w:lvl w:ilvl="2" w:tplc="0419001B">
      <w:start w:val="1"/>
      <w:numFmt w:val="lowerRoman"/>
      <w:lvlText w:val="%3."/>
      <w:lvlJc w:val="right"/>
      <w:pPr>
        <w:ind w:left="4494" w:hanging="180"/>
      </w:pPr>
    </w:lvl>
    <w:lvl w:ilvl="3" w:tplc="0419000F">
      <w:start w:val="1"/>
      <w:numFmt w:val="decimal"/>
      <w:lvlText w:val="%4."/>
      <w:lvlJc w:val="left"/>
      <w:pPr>
        <w:ind w:left="5214" w:hanging="360"/>
      </w:pPr>
    </w:lvl>
    <w:lvl w:ilvl="4" w:tplc="04190019">
      <w:start w:val="1"/>
      <w:numFmt w:val="lowerLetter"/>
      <w:lvlText w:val="%5."/>
      <w:lvlJc w:val="left"/>
      <w:pPr>
        <w:ind w:left="5934" w:hanging="360"/>
      </w:pPr>
    </w:lvl>
    <w:lvl w:ilvl="5" w:tplc="0419001B">
      <w:start w:val="1"/>
      <w:numFmt w:val="lowerRoman"/>
      <w:lvlText w:val="%6."/>
      <w:lvlJc w:val="right"/>
      <w:pPr>
        <w:ind w:left="6654" w:hanging="180"/>
      </w:pPr>
    </w:lvl>
    <w:lvl w:ilvl="6" w:tplc="0419000F">
      <w:start w:val="1"/>
      <w:numFmt w:val="decimal"/>
      <w:lvlText w:val="%7."/>
      <w:lvlJc w:val="left"/>
      <w:pPr>
        <w:ind w:left="7374" w:hanging="360"/>
      </w:pPr>
    </w:lvl>
    <w:lvl w:ilvl="7" w:tplc="04190019">
      <w:start w:val="1"/>
      <w:numFmt w:val="lowerLetter"/>
      <w:lvlText w:val="%8."/>
      <w:lvlJc w:val="left"/>
      <w:pPr>
        <w:ind w:left="8094" w:hanging="360"/>
      </w:pPr>
    </w:lvl>
    <w:lvl w:ilvl="8" w:tplc="0419001B">
      <w:start w:val="1"/>
      <w:numFmt w:val="lowerRoman"/>
      <w:lvlText w:val="%9."/>
      <w:lvlJc w:val="right"/>
      <w:pPr>
        <w:ind w:left="8814" w:hanging="180"/>
      </w:pPr>
    </w:lvl>
  </w:abstractNum>
  <w:abstractNum w:abstractNumId="18" w15:restartNumberingAfterBreak="0">
    <w:nsid w:val="703D2DDC"/>
    <w:multiLevelType w:val="hybridMultilevel"/>
    <w:tmpl w:val="20468614"/>
    <w:lvl w:ilvl="0" w:tplc="0419000F">
      <w:start w:val="1"/>
      <w:numFmt w:val="decimal"/>
      <w:lvlText w:val="%1."/>
      <w:lvlJc w:val="left"/>
      <w:pPr>
        <w:tabs>
          <w:tab w:val="num" w:pos="720"/>
        </w:tabs>
        <w:ind w:left="720" w:hanging="360"/>
      </w:pPr>
      <w:rPr>
        <w:rFonts w:hint="default"/>
      </w:rPr>
    </w:lvl>
    <w:lvl w:ilvl="1" w:tplc="2342264C">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708448C8"/>
    <w:multiLevelType w:val="hybridMultilevel"/>
    <w:tmpl w:val="541049AA"/>
    <w:lvl w:ilvl="0" w:tplc="9580BC9C">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0" w15:restartNumberingAfterBreak="0">
    <w:nsid w:val="75E224BB"/>
    <w:multiLevelType w:val="hybridMultilevel"/>
    <w:tmpl w:val="6FAC97F6"/>
    <w:lvl w:ilvl="0" w:tplc="1B084584">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1" w15:restartNumberingAfterBreak="0">
    <w:nsid w:val="7C88381C"/>
    <w:multiLevelType w:val="hybridMultilevel"/>
    <w:tmpl w:val="763C6D2E"/>
    <w:lvl w:ilvl="0" w:tplc="E68AC41E">
      <w:start w:val="1"/>
      <w:numFmt w:val="decimal"/>
      <w:lvlText w:val="%1."/>
      <w:lvlJc w:val="left"/>
      <w:pPr>
        <w:tabs>
          <w:tab w:val="num" w:pos="1080"/>
        </w:tabs>
        <w:ind w:left="1080" w:hanging="360"/>
      </w:pPr>
      <w:rPr>
        <w:rFonts w:cs="Times New Roman" w:hint="default"/>
      </w:rPr>
    </w:lvl>
    <w:lvl w:ilvl="1" w:tplc="3FF02D12">
      <w:numFmt w:val="none"/>
      <w:lvlText w:val=""/>
      <w:lvlJc w:val="left"/>
      <w:pPr>
        <w:tabs>
          <w:tab w:val="num" w:pos="360"/>
        </w:tabs>
      </w:pPr>
      <w:rPr>
        <w:rFonts w:cs="Times New Roman"/>
      </w:rPr>
    </w:lvl>
    <w:lvl w:ilvl="2" w:tplc="9538F81E">
      <w:numFmt w:val="none"/>
      <w:lvlText w:val=""/>
      <w:lvlJc w:val="left"/>
      <w:pPr>
        <w:tabs>
          <w:tab w:val="num" w:pos="360"/>
        </w:tabs>
      </w:pPr>
      <w:rPr>
        <w:rFonts w:cs="Times New Roman"/>
      </w:rPr>
    </w:lvl>
    <w:lvl w:ilvl="3" w:tplc="30BC0562">
      <w:numFmt w:val="none"/>
      <w:lvlText w:val=""/>
      <w:lvlJc w:val="left"/>
      <w:pPr>
        <w:tabs>
          <w:tab w:val="num" w:pos="360"/>
        </w:tabs>
      </w:pPr>
      <w:rPr>
        <w:rFonts w:cs="Times New Roman"/>
      </w:rPr>
    </w:lvl>
    <w:lvl w:ilvl="4" w:tplc="FC829928">
      <w:numFmt w:val="none"/>
      <w:lvlText w:val=""/>
      <w:lvlJc w:val="left"/>
      <w:pPr>
        <w:tabs>
          <w:tab w:val="num" w:pos="360"/>
        </w:tabs>
      </w:pPr>
      <w:rPr>
        <w:rFonts w:cs="Times New Roman"/>
      </w:rPr>
    </w:lvl>
    <w:lvl w:ilvl="5" w:tplc="35568E94">
      <w:numFmt w:val="none"/>
      <w:lvlText w:val=""/>
      <w:lvlJc w:val="left"/>
      <w:pPr>
        <w:tabs>
          <w:tab w:val="num" w:pos="360"/>
        </w:tabs>
      </w:pPr>
      <w:rPr>
        <w:rFonts w:cs="Times New Roman"/>
      </w:rPr>
    </w:lvl>
    <w:lvl w:ilvl="6" w:tplc="3C54D13C">
      <w:numFmt w:val="none"/>
      <w:lvlText w:val=""/>
      <w:lvlJc w:val="left"/>
      <w:pPr>
        <w:tabs>
          <w:tab w:val="num" w:pos="360"/>
        </w:tabs>
      </w:pPr>
      <w:rPr>
        <w:rFonts w:cs="Times New Roman"/>
      </w:rPr>
    </w:lvl>
    <w:lvl w:ilvl="7" w:tplc="7138EBF0">
      <w:numFmt w:val="none"/>
      <w:lvlText w:val=""/>
      <w:lvlJc w:val="left"/>
      <w:pPr>
        <w:tabs>
          <w:tab w:val="num" w:pos="360"/>
        </w:tabs>
      </w:pPr>
      <w:rPr>
        <w:rFonts w:cs="Times New Roman"/>
      </w:rPr>
    </w:lvl>
    <w:lvl w:ilvl="8" w:tplc="0820F550">
      <w:numFmt w:val="none"/>
      <w:lvlText w:val=""/>
      <w:lvlJc w:val="left"/>
      <w:pPr>
        <w:tabs>
          <w:tab w:val="num" w:pos="360"/>
        </w:tabs>
      </w:pPr>
      <w:rPr>
        <w:rFonts w:cs="Times New Roman"/>
      </w:rPr>
    </w:lvl>
  </w:abstractNum>
  <w:num w:numId="1">
    <w:abstractNumId w:val="6"/>
  </w:num>
  <w:num w:numId="2">
    <w:abstractNumId w:val="4"/>
  </w:num>
  <w:num w:numId="3">
    <w:abstractNumId w:val="7"/>
  </w:num>
  <w:num w:numId="4">
    <w:abstractNumId w:val="21"/>
  </w:num>
  <w:num w:numId="5">
    <w:abstractNumId w:val="19"/>
  </w:num>
  <w:num w:numId="6">
    <w:abstractNumId w:val="15"/>
  </w:num>
  <w:num w:numId="7">
    <w:abstractNumId w:val="16"/>
  </w:num>
  <w:num w:numId="8">
    <w:abstractNumId w:val="14"/>
  </w:num>
  <w:num w:numId="9">
    <w:abstractNumId w:val="13"/>
    <w:lvlOverride w:ilvl="0">
      <w:startOverride w:val="1"/>
    </w:lvlOverride>
    <w:lvlOverride w:ilvl="1"/>
    <w:lvlOverride w:ilvl="2"/>
    <w:lvlOverride w:ilvl="3"/>
    <w:lvlOverride w:ilvl="4"/>
    <w:lvlOverride w:ilvl="5"/>
    <w:lvlOverride w:ilvl="6"/>
    <w:lvlOverride w:ilvl="7"/>
    <w:lvlOverride w:ilvl="8"/>
  </w:num>
  <w:num w:numId="10">
    <w:abstractNumId w:val="3"/>
  </w:num>
  <w:num w:numId="11">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9"/>
  </w:num>
  <w:num w:numId="15">
    <w:abstractNumId w:val="1"/>
  </w:num>
  <w:num w:numId="16">
    <w:abstractNumId w:val="0"/>
    <w:lvlOverride w:ilvl="0">
      <w:lvl w:ilvl="0">
        <w:numFmt w:val="bullet"/>
        <w:lvlText w:val="-"/>
        <w:legacy w:legacy="1" w:legacySpace="0" w:legacyIndent="283"/>
        <w:lvlJc w:val="left"/>
        <w:rPr>
          <w:rFonts w:ascii="Courier New" w:hAnsi="Courier New" w:cs="Courier New" w:hint="default"/>
        </w:rPr>
      </w:lvl>
    </w:lvlOverride>
  </w:num>
  <w:num w:numId="17">
    <w:abstractNumId w:val="5"/>
  </w:num>
  <w:num w:numId="18">
    <w:abstractNumId w:val="12"/>
  </w:num>
  <w:num w:numId="19">
    <w:abstractNumId w:val="2"/>
  </w:num>
  <w:num w:numId="20">
    <w:abstractNumId w:val="18"/>
  </w:num>
  <w:num w:numId="21">
    <w:abstractNumId w:val="11"/>
  </w:num>
  <w:num w:numId="22">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4BA"/>
    <w:rsid w:val="000100B4"/>
    <w:rsid w:val="00014F63"/>
    <w:rsid w:val="00045801"/>
    <w:rsid w:val="000563E9"/>
    <w:rsid w:val="00083470"/>
    <w:rsid w:val="000A4D18"/>
    <w:rsid w:val="000C4E33"/>
    <w:rsid w:val="000E5354"/>
    <w:rsid w:val="000F1288"/>
    <w:rsid w:val="00103B33"/>
    <w:rsid w:val="001062F1"/>
    <w:rsid w:val="001500A0"/>
    <w:rsid w:val="00150F03"/>
    <w:rsid w:val="00154A33"/>
    <w:rsid w:val="00181E65"/>
    <w:rsid w:val="00182FBF"/>
    <w:rsid w:val="00193E8B"/>
    <w:rsid w:val="001A2E79"/>
    <w:rsid w:val="001A4BFD"/>
    <w:rsid w:val="001F1CF5"/>
    <w:rsid w:val="001F7598"/>
    <w:rsid w:val="002030F6"/>
    <w:rsid w:val="002130F0"/>
    <w:rsid w:val="002179F2"/>
    <w:rsid w:val="0022440D"/>
    <w:rsid w:val="0025523C"/>
    <w:rsid w:val="00255614"/>
    <w:rsid w:val="00262C4A"/>
    <w:rsid w:val="00296540"/>
    <w:rsid w:val="002D626C"/>
    <w:rsid w:val="00303B56"/>
    <w:rsid w:val="0031212F"/>
    <w:rsid w:val="00314C6D"/>
    <w:rsid w:val="003178BC"/>
    <w:rsid w:val="003225B4"/>
    <w:rsid w:val="00336929"/>
    <w:rsid w:val="00344F6A"/>
    <w:rsid w:val="00353A9A"/>
    <w:rsid w:val="00356375"/>
    <w:rsid w:val="00356A77"/>
    <w:rsid w:val="00366F01"/>
    <w:rsid w:val="0036700F"/>
    <w:rsid w:val="00371582"/>
    <w:rsid w:val="00383874"/>
    <w:rsid w:val="003868EE"/>
    <w:rsid w:val="003B08C1"/>
    <w:rsid w:val="003C7C47"/>
    <w:rsid w:val="003D0ED9"/>
    <w:rsid w:val="003F14BA"/>
    <w:rsid w:val="004166A3"/>
    <w:rsid w:val="00427054"/>
    <w:rsid w:val="0043411C"/>
    <w:rsid w:val="00471939"/>
    <w:rsid w:val="004764CB"/>
    <w:rsid w:val="004B4258"/>
    <w:rsid w:val="004D2106"/>
    <w:rsid w:val="00517EFE"/>
    <w:rsid w:val="005235A2"/>
    <w:rsid w:val="0052389F"/>
    <w:rsid w:val="00523BE7"/>
    <w:rsid w:val="00561927"/>
    <w:rsid w:val="00565602"/>
    <w:rsid w:val="00570347"/>
    <w:rsid w:val="00574E08"/>
    <w:rsid w:val="00582EE6"/>
    <w:rsid w:val="005A61AB"/>
    <w:rsid w:val="005A769A"/>
    <w:rsid w:val="005B0D9C"/>
    <w:rsid w:val="005C075C"/>
    <w:rsid w:val="005C5E92"/>
    <w:rsid w:val="005D2CD3"/>
    <w:rsid w:val="005D3BF8"/>
    <w:rsid w:val="005E5F32"/>
    <w:rsid w:val="006144C1"/>
    <w:rsid w:val="00620B41"/>
    <w:rsid w:val="00621A83"/>
    <w:rsid w:val="00636365"/>
    <w:rsid w:val="00641702"/>
    <w:rsid w:val="00641EC8"/>
    <w:rsid w:val="00642363"/>
    <w:rsid w:val="00651FA8"/>
    <w:rsid w:val="00662531"/>
    <w:rsid w:val="00684D7A"/>
    <w:rsid w:val="006A2BAF"/>
    <w:rsid w:val="006A385D"/>
    <w:rsid w:val="006A5EDF"/>
    <w:rsid w:val="006B179E"/>
    <w:rsid w:val="006C74E5"/>
    <w:rsid w:val="006D45FB"/>
    <w:rsid w:val="006E7775"/>
    <w:rsid w:val="006F31B2"/>
    <w:rsid w:val="006F489D"/>
    <w:rsid w:val="00722F91"/>
    <w:rsid w:val="007322A0"/>
    <w:rsid w:val="007611D5"/>
    <w:rsid w:val="007730E4"/>
    <w:rsid w:val="00790A2B"/>
    <w:rsid w:val="007B03B1"/>
    <w:rsid w:val="007C05D2"/>
    <w:rsid w:val="008069F6"/>
    <w:rsid w:val="00824286"/>
    <w:rsid w:val="00833CF4"/>
    <w:rsid w:val="00865158"/>
    <w:rsid w:val="00894022"/>
    <w:rsid w:val="008C35B0"/>
    <w:rsid w:val="008E2BAB"/>
    <w:rsid w:val="008F34BF"/>
    <w:rsid w:val="00907725"/>
    <w:rsid w:val="00924A2B"/>
    <w:rsid w:val="00950648"/>
    <w:rsid w:val="00961281"/>
    <w:rsid w:val="00970086"/>
    <w:rsid w:val="00972E3D"/>
    <w:rsid w:val="00997733"/>
    <w:rsid w:val="009B4233"/>
    <w:rsid w:val="009C288E"/>
    <w:rsid w:val="009F6881"/>
    <w:rsid w:val="00A0472E"/>
    <w:rsid w:val="00A06D84"/>
    <w:rsid w:val="00A117BA"/>
    <w:rsid w:val="00A25432"/>
    <w:rsid w:val="00A31D20"/>
    <w:rsid w:val="00A57522"/>
    <w:rsid w:val="00A71993"/>
    <w:rsid w:val="00A76FAE"/>
    <w:rsid w:val="00A9673A"/>
    <w:rsid w:val="00AB482A"/>
    <w:rsid w:val="00AD01FD"/>
    <w:rsid w:val="00AD2849"/>
    <w:rsid w:val="00AE719A"/>
    <w:rsid w:val="00AF33C0"/>
    <w:rsid w:val="00B17AE3"/>
    <w:rsid w:val="00B21A2B"/>
    <w:rsid w:val="00B22655"/>
    <w:rsid w:val="00B247AE"/>
    <w:rsid w:val="00B5359E"/>
    <w:rsid w:val="00B62498"/>
    <w:rsid w:val="00B858D7"/>
    <w:rsid w:val="00BA2C39"/>
    <w:rsid w:val="00BB44CD"/>
    <w:rsid w:val="00BC4809"/>
    <w:rsid w:val="00BC6A29"/>
    <w:rsid w:val="00BD5F0D"/>
    <w:rsid w:val="00BF1942"/>
    <w:rsid w:val="00C01CDC"/>
    <w:rsid w:val="00C03887"/>
    <w:rsid w:val="00C072D4"/>
    <w:rsid w:val="00C32872"/>
    <w:rsid w:val="00C33B0F"/>
    <w:rsid w:val="00C34D9E"/>
    <w:rsid w:val="00C56D24"/>
    <w:rsid w:val="00C67055"/>
    <w:rsid w:val="00C75AF4"/>
    <w:rsid w:val="00C83E6F"/>
    <w:rsid w:val="00C91139"/>
    <w:rsid w:val="00C96A7F"/>
    <w:rsid w:val="00CA0BC7"/>
    <w:rsid w:val="00CB7BA1"/>
    <w:rsid w:val="00CD19F6"/>
    <w:rsid w:val="00CD46FA"/>
    <w:rsid w:val="00CE72E6"/>
    <w:rsid w:val="00CF1E2A"/>
    <w:rsid w:val="00D109CC"/>
    <w:rsid w:val="00D14C9B"/>
    <w:rsid w:val="00D2007D"/>
    <w:rsid w:val="00D25D77"/>
    <w:rsid w:val="00D42E65"/>
    <w:rsid w:val="00D4370F"/>
    <w:rsid w:val="00D46265"/>
    <w:rsid w:val="00D622C9"/>
    <w:rsid w:val="00D63D56"/>
    <w:rsid w:val="00D73286"/>
    <w:rsid w:val="00D82178"/>
    <w:rsid w:val="00DA4F29"/>
    <w:rsid w:val="00DB0ACB"/>
    <w:rsid w:val="00DC69FA"/>
    <w:rsid w:val="00DD4B2A"/>
    <w:rsid w:val="00E11FA5"/>
    <w:rsid w:val="00E221ED"/>
    <w:rsid w:val="00E258D0"/>
    <w:rsid w:val="00E26FA3"/>
    <w:rsid w:val="00E335A6"/>
    <w:rsid w:val="00E35396"/>
    <w:rsid w:val="00E44244"/>
    <w:rsid w:val="00E700C0"/>
    <w:rsid w:val="00E741FB"/>
    <w:rsid w:val="00E859CE"/>
    <w:rsid w:val="00EA2EBA"/>
    <w:rsid w:val="00EB2922"/>
    <w:rsid w:val="00ED0A94"/>
    <w:rsid w:val="00ED210A"/>
    <w:rsid w:val="00ED5748"/>
    <w:rsid w:val="00EF3E8E"/>
    <w:rsid w:val="00F065A4"/>
    <w:rsid w:val="00F12F2A"/>
    <w:rsid w:val="00F17CD1"/>
    <w:rsid w:val="00F33B6E"/>
    <w:rsid w:val="00F4783B"/>
    <w:rsid w:val="00F578C4"/>
    <w:rsid w:val="00F865ED"/>
    <w:rsid w:val="00F960D4"/>
    <w:rsid w:val="00FD51DE"/>
    <w:rsid w:val="00FF110D"/>
    <w:rsid w:val="00FF56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E665D719-1B31-440C-9879-1EDA9F6CF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F14BA"/>
    <w:pPr>
      <w:spacing w:after="0" w:line="240" w:lineRule="auto"/>
    </w:pPr>
    <w:rPr>
      <w:rFonts w:ascii="Times New Roman" w:eastAsia="Times New Roman" w:hAnsi="Times New Roman" w:cs="Times New Roman"/>
      <w:sz w:val="24"/>
      <w:szCs w:val="24"/>
    </w:rPr>
  </w:style>
  <w:style w:type="paragraph" w:styleId="1">
    <w:name w:val="heading 1"/>
    <w:basedOn w:val="a0"/>
    <w:next w:val="a0"/>
    <w:link w:val="10"/>
    <w:qFormat/>
    <w:rsid w:val="00ED210A"/>
    <w:pPr>
      <w:keepNext/>
      <w:keepLines/>
      <w:spacing w:before="480" w:line="276" w:lineRule="auto"/>
      <w:outlineLvl w:val="0"/>
    </w:pPr>
    <w:rPr>
      <w:rFonts w:ascii="Cambria" w:hAnsi="Cambria"/>
      <w:b/>
      <w:bCs/>
      <w:color w:val="365F91"/>
      <w:sz w:val="28"/>
      <w:szCs w:val="28"/>
      <w:lang w:val="uk-UA" w:eastAsia="en-US"/>
    </w:rPr>
  </w:style>
  <w:style w:type="paragraph" w:styleId="2">
    <w:name w:val="heading 2"/>
    <w:basedOn w:val="a0"/>
    <w:next w:val="a0"/>
    <w:link w:val="20"/>
    <w:unhideWhenUsed/>
    <w:qFormat/>
    <w:rsid w:val="00ED210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qFormat/>
    <w:rsid w:val="00ED210A"/>
    <w:pPr>
      <w:keepNext/>
      <w:widowControl w:val="0"/>
      <w:autoSpaceDE w:val="0"/>
      <w:autoSpaceDN w:val="0"/>
      <w:adjustRightInd w:val="0"/>
      <w:spacing w:before="240" w:after="60"/>
      <w:outlineLvl w:val="2"/>
    </w:pPr>
    <w:rPr>
      <w:rFonts w:ascii="Arial" w:hAnsi="Arial" w:cs="Arial"/>
      <w:b/>
      <w:bCs/>
      <w:sz w:val="26"/>
      <w:szCs w:val="26"/>
    </w:rPr>
  </w:style>
  <w:style w:type="paragraph" w:styleId="4">
    <w:name w:val="heading 4"/>
    <w:basedOn w:val="a0"/>
    <w:next w:val="a0"/>
    <w:link w:val="40"/>
    <w:qFormat/>
    <w:rsid w:val="00ED210A"/>
    <w:pPr>
      <w:keepNext/>
      <w:widowControl w:val="0"/>
      <w:autoSpaceDE w:val="0"/>
      <w:autoSpaceDN w:val="0"/>
      <w:adjustRightInd w:val="0"/>
      <w:spacing w:before="240" w:after="60"/>
      <w:outlineLvl w:val="3"/>
    </w:pPr>
    <w:rPr>
      <w:b/>
      <w:bCs/>
      <w:sz w:val="28"/>
      <w:szCs w:val="28"/>
    </w:rPr>
  </w:style>
  <w:style w:type="paragraph" w:styleId="5">
    <w:name w:val="heading 5"/>
    <w:basedOn w:val="a0"/>
    <w:next w:val="a0"/>
    <w:link w:val="50"/>
    <w:qFormat/>
    <w:rsid w:val="00ED210A"/>
    <w:pPr>
      <w:keepNext/>
      <w:tabs>
        <w:tab w:val="center" w:pos="9360"/>
      </w:tabs>
      <w:ind w:firstLine="567"/>
      <w:jc w:val="both"/>
      <w:outlineLvl w:val="4"/>
    </w:pPr>
    <w:rPr>
      <w:b/>
      <w:bCs/>
      <w:color w:val="000000"/>
      <w:lang w:val="uk-UA"/>
    </w:rPr>
  </w:style>
  <w:style w:type="paragraph" w:styleId="6">
    <w:name w:val="heading 6"/>
    <w:basedOn w:val="a0"/>
    <w:next w:val="a0"/>
    <w:link w:val="60"/>
    <w:qFormat/>
    <w:rsid w:val="00ED210A"/>
    <w:pPr>
      <w:widowControl w:val="0"/>
      <w:autoSpaceDE w:val="0"/>
      <w:autoSpaceDN w:val="0"/>
      <w:adjustRightInd w:val="0"/>
      <w:spacing w:before="240" w:after="60"/>
      <w:outlineLvl w:val="5"/>
    </w:pPr>
    <w:rPr>
      <w:b/>
      <w:bCs/>
      <w:sz w:val="22"/>
      <w:szCs w:val="22"/>
    </w:rPr>
  </w:style>
  <w:style w:type="paragraph" w:styleId="7">
    <w:name w:val="heading 7"/>
    <w:basedOn w:val="a0"/>
    <w:next w:val="a0"/>
    <w:link w:val="70"/>
    <w:qFormat/>
    <w:rsid w:val="00ED210A"/>
    <w:pPr>
      <w:widowControl w:val="0"/>
      <w:autoSpaceDE w:val="0"/>
      <w:autoSpaceDN w:val="0"/>
      <w:adjustRightInd w:val="0"/>
      <w:spacing w:before="240" w:after="60"/>
      <w:outlineLvl w:val="6"/>
    </w:pPr>
  </w:style>
  <w:style w:type="paragraph" w:styleId="8">
    <w:name w:val="heading 8"/>
    <w:basedOn w:val="a0"/>
    <w:next w:val="a0"/>
    <w:link w:val="80"/>
    <w:qFormat/>
    <w:rsid w:val="00ED210A"/>
    <w:pPr>
      <w:keepNext/>
      <w:ind w:left="5760" w:right="22"/>
      <w:jc w:val="center"/>
      <w:outlineLvl w:val="7"/>
    </w:pPr>
    <w:rPr>
      <w:b/>
      <w:bCs/>
      <w:color w:val="000000"/>
      <w:lang w:val="uk-UA"/>
    </w:rPr>
  </w:style>
  <w:style w:type="paragraph" w:styleId="9">
    <w:name w:val="heading 9"/>
    <w:basedOn w:val="a0"/>
    <w:next w:val="a0"/>
    <w:link w:val="90"/>
    <w:qFormat/>
    <w:rsid w:val="00ED210A"/>
    <w:pPr>
      <w:widowControl w:val="0"/>
      <w:autoSpaceDE w:val="0"/>
      <w:autoSpaceDN w:val="0"/>
      <w:adjustRightInd w:val="0"/>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uiPriority w:val="1"/>
    <w:qFormat/>
    <w:rsid w:val="003F14BA"/>
    <w:pPr>
      <w:spacing w:after="0" w:line="240" w:lineRule="auto"/>
    </w:pPr>
    <w:rPr>
      <w:rFonts w:ascii="Times New Roman" w:eastAsia="Times New Roman" w:hAnsi="Times New Roman" w:cs="Times New Roman"/>
      <w:sz w:val="24"/>
      <w:szCs w:val="24"/>
    </w:rPr>
  </w:style>
  <w:style w:type="character" w:customStyle="1" w:styleId="10">
    <w:name w:val="Заголовок 1 Знак"/>
    <w:basedOn w:val="a1"/>
    <w:link w:val="1"/>
    <w:uiPriority w:val="9"/>
    <w:rsid w:val="00ED210A"/>
    <w:rPr>
      <w:rFonts w:ascii="Cambria" w:eastAsia="Times New Roman" w:hAnsi="Cambria" w:cs="Times New Roman"/>
      <w:b/>
      <w:bCs/>
      <w:color w:val="365F91"/>
      <w:sz w:val="28"/>
      <w:szCs w:val="28"/>
      <w:lang w:val="uk-UA" w:eastAsia="en-US"/>
    </w:rPr>
  </w:style>
  <w:style w:type="paragraph" w:styleId="a5">
    <w:name w:val="Body Text"/>
    <w:basedOn w:val="a0"/>
    <w:link w:val="a6"/>
    <w:rsid w:val="00ED210A"/>
    <w:pPr>
      <w:widowControl w:val="0"/>
      <w:autoSpaceDE w:val="0"/>
      <w:autoSpaceDN w:val="0"/>
      <w:adjustRightInd w:val="0"/>
      <w:spacing w:after="120"/>
    </w:pPr>
    <w:rPr>
      <w:sz w:val="20"/>
      <w:szCs w:val="20"/>
    </w:rPr>
  </w:style>
  <w:style w:type="character" w:customStyle="1" w:styleId="a6">
    <w:name w:val="Основной текст Знак"/>
    <w:basedOn w:val="a1"/>
    <w:link w:val="a5"/>
    <w:rsid w:val="00ED210A"/>
    <w:rPr>
      <w:rFonts w:ascii="Times New Roman" w:eastAsia="Times New Roman" w:hAnsi="Times New Roman" w:cs="Times New Roman"/>
      <w:sz w:val="20"/>
      <w:szCs w:val="20"/>
    </w:rPr>
  </w:style>
  <w:style w:type="paragraph" w:styleId="a7">
    <w:name w:val="Plain Text"/>
    <w:basedOn w:val="a0"/>
    <w:link w:val="a8"/>
    <w:rsid w:val="00ED210A"/>
    <w:rPr>
      <w:rFonts w:ascii="Courier New" w:hAnsi="Courier New" w:cs="Courier New"/>
      <w:sz w:val="20"/>
      <w:szCs w:val="20"/>
    </w:rPr>
  </w:style>
  <w:style w:type="character" w:customStyle="1" w:styleId="a8">
    <w:name w:val="Текст Знак"/>
    <w:basedOn w:val="a1"/>
    <w:link w:val="a7"/>
    <w:rsid w:val="00ED210A"/>
    <w:rPr>
      <w:rFonts w:ascii="Courier New" w:eastAsia="Times New Roman" w:hAnsi="Courier New" w:cs="Courier New"/>
      <w:sz w:val="20"/>
      <w:szCs w:val="20"/>
    </w:rPr>
  </w:style>
  <w:style w:type="paragraph" w:styleId="a9">
    <w:name w:val="footer"/>
    <w:basedOn w:val="a0"/>
    <w:link w:val="aa"/>
    <w:unhideWhenUsed/>
    <w:rsid w:val="00ED210A"/>
    <w:pPr>
      <w:tabs>
        <w:tab w:val="center" w:pos="4819"/>
        <w:tab w:val="right" w:pos="9639"/>
      </w:tabs>
      <w:spacing w:after="200" w:line="276" w:lineRule="auto"/>
    </w:pPr>
    <w:rPr>
      <w:rFonts w:eastAsia="Calibri"/>
      <w:sz w:val="28"/>
      <w:szCs w:val="22"/>
      <w:lang w:val="uk-UA" w:eastAsia="en-US"/>
    </w:rPr>
  </w:style>
  <w:style w:type="character" w:customStyle="1" w:styleId="aa">
    <w:name w:val="Нижний колонтитул Знак"/>
    <w:basedOn w:val="a1"/>
    <w:link w:val="a9"/>
    <w:uiPriority w:val="99"/>
    <w:rsid w:val="00ED210A"/>
    <w:rPr>
      <w:rFonts w:ascii="Times New Roman" w:eastAsia="Calibri" w:hAnsi="Times New Roman" w:cs="Times New Roman"/>
      <w:sz w:val="28"/>
      <w:lang w:val="uk-UA" w:eastAsia="en-US"/>
    </w:rPr>
  </w:style>
  <w:style w:type="character" w:customStyle="1" w:styleId="20">
    <w:name w:val="Заголовок 2 Знак"/>
    <w:basedOn w:val="a1"/>
    <w:link w:val="2"/>
    <w:rsid w:val="00ED210A"/>
    <w:rPr>
      <w:rFonts w:asciiTheme="majorHAnsi" w:eastAsiaTheme="majorEastAsia" w:hAnsiTheme="majorHAnsi" w:cstheme="majorBidi"/>
      <w:b/>
      <w:bCs/>
      <w:color w:val="4F81BD" w:themeColor="accent1"/>
      <w:sz w:val="26"/>
      <w:szCs w:val="26"/>
    </w:rPr>
  </w:style>
  <w:style w:type="paragraph" w:customStyle="1" w:styleId="ab">
    <w:name w:val="Жирный"/>
    <w:basedOn w:val="a0"/>
    <w:link w:val="ac"/>
    <w:uiPriority w:val="99"/>
    <w:rsid w:val="00ED210A"/>
    <w:pPr>
      <w:widowControl w:val="0"/>
      <w:autoSpaceDE w:val="0"/>
      <w:autoSpaceDN w:val="0"/>
      <w:adjustRightInd w:val="0"/>
      <w:spacing w:line="360" w:lineRule="auto"/>
      <w:ind w:firstLine="709"/>
      <w:jc w:val="both"/>
    </w:pPr>
    <w:rPr>
      <w:b/>
      <w:bCs/>
      <w:sz w:val="28"/>
      <w:szCs w:val="28"/>
    </w:rPr>
  </w:style>
  <w:style w:type="character" w:customStyle="1" w:styleId="ac">
    <w:name w:val="Жирный Знак"/>
    <w:basedOn w:val="a1"/>
    <w:link w:val="ab"/>
    <w:uiPriority w:val="99"/>
    <w:locked/>
    <w:rsid w:val="00ED210A"/>
    <w:rPr>
      <w:rFonts w:ascii="Times New Roman" w:eastAsia="Times New Roman" w:hAnsi="Times New Roman" w:cs="Times New Roman"/>
      <w:b/>
      <w:bCs/>
      <w:sz w:val="28"/>
      <w:szCs w:val="28"/>
    </w:rPr>
  </w:style>
  <w:style w:type="paragraph" w:customStyle="1" w:styleId="ad">
    <w:name w:val="Курсив"/>
    <w:basedOn w:val="a0"/>
    <w:link w:val="ae"/>
    <w:uiPriority w:val="99"/>
    <w:rsid w:val="00ED210A"/>
    <w:pPr>
      <w:widowControl w:val="0"/>
      <w:autoSpaceDE w:val="0"/>
      <w:autoSpaceDN w:val="0"/>
      <w:adjustRightInd w:val="0"/>
      <w:spacing w:line="360" w:lineRule="auto"/>
      <w:ind w:firstLine="709"/>
      <w:jc w:val="both"/>
    </w:pPr>
    <w:rPr>
      <w:b/>
      <w:bCs/>
      <w:i/>
      <w:iCs/>
      <w:sz w:val="28"/>
      <w:szCs w:val="28"/>
      <w:lang w:val="uk-UA"/>
    </w:rPr>
  </w:style>
  <w:style w:type="character" w:customStyle="1" w:styleId="ae">
    <w:name w:val="Курсив Знак"/>
    <w:basedOn w:val="a1"/>
    <w:link w:val="ad"/>
    <w:uiPriority w:val="99"/>
    <w:locked/>
    <w:rsid w:val="00ED210A"/>
    <w:rPr>
      <w:rFonts w:ascii="Times New Roman" w:eastAsia="Times New Roman" w:hAnsi="Times New Roman" w:cs="Times New Roman"/>
      <w:b/>
      <w:bCs/>
      <w:i/>
      <w:iCs/>
      <w:sz w:val="28"/>
      <w:szCs w:val="28"/>
      <w:lang w:val="uk-UA"/>
    </w:rPr>
  </w:style>
  <w:style w:type="paragraph" w:customStyle="1" w:styleId="31">
    <w:name w:val="Таблица3"/>
    <w:basedOn w:val="a0"/>
    <w:link w:val="32"/>
    <w:uiPriority w:val="99"/>
    <w:rsid w:val="00ED210A"/>
    <w:pPr>
      <w:widowControl w:val="0"/>
      <w:autoSpaceDE w:val="0"/>
      <w:autoSpaceDN w:val="0"/>
      <w:adjustRightInd w:val="0"/>
      <w:jc w:val="center"/>
    </w:pPr>
    <w:rPr>
      <w:lang w:val="uk-UA"/>
    </w:rPr>
  </w:style>
  <w:style w:type="character" w:customStyle="1" w:styleId="32">
    <w:name w:val="Таблица3 Знак Знак"/>
    <w:basedOn w:val="a1"/>
    <w:link w:val="31"/>
    <w:uiPriority w:val="99"/>
    <w:locked/>
    <w:rsid w:val="00ED210A"/>
    <w:rPr>
      <w:rFonts w:ascii="Times New Roman" w:eastAsia="Times New Roman" w:hAnsi="Times New Roman" w:cs="Times New Roman"/>
      <w:sz w:val="24"/>
      <w:szCs w:val="24"/>
      <w:lang w:val="uk-UA"/>
    </w:rPr>
  </w:style>
  <w:style w:type="paragraph" w:customStyle="1" w:styleId="af">
    <w:name w:val="Курсив_тонкий"/>
    <w:basedOn w:val="a0"/>
    <w:link w:val="af0"/>
    <w:uiPriority w:val="99"/>
    <w:rsid w:val="00ED210A"/>
    <w:pPr>
      <w:widowControl w:val="0"/>
      <w:autoSpaceDE w:val="0"/>
      <w:autoSpaceDN w:val="0"/>
      <w:adjustRightInd w:val="0"/>
      <w:spacing w:line="360" w:lineRule="auto"/>
      <w:ind w:firstLine="709"/>
      <w:jc w:val="both"/>
    </w:pPr>
    <w:rPr>
      <w:i/>
      <w:iCs/>
      <w:sz w:val="28"/>
      <w:szCs w:val="28"/>
      <w:lang w:val="uk-UA"/>
    </w:rPr>
  </w:style>
  <w:style w:type="character" w:customStyle="1" w:styleId="af0">
    <w:name w:val="Курсив_тонкий Знак Знак"/>
    <w:basedOn w:val="a1"/>
    <w:link w:val="af"/>
    <w:uiPriority w:val="99"/>
    <w:locked/>
    <w:rsid w:val="00ED210A"/>
    <w:rPr>
      <w:rFonts w:ascii="Times New Roman" w:eastAsia="Times New Roman" w:hAnsi="Times New Roman" w:cs="Times New Roman"/>
      <w:i/>
      <w:iCs/>
      <w:sz w:val="28"/>
      <w:szCs w:val="28"/>
      <w:lang w:val="uk-UA"/>
    </w:rPr>
  </w:style>
  <w:style w:type="paragraph" w:customStyle="1" w:styleId="af1">
    <w:name w:val="ТАБЛИЦА"/>
    <w:next w:val="a0"/>
    <w:autoRedefine/>
    <w:uiPriority w:val="99"/>
    <w:rsid w:val="00ED210A"/>
    <w:pPr>
      <w:spacing w:after="0" w:line="360" w:lineRule="auto"/>
    </w:pPr>
    <w:rPr>
      <w:rFonts w:ascii="Times New Roman" w:eastAsia="Times New Roman" w:hAnsi="Times New Roman" w:cs="Times New Roman"/>
      <w:color w:val="000000"/>
      <w:sz w:val="20"/>
      <w:szCs w:val="20"/>
    </w:rPr>
  </w:style>
  <w:style w:type="table" w:customStyle="1" w:styleId="11">
    <w:name w:val="Стиль таблицы1"/>
    <w:basedOn w:val="a2"/>
    <w:uiPriority w:val="99"/>
    <w:rsid w:val="00ED210A"/>
    <w:pPr>
      <w:spacing w:after="0" w:line="360" w:lineRule="auto"/>
    </w:pPr>
    <w:rPr>
      <w:rFonts w:ascii="Times New Roman" w:eastAsia="Times New Roman" w:hAnsi="Times New Roman" w:cs="Times New Roman"/>
      <w:sz w:val="20"/>
      <w:szCs w:val="20"/>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style>
  <w:style w:type="paragraph" w:customStyle="1" w:styleId="Style9">
    <w:name w:val="Style9"/>
    <w:basedOn w:val="a0"/>
    <w:uiPriority w:val="99"/>
    <w:rsid w:val="00ED210A"/>
    <w:pPr>
      <w:widowControl w:val="0"/>
      <w:autoSpaceDE w:val="0"/>
      <w:autoSpaceDN w:val="0"/>
      <w:adjustRightInd w:val="0"/>
      <w:spacing w:line="222" w:lineRule="exact"/>
      <w:ind w:firstLine="343"/>
      <w:jc w:val="both"/>
    </w:pPr>
    <w:rPr>
      <w:rFonts w:eastAsiaTheme="minorEastAsia"/>
    </w:rPr>
  </w:style>
  <w:style w:type="paragraph" w:customStyle="1" w:styleId="Style10">
    <w:name w:val="Style10"/>
    <w:basedOn w:val="a0"/>
    <w:rsid w:val="00ED210A"/>
    <w:pPr>
      <w:widowControl w:val="0"/>
      <w:autoSpaceDE w:val="0"/>
      <w:autoSpaceDN w:val="0"/>
      <w:adjustRightInd w:val="0"/>
    </w:pPr>
    <w:rPr>
      <w:rFonts w:eastAsiaTheme="minorEastAsia"/>
    </w:rPr>
  </w:style>
  <w:style w:type="character" w:customStyle="1" w:styleId="FontStyle18">
    <w:name w:val="Font Style18"/>
    <w:basedOn w:val="a1"/>
    <w:uiPriority w:val="99"/>
    <w:rsid w:val="00ED210A"/>
    <w:rPr>
      <w:rFonts w:ascii="Times New Roman" w:hAnsi="Times New Roman" w:cs="Times New Roman"/>
      <w:b/>
      <w:bCs/>
      <w:sz w:val="18"/>
      <w:szCs w:val="18"/>
    </w:rPr>
  </w:style>
  <w:style w:type="character" w:customStyle="1" w:styleId="FontStyle29">
    <w:name w:val="Font Style29"/>
    <w:basedOn w:val="a1"/>
    <w:uiPriority w:val="99"/>
    <w:rsid w:val="00ED210A"/>
    <w:rPr>
      <w:rFonts w:ascii="Times New Roman" w:hAnsi="Times New Roman" w:cs="Times New Roman"/>
      <w:b/>
      <w:bCs/>
      <w:sz w:val="18"/>
      <w:szCs w:val="18"/>
    </w:rPr>
  </w:style>
  <w:style w:type="character" w:styleId="af2">
    <w:name w:val="Placeholder Text"/>
    <w:basedOn w:val="a1"/>
    <w:uiPriority w:val="99"/>
    <w:semiHidden/>
    <w:rsid w:val="00ED210A"/>
    <w:rPr>
      <w:color w:val="808080"/>
    </w:rPr>
  </w:style>
  <w:style w:type="paragraph" w:styleId="af3">
    <w:name w:val="Balloon Text"/>
    <w:basedOn w:val="a0"/>
    <w:link w:val="af4"/>
    <w:unhideWhenUsed/>
    <w:rsid w:val="00ED210A"/>
    <w:pPr>
      <w:jc w:val="center"/>
    </w:pPr>
    <w:rPr>
      <w:rFonts w:ascii="Tahoma" w:eastAsia="Calibri" w:hAnsi="Tahoma" w:cs="Tahoma"/>
      <w:sz w:val="16"/>
      <w:szCs w:val="16"/>
      <w:lang w:val="uk-UA" w:eastAsia="en-US"/>
    </w:rPr>
  </w:style>
  <w:style w:type="character" w:customStyle="1" w:styleId="af4">
    <w:name w:val="Текст выноски Знак"/>
    <w:basedOn w:val="a1"/>
    <w:link w:val="af3"/>
    <w:rsid w:val="00ED210A"/>
    <w:rPr>
      <w:rFonts w:ascii="Tahoma" w:eastAsia="Calibri" w:hAnsi="Tahoma" w:cs="Tahoma"/>
      <w:sz w:val="16"/>
      <w:szCs w:val="16"/>
      <w:lang w:val="uk-UA" w:eastAsia="en-US"/>
    </w:rPr>
  </w:style>
  <w:style w:type="paragraph" w:customStyle="1" w:styleId="Style13">
    <w:name w:val="Style13"/>
    <w:basedOn w:val="a0"/>
    <w:uiPriority w:val="99"/>
    <w:rsid w:val="00ED210A"/>
    <w:pPr>
      <w:widowControl w:val="0"/>
      <w:autoSpaceDE w:val="0"/>
      <w:autoSpaceDN w:val="0"/>
      <w:adjustRightInd w:val="0"/>
    </w:pPr>
    <w:rPr>
      <w:rFonts w:eastAsiaTheme="minorEastAsia"/>
    </w:rPr>
  </w:style>
  <w:style w:type="character" w:customStyle="1" w:styleId="FontStyle33">
    <w:name w:val="Font Style33"/>
    <w:basedOn w:val="a1"/>
    <w:uiPriority w:val="99"/>
    <w:rsid w:val="00ED210A"/>
    <w:rPr>
      <w:rFonts w:ascii="Times New Roman" w:hAnsi="Times New Roman" w:cs="Times New Roman"/>
      <w:b/>
      <w:bCs/>
      <w:i/>
      <w:iCs/>
      <w:sz w:val="14"/>
      <w:szCs w:val="14"/>
    </w:rPr>
  </w:style>
  <w:style w:type="character" w:customStyle="1" w:styleId="FontStyle37">
    <w:name w:val="Font Style37"/>
    <w:basedOn w:val="a1"/>
    <w:uiPriority w:val="99"/>
    <w:rsid w:val="00ED210A"/>
    <w:rPr>
      <w:rFonts w:ascii="Times New Roman" w:hAnsi="Times New Roman" w:cs="Times New Roman"/>
      <w:b/>
      <w:bCs/>
      <w:sz w:val="14"/>
      <w:szCs w:val="14"/>
    </w:rPr>
  </w:style>
  <w:style w:type="paragraph" w:customStyle="1" w:styleId="Style18">
    <w:name w:val="Style18"/>
    <w:basedOn w:val="a0"/>
    <w:rsid w:val="00ED210A"/>
    <w:pPr>
      <w:widowControl w:val="0"/>
      <w:autoSpaceDE w:val="0"/>
      <w:autoSpaceDN w:val="0"/>
      <w:adjustRightInd w:val="0"/>
      <w:spacing w:line="230" w:lineRule="exact"/>
      <w:ind w:firstLine="540"/>
    </w:pPr>
    <w:rPr>
      <w:rFonts w:eastAsiaTheme="minorEastAsia"/>
    </w:rPr>
  </w:style>
  <w:style w:type="character" w:customStyle="1" w:styleId="FontStyle34">
    <w:name w:val="Font Style34"/>
    <w:basedOn w:val="a1"/>
    <w:uiPriority w:val="99"/>
    <w:rsid w:val="00ED210A"/>
    <w:rPr>
      <w:rFonts w:ascii="Times New Roman" w:hAnsi="Times New Roman" w:cs="Times New Roman"/>
      <w:b/>
      <w:bCs/>
      <w:sz w:val="18"/>
      <w:szCs w:val="18"/>
    </w:rPr>
  </w:style>
  <w:style w:type="character" w:customStyle="1" w:styleId="FontStyle25">
    <w:name w:val="Font Style25"/>
    <w:basedOn w:val="a1"/>
    <w:uiPriority w:val="99"/>
    <w:rsid w:val="00ED210A"/>
    <w:rPr>
      <w:rFonts w:ascii="Times New Roman" w:hAnsi="Times New Roman" w:cs="Times New Roman"/>
      <w:b/>
      <w:bCs/>
      <w:sz w:val="18"/>
      <w:szCs w:val="18"/>
    </w:rPr>
  </w:style>
  <w:style w:type="table" w:styleId="af5">
    <w:name w:val="Table Grid"/>
    <w:basedOn w:val="a2"/>
    <w:rsid w:val="00ED210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header"/>
    <w:basedOn w:val="a0"/>
    <w:link w:val="af7"/>
    <w:unhideWhenUsed/>
    <w:rsid w:val="00ED210A"/>
    <w:pPr>
      <w:tabs>
        <w:tab w:val="center" w:pos="4819"/>
        <w:tab w:val="right" w:pos="9639"/>
      </w:tabs>
      <w:jc w:val="center"/>
    </w:pPr>
    <w:rPr>
      <w:rFonts w:eastAsia="Calibri"/>
      <w:szCs w:val="22"/>
      <w:lang w:val="uk-UA" w:eastAsia="en-US"/>
    </w:rPr>
  </w:style>
  <w:style w:type="character" w:customStyle="1" w:styleId="af7">
    <w:name w:val="Верхний колонтитул Знак"/>
    <w:basedOn w:val="a1"/>
    <w:link w:val="af6"/>
    <w:rsid w:val="00ED210A"/>
    <w:rPr>
      <w:rFonts w:ascii="Times New Roman" w:eastAsia="Calibri" w:hAnsi="Times New Roman" w:cs="Times New Roman"/>
      <w:sz w:val="24"/>
      <w:lang w:val="uk-UA" w:eastAsia="en-US"/>
    </w:rPr>
  </w:style>
  <w:style w:type="paragraph" w:styleId="af8">
    <w:name w:val="List Paragraph"/>
    <w:basedOn w:val="a0"/>
    <w:uiPriority w:val="34"/>
    <w:qFormat/>
    <w:rsid w:val="00ED210A"/>
    <w:pPr>
      <w:spacing w:after="200"/>
      <w:ind w:left="720"/>
      <w:contextualSpacing/>
      <w:jc w:val="center"/>
    </w:pPr>
    <w:rPr>
      <w:rFonts w:eastAsia="Calibri"/>
      <w:szCs w:val="22"/>
      <w:lang w:val="uk-UA" w:eastAsia="en-US"/>
    </w:rPr>
  </w:style>
  <w:style w:type="paragraph" w:customStyle="1" w:styleId="320">
    <w:name w:val="Таблица32"/>
    <w:basedOn w:val="a0"/>
    <w:link w:val="321"/>
    <w:uiPriority w:val="99"/>
    <w:rsid w:val="00ED210A"/>
    <w:pPr>
      <w:widowControl w:val="0"/>
      <w:autoSpaceDE w:val="0"/>
      <w:autoSpaceDN w:val="0"/>
      <w:adjustRightInd w:val="0"/>
      <w:jc w:val="center"/>
    </w:pPr>
    <w:rPr>
      <w:b/>
      <w:bCs/>
      <w:sz w:val="28"/>
      <w:szCs w:val="28"/>
      <w:lang w:val="uk-UA"/>
    </w:rPr>
  </w:style>
  <w:style w:type="character" w:customStyle="1" w:styleId="321">
    <w:name w:val="Таблица32 Знак Знак"/>
    <w:basedOn w:val="a1"/>
    <w:link w:val="320"/>
    <w:uiPriority w:val="99"/>
    <w:locked/>
    <w:rsid w:val="00ED210A"/>
    <w:rPr>
      <w:rFonts w:ascii="Times New Roman" w:eastAsia="Times New Roman" w:hAnsi="Times New Roman" w:cs="Times New Roman"/>
      <w:b/>
      <w:bCs/>
      <w:sz w:val="28"/>
      <w:szCs w:val="28"/>
      <w:lang w:val="uk-UA"/>
    </w:rPr>
  </w:style>
  <w:style w:type="character" w:customStyle="1" w:styleId="310">
    <w:name w:val="Таблица31 Знак"/>
    <w:basedOn w:val="a1"/>
    <w:link w:val="311"/>
    <w:uiPriority w:val="99"/>
    <w:locked/>
    <w:rsid w:val="00ED210A"/>
    <w:rPr>
      <w:rFonts w:ascii="Arial" w:hAnsi="Arial" w:cs="Arial"/>
      <w:sz w:val="24"/>
      <w:szCs w:val="24"/>
      <w:lang w:val="uk-UA"/>
    </w:rPr>
  </w:style>
  <w:style w:type="paragraph" w:customStyle="1" w:styleId="12">
    <w:name w:val="Таблица1"/>
    <w:basedOn w:val="a0"/>
    <w:link w:val="13"/>
    <w:uiPriority w:val="99"/>
    <w:rsid w:val="00ED210A"/>
    <w:pPr>
      <w:widowControl w:val="0"/>
      <w:autoSpaceDE w:val="0"/>
      <w:autoSpaceDN w:val="0"/>
      <w:adjustRightInd w:val="0"/>
    </w:pPr>
    <w:rPr>
      <w:lang w:val="uk-UA"/>
    </w:rPr>
  </w:style>
  <w:style w:type="character" w:customStyle="1" w:styleId="13">
    <w:name w:val="Таблица1 Знак Знак"/>
    <w:basedOn w:val="a1"/>
    <w:link w:val="12"/>
    <w:uiPriority w:val="99"/>
    <w:locked/>
    <w:rsid w:val="00ED210A"/>
    <w:rPr>
      <w:rFonts w:ascii="Times New Roman" w:eastAsia="Times New Roman" w:hAnsi="Times New Roman" w:cs="Times New Roman"/>
      <w:sz w:val="24"/>
      <w:szCs w:val="24"/>
      <w:lang w:val="uk-UA"/>
    </w:rPr>
  </w:style>
  <w:style w:type="paragraph" w:customStyle="1" w:styleId="311">
    <w:name w:val="Таблица31"/>
    <w:basedOn w:val="a0"/>
    <w:link w:val="310"/>
    <w:uiPriority w:val="99"/>
    <w:rsid w:val="00ED210A"/>
    <w:pPr>
      <w:widowControl w:val="0"/>
      <w:autoSpaceDE w:val="0"/>
      <w:autoSpaceDN w:val="0"/>
      <w:adjustRightInd w:val="0"/>
      <w:jc w:val="center"/>
    </w:pPr>
    <w:rPr>
      <w:rFonts w:ascii="Arial" w:eastAsiaTheme="minorEastAsia" w:hAnsi="Arial" w:cs="Arial"/>
      <w:lang w:val="uk-UA"/>
    </w:rPr>
  </w:style>
  <w:style w:type="paragraph" w:customStyle="1" w:styleId="14">
    <w:name w:val="Курсив1"/>
    <w:basedOn w:val="ad"/>
    <w:link w:val="15"/>
    <w:uiPriority w:val="99"/>
    <w:rsid w:val="00ED210A"/>
    <w:pPr>
      <w:ind w:firstLine="0"/>
      <w:jc w:val="left"/>
    </w:pPr>
    <w:rPr>
      <w:sz w:val="32"/>
      <w:szCs w:val="32"/>
    </w:rPr>
  </w:style>
  <w:style w:type="character" w:customStyle="1" w:styleId="15">
    <w:name w:val="Курсив1 Знак"/>
    <w:basedOn w:val="ae"/>
    <w:link w:val="14"/>
    <w:uiPriority w:val="99"/>
    <w:locked/>
    <w:rsid w:val="00ED210A"/>
    <w:rPr>
      <w:rFonts w:ascii="Times New Roman" w:eastAsia="Times New Roman" w:hAnsi="Times New Roman" w:cs="Times New Roman"/>
      <w:b/>
      <w:bCs/>
      <w:i/>
      <w:iCs/>
      <w:sz w:val="32"/>
      <w:szCs w:val="32"/>
      <w:lang w:val="uk-UA"/>
    </w:rPr>
  </w:style>
  <w:style w:type="paragraph" w:customStyle="1" w:styleId="af9">
    <w:name w:val="Рисунок"/>
    <w:basedOn w:val="a0"/>
    <w:link w:val="afa"/>
    <w:uiPriority w:val="99"/>
    <w:rsid w:val="00ED210A"/>
    <w:pPr>
      <w:widowControl w:val="0"/>
      <w:autoSpaceDE w:val="0"/>
      <w:autoSpaceDN w:val="0"/>
      <w:adjustRightInd w:val="0"/>
      <w:jc w:val="center"/>
    </w:pPr>
    <w:rPr>
      <w:sz w:val="28"/>
      <w:szCs w:val="28"/>
      <w:lang w:val="uk-UA"/>
    </w:rPr>
  </w:style>
  <w:style w:type="character" w:customStyle="1" w:styleId="afa">
    <w:name w:val="Рисунок Знак"/>
    <w:basedOn w:val="a1"/>
    <w:link w:val="af9"/>
    <w:uiPriority w:val="99"/>
    <w:locked/>
    <w:rsid w:val="00ED210A"/>
    <w:rPr>
      <w:rFonts w:ascii="Times New Roman" w:eastAsia="Times New Roman" w:hAnsi="Times New Roman" w:cs="Times New Roman"/>
      <w:sz w:val="28"/>
      <w:szCs w:val="28"/>
      <w:lang w:val="uk-UA"/>
    </w:rPr>
  </w:style>
  <w:style w:type="character" w:customStyle="1" w:styleId="30">
    <w:name w:val="Заголовок 3 Знак"/>
    <w:basedOn w:val="a1"/>
    <w:link w:val="3"/>
    <w:rsid w:val="00ED210A"/>
    <w:rPr>
      <w:rFonts w:ascii="Arial" w:eastAsia="Times New Roman" w:hAnsi="Arial" w:cs="Arial"/>
      <w:b/>
      <w:bCs/>
      <w:sz w:val="26"/>
      <w:szCs w:val="26"/>
    </w:rPr>
  </w:style>
  <w:style w:type="character" w:customStyle="1" w:styleId="40">
    <w:name w:val="Заголовок 4 Знак"/>
    <w:basedOn w:val="a1"/>
    <w:link w:val="4"/>
    <w:rsid w:val="00ED210A"/>
    <w:rPr>
      <w:rFonts w:ascii="Times New Roman" w:eastAsia="Times New Roman" w:hAnsi="Times New Roman" w:cs="Times New Roman"/>
      <w:b/>
      <w:bCs/>
      <w:sz w:val="28"/>
      <w:szCs w:val="28"/>
    </w:rPr>
  </w:style>
  <w:style w:type="character" w:customStyle="1" w:styleId="50">
    <w:name w:val="Заголовок 5 Знак"/>
    <w:basedOn w:val="a1"/>
    <w:link w:val="5"/>
    <w:rsid w:val="00ED210A"/>
    <w:rPr>
      <w:rFonts w:ascii="Times New Roman" w:eastAsia="Times New Roman" w:hAnsi="Times New Roman" w:cs="Times New Roman"/>
      <w:b/>
      <w:bCs/>
      <w:color w:val="000000"/>
      <w:sz w:val="24"/>
      <w:szCs w:val="24"/>
      <w:lang w:val="uk-UA"/>
    </w:rPr>
  </w:style>
  <w:style w:type="character" w:customStyle="1" w:styleId="60">
    <w:name w:val="Заголовок 6 Знак"/>
    <w:basedOn w:val="a1"/>
    <w:link w:val="6"/>
    <w:rsid w:val="00ED210A"/>
    <w:rPr>
      <w:rFonts w:ascii="Times New Roman" w:eastAsia="Times New Roman" w:hAnsi="Times New Roman" w:cs="Times New Roman"/>
      <w:b/>
      <w:bCs/>
    </w:rPr>
  </w:style>
  <w:style w:type="character" w:customStyle="1" w:styleId="70">
    <w:name w:val="Заголовок 7 Знак"/>
    <w:basedOn w:val="a1"/>
    <w:link w:val="7"/>
    <w:rsid w:val="00ED210A"/>
    <w:rPr>
      <w:rFonts w:ascii="Times New Roman" w:eastAsia="Times New Roman" w:hAnsi="Times New Roman" w:cs="Times New Roman"/>
      <w:sz w:val="24"/>
      <w:szCs w:val="24"/>
    </w:rPr>
  </w:style>
  <w:style w:type="character" w:customStyle="1" w:styleId="80">
    <w:name w:val="Заголовок 8 Знак"/>
    <w:basedOn w:val="a1"/>
    <w:link w:val="8"/>
    <w:rsid w:val="00ED210A"/>
    <w:rPr>
      <w:rFonts w:ascii="Times New Roman" w:eastAsia="Times New Roman" w:hAnsi="Times New Roman" w:cs="Times New Roman"/>
      <w:b/>
      <w:bCs/>
      <w:color w:val="000000"/>
      <w:sz w:val="24"/>
      <w:szCs w:val="24"/>
      <w:lang w:val="uk-UA"/>
    </w:rPr>
  </w:style>
  <w:style w:type="character" w:customStyle="1" w:styleId="90">
    <w:name w:val="Заголовок 9 Знак"/>
    <w:basedOn w:val="a1"/>
    <w:link w:val="9"/>
    <w:rsid w:val="00ED210A"/>
    <w:rPr>
      <w:rFonts w:ascii="Arial" w:eastAsia="Times New Roman" w:hAnsi="Arial" w:cs="Arial"/>
    </w:rPr>
  </w:style>
  <w:style w:type="character" w:styleId="afb">
    <w:name w:val="page number"/>
    <w:basedOn w:val="a1"/>
    <w:rsid w:val="00ED210A"/>
  </w:style>
  <w:style w:type="paragraph" w:customStyle="1" w:styleId="FR1">
    <w:name w:val="FR1"/>
    <w:rsid w:val="00ED210A"/>
    <w:pPr>
      <w:widowControl w:val="0"/>
      <w:autoSpaceDE w:val="0"/>
      <w:autoSpaceDN w:val="0"/>
      <w:adjustRightInd w:val="0"/>
      <w:spacing w:after="0" w:line="240" w:lineRule="auto"/>
      <w:jc w:val="center"/>
    </w:pPr>
    <w:rPr>
      <w:rFonts w:ascii="Arial" w:eastAsia="Times New Roman" w:hAnsi="Arial" w:cs="Arial"/>
      <w:i/>
      <w:iCs/>
      <w:sz w:val="44"/>
      <w:szCs w:val="44"/>
      <w:lang w:val="el-GR"/>
    </w:rPr>
  </w:style>
  <w:style w:type="paragraph" w:customStyle="1" w:styleId="FR2">
    <w:name w:val="FR2"/>
    <w:rsid w:val="00ED210A"/>
    <w:pPr>
      <w:widowControl w:val="0"/>
      <w:autoSpaceDE w:val="0"/>
      <w:autoSpaceDN w:val="0"/>
      <w:adjustRightInd w:val="0"/>
      <w:spacing w:before="20" w:after="0" w:line="240" w:lineRule="auto"/>
      <w:jc w:val="center"/>
    </w:pPr>
    <w:rPr>
      <w:rFonts w:ascii="Times New Roman" w:eastAsia="Times New Roman" w:hAnsi="Times New Roman" w:cs="Times New Roman"/>
      <w:sz w:val="28"/>
      <w:szCs w:val="28"/>
      <w:lang w:val="uk-UA"/>
    </w:rPr>
  </w:style>
  <w:style w:type="paragraph" w:styleId="afc">
    <w:name w:val="Body Text Indent"/>
    <w:basedOn w:val="a0"/>
    <w:link w:val="afd"/>
    <w:rsid w:val="00ED210A"/>
    <w:pPr>
      <w:ind w:firstLine="567"/>
      <w:jc w:val="both"/>
    </w:pPr>
    <w:rPr>
      <w:color w:val="000000"/>
      <w:lang w:val="uk-UA"/>
    </w:rPr>
  </w:style>
  <w:style w:type="character" w:customStyle="1" w:styleId="afd">
    <w:name w:val="Основной текст с отступом Знак"/>
    <w:basedOn w:val="a1"/>
    <w:link w:val="afc"/>
    <w:rsid w:val="00ED210A"/>
    <w:rPr>
      <w:rFonts w:ascii="Times New Roman" w:eastAsia="Times New Roman" w:hAnsi="Times New Roman" w:cs="Times New Roman"/>
      <w:color w:val="000000"/>
      <w:sz w:val="24"/>
      <w:szCs w:val="24"/>
      <w:lang w:val="uk-UA"/>
    </w:rPr>
  </w:style>
  <w:style w:type="character" w:styleId="afe">
    <w:name w:val="Hyperlink"/>
    <w:basedOn w:val="a1"/>
    <w:uiPriority w:val="99"/>
    <w:rsid w:val="00ED210A"/>
    <w:rPr>
      <w:color w:val="0000FF"/>
      <w:u w:val="single"/>
    </w:rPr>
  </w:style>
  <w:style w:type="paragraph" w:styleId="21">
    <w:name w:val="Body Text Indent 2"/>
    <w:basedOn w:val="a0"/>
    <w:link w:val="22"/>
    <w:rsid w:val="00ED210A"/>
    <w:pPr>
      <w:widowControl w:val="0"/>
      <w:autoSpaceDE w:val="0"/>
      <w:autoSpaceDN w:val="0"/>
      <w:adjustRightInd w:val="0"/>
      <w:spacing w:after="120" w:line="480" w:lineRule="auto"/>
      <w:ind w:left="283"/>
    </w:pPr>
    <w:rPr>
      <w:sz w:val="20"/>
      <w:szCs w:val="20"/>
    </w:rPr>
  </w:style>
  <w:style w:type="character" w:customStyle="1" w:styleId="22">
    <w:name w:val="Основной текст с отступом 2 Знак"/>
    <w:basedOn w:val="a1"/>
    <w:link w:val="21"/>
    <w:rsid w:val="00ED210A"/>
    <w:rPr>
      <w:rFonts w:ascii="Times New Roman" w:eastAsia="Times New Roman" w:hAnsi="Times New Roman" w:cs="Times New Roman"/>
      <w:sz w:val="20"/>
      <w:szCs w:val="20"/>
    </w:rPr>
  </w:style>
  <w:style w:type="paragraph" w:styleId="aff">
    <w:name w:val="Normal (Web)"/>
    <w:basedOn w:val="a0"/>
    <w:rsid w:val="00ED210A"/>
    <w:pPr>
      <w:spacing w:before="100" w:beforeAutospacing="1" w:after="100" w:afterAutospacing="1"/>
    </w:pPr>
    <w:rPr>
      <w:color w:val="000000"/>
      <w:lang w:val="uk-UA" w:eastAsia="uk-UA"/>
    </w:rPr>
  </w:style>
  <w:style w:type="character" w:styleId="aff0">
    <w:name w:val="Strong"/>
    <w:basedOn w:val="a1"/>
    <w:qFormat/>
    <w:rsid w:val="00ED210A"/>
    <w:rPr>
      <w:b/>
      <w:bCs/>
    </w:rPr>
  </w:style>
  <w:style w:type="paragraph" w:customStyle="1" w:styleId="FR3">
    <w:name w:val="FR3"/>
    <w:rsid w:val="00ED210A"/>
    <w:pPr>
      <w:widowControl w:val="0"/>
      <w:autoSpaceDE w:val="0"/>
      <w:autoSpaceDN w:val="0"/>
      <w:adjustRightInd w:val="0"/>
      <w:spacing w:before="260" w:after="0" w:line="320" w:lineRule="auto"/>
      <w:jc w:val="right"/>
    </w:pPr>
    <w:rPr>
      <w:rFonts w:ascii="Arial" w:eastAsia="Times New Roman" w:hAnsi="Arial" w:cs="Arial"/>
      <w:i/>
      <w:iCs/>
      <w:sz w:val="18"/>
      <w:szCs w:val="18"/>
      <w:lang w:val="uk-UA"/>
    </w:rPr>
  </w:style>
  <w:style w:type="paragraph" w:styleId="33">
    <w:name w:val="Body Text Indent 3"/>
    <w:basedOn w:val="a0"/>
    <w:link w:val="34"/>
    <w:rsid w:val="00ED210A"/>
    <w:pPr>
      <w:widowControl w:val="0"/>
      <w:autoSpaceDE w:val="0"/>
      <w:autoSpaceDN w:val="0"/>
      <w:adjustRightInd w:val="0"/>
      <w:spacing w:after="120"/>
      <w:ind w:left="283"/>
    </w:pPr>
    <w:rPr>
      <w:sz w:val="16"/>
      <w:szCs w:val="16"/>
    </w:rPr>
  </w:style>
  <w:style w:type="character" w:customStyle="1" w:styleId="34">
    <w:name w:val="Основной текст с отступом 3 Знак"/>
    <w:basedOn w:val="a1"/>
    <w:link w:val="33"/>
    <w:rsid w:val="00ED210A"/>
    <w:rPr>
      <w:rFonts w:ascii="Times New Roman" w:eastAsia="Times New Roman" w:hAnsi="Times New Roman" w:cs="Times New Roman"/>
      <w:sz w:val="16"/>
      <w:szCs w:val="16"/>
    </w:rPr>
  </w:style>
  <w:style w:type="paragraph" w:customStyle="1" w:styleId="xl24">
    <w:name w:val="xl24"/>
    <w:basedOn w:val="a0"/>
    <w:rsid w:val="00ED210A"/>
    <w:pPr>
      <w:spacing w:before="100" w:beforeAutospacing="1" w:after="100" w:afterAutospacing="1"/>
    </w:pPr>
    <w:rPr>
      <w:rFonts w:ascii="Arial" w:eastAsia="Arial Unicode MS" w:hAnsi="Arial" w:cs="Arial Unicode MS"/>
      <w:sz w:val="16"/>
      <w:szCs w:val="16"/>
    </w:rPr>
  </w:style>
  <w:style w:type="paragraph" w:customStyle="1" w:styleId="a">
    <w:name w:val="Заголовок"/>
    <w:basedOn w:val="3"/>
    <w:rsid w:val="00ED210A"/>
    <w:pPr>
      <w:numPr>
        <w:numId w:val="1"/>
      </w:numPr>
      <w:autoSpaceDE/>
      <w:autoSpaceDN/>
      <w:adjustRightInd/>
      <w:spacing w:before="60"/>
      <w:jc w:val="both"/>
    </w:pPr>
    <w:rPr>
      <w:rFonts w:ascii="Times New Roman" w:hAnsi="Times New Roman"/>
      <w:i/>
      <w:sz w:val="24"/>
      <w:lang w:val="uk-UA"/>
    </w:rPr>
  </w:style>
  <w:style w:type="paragraph" w:styleId="aff1">
    <w:name w:val="Title"/>
    <w:basedOn w:val="a0"/>
    <w:link w:val="aff2"/>
    <w:qFormat/>
    <w:rsid w:val="00ED210A"/>
    <w:pPr>
      <w:ind w:firstLine="567"/>
      <w:jc w:val="center"/>
    </w:pPr>
    <w:rPr>
      <w:b/>
      <w:bCs/>
      <w:color w:val="000000"/>
      <w:sz w:val="26"/>
      <w:lang w:val="uk-UA"/>
    </w:rPr>
  </w:style>
  <w:style w:type="character" w:customStyle="1" w:styleId="aff2">
    <w:name w:val="Название Знак"/>
    <w:basedOn w:val="a1"/>
    <w:link w:val="aff1"/>
    <w:rsid w:val="00ED210A"/>
    <w:rPr>
      <w:rFonts w:ascii="Times New Roman" w:eastAsia="Times New Roman" w:hAnsi="Times New Roman" w:cs="Times New Roman"/>
      <w:b/>
      <w:bCs/>
      <w:color w:val="000000"/>
      <w:sz w:val="26"/>
      <w:szCs w:val="24"/>
      <w:lang w:val="uk-UA"/>
    </w:rPr>
  </w:style>
  <w:style w:type="paragraph" w:styleId="23">
    <w:name w:val="Body Text 2"/>
    <w:basedOn w:val="a0"/>
    <w:link w:val="24"/>
    <w:rsid w:val="00ED210A"/>
    <w:pPr>
      <w:jc w:val="center"/>
    </w:pPr>
    <w:rPr>
      <w:i/>
      <w:iCs/>
      <w:color w:val="000000"/>
      <w:lang w:val="uk-UA"/>
    </w:rPr>
  </w:style>
  <w:style w:type="character" w:customStyle="1" w:styleId="24">
    <w:name w:val="Основной текст 2 Знак"/>
    <w:basedOn w:val="a1"/>
    <w:link w:val="23"/>
    <w:rsid w:val="00ED210A"/>
    <w:rPr>
      <w:rFonts w:ascii="Times New Roman" w:eastAsia="Times New Roman" w:hAnsi="Times New Roman" w:cs="Times New Roman"/>
      <w:i/>
      <w:iCs/>
      <w:color w:val="000000"/>
      <w:sz w:val="24"/>
      <w:szCs w:val="24"/>
      <w:lang w:val="uk-UA"/>
    </w:rPr>
  </w:style>
  <w:style w:type="character" w:customStyle="1" w:styleId="grame">
    <w:name w:val="grame"/>
    <w:basedOn w:val="a1"/>
    <w:rsid w:val="00ED210A"/>
  </w:style>
  <w:style w:type="paragraph" w:styleId="aff3">
    <w:name w:val="Document Map"/>
    <w:basedOn w:val="a0"/>
    <w:link w:val="aff4"/>
    <w:semiHidden/>
    <w:rsid w:val="00ED210A"/>
    <w:pPr>
      <w:widowControl w:val="0"/>
      <w:shd w:val="clear" w:color="auto" w:fill="000080"/>
      <w:autoSpaceDE w:val="0"/>
      <w:autoSpaceDN w:val="0"/>
      <w:adjustRightInd w:val="0"/>
    </w:pPr>
    <w:rPr>
      <w:rFonts w:ascii="Tahoma" w:hAnsi="Tahoma" w:cs="Tahoma"/>
      <w:sz w:val="20"/>
      <w:szCs w:val="20"/>
    </w:rPr>
  </w:style>
  <w:style w:type="character" w:customStyle="1" w:styleId="aff4">
    <w:name w:val="Схема документа Знак"/>
    <w:basedOn w:val="a1"/>
    <w:link w:val="aff3"/>
    <w:semiHidden/>
    <w:rsid w:val="00ED210A"/>
    <w:rPr>
      <w:rFonts w:ascii="Tahoma" w:eastAsia="Times New Roman" w:hAnsi="Tahoma" w:cs="Tahoma"/>
      <w:sz w:val="20"/>
      <w:szCs w:val="20"/>
      <w:shd w:val="clear" w:color="auto" w:fill="000080"/>
    </w:rPr>
  </w:style>
  <w:style w:type="paragraph" w:styleId="aff5">
    <w:name w:val="TOC Heading"/>
    <w:basedOn w:val="1"/>
    <w:next w:val="a0"/>
    <w:uiPriority w:val="39"/>
    <w:unhideWhenUsed/>
    <w:qFormat/>
    <w:rsid w:val="00296540"/>
    <w:pPr>
      <w:outlineLvl w:val="9"/>
    </w:pPr>
    <w:rPr>
      <w:rFonts w:asciiTheme="majorHAnsi" w:eastAsiaTheme="majorEastAsia" w:hAnsiTheme="majorHAnsi" w:cstheme="majorBidi"/>
      <w:color w:val="365F91" w:themeColor="accent1" w:themeShade="BF"/>
      <w:lang w:val="ru-RU"/>
    </w:rPr>
  </w:style>
  <w:style w:type="paragraph" w:styleId="25">
    <w:name w:val="toc 2"/>
    <w:basedOn w:val="a0"/>
    <w:next w:val="a0"/>
    <w:autoRedefine/>
    <w:uiPriority w:val="39"/>
    <w:unhideWhenUsed/>
    <w:qFormat/>
    <w:rsid w:val="00296540"/>
    <w:pPr>
      <w:spacing w:after="100" w:line="276" w:lineRule="auto"/>
      <w:ind w:left="220"/>
    </w:pPr>
    <w:rPr>
      <w:rFonts w:asciiTheme="minorHAnsi" w:eastAsiaTheme="minorEastAsia" w:hAnsiTheme="minorHAnsi" w:cstheme="minorBidi"/>
      <w:sz w:val="22"/>
      <w:szCs w:val="22"/>
      <w:lang w:eastAsia="en-US"/>
    </w:rPr>
  </w:style>
  <w:style w:type="paragraph" w:styleId="16">
    <w:name w:val="toc 1"/>
    <w:basedOn w:val="a0"/>
    <w:next w:val="a0"/>
    <w:autoRedefine/>
    <w:uiPriority w:val="39"/>
    <w:unhideWhenUsed/>
    <w:qFormat/>
    <w:rsid w:val="00296540"/>
    <w:pPr>
      <w:spacing w:after="100" w:line="276" w:lineRule="auto"/>
    </w:pPr>
    <w:rPr>
      <w:rFonts w:asciiTheme="minorHAnsi" w:eastAsiaTheme="minorEastAsia" w:hAnsiTheme="minorHAnsi" w:cstheme="minorBidi"/>
      <w:sz w:val="22"/>
      <w:szCs w:val="22"/>
      <w:lang w:eastAsia="en-US"/>
    </w:rPr>
  </w:style>
  <w:style w:type="paragraph" w:styleId="35">
    <w:name w:val="toc 3"/>
    <w:basedOn w:val="a0"/>
    <w:next w:val="a0"/>
    <w:autoRedefine/>
    <w:uiPriority w:val="39"/>
    <w:unhideWhenUsed/>
    <w:qFormat/>
    <w:rsid w:val="00296540"/>
    <w:pPr>
      <w:spacing w:after="100" w:line="276" w:lineRule="auto"/>
      <w:ind w:left="440"/>
    </w:pPr>
    <w:rPr>
      <w:rFonts w:asciiTheme="minorHAnsi" w:eastAsiaTheme="minorEastAsia" w:hAnsiTheme="minorHAnsi" w:cstheme="minorBidi"/>
      <w:sz w:val="22"/>
      <w:szCs w:val="22"/>
      <w:lang w:eastAsia="en-US"/>
    </w:rPr>
  </w:style>
  <w:style w:type="paragraph" w:styleId="aff6">
    <w:name w:val="caption"/>
    <w:basedOn w:val="a0"/>
    <w:next w:val="a0"/>
    <w:uiPriority w:val="35"/>
    <w:unhideWhenUsed/>
    <w:qFormat/>
    <w:rsid w:val="005E5F32"/>
    <w:pPr>
      <w:spacing w:after="200"/>
    </w:pPr>
    <w:rPr>
      <w:b/>
      <w:bCs/>
      <w:color w:val="4F81BD" w:themeColor="accent1"/>
      <w:sz w:val="18"/>
      <w:szCs w:val="18"/>
    </w:rPr>
  </w:style>
  <w:style w:type="table" w:customStyle="1" w:styleId="17">
    <w:name w:val="Сетка таблицы1"/>
    <w:basedOn w:val="a2"/>
    <w:next w:val="af5"/>
    <w:uiPriority w:val="59"/>
    <w:rsid w:val="00FF110D"/>
    <w:pPr>
      <w:spacing w:after="0" w:line="240" w:lineRule="auto"/>
      <w:jc w:val="both"/>
    </w:pPr>
    <w:rPr>
      <w:rFonts w:ascii="Times New Roman" w:eastAsia="Calibri" w:hAnsi="Times New Roman" w:cs="Times New Roman"/>
      <w:sz w:val="28"/>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6">
    <w:name w:val="Сетка таблицы2"/>
    <w:basedOn w:val="a2"/>
    <w:next w:val="af5"/>
    <w:uiPriority w:val="59"/>
    <w:rsid w:val="00014F63"/>
    <w:pPr>
      <w:spacing w:after="0" w:line="240" w:lineRule="auto"/>
      <w:jc w:val="both"/>
    </w:pPr>
    <w:rPr>
      <w:rFonts w:ascii="Times New Roman" w:eastAsia="Calibri" w:hAnsi="Times New Roman" w:cs="Times New Roman"/>
      <w:sz w:val="28"/>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6">
    <w:name w:val="Сетка таблицы3"/>
    <w:basedOn w:val="a2"/>
    <w:next w:val="af5"/>
    <w:uiPriority w:val="59"/>
    <w:rsid w:val="00014F63"/>
    <w:pPr>
      <w:spacing w:after="0" w:line="240" w:lineRule="auto"/>
      <w:jc w:val="both"/>
    </w:pPr>
    <w:rPr>
      <w:rFonts w:ascii="Times New Roman" w:eastAsiaTheme="minorHAnsi" w:hAnsi="Times New Roman"/>
      <w:sz w:val="28"/>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41">
    <w:name w:val="Сетка таблицы4"/>
    <w:basedOn w:val="a2"/>
    <w:next w:val="af5"/>
    <w:uiPriority w:val="59"/>
    <w:rsid w:val="008069F6"/>
    <w:pPr>
      <w:spacing w:after="0" w:line="240" w:lineRule="auto"/>
      <w:jc w:val="both"/>
    </w:pPr>
    <w:rPr>
      <w:rFonts w:ascii="Times New Roman" w:eastAsia="Calibri" w:hAnsi="Times New Roman" w:cs="Times New Roman"/>
      <w:sz w:val="28"/>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Style4">
    <w:name w:val="Style4"/>
    <w:basedOn w:val="a0"/>
    <w:rsid w:val="00E26FA3"/>
    <w:pPr>
      <w:widowControl w:val="0"/>
      <w:autoSpaceDE w:val="0"/>
      <w:autoSpaceDN w:val="0"/>
      <w:adjustRightInd w:val="0"/>
      <w:spacing w:line="374" w:lineRule="exact"/>
    </w:pPr>
    <w:rPr>
      <w:rFonts w:ascii="Georgia" w:hAnsi="Georgia" w:cs="Georgia"/>
    </w:rPr>
  </w:style>
  <w:style w:type="paragraph" w:customStyle="1" w:styleId="Style11">
    <w:name w:val="Style11"/>
    <w:basedOn w:val="a0"/>
    <w:rsid w:val="00E26FA3"/>
    <w:pPr>
      <w:widowControl w:val="0"/>
      <w:autoSpaceDE w:val="0"/>
      <w:autoSpaceDN w:val="0"/>
      <w:adjustRightInd w:val="0"/>
      <w:spacing w:line="248" w:lineRule="exact"/>
    </w:pPr>
    <w:rPr>
      <w:rFonts w:ascii="Courier New" w:hAnsi="Courier New" w:cs="Courier New"/>
    </w:rPr>
  </w:style>
  <w:style w:type="paragraph" w:customStyle="1" w:styleId="Style19">
    <w:name w:val="Style19"/>
    <w:basedOn w:val="a0"/>
    <w:rsid w:val="00E26FA3"/>
    <w:pPr>
      <w:widowControl w:val="0"/>
      <w:autoSpaceDE w:val="0"/>
      <w:autoSpaceDN w:val="0"/>
      <w:adjustRightInd w:val="0"/>
      <w:spacing w:line="370" w:lineRule="exact"/>
      <w:ind w:firstLine="730"/>
    </w:pPr>
    <w:rPr>
      <w:rFonts w:ascii="Courier New" w:hAnsi="Courier New" w:cs="Courier New"/>
    </w:rPr>
  </w:style>
  <w:style w:type="paragraph" w:customStyle="1" w:styleId="Style21">
    <w:name w:val="Style21"/>
    <w:basedOn w:val="a0"/>
    <w:rsid w:val="00E26FA3"/>
    <w:pPr>
      <w:widowControl w:val="0"/>
      <w:autoSpaceDE w:val="0"/>
      <w:autoSpaceDN w:val="0"/>
      <w:adjustRightInd w:val="0"/>
      <w:spacing w:line="365" w:lineRule="exact"/>
      <w:ind w:firstLine="754"/>
    </w:pPr>
    <w:rPr>
      <w:rFonts w:ascii="Courier New" w:hAnsi="Courier New" w:cs="Courier New"/>
    </w:rPr>
  </w:style>
  <w:style w:type="paragraph" w:customStyle="1" w:styleId="Style2">
    <w:name w:val="Style2"/>
    <w:basedOn w:val="a0"/>
    <w:rsid w:val="009B4233"/>
    <w:pPr>
      <w:widowControl w:val="0"/>
      <w:autoSpaceDE w:val="0"/>
      <w:autoSpaceDN w:val="0"/>
      <w:adjustRightInd w:val="0"/>
      <w:spacing w:line="370" w:lineRule="exact"/>
      <w:ind w:firstLine="744"/>
    </w:pPr>
    <w:rPr>
      <w:rFonts w:ascii="Georgia" w:hAnsi="Georgia" w:cs="Georgia"/>
    </w:rPr>
  </w:style>
  <w:style w:type="paragraph" w:customStyle="1" w:styleId="Style12">
    <w:name w:val="Style12"/>
    <w:basedOn w:val="a0"/>
    <w:rsid w:val="009B4233"/>
    <w:pPr>
      <w:widowControl w:val="0"/>
      <w:autoSpaceDE w:val="0"/>
      <w:autoSpaceDN w:val="0"/>
      <w:adjustRightInd w:val="0"/>
    </w:pPr>
    <w:rPr>
      <w:rFonts w:ascii="Garamond" w:hAnsi="Garamond" w:cs="Garamond"/>
    </w:rPr>
  </w:style>
  <w:style w:type="paragraph" w:customStyle="1" w:styleId="Style5">
    <w:name w:val="Style5"/>
    <w:basedOn w:val="a0"/>
    <w:rsid w:val="009B4233"/>
    <w:pPr>
      <w:widowControl w:val="0"/>
      <w:autoSpaceDE w:val="0"/>
      <w:autoSpaceDN w:val="0"/>
      <w:adjustRightInd w:val="0"/>
      <w:spacing w:line="365" w:lineRule="exact"/>
      <w:ind w:firstLine="734"/>
    </w:pPr>
    <w:rPr>
      <w:rFonts w:ascii="Garamond" w:hAnsi="Garamond" w:cs="Garamond"/>
    </w:rPr>
  </w:style>
  <w:style w:type="paragraph" w:customStyle="1" w:styleId="Style23">
    <w:name w:val="Style23"/>
    <w:basedOn w:val="a0"/>
    <w:rsid w:val="009B4233"/>
    <w:pPr>
      <w:widowControl w:val="0"/>
      <w:autoSpaceDE w:val="0"/>
      <w:autoSpaceDN w:val="0"/>
      <w:adjustRightInd w:val="0"/>
      <w:spacing w:line="366" w:lineRule="exact"/>
      <w:ind w:firstLine="878"/>
    </w:pPr>
    <w:rPr>
      <w:rFonts w:ascii="Courier New" w:hAnsi="Courier New" w:cs="Courier New"/>
    </w:rPr>
  </w:style>
  <w:style w:type="character" w:styleId="aff7">
    <w:name w:val="FollowedHyperlink"/>
    <w:basedOn w:val="a1"/>
    <w:uiPriority w:val="99"/>
    <w:semiHidden/>
    <w:unhideWhenUsed/>
    <w:rsid w:val="001500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06856">
      <w:bodyDiv w:val="1"/>
      <w:marLeft w:val="0"/>
      <w:marRight w:val="0"/>
      <w:marTop w:val="0"/>
      <w:marBottom w:val="0"/>
      <w:divBdr>
        <w:top w:val="none" w:sz="0" w:space="0" w:color="auto"/>
        <w:left w:val="none" w:sz="0" w:space="0" w:color="auto"/>
        <w:bottom w:val="none" w:sz="0" w:space="0" w:color="auto"/>
        <w:right w:val="none" w:sz="0" w:space="0" w:color="auto"/>
      </w:divBdr>
    </w:div>
    <w:div w:id="124592272">
      <w:bodyDiv w:val="1"/>
      <w:marLeft w:val="0"/>
      <w:marRight w:val="0"/>
      <w:marTop w:val="0"/>
      <w:marBottom w:val="0"/>
      <w:divBdr>
        <w:top w:val="none" w:sz="0" w:space="0" w:color="auto"/>
        <w:left w:val="none" w:sz="0" w:space="0" w:color="auto"/>
        <w:bottom w:val="none" w:sz="0" w:space="0" w:color="auto"/>
        <w:right w:val="none" w:sz="0" w:space="0" w:color="auto"/>
      </w:divBdr>
    </w:div>
    <w:div w:id="228611203">
      <w:bodyDiv w:val="1"/>
      <w:marLeft w:val="0"/>
      <w:marRight w:val="0"/>
      <w:marTop w:val="0"/>
      <w:marBottom w:val="0"/>
      <w:divBdr>
        <w:top w:val="none" w:sz="0" w:space="0" w:color="auto"/>
        <w:left w:val="none" w:sz="0" w:space="0" w:color="auto"/>
        <w:bottom w:val="none" w:sz="0" w:space="0" w:color="auto"/>
        <w:right w:val="none" w:sz="0" w:space="0" w:color="auto"/>
      </w:divBdr>
    </w:div>
    <w:div w:id="366025742">
      <w:bodyDiv w:val="1"/>
      <w:marLeft w:val="0"/>
      <w:marRight w:val="0"/>
      <w:marTop w:val="0"/>
      <w:marBottom w:val="0"/>
      <w:divBdr>
        <w:top w:val="none" w:sz="0" w:space="0" w:color="auto"/>
        <w:left w:val="none" w:sz="0" w:space="0" w:color="auto"/>
        <w:bottom w:val="none" w:sz="0" w:space="0" w:color="auto"/>
        <w:right w:val="none" w:sz="0" w:space="0" w:color="auto"/>
      </w:divBdr>
    </w:div>
    <w:div w:id="399252137">
      <w:bodyDiv w:val="1"/>
      <w:marLeft w:val="0"/>
      <w:marRight w:val="0"/>
      <w:marTop w:val="0"/>
      <w:marBottom w:val="0"/>
      <w:divBdr>
        <w:top w:val="none" w:sz="0" w:space="0" w:color="auto"/>
        <w:left w:val="none" w:sz="0" w:space="0" w:color="auto"/>
        <w:bottom w:val="none" w:sz="0" w:space="0" w:color="auto"/>
        <w:right w:val="none" w:sz="0" w:space="0" w:color="auto"/>
      </w:divBdr>
    </w:div>
    <w:div w:id="444038621">
      <w:bodyDiv w:val="1"/>
      <w:marLeft w:val="0"/>
      <w:marRight w:val="0"/>
      <w:marTop w:val="0"/>
      <w:marBottom w:val="0"/>
      <w:divBdr>
        <w:top w:val="none" w:sz="0" w:space="0" w:color="auto"/>
        <w:left w:val="none" w:sz="0" w:space="0" w:color="auto"/>
        <w:bottom w:val="none" w:sz="0" w:space="0" w:color="auto"/>
        <w:right w:val="none" w:sz="0" w:space="0" w:color="auto"/>
      </w:divBdr>
    </w:div>
    <w:div w:id="478379709">
      <w:bodyDiv w:val="1"/>
      <w:marLeft w:val="0"/>
      <w:marRight w:val="0"/>
      <w:marTop w:val="0"/>
      <w:marBottom w:val="0"/>
      <w:divBdr>
        <w:top w:val="none" w:sz="0" w:space="0" w:color="auto"/>
        <w:left w:val="none" w:sz="0" w:space="0" w:color="auto"/>
        <w:bottom w:val="none" w:sz="0" w:space="0" w:color="auto"/>
        <w:right w:val="none" w:sz="0" w:space="0" w:color="auto"/>
      </w:divBdr>
    </w:div>
    <w:div w:id="493035604">
      <w:bodyDiv w:val="1"/>
      <w:marLeft w:val="0"/>
      <w:marRight w:val="0"/>
      <w:marTop w:val="0"/>
      <w:marBottom w:val="0"/>
      <w:divBdr>
        <w:top w:val="none" w:sz="0" w:space="0" w:color="auto"/>
        <w:left w:val="none" w:sz="0" w:space="0" w:color="auto"/>
        <w:bottom w:val="none" w:sz="0" w:space="0" w:color="auto"/>
        <w:right w:val="none" w:sz="0" w:space="0" w:color="auto"/>
      </w:divBdr>
    </w:div>
    <w:div w:id="587228706">
      <w:bodyDiv w:val="1"/>
      <w:marLeft w:val="0"/>
      <w:marRight w:val="0"/>
      <w:marTop w:val="0"/>
      <w:marBottom w:val="0"/>
      <w:divBdr>
        <w:top w:val="none" w:sz="0" w:space="0" w:color="auto"/>
        <w:left w:val="none" w:sz="0" w:space="0" w:color="auto"/>
        <w:bottom w:val="none" w:sz="0" w:space="0" w:color="auto"/>
        <w:right w:val="none" w:sz="0" w:space="0" w:color="auto"/>
      </w:divBdr>
    </w:div>
    <w:div w:id="667251643">
      <w:bodyDiv w:val="1"/>
      <w:marLeft w:val="0"/>
      <w:marRight w:val="0"/>
      <w:marTop w:val="0"/>
      <w:marBottom w:val="0"/>
      <w:divBdr>
        <w:top w:val="none" w:sz="0" w:space="0" w:color="auto"/>
        <w:left w:val="none" w:sz="0" w:space="0" w:color="auto"/>
        <w:bottom w:val="none" w:sz="0" w:space="0" w:color="auto"/>
        <w:right w:val="none" w:sz="0" w:space="0" w:color="auto"/>
      </w:divBdr>
    </w:div>
    <w:div w:id="733820646">
      <w:bodyDiv w:val="1"/>
      <w:marLeft w:val="0"/>
      <w:marRight w:val="0"/>
      <w:marTop w:val="0"/>
      <w:marBottom w:val="0"/>
      <w:divBdr>
        <w:top w:val="none" w:sz="0" w:space="0" w:color="auto"/>
        <w:left w:val="none" w:sz="0" w:space="0" w:color="auto"/>
        <w:bottom w:val="none" w:sz="0" w:space="0" w:color="auto"/>
        <w:right w:val="none" w:sz="0" w:space="0" w:color="auto"/>
      </w:divBdr>
    </w:div>
    <w:div w:id="791246997">
      <w:bodyDiv w:val="1"/>
      <w:marLeft w:val="0"/>
      <w:marRight w:val="0"/>
      <w:marTop w:val="0"/>
      <w:marBottom w:val="0"/>
      <w:divBdr>
        <w:top w:val="none" w:sz="0" w:space="0" w:color="auto"/>
        <w:left w:val="none" w:sz="0" w:space="0" w:color="auto"/>
        <w:bottom w:val="none" w:sz="0" w:space="0" w:color="auto"/>
        <w:right w:val="none" w:sz="0" w:space="0" w:color="auto"/>
      </w:divBdr>
    </w:div>
    <w:div w:id="809177509">
      <w:bodyDiv w:val="1"/>
      <w:marLeft w:val="0"/>
      <w:marRight w:val="0"/>
      <w:marTop w:val="0"/>
      <w:marBottom w:val="0"/>
      <w:divBdr>
        <w:top w:val="none" w:sz="0" w:space="0" w:color="auto"/>
        <w:left w:val="none" w:sz="0" w:space="0" w:color="auto"/>
        <w:bottom w:val="none" w:sz="0" w:space="0" w:color="auto"/>
        <w:right w:val="none" w:sz="0" w:space="0" w:color="auto"/>
      </w:divBdr>
    </w:div>
    <w:div w:id="851260471">
      <w:bodyDiv w:val="1"/>
      <w:marLeft w:val="0"/>
      <w:marRight w:val="0"/>
      <w:marTop w:val="0"/>
      <w:marBottom w:val="0"/>
      <w:divBdr>
        <w:top w:val="none" w:sz="0" w:space="0" w:color="auto"/>
        <w:left w:val="none" w:sz="0" w:space="0" w:color="auto"/>
        <w:bottom w:val="none" w:sz="0" w:space="0" w:color="auto"/>
        <w:right w:val="none" w:sz="0" w:space="0" w:color="auto"/>
      </w:divBdr>
    </w:div>
    <w:div w:id="932054577">
      <w:bodyDiv w:val="1"/>
      <w:marLeft w:val="0"/>
      <w:marRight w:val="0"/>
      <w:marTop w:val="0"/>
      <w:marBottom w:val="0"/>
      <w:divBdr>
        <w:top w:val="none" w:sz="0" w:space="0" w:color="auto"/>
        <w:left w:val="none" w:sz="0" w:space="0" w:color="auto"/>
        <w:bottom w:val="none" w:sz="0" w:space="0" w:color="auto"/>
        <w:right w:val="none" w:sz="0" w:space="0" w:color="auto"/>
      </w:divBdr>
    </w:div>
    <w:div w:id="970674048">
      <w:bodyDiv w:val="1"/>
      <w:marLeft w:val="0"/>
      <w:marRight w:val="0"/>
      <w:marTop w:val="0"/>
      <w:marBottom w:val="0"/>
      <w:divBdr>
        <w:top w:val="none" w:sz="0" w:space="0" w:color="auto"/>
        <w:left w:val="none" w:sz="0" w:space="0" w:color="auto"/>
        <w:bottom w:val="none" w:sz="0" w:space="0" w:color="auto"/>
        <w:right w:val="none" w:sz="0" w:space="0" w:color="auto"/>
      </w:divBdr>
    </w:div>
    <w:div w:id="1021008043">
      <w:bodyDiv w:val="1"/>
      <w:marLeft w:val="0"/>
      <w:marRight w:val="0"/>
      <w:marTop w:val="0"/>
      <w:marBottom w:val="0"/>
      <w:divBdr>
        <w:top w:val="none" w:sz="0" w:space="0" w:color="auto"/>
        <w:left w:val="none" w:sz="0" w:space="0" w:color="auto"/>
        <w:bottom w:val="none" w:sz="0" w:space="0" w:color="auto"/>
        <w:right w:val="none" w:sz="0" w:space="0" w:color="auto"/>
      </w:divBdr>
    </w:div>
    <w:div w:id="1325939828">
      <w:bodyDiv w:val="1"/>
      <w:marLeft w:val="0"/>
      <w:marRight w:val="0"/>
      <w:marTop w:val="0"/>
      <w:marBottom w:val="0"/>
      <w:divBdr>
        <w:top w:val="none" w:sz="0" w:space="0" w:color="auto"/>
        <w:left w:val="none" w:sz="0" w:space="0" w:color="auto"/>
        <w:bottom w:val="none" w:sz="0" w:space="0" w:color="auto"/>
        <w:right w:val="none" w:sz="0" w:space="0" w:color="auto"/>
      </w:divBdr>
    </w:div>
    <w:div w:id="1409771874">
      <w:bodyDiv w:val="1"/>
      <w:marLeft w:val="0"/>
      <w:marRight w:val="0"/>
      <w:marTop w:val="0"/>
      <w:marBottom w:val="0"/>
      <w:divBdr>
        <w:top w:val="none" w:sz="0" w:space="0" w:color="auto"/>
        <w:left w:val="none" w:sz="0" w:space="0" w:color="auto"/>
        <w:bottom w:val="none" w:sz="0" w:space="0" w:color="auto"/>
        <w:right w:val="none" w:sz="0" w:space="0" w:color="auto"/>
      </w:divBdr>
    </w:div>
    <w:div w:id="1440680213">
      <w:bodyDiv w:val="1"/>
      <w:marLeft w:val="0"/>
      <w:marRight w:val="0"/>
      <w:marTop w:val="0"/>
      <w:marBottom w:val="0"/>
      <w:divBdr>
        <w:top w:val="none" w:sz="0" w:space="0" w:color="auto"/>
        <w:left w:val="none" w:sz="0" w:space="0" w:color="auto"/>
        <w:bottom w:val="none" w:sz="0" w:space="0" w:color="auto"/>
        <w:right w:val="none" w:sz="0" w:space="0" w:color="auto"/>
      </w:divBdr>
    </w:div>
    <w:div w:id="1464539903">
      <w:bodyDiv w:val="1"/>
      <w:marLeft w:val="0"/>
      <w:marRight w:val="0"/>
      <w:marTop w:val="0"/>
      <w:marBottom w:val="0"/>
      <w:divBdr>
        <w:top w:val="none" w:sz="0" w:space="0" w:color="auto"/>
        <w:left w:val="none" w:sz="0" w:space="0" w:color="auto"/>
        <w:bottom w:val="none" w:sz="0" w:space="0" w:color="auto"/>
        <w:right w:val="none" w:sz="0" w:space="0" w:color="auto"/>
      </w:divBdr>
    </w:div>
    <w:div w:id="1510414021">
      <w:bodyDiv w:val="1"/>
      <w:marLeft w:val="0"/>
      <w:marRight w:val="0"/>
      <w:marTop w:val="0"/>
      <w:marBottom w:val="0"/>
      <w:divBdr>
        <w:top w:val="none" w:sz="0" w:space="0" w:color="auto"/>
        <w:left w:val="none" w:sz="0" w:space="0" w:color="auto"/>
        <w:bottom w:val="none" w:sz="0" w:space="0" w:color="auto"/>
        <w:right w:val="none" w:sz="0" w:space="0" w:color="auto"/>
      </w:divBdr>
    </w:div>
    <w:div w:id="1638291839">
      <w:bodyDiv w:val="1"/>
      <w:marLeft w:val="0"/>
      <w:marRight w:val="0"/>
      <w:marTop w:val="0"/>
      <w:marBottom w:val="0"/>
      <w:divBdr>
        <w:top w:val="none" w:sz="0" w:space="0" w:color="auto"/>
        <w:left w:val="none" w:sz="0" w:space="0" w:color="auto"/>
        <w:bottom w:val="none" w:sz="0" w:space="0" w:color="auto"/>
        <w:right w:val="none" w:sz="0" w:space="0" w:color="auto"/>
      </w:divBdr>
    </w:div>
    <w:div w:id="1653680168">
      <w:bodyDiv w:val="1"/>
      <w:marLeft w:val="0"/>
      <w:marRight w:val="0"/>
      <w:marTop w:val="0"/>
      <w:marBottom w:val="0"/>
      <w:divBdr>
        <w:top w:val="none" w:sz="0" w:space="0" w:color="auto"/>
        <w:left w:val="none" w:sz="0" w:space="0" w:color="auto"/>
        <w:bottom w:val="none" w:sz="0" w:space="0" w:color="auto"/>
        <w:right w:val="none" w:sz="0" w:space="0" w:color="auto"/>
      </w:divBdr>
    </w:div>
    <w:div w:id="1957979219">
      <w:bodyDiv w:val="1"/>
      <w:marLeft w:val="0"/>
      <w:marRight w:val="0"/>
      <w:marTop w:val="0"/>
      <w:marBottom w:val="0"/>
      <w:divBdr>
        <w:top w:val="none" w:sz="0" w:space="0" w:color="auto"/>
        <w:left w:val="none" w:sz="0" w:space="0" w:color="auto"/>
        <w:bottom w:val="none" w:sz="0" w:space="0" w:color="auto"/>
        <w:right w:val="none" w:sz="0" w:space="0" w:color="auto"/>
      </w:divBdr>
    </w:div>
    <w:div w:id="2064480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oleObject" Target="embeddings/oleObject6.bin"/><Relationship Id="rId42" Type="http://schemas.openxmlformats.org/officeDocument/2006/relationships/oleObject" Target="embeddings/oleObject15.bin"/><Relationship Id="rId63" Type="http://schemas.openxmlformats.org/officeDocument/2006/relationships/oleObject" Target="embeddings/oleObject27.bin"/><Relationship Id="rId84" Type="http://schemas.openxmlformats.org/officeDocument/2006/relationships/oleObject" Target="embeddings/oleObject34.bin"/><Relationship Id="rId138" Type="http://schemas.openxmlformats.org/officeDocument/2006/relationships/image" Target="media/image60.jpeg"/><Relationship Id="rId159" Type="http://schemas.openxmlformats.org/officeDocument/2006/relationships/image" Target="media/image81.jpeg"/><Relationship Id="rId170" Type="http://schemas.openxmlformats.org/officeDocument/2006/relationships/image" Target="media/image92.jpeg"/><Relationship Id="rId191" Type="http://schemas.openxmlformats.org/officeDocument/2006/relationships/header" Target="header3.xml"/><Relationship Id="rId107" Type="http://schemas.openxmlformats.org/officeDocument/2006/relationships/oleObject" Target="embeddings/oleObject48.bin"/><Relationship Id="rId11" Type="http://schemas.openxmlformats.org/officeDocument/2006/relationships/image" Target="media/image2.wmf"/><Relationship Id="rId32" Type="http://schemas.openxmlformats.org/officeDocument/2006/relationships/header" Target="header1.xml"/><Relationship Id="rId53" Type="http://schemas.openxmlformats.org/officeDocument/2006/relationships/oleObject" Target="embeddings/oleObject21.bin"/><Relationship Id="rId74" Type="http://schemas.openxmlformats.org/officeDocument/2006/relationships/footer" Target="footer6.xml"/><Relationship Id="rId128" Type="http://schemas.openxmlformats.org/officeDocument/2006/relationships/image" Target="media/image50.jpeg"/><Relationship Id="rId149" Type="http://schemas.openxmlformats.org/officeDocument/2006/relationships/image" Target="media/image71.jpeg"/><Relationship Id="rId5" Type="http://schemas.openxmlformats.org/officeDocument/2006/relationships/webSettings" Target="webSettings.xml"/><Relationship Id="rId95" Type="http://schemas.openxmlformats.org/officeDocument/2006/relationships/oleObject" Target="embeddings/oleObject40.bin"/><Relationship Id="rId160" Type="http://schemas.openxmlformats.org/officeDocument/2006/relationships/image" Target="media/image82.jpeg"/><Relationship Id="rId181" Type="http://schemas.openxmlformats.org/officeDocument/2006/relationships/image" Target="media/image103.jpeg"/><Relationship Id="rId22" Type="http://schemas.openxmlformats.org/officeDocument/2006/relationships/oleObject" Target="embeddings/oleObject7.bin"/><Relationship Id="rId43" Type="http://schemas.openxmlformats.org/officeDocument/2006/relationships/image" Target="media/image17.wmf"/><Relationship Id="rId64" Type="http://schemas.openxmlformats.org/officeDocument/2006/relationships/image" Target="media/image26.wmf"/><Relationship Id="rId118" Type="http://schemas.openxmlformats.org/officeDocument/2006/relationships/oleObject" Target="embeddings/oleObject58.bin"/><Relationship Id="rId139" Type="http://schemas.openxmlformats.org/officeDocument/2006/relationships/image" Target="media/image61.jpeg"/><Relationship Id="rId85" Type="http://schemas.openxmlformats.org/officeDocument/2006/relationships/image" Target="media/image36.wmf"/><Relationship Id="rId150" Type="http://schemas.openxmlformats.org/officeDocument/2006/relationships/image" Target="media/image72.jpeg"/><Relationship Id="rId171" Type="http://schemas.openxmlformats.org/officeDocument/2006/relationships/image" Target="media/image93.jpeg"/><Relationship Id="rId192" Type="http://schemas.openxmlformats.org/officeDocument/2006/relationships/fontTable" Target="fontTable.xml"/><Relationship Id="rId12" Type="http://schemas.openxmlformats.org/officeDocument/2006/relationships/oleObject" Target="embeddings/oleObject2.bin"/><Relationship Id="rId33" Type="http://schemas.openxmlformats.org/officeDocument/2006/relationships/footer" Target="footer2.xml"/><Relationship Id="rId108" Type="http://schemas.openxmlformats.org/officeDocument/2006/relationships/oleObject" Target="embeddings/oleObject49.bin"/><Relationship Id="rId129" Type="http://schemas.openxmlformats.org/officeDocument/2006/relationships/image" Target="media/image51.jpeg"/><Relationship Id="rId54" Type="http://schemas.openxmlformats.org/officeDocument/2006/relationships/image" Target="media/image22.wmf"/><Relationship Id="rId75" Type="http://schemas.openxmlformats.org/officeDocument/2006/relationships/footer" Target="footer7.xml"/><Relationship Id="rId96" Type="http://schemas.openxmlformats.org/officeDocument/2006/relationships/image" Target="media/image41.wmf"/><Relationship Id="rId140" Type="http://schemas.openxmlformats.org/officeDocument/2006/relationships/image" Target="media/image62.jpeg"/><Relationship Id="rId161" Type="http://schemas.openxmlformats.org/officeDocument/2006/relationships/image" Target="media/image83.jpeg"/><Relationship Id="rId182" Type="http://schemas.openxmlformats.org/officeDocument/2006/relationships/image" Target="media/image104.jpeg"/><Relationship Id="rId6" Type="http://schemas.openxmlformats.org/officeDocument/2006/relationships/footnotes" Target="footnotes.xml"/><Relationship Id="rId23" Type="http://schemas.openxmlformats.org/officeDocument/2006/relationships/image" Target="media/image8.wmf"/><Relationship Id="rId119" Type="http://schemas.openxmlformats.org/officeDocument/2006/relationships/image" Target="media/image46.wmf"/><Relationship Id="rId44" Type="http://schemas.openxmlformats.org/officeDocument/2006/relationships/oleObject" Target="embeddings/oleObject16.bin"/><Relationship Id="rId65" Type="http://schemas.openxmlformats.org/officeDocument/2006/relationships/oleObject" Target="embeddings/oleObject28.bin"/><Relationship Id="rId86" Type="http://schemas.openxmlformats.org/officeDocument/2006/relationships/oleObject" Target="embeddings/oleObject35.bin"/><Relationship Id="rId130" Type="http://schemas.openxmlformats.org/officeDocument/2006/relationships/image" Target="media/image52.jpeg"/><Relationship Id="rId151" Type="http://schemas.openxmlformats.org/officeDocument/2006/relationships/image" Target="media/image73.jpeg"/><Relationship Id="rId172" Type="http://schemas.openxmlformats.org/officeDocument/2006/relationships/image" Target="media/image94.jpeg"/><Relationship Id="rId193" Type="http://schemas.openxmlformats.org/officeDocument/2006/relationships/theme" Target="theme/theme1.xml"/><Relationship Id="rId13" Type="http://schemas.openxmlformats.org/officeDocument/2006/relationships/image" Target="media/image3.png"/><Relationship Id="rId109" Type="http://schemas.openxmlformats.org/officeDocument/2006/relationships/oleObject" Target="embeddings/oleObject50.bin"/><Relationship Id="rId34" Type="http://schemas.openxmlformats.org/officeDocument/2006/relationships/footer" Target="footer3.xml"/><Relationship Id="rId50" Type="http://schemas.openxmlformats.org/officeDocument/2006/relationships/oleObject" Target="embeddings/oleObject19.bin"/><Relationship Id="rId55" Type="http://schemas.openxmlformats.org/officeDocument/2006/relationships/oleObject" Target="embeddings/oleObject22.bin"/><Relationship Id="rId76" Type="http://schemas.openxmlformats.org/officeDocument/2006/relationships/image" Target="media/image30.png"/><Relationship Id="rId97" Type="http://schemas.openxmlformats.org/officeDocument/2006/relationships/oleObject" Target="embeddings/oleObject41.bin"/><Relationship Id="rId104" Type="http://schemas.openxmlformats.org/officeDocument/2006/relationships/oleObject" Target="embeddings/oleObject46.bin"/><Relationship Id="rId120" Type="http://schemas.openxmlformats.org/officeDocument/2006/relationships/oleObject" Target="embeddings/oleObject59.bin"/><Relationship Id="rId125" Type="http://schemas.openxmlformats.org/officeDocument/2006/relationships/oleObject" Target="embeddings/oleObject63.bin"/><Relationship Id="rId141" Type="http://schemas.openxmlformats.org/officeDocument/2006/relationships/image" Target="media/image63.jpeg"/><Relationship Id="rId146" Type="http://schemas.openxmlformats.org/officeDocument/2006/relationships/image" Target="media/image68.jpeg"/><Relationship Id="rId167" Type="http://schemas.openxmlformats.org/officeDocument/2006/relationships/image" Target="media/image89.jpeg"/><Relationship Id="rId188" Type="http://schemas.openxmlformats.org/officeDocument/2006/relationships/image" Target="media/image110.jpeg"/><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oleObject" Target="embeddings/oleObject38.bin"/><Relationship Id="rId162" Type="http://schemas.openxmlformats.org/officeDocument/2006/relationships/image" Target="media/image84.jpeg"/><Relationship Id="rId183" Type="http://schemas.openxmlformats.org/officeDocument/2006/relationships/image" Target="media/image105.jpeg"/><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8.bin"/><Relationship Id="rId40" Type="http://schemas.openxmlformats.org/officeDocument/2006/relationships/oleObject" Target="embeddings/oleObject14.bin"/><Relationship Id="rId45" Type="http://schemas.openxmlformats.org/officeDocument/2006/relationships/image" Target="media/image18.wmf"/><Relationship Id="rId66" Type="http://schemas.openxmlformats.org/officeDocument/2006/relationships/image" Target="media/image27.wmf"/><Relationship Id="rId87" Type="http://schemas.openxmlformats.org/officeDocument/2006/relationships/image" Target="media/image37.wmf"/><Relationship Id="rId110" Type="http://schemas.openxmlformats.org/officeDocument/2006/relationships/oleObject" Target="embeddings/oleObject51.bin"/><Relationship Id="rId115" Type="http://schemas.openxmlformats.org/officeDocument/2006/relationships/oleObject" Target="embeddings/oleObject56.bin"/><Relationship Id="rId131" Type="http://schemas.openxmlformats.org/officeDocument/2006/relationships/image" Target="media/image53.jpeg"/><Relationship Id="rId136" Type="http://schemas.openxmlformats.org/officeDocument/2006/relationships/image" Target="media/image58.jpeg"/><Relationship Id="rId157" Type="http://schemas.openxmlformats.org/officeDocument/2006/relationships/image" Target="media/image79.jpeg"/><Relationship Id="rId178" Type="http://schemas.openxmlformats.org/officeDocument/2006/relationships/image" Target="media/image100.jpeg"/><Relationship Id="rId61" Type="http://schemas.openxmlformats.org/officeDocument/2006/relationships/image" Target="media/image25.wmf"/><Relationship Id="rId82" Type="http://schemas.openxmlformats.org/officeDocument/2006/relationships/oleObject" Target="embeddings/oleObject33.bin"/><Relationship Id="rId152" Type="http://schemas.openxmlformats.org/officeDocument/2006/relationships/image" Target="media/image74.jpeg"/><Relationship Id="rId173" Type="http://schemas.openxmlformats.org/officeDocument/2006/relationships/image" Target="media/image95.jpeg"/><Relationship Id="rId19" Type="http://schemas.openxmlformats.org/officeDocument/2006/relationships/oleObject" Target="embeddings/oleObject5.bin"/><Relationship Id="rId14" Type="http://schemas.openxmlformats.org/officeDocument/2006/relationships/image" Target="media/image4.wmf"/><Relationship Id="rId30" Type="http://schemas.openxmlformats.org/officeDocument/2006/relationships/oleObject" Target="embeddings/oleObject10.bin"/><Relationship Id="rId35" Type="http://schemas.openxmlformats.org/officeDocument/2006/relationships/image" Target="media/image13.wmf"/><Relationship Id="rId56" Type="http://schemas.openxmlformats.org/officeDocument/2006/relationships/image" Target="media/image23.wmf"/><Relationship Id="rId77" Type="http://schemas.openxmlformats.org/officeDocument/2006/relationships/image" Target="media/image31.png"/><Relationship Id="rId100" Type="http://schemas.openxmlformats.org/officeDocument/2006/relationships/oleObject" Target="embeddings/oleObject43.bin"/><Relationship Id="rId105" Type="http://schemas.openxmlformats.org/officeDocument/2006/relationships/oleObject" Target="embeddings/oleObject47.bin"/><Relationship Id="rId126" Type="http://schemas.openxmlformats.org/officeDocument/2006/relationships/image" Target="media/image48.jpeg"/><Relationship Id="rId147" Type="http://schemas.openxmlformats.org/officeDocument/2006/relationships/image" Target="media/image69.jpeg"/><Relationship Id="rId168" Type="http://schemas.openxmlformats.org/officeDocument/2006/relationships/image" Target="media/image90.jpeg"/><Relationship Id="rId8" Type="http://schemas.openxmlformats.org/officeDocument/2006/relationships/footer" Target="footer1.xml"/><Relationship Id="rId51" Type="http://schemas.openxmlformats.org/officeDocument/2006/relationships/image" Target="media/image21.wmf"/><Relationship Id="rId72" Type="http://schemas.openxmlformats.org/officeDocument/2006/relationships/footer" Target="footer4.xml"/><Relationship Id="rId93" Type="http://schemas.openxmlformats.org/officeDocument/2006/relationships/oleObject" Target="embeddings/oleObject39.bin"/><Relationship Id="rId98" Type="http://schemas.openxmlformats.org/officeDocument/2006/relationships/image" Target="media/image42.wmf"/><Relationship Id="rId121" Type="http://schemas.openxmlformats.org/officeDocument/2006/relationships/oleObject" Target="embeddings/oleObject60.bin"/><Relationship Id="rId142" Type="http://schemas.openxmlformats.org/officeDocument/2006/relationships/image" Target="media/image64.jpeg"/><Relationship Id="rId163" Type="http://schemas.openxmlformats.org/officeDocument/2006/relationships/image" Target="media/image85.jpeg"/><Relationship Id="rId184" Type="http://schemas.openxmlformats.org/officeDocument/2006/relationships/image" Target="media/image106.jpeg"/><Relationship Id="rId189" Type="http://schemas.openxmlformats.org/officeDocument/2006/relationships/image" Target="media/image111.jpeg"/><Relationship Id="rId3" Type="http://schemas.openxmlformats.org/officeDocument/2006/relationships/styles" Target="styles.xml"/><Relationship Id="rId25" Type="http://schemas.openxmlformats.org/officeDocument/2006/relationships/image" Target="media/image9.jpeg"/><Relationship Id="rId46" Type="http://schemas.openxmlformats.org/officeDocument/2006/relationships/oleObject" Target="embeddings/oleObject17.bin"/><Relationship Id="rId67" Type="http://schemas.openxmlformats.org/officeDocument/2006/relationships/oleObject" Target="embeddings/oleObject29.bin"/><Relationship Id="rId116" Type="http://schemas.openxmlformats.org/officeDocument/2006/relationships/oleObject" Target="embeddings/oleObject57.bin"/><Relationship Id="rId137" Type="http://schemas.openxmlformats.org/officeDocument/2006/relationships/image" Target="media/image59.jpeg"/><Relationship Id="rId158" Type="http://schemas.openxmlformats.org/officeDocument/2006/relationships/image" Target="media/image80.jpeg"/><Relationship Id="rId20" Type="http://schemas.openxmlformats.org/officeDocument/2006/relationships/image" Target="media/image7.wmf"/><Relationship Id="rId41" Type="http://schemas.openxmlformats.org/officeDocument/2006/relationships/image" Target="media/image16.wmf"/><Relationship Id="rId62" Type="http://schemas.openxmlformats.org/officeDocument/2006/relationships/oleObject" Target="embeddings/oleObject26.bin"/><Relationship Id="rId83" Type="http://schemas.openxmlformats.org/officeDocument/2006/relationships/image" Target="media/image35.wmf"/><Relationship Id="rId88" Type="http://schemas.openxmlformats.org/officeDocument/2006/relationships/oleObject" Target="embeddings/oleObject36.bin"/><Relationship Id="rId111" Type="http://schemas.openxmlformats.org/officeDocument/2006/relationships/oleObject" Target="embeddings/oleObject52.bin"/><Relationship Id="rId132" Type="http://schemas.openxmlformats.org/officeDocument/2006/relationships/image" Target="media/image54.jpeg"/><Relationship Id="rId153" Type="http://schemas.openxmlformats.org/officeDocument/2006/relationships/image" Target="media/image75.jpeg"/><Relationship Id="rId174" Type="http://schemas.openxmlformats.org/officeDocument/2006/relationships/image" Target="media/image96.jpeg"/><Relationship Id="rId179" Type="http://schemas.openxmlformats.org/officeDocument/2006/relationships/image" Target="media/image101.jpeg"/><Relationship Id="rId190" Type="http://schemas.openxmlformats.org/officeDocument/2006/relationships/header" Target="header2.xml"/><Relationship Id="rId15" Type="http://schemas.openxmlformats.org/officeDocument/2006/relationships/oleObject" Target="embeddings/oleObject3.bin"/><Relationship Id="rId36" Type="http://schemas.openxmlformats.org/officeDocument/2006/relationships/oleObject" Target="embeddings/oleObject12.bin"/><Relationship Id="rId57" Type="http://schemas.openxmlformats.org/officeDocument/2006/relationships/oleObject" Target="embeddings/oleObject23.bin"/><Relationship Id="rId106" Type="http://schemas.openxmlformats.org/officeDocument/2006/relationships/image" Target="media/image44.wmf"/><Relationship Id="rId127" Type="http://schemas.openxmlformats.org/officeDocument/2006/relationships/image" Target="media/image49.jpeg"/><Relationship Id="rId10" Type="http://schemas.openxmlformats.org/officeDocument/2006/relationships/oleObject" Target="embeddings/oleObject1.bin"/><Relationship Id="rId31" Type="http://schemas.openxmlformats.org/officeDocument/2006/relationships/oleObject" Target="embeddings/oleObject11.bin"/><Relationship Id="rId52" Type="http://schemas.openxmlformats.org/officeDocument/2006/relationships/oleObject" Target="embeddings/oleObject20.bin"/><Relationship Id="rId73" Type="http://schemas.openxmlformats.org/officeDocument/2006/relationships/footer" Target="footer5.xml"/><Relationship Id="rId78" Type="http://schemas.openxmlformats.org/officeDocument/2006/relationships/image" Target="media/image32.png"/><Relationship Id="rId94" Type="http://schemas.openxmlformats.org/officeDocument/2006/relationships/image" Target="media/image40.wmf"/><Relationship Id="rId99" Type="http://schemas.openxmlformats.org/officeDocument/2006/relationships/oleObject" Target="embeddings/oleObject42.bin"/><Relationship Id="rId101" Type="http://schemas.openxmlformats.org/officeDocument/2006/relationships/oleObject" Target="embeddings/oleObject44.bin"/><Relationship Id="rId122" Type="http://schemas.openxmlformats.org/officeDocument/2006/relationships/oleObject" Target="embeddings/oleObject61.bin"/><Relationship Id="rId143" Type="http://schemas.openxmlformats.org/officeDocument/2006/relationships/image" Target="media/image65.jpeg"/><Relationship Id="rId148" Type="http://schemas.openxmlformats.org/officeDocument/2006/relationships/image" Target="media/image70.jpeg"/><Relationship Id="rId164" Type="http://schemas.openxmlformats.org/officeDocument/2006/relationships/image" Target="media/image86.jpeg"/><Relationship Id="rId169" Type="http://schemas.openxmlformats.org/officeDocument/2006/relationships/image" Target="media/image91.jpeg"/><Relationship Id="rId185" Type="http://schemas.openxmlformats.org/officeDocument/2006/relationships/image" Target="media/image107.jpeg"/><Relationship Id="rId4" Type="http://schemas.openxmlformats.org/officeDocument/2006/relationships/settings" Target="settings.xml"/><Relationship Id="rId9" Type="http://schemas.openxmlformats.org/officeDocument/2006/relationships/image" Target="media/image1.wmf"/><Relationship Id="rId180" Type="http://schemas.openxmlformats.org/officeDocument/2006/relationships/image" Target="media/image102.jpeg"/><Relationship Id="rId26" Type="http://schemas.openxmlformats.org/officeDocument/2006/relationships/image" Target="media/image10.jpeg"/><Relationship Id="rId47" Type="http://schemas.openxmlformats.org/officeDocument/2006/relationships/image" Target="media/image19.wmf"/><Relationship Id="rId68" Type="http://schemas.openxmlformats.org/officeDocument/2006/relationships/image" Target="media/image28.wmf"/><Relationship Id="rId89" Type="http://schemas.openxmlformats.org/officeDocument/2006/relationships/image" Target="media/image38.wmf"/><Relationship Id="rId112" Type="http://schemas.openxmlformats.org/officeDocument/2006/relationships/oleObject" Target="embeddings/oleObject53.bin"/><Relationship Id="rId133" Type="http://schemas.openxmlformats.org/officeDocument/2006/relationships/image" Target="media/image55.jpeg"/><Relationship Id="rId154" Type="http://schemas.openxmlformats.org/officeDocument/2006/relationships/image" Target="media/image76.jpeg"/><Relationship Id="rId175" Type="http://schemas.openxmlformats.org/officeDocument/2006/relationships/image" Target="media/image97.jpeg"/><Relationship Id="rId16" Type="http://schemas.openxmlformats.org/officeDocument/2006/relationships/image" Target="media/image5.wmf"/><Relationship Id="rId37" Type="http://schemas.openxmlformats.org/officeDocument/2006/relationships/image" Target="media/image14.wmf"/><Relationship Id="rId58" Type="http://schemas.openxmlformats.org/officeDocument/2006/relationships/image" Target="media/image24.wmf"/><Relationship Id="rId79" Type="http://schemas.openxmlformats.org/officeDocument/2006/relationships/image" Target="media/image33.wmf"/><Relationship Id="rId102" Type="http://schemas.openxmlformats.org/officeDocument/2006/relationships/image" Target="media/image43.wmf"/><Relationship Id="rId123" Type="http://schemas.openxmlformats.org/officeDocument/2006/relationships/oleObject" Target="embeddings/oleObject62.bin"/><Relationship Id="rId144" Type="http://schemas.openxmlformats.org/officeDocument/2006/relationships/image" Target="media/image66.jpeg"/><Relationship Id="rId90" Type="http://schemas.openxmlformats.org/officeDocument/2006/relationships/oleObject" Target="embeddings/oleObject37.bin"/><Relationship Id="rId165" Type="http://schemas.openxmlformats.org/officeDocument/2006/relationships/image" Target="media/image87.jpeg"/><Relationship Id="rId186" Type="http://schemas.openxmlformats.org/officeDocument/2006/relationships/image" Target="media/image108.jpeg"/><Relationship Id="rId27" Type="http://schemas.openxmlformats.org/officeDocument/2006/relationships/image" Target="media/image11.wmf"/><Relationship Id="rId48" Type="http://schemas.openxmlformats.org/officeDocument/2006/relationships/oleObject" Target="embeddings/oleObject18.bin"/><Relationship Id="rId69" Type="http://schemas.openxmlformats.org/officeDocument/2006/relationships/oleObject" Target="embeddings/oleObject30.bin"/><Relationship Id="rId113" Type="http://schemas.openxmlformats.org/officeDocument/2006/relationships/oleObject" Target="embeddings/oleObject54.bin"/><Relationship Id="rId134" Type="http://schemas.openxmlformats.org/officeDocument/2006/relationships/image" Target="media/image56.jpeg"/><Relationship Id="rId80" Type="http://schemas.openxmlformats.org/officeDocument/2006/relationships/oleObject" Target="embeddings/oleObject32.bin"/><Relationship Id="rId155" Type="http://schemas.openxmlformats.org/officeDocument/2006/relationships/image" Target="media/image77.jpeg"/><Relationship Id="rId176" Type="http://schemas.openxmlformats.org/officeDocument/2006/relationships/image" Target="media/image98.jpeg"/><Relationship Id="rId17" Type="http://schemas.openxmlformats.org/officeDocument/2006/relationships/oleObject" Target="embeddings/oleObject4.bin"/><Relationship Id="rId38" Type="http://schemas.openxmlformats.org/officeDocument/2006/relationships/oleObject" Target="embeddings/oleObject13.bin"/><Relationship Id="rId59" Type="http://schemas.openxmlformats.org/officeDocument/2006/relationships/oleObject" Target="embeddings/oleObject24.bin"/><Relationship Id="rId103" Type="http://schemas.openxmlformats.org/officeDocument/2006/relationships/oleObject" Target="embeddings/oleObject45.bin"/><Relationship Id="rId124" Type="http://schemas.openxmlformats.org/officeDocument/2006/relationships/image" Target="media/image47.wmf"/><Relationship Id="rId70" Type="http://schemas.openxmlformats.org/officeDocument/2006/relationships/image" Target="media/image29.wmf"/><Relationship Id="rId91" Type="http://schemas.openxmlformats.org/officeDocument/2006/relationships/image" Target="media/image39.wmf"/><Relationship Id="rId145" Type="http://schemas.openxmlformats.org/officeDocument/2006/relationships/image" Target="media/image67.jpeg"/><Relationship Id="rId166" Type="http://schemas.openxmlformats.org/officeDocument/2006/relationships/image" Target="media/image88.jpeg"/><Relationship Id="rId187" Type="http://schemas.openxmlformats.org/officeDocument/2006/relationships/image" Target="media/image109.jpeg"/><Relationship Id="rId1" Type="http://schemas.openxmlformats.org/officeDocument/2006/relationships/customXml" Target="../customXml/item1.xml"/><Relationship Id="rId28" Type="http://schemas.openxmlformats.org/officeDocument/2006/relationships/oleObject" Target="embeddings/oleObject9.bin"/><Relationship Id="rId49" Type="http://schemas.openxmlformats.org/officeDocument/2006/relationships/image" Target="media/image20.wmf"/><Relationship Id="rId114" Type="http://schemas.openxmlformats.org/officeDocument/2006/relationships/oleObject" Target="embeddings/oleObject55.bin"/><Relationship Id="rId60" Type="http://schemas.openxmlformats.org/officeDocument/2006/relationships/oleObject" Target="embeddings/oleObject25.bin"/><Relationship Id="rId81" Type="http://schemas.openxmlformats.org/officeDocument/2006/relationships/image" Target="media/image34.wmf"/><Relationship Id="rId135" Type="http://schemas.openxmlformats.org/officeDocument/2006/relationships/image" Target="media/image57.jpeg"/><Relationship Id="rId156" Type="http://schemas.openxmlformats.org/officeDocument/2006/relationships/image" Target="media/image78.jpeg"/><Relationship Id="rId177" Type="http://schemas.openxmlformats.org/officeDocument/2006/relationships/image" Target="media/image99.jpeg"/><Relationship Id="rId18" Type="http://schemas.openxmlformats.org/officeDocument/2006/relationships/image" Target="media/image6.wmf"/><Relationship Id="rId39" Type="http://schemas.openxmlformats.org/officeDocument/2006/relationships/image" Target="media/image1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7DC30-F2FC-4825-BCB4-647B454D5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68159</Words>
  <Characters>38851</Characters>
  <Application>Microsoft Office Word</Application>
  <DocSecurity>0</DocSecurity>
  <Lines>323</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106797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Натали К</cp:lastModifiedBy>
  <cp:revision>2</cp:revision>
  <dcterms:created xsi:type="dcterms:W3CDTF">2021-05-13T07:33:00Z</dcterms:created>
  <dcterms:modified xsi:type="dcterms:W3CDTF">2021-05-13T07:33:00Z</dcterms:modified>
</cp:coreProperties>
</file>