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pacing w:after="40" w:line="240" w:lineRule="auto"/>
        <w:jc w:val="center"/>
        <w:rPr>
          <w:sz w:val="32"/>
          <w:szCs w:val="32"/>
        </w:rPr>
      </w:pPr>
      <w:r>
        <w:rPr>
          <w:sz w:val="32"/>
          <w:szCs w:val="32"/>
          <w:rtl w:val="0"/>
        </w:rPr>
        <w:t xml:space="preserve">НАЦІОНАЛЬНИЙ ТЕХНІЧНИЙ УНІВЕРСИТЕТ УКРАЇНИ «КИЇВСЬКИЙ ПОЛІТЕХНІЧНИЙ ІНСТИТУТ </w:t>
      </w:r>
    </w:p>
    <w:p>
      <w:pPr>
        <w:pStyle w:val="Default"/>
        <w:spacing w:after="40" w:line="240" w:lineRule="auto"/>
        <w:jc w:val="center"/>
        <w:rPr>
          <w:sz w:val="32"/>
          <w:szCs w:val="32"/>
        </w:rPr>
      </w:pPr>
      <w:r>
        <w:rPr>
          <w:sz w:val="32"/>
          <w:szCs w:val="32"/>
          <w:rtl w:val="0"/>
        </w:rPr>
        <w:t>ІМ</w:t>
      </w:r>
      <w:r>
        <w:rPr>
          <w:sz w:val="32"/>
          <w:szCs w:val="32"/>
          <w:rtl w:val="0"/>
        </w:rPr>
        <w:t>ЕНІ</w:t>
      </w:r>
      <w:r>
        <w:rPr>
          <w:sz w:val="32"/>
          <w:szCs w:val="32"/>
          <w:rtl w:val="0"/>
        </w:rPr>
        <w:t xml:space="preserve"> ІГОРЯ СІКОРСЬКОГО»</w:t>
      </w:r>
    </w:p>
    <w:p>
      <w:pPr>
        <w:pStyle w:val="Default"/>
        <w:spacing w:after="40" w:line="240" w:lineRule="auto"/>
        <w:jc w:val="center"/>
        <w:rPr>
          <w:sz w:val="32"/>
          <w:szCs w:val="32"/>
        </w:rPr>
      </w:pPr>
      <w:r>
        <w:rPr>
          <w:sz w:val="32"/>
          <w:szCs w:val="32"/>
          <w:rtl w:val="0"/>
        </w:rPr>
        <w:t xml:space="preserve">Інформатики та обчислювальної техніки </w:t>
      </w:r>
    </w:p>
    <w:p>
      <w:pPr>
        <w:pStyle w:val="Default"/>
        <w:spacing w:after="40" w:line="240" w:lineRule="auto"/>
        <w:jc w:val="center"/>
        <w:rPr>
          <w:sz w:val="32"/>
          <w:szCs w:val="32"/>
        </w:rPr>
      </w:pPr>
      <w:r>
        <w:rPr>
          <w:sz w:val="32"/>
          <w:szCs w:val="32"/>
          <w:rtl w:val="0"/>
        </w:rPr>
        <w:t xml:space="preserve">Обчислювальної техніки </w:t>
      </w:r>
    </w:p>
    <w:p>
      <w:pPr>
        <w:pStyle w:val="Default"/>
        <w:spacing w:after="40" w:line="240" w:lineRule="auto"/>
        <w:jc w:val="center"/>
        <w:rPr>
          <w:sz w:val="32"/>
          <w:szCs w:val="32"/>
        </w:rPr>
      </w:pPr>
    </w:p>
    <w:p>
      <w:pPr>
        <w:pStyle w:val="Default"/>
        <w:spacing w:after="40" w:line="240" w:lineRule="auto"/>
        <w:jc w:val="center"/>
        <w:rPr>
          <w:sz w:val="32"/>
          <w:szCs w:val="32"/>
        </w:rPr>
      </w:pPr>
    </w:p>
    <w:p>
      <w:pPr>
        <w:pStyle w:val="Default"/>
        <w:spacing w:after="40" w:line="240" w:lineRule="auto"/>
        <w:jc w:val="right"/>
        <w:rPr>
          <w:sz w:val="32"/>
          <w:szCs w:val="32"/>
        </w:rPr>
      </w:pPr>
      <w:r>
        <w:rPr>
          <w:sz w:val="32"/>
          <w:szCs w:val="32"/>
          <w:rtl w:val="0"/>
          <w:lang w:val="ru-RU"/>
        </w:rPr>
        <w:t xml:space="preserve">До захисту допущено </w:t>
      </w:r>
    </w:p>
    <w:p>
      <w:pPr>
        <w:pStyle w:val="Default"/>
        <w:spacing w:after="40" w:line="240" w:lineRule="auto"/>
        <w:jc w:val="right"/>
        <w:rPr>
          <w:sz w:val="32"/>
          <w:szCs w:val="32"/>
        </w:rPr>
      </w:pPr>
      <w:r>
        <w:rPr>
          <w:sz w:val="32"/>
          <w:szCs w:val="32"/>
          <w:rtl w:val="0"/>
        </w:rPr>
        <w:t xml:space="preserve">Завідувач кафедри </w:t>
      </w:r>
    </w:p>
    <w:p>
      <w:pPr>
        <w:pStyle w:val="Default"/>
        <w:spacing w:after="40" w:line="240" w:lineRule="auto"/>
        <w:jc w:val="right"/>
        <w:rPr>
          <w:sz w:val="32"/>
          <w:szCs w:val="32"/>
        </w:rPr>
      </w:pPr>
      <w:r>
        <w:rPr>
          <w:sz w:val="32"/>
          <w:szCs w:val="32"/>
          <w:rtl w:val="0"/>
          <w:lang w:val="en-US"/>
        </w:rPr>
        <w:t>__________ _____________ (</w:t>
      </w:r>
      <w:r>
        <w:rPr>
          <w:sz w:val="32"/>
          <w:szCs w:val="32"/>
          <w:rtl w:val="0"/>
        </w:rPr>
        <w:t>підпис</w:t>
      </w:r>
      <w:r>
        <w:rPr>
          <w:sz w:val="32"/>
          <w:szCs w:val="32"/>
          <w:rtl w:val="0"/>
        </w:rPr>
        <w:t xml:space="preserve">) </w:t>
      </w:r>
    </w:p>
    <w:p>
      <w:pPr>
        <w:pStyle w:val="Default"/>
        <w:spacing w:after="40" w:line="240" w:lineRule="auto"/>
        <w:jc w:val="right"/>
        <w:rPr>
          <w:sz w:val="24"/>
          <w:szCs w:val="24"/>
        </w:rPr>
      </w:pPr>
      <w:r>
        <w:rPr>
          <w:sz w:val="32"/>
          <w:szCs w:val="32"/>
          <w:rtl w:val="0"/>
        </w:rPr>
        <w:t>“</w:t>
      </w:r>
      <w:r>
        <w:rPr>
          <w:sz w:val="32"/>
          <w:szCs w:val="32"/>
          <w:rtl w:val="0"/>
          <w:lang w:val="en-US"/>
        </w:rPr>
        <w:t>___</w:t>
      </w:r>
      <w:r>
        <w:rPr>
          <w:sz w:val="32"/>
          <w:szCs w:val="32"/>
          <w:rtl w:val="0"/>
        </w:rPr>
        <w:t>”</w:t>
      </w:r>
      <w:r>
        <w:rPr>
          <w:sz w:val="32"/>
          <w:szCs w:val="32"/>
          <w:rtl w:val="0"/>
          <w:lang w:val="en-US"/>
        </w:rPr>
        <w:t>_____________201</w:t>
      </w:r>
      <w:r>
        <w:rPr>
          <w:sz w:val="32"/>
          <w:szCs w:val="32"/>
          <w:rtl w:val="0"/>
        </w:rPr>
        <w:t>9</w:t>
      </w:r>
      <w:r>
        <w:rPr>
          <w:sz w:val="32"/>
          <w:szCs w:val="32"/>
          <w:rtl w:val="0"/>
        </w:rPr>
        <w:t>р</w:t>
      </w:r>
      <w:r>
        <w:rPr>
          <w:sz w:val="32"/>
          <w:szCs w:val="32"/>
          <w:rtl w:val="0"/>
        </w:rPr>
        <w:t xml:space="preserve">. </w:t>
      </w:r>
    </w:p>
    <w:p>
      <w:pPr>
        <w:pStyle w:val="Default"/>
        <w:spacing w:after="40"/>
        <w:rPr>
          <w:sz w:val="24"/>
          <w:szCs w:val="24"/>
        </w:rPr>
      </w:pPr>
    </w:p>
    <w:p>
      <w:pPr>
        <w:pStyle w:val="Default"/>
        <w:spacing w:after="40" w:line="440" w:lineRule="atLeast"/>
        <w:jc w:val="center"/>
        <w:rPr>
          <w:b w:val="1"/>
          <w:bCs w:val="1"/>
          <w:sz w:val="32"/>
          <w:szCs w:val="32"/>
        </w:rPr>
      </w:pPr>
    </w:p>
    <w:p>
      <w:pPr>
        <w:pStyle w:val="Default"/>
        <w:spacing w:after="40" w:line="440" w:lineRule="atLeast"/>
        <w:jc w:val="center"/>
        <w:rPr>
          <w:b w:val="1"/>
          <w:bCs w:val="1"/>
          <w:sz w:val="32"/>
          <w:szCs w:val="32"/>
        </w:rPr>
      </w:pPr>
      <w:r>
        <w:rPr>
          <w:b w:val="1"/>
          <w:bCs w:val="1"/>
          <w:sz w:val="32"/>
          <w:szCs w:val="32"/>
          <w:rtl w:val="0"/>
        </w:rPr>
        <w:t>Магістерська дисертація</w:t>
      </w:r>
    </w:p>
    <w:p>
      <w:pPr>
        <w:pStyle w:val="Default"/>
        <w:spacing w:after="40" w:line="440" w:lineRule="atLeast"/>
        <w:jc w:val="center"/>
        <w:rPr>
          <w:b w:val="1"/>
          <w:bCs w:val="1"/>
          <w:sz w:val="32"/>
          <w:szCs w:val="32"/>
        </w:rPr>
      </w:pPr>
      <w:r>
        <w:rPr>
          <w:b w:val="1"/>
          <w:bCs w:val="1"/>
          <w:sz w:val="32"/>
          <w:szCs w:val="32"/>
          <w:rtl w:val="0"/>
        </w:rPr>
        <w:t>на здобуття ступеня магістра</w:t>
      </w:r>
    </w:p>
    <w:p>
      <w:pPr>
        <w:pStyle w:val="Default"/>
        <w:spacing w:after="40" w:line="240" w:lineRule="auto"/>
        <w:rPr>
          <w:sz w:val="32"/>
          <w:szCs w:val="32"/>
        </w:rPr>
      </w:pPr>
      <w:r>
        <w:rPr>
          <w:sz w:val="32"/>
          <w:szCs w:val="32"/>
          <w:rtl w:val="0"/>
        </w:rPr>
        <w:t xml:space="preserve">з напряму підготовки </w:t>
      </w:r>
      <w:r>
        <w:rPr>
          <w:sz w:val="32"/>
          <w:szCs w:val="32"/>
          <w:rtl w:val="0"/>
        </w:rPr>
        <w:t>(</w:t>
      </w:r>
      <w:r>
        <w:rPr>
          <w:sz w:val="32"/>
          <w:szCs w:val="32"/>
          <w:rtl w:val="0"/>
        </w:rPr>
        <w:t>спеціальності</w:t>
      </w:r>
      <w:r>
        <w:rPr>
          <w:sz w:val="32"/>
          <w:szCs w:val="32"/>
          <w:rtl w:val="0"/>
        </w:rPr>
        <w:t xml:space="preserve">) </w:t>
      </w:r>
    </w:p>
    <w:p>
      <w:pPr>
        <w:pStyle w:val="Default"/>
        <w:spacing w:before="140" w:after="40" w:line="240" w:lineRule="auto"/>
        <w:rPr>
          <w:sz w:val="24"/>
          <w:szCs w:val="24"/>
        </w:rPr>
      </w:pPr>
      <w:r>
        <w:rPr>
          <w:b w:val="1"/>
          <w:bCs w:val="1"/>
          <w:sz w:val="32"/>
          <w:szCs w:val="32"/>
          <w:u w:val="single"/>
          <w:rtl w:val="0"/>
          <w:lang w:val="en-US"/>
        </w:rPr>
        <w:t xml:space="preserve">                                      </w:t>
      </w:r>
      <w:r>
        <w:rPr>
          <w:b w:val="1"/>
          <w:bCs w:val="1"/>
          <w:sz w:val="32"/>
          <w:szCs w:val="32"/>
          <w:u w:val="single"/>
          <w:rtl w:val="0"/>
        </w:rPr>
        <w:t>121</w:t>
      </w:r>
      <w:r>
        <w:rPr>
          <w:b w:val="1"/>
          <w:bCs w:val="1"/>
          <w:sz w:val="32"/>
          <w:szCs w:val="32"/>
          <w:u w:val="single"/>
          <w:rtl w:val="0"/>
        </w:rPr>
        <w:t xml:space="preserve">  Програмна</w:t>
      </w:r>
      <w:r>
        <w:rPr>
          <w:b w:val="1"/>
          <w:bCs w:val="1"/>
          <w:sz w:val="32"/>
          <w:szCs w:val="32"/>
          <w:u w:val="single"/>
          <w:rtl w:val="0"/>
          <w:lang w:val="en-US"/>
        </w:rPr>
        <w:t xml:space="preserve"> </w:t>
      </w:r>
      <w:r>
        <w:rPr>
          <w:b w:val="1"/>
          <w:bCs w:val="1"/>
          <w:sz w:val="32"/>
          <w:szCs w:val="32"/>
          <w:u w:val="single"/>
          <w:rtl w:val="0"/>
        </w:rPr>
        <w:t>інженерія</w:t>
      </w:r>
      <w:r>
        <w:rPr>
          <w:b w:val="1"/>
          <w:bCs w:val="1"/>
          <w:sz w:val="32"/>
          <w:szCs w:val="32"/>
          <w:u w:val="single"/>
          <w:rtl w:val="0"/>
        </w:rPr>
        <w:t xml:space="preserve">    </w:t>
      </w:r>
      <w:r>
        <w:rPr>
          <w:sz w:val="32"/>
          <w:szCs w:val="32"/>
          <w:u w:val="single"/>
          <w:rtl w:val="0"/>
          <w:lang w:val="en-US"/>
        </w:rPr>
        <w:t xml:space="preserve">                          </w:t>
      </w:r>
      <w:r>
        <w:rPr>
          <w:sz w:val="37"/>
          <w:szCs w:val="37"/>
          <w:u w:val="single"/>
          <w:rtl w:val="0"/>
          <w:lang w:val="en-US"/>
        </w:rPr>
        <w:t xml:space="preserve">           </w:t>
      </w:r>
      <w:r>
        <w:rPr>
          <w:sz w:val="37"/>
          <w:szCs w:val="37"/>
          <w:rtl w:val="0"/>
          <w:lang w:val="en-US"/>
        </w:rPr>
        <w:t xml:space="preserve">                                </w:t>
      </w:r>
    </w:p>
    <w:p>
      <w:pPr>
        <w:pStyle w:val="Default"/>
        <w:spacing w:before="120" w:line="360" w:lineRule="auto"/>
        <w:jc w:val="both"/>
        <w:rPr>
          <w:b w:val="1"/>
          <w:bCs w:val="1"/>
          <w:sz w:val="32"/>
          <w:szCs w:val="32"/>
          <w:u w:val="single"/>
        </w:rPr>
      </w:pPr>
      <w:r>
        <w:rPr>
          <w:sz w:val="32"/>
          <w:szCs w:val="32"/>
          <w:rtl w:val="0"/>
        </w:rPr>
        <w:t>на тему</w:t>
      </w:r>
      <w:r>
        <w:rPr>
          <w:sz w:val="32"/>
          <w:szCs w:val="32"/>
          <w:rtl w:val="0"/>
        </w:rPr>
        <w:t xml:space="preserve">: </w:t>
      </w:r>
      <w:r>
        <w:rPr>
          <w:b w:val="1"/>
          <w:bCs w:val="1"/>
          <w:sz w:val="32"/>
          <w:szCs w:val="32"/>
          <w:u w:val="single"/>
          <w:rtl w:val="0"/>
          <w:lang w:val="en-US"/>
        </w:rPr>
        <w:t xml:space="preserve"> </w:t>
      </w:r>
      <w:r>
        <w:rPr>
          <w:b w:val="1"/>
          <w:bCs w:val="1"/>
          <w:sz w:val="32"/>
          <w:szCs w:val="32"/>
          <w:u w:val="single"/>
          <w:rtl w:val="0"/>
        </w:rPr>
        <w:tab/>
        <w:t>Система формування інвестиційних пропозицій на основі</w:t>
        <w:tab/>
        <w:tab/>
        <w:t xml:space="preserve"> </w:t>
        <w:tab/>
        <w:t xml:space="preserve">форматування геоданих   </w:t>
        <w:tab/>
        <w:tab/>
      </w:r>
      <w:r>
        <w:rPr>
          <w:b w:val="1"/>
          <w:bCs w:val="1"/>
          <w:sz w:val="32"/>
          <w:szCs w:val="32"/>
          <w:u w:val="single"/>
        </w:rPr>
        <w:tab/>
      </w:r>
      <w:r>
        <w:rPr>
          <w:b w:val="1"/>
          <w:bCs w:val="1"/>
          <w:sz w:val="32"/>
          <w:szCs w:val="32"/>
          <w:u w:val="single"/>
        </w:rPr>
        <w:tab/>
        <w:tab/>
        <w:tab/>
        <w:tab/>
        <w:tab/>
        <w:tab/>
      </w:r>
    </w:p>
    <w:p>
      <w:pPr>
        <w:pStyle w:val="Default"/>
        <w:spacing w:before="120" w:after="40" w:line="240" w:lineRule="auto"/>
        <w:rPr>
          <w:sz w:val="32"/>
          <w:szCs w:val="32"/>
        </w:rPr>
      </w:pPr>
      <w:r>
        <w:rPr>
          <w:sz w:val="32"/>
          <w:szCs w:val="32"/>
          <w:rtl w:val="0"/>
        </w:rPr>
        <w:t xml:space="preserve">Виконав студент  </w:t>
      </w:r>
      <w:r>
        <w:rPr>
          <w:sz w:val="32"/>
          <w:szCs w:val="32"/>
          <w:u w:val="single"/>
          <w:rtl w:val="0"/>
        </w:rPr>
        <w:t>2</w:t>
      </w:r>
      <w:r>
        <w:rPr>
          <w:sz w:val="32"/>
          <w:szCs w:val="32"/>
          <w:rtl w:val="0"/>
        </w:rPr>
        <w:t xml:space="preserve"> курсу</w:t>
      </w:r>
      <w:r>
        <w:rPr>
          <w:sz w:val="32"/>
          <w:szCs w:val="32"/>
          <w:rtl w:val="0"/>
        </w:rPr>
        <w:t xml:space="preserve">, </w:t>
      </w:r>
      <w:r>
        <w:rPr>
          <w:sz w:val="32"/>
          <w:szCs w:val="32"/>
          <w:rtl w:val="0"/>
        </w:rPr>
        <w:t xml:space="preserve">групи </w:t>
      </w:r>
      <w:r>
        <w:rPr>
          <w:sz w:val="32"/>
          <w:szCs w:val="32"/>
          <w:u w:val="single"/>
          <w:rtl w:val="0"/>
        </w:rPr>
        <w:t>ІП</w:t>
      </w:r>
      <w:r>
        <w:rPr>
          <w:sz w:val="32"/>
          <w:szCs w:val="32"/>
          <w:u w:val="single"/>
          <w:rtl w:val="0"/>
        </w:rPr>
        <w:t>-84</w:t>
      </w:r>
      <w:r>
        <w:rPr>
          <w:sz w:val="32"/>
          <w:szCs w:val="32"/>
          <w:u w:val="single"/>
          <w:rtl w:val="0"/>
        </w:rPr>
        <w:t>мп</w:t>
      </w:r>
    </w:p>
    <w:p>
      <w:pPr>
        <w:pStyle w:val="Default"/>
        <w:spacing w:before="120" w:after="40" w:line="240" w:lineRule="auto"/>
        <w:rPr>
          <w:sz w:val="32"/>
          <w:szCs w:val="32"/>
          <w:u w:val="single"/>
        </w:rPr>
      </w:pPr>
      <w:r>
        <w:rPr>
          <w:sz w:val="32"/>
          <w:szCs w:val="32"/>
          <w:u w:val="single"/>
          <w:rtl w:val="0"/>
        </w:rPr>
        <w:t xml:space="preserve">                   Зіневич Веніамін Веніамінович                           </w:t>
      </w:r>
      <w:r>
        <w:rPr>
          <w:sz w:val="32"/>
          <w:szCs w:val="32"/>
          <w:u w:val="none"/>
          <w:rtl w:val="0"/>
        </w:rPr>
        <w:t xml:space="preserve">     </w:t>
      </w:r>
      <w:r>
        <w:rPr>
          <w:sz w:val="32"/>
          <w:szCs w:val="32"/>
          <w:u w:val="single"/>
          <w:rtl w:val="0"/>
        </w:rPr>
        <w:t xml:space="preserve">                        </w:t>
      </w:r>
      <w:r>
        <w:rPr>
          <w:sz w:val="32"/>
          <w:szCs w:val="32"/>
          <w:u w:val="none"/>
          <w:rtl w:val="0"/>
        </w:rPr>
        <w:t xml:space="preserve"> </w:t>
      </w:r>
      <w:r>
        <w:rPr>
          <w:sz w:val="32"/>
          <w:szCs w:val="32"/>
          <w:u w:val="single"/>
          <w:rtl w:val="0"/>
        </w:rPr>
        <w:t xml:space="preserve"> </w:t>
      </w:r>
    </w:p>
    <w:p>
      <w:pPr>
        <w:pStyle w:val="Default"/>
        <w:spacing w:after="40" w:line="240" w:lineRule="auto"/>
        <w:jc w:val="right"/>
        <w:rPr>
          <w:sz w:val="18"/>
          <w:szCs w:val="18"/>
          <w:u w:val="none"/>
        </w:rPr>
      </w:pPr>
      <w:r>
        <w:rPr>
          <w:sz w:val="18"/>
          <w:szCs w:val="18"/>
          <w:u w:val="none"/>
          <w:rtl w:val="0"/>
        </w:rPr>
        <w:t>(</w:t>
      </w:r>
      <w:r>
        <w:rPr>
          <w:sz w:val="18"/>
          <w:szCs w:val="18"/>
          <w:u w:val="none"/>
          <w:rtl w:val="0"/>
        </w:rPr>
        <w:t>підпис</w:t>
      </w:r>
      <w:r>
        <w:rPr>
          <w:sz w:val="18"/>
          <w:szCs w:val="18"/>
          <w:u w:val="none"/>
          <w:rtl w:val="0"/>
        </w:rPr>
        <w:t>)</w:t>
        <w:tab/>
      </w:r>
    </w:p>
    <w:p>
      <w:pPr>
        <w:pStyle w:val="Default"/>
        <w:spacing w:after="40" w:line="240" w:lineRule="auto"/>
        <w:rPr>
          <w:sz w:val="32"/>
          <w:szCs w:val="32"/>
          <w:u w:val="single"/>
        </w:rPr>
      </w:pPr>
      <w:r>
        <w:rPr>
          <w:sz w:val="32"/>
          <w:szCs w:val="32"/>
          <w:u w:val="none"/>
          <w:rtl w:val="0"/>
        </w:rPr>
        <w:t xml:space="preserve">Керівник </w:t>
      </w:r>
      <w:r>
        <w:rPr>
          <w:sz w:val="32"/>
          <w:szCs w:val="32"/>
          <w:u w:val="single"/>
          <w:rtl w:val="0"/>
        </w:rPr>
        <w:t xml:space="preserve"> Д</w:t>
      </w:r>
      <w:r>
        <w:rPr>
          <w:sz w:val="32"/>
          <w:szCs w:val="32"/>
          <w:u w:val="single"/>
          <w:rtl w:val="0"/>
        </w:rPr>
        <w:t>оцент</w:t>
      </w:r>
      <w:r>
        <w:rPr>
          <w:sz w:val="32"/>
          <w:szCs w:val="32"/>
          <w:u w:val="single"/>
          <w:rtl w:val="0"/>
        </w:rPr>
        <w:t xml:space="preserve">, </w:t>
      </w:r>
      <w:r>
        <w:rPr>
          <w:sz w:val="32"/>
          <w:szCs w:val="32"/>
          <w:u w:val="single"/>
          <w:rtl w:val="0"/>
        </w:rPr>
        <w:t>канд</w:t>
      </w:r>
      <w:r>
        <w:rPr>
          <w:sz w:val="32"/>
          <w:szCs w:val="32"/>
          <w:u w:val="single"/>
          <w:rtl w:val="0"/>
        </w:rPr>
        <w:t>.</w:t>
      </w:r>
      <w:r>
        <w:rPr>
          <w:sz w:val="32"/>
          <w:szCs w:val="32"/>
          <w:u w:val="single"/>
          <w:rtl w:val="0"/>
        </w:rPr>
        <w:t xml:space="preserve"> технічних наук</w:t>
      </w:r>
      <w:r>
        <w:rPr>
          <w:sz w:val="32"/>
          <w:szCs w:val="32"/>
          <w:u w:val="single"/>
          <w:rtl w:val="0"/>
        </w:rPr>
        <w:t xml:space="preserve"> Селіванов В</w:t>
      </w:r>
      <w:r>
        <w:rPr>
          <w:sz w:val="32"/>
          <w:szCs w:val="32"/>
          <w:u w:val="single"/>
          <w:rtl w:val="0"/>
        </w:rPr>
        <w:t>.</w:t>
      </w:r>
      <w:r>
        <w:rPr>
          <w:sz w:val="32"/>
          <w:szCs w:val="32"/>
          <w:u w:val="single"/>
          <w:rtl w:val="0"/>
        </w:rPr>
        <w:t>Л</w:t>
      </w:r>
      <w:r>
        <w:rPr>
          <w:sz w:val="32"/>
          <w:szCs w:val="32"/>
          <w:u w:val="single"/>
          <w:rtl w:val="0"/>
        </w:rPr>
        <w:t>.</w:t>
        <w:tab/>
      </w:r>
      <w:r>
        <w:rPr>
          <w:sz w:val="32"/>
          <w:szCs w:val="32"/>
          <w:u w:val="none"/>
          <w:rtl w:val="0"/>
        </w:rPr>
        <w:t xml:space="preserve">      </w:t>
      </w:r>
      <w:r>
        <w:rPr>
          <w:sz w:val="32"/>
          <w:szCs w:val="32"/>
          <w:u w:val="single"/>
          <w:rtl w:val="0"/>
        </w:rPr>
        <w:t xml:space="preserve">                        </w:t>
      </w:r>
      <w:r>
        <w:rPr>
          <w:sz w:val="32"/>
          <w:szCs w:val="32"/>
          <w:u w:val="none"/>
          <w:rtl w:val="0"/>
        </w:rPr>
        <w:t xml:space="preserve"> </w:t>
      </w:r>
      <w:r>
        <w:rPr>
          <w:sz w:val="32"/>
          <w:szCs w:val="32"/>
          <w:u w:val="single"/>
          <w:rtl w:val="0"/>
        </w:rPr>
        <w:t xml:space="preserve">                               </w:t>
      </w:r>
    </w:p>
    <w:p>
      <w:pPr>
        <w:pStyle w:val="Default"/>
        <w:spacing w:after="40" w:line="240" w:lineRule="auto"/>
        <w:jc w:val="right"/>
        <w:rPr>
          <w:sz w:val="18"/>
          <w:szCs w:val="18"/>
          <w:u w:val="none"/>
        </w:rPr>
      </w:pPr>
      <w:r>
        <w:rPr>
          <w:sz w:val="18"/>
          <w:szCs w:val="18"/>
          <w:u w:val="none"/>
          <w:rtl w:val="0"/>
        </w:rPr>
        <w:t>(</w:t>
      </w:r>
      <w:r>
        <w:rPr>
          <w:sz w:val="18"/>
          <w:szCs w:val="18"/>
          <w:u w:val="none"/>
          <w:rtl w:val="0"/>
        </w:rPr>
        <w:t>підпис</w:t>
      </w:r>
      <w:r>
        <w:rPr>
          <w:sz w:val="18"/>
          <w:szCs w:val="18"/>
          <w:u w:val="none"/>
          <w:rtl w:val="0"/>
        </w:rPr>
        <w:t>)</w:t>
        <w:tab/>
      </w:r>
    </w:p>
    <w:p>
      <w:pPr>
        <w:pStyle w:val="Default"/>
        <w:spacing w:after="40" w:line="240" w:lineRule="auto"/>
        <w:rPr>
          <w:sz w:val="32"/>
          <w:szCs w:val="32"/>
          <w:u w:val="single"/>
        </w:rPr>
      </w:pPr>
      <w:r>
        <w:rPr>
          <w:sz w:val="32"/>
          <w:szCs w:val="32"/>
          <w:u w:val="none"/>
          <w:rtl w:val="0"/>
        </w:rPr>
        <w:t xml:space="preserve">Рецензент </w:t>
      </w:r>
      <w:r>
        <w:rPr>
          <w:sz w:val="32"/>
          <w:szCs w:val="32"/>
          <w:u w:val="single"/>
          <w:rtl w:val="0"/>
        </w:rPr>
        <w:t xml:space="preserve">                                                                                 </w:t>
      </w:r>
      <w:r>
        <w:rPr>
          <w:sz w:val="32"/>
          <w:szCs w:val="32"/>
          <w:u w:val="none"/>
          <w:rtl w:val="0"/>
        </w:rPr>
        <w:t xml:space="preserve">     </w:t>
      </w:r>
      <w:r>
        <w:rPr>
          <w:sz w:val="32"/>
          <w:szCs w:val="32"/>
          <w:u w:val="single"/>
          <w:rtl w:val="0"/>
        </w:rPr>
        <w:t xml:space="preserve">                        </w:t>
      </w:r>
      <w:r>
        <w:rPr>
          <w:sz w:val="32"/>
          <w:szCs w:val="32"/>
          <w:u w:val="none"/>
          <w:rtl w:val="0"/>
        </w:rPr>
        <w:t xml:space="preserve"> </w:t>
      </w:r>
      <w:r>
        <w:rPr>
          <w:sz w:val="32"/>
          <w:szCs w:val="32"/>
          <w:u w:val="single"/>
          <w:rtl w:val="0"/>
        </w:rPr>
        <w:t xml:space="preserve"> </w:t>
      </w:r>
    </w:p>
    <w:p>
      <w:pPr>
        <w:pStyle w:val="Default"/>
        <w:spacing w:after="40" w:line="240" w:lineRule="auto"/>
        <w:jc w:val="right"/>
        <w:rPr>
          <w:sz w:val="18"/>
          <w:szCs w:val="18"/>
          <w:u w:val="none"/>
        </w:rPr>
      </w:pPr>
      <w:r>
        <w:rPr>
          <w:sz w:val="18"/>
          <w:szCs w:val="18"/>
          <w:u w:val="none"/>
          <w:rtl w:val="0"/>
        </w:rPr>
        <w:t>(</w:t>
      </w:r>
      <w:r>
        <w:rPr>
          <w:sz w:val="18"/>
          <w:szCs w:val="18"/>
          <w:u w:val="none"/>
          <w:rtl w:val="0"/>
        </w:rPr>
        <w:t>підпис</w:t>
      </w:r>
      <w:r>
        <w:rPr>
          <w:sz w:val="18"/>
          <w:szCs w:val="18"/>
          <w:u w:val="none"/>
          <w:rtl w:val="0"/>
        </w:rPr>
        <w:t>)</w:t>
        <w:tab/>
      </w:r>
    </w:p>
    <w:p>
      <w:pPr>
        <w:pStyle w:val="Default"/>
        <w:spacing w:after="40" w:line="240" w:lineRule="auto"/>
        <w:jc w:val="right"/>
        <w:rPr>
          <w:sz w:val="18"/>
          <w:szCs w:val="18"/>
        </w:rPr>
      </w:pPr>
    </w:p>
    <w:p>
      <w:pPr>
        <w:pStyle w:val="Default"/>
        <w:spacing w:after="40" w:line="240" w:lineRule="auto"/>
        <w:jc w:val="right"/>
        <w:rPr>
          <w:sz w:val="18"/>
          <w:szCs w:val="18"/>
          <w:u w:val="single"/>
        </w:rPr>
      </w:pPr>
    </w:p>
    <w:p>
      <w:pPr>
        <w:pStyle w:val="Default"/>
        <w:spacing w:after="40" w:line="240" w:lineRule="auto"/>
        <w:jc w:val="right"/>
        <w:rPr>
          <w:sz w:val="18"/>
          <w:szCs w:val="18"/>
          <w:u w:val="single"/>
        </w:rPr>
      </w:pPr>
    </w:p>
    <w:p>
      <w:pPr>
        <w:pStyle w:val="Default"/>
        <w:spacing w:after="40" w:line="240" w:lineRule="auto"/>
        <w:jc w:val="right"/>
        <w:rPr>
          <w:sz w:val="18"/>
          <w:szCs w:val="18"/>
          <w:u w:val="single"/>
        </w:rPr>
      </w:pPr>
    </w:p>
    <w:p>
      <w:pPr>
        <w:pStyle w:val="Default"/>
        <w:spacing w:after="40" w:line="240" w:lineRule="auto"/>
        <w:jc w:val="right"/>
        <w:rPr>
          <w:sz w:val="18"/>
          <w:szCs w:val="18"/>
          <w:u w:val="single"/>
        </w:rPr>
      </w:pPr>
    </w:p>
    <w:p>
      <w:pPr>
        <w:pStyle w:val="Default"/>
        <w:spacing w:after="40" w:line="240" w:lineRule="auto"/>
        <w:jc w:val="right"/>
        <w:rPr>
          <w:sz w:val="18"/>
          <w:szCs w:val="18"/>
          <w:u w:val="single"/>
        </w:rPr>
      </w:pPr>
    </w:p>
    <w:p>
      <w:pPr>
        <w:pStyle w:val="Default"/>
        <w:spacing w:after="40" w:line="240" w:lineRule="auto"/>
        <w:jc w:val="right"/>
        <w:rPr>
          <w:sz w:val="18"/>
          <w:szCs w:val="18"/>
          <w:u w:val="single"/>
        </w:rPr>
      </w:pPr>
    </w:p>
    <w:p>
      <w:pPr>
        <w:pStyle w:val="Default"/>
        <w:spacing w:after="40" w:line="240" w:lineRule="auto"/>
        <w:jc w:val="right"/>
        <w:rPr>
          <w:sz w:val="18"/>
          <w:szCs w:val="18"/>
          <w:u w:val="single"/>
        </w:rPr>
      </w:pPr>
    </w:p>
    <w:p>
      <w:pPr>
        <w:pStyle w:val="Default"/>
        <w:spacing w:after="40" w:line="240" w:lineRule="auto"/>
        <w:jc w:val="right"/>
        <w:rPr>
          <w:sz w:val="32"/>
          <w:szCs w:val="32"/>
          <w:u w:val="none"/>
        </w:rPr>
      </w:pPr>
      <w:r>
        <w:rPr>
          <w:sz w:val="32"/>
          <w:szCs w:val="32"/>
          <w:u w:val="none"/>
          <w:rtl w:val="0"/>
        </w:rPr>
        <w:t>Засвідчую</w:t>
      </w:r>
      <w:r>
        <w:rPr>
          <w:sz w:val="32"/>
          <w:szCs w:val="32"/>
          <w:u w:val="none"/>
          <w:rtl w:val="0"/>
        </w:rPr>
        <w:t xml:space="preserve">, </w:t>
      </w:r>
      <w:r>
        <w:rPr>
          <w:sz w:val="32"/>
          <w:szCs w:val="32"/>
          <w:u w:val="none"/>
          <w:rtl w:val="0"/>
        </w:rPr>
        <w:t>що у цьому дипломному</w:t>
      </w:r>
    </w:p>
    <w:p>
      <w:pPr>
        <w:pStyle w:val="Default"/>
        <w:spacing w:after="40" w:line="240" w:lineRule="auto"/>
        <w:jc w:val="right"/>
        <w:rPr>
          <w:sz w:val="32"/>
          <w:szCs w:val="32"/>
          <w:u w:val="none"/>
        </w:rPr>
      </w:pPr>
      <w:r>
        <w:rPr>
          <w:sz w:val="32"/>
          <w:szCs w:val="32"/>
          <w:u w:val="none"/>
          <w:rtl w:val="0"/>
        </w:rPr>
        <w:t>проекті немає запозичень з праць інших</w:t>
      </w:r>
    </w:p>
    <w:p>
      <w:pPr>
        <w:pStyle w:val="Default"/>
        <w:spacing w:after="40" w:line="240" w:lineRule="auto"/>
        <w:jc w:val="right"/>
        <w:rPr>
          <w:sz w:val="32"/>
          <w:szCs w:val="32"/>
          <w:u w:val="none"/>
        </w:rPr>
      </w:pPr>
      <w:r>
        <w:rPr>
          <w:sz w:val="32"/>
          <w:szCs w:val="32"/>
          <w:u w:val="none"/>
          <w:rtl w:val="0"/>
        </w:rPr>
        <w:t>авторів без відповідних посилань</w:t>
      </w:r>
    </w:p>
    <w:p>
      <w:pPr>
        <w:pStyle w:val="Default"/>
        <w:spacing w:after="40" w:line="240" w:lineRule="auto"/>
        <w:jc w:val="right"/>
        <w:rPr>
          <w:sz w:val="32"/>
          <w:szCs w:val="32"/>
          <w:u w:val="none"/>
        </w:rPr>
      </w:pPr>
      <w:r>
        <w:rPr>
          <w:sz w:val="32"/>
          <w:szCs w:val="32"/>
          <w:u w:val="none"/>
          <w:rtl w:val="0"/>
        </w:rPr>
        <w:t xml:space="preserve">Студент </w:t>
      </w:r>
      <w:r>
        <w:rPr>
          <w:sz w:val="32"/>
          <w:szCs w:val="32"/>
          <w:u w:val="single"/>
          <w:rtl w:val="0"/>
        </w:rPr>
        <w:t xml:space="preserve">                     </w:t>
      </w:r>
      <w:r>
        <w:rPr>
          <w:sz w:val="32"/>
          <w:szCs w:val="32"/>
          <w:u w:val="none"/>
          <w:rtl w:val="0"/>
        </w:rPr>
        <w:tab/>
        <w:t xml:space="preserve">   </w:t>
      </w:r>
    </w:p>
    <w:p>
      <w:pPr>
        <w:pStyle w:val="Default"/>
        <w:spacing w:after="40" w:line="240" w:lineRule="auto"/>
        <w:jc w:val="right"/>
        <w:sectPr>
          <w:headerReference w:type="default" r:id="rId4"/>
          <w:footerReference w:type="default" r:id="rId5"/>
          <w:pgSz w:w="11906" w:h="16838" w:orient="portrait"/>
          <w:pgMar w:top="567" w:right="567" w:bottom="567" w:left="1134" w:header="720" w:footer="850"/>
          <w:bidi w:val="0"/>
        </w:sectPr>
      </w:pPr>
      <w:r>
        <w:rPr>
          <w:sz w:val="18"/>
          <w:szCs w:val="18"/>
          <w:u w:val="none"/>
          <w:rtl w:val="0"/>
        </w:rPr>
        <w:t>(</w:t>
      </w:r>
      <w:r>
        <w:rPr>
          <w:sz w:val="18"/>
          <w:szCs w:val="18"/>
          <w:u w:val="none"/>
          <w:rtl w:val="0"/>
        </w:rPr>
        <w:t>підпис</w:t>
      </w:r>
      <w:r>
        <w:rPr>
          <w:sz w:val="18"/>
          <w:szCs w:val="18"/>
          <w:u w:val="none"/>
          <w:rtl w:val="0"/>
        </w:rPr>
        <w:t>)</w:t>
      </w:r>
    </w:p>
    <w:p>
      <w:pPr>
        <w:pStyle w:val="Default"/>
        <w:spacing w:after="100" w:line="240" w:lineRule="auto"/>
        <w:jc w:val="center"/>
        <w:rPr>
          <w:b w:val="1"/>
          <w:bCs w:val="1"/>
        </w:rPr>
      </w:pPr>
      <w:r>
        <w:rPr>
          <w:b w:val="1"/>
          <w:bCs w:val="1"/>
          <w:rtl w:val="0"/>
        </w:rPr>
        <w:t>Національний технічний університет України</w:t>
      </w:r>
    </w:p>
    <w:p>
      <w:pPr>
        <w:pStyle w:val="Default"/>
        <w:spacing w:after="100" w:line="240" w:lineRule="auto"/>
        <w:jc w:val="center"/>
        <w:rPr>
          <w:b w:val="1"/>
          <w:bCs w:val="1"/>
        </w:rPr>
      </w:pPr>
      <w:r>
        <w:rPr>
          <w:b w:val="1"/>
          <w:bCs w:val="1"/>
          <w:rtl w:val="0"/>
        </w:rPr>
        <w:t xml:space="preserve">“Київський політехнічний інститут </w:t>
      </w:r>
    </w:p>
    <w:p>
      <w:pPr>
        <w:pStyle w:val="Default"/>
        <w:spacing w:after="100" w:line="240" w:lineRule="auto"/>
        <w:jc w:val="center"/>
        <w:rPr>
          <w:b w:val="1"/>
          <w:bCs w:val="1"/>
        </w:rPr>
      </w:pPr>
      <w:r>
        <w:rPr>
          <w:b w:val="1"/>
          <w:bCs w:val="1"/>
          <w:rtl w:val="0"/>
        </w:rPr>
        <w:t>ім</w:t>
      </w:r>
      <w:r>
        <w:rPr>
          <w:b w:val="1"/>
          <w:bCs w:val="1"/>
          <w:rtl w:val="0"/>
        </w:rPr>
        <w:t>ені</w:t>
      </w:r>
      <w:r>
        <w:rPr>
          <w:b w:val="1"/>
          <w:bCs w:val="1"/>
          <w:rtl w:val="0"/>
        </w:rPr>
        <w:t xml:space="preserve"> Ігоря Сікорського</w:t>
      </w:r>
      <w:r>
        <w:rPr>
          <w:b w:val="1"/>
          <w:bCs w:val="1"/>
          <w:rtl w:val="0"/>
        </w:rPr>
        <w:t>”</w:t>
      </w:r>
    </w:p>
    <w:p>
      <w:pPr>
        <w:pStyle w:val="Default"/>
        <w:spacing w:after="100" w:line="240" w:lineRule="auto"/>
        <w:jc w:val="center"/>
        <w:rPr>
          <w:b w:val="1"/>
          <w:bCs w:val="1"/>
        </w:rPr>
      </w:pPr>
    </w:p>
    <w:p>
      <w:pPr>
        <w:pStyle w:val="Default"/>
        <w:spacing w:after="100" w:line="240" w:lineRule="auto"/>
      </w:pPr>
      <w:r>
        <w:rPr>
          <w:rtl w:val="0"/>
        </w:rPr>
        <w:t xml:space="preserve">Факультет </w:t>
      </w:r>
      <w:r>
        <w:rPr>
          <w:u w:val="single"/>
          <w:rtl w:val="0"/>
        </w:rPr>
        <w:t>інформатики та обчислювальної техніки</w:t>
      </w:r>
    </w:p>
    <w:p>
      <w:pPr>
        <w:pStyle w:val="Default"/>
        <w:spacing w:after="100" w:line="240" w:lineRule="auto"/>
      </w:pPr>
      <w:r>
        <w:rPr>
          <w:rtl w:val="0"/>
        </w:rPr>
        <w:t xml:space="preserve">Кафедра </w:t>
      </w:r>
      <w:r>
        <w:rPr>
          <w:u w:val="single"/>
          <w:rtl w:val="0"/>
        </w:rPr>
        <w:t>обчислювальної техніки</w:t>
      </w:r>
    </w:p>
    <w:p>
      <w:pPr>
        <w:pStyle w:val="Default"/>
        <w:spacing w:after="100" w:line="240" w:lineRule="auto"/>
      </w:pPr>
      <w:r>
        <w:rPr>
          <w:rtl w:val="0"/>
        </w:rPr>
        <w:t>Освітньо</w:t>
      </w:r>
      <w:r>
        <w:rPr>
          <w:rtl w:val="0"/>
        </w:rPr>
        <w:t>-</w:t>
      </w:r>
      <w:r>
        <w:rPr>
          <w:rtl w:val="0"/>
        </w:rPr>
        <w:t xml:space="preserve">кваліфікаційний рівень </w:t>
      </w:r>
      <w:r>
        <w:rPr>
          <w:b w:val="1"/>
          <w:bCs w:val="1"/>
          <w:u w:val="single"/>
          <w:rtl w:val="0"/>
        </w:rPr>
        <w:t>магістр</w:t>
      </w:r>
    </w:p>
    <w:p>
      <w:pPr>
        <w:pStyle w:val="Default"/>
        <w:spacing w:after="100" w:line="240" w:lineRule="auto"/>
      </w:pPr>
      <w:r>
        <w:rPr>
          <w:rtl w:val="0"/>
        </w:rPr>
        <w:t xml:space="preserve">Напрям підготовки </w:t>
      </w:r>
      <w:r>
        <w:rPr>
          <w:b w:val="1"/>
          <w:bCs w:val="1"/>
          <w:u w:val="single"/>
          <w:rtl w:val="0"/>
        </w:rPr>
        <w:t>121</w:t>
      </w:r>
      <w:r>
        <w:rPr>
          <w:b w:val="1"/>
          <w:bCs w:val="1"/>
          <w:u w:val="single"/>
          <w:rtl w:val="0"/>
          <w:lang w:val="en-US"/>
        </w:rPr>
        <w:t xml:space="preserve"> </w:t>
      </w:r>
      <w:r>
        <w:rPr>
          <w:b w:val="1"/>
          <w:bCs w:val="1"/>
          <w:u w:val="single"/>
          <w:rtl w:val="0"/>
        </w:rPr>
        <w:t>Програмна інженерія</w:t>
      </w:r>
    </w:p>
    <w:p>
      <w:pPr>
        <w:pStyle w:val="Default"/>
        <w:spacing w:after="100" w:line="240" w:lineRule="auto"/>
        <w:rPr>
          <w:u w:val="single"/>
        </w:rPr>
      </w:pPr>
      <w:r>
        <w:rPr>
          <w:rtl w:val="0"/>
        </w:rPr>
        <w:t xml:space="preserve">Спеціальність </w:t>
      </w:r>
      <w:r>
        <w:rPr>
          <w:u w:val="single"/>
          <w:rtl w:val="0"/>
        </w:rPr>
        <w:t>Програмне забезпечення систем</w:t>
      </w:r>
    </w:p>
    <w:p>
      <w:pPr>
        <w:pStyle w:val="Default"/>
        <w:spacing w:after="100" w:line="240" w:lineRule="auto"/>
        <w:rPr>
          <w:u w:val="single"/>
        </w:rPr>
      </w:pPr>
    </w:p>
    <w:p>
      <w:pPr>
        <w:pStyle w:val="Default"/>
        <w:spacing w:after="100" w:line="240" w:lineRule="auto"/>
        <w:jc w:val="right"/>
      </w:pPr>
      <w:r>
        <w:rPr>
          <w:rtl w:val="0"/>
        </w:rPr>
        <w:t xml:space="preserve"> ЗАТВЕРДЖУЮ               </w:t>
        <w:tab/>
        <w:t xml:space="preserve"> </w:t>
      </w:r>
    </w:p>
    <w:p>
      <w:pPr>
        <w:pStyle w:val="Default"/>
        <w:spacing w:after="100" w:line="240" w:lineRule="auto"/>
        <w:jc w:val="right"/>
      </w:pPr>
      <w:r>
        <w:rPr>
          <w:rtl w:val="0"/>
        </w:rPr>
        <w:t xml:space="preserve">Завідувач кафедри           </w:t>
        <w:tab/>
      </w:r>
    </w:p>
    <w:p>
      <w:pPr>
        <w:pStyle w:val="Default"/>
        <w:spacing w:after="40" w:line="240" w:lineRule="auto"/>
        <w:jc w:val="right"/>
        <w:rPr>
          <w:sz w:val="32"/>
          <w:szCs w:val="32"/>
          <w:u w:val="none"/>
        </w:rPr>
      </w:pPr>
      <w:r>
        <w:rPr>
          <w:sz w:val="32"/>
          <w:szCs w:val="32"/>
          <w:u w:val="single"/>
          <w:rtl w:val="0"/>
        </w:rPr>
        <w:t xml:space="preserve">                    </w:t>
      </w:r>
      <w:r>
        <w:rPr>
          <w:sz w:val="32"/>
          <w:szCs w:val="32"/>
          <w:u w:val="none"/>
          <w:rtl w:val="0"/>
        </w:rPr>
        <w:t xml:space="preserve">    </w:t>
      </w:r>
      <w:r>
        <w:rPr>
          <w:sz w:val="32"/>
          <w:szCs w:val="32"/>
          <w:u w:val="single"/>
          <w:rtl w:val="0"/>
        </w:rPr>
        <w:t xml:space="preserve">                    </w:t>
        <w:tab/>
        <w:t xml:space="preserve">  </w:t>
      </w:r>
      <w:r>
        <w:rPr>
          <w:sz w:val="32"/>
          <w:szCs w:val="32"/>
          <w:u w:val="none"/>
          <w:rtl w:val="0"/>
        </w:rPr>
        <w:t xml:space="preserve">    </w:t>
      </w:r>
    </w:p>
    <w:p>
      <w:pPr>
        <w:pStyle w:val="Default"/>
        <w:spacing w:after="40" w:line="240" w:lineRule="auto"/>
        <w:jc w:val="right"/>
        <w:rPr>
          <w:sz w:val="16"/>
          <w:szCs w:val="16"/>
          <w:u w:val="single"/>
        </w:rPr>
      </w:pPr>
      <w:r>
        <w:rPr>
          <w:sz w:val="18"/>
          <w:szCs w:val="18"/>
          <w:u w:val="none"/>
          <w:rtl w:val="0"/>
        </w:rPr>
        <w:t>(</w:t>
      </w:r>
      <w:r>
        <w:rPr>
          <w:sz w:val="18"/>
          <w:szCs w:val="18"/>
          <w:u w:val="none"/>
          <w:rtl w:val="0"/>
        </w:rPr>
        <w:t>підпис</w:t>
      </w:r>
      <w:r>
        <w:rPr>
          <w:sz w:val="18"/>
          <w:szCs w:val="18"/>
          <w:u w:val="none"/>
          <w:rtl w:val="0"/>
        </w:rPr>
        <w:t xml:space="preserve">) </w:t>
        <w:tab/>
        <w:tab/>
        <w:tab/>
        <w:tab/>
        <w:t xml:space="preserve">  </w:t>
      </w:r>
    </w:p>
    <w:p>
      <w:pPr>
        <w:pStyle w:val="Default"/>
        <w:spacing w:after="100" w:line="240" w:lineRule="auto"/>
        <w:jc w:val="right"/>
      </w:pPr>
      <w:r>
        <w:rPr>
          <w:rtl w:val="0"/>
        </w:rPr>
        <w:t>“</w:t>
      </w:r>
      <w:r>
        <w:rPr>
          <w:u w:val="single"/>
          <w:rtl w:val="0"/>
        </w:rPr>
        <w:t xml:space="preserve">     </w:t>
      </w:r>
      <w:r>
        <w:rPr>
          <w:rtl w:val="0"/>
        </w:rPr>
        <w:t>”</w:t>
      </w:r>
      <w:r>
        <w:rPr>
          <w:u w:val="single"/>
          <w:rtl w:val="0"/>
        </w:rPr>
        <w:t xml:space="preserve">                                  </w:t>
      </w:r>
      <w:r>
        <w:rPr>
          <w:rtl w:val="0"/>
        </w:rPr>
        <w:t>201</w:t>
      </w:r>
      <w:r>
        <w:rPr>
          <w:rtl w:val="0"/>
          <w:lang w:val="en-US"/>
        </w:rPr>
        <w:t>9</w:t>
      </w:r>
      <w:r>
        <w:rPr>
          <w:rtl w:val="0"/>
        </w:rPr>
        <w:t>р</w:t>
      </w:r>
      <w:r>
        <w:rPr>
          <w:rtl w:val="0"/>
        </w:rPr>
        <w:t>.</w:t>
      </w:r>
    </w:p>
    <w:p>
      <w:pPr>
        <w:pStyle w:val="Default"/>
        <w:spacing w:after="0" w:line="240" w:lineRule="auto"/>
        <w:jc w:val="right"/>
      </w:pPr>
    </w:p>
    <w:p>
      <w:pPr>
        <w:pStyle w:val="Default"/>
        <w:spacing w:after="100" w:line="240" w:lineRule="auto"/>
        <w:jc w:val="center"/>
      </w:pPr>
      <w:r>
        <w:rPr>
          <w:rtl w:val="0"/>
        </w:rPr>
        <w:t>ЗАВДАННЯ</w:t>
      </w:r>
    </w:p>
    <w:p>
      <w:pPr>
        <w:pStyle w:val="Default"/>
        <w:spacing w:after="100" w:line="240" w:lineRule="auto"/>
        <w:jc w:val="center"/>
      </w:pPr>
      <w:r>
        <w:rPr>
          <w:rtl w:val="0"/>
        </w:rPr>
        <w:t>на магістерську дисертацію студента</w:t>
      </w:r>
    </w:p>
    <w:p>
      <w:pPr>
        <w:pStyle w:val="Default"/>
        <w:spacing w:after="40" w:line="240" w:lineRule="auto"/>
        <w:jc w:val="center"/>
        <w:rPr>
          <w:sz w:val="32"/>
          <w:szCs w:val="32"/>
          <w:u w:val="single"/>
        </w:rPr>
      </w:pPr>
      <w:r>
        <w:rPr>
          <w:sz w:val="32"/>
          <w:szCs w:val="32"/>
          <w:u w:val="single"/>
          <w:rtl w:val="0"/>
        </w:rPr>
        <w:t xml:space="preserve">             </w:t>
      </w:r>
      <w:r>
        <w:rPr>
          <w:sz w:val="32"/>
          <w:szCs w:val="32"/>
          <w:u w:val="single"/>
          <w:rtl w:val="0"/>
        </w:rPr>
        <w:t xml:space="preserve">                  </w:t>
      </w:r>
      <w:r>
        <w:rPr>
          <w:sz w:val="32"/>
          <w:szCs w:val="32"/>
          <w:u w:val="single"/>
          <w:rtl w:val="0"/>
        </w:rPr>
        <w:t xml:space="preserve">      </w:t>
      </w:r>
      <w:r>
        <w:rPr>
          <w:i w:val="1"/>
          <w:iCs w:val="1"/>
          <w:sz w:val="32"/>
          <w:szCs w:val="32"/>
          <w:u w:val="single"/>
          <w:rtl w:val="0"/>
        </w:rPr>
        <w:t>Зіневич Веніамін Веніамінович</w:t>
      </w:r>
      <w:r>
        <w:rPr>
          <w:sz w:val="32"/>
          <w:szCs w:val="32"/>
          <w:u w:val="single"/>
          <w:rtl w:val="0"/>
        </w:rPr>
        <w:t xml:space="preserve">                                  </w:t>
        <w:tab/>
        <w:t xml:space="preserve"> </w:t>
      </w:r>
    </w:p>
    <w:p>
      <w:pPr>
        <w:pStyle w:val="Default"/>
        <w:spacing w:after="40" w:line="240" w:lineRule="auto"/>
        <w:jc w:val="both"/>
        <w:rPr>
          <w:sz w:val="32"/>
          <w:szCs w:val="32"/>
          <w:u w:val="single"/>
        </w:rPr>
      </w:pPr>
      <w:r>
        <w:rPr>
          <w:sz w:val="32"/>
          <w:szCs w:val="32"/>
          <w:rtl w:val="0"/>
        </w:rPr>
        <w:t xml:space="preserve">1. </w:t>
      </w:r>
      <w:r>
        <w:rPr>
          <w:sz w:val="32"/>
          <w:szCs w:val="32"/>
          <w:rtl w:val="0"/>
        </w:rPr>
        <w:t xml:space="preserve">Тема проекту </w:t>
      </w:r>
      <w:r>
        <w:rPr>
          <w:sz w:val="32"/>
          <w:szCs w:val="32"/>
          <w:rtl w:val="0"/>
        </w:rPr>
        <w:t>(</w:t>
      </w:r>
      <w:r>
        <w:rPr>
          <w:sz w:val="32"/>
          <w:szCs w:val="32"/>
          <w:rtl w:val="0"/>
        </w:rPr>
        <w:t>роботи</w:t>
      </w:r>
      <w:r>
        <w:rPr>
          <w:sz w:val="32"/>
          <w:szCs w:val="32"/>
          <w:rtl w:val="0"/>
        </w:rPr>
        <w:t xml:space="preserve">) </w:t>
      </w:r>
      <w:r>
        <w:rPr>
          <w:sz w:val="32"/>
          <w:szCs w:val="32"/>
          <w:u w:val="single"/>
          <w:rtl w:val="0"/>
          <w:lang w:val="en-US"/>
        </w:rPr>
        <w:t xml:space="preserve"> </w:t>
      </w:r>
      <w:r>
        <w:rPr>
          <w:i w:val="1"/>
          <w:iCs w:val="1"/>
          <w:sz w:val="32"/>
          <w:szCs w:val="32"/>
          <w:u w:val="single"/>
        </w:rPr>
        <w:tab/>
      </w:r>
      <w:r>
        <w:rPr>
          <w:sz w:val="32"/>
          <w:szCs w:val="32"/>
          <w:u w:val="single"/>
          <w:rtl w:val="0"/>
        </w:rPr>
        <w:t>Система формування інвестиційних пропозицій на основі форматування геоданих</w:t>
      </w:r>
      <w:r>
        <w:rPr>
          <w:i w:val="1"/>
          <w:iCs w:val="1"/>
          <w:sz w:val="32"/>
          <w:szCs w:val="32"/>
          <w:u w:val="single"/>
        </w:rPr>
        <w:tab/>
        <w:tab/>
        <w:tab/>
        <w:tab/>
        <w:tab/>
        <w:tab/>
        <w:tab/>
        <w:tab/>
        <w:tab/>
      </w:r>
    </w:p>
    <w:p>
      <w:pPr>
        <w:pStyle w:val="Default"/>
        <w:spacing w:after="40" w:line="240" w:lineRule="auto"/>
        <w:jc w:val="both"/>
        <w:rPr>
          <w:sz w:val="32"/>
          <w:szCs w:val="32"/>
        </w:rPr>
      </w:pPr>
      <w:r>
        <w:rPr>
          <w:sz w:val="32"/>
          <w:szCs w:val="32"/>
          <w:rtl w:val="0"/>
        </w:rPr>
        <w:t xml:space="preserve">керівник проекту </w:t>
      </w:r>
      <w:r>
        <w:rPr>
          <w:sz w:val="32"/>
          <w:szCs w:val="32"/>
          <w:rtl w:val="0"/>
        </w:rPr>
        <w:t>(</w:t>
      </w:r>
      <w:r>
        <w:rPr>
          <w:sz w:val="32"/>
          <w:szCs w:val="32"/>
          <w:rtl w:val="0"/>
        </w:rPr>
        <w:t>роботи</w:t>
      </w:r>
      <w:r>
        <w:rPr>
          <w:sz w:val="32"/>
          <w:szCs w:val="32"/>
          <w:rtl w:val="0"/>
        </w:rPr>
        <w:t>)</w:t>
      </w:r>
      <w:r>
        <w:rPr>
          <w:sz w:val="32"/>
          <w:szCs w:val="32"/>
          <w:rtl w:val="0"/>
        </w:rPr>
        <w:t xml:space="preserve"> </w:t>
      </w:r>
      <w:r>
        <w:rPr>
          <w:sz w:val="32"/>
          <w:szCs w:val="32"/>
          <w:u w:val="single"/>
          <w:rtl w:val="0"/>
        </w:rPr>
        <w:t xml:space="preserve">  </w:t>
      </w:r>
      <w:r>
        <w:rPr>
          <w:sz w:val="32"/>
          <w:szCs w:val="32"/>
          <w:u w:val="single"/>
          <w:rtl w:val="0"/>
        </w:rPr>
        <w:t>Доцент</w:t>
      </w:r>
      <w:r>
        <w:rPr>
          <w:sz w:val="32"/>
          <w:szCs w:val="32"/>
          <w:u w:val="single"/>
          <w:rtl w:val="0"/>
        </w:rPr>
        <w:t xml:space="preserve">, </w:t>
      </w:r>
      <w:r>
        <w:rPr>
          <w:sz w:val="32"/>
          <w:szCs w:val="32"/>
          <w:u w:val="single"/>
          <w:rtl w:val="0"/>
        </w:rPr>
        <w:t>к</w:t>
      </w:r>
      <w:r>
        <w:rPr>
          <w:sz w:val="32"/>
          <w:szCs w:val="32"/>
          <w:u w:val="single"/>
          <w:rtl w:val="0"/>
        </w:rPr>
        <w:t>.</w:t>
      </w:r>
      <w:r>
        <w:rPr>
          <w:sz w:val="32"/>
          <w:szCs w:val="32"/>
          <w:u w:val="single"/>
          <w:rtl w:val="0"/>
        </w:rPr>
        <w:t>т</w:t>
      </w:r>
      <w:r>
        <w:rPr>
          <w:sz w:val="32"/>
          <w:szCs w:val="32"/>
          <w:u w:val="single"/>
          <w:rtl w:val="0"/>
          <w:lang w:val="en-US"/>
        </w:rPr>
        <w:t>.</w:t>
      </w:r>
      <w:r>
        <w:rPr>
          <w:sz w:val="32"/>
          <w:szCs w:val="32"/>
          <w:u w:val="single"/>
          <w:rtl w:val="0"/>
        </w:rPr>
        <w:t>н</w:t>
      </w:r>
      <w:r>
        <w:rPr>
          <w:sz w:val="32"/>
          <w:szCs w:val="32"/>
          <w:u w:val="single"/>
          <w:rtl w:val="0"/>
          <w:lang w:val="en-US"/>
        </w:rPr>
        <w:t>.</w:t>
      </w:r>
      <w:r>
        <w:rPr>
          <w:sz w:val="32"/>
          <w:szCs w:val="32"/>
          <w:u w:val="single"/>
          <w:rtl w:val="0"/>
        </w:rPr>
        <w:t xml:space="preserve"> Селіванов В</w:t>
      </w:r>
      <w:r>
        <w:rPr>
          <w:sz w:val="32"/>
          <w:szCs w:val="32"/>
          <w:u w:val="single"/>
          <w:rtl w:val="0"/>
        </w:rPr>
        <w:t>.</w:t>
      </w:r>
      <w:r>
        <w:rPr>
          <w:sz w:val="32"/>
          <w:szCs w:val="32"/>
          <w:u w:val="single"/>
          <w:rtl w:val="0"/>
        </w:rPr>
        <w:t>Л</w:t>
      </w:r>
      <w:r>
        <w:rPr>
          <w:sz w:val="32"/>
          <w:szCs w:val="32"/>
          <w:u w:val="single"/>
          <w:rtl w:val="0"/>
        </w:rPr>
        <w:t>.</w:t>
      </w:r>
      <w:r>
        <w:rPr>
          <w:sz w:val="32"/>
          <w:szCs w:val="32"/>
          <w:u w:val="single"/>
          <w:rtl w:val="0"/>
          <w:lang w:val="en-US"/>
        </w:rPr>
        <w:t xml:space="preserve"> </w:t>
      </w:r>
      <w:r>
        <w:rPr>
          <w:i w:val="1"/>
          <w:iCs w:val="1"/>
          <w:sz w:val="32"/>
          <w:szCs w:val="32"/>
          <w:u w:val="single"/>
          <w:rtl w:val="0"/>
        </w:rPr>
        <w:t xml:space="preserve">                                                                                 </w:t>
      </w:r>
    </w:p>
    <w:p>
      <w:pPr>
        <w:pStyle w:val="Default"/>
        <w:spacing w:after="40" w:line="240" w:lineRule="auto"/>
        <w:jc w:val="both"/>
        <w:rPr>
          <w:sz w:val="32"/>
          <w:szCs w:val="32"/>
        </w:rPr>
      </w:pPr>
      <w:r>
        <w:rPr>
          <w:sz w:val="32"/>
          <w:szCs w:val="32"/>
          <w:rtl w:val="0"/>
        </w:rPr>
        <w:t>затверджені наказом по університету від “</w:t>
      </w:r>
      <w:r>
        <w:rPr>
          <w:sz w:val="32"/>
          <w:szCs w:val="32"/>
          <w:u w:val="single"/>
          <w:rtl w:val="0"/>
        </w:rPr>
        <w:t xml:space="preserve">    </w:t>
      </w:r>
      <w:r>
        <w:rPr>
          <w:sz w:val="32"/>
          <w:szCs w:val="32"/>
          <w:rtl w:val="0"/>
        </w:rPr>
        <w:t>”</w:t>
      </w:r>
      <w:r>
        <w:rPr>
          <w:sz w:val="32"/>
          <w:szCs w:val="32"/>
          <w:u w:val="single"/>
          <w:rtl w:val="0"/>
        </w:rPr>
        <w:t xml:space="preserve">    </w:t>
      </w:r>
      <w:r>
        <w:rPr>
          <w:b w:val="1"/>
          <w:bCs w:val="1"/>
          <w:sz w:val="32"/>
          <w:szCs w:val="32"/>
          <w:rtl w:val="0"/>
          <w:lang w:val="en-US"/>
        </w:rPr>
        <w:t xml:space="preserve"> </w:t>
      </w:r>
      <w:r>
        <w:rPr>
          <w:sz w:val="32"/>
          <w:szCs w:val="32"/>
          <w:rtl w:val="0"/>
        </w:rPr>
        <w:t>2</w:t>
      </w:r>
      <w:r>
        <w:rPr>
          <w:sz w:val="32"/>
          <w:szCs w:val="32"/>
          <w:rtl w:val="0"/>
          <w:lang w:val="en-US"/>
        </w:rPr>
        <w:t>019</w:t>
      </w:r>
      <w:r>
        <w:rPr>
          <w:sz w:val="32"/>
          <w:szCs w:val="32"/>
          <w:rtl w:val="0"/>
        </w:rPr>
        <w:t xml:space="preserve"> року № </w:t>
      </w:r>
      <w:r>
        <w:rPr>
          <w:sz w:val="32"/>
          <w:szCs w:val="32"/>
          <w:u w:val="single"/>
          <w:rtl w:val="0"/>
        </w:rPr>
        <w:t xml:space="preserve">        </w:t>
        <w:tab/>
        <w:tab/>
        <w:tab/>
        <w:t xml:space="preserve"> </w:t>
      </w:r>
      <w:r>
        <w:rPr>
          <w:sz w:val="32"/>
          <w:szCs w:val="32"/>
          <w:rtl w:val="0"/>
        </w:rPr>
        <w:t xml:space="preserve"> </w:t>
      </w:r>
    </w:p>
    <w:p>
      <w:pPr>
        <w:pStyle w:val="Default"/>
        <w:spacing w:after="40" w:line="240" w:lineRule="auto"/>
        <w:jc w:val="both"/>
        <w:rPr>
          <w:sz w:val="32"/>
          <w:szCs w:val="32"/>
        </w:rPr>
      </w:pPr>
      <w:r>
        <w:rPr>
          <w:sz w:val="32"/>
          <w:szCs w:val="32"/>
          <w:rtl w:val="0"/>
        </w:rPr>
        <w:t xml:space="preserve">2. </w:t>
      </w:r>
      <w:r>
        <w:rPr>
          <w:sz w:val="32"/>
          <w:szCs w:val="32"/>
          <w:rtl w:val="0"/>
        </w:rPr>
        <w:t xml:space="preserve">Термін здачі студентом закінченої роботи </w:t>
      </w:r>
      <w:r>
        <w:rPr>
          <w:sz w:val="32"/>
          <w:szCs w:val="32"/>
          <w:u w:val="single"/>
          <w:rtl w:val="0"/>
        </w:rPr>
        <w:t xml:space="preserve">  </w:t>
        <w:tab/>
        <w:t>17</w:t>
      </w:r>
      <w:r>
        <w:rPr>
          <w:i w:val="1"/>
          <w:iCs w:val="1"/>
          <w:sz w:val="32"/>
          <w:szCs w:val="32"/>
          <w:u w:val="single"/>
          <w:rtl w:val="0"/>
          <w:lang w:val="en-US"/>
        </w:rPr>
        <w:t xml:space="preserve"> </w:t>
      </w:r>
      <w:r>
        <w:rPr>
          <w:i w:val="1"/>
          <w:iCs w:val="1"/>
          <w:sz w:val="32"/>
          <w:szCs w:val="32"/>
          <w:u w:val="single"/>
          <w:rtl w:val="0"/>
        </w:rPr>
        <w:t xml:space="preserve">грудня </w:t>
      </w:r>
      <w:r>
        <w:rPr>
          <w:i w:val="1"/>
          <w:iCs w:val="1"/>
          <w:sz w:val="32"/>
          <w:szCs w:val="32"/>
          <w:u w:val="single"/>
          <w:rtl w:val="0"/>
        </w:rPr>
        <w:t xml:space="preserve">2019 </w:t>
      </w:r>
      <w:r>
        <w:rPr>
          <w:i w:val="1"/>
          <w:iCs w:val="1"/>
          <w:sz w:val="32"/>
          <w:szCs w:val="32"/>
          <w:u w:val="single"/>
          <w:rtl w:val="0"/>
        </w:rPr>
        <w:t>року</w:t>
      </w:r>
      <w:r>
        <w:rPr>
          <w:sz w:val="32"/>
          <w:szCs w:val="32"/>
          <w:u w:val="single"/>
        </w:rPr>
        <w:tab/>
        <w:tab/>
        <w:tab/>
      </w:r>
      <w:r>
        <w:rPr>
          <w:sz w:val="32"/>
          <w:szCs w:val="32"/>
          <w:rtl w:val="0"/>
        </w:rPr>
        <w:t xml:space="preserve"> </w:t>
      </w:r>
    </w:p>
    <w:p>
      <w:pPr>
        <w:pStyle w:val="Default"/>
        <w:spacing w:after="0" w:line="240" w:lineRule="auto"/>
        <w:jc w:val="both"/>
        <w:rPr>
          <w:sz w:val="32"/>
          <w:szCs w:val="32"/>
          <w:u w:val="single"/>
        </w:rPr>
      </w:pPr>
      <w:r>
        <w:rPr>
          <w:sz w:val="32"/>
          <w:szCs w:val="32"/>
          <w:rtl w:val="0"/>
        </w:rPr>
        <w:t xml:space="preserve">3. </w:t>
      </w:r>
      <w:r>
        <w:rPr>
          <w:sz w:val="32"/>
          <w:szCs w:val="32"/>
          <w:rtl w:val="0"/>
        </w:rPr>
        <w:t xml:space="preserve">Вихідні дані до проекту </w:t>
      </w:r>
      <w:r>
        <w:rPr>
          <w:sz w:val="32"/>
          <w:szCs w:val="32"/>
          <w:rtl w:val="0"/>
        </w:rPr>
        <w:t>(</w:t>
      </w:r>
      <w:r>
        <w:rPr>
          <w:sz w:val="32"/>
          <w:szCs w:val="32"/>
          <w:rtl w:val="0"/>
        </w:rPr>
        <w:t>роботи</w:t>
      </w:r>
      <w:r>
        <w:rPr>
          <w:sz w:val="32"/>
          <w:szCs w:val="32"/>
          <w:rtl w:val="0"/>
        </w:rPr>
        <w:t xml:space="preserve">) </w:t>
      </w:r>
      <w:r>
        <w:rPr>
          <w:sz w:val="32"/>
          <w:szCs w:val="32"/>
          <w:u w:val="single"/>
          <w:rtl w:val="0"/>
        </w:rPr>
        <w:t xml:space="preserve">  </w:t>
      </w:r>
      <w:r>
        <w:rPr>
          <w:i w:val="1"/>
          <w:iCs w:val="1"/>
          <w:sz w:val="32"/>
          <w:szCs w:val="32"/>
          <w:u w:val="single"/>
          <w:rtl w:val="0"/>
        </w:rPr>
        <w:t>розрахунково</w:t>
      </w:r>
      <w:r>
        <w:rPr>
          <w:i w:val="1"/>
          <w:iCs w:val="1"/>
          <w:sz w:val="32"/>
          <w:szCs w:val="32"/>
          <w:u w:val="single"/>
          <w:rtl w:val="0"/>
        </w:rPr>
        <w:t>-</w:t>
      </w:r>
      <w:r>
        <w:rPr>
          <w:i w:val="1"/>
          <w:iCs w:val="1"/>
          <w:sz w:val="32"/>
          <w:szCs w:val="32"/>
          <w:u w:val="single"/>
          <w:rtl w:val="0"/>
        </w:rPr>
        <w:t xml:space="preserve">пояснювальна </w:t>
        <w:tab/>
        <w:tab/>
        <w:tab/>
        <w:t xml:space="preserve"> документація</w:t>
      </w:r>
      <w:r>
        <w:rPr>
          <w:i w:val="1"/>
          <w:iCs w:val="1"/>
          <w:sz w:val="32"/>
          <w:szCs w:val="32"/>
          <w:u w:val="single"/>
          <w:rtl w:val="0"/>
        </w:rPr>
        <w:t xml:space="preserve">, </w:t>
      </w:r>
      <w:r>
        <w:rPr>
          <w:i w:val="1"/>
          <w:iCs w:val="1"/>
          <w:sz w:val="32"/>
          <w:szCs w:val="32"/>
          <w:u w:val="single"/>
          <w:rtl w:val="0"/>
        </w:rPr>
        <w:t xml:space="preserve">графічні матеріали </w:t>
      </w:r>
      <w:r>
        <w:rPr>
          <w:sz w:val="32"/>
          <w:szCs w:val="32"/>
          <w:u w:val="single"/>
          <w:rtl w:val="0"/>
        </w:rPr>
        <w:t xml:space="preserve">                    </w:t>
        <w:tab/>
        <w:tab/>
        <w:tab/>
        <w:tab/>
        <w:tab/>
        <w:tab/>
        <w:tab/>
      </w:r>
      <w:r>
        <w:rPr>
          <w:sz w:val="32"/>
          <w:szCs w:val="32"/>
          <w:u w:val="single"/>
        </w:rPr>
        <w:tab/>
        <w:tab/>
        <w:tab/>
        <w:tab/>
        <w:tab/>
      </w:r>
      <w:r>
        <w:rPr>
          <w:sz w:val="32"/>
          <w:szCs w:val="32"/>
          <w:u w:val="single"/>
        </w:rPr>
        <w:tab/>
      </w:r>
      <w:r>
        <w:rPr>
          <w:sz w:val="32"/>
          <w:szCs w:val="32"/>
          <w:u w:val="single"/>
        </w:rPr>
        <w:tab/>
      </w:r>
      <w:r>
        <w:rPr>
          <w:sz w:val="32"/>
          <w:szCs w:val="32"/>
          <w:u w:val="single"/>
        </w:rPr>
        <w:tab/>
        <w:tab/>
        <w:tab/>
        <w:tab/>
        <w:tab/>
        <w:tab/>
        <w:tab/>
        <w:tab/>
      </w:r>
    </w:p>
    <w:p>
      <w:pPr>
        <w:pStyle w:val="Default"/>
        <w:spacing w:after="0" w:line="240" w:lineRule="auto"/>
        <w:jc w:val="both"/>
        <w:rPr>
          <w:sz w:val="32"/>
          <w:szCs w:val="32"/>
        </w:rPr>
      </w:pPr>
      <w:r>
        <w:rPr>
          <w:sz w:val="32"/>
          <w:szCs w:val="32"/>
          <w:rtl w:val="0"/>
        </w:rPr>
        <w:t xml:space="preserve">4. </w:t>
      </w:r>
      <w:r>
        <w:rPr>
          <w:sz w:val="32"/>
          <w:szCs w:val="32"/>
          <w:rtl w:val="0"/>
        </w:rPr>
        <w:t>Зміст розрахунково</w:t>
      </w:r>
      <w:r>
        <w:rPr>
          <w:sz w:val="32"/>
          <w:szCs w:val="32"/>
          <w:rtl w:val="0"/>
        </w:rPr>
        <w:t>-</w:t>
      </w:r>
      <w:r>
        <w:rPr>
          <w:sz w:val="32"/>
          <w:szCs w:val="32"/>
          <w:rtl w:val="0"/>
        </w:rPr>
        <w:t xml:space="preserve">пояснювальної записки </w:t>
      </w:r>
      <w:r>
        <w:rPr>
          <w:sz w:val="32"/>
          <w:szCs w:val="32"/>
          <w:rtl w:val="0"/>
        </w:rPr>
        <w:t>(</w:t>
      </w:r>
      <w:r>
        <w:rPr>
          <w:sz w:val="32"/>
          <w:szCs w:val="32"/>
          <w:rtl w:val="0"/>
        </w:rPr>
        <w:t>перелік питань</w:t>
      </w:r>
      <w:r>
        <w:rPr>
          <w:sz w:val="32"/>
          <w:szCs w:val="32"/>
          <w:rtl w:val="0"/>
        </w:rPr>
        <w:t xml:space="preserve">, </w:t>
      </w:r>
      <w:r>
        <w:rPr>
          <w:sz w:val="32"/>
          <w:szCs w:val="32"/>
          <w:rtl w:val="0"/>
        </w:rPr>
        <w:t>які розробляються</w:t>
      </w:r>
      <w:r>
        <w:rPr>
          <w:sz w:val="32"/>
          <w:szCs w:val="32"/>
          <w:rtl w:val="0"/>
        </w:rPr>
        <w:t>)</w:t>
      </w:r>
    </w:p>
    <w:p>
      <w:pPr>
        <w:pStyle w:val="Default"/>
        <w:spacing w:after="0" w:line="240" w:lineRule="auto"/>
        <w:jc w:val="both"/>
        <w:rPr>
          <w:i w:val="1"/>
          <w:iCs w:val="1"/>
          <w:sz w:val="32"/>
          <w:szCs w:val="32"/>
          <w:u w:val="single"/>
        </w:rPr>
      </w:pPr>
      <w:r>
        <w:rPr>
          <w:i w:val="1"/>
          <w:iCs w:val="1"/>
          <w:sz w:val="32"/>
          <w:szCs w:val="32"/>
          <w:u w:val="single"/>
          <w:rtl w:val="0"/>
        </w:rPr>
        <w:t>Дослідження предметної області та існуючих аналогів</w:t>
      </w:r>
      <w:r>
        <w:rPr>
          <w:i w:val="1"/>
          <w:iCs w:val="1"/>
          <w:sz w:val="32"/>
          <w:szCs w:val="32"/>
          <w:u w:val="single"/>
          <w:rtl w:val="0"/>
          <w:lang w:val="en-US"/>
        </w:rPr>
        <w:t xml:space="preserve">, </w:t>
      </w:r>
      <w:r>
        <w:rPr>
          <w:i w:val="1"/>
          <w:iCs w:val="1"/>
          <w:sz w:val="32"/>
          <w:szCs w:val="32"/>
          <w:u w:val="single"/>
          <w:rtl w:val="0"/>
        </w:rPr>
        <w:t>формування</w:t>
      </w:r>
      <w:r>
        <w:rPr>
          <w:i w:val="1"/>
          <w:iCs w:val="1"/>
          <w:sz w:val="32"/>
          <w:szCs w:val="32"/>
          <w:u w:val="single"/>
          <w:rtl w:val="0"/>
          <w:lang w:val="en-US"/>
        </w:rPr>
        <w:t xml:space="preserve"> </w:t>
      </w:r>
      <w:r>
        <w:rPr>
          <w:i w:val="1"/>
          <w:iCs w:val="1"/>
          <w:sz w:val="32"/>
          <w:szCs w:val="32"/>
          <w:u w:val="single"/>
          <w:rtl w:val="0"/>
        </w:rPr>
        <w:t>структури системи</w:t>
      </w:r>
      <w:r>
        <w:rPr>
          <w:i w:val="1"/>
          <w:iCs w:val="1"/>
          <w:sz w:val="32"/>
          <w:szCs w:val="32"/>
          <w:u w:val="single"/>
          <w:rtl w:val="0"/>
        </w:rPr>
        <w:t xml:space="preserve">, </w:t>
      </w:r>
      <w:r>
        <w:rPr>
          <w:i w:val="1"/>
          <w:iCs w:val="1"/>
          <w:sz w:val="32"/>
          <w:szCs w:val="32"/>
          <w:u w:val="single"/>
          <w:rtl w:val="0"/>
        </w:rPr>
        <w:t>опис основних компонентів</w:t>
      </w:r>
      <w:r>
        <w:rPr>
          <w:i w:val="1"/>
          <w:iCs w:val="1"/>
          <w:sz w:val="32"/>
          <w:szCs w:val="32"/>
          <w:u w:val="single"/>
          <w:rtl w:val="0"/>
        </w:rPr>
        <w:t xml:space="preserve">, </w:t>
      </w:r>
      <w:r>
        <w:rPr>
          <w:i w:val="1"/>
          <w:iCs w:val="1"/>
          <w:sz w:val="32"/>
          <w:szCs w:val="32"/>
          <w:u w:val="single"/>
          <w:rtl w:val="0"/>
        </w:rPr>
        <w:t>опис процедури тестування</w:t>
      </w:r>
      <w:r>
        <w:rPr>
          <w:i w:val="1"/>
          <w:iCs w:val="1"/>
          <w:sz w:val="32"/>
          <w:szCs w:val="32"/>
          <w:u w:val="single"/>
          <w:rtl w:val="0"/>
        </w:rPr>
        <w:t xml:space="preserve">, </w:t>
      </w:r>
      <w:r>
        <w:rPr>
          <w:i w:val="1"/>
          <w:iCs w:val="1"/>
          <w:sz w:val="32"/>
          <w:szCs w:val="32"/>
          <w:u w:val="single"/>
          <w:rtl w:val="0"/>
        </w:rPr>
        <w:t>інструкція з використання</w:t>
      </w:r>
      <w:r>
        <w:rPr>
          <w:i w:val="1"/>
          <w:iCs w:val="1"/>
          <w:sz w:val="32"/>
          <w:szCs w:val="32"/>
          <w:u w:val="single"/>
          <w:rtl w:val="0"/>
        </w:rPr>
        <w:t xml:space="preserve">, </w:t>
      </w:r>
      <w:r>
        <w:rPr>
          <w:i w:val="1"/>
          <w:iCs w:val="1"/>
          <w:sz w:val="32"/>
          <w:szCs w:val="32"/>
          <w:u w:val="single"/>
          <w:rtl w:val="0"/>
        </w:rPr>
        <w:t>розробка бізнес</w:t>
      </w:r>
      <w:r>
        <w:rPr>
          <w:i w:val="1"/>
          <w:iCs w:val="1"/>
          <w:sz w:val="32"/>
          <w:szCs w:val="32"/>
          <w:u w:val="single"/>
          <w:rtl w:val="0"/>
        </w:rPr>
        <w:t>-</w:t>
      </w:r>
      <w:r>
        <w:rPr>
          <w:i w:val="1"/>
          <w:iCs w:val="1"/>
          <w:sz w:val="32"/>
          <w:szCs w:val="32"/>
          <w:u w:val="single"/>
          <w:rtl w:val="0"/>
        </w:rPr>
        <w:t>плану</w:t>
        <w:tab/>
        <w:t xml:space="preserve"> стартапу</w:t>
        <w:tab/>
      </w:r>
    </w:p>
    <w:p>
      <w:pPr>
        <w:pStyle w:val="Default"/>
        <w:spacing w:after="0" w:line="240" w:lineRule="auto"/>
        <w:jc w:val="both"/>
        <w:rPr>
          <w:sz w:val="32"/>
          <w:szCs w:val="32"/>
        </w:rPr>
      </w:pPr>
      <w:r>
        <w:rPr>
          <w:sz w:val="32"/>
          <w:szCs w:val="32"/>
          <w:rtl w:val="0"/>
        </w:rPr>
        <w:t xml:space="preserve">5. </w:t>
      </w:r>
      <w:r>
        <w:rPr>
          <w:sz w:val="32"/>
          <w:szCs w:val="32"/>
          <w:rtl w:val="0"/>
        </w:rPr>
        <w:t xml:space="preserve">Перелік графічного матеріалу </w:t>
      </w:r>
      <w:r>
        <w:rPr>
          <w:sz w:val="32"/>
          <w:szCs w:val="32"/>
          <w:rtl w:val="0"/>
        </w:rPr>
        <w:t>(</w:t>
      </w:r>
      <w:r>
        <w:rPr>
          <w:sz w:val="32"/>
          <w:szCs w:val="32"/>
          <w:rtl w:val="0"/>
        </w:rPr>
        <w:t>з точним позначенням обов’язкових креслень</w:t>
      </w:r>
      <w:r>
        <w:rPr>
          <w:sz w:val="32"/>
          <w:szCs w:val="32"/>
          <w:rtl w:val="0"/>
        </w:rPr>
        <w:t>)</w:t>
      </w:r>
    </w:p>
    <w:p>
      <w:pPr>
        <w:pStyle w:val="Default"/>
        <w:spacing w:after="0" w:line="240" w:lineRule="auto"/>
        <w:jc w:val="both"/>
        <w:rPr>
          <w:i w:val="1"/>
          <w:iCs w:val="1"/>
          <w:sz w:val="32"/>
          <w:szCs w:val="32"/>
          <w:u w:val="single"/>
        </w:rPr>
      </w:pPr>
      <w:r>
        <w:rPr>
          <w:i w:val="1"/>
          <w:iCs w:val="1"/>
          <w:sz w:val="32"/>
          <w:szCs w:val="32"/>
          <w:u w:val="single"/>
          <w:rtl w:val="0"/>
        </w:rPr>
        <w:t>Д</w:t>
      </w:r>
      <w:r>
        <w:rPr>
          <w:i w:val="1"/>
          <w:iCs w:val="1"/>
          <w:sz w:val="32"/>
          <w:szCs w:val="32"/>
          <w:u w:val="single"/>
          <w:rtl w:val="0"/>
        </w:rPr>
        <w:t>іаграма діяльності</w:t>
      </w:r>
      <w:r>
        <w:rPr>
          <w:i w:val="1"/>
          <w:iCs w:val="1"/>
          <w:sz w:val="32"/>
          <w:szCs w:val="32"/>
          <w:u w:val="single"/>
          <w:rtl w:val="0"/>
        </w:rPr>
        <w:t xml:space="preserve">, </w:t>
      </w:r>
      <w:r>
        <w:rPr>
          <w:i w:val="1"/>
          <w:iCs w:val="1"/>
          <w:sz w:val="32"/>
          <w:szCs w:val="32"/>
          <w:u w:val="single"/>
          <w:rtl w:val="0"/>
        </w:rPr>
        <w:t>діаграма варіантів використання</w:t>
      </w:r>
      <w:r>
        <w:rPr>
          <w:i w:val="1"/>
          <w:iCs w:val="1"/>
          <w:sz w:val="32"/>
          <w:szCs w:val="32"/>
          <w:u w:val="single"/>
          <w:rtl w:val="0"/>
        </w:rPr>
        <w:t>,</w:t>
      </w:r>
      <w:r>
        <w:rPr>
          <w:i w:val="1"/>
          <w:iCs w:val="1"/>
          <w:sz w:val="32"/>
          <w:szCs w:val="32"/>
          <w:u w:val="single"/>
          <w:rtl w:val="0"/>
          <w:lang w:val="en-US"/>
        </w:rPr>
        <w:t xml:space="preserve"> </w:t>
      </w:r>
      <w:r>
        <w:rPr>
          <w:i w:val="1"/>
          <w:iCs w:val="1"/>
          <w:sz w:val="32"/>
          <w:szCs w:val="32"/>
          <w:u w:val="single"/>
          <w:rtl w:val="0"/>
        </w:rPr>
        <w:t>діаграма класів</w:t>
      </w:r>
      <w:r>
        <w:rPr>
          <w:i w:val="1"/>
          <w:iCs w:val="1"/>
          <w:sz w:val="32"/>
          <w:szCs w:val="32"/>
          <w:u w:val="single"/>
          <w:rtl w:val="0"/>
          <w:lang w:val="en-US"/>
        </w:rPr>
        <w:t>,</w:t>
      </w:r>
      <w:r>
        <w:rPr>
          <w:i w:val="1"/>
          <w:iCs w:val="1"/>
          <w:sz w:val="32"/>
          <w:szCs w:val="32"/>
          <w:u w:val="single"/>
        </w:rPr>
        <w:tab/>
      </w:r>
      <w:r>
        <w:rPr>
          <w:i w:val="1"/>
          <w:iCs w:val="1"/>
          <w:sz w:val="32"/>
          <w:szCs w:val="32"/>
          <w:u w:val="single"/>
        </w:rPr>
        <w:tab/>
      </w:r>
      <w:r>
        <w:rPr>
          <w:i w:val="1"/>
          <w:iCs w:val="1"/>
          <w:sz w:val="32"/>
          <w:szCs w:val="32"/>
          <w:u w:val="single"/>
          <w:rtl w:val="0"/>
        </w:rPr>
        <w:t>с</w:t>
      </w:r>
      <w:r>
        <w:rPr>
          <w:i w:val="1"/>
          <w:iCs w:val="1"/>
          <w:sz w:val="32"/>
          <w:szCs w:val="32"/>
          <w:u w:val="single"/>
          <w:rtl w:val="0"/>
        </w:rPr>
        <w:t>труктура бази даних</w:t>
      </w:r>
      <w:r>
        <w:rPr>
          <w:i w:val="1"/>
          <w:iCs w:val="1"/>
          <w:sz w:val="32"/>
          <w:szCs w:val="32"/>
          <w:u w:val="single"/>
        </w:rPr>
        <w:tab/>
        <w:tab/>
        <w:tab/>
        <w:tab/>
        <w:tab/>
        <w:tab/>
        <w:tab/>
        <w:tab/>
        <w:tab/>
        <w:tab/>
        <w:tab/>
        <w:tab/>
        <w:tab/>
        <w:tab/>
        <w:tab/>
        <w:tab/>
        <w:tab/>
        <w:tab/>
        <w:tab/>
        <w:tab/>
        <w:tab/>
        <w:tab/>
        <w:tab/>
        <w:tab/>
        <w:tab/>
        <w:tab/>
      </w:r>
    </w:p>
    <w:p>
      <w:pPr>
        <w:pStyle w:val="Default"/>
        <w:spacing w:before="100" w:after="0" w:line="240" w:lineRule="auto"/>
        <w:rPr>
          <w:sz w:val="32"/>
          <w:szCs w:val="32"/>
          <w:u w:val="single"/>
        </w:rPr>
      </w:pPr>
      <w:r>
        <w:rPr>
          <w:sz w:val="32"/>
          <w:szCs w:val="32"/>
          <w:rtl w:val="0"/>
        </w:rPr>
        <w:t xml:space="preserve">7. </w:t>
      </w:r>
      <w:r>
        <w:rPr>
          <w:sz w:val="32"/>
          <w:szCs w:val="32"/>
          <w:rtl w:val="0"/>
        </w:rPr>
        <w:t xml:space="preserve">Дата видачі завдання </w:t>
      </w:r>
      <w:r>
        <w:rPr>
          <w:sz w:val="32"/>
          <w:szCs w:val="32"/>
          <w:u w:val="single"/>
          <w:rtl w:val="0"/>
        </w:rPr>
        <w:t xml:space="preserve">         </w:t>
        <w:tab/>
        <w:tab/>
      </w:r>
      <w:r>
        <w:rPr>
          <w:sz w:val="32"/>
          <w:szCs w:val="32"/>
          <w:u w:val="single"/>
          <w:rtl w:val="0"/>
        </w:rPr>
        <w:t>0</w:t>
      </w:r>
      <w:r>
        <w:rPr>
          <w:sz w:val="32"/>
          <w:szCs w:val="32"/>
          <w:u w:val="single"/>
          <w:rtl w:val="0"/>
        </w:rPr>
        <w:t>2</w:t>
      </w:r>
      <w:r>
        <w:rPr>
          <w:sz w:val="32"/>
          <w:szCs w:val="32"/>
          <w:u w:val="single"/>
          <w:rtl w:val="0"/>
        </w:rPr>
        <w:t>.0</w:t>
      </w:r>
      <w:r>
        <w:rPr>
          <w:sz w:val="32"/>
          <w:szCs w:val="32"/>
          <w:u w:val="single"/>
          <w:rtl w:val="0"/>
        </w:rPr>
        <w:t>9</w:t>
      </w:r>
      <w:r>
        <w:rPr>
          <w:sz w:val="32"/>
          <w:szCs w:val="32"/>
          <w:u w:val="single"/>
          <w:rtl w:val="0"/>
        </w:rPr>
        <w:t>.201</w:t>
      </w:r>
      <w:r>
        <w:rPr>
          <w:sz w:val="32"/>
          <w:szCs w:val="32"/>
          <w:u w:val="single"/>
          <w:rtl w:val="0"/>
        </w:rPr>
        <w:t>9</w:t>
        <w:tab/>
        <w:tab/>
        <w:tab/>
        <w:tab/>
        <w:tab/>
        <w:tab/>
        <w:t xml:space="preserve"> </w:t>
      </w:r>
    </w:p>
    <w:p>
      <w:pPr>
        <w:pStyle w:val="Default"/>
        <w:spacing w:before="100" w:after="0" w:line="240" w:lineRule="auto"/>
        <w:rPr>
          <w:sz w:val="32"/>
          <w:szCs w:val="32"/>
          <w:u w:val="single"/>
        </w:rPr>
      </w:pPr>
    </w:p>
    <w:p>
      <w:pPr>
        <w:pStyle w:val="Default"/>
        <w:spacing w:before="100" w:after="0" w:line="240" w:lineRule="auto"/>
        <w:jc w:val="center"/>
        <w:rPr>
          <w:b w:val="1"/>
          <w:bCs w:val="1"/>
          <w:caps w:val="1"/>
          <w:sz w:val="32"/>
          <w:szCs w:val="32"/>
        </w:rPr>
      </w:pPr>
      <w:r>
        <w:rPr>
          <w:b w:val="1"/>
          <w:bCs w:val="1"/>
          <w:caps w:val="1"/>
          <w:sz w:val="32"/>
          <w:szCs w:val="32"/>
          <w:rtl w:val="0"/>
        </w:rPr>
        <w:t>календарний план</w:t>
      </w:r>
    </w:p>
    <w:p>
      <w:pPr>
        <w:pStyle w:val="Default"/>
        <w:spacing w:before="100" w:after="0" w:line="240" w:lineRule="auto"/>
        <w:jc w:val="center"/>
        <w:rPr>
          <w:b w:val="1"/>
          <w:bCs w:val="1"/>
          <w:caps w:val="1"/>
          <w:sz w:val="32"/>
          <w:szCs w:val="32"/>
        </w:rPr>
      </w:pPr>
    </w:p>
    <w:tbl>
      <w:tblPr>
        <w:tblW w:w="10199"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4" w:space="0" w:shadow="0" w:frame="0"/>
          <w:insideV w:val="single" w:color="000000" w:sz="4" w:space="0" w:shadow="0" w:frame="0"/>
        </w:tblBorders>
        <w:shd w:val="clear" w:color="auto" w:fill="auto"/>
        <w:tblLayout w:type="fixed"/>
      </w:tblPr>
      <w:tblGrid>
        <w:gridCol w:w="574"/>
        <w:gridCol w:w="4282"/>
        <w:gridCol w:w="2793"/>
        <w:gridCol w:w="2550"/>
      </w:tblGrid>
      <w:tr>
        <w:tblPrEx>
          <w:shd w:val="clear" w:color="auto" w:fill="auto"/>
        </w:tblPrEx>
        <w:trPr>
          <w:trHeight w:val="670" w:hRule="atLeast"/>
        </w:trPr>
        <w:tc>
          <w:tcPr>
            <w:tcW w:type="dxa" w:w="57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hint="default"/>
                <w:sz w:val="24"/>
                <w:szCs w:val="24"/>
                <w:rtl w:val="0"/>
              </w:rPr>
              <w:t>№ п</w:t>
            </w:r>
            <w:r>
              <w:rPr>
                <w:rFonts w:ascii="Helvetica Neue" w:hAnsi="Helvetica Neue"/>
                <w:sz w:val="24"/>
                <w:szCs w:val="24"/>
                <w:rtl w:val="0"/>
              </w:rPr>
              <w:t>/</w:t>
            </w:r>
            <w:r>
              <w:rPr>
                <w:rFonts w:ascii="Helvetica Neue" w:hAnsi="Helvetica Neue" w:hint="default"/>
                <w:sz w:val="24"/>
                <w:szCs w:val="24"/>
                <w:rtl w:val="0"/>
              </w:rPr>
              <w:t>п</w:t>
            </w:r>
          </w:p>
        </w:tc>
        <w:tc>
          <w:tcPr>
            <w:tcW w:type="dxa" w:w="42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bidi w:val="0"/>
              <w:spacing w:after="240" w:line="360" w:lineRule="atLeast"/>
              <w:ind w:left="0" w:right="0" w:firstLine="0"/>
              <w:jc w:val="left"/>
              <w:rPr>
                <w:rtl w:val="0"/>
              </w:rPr>
            </w:pPr>
            <w:r>
              <w:rPr>
                <w:rFonts w:ascii="Times New Roman" w:hAnsi="Times New Roman" w:hint="default"/>
                <w:sz w:val="24"/>
                <w:szCs w:val="24"/>
                <w:rtl w:val="0"/>
              </w:rPr>
              <w:t xml:space="preserve">Найменування етапів дипломного проекту </w:t>
            </w:r>
            <w:r>
              <w:rPr>
                <w:rFonts w:ascii="Times New Roman" w:hAnsi="Times New Roman"/>
                <w:sz w:val="24"/>
                <w:szCs w:val="24"/>
                <w:rtl w:val="0"/>
              </w:rPr>
              <w:t>(</w:t>
            </w:r>
            <w:r>
              <w:rPr>
                <w:rFonts w:ascii="Times New Roman" w:hAnsi="Times New Roman" w:hint="default"/>
                <w:sz w:val="24"/>
                <w:szCs w:val="24"/>
                <w:rtl w:val="0"/>
              </w:rPr>
              <w:t>роботи</w:t>
            </w:r>
            <w:r>
              <w:rPr>
                <w:rFonts w:ascii="Times New Roman" w:hAnsi="Times New Roman"/>
                <w:sz w:val="24"/>
                <w:szCs w:val="24"/>
                <w:rtl w:val="0"/>
              </w:rPr>
              <w:t xml:space="preserve">) </w:t>
            </w:r>
          </w:p>
        </w:tc>
        <w:tc>
          <w:tcPr>
            <w:tcW w:type="dxa" w:w="279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bidi w:val="0"/>
              <w:spacing w:after="240" w:line="360" w:lineRule="atLeast"/>
              <w:ind w:left="0" w:right="0" w:firstLine="0"/>
              <w:jc w:val="left"/>
              <w:rPr>
                <w:rtl w:val="0"/>
              </w:rPr>
            </w:pPr>
            <w:r>
              <w:rPr>
                <w:rFonts w:ascii="Times New Roman" w:hAnsi="Times New Roman" w:hint="default"/>
                <w:sz w:val="24"/>
                <w:szCs w:val="24"/>
                <w:rtl w:val="0"/>
              </w:rPr>
              <w:t>Строк виконання етапів проекту</w:t>
            </w:r>
            <w:r>
              <w:rPr>
                <w:rFonts w:ascii="Times New Roman" w:hAnsi="Times New Roman"/>
                <w:sz w:val="24"/>
                <w:szCs w:val="24"/>
                <w:rtl w:val="0"/>
              </w:rPr>
              <w:t>(</w:t>
            </w:r>
            <w:r>
              <w:rPr>
                <w:rFonts w:ascii="Times New Roman" w:hAnsi="Times New Roman" w:hint="default"/>
                <w:sz w:val="24"/>
                <w:szCs w:val="24"/>
                <w:rtl w:val="0"/>
              </w:rPr>
              <w:t>роботи</w:t>
            </w:r>
            <w:r>
              <w:rPr>
                <w:rFonts w:ascii="Times New Roman" w:hAnsi="Times New Roman"/>
                <w:sz w:val="24"/>
                <w:szCs w:val="24"/>
                <w:rtl w:val="0"/>
              </w:rPr>
              <w:t xml:space="preserve">) </w:t>
            </w:r>
          </w:p>
        </w:tc>
        <w:tc>
          <w:tcPr>
            <w:tcW w:type="dxa" w:w="2549"/>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bidi w:val="0"/>
              <w:spacing w:after="240" w:line="360" w:lineRule="atLeast"/>
              <w:ind w:left="0" w:right="0" w:firstLine="0"/>
              <w:jc w:val="left"/>
              <w:rPr>
                <w:rtl w:val="0"/>
              </w:rPr>
            </w:pPr>
            <w:r>
              <w:rPr>
                <w:rFonts w:ascii="Times New Roman" w:hAnsi="Times New Roman" w:hint="default"/>
                <w:sz w:val="24"/>
                <w:szCs w:val="24"/>
                <w:rtl w:val="0"/>
              </w:rPr>
              <w:t xml:space="preserve">Примітки </w:t>
            </w:r>
          </w:p>
        </w:tc>
      </w:tr>
      <w:tr>
        <w:tblPrEx>
          <w:shd w:val="clear" w:color="auto" w:fill="auto"/>
        </w:tblPrEx>
        <w:trPr>
          <w:trHeight w:val="573" w:hRule="atLeast"/>
        </w:trPr>
        <w:tc>
          <w:tcPr>
            <w:tcW w:type="dxa" w:w="57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w:cs="Arial Unicode MS" w:hAnsi="Helvetica Neue" w:eastAsia="Arial Unicode MS"/>
                <w:b w:val="0"/>
                <w:bCs w:val="0"/>
                <w:i w:val="1"/>
                <w:iCs w:val="1"/>
                <w:caps w:val="0"/>
                <w:smallCaps w:val="0"/>
                <w:strike w:val="0"/>
                <w:dstrike w:val="0"/>
                <w:outline w:val="0"/>
                <w:color w:val="000000"/>
                <w:spacing w:val="0"/>
                <w:kern w:val="0"/>
                <w:position w:val="0"/>
                <w:sz w:val="24"/>
                <w:szCs w:val="24"/>
                <w:u w:val="none"/>
                <w:vertAlign w:val="baseline"/>
                <w:rtl w:val="0"/>
                <w14:textOutline>
                  <w14:noFill/>
                </w14:textOutline>
                <w14:textFill>
                  <w14:solidFill>
                    <w14:srgbClr w14:val="000000"/>
                  </w14:solidFill>
                </w14:textFill>
              </w:rPr>
              <w:t>1</w:t>
            </w:r>
          </w:p>
        </w:tc>
        <w:tc>
          <w:tcPr>
            <w:tcW w:type="dxa" w:w="42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hint="default"/>
                <w:i w:val="1"/>
                <w:iCs w:val="1"/>
                <w:sz w:val="24"/>
                <w:szCs w:val="24"/>
                <w:rtl w:val="0"/>
              </w:rPr>
              <w:t>Вивчення документації та технічної літератури</w:t>
            </w:r>
          </w:p>
        </w:tc>
        <w:tc>
          <w:tcPr>
            <w:tcW w:type="dxa" w:w="279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16.09.2019</w:t>
            </w:r>
          </w:p>
        </w:tc>
        <w:tc>
          <w:tcPr>
            <w:tcW w:type="dxa" w:w="2549"/>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hint="default"/>
                <w:i w:val="1"/>
                <w:iCs w:val="1"/>
                <w:sz w:val="24"/>
                <w:szCs w:val="24"/>
                <w:rtl w:val="0"/>
              </w:rPr>
              <w:t>Виконано</w:t>
            </w:r>
          </w:p>
        </w:tc>
      </w:tr>
      <w:tr>
        <w:tblPrEx>
          <w:shd w:val="clear" w:color="auto" w:fill="auto"/>
        </w:tblPrEx>
        <w:trPr>
          <w:trHeight w:val="573" w:hRule="atLeast"/>
        </w:trPr>
        <w:tc>
          <w:tcPr>
            <w:tcW w:type="dxa" w:w="57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w:cs="Arial Unicode MS" w:hAnsi="Helvetica Neue" w:eastAsia="Arial Unicode MS"/>
                <w:b w:val="0"/>
                <w:bCs w:val="0"/>
                <w:i w:val="1"/>
                <w:iCs w:val="1"/>
                <w:caps w:val="0"/>
                <w:smallCaps w:val="0"/>
                <w:strike w:val="0"/>
                <w:dstrike w:val="0"/>
                <w:outline w:val="0"/>
                <w:color w:val="000000"/>
                <w:spacing w:val="0"/>
                <w:kern w:val="0"/>
                <w:position w:val="0"/>
                <w:sz w:val="24"/>
                <w:szCs w:val="24"/>
                <w:u w:val="none"/>
                <w:vertAlign w:val="baseline"/>
                <w:rtl w:val="0"/>
                <w14:textOutline>
                  <w14:noFill/>
                </w14:textOutline>
                <w14:textFill>
                  <w14:solidFill>
                    <w14:srgbClr w14:val="000000"/>
                  </w14:solidFill>
                </w14:textFill>
              </w:rPr>
              <w:t>2</w:t>
            </w:r>
          </w:p>
        </w:tc>
        <w:tc>
          <w:tcPr>
            <w:tcW w:type="dxa" w:w="42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hint="default"/>
                <w:i w:val="1"/>
                <w:iCs w:val="1"/>
                <w:sz w:val="24"/>
                <w:szCs w:val="24"/>
                <w:rtl w:val="0"/>
              </w:rPr>
              <w:t>Формування та затвердження технічного завдання</w:t>
            </w:r>
          </w:p>
        </w:tc>
        <w:tc>
          <w:tcPr>
            <w:tcW w:type="dxa" w:w="279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16.09.2019</w:t>
            </w:r>
          </w:p>
        </w:tc>
        <w:tc>
          <w:tcPr>
            <w:tcW w:type="dxa" w:w="2549"/>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hint="default"/>
                <w:i w:val="1"/>
                <w:iCs w:val="1"/>
                <w:sz w:val="24"/>
                <w:szCs w:val="24"/>
                <w:rtl w:val="0"/>
              </w:rPr>
              <w:t>Виконано</w:t>
            </w:r>
          </w:p>
        </w:tc>
      </w:tr>
      <w:tr>
        <w:tblPrEx>
          <w:shd w:val="clear" w:color="auto" w:fill="auto"/>
        </w:tblPrEx>
        <w:trPr>
          <w:trHeight w:val="573" w:hRule="atLeast"/>
        </w:trPr>
        <w:tc>
          <w:tcPr>
            <w:tcW w:type="dxa" w:w="57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w:cs="Arial Unicode MS" w:hAnsi="Helvetica Neue" w:eastAsia="Arial Unicode MS"/>
                <w:b w:val="0"/>
                <w:bCs w:val="0"/>
                <w:i w:val="1"/>
                <w:iCs w:val="1"/>
                <w:caps w:val="0"/>
                <w:smallCaps w:val="0"/>
                <w:strike w:val="0"/>
                <w:dstrike w:val="0"/>
                <w:outline w:val="0"/>
                <w:color w:val="000000"/>
                <w:spacing w:val="0"/>
                <w:kern w:val="0"/>
                <w:position w:val="0"/>
                <w:sz w:val="24"/>
                <w:szCs w:val="24"/>
                <w:u w:val="none"/>
                <w:vertAlign w:val="baseline"/>
                <w:rtl w:val="0"/>
                <w14:textOutline>
                  <w14:noFill/>
                </w14:textOutline>
                <w14:textFill>
                  <w14:solidFill>
                    <w14:srgbClr w14:val="000000"/>
                  </w14:solidFill>
                </w14:textFill>
              </w:rPr>
              <w:t>3</w:t>
            </w:r>
          </w:p>
        </w:tc>
        <w:tc>
          <w:tcPr>
            <w:tcW w:type="dxa" w:w="42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hint="default"/>
                <w:i w:val="1"/>
                <w:iCs w:val="1"/>
                <w:sz w:val="24"/>
                <w:szCs w:val="24"/>
                <w:rtl w:val="0"/>
              </w:rPr>
              <w:t>Аналіз вимог до програмного забезпечення та існуючих аналогів</w:t>
            </w:r>
          </w:p>
        </w:tc>
        <w:tc>
          <w:tcPr>
            <w:tcW w:type="dxa" w:w="279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23.09.2019</w:t>
            </w:r>
          </w:p>
        </w:tc>
        <w:tc>
          <w:tcPr>
            <w:tcW w:type="dxa" w:w="2549"/>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hint="default"/>
                <w:i w:val="1"/>
                <w:iCs w:val="1"/>
                <w:sz w:val="24"/>
                <w:szCs w:val="24"/>
                <w:rtl w:val="0"/>
              </w:rPr>
              <w:t>Виконано</w:t>
            </w:r>
          </w:p>
        </w:tc>
      </w:tr>
      <w:tr>
        <w:tblPrEx>
          <w:shd w:val="clear" w:color="auto" w:fill="auto"/>
        </w:tblPrEx>
        <w:trPr>
          <w:trHeight w:val="293" w:hRule="atLeast"/>
        </w:trPr>
        <w:tc>
          <w:tcPr>
            <w:tcW w:type="dxa" w:w="57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w:cs="Arial Unicode MS" w:hAnsi="Helvetica Neue" w:eastAsia="Arial Unicode MS"/>
                <w:b w:val="0"/>
                <w:bCs w:val="0"/>
                <w:i w:val="1"/>
                <w:iCs w:val="1"/>
                <w:caps w:val="0"/>
                <w:smallCaps w:val="0"/>
                <w:strike w:val="0"/>
                <w:dstrike w:val="0"/>
                <w:outline w:val="0"/>
                <w:color w:val="000000"/>
                <w:spacing w:val="0"/>
                <w:kern w:val="0"/>
                <w:position w:val="0"/>
                <w:sz w:val="24"/>
                <w:szCs w:val="24"/>
                <w:u w:val="none"/>
                <w:vertAlign w:val="baseline"/>
                <w:rtl w:val="0"/>
                <w14:textOutline>
                  <w14:noFill/>
                </w14:textOutline>
                <w14:textFill>
                  <w14:solidFill>
                    <w14:srgbClr w14:val="000000"/>
                  </w14:solidFill>
                </w14:textFill>
              </w:rPr>
              <w:t>4</w:t>
            </w:r>
          </w:p>
        </w:tc>
        <w:tc>
          <w:tcPr>
            <w:tcW w:type="dxa" w:w="42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hint="default"/>
                <w:i w:val="1"/>
                <w:iCs w:val="1"/>
                <w:sz w:val="24"/>
                <w:szCs w:val="24"/>
                <w:rtl w:val="0"/>
              </w:rPr>
              <w:t>Написання вступної частини</w:t>
            </w:r>
          </w:p>
        </w:tc>
        <w:tc>
          <w:tcPr>
            <w:tcW w:type="dxa" w:w="279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07.10.2019</w:t>
            </w:r>
          </w:p>
        </w:tc>
        <w:tc>
          <w:tcPr>
            <w:tcW w:type="dxa" w:w="2549"/>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hint="default"/>
                <w:i w:val="1"/>
                <w:iCs w:val="1"/>
                <w:sz w:val="24"/>
                <w:szCs w:val="24"/>
                <w:rtl w:val="0"/>
              </w:rPr>
              <w:t>Виконано</w:t>
            </w:r>
          </w:p>
        </w:tc>
      </w:tr>
      <w:tr>
        <w:tblPrEx>
          <w:shd w:val="clear" w:color="auto" w:fill="auto"/>
        </w:tblPrEx>
        <w:trPr>
          <w:trHeight w:val="293" w:hRule="atLeast"/>
        </w:trPr>
        <w:tc>
          <w:tcPr>
            <w:tcW w:type="dxa" w:w="57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w:cs="Arial Unicode MS" w:hAnsi="Helvetica Neue" w:eastAsia="Arial Unicode MS"/>
                <w:b w:val="0"/>
                <w:bCs w:val="0"/>
                <w:i w:val="1"/>
                <w:iCs w:val="1"/>
                <w:caps w:val="0"/>
                <w:smallCaps w:val="0"/>
                <w:strike w:val="0"/>
                <w:dstrike w:val="0"/>
                <w:outline w:val="0"/>
                <w:color w:val="000000"/>
                <w:spacing w:val="0"/>
                <w:kern w:val="0"/>
                <w:position w:val="0"/>
                <w:sz w:val="24"/>
                <w:szCs w:val="24"/>
                <w:u w:val="none"/>
                <w:vertAlign w:val="baseline"/>
                <w:rtl w:val="0"/>
                <w14:textOutline>
                  <w14:noFill/>
                </w14:textOutline>
                <w14:textFill>
                  <w14:solidFill>
                    <w14:srgbClr w14:val="000000"/>
                  </w14:solidFill>
                </w14:textFill>
              </w:rPr>
              <w:t>5</w:t>
            </w:r>
          </w:p>
        </w:tc>
        <w:tc>
          <w:tcPr>
            <w:tcW w:type="dxa" w:w="42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hint="default"/>
                <w:i w:val="1"/>
                <w:iCs w:val="1"/>
                <w:sz w:val="24"/>
                <w:szCs w:val="24"/>
                <w:rtl w:val="0"/>
              </w:rPr>
              <w:t>Розробка та тестування системи</w:t>
            </w:r>
          </w:p>
        </w:tc>
        <w:tc>
          <w:tcPr>
            <w:tcW w:type="dxa" w:w="279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21.10.2019</w:t>
            </w:r>
          </w:p>
        </w:tc>
        <w:tc>
          <w:tcPr>
            <w:tcW w:type="dxa" w:w="2549"/>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hint="default"/>
                <w:i w:val="1"/>
                <w:iCs w:val="1"/>
                <w:sz w:val="24"/>
                <w:szCs w:val="24"/>
                <w:rtl w:val="0"/>
              </w:rPr>
              <w:t>Виконано</w:t>
            </w:r>
          </w:p>
        </w:tc>
      </w:tr>
      <w:tr>
        <w:tblPrEx>
          <w:shd w:val="clear" w:color="auto" w:fill="auto"/>
        </w:tblPrEx>
        <w:trPr>
          <w:trHeight w:val="573" w:hRule="atLeast"/>
        </w:trPr>
        <w:tc>
          <w:tcPr>
            <w:tcW w:type="dxa" w:w="57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w:cs="Arial Unicode MS" w:hAnsi="Helvetica Neue" w:eastAsia="Arial Unicode MS"/>
                <w:b w:val="0"/>
                <w:bCs w:val="0"/>
                <w:i w:val="1"/>
                <w:iCs w:val="1"/>
                <w:caps w:val="0"/>
                <w:smallCaps w:val="0"/>
                <w:strike w:val="0"/>
                <w:dstrike w:val="0"/>
                <w:outline w:val="0"/>
                <w:color w:val="000000"/>
                <w:spacing w:val="0"/>
                <w:kern w:val="0"/>
                <w:position w:val="0"/>
                <w:sz w:val="24"/>
                <w:szCs w:val="24"/>
                <w:u w:val="none"/>
                <w:vertAlign w:val="baseline"/>
                <w:rtl w:val="0"/>
                <w14:textOutline>
                  <w14:noFill/>
                </w14:textOutline>
                <w14:textFill>
                  <w14:solidFill>
                    <w14:srgbClr w14:val="000000"/>
                  </w14:solidFill>
                </w14:textFill>
              </w:rPr>
              <w:t>6</w:t>
            </w:r>
          </w:p>
        </w:tc>
        <w:tc>
          <w:tcPr>
            <w:tcW w:type="dxa" w:w="42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hint="default"/>
                <w:i w:val="1"/>
                <w:iCs w:val="1"/>
                <w:sz w:val="24"/>
                <w:szCs w:val="24"/>
                <w:rtl w:val="0"/>
              </w:rPr>
              <w:t>Розробка та оформлення документації</w:t>
            </w:r>
          </w:p>
        </w:tc>
        <w:tc>
          <w:tcPr>
            <w:tcW w:type="dxa" w:w="279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21.11.2019</w:t>
            </w:r>
          </w:p>
        </w:tc>
        <w:tc>
          <w:tcPr>
            <w:tcW w:type="dxa" w:w="2549"/>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hint="default"/>
                <w:i w:val="1"/>
                <w:iCs w:val="1"/>
                <w:sz w:val="24"/>
                <w:szCs w:val="24"/>
                <w:rtl w:val="0"/>
              </w:rPr>
              <w:t>Виконано</w:t>
            </w:r>
          </w:p>
        </w:tc>
      </w:tr>
      <w:tr>
        <w:tblPrEx>
          <w:shd w:val="clear" w:color="auto" w:fill="auto"/>
        </w:tblPrEx>
        <w:trPr>
          <w:trHeight w:val="573" w:hRule="atLeast"/>
        </w:trPr>
        <w:tc>
          <w:tcPr>
            <w:tcW w:type="dxa" w:w="57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Neue" w:cs="Arial Unicode MS" w:hAnsi="Helvetica Neue" w:eastAsia="Arial Unicode MS"/>
                <w:b w:val="0"/>
                <w:bCs w:val="0"/>
                <w:i w:val="1"/>
                <w:iCs w:val="1"/>
                <w:caps w:val="0"/>
                <w:smallCaps w:val="0"/>
                <w:strike w:val="0"/>
                <w:dstrike w:val="0"/>
                <w:outline w:val="0"/>
                <w:color w:val="000000"/>
                <w:spacing w:val="0"/>
                <w:kern w:val="0"/>
                <w:position w:val="0"/>
                <w:sz w:val="24"/>
                <w:szCs w:val="24"/>
                <w:u w:val="none"/>
                <w:vertAlign w:val="baseline"/>
                <w:rtl w:val="0"/>
                <w14:textOutline>
                  <w14:noFill/>
                </w14:textOutline>
                <w14:textFill>
                  <w14:solidFill>
                    <w14:srgbClr w14:val="000000"/>
                  </w14:solidFill>
                </w14:textFill>
              </w:rPr>
              <w:t>7</w:t>
            </w:r>
          </w:p>
        </w:tc>
        <w:tc>
          <w:tcPr>
            <w:tcW w:type="dxa" w:w="42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hint="default"/>
                <w:i w:val="1"/>
                <w:iCs w:val="1"/>
                <w:sz w:val="24"/>
                <w:szCs w:val="24"/>
                <w:rtl w:val="0"/>
              </w:rPr>
              <w:t>Попередній захист та проходження нормативного контролю</w:t>
            </w:r>
          </w:p>
        </w:tc>
        <w:tc>
          <w:tcPr>
            <w:tcW w:type="dxa" w:w="279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sz w:val="24"/>
                <w:szCs w:val="24"/>
                <w:rtl w:val="0"/>
              </w:rPr>
              <w:t>06.12.2019</w:t>
            </w:r>
          </w:p>
          <w:p>
            <w:pPr>
              <w:pStyle w:val="Table Style 2"/>
            </w:pPr>
          </w:p>
        </w:tc>
        <w:tc>
          <w:tcPr>
            <w:tcW w:type="dxa" w:w="2549"/>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bl>
    <w:p>
      <w:pPr>
        <w:pStyle w:val="Default"/>
        <w:spacing w:before="100" w:after="0" w:line="240" w:lineRule="auto"/>
        <w:rPr>
          <w:caps w:val="1"/>
        </w:rPr>
      </w:pPr>
    </w:p>
    <w:p>
      <w:pPr>
        <w:pStyle w:val="Default"/>
        <w:spacing w:after="40" w:line="240" w:lineRule="auto"/>
        <w:rPr>
          <w:sz w:val="32"/>
          <w:szCs w:val="32"/>
          <w:u w:val="single"/>
        </w:rPr>
      </w:pPr>
    </w:p>
    <w:p>
      <w:pPr>
        <w:pStyle w:val="Default"/>
        <w:spacing w:after="40" w:line="240" w:lineRule="auto"/>
        <w:jc w:val="right"/>
        <w:rPr>
          <w:sz w:val="32"/>
          <w:szCs w:val="32"/>
          <w:u w:val="single"/>
        </w:rPr>
      </w:pPr>
      <w:r>
        <w:rPr>
          <w:sz w:val="32"/>
          <w:szCs w:val="32"/>
          <w:u w:val="none"/>
          <w:rtl w:val="0"/>
        </w:rPr>
        <w:t>Студент</w:t>
      </w:r>
      <w:r>
        <w:rPr>
          <w:sz w:val="32"/>
          <w:szCs w:val="32"/>
          <w:u w:val="none"/>
          <w:rtl w:val="0"/>
        </w:rPr>
        <w:t>-</w:t>
      </w:r>
      <w:r>
        <w:rPr>
          <w:sz w:val="32"/>
          <w:szCs w:val="32"/>
          <w:u w:val="none"/>
          <w:rtl w:val="0"/>
        </w:rPr>
        <w:t>дипломник</w:t>
      </w:r>
      <w:r>
        <w:rPr>
          <w:sz w:val="32"/>
          <w:szCs w:val="32"/>
          <w:u w:val="none"/>
          <w:rtl w:val="0"/>
        </w:rPr>
        <w:t xml:space="preserve">:  </w:t>
      </w:r>
      <w:r>
        <w:rPr>
          <w:sz w:val="32"/>
          <w:szCs w:val="32"/>
          <w:u w:val="single"/>
          <w:rtl w:val="0"/>
        </w:rPr>
        <w:t xml:space="preserve">     </w:t>
        <w:tab/>
        <w:tab/>
        <w:t xml:space="preserve">    </w:t>
      </w:r>
      <w:r>
        <w:rPr>
          <w:sz w:val="32"/>
          <w:szCs w:val="32"/>
          <w:u w:val="none"/>
          <w:rtl w:val="0"/>
        </w:rPr>
        <w:t xml:space="preserve">    </w:t>
      </w:r>
      <w:r>
        <w:rPr>
          <w:sz w:val="32"/>
          <w:szCs w:val="32"/>
          <w:u w:val="single"/>
          <w:rtl w:val="0"/>
        </w:rPr>
        <w:t xml:space="preserve">            </w:t>
        <w:tab/>
        <w:t xml:space="preserve"> </w:t>
      </w:r>
      <w:r>
        <w:rPr>
          <w:sz w:val="32"/>
          <w:szCs w:val="32"/>
          <w:u w:val="none"/>
          <w:rtl w:val="0"/>
        </w:rPr>
        <w:t xml:space="preserve"> </w:t>
      </w:r>
      <w:r>
        <w:rPr>
          <w:sz w:val="32"/>
          <w:szCs w:val="32"/>
          <w:u w:val="single"/>
          <w:rtl w:val="0"/>
        </w:rPr>
        <w:t xml:space="preserve"> </w:t>
      </w:r>
      <w:r>
        <w:rPr>
          <w:sz w:val="32"/>
          <w:szCs w:val="32"/>
          <w:u w:val="none"/>
          <w:rtl w:val="0"/>
        </w:rPr>
        <w:t xml:space="preserve">  </w:t>
      </w:r>
      <w:r>
        <w:rPr>
          <w:sz w:val="32"/>
          <w:szCs w:val="32"/>
          <w:u w:val="single"/>
          <w:rtl w:val="0"/>
        </w:rPr>
        <w:t xml:space="preserve"> </w:t>
      </w:r>
      <w:r>
        <w:rPr>
          <w:sz w:val="32"/>
          <w:szCs w:val="32"/>
          <w:u w:val="none"/>
          <w:rtl w:val="0"/>
        </w:rPr>
        <w:t xml:space="preserve"> </w:t>
      </w:r>
      <w:r>
        <w:rPr>
          <w:sz w:val="32"/>
          <w:szCs w:val="32"/>
          <w:u w:val="single"/>
          <w:rtl w:val="0"/>
        </w:rPr>
        <w:t xml:space="preserve">                       </w:t>
      </w:r>
    </w:p>
    <w:p>
      <w:pPr>
        <w:pStyle w:val="Default"/>
        <w:spacing w:after="40" w:line="240" w:lineRule="auto"/>
        <w:jc w:val="right"/>
        <w:rPr>
          <w:sz w:val="18"/>
          <w:szCs w:val="18"/>
          <w:u w:val="none"/>
        </w:rPr>
      </w:pPr>
      <w:r>
        <w:rPr>
          <w:sz w:val="18"/>
          <w:szCs w:val="18"/>
          <w:u w:val="none"/>
          <w:rtl w:val="0"/>
        </w:rPr>
        <w:t>(</w:t>
      </w:r>
      <w:r>
        <w:rPr>
          <w:sz w:val="18"/>
          <w:szCs w:val="18"/>
          <w:u w:val="none"/>
          <w:rtl w:val="0"/>
        </w:rPr>
        <w:t>підпис</w:t>
      </w:r>
      <w:r>
        <w:rPr>
          <w:sz w:val="18"/>
          <w:szCs w:val="18"/>
          <w:u w:val="none"/>
          <w:rtl w:val="0"/>
        </w:rPr>
        <w:t xml:space="preserve">) </w:t>
        <w:tab/>
        <w:tab/>
        <w:tab/>
        <w:t xml:space="preserve">    </w:t>
        <w:tab/>
      </w:r>
    </w:p>
    <w:p>
      <w:pPr>
        <w:pStyle w:val="Default"/>
        <w:spacing w:after="40" w:line="240" w:lineRule="auto"/>
        <w:jc w:val="right"/>
        <w:rPr>
          <w:sz w:val="32"/>
          <w:szCs w:val="32"/>
          <w:u w:val="single"/>
        </w:rPr>
      </w:pPr>
      <w:r>
        <w:rPr>
          <w:sz w:val="32"/>
          <w:szCs w:val="32"/>
          <w:u w:val="none"/>
          <w:rtl w:val="0"/>
        </w:rPr>
        <w:t>Керівник роботи</w:t>
      </w:r>
      <w:r>
        <w:rPr>
          <w:sz w:val="32"/>
          <w:szCs w:val="32"/>
          <w:u w:val="none"/>
          <w:rtl w:val="0"/>
        </w:rPr>
        <w:t xml:space="preserve">:     </w:t>
      </w:r>
      <w:r>
        <w:rPr>
          <w:sz w:val="32"/>
          <w:szCs w:val="32"/>
          <w:u w:val="single"/>
          <w:rtl w:val="0"/>
        </w:rPr>
        <w:t xml:space="preserve">           </w:t>
        <w:tab/>
        <w:t xml:space="preserve">     </w:t>
      </w:r>
      <w:r>
        <w:rPr>
          <w:sz w:val="32"/>
          <w:szCs w:val="32"/>
          <w:u w:val="none"/>
          <w:rtl w:val="0"/>
        </w:rPr>
        <w:t xml:space="preserve">    </w:t>
      </w:r>
      <w:r>
        <w:rPr>
          <w:sz w:val="32"/>
          <w:szCs w:val="32"/>
          <w:u w:val="single"/>
          <w:rtl w:val="0"/>
        </w:rPr>
        <w:t xml:space="preserve">        </w:t>
        <w:tab/>
        <w:tab/>
        <w:t xml:space="preserve"> </w:t>
      </w:r>
      <w:r>
        <w:rPr>
          <w:sz w:val="32"/>
          <w:szCs w:val="32"/>
          <w:u w:val="none"/>
          <w:rtl w:val="0"/>
        </w:rPr>
        <w:t xml:space="preserve">  </w:t>
      </w:r>
      <w:r>
        <w:rPr>
          <w:sz w:val="32"/>
          <w:szCs w:val="32"/>
          <w:u w:val="single"/>
          <w:rtl w:val="0"/>
        </w:rPr>
        <w:t xml:space="preserve">                       </w:t>
      </w:r>
    </w:p>
    <w:p>
      <w:pPr>
        <w:pStyle w:val="Default"/>
        <w:spacing w:after="40" w:line="240" w:lineRule="auto"/>
        <w:jc w:val="right"/>
      </w:pPr>
      <w:r>
        <w:rPr>
          <w:sz w:val="18"/>
          <w:szCs w:val="18"/>
          <w:u w:val="none"/>
          <w:rtl w:val="0"/>
        </w:rPr>
        <w:t>(</w:t>
      </w:r>
      <w:r>
        <w:rPr>
          <w:sz w:val="18"/>
          <w:szCs w:val="18"/>
          <w:u w:val="none"/>
          <w:rtl w:val="0"/>
        </w:rPr>
        <w:t>підпис</w:t>
      </w:r>
      <w:r>
        <w:rPr>
          <w:sz w:val="18"/>
          <w:szCs w:val="18"/>
          <w:u w:val="none"/>
          <w:rtl w:val="0"/>
        </w:rPr>
        <w:t xml:space="preserve">) </w:t>
        <w:tab/>
        <w:tab/>
        <w:tab/>
        <w:t xml:space="preserve">    </w:t>
        <w:tab/>
      </w:r>
      <w:r>
        <w:rPr>
          <w:rFonts w:ascii="Arial Unicode MS" w:cs="Arial Unicode MS" w:hAnsi="Arial Unicode MS" w:eastAsia="Arial Unicode MS"/>
          <w:b w:val="0"/>
          <w:bCs w:val="0"/>
          <w:i w:val="0"/>
          <w:iCs w:val="0"/>
          <w:sz w:val="18"/>
          <w:szCs w:val="18"/>
          <w:u w:val="none"/>
        </w:rPr>
        <w:br w:type="page"/>
      </w:r>
    </w:p>
    <w:p>
      <w:pPr>
        <w:pStyle w:val="Default"/>
        <w:spacing w:before="100" w:after="0" w:line="240" w:lineRule="auto"/>
        <w:jc w:val="center"/>
        <w:rPr>
          <w:b w:val="1"/>
          <w:bCs w:val="1"/>
          <w:caps w:val="1"/>
          <w:sz w:val="32"/>
          <w:szCs w:val="32"/>
        </w:rPr>
      </w:pPr>
      <w:r>
        <w:rPr>
          <w:b w:val="1"/>
          <w:bCs w:val="1"/>
          <w:caps w:val="1"/>
          <w:sz w:val="32"/>
          <w:szCs w:val="32"/>
          <w:rtl w:val="0"/>
        </w:rPr>
        <w:t>Реферат</w:t>
      </w:r>
    </w:p>
    <w:p>
      <w:pPr>
        <w:pStyle w:val="Body"/>
        <w:bidi w:val="0"/>
      </w:pPr>
    </w:p>
    <w:p>
      <w:pPr>
        <w:pStyle w:val="Body"/>
        <w:bidi w:val="0"/>
      </w:pPr>
      <w:r>
        <w:tab/>
      </w:r>
      <w:r>
        <w:rPr>
          <w:rFonts w:cs="Arial Unicode MS" w:eastAsia="Arial Unicode MS" w:hint="default"/>
          <w:b w:val="1"/>
          <w:bCs w:val="1"/>
          <w:rtl w:val="0"/>
        </w:rPr>
        <w:t>Об’єкт досліджен</w:t>
      </w:r>
      <w:r>
        <w:rPr>
          <w:rFonts w:cs="Arial Unicode MS" w:eastAsia="Arial Unicode MS" w:hint="default"/>
          <w:b w:val="1"/>
          <w:bCs w:val="1"/>
          <w:rtl w:val="0"/>
          <w:lang w:val="ru-RU"/>
        </w:rPr>
        <w:t>н</w:t>
      </w:r>
      <w:r>
        <w:rPr>
          <w:rFonts w:cs="Arial Unicode MS" w:eastAsia="Arial Unicode MS" w:hint="default"/>
          <w:b w:val="1"/>
          <w:bCs w:val="1"/>
          <w:rtl w:val="0"/>
        </w:rPr>
        <w:t>я</w:t>
      </w:r>
      <w:r>
        <w:rPr>
          <w:rFonts w:cs="Arial Unicode MS" w:eastAsia="Arial Unicode MS"/>
          <w:b w:val="1"/>
          <w:bCs w:val="1"/>
          <w:rtl w:val="0"/>
        </w:rPr>
        <w:t>:</w:t>
      </w:r>
      <w:r>
        <w:rPr>
          <w:rFonts w:cs="Arial Unicode MS" w:eastAsia="Arial Unicode MS" w:hint="default"/>
          <w:rtl w:val="0"/>
        </w:rPr>
        <w:t xml:space="preserve"> система формування інвестиційних пропозицій на основі форматування геоданих</w:t>
      </w:r>
      <w:r>
        <w:rPr>
          <w:rFonts w:cs="Arial Unicode MS" w:eastAsia="Arial Unicode MS"/>
          <w:rtl w:val="0"/>
        </w:rPr>
        <w:t>.</w:t>
      </w:r>
    </w:p>
    <w:p>
      <w:pPr>
        <w:pStyle w:val="Body"/>
      </w:pPr>
      <w:r>
        <w:tab/>
      </w:r>
      <w:r>
        <w:rPr>
          <w:b w:val="1"/>
          <w:bCs w:val="1"/>
          <w:rtl w:val="0"/>
        </w:rPr>
        <w:t>Мета дослідження</w:t>
      </w:r>
      <w:r>
        <w:rPr>
          <w:b w:val="1"/>
          <w:bCs w:val="1"/>
          <w:rtl w:val="0"/>
        </w:rPr>
        <w:t>:</w:t>
      </w:r>
      <w:r>
        <w:rPr>
          <w:rtl w:val="0"/>
        </w:rPr>
        <w:t xml:space="preserve"> розробка інструментів створення</w:t>
      </w:r>
      <w:r>
        <w:rPr>
          <w:rtl w:val="0"/>
        </w:rPr>
        <w:t xml:space="preserve">, </w:t>
      </w:r>
      <w:r>
        <w:rPr>
          <w:rtl w:val="0"/>
        </w:rPr>
        <w:t>обробки та відображення інвестиційних пропозицій на основі структорованих геоданих та додаткової інформації про земельні ділянки</w:t>
      </w:r>
      <w:r>
        <w:rPr>
          <w:rtl w:val="0"/>
        </w:rPr>
        <w:t>.</w:t>
      </w:r>
    </w:p>
    <w:p>
      <w:pPr>
        <w:pStyle w:val="Body"/>
      </w:pPr>
      <w:r>
        <w:tab/>
      </w:r>
      <w:r>
        <w:rPr>
          <w:b w:val="1"/>
          <w:bCs w:val="1"/>
          <w:rtl w:val="0"/>
        </w:rPr>
        <w:t>Актуальність теми</w:t>
      </w:r>
      <w:r>
        <w:rPr>
          <w:b w:val="1"/>
          <w:bCs w:val="1"/>
          <w:rtl w:val="0"/>
        </w:rPr>
        <w:t>:</w:t>
      </w:r>
      <w:r>
        <w:rPr>
          <w:rtl w:val="0"/>
        </w:rPr>
        <w:t xml:space="preserve"> на основі</w:t>
      </w:r>
      <w:r>
        <w:rPr>
          <w:rtl w:val="0"/>
        </w:rPr>
        <w:t xml:space="preserve"> проведен</w:t>
      </w:r>
      <w:r>
        <w:rPr>
          <w:rtl w:val="0"/>
        </w:rPr>
        <w:t>ого</w:t>
      </w:r>
      <w:r>
        <w:rPr>
          <w:rtl w:val="0"/>
        </w:rPr>
        <w:t xml:space="preserve"> аналіз</w:t>
      </w:r>
      <w:r>
        <w:rPr>
          <w:rtl w:val="0"/>
        </w:rPr>
        <w:t>у</w:t>
      </w:r>
      <w:r>
        <w:rPr>
          <w:rtl w:val="0"/>
        </w:rPr>
        <w:t xml:space="preserve"> цільової області та вимог до програмного забазпечення згідно існуючої нормативно</w:t>
      </w:r>
      <w:r>
        <w:rPr>
          <w:rtl w:val="0"/>
        </w:rPr>
        <w:t>-</w:t>
      </w:r>
      <w:r>
        <w:rPr>
          <w:rtl w:val="0"/>
        </w:rPr>
        <w:t>правової бази для земельних ресурсів</w:t>
      </w:r>
      <w:r>
        <w:rPr>
          <w:rtl w:val="0"/>
        </w:rPr>
        <w:t xml:space="preserve">. </w:t>
      </w:r>
      <w:r>
        <w:rPr>
          <w:rtl w:val="0"/>
        </w:rPr>
        <w:t>Актуальність дослідження визначається останніми анонсованими змінами до земельного законодавства</w:t>
      </w:r>
      <w:r>
        <w:rPr>
          <w:rtl w:val="0"/>
        </w:rPr>
        <w:t>.</w:t>
      </w:r>
    </w:p>
    <w:p>
      <w:pPr>
        <w:pStyle w:val="Body"/>
        <w:rPr>
          <w:b w:val="1"/>
          <w:bCs w:val="1"/>
        </w:rPr>
      </w:pPr>
      <w:r>
        <w:rPr>
          <w:b w:val="1"/>
          <w:bCs w:val="1"/>
          <w:rtl w:val="0"/>
        </w:rPr>
        <w:tab/>
        <w:t>Предмет дослідження</w:t>
      </w:r>
      <w:r>
        <w:rPr>
          <w:b w:val="1"/>
          <w:bCs w:val="1"/>
          <w:rtl w:val="0"/>
        </w:rPr>
        <w:t xml:space="preserve">: </w:t>
      </w:r>
      <w:r>
        <w:rPr>
          <w:b w:val="0"/>
          <w:bCs w:val="0"/>
          <w:rtl w:val="0"/>
        </w:rPr>
        <w:t>формат гоеданних з використанням метаданих об</w:t>
      </w:r>
      <w:r>
        <w:rPr>
          <w:b w:val="0"/>
          <w:bCs w:val="0"/>
          <w:rtl w:val="0"/>
          <w:lang w:val="en-US"/>
        </w:rPr>
        <w:t>’</w:t>
      </w:r>
      <w:r>
        <w:rPr>
          <w:b w:val="0"/>
          <w:bCs w:val="0"/>
          <w:rtl w:val="0"/>
        </w:rPr>
        <w:t>єкту</w:t>
      </w:r>
      <w:r>
        <w:rPr>
          <w:b w:val="0"/>
          <w:bCs w:val="0"/>
          <w:rtl w:val="0"/>
        </w:rPr>
        <w:t>.</w:t>
      </w:r>
    </w:p>
    <w:p>
      <w:pPr>
        <w:pStyle w:val="Body"/>
      </w:pPr>
      <w:r>
        <w:tab/>
      </w:r>
      <w:r>
        <w:rPr>
          <w:b w:val="1"/>
          <w:bCs w:val="1"/>
          <w:rtl w:val="0"/>
        </w:rPr>
        <w:t>Методи дослідження</w:t>
      </w:r>
      <w:r>
        <w:rPr>
          <w:b w:val="1"/>
          <w:bCs w:val="1"/>
          <w:rtl w:val="0"/>
        </w:rPr>
        <w:t xml:space="preserve">: </w:t>
      </w:r>
      <w:r>
        <w:rPr>
          <w:rtl w:val="0"/>
        </w:rPr>
        <w:t>опис абстрактиних моделей</w:t>
      </w:r>
      <w:r>
        <w:rPr>
          <w:rtl w:val="0"/>
        </w:rPr>
        <w:t xml:space="preserve">, </w:t>
      </w:r>
      <w:r>
        <w:rPr>
          <w:rtl w:val="0"/>
        </w:rPr>
        <w:t>експеремент</w:t>
      </w:r>
      <w:r>
        <w:rPr>
          <w:rtl w:val="0"/>
        </w:rPr>
        <w:t>.</w:t>
      </w:r>
    </w:p>
    <w:p>
      <w:pPr>
        <w:pStyle w:val="Body"/>
        <w:rPr>
          <w:b w:val="1"/>
          <w:bCs w:val="1"/>
        </w:rPr>
      </w:pPr>
      <w:r>
        <w:rPr>
          <w:b w:val="1"/>
          <w:bCs w:val="1"/>
          <w:rtl w:val="0"/>
        </w:rPr>
        <w:tab/>
        <w:t>Наукова новизна</w:t>
      </w:r>
      <w:r>
        <w:rPr>
          <w:b w:val="1"/>
          <w:bCs w:val="1"/>
          <w:rtl w:val="0"/>
        </w:rPr>
        <w:t xml:space="preserve">: </w:t>
      </w:r>
      <w:r>
        <w:rPr>
          <w:b w:val="0"/>
          <w:bCs w:val="0"/>
          <w:rtl w:val="0"/>
        </w:rPr>
        <w:t>покращення методів обробки геоданних</w:t>
      </w:r>
      <w:r>
        <w:rPr>
          <w:b w:val="0"/>
          <w:bCs w:val="0"/>
          <w:rtl w:val="0"/>
        </w:rPr>
        <w:t xml:space="preserve">, </w:t>
      </w:r>
      <w:r>
        <w:rPr>
          <w:b w:val="0"/>
          <w:bCs w:val="0"/>
          <w:rtl w:val="0"/>
        </w:rPr>
        <w:t>використання методів обробки зв</w:t>
      </w:r>
      <w:r>
        <w:rPr>
          <w:b w:val="0"/>
          <w:bCs w:val="0"/>
          <w:rtl w:val="0"/>
          <w:lang w:val="en-US"/>
        </w:rPr>
        <w:t>’</w:t>
      </w:r>
      <w:r>
        <w:rPr>
          <w:b w:val="0"/>
          <w:bCs w:val="0"/>
          <w:rtl w:val="0"/>
        </w:rPr>
        <w:t>язків соціального графу для обробки атрибутів геооб</w:t>
      </w:r>
      <w:r>
        <w:rPr>
          <w:b w:val="0"/>
          <w:bCs w:val="0"/>
          <w:rtl w:val="0"/>
          <w:lang w:val="en-US"/>
        </w:rPr>
        <w:t>’</w:t>
      </w:r>
      <w:r>
        <w:rPr>
          <w:b w:val="0"/>
          <w:bCs w:val="0"/>
          <w:rtl w:val="0"/>
        </w:rPr>
        <w:t>єктів</w:t>
      </w:r>
      <w:r>
        <w:rPr>
          <w:b w:val="0"/>
          <w:bCs w:val="0"/>
          <w:rtl w:val="0"/>
        </w:rPr>
        <w:t>.</w:t>
      </w:r>
    </w:p>
    <w:p>
      <w:pPr>
        <w:pStyle w:val="Body"/>
      </w:pPr>
      <w:r>
        <w:tab/>
      </w:r>
      <w:r>
        <w:rPr>
          <w:b w:val="1"/>
          <w:bCs w:val="1"/>
          <w:rtl w:val="0"/>
        </w:rPr>
        <w:t>Практичне значення отриманих результатів</w:t>
      </w:r>
      <w:r>
        <w:rPr>
          <w:b w:val="1"/>
          <w:bCs w:val="1"/>
          <w:rtl w:val="0"/>
          <w:lang w:val="en-US"/>
        </w:rPr>
        <w:t>:</w:t>
      </w:r>
      <w:r>
        <w:rPr>
          <w:rtl w:val="0"/>
        </w:rPr>
        <w:t xml:space="preserve"> сформовано функціональні та нефункціональні вимоги до об</w:t>
      </w:r>
      <w:r>
        <w:rPr>
          <w:rtl w:val="0"/>
          <w:lang w:val="en-US"/>
        </w:rPr>
        <w:t>’</w:t>
      </w:r>
      <w:r>
        <w:rPr>
          <w:rtl w:val="0"/>
        </w:rPr>
        <w:t>єкту дослідження</w:t>
      </w:r>
      <w:r>
        <w:rPr>
          <w:rtl w:val="0"/>
        </w:rPr>
        <w:t xml:space="preserve">, </w:t>
      </w:r>
      <w:r>
        <w:rPr>
          <w:rtl w:val="0"/>
        </w:rPr>
        <w:t>описані варіанти практичного використання</w:t>
      </w:r>
      <w:r>
        <w:rPr>
          <w:rtl w:val="0"/>
        </w:rPr>
        <w:t xml:space="preserve">. </w:t>
      </w:r>
      <w:r>
        <w:rPr>
          <w:rtl w:val="0"/>
        </w:rPr>
        <w:t>Розроблено та описано структуру прикладної системи</w:t>
      </w:r>
      <w:r>
        <w:rPr>
          <w:rtl w:val="0"/>
        </w:rPr>
        <w:t xml:space="preserve">, </w:t>
      </w:r>
      <w:r>
        <w:rPr>
          <w:rtl w:val="0"/>
        </w:rPr>
        <w:t>схему бази даних зі специфікацією таблиць та полів</w:t>
      </w:r>
      <w:r>
        <w:rPr>
          <w:rtl w:val="0"/>
        </w:rPr>
        <w:t xml:space="preserve">, </w:t>
      </w:r>
      <w:r>
        <w:rPr>
          <w:rtl w:val="0"/>
        </w:rPr>
        <w:t>структуру та зв’язки між класами</w:t>
      </w:r>
      <w:r>
        <w:rPr>
          <w:rtl w:val="0"/>
        </w:rPr>
        <w:t xml:space="preserve">, </w:t>
      </w:r>
      <w:r>
        <w:rPr>
          <w:rtl w:val="0"/>
        </w:rPr>
        <w:t>алгоритми обробки структурованих даних</w:t>
      </w:r>
      <w:r>
        <w:rPr>
          <w:rtl w:val="0"/>
        </w:rPr>
        <w:t xml:space="preserve">. </w:t>
      </w:r>
      <w:r>
        <w:rPr>
          <w:rtl w:val="0"/>
        </w:rPr>
        <w:t>Наведено план тестування та проведено аналіз результатів тестування</w:t>
      </w:r>
      <w:r>
        <w:rPr>
          <w:rtl w:val="0"/>
        </w:rPr>
        <w:t xml:space="preserve">. </w:t>
      </w:r>
      <w:r>
        <w:rPr>
          <w:rtl w:val="0"/>
        </w:rPr>
        <w:t>Описано інструкцію по розгортанню та використанню розробленої прикладної системи та модулю обробки даних</w:t>
      </w:r>
      <w:r>
        <w:rPr>
          <w:rtl w:val="0"/>
        </w:rPr>
        <w:t>.</w:t>
      </w:r>
    </w:p>
    <w:p>
      <w:pPr>
        <w:pStyle w:val="Body"/>
      </w:pPr>
      <w:r>
        <w:tab/>
      </w:r>
      <w:r>
        <w:rPr>
          <w:b w:val="1"/>
          <w:bCs w:val="1"/>
          <w:rtl w:val="0"/>
        </w:rPr>
        <w:t>Ключові слова</w:t>
      </w:r>
      <w:r>
        <w:rPr>
          <w:b w:val="1"/>
          <w:bCs w:val="1"/>
          <w:rtl w:val="0"/>
        </w:rPr>
        <w:t>:</w:t>
      </w:r>
      <w:r>
        <w:rPr>
          <w:rtl w:val="0"/>
        </w:rPr>
        <w:t xml:space="preserve"> </w:t>
      </w:r>
      <w:r>
        <w:rPr>
          <w:caps w:val="1"/>
          <w:rtl w:val="0"/>
        </w:rPr>
        <w:t>Земля</w:t>
      </w:r>
      <w:r>
        <w:rPr>
          <w:caps w:val="1"/>
          <w:rtl w:val="0"/>
        </w:rPr>
        <w:t xml:space="preserve">, </w:t>
      </w:r>
      <w:r>
        <w:rPr>
          <w:caps w:val="1"/>
          <w:rtl w:val="0"/>
        </w:rPr>
        <w:t>земельні ресурси</w:t>
      </w:r>
      <w:r>
        <w:rPr>
          <w:caps w:val="1"/>
          <w:rtl w:val="0"/>
        </w:rPr>
        <w:t xml:space="preserve">, </w:t>
      </w:r>
      <w:r>
        <w:rPr>
          <w:caps w:val="1"/>
          <w:rtl w:val="0"/>
        </w:rPr>
        <w:t>геодані</w:t>
      </w:r>
      <w:r>
        <w:rPr>
          <w:caps w:val="1"/>
          <w:rtl w:val="0"/>
        </w:rPr>
        <w:t xml:space="preserve">, </w:t>
      </w:r>
      <w:r>
        <w:rPr>
          <w:caps w:val="1"/>
          <w:rtl w:val="0"/>
        </w:rPr>
        <w:t>геолокація</w:t>
      </w:r>
      <w:r>
        <w:rPr>
          <w:caps w:val="1"/>
          <w:rtl w:val="0"/>
        </w:rPr>
        <w:t xml:space="preserve">, </w:t>
      </w:r>
      <w:r>
        <w:rPr>
          <w:caps w:val="1"/>
          <w:rtl w:val="0"/>
        </w:rPr>
        <w:t>алгоритми підбору</w:t>
      </w:r>
      <w:r>
        <w:rPr>
          <w:caps w:val="1"/>
          <w:rtl w:val="0"/>
        </w:rPr>
        <w:t xml:space="preserve">, </w:t>
      </w:r>
      <w:r>
        <w:rPr>
          <w:caps w:val="1"/>
          <w:rtl w:val="0"/>
        </w:rPr>
        <w:t>обробка даних</w:t>
      </w:r>
      <w:r>
        <w:rPr>
          <w:caps w:val="1"/>
          <w:rtl w:val="0"/>
        </w:rPr>
        <w:t xml:space="preserve">, </w:t>
      </w:r>
      <w:r>
        <w:rPr>
          <w:caps w:val="1"/>
          <w:rtl w:val="0"/>
          <w:lang w:val="en-US"/>
        </w:rPr>
        <w:t xml:space="preserve">python, </w:t>
      </w:r>
      <w:r>
        <w:rPr>
          <w:caps w:val="1"/>
          <w:rtl w:val="0"/>
          <w:lang w:val="pt-PT"/>
        </w:rPr>
        <w:t xml:space="preserve">django, </w:t>
      </w:r>
      <w:r>
        <w:rPr>
          <w:caps w:val="1"/>
          <w:rtl w:val="0"/>
          <w:lang w:val="en-US"/>
        </w:rPr>
        <w:t>javascript, react, rest,</w:t>
      </w:r>
      <w:r>
        <w:rPr>
          <w:caps w:val="1"/>
          <w:rtl w:val="0"/>
        </w:rPr>
        <w:t xml:space="preserve"> </w:t>
      </w:r>
      <w:r>
        <w:rPr>
          <w:caps w:val="1"/>
          <w:rtl w:val="0"/>
          <w:lang w:val="en-US"/>
        </w:rPr>
        <w:t>JSON, postgresql</w:t>
      </w:r>
      <w:r>
        <w:rPr>
          <w:rFonts w:ascii="Arial Unicode MS" w:cs="Arial Unicode MS" w:hAnsi="Arial Unicode MS" w:eastAsia="Arial Unicode MS"/>
          <w:b w:val="0"/>
          <w:bCs w:val="0"/>
          <w:i w:val="0"/>
          <w:iCs w:val="0"/>
        </w:rPr>
        <w:br w:type="page"/>
      </w:r>
    </w:p>
    <w:p>
      <w:pPr>
        <w:pStyle w:val="Default"/>
        <w:spacing w:before="100" w:after="0" w:line="240" w:lineRule="auto"/>
        <w:jc w:val="center"/>
        <w:rPr>
          <w:b w:val="1"/>
          <w:bCs w:val="1"/>
          <w:caps w:val="1"/>
          <w:sz w:val="32"/>
          <w:szCs w:val="32"/>
        </w:rPr>
      </w:pPr>
      <w:r>
        <w:rPr>
          <w:b w:val="1"/>
          <w:bCs w:val="1"/>
          <w:caps w:val="1"/>
          <w:sz w:val="32"/>
          <w:szCs w:val="32"/>
          <w:rtl w:val="0"/>
          <w:lang w:val="en-US"/>
        </w:rPr>
        <w:t>ABSTRACT</w:t>
      </w:r>
    </w:p>
    <w:p>
      <w:pPr>
        <w:pStyle w:val="Default"/>
        <w:spacing w:before="100" w:after="0" w:line="240" w:lineRule="auto"/>
        <w:jc w:val="center"/>
        <w:rPr>
          <w:b w:val="1"/>
          <w:bCs w:val="1"/>
          <w:caps w:val="0"/>
          <w:smallCaps w:val="0"/>
          <w:sz w:val="32"/>
          <w:szCs w:val="32"/>
        </w:rPr>
      </w:pPr>
    </w:p>
    <w:p>
      <w:pPr>
        <w:pStyle w:val="Default"/>
        <w:spacing w:before="100" w:after="0" w:line="360" w:lineRule="auto"/>
        <w:jc w:val="both"/>
        <w:rPr>
          <w:caps w:val="0"/>
          <w:smallCaps w:val="0"/>
        </w:rPr>
      </w:pPr>
      <w:r>
        <w:rPr>
          <w:caps w:val="0"/>
          <w:smallCaps w:val="0"/>
        </w:rPr>
        <w:tab/>
      </w:r>
      <w:r>
        <w:rPr>
          <w:b w:val="1"/>
          <w:bCs w:val="1"/>
          <w:caps w:val="0"/>
          <w:smallCaps w:val="0"/>
          <w:rtl w:val="0"/>
          <w:lang w:val="en-US"/>
        </w:rPr>
        <w:t>Object of research</w:t>
      </w:r>
      <w:r>
        <w:rPr>
          <w:b w:val="1"/>
          <w:bCs w:val="1"/>
          <w:caps w:val="0"/>
          <w:smallCaps w:val="0"/>
          <w:rtl w:val="0"/>
        </w:rPr>
        <w:t>:</w:t>
      </w:r>
      <w:r>
        <w:rPr>
          <w:caps w:val="0"/>
          <w:smallCaps w:val="0"/>
          <w:rtl w:val="0"/>
        </w:rPr>
        <w:t xml:space="preserve"> </w:t>
      </w:r>
      <w:r>
        <w:rPr>
          <w:caps w:val="0"/>
          <w:smallCaps w:val="0"/>
          <w:rtl w:val="0"/>
          <w:lang w:val="en-US"/>
        </w:rPr>
        <w:t>s</w:t>
      </w:r>
      <w:r>
        <w:rPr>
          <w:caps w:val="0"/>
          <w:smallCaps w:val="0"/>
          <w:rtl w:val="0"/>
          <w:lang w:val="en-US"/>
        </w:rPr>
        <w:t>ystem of forming investment</w:t>
      </w:r>
      <w:r>
        <w:rPr>
          <w:caps w:val="0"/>
          <w:smallCaps w:val="0"/>
          <w:rtl w:val="0"/>
        </w:rPr>
        <w:t xml:space="preserve"> </w:t>
      </w:r>
      <w:r>
        <w:rPr>
          <w:caps w:val="0"/>
          <w:smallCaps w:val="0"/>
          <w:rtl w:val="0"/>
          <w:lang w:val="en-US"/>
        </w:rPr>
        <w:t>proposals based on the</w:t>
      </w:r>
      <w:r>
        <w:rPr>
          <w:caps w:val="0"/>
          <w:smallCaps w:val="0"/>
          <w:rtl w:val="0"/>
        </w:rPr>
        <w:t xml:space="preserve"> </w:t>
      </w:r>
      <w:r>
        <w:rPr>
          <w:caps w:val="0"/>
          <w:smallCaps w:val="0"/>
          <w:rtl w:val="0"/>
          <w:lang w:val="en-US"/>
        </w:rPr>
        <w:t>method of geodata formatting</w:t>
      </w:r>
    </w:p>
    <w:p>
      <w:pPr>
        <w:pStyle w:val="Default"/>
        <w:spacing w:before="100" w:after="0" w:line="360" w:lineRule="auto"/>
        <w:jc w:val="both"/>
        <w:rPr>
          <w:caps w:val="0"/>
          <w:smallCaps w:val="0"/>
        </w:rPr>
      </w:pPr>
      <w:r>
        <w:rPr>
          <w:caps w:val="0"/>
          <w:smallCaps w:val="0"/>
        </w:rPr>
        <w:tab/>
      </w:r>
      <w:r>
        <w:rPr>
          <w:b w:val="1"/>
          <w:bCs w:val="1"/>
          <w:caps w:val="0"/>
          <w:smallCaps w:val="0"/>
          <w:rtl w:val="0"/>
          <w:lang w:val="en-US"/>
        </w:rPr>
        <w:t>Purpose of research</w:t>
      </w:r>
      <w:r>
        <w:rPr>
          <w:b w:val="1"/>
          <w:bCs w:val="1"/>
          <w:caps w:val="0"/>
          <w:smallCaps w:val="0"/>
          <w:rtl w:val="0"/>
        </w:rPr>
        <w:t>:</w:t>
      </w:r>
      <w:r>
        <w:rPr>
          <w:caps w:val="0"/>
          <w:smallCaps w:val="0"/>
          <w:rtl w:val="0"/>
        </w:rPr>
        <w:t xml:space="preserve"> </w:t>
      </w:r>
      <w:r>
        <w:rPr>
          <w:caps w:val="0"/>
          <w:smallCaps w:val="0"/>
          <w:rtl w:val="0"/>
          <w:lang w:val="en-US"/>
        </w:rPr>
        <w:t>development of tools for filing, processing and display of investment projects based on structural geodata and additional information about land areas.</w:t>
      </w:r>
    </w:p>
    <w:p>
      <w:pPr>
        <w:pStyle w:val="Default"/>
        <w:spacing w:before="100" w:after="0" w:line="360" w:lineRule="auto"/>
        <w:jc w:val="both"/>
        <w:rPr>
          <w:caps w:val="0"/>
          <w:smallCaps w:val="0"/>
        </w:rPr>
      </w:pPr>
      <w:r>
        <w:rPr>
          <w:b w:val="1"/>
          <w:bCs w:val="1"/>
          <w:caps w:val="0"/>
          <w:smallCaps w:val="0"/>
          <w:rtl w:val="0"/>
          <w:lang w:val="en-US"/>
        </w:rPr>
        <w:tab/>
        <w:t>R</w:t>
      </w:r>
      <w:r>
        <w:rPr>
          <w:b w:val="1"/>
          <w:bCs w:val="1"/>
          <w:caps w:val="0"/>
          <w:smallCaps w:val="0"/>
          <w:rtl w:val="0"/>
          <w:lang w:val="en-US"/>
        </w:rPr>
        <w:t>elevance of the topic</w:t>
      </w:r>
      <w:r>
        <w:rPr>
          <w:b w:val="1"/>
          <w:bCs w:val="1"/>
          <w:caps w:val="0"/>
          <w:smallCaps w:val="0"/>
          <w:rtl w:val="0"/>
          <w:lang w:val="en-US"/>
        </w:rPr>
        <w:t xml:space="preserve">: </w:t>
      </w:r>
      <w:r>
        <w:rPr>
          <w:caps w:val="0"/>
          <w:smallCaps w:val="0"/>
          <w:rtl w:val="0"/>
          <w:lang w:val="en-US"/>
        </w:rPr>
        <w:t>b</w:t>
      </w:r>
      <w:r>
        <w:rPr>
          <w:caps w:val="0"/>
          <w:smallCaps w:val="0"/>
          <w:rtl w:val="0"/>
          <w:lang w:val="en-US"/>
        </w:rPr>
        <w:t xml:space="preserve">ased on the analysis of the target area and requirements for software </w:t>
      </w:r>
      <w:r>
        <w:rPr>
          <w:caps w:val="0"/>
          <w:smallCaps w:val="0"/>
          <w:rtl w:val="0"/>
          <w:lang w:val="en-US"/>
        </w:rPr>
        <w:t xml:space="preserve">requirements under </w:t>
      </w:r>
      <w:r>
        <w:rPr>
          <w:caps w:val="0"/>
          <w:smallCaps w:val="0"/>
          <w:rtl w:val="0"/>
          <w:lang w:val="en-US"/>
        </w:rPr>
        <w:t xml:space="preserve">the existing regulatory </w:t>
      </w:r>
      <w:r>
        <w:rPr>
          <w:caps w:val="0"/>
          <w:smallCaps w:val="0"/>
          <w:rtl w:val="0"/>
          <w:lang w:val="en-US"/>
        </w:rPr>
        <w:t xml:space="preserve">law </w:t>
      </w:r>
      <w:r>
        <w:rPr>
          <w:caps w:val="0"/>
          <w:smallCaps w:val="0"/>
          <w:rtl w:val="0"/>
          <w:lang w:val="en-US"/>
        </w:rPr>
        <w:t xml:space="preserve">for land resources. The relevance of the survey is determined by the latest announced changes to the land </w:t>
      </w:r>
      <w:r>
        <w:rPr>
          <w:caps w:val="0"/>
          <w:smallCaps w:val="0"/>
          <w:rtl w:val="0"/>
          <w:lang w:val="en-US"/>
        </w:rPr>
        <w:t>laws</w:t>
      </w:r>
      <w:r>
        <w:rPr>
          <w:caps w:val="0"/>
          <w:smallCaps w:val="0"/>
          <w:rtl w:val="0"/>
        </w:rPr>
        <w:t>.</w:t>
      </w:r>
    </w:p>
    <w:p>
      <w:pPr>
        <w:pStyle w:val="Default"/>
        <w:spacing w:before="100" w:after="0" w:line="360" w:lineRule="auto"/>
        <w:jc w:val="both"/>
        <w:rPr>
          <w:caps w:val="0"/>
          <w:smallCaps w:val="0"/>
        </w:rPr>
      </w:pPr>
      <w:r>
        <w:rPr>
          <w:caps w:val="0"/>
          <w:smallCaps w:val="0"/>
        </w:rPr>
        <w:tab/>
      </w:r>
      <w:r>
        <w:rPr>
          <w:b w:val="1"/>
          <w:bCs w:val="1"/>
          <w:caps w:val="0"/>
          <w:smallCaps w:val="0"/>
          <w:rtl w:val="0"/>
          <w:lang w:val="en-US"/>
        </w:rPr>
        <w:t xml:space="preserve">Subject of research: </w:t>
      </w:r>
      <w:r>
        <w:rPr>
          <w:caps w:val="0"/>
          <w:smallCaps w:val="0"/>
          <w:rtl w:val="0"/>
          <w:lang w:val="en-US"/>
        </w:rPr>
        <w:t>geodata format with using of object metadata.</w:t>
      </w:r>
    </w:p>
    <w:p>
      <w:pPr>
        <w:pStyle w:val="Default"/>
        <w:spacing w:before="100" w:after="0" w:line="360" w:lineRule="auto"/>
        <w:jc w:val="both"/>
        <w:rPr>
          <w:caps w:val="0"/>
          <w:smallCaps w:val="0"/>
        </w:rPr>
      </w:pPr>
      <w:r>
        <w:rPr>
          <w:caps w:val="0"/>
          <w:smallCaps w:val="0"/>
        </w:rPr>
        <w:tab/>
      </w:r>
      <w:r>
        <w:rPr>
          <w:b w:val="1"/>
          <w:bCs w:val="1"/>
          <w:caps w:val="0"/>
          <w:smallCaps w:val="0"/>
          <w:rtl w:val="0"/>
          <w:lang w:val="en-US"/>
        </w:rPr>
        <w:t xml:space="preserve">Research methods: </w:t>
      </w:r>
      <w:r>
        <w:rPr>
          <w:caps w:val="0"/>
          <w:smallCaps w:val="0"/>
          <w:rtl w:val="0"/>
          <w:lang w:val="en-US"/>
        </w:rPr>
        <w:t>description of abstract models, experiment.</w:t>
      </w:r>
    </w:p>
    <w:p>
      <w:pPr>
        <w:pStyle w:val="Default"/>
        <w:spacing w:before="100" w:after="0" w:line="360" w:lineRule="auto"/>
        <w:jc w:val="both"/>
        <w:rPr>
          <w:caps w:val="0"/>
          <w:smallCaps w:val="0"/>
        </w:rPr>
      </w:pPr>
      <w:r>
        <w:rPr>
          <w:caps w:val="0"/>
          <w:smallCaps w:val="0"/>
        </w:rPr>
        <w:tab/>
      </w:r>
      <w:r>
        <w:rPr>
          <w:b w:val="1"/>
          <w:bCs w:val="1"/>
          <w:caps w:val="0"/>
          <w:smallCaps w:val="0"/>
          <w:rtl w:val="0"/>
          <w:lang w:val="it-IT"/>
        </w:rPr>
        <w:t>Scientific</w:t>
      </w:r>
      <w:r>
        <w:rPr>
          <w:b w:val="1"/>
          <w:bCs w:val="1"/>
          <w:caps w:val="0"/>
          <w:smallCaps w:val="0"/>
          <w:rtl w:val="0"/>
          <w:lang w:val="en-US"/>
        </w:rPr>
        <w:t xml:space="preserve"> originality</w:t>
      </w:r>
      <w:r>
        <w:rPr>
          <w:caps w:val="0"/>
          <w:smallCaps w:val="0"/>
          <w:rtl w:val="0"/>
        </w:rPr>
        <w:t xml:space="preserve">: </w:t>
      </w:r>
      <w:r>
        <w:rPr>
          <w:caps w:val="0"/>
          <w:smallCaps w:val="0"/>
          <w:rtl w:val="0"/>
          <w:lang w:val="en-US"/>
        </w:rPr>
        <w:t>i</w:t>
      </w:r>
      <w:r>
        <w:rPr>
          <w:caps w:val="0"/>
          <w:smallCaps w:val="0"/>
          <w:rtl w:val="0"/>
          <w:lang w:val="en-US"/>
        </w:rPr>
        <w:t xml:space="preserve">mproving geodata processing techniques, using </w:t>
      </w:r>
      <w:r>
        <w:rPr>
          <w:caps w:val="0"/>
          <w:smallCaps w:val="0"/>
          <w:rtl w:val="0"/>
          <w:lang w:val="en-US"/>
        </w:rPr>
        <w:t xml:space="preserve">methods of </w:t>
      </w:r>
      <w:r>
        <w:rPr>
          <w:caps w:val="0"/>
          <w:smallCaps w:val="0"/>
          <w:rtl w:val="0"/>
          <w:lang w:val="en-US"/>
        </w:rPr>
        <w:t>social graph processing to handle geo</w:t>
      </w:r>
      <w:r>
        <w:rPr>
          <w:caps w:val="0"/>
          <w:smallCaps w:val="0"/>
          <w:rtl w:val="0"/>
          <w:lang w:val="en-US"/>
        </w:rPr>
        <w:t xml:space="preserve">data </w:t>
      </w:r>
      <w:r>
        <w:rPr>
          <w:caps w:val="0"/>
          <w:smallCaps w:val="0"/>
          <w:rtl w:val="0"/>
          <w:lang w:val="it-IT"/>
        </w:rPr>
        <w:t>attribute</w:t>
      </w:r>
      <w:r>
        <w:rPr>
          <w:caps w:val="0"/>
          <w:smallCaps w:val="0"/>
          <w:rtl w:val="0"/>
          <w:lang w:val="en-US"/>
        </w:rPr>
        <w:t>s</w:t>
      </w:r>
      <w:r>
        <w:rPr>
          <w:caps w:val="0"/>
          <w:smallCaps w:val="0"/>
          <w:rtl w:val="0"/>
        </w:rPr>
        <w:t xml:space="preserve"> </w:t>
      </w:r>
      <w:r>
        <w:rPr>
          <w:caps w:val="0"/>
          <w:smallCaps w:val="0"/>
          <w:rtl w:val="0"/>
          <w:lang w:val="en-US"/>
        </w:rPr>
        <w:t>relations</w:t>
      </w:r>
      <w:r>
        <w:rPr>
          <w:caps w:val="0"/>
          <w:smallCaps w:val="0"/>
          <w:rtl w:val="0"/>
        </w:rPr>
        <w:t>.</w:t>
      </w:r>
    </w:p>
    <w:p>
      <w:pPr>
        <w:pStyle w:val="Default"/>
        <w:spacing w:before="100" w:after="0" w:line="360" w:lineRule="auto"/>
        <w:jc w:val="both"/>
        <w:rPr>
          <w:caps w:val="0"/>
          <w:smallCaps w:val="0"/>
        </w:rPr>
      </w:pPr>
      <w:r>
        <w:rPr>
          <w:caps w:val="0"/>
          <w:smallCaps w:val="0"/>
        </w:rPr>
        <w:tab/>
      </w:r>
      <w:r>
        <w:rPr>
          <w:b w:val="1"/>
          <w:bCs w:val="1"/>
          <w:caps w:val="0"/>
          <w:smallCaps w:val="0"/>
          <w:rtl w:val="0"/>
          <w:lang w:val="en-US"/>
        </w:rPr>
        <w:t xml:space="preserve">Practice usage of the obtained results: </w:t>
      </w:r>
      <w:r>
        <w:rPr>
          <w:caps w:val="0"/>
          <w:smallCaps w:val="0"/>
          <w:rtl w:val="0"/>
          <w:lang w:val="en-US"/>
        </w:rPr>
        <w:t>Described functional and non-functional requirements are formed and usage patterns described. Have been developed and described structure of the system, the database schema with specification of  tables and fields, structure and relationship between classes and data processing algorithms. Test plan has been formed and analysis of test results was performed. Has been made a manual for deploying and using the system for various user roles.</w:t>
      </w:r>
    </w:p>
    <w:p>
      <w:pPr>
        <w:pStyle w:val="Default"/>
        <w:spacing w:before="100" w:after="0" w:line="360" w:lineRule="auto"/>
        <w:jc w:val="both"/>
        <w:rPr>
          <w:caps w:val="1"/>
        </w:rPr>
      </w:pPr>
      <w:r>
        <w:rPr>
          <w:caps w:val="0"/>
          <w:smallCaps w:val="0"/>
        </w:rPr>
        <w:tab/>
      </w:r>
      <w:r>
        <w:rPr>
          <w:b w:val="1"/>
          <w:bCs w:val="1"/>
          <w:caps w:val="0"/>
          <w:smallCaps w:val="0"/>
          <w:rtl w:val="0"/>
          <w:lang w:val="en-US"/>
        </w:rPr>
        <w:t xml:space="preserve">Keywords: </w:t>
      </w:r>
      <w:r>
        <w:rPr>
          <w:caps w:val="1"/>
          <w:rtl w:val="0"/>
          <w:lang w:val="en-US"/>
        </w:rPr>
        <w:t>LAND</w:t>
      </w:r>
      <w:r>
        <w:rPr>
          <w:caps w:val="1"/>
          <w:rtl w:val="0"/>
        </w:rPr>
        <w:t xml:space="preserve">, </w:t>
      </w:r>
      <w:r>
        <w:rPr>
          <w:caps w:val="1"/>
          <w:rtl w:val="0"/>
          <w:lang w:val="en-US"/>
        </w:rPr>
        <w:t>LAND RESOURCES</w:t>
      </w:r>
      <w:r>
        <w:rPr>
          <w:caps w:val="1"/>
          <w:rtl w:val="0"/>
        </w:rPr>
        <w:t>,</w:t>
      </w:r>
      <w:r>
        <w:rPr>
          <w:caps w:val="1"/>
          <w:rtl w:val="0"/>
          <w:lang w:val="en-US"/>
        </w:rPr>
        <w:t xml:space="preserve"> GEOdata</w:t>
      </w:r>
      <w:r>
        <w:rPr>
          <w:caps w:val="1"/>
          <w:rtl w:val="0"/>
        </w:rPr>
        <w:t>,</w:t>
      </w:r>
      <w:r>
        <w:rPr>
          <w:caps w:val="1"/>
          <w:rtl w:val="0"/>
          <w:lang w:val="en-US"/>
        </w:rPr>
        <w:t xml:space="preserve"> Geolocation, selection algorithms</w:t>
      </w:r>
      <w:r>
        <w:rPr>
          <w:caps w:val="1"/>
          <w:rtl w:val="0"/>
        </w:rPr>
        <w:t xml:space="preserve">, </w:t>
      </w:r>
      <w:r>
        <w:rPr>
          <w:caps w:val="1"/>
          <w:rtl w:val="0"/>
          <w:lang w:val="en-US"/>
        </w:rPr>
        <w:t>Data processing</w:t>
      </w:r>
      <w:r>
        <w:rPr>
          <w:caps w:val="1"/>
          <w:rtl w:val="0"/>
        </w:rPr>
        <w:t xml:space="preserve">, </w:t>
      </w:r>
      <w:r>
        <w:rPr>
          <w:caps w:val="1"/>
          <w:rtl w:val="0"/>
          <w:lang w:val="en-US"/>
        </w:rPr>
        <w:t xml:space="preserve">python, </w:t>
      </w:r>
      <w:r>
        <w:rPr>
          <w:caps w:val="1"/>
          <w:rtl w:val="0"/>
          <w:lang w:val="pt-PT"/>
        </w:rPr>
        <w:t xml:space="preserve">django, </w:t>
      </w:r>
      <w:r>
        <w:rPr>
          <w:caps w:val="1"/>
          <w:rtl w:val="0"/>
          <w:lang w:val="en-US"/>
        </w:rPr>
        <w:t>javascript, react, rest,</w:t>
      </w:r>
      <w:r>
        <w:rPr>
          <w:caps w:val="1"/>
          <w:rtl w:val="0"/>
        </w:rPr>
        <w:t xml:space="preserve"> </w:t>
      </w:r>
      <w:r>
        <w:rPr>
          <w:caps w:val="1"/>
          <w:rtl w:val="0"/>
          <w:lang w:val="en-US"/>
        </w:rPr>
        <w:t>JSON, postgresqL</w:t>
      </w:r>
    </w:p>
    <w:p>
      <w:pPr>
        <w:pStyle w:val="Default"/>
        <w:spacing w:before="100" w:after="0" w:line="360" w:lineRule="auto"/>
        <w:jc w:val="center"/>
        <w:rPr>
          <w:caps w:val="1"/>
        </w:rPr>
      </w:pPr>
    </w:p>
    <w:p>
      <w:pPr>
        <w:pStyle w:val="Default"/>
        <w:spacing w:before="100" w:after="0" w:line="240" w:lineRule="auto"/>
        <w:jc w:val="center"/>
        <w:sectPr>
          <w:headerReference w:type="default" r:id="rId6"/>
          <w:footerReference w:type="default" r:id="rId7"/>
          <w:pgSz w:w="11906" w:h="16838" w:orient="portrait"/>
          <w:pgMar w:top="567" w:right="567" w:bottom="567" w:left="1134" w:header="720" w:footer="850"/>
          <w:bidi w:val="0"/>
        </w:sectPr>
      </w:pPr>
    </w:p>
    <w:p>
      <w:pPr>
        <w:pStyle w:val="Body"/>
        <w:jc w:val="center"/>
        <w:rPr>
          <w:sz w:val="36"/>
          <w:szCs w:val="36"/>
        </w:rPr>
      </w:pPr>
      <w:r>
        <w:rPr>
          <w:sz w:val="36"/>
          <w:szCs w:val="36"/>
          <w:rtl w:val="0"/>
        </w:rPr>
        <w:t>ЗМІСТ</w:t>
      </w:r>
    </w:p>
    <w:p>
      <w:pPr>
        <w:pStyle w:val="Body"/>
        <w:jc w:val="center"/>
      </w:pPr>
      <w:r>
        <w:rPr>
          <w:sz w:val="36"/>
          <w:szCs w:val="36"/>
        </w:rPr>
        <w:fldChar w:fldCharType="begin" w:fldLock="0"/>
      </w:r>
      <w:r>
        <w:rPr>
          <w:sz w:val="36"/>
          <w:szCs w:val="36"/>
        </w:rPr>
        <w:instrText xml:space="preserve"> TOC \o 1-3 </w:instrText>
      </w:r>
      <w:r>
        <w:rPr>
          <w:sz w:val="36"/>
          <w:szCs w:val="36"/>
        </w:rPr>
        <w:fldChar w:fldCharType="separate" w:fldLock="0"/>
      </w:r>
    </w:p>
    <w:p>
      <w:pPr>
        <w:pStyle w:val="TOC 2"/>
        <w:bidi w:val="0"/>
        <w:rPr>
          <w:rFonts w:ascii="Times New Roman" w:cs="Times New Roman" w:hAnsi="Times New Roman" w:eastAsia="Times New Roman"/>
        </w:rPr>
      </w:pPr>
      <w:r>
        <w:rPr>
          <w:rFonts w:ascii="Times New Roman" w:hAnsi="Times New Roman" w:hint="default"/>
          <w:rtl w:val="0"/>
        </w:rPr>
        <w:t>Перелік скорочень</w:t>
        <w:tab/>
      </w: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PAGEREF _Toc \h </w:instrText>
      </w:r>
      <w:r>
        <w:rPr>
          <w:rFonts w:ascii="Times New Roman" w:cs="Times New Roman" w:hAnsi="Times New Roman" w:eastAsia="Times New Roman"/>
        </w:rPr>
        <w:fldChar w:fldCharType="separate" w:fldLock="0"/>
      </w:r>
      <w:r>
        <w:rPr>
          <w:rFonts w:ascii="Times New Roman" w:hAnsi="Times New Roman"/>
          <w:rtl w:val="0"/>
        </w:rPr>
        <w:t>3</w:t>
      </w:r>
      <w:r>
        <w:rPr>
          <w:rFonts w:ascii="Times New Roman" w:cs="Times New Roman" w:hAnsi="Times New Roman" w:eastAsia="Times New Roman"/>
        </w:rPr>
        <w:fldChar w:fldCharType="end" w:fldLock="0"/>
      </w:r>
    </w:p>
    <w:p>
      <w:pPr>
        <w:pStyle w:val="TOC 2"/>
        <w:bidi w:val="0"/>
        <w:rPr>
          <w:rFonts w:ascii="Times New Roman" w:cs="Times New Roman" w:hAnsi="Times New Roman" w:eastAsia="Times New Roman"/>
        </w:rPr>
      </w:pPr>
      <w:r>
        <w:rPr>
          <w:rFonts w:ascii="Times New Roman" w:hAnsi="Times New Roman" w:hint="default"/>
          <w:rtl w:val="0"/>
          <w:lang w:val="ru-RU"/>
        </w:rPr>
        <w:t>Вступ</w:t>
        <w:tab/>
      </w: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PAGEREF _Toc1 \h </w:instrText>
      </w:r>
      <w:r>
        <w:rPr>
          <w:rFonts w:ascii="Times New Roman" w:cs="Times New Roman" w:hAnsi="Times New Roman" w:eastAsia="Times New Roman"/>
        </w:rPr>
        <w:fldChar w:fldCharType="separate" w:fldLock="0"/>
      </w:r>
      <w:r>
        <w:rPr>
          <w:rFonts w:ascii="Times New Roman" w:hAnsi="Times New Roman"/>
          <w:rtl w:val="0"/>
        </w:rPr>
        <w:t>4</w:t>
      </w:r>
      <w:r>
        <w:rPr>
          <w:rFonts w:ascii="Times New Roman" w:cs="Times New Roman" w:hAnsi="Times New Roman" w:eastAsia="Times New Roman"/>
        </w:rPr>
        <w:fldChar w:fldCharType="end" w:fldLock="0"/>
      </w:r>
    </w:p>
    <w:p>
      <w:pPr>
        <w:pStyle w:val="TOC 2"/>
        <w:bidi w:val="0"/>
        <w:rPr>
          <w:rFonts w:ascii="Times New Roman" w:cs="Times New Roman" w:hAnsi="Times New Roman" w:eastAsia="Times New Roman"/>
        </w:rPr>
      </w:pPr>
      <w:r>
        <w:rPr>
          <w:rFonts w:ascii="Times New Roman" w:hAnsi="Times New Roman" w:hint="default"/>
          <w:rtl w:val="0"/>
        </w:rPr>
        <w:t>Розділ 1  Огляд існуючих рішень</w:t>
        <w:tab/>
      </w: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PAGEREF _Toc2 \h </w:instrText>
      </w:r>
      <w:r>
        <w:rPr>
          <w:rFonts w:ascii="Times New Roman" w:cs="Times New Roman" w:hAnsi="Times New Roman" w:eastAsia="Times New Roman"/>
        </w:rPr>
        <w:fldChar w:fldCharType="separate" w:fldLock="0"/>
      </w:r>
      <w:r>
        <w:rPr>
          <w:rFonts w:ascii="Times New Roman" w:hAnsi="Times New Roman"/>
          <w:rtl w:val="0"/>
        </w:rPr>
        <w:t>6</w:t>
      </w:r>
      <w:r>
        <w:rPr>
          <w:rFonts w:ascii="Times New Roman" w:cs="Times New Roman" w:hAnsi="Times New Roman" w:eastAsia="Times New Roman"/>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sz w:val="28"/>
          <w:szCs w:val="28"/>
          <w:rtl w:val="0"/>
        </w:rPr>
        <w:t>1.1 Аналіз предметної області</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_Toc3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6</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sz w:val="28"/>
          <w:szCs w:val="28"/>
          <w:rtl w:val="0"/>
        </w:rPr>
        <w:t>1.2 Аналіз існуючих систем</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_Toc4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8</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rPr>
        <w:t>1.2.1 OpenStreetMap:</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_Toc5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8</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lang w:val="pt-PT"/>
        </w:rPr>
        <w:t>1.2.2 Autocad Map:</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_Toc6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9</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lang w:val="it-IT"/>
        </w:rPr>
        <w:t>1.2.3 Mapinfo Pro:</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_Toc7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10</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sz w:val="28"/>
          <w:szCs w:val="28"/>
          <w:rtl w:val="0"/>
        </w:rPr>
        <w:t>1.3 Огляд деяких підходів для пошуку інвестицій</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_Toc8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11</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lang w:val="ru-RU"/>
        </w:rPr>
        <w:t>1.3.1 Стартап-акселератори</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_Toc9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11</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rPr>
        <w:t>1.3.1 Kikstarter</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_Toc10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12</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hint="default"/>
          <w:sz w:val="28"/>
          <w:szCs w:val="28"/>
          <w:rtl w:val="0"/>
        </w:rPr>
        <w:t>Висновок до розділу 1</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_Toc11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14</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rPr>
      </w:pPr>
      <w:r>
        <w:rPr>
          <w:rFonts w:ascii="Times New Roman" w:hAnsi="Times New Roman" w:hint="default"/>
          <w:rtl w:val="0"/>
        </w:rPr>
        <w:t>Розділ 2  Проектування системи</w:t>
        <w:tab/>
      </w: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PAGEREF _Toc12 \h </w:instrText>
      </w:r>
      <w:r>
        <w:rPr>
          <w:rFonts w:ascii="Times New Roman" w:cs="Times New Roman" w:hAnsi="Times New Roman" w:eastAsia="Times New Roman"/>
        </w:rPr>
        <w:fldChar w:fldCharType="separate" w:fldLock="0"/>
      </w:r>
      <w:r>
        <w:rPr>
          <w:rFonts w:ascii="Times New Roman" w:hAnsi="Times New Roman"/>
          <w:rtl w:val="0"/>
        </w:rPr>
        <w:t>15</w:t>
      </w:r>
      <w:r>
        <w:rPr>
          <w:rFonts w:ascii="Times New Roman" w:cs="Times New Roman" w:hAnsi="Times New Roman" w:eastAsia="Times New Roman"/>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sz w:val="28"/>
          <w:szCs w:val="28"/>
          <w:rtl w:val="0"/>
        </w:rPr>
        <w:t>2.1 Формування вимог до системи</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_Toc13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15</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rPr>
        <w:t>2.1.1. Вимоги до структури системи</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_Toc14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15</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rPr>
        <w:t>2.1.2. Вимоги до функцій системи</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_Toc15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16</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sz w:val="28"/>
          <w:szCs w:val="28"/>
          <w:rtl w:val="0"/>
        </w:rPr>
        <w:t>2.2. Опис основних бізнес-процесів</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_Toc16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17</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rPr>
        <w:t>2.2.1. БП-01 Реєстрація/вхід користувача</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_Toc17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17</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rPr>
        <w:t>2.2.2. БП-02 Бізнес-процес «Створення чернетки та публікація проекту»</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_Toc18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20</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rPr>
        <w:t>2.2.3. БП-03 Бізнес-процес «Модерація проекту»</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_Toc19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23</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rPr>
        <w:t>2.2.4. БП-04 Бізне-процес «Перегляд інформації про проект»</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_Toc20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25</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rPr>
        <w:t>2.2.5. БП-05 Бізнес-процес «Відгук на проект»</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_Toc21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26</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lang w:val="ru-RU"/>
        </w:rPr>
        <w:t>2.2.6. БП-06 Бізнес-процес «Завершення проекту»</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_Toc22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26</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rPr>
        <w:t>2.3. Вибір концепцій розробки та технологій для реалізації</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_Toc23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28</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rPr>
        <w:t>2.3.1. Клієнт-серверна архітектура</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_Toc24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28</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rPr>
        <w:t>2.3.2. Взаємодія між частинами системи</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_Toc25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29</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lang w:val="ru-RU"/>
        </w:rPr>
        <w:t>2.3.3. Реалізація веб-серверу</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_Toc26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30</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rPr>
        <w:t>2.3.4. Обмін даними</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_Toc27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31</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rPr>
        <w:t>2.3.5. База даних</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_Toc28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31</w:t>
      </w:r>
      <w:r>
        <w:rPr>
          <w:rFonts w:ascii="Times New Roman" w:cs="Times New Roman" w:hAnsi="Times New Roman" w:eastAsia="Times New Roman"/>
          <w:sz w:val="28"/>
          <w:szCs w:val="28"/>
        </w:rPr>
        <w:fldChar w:fldCharType="end" w:fldLock="0"/>
      </w:r>
    </w:p>
    <w:p>
      <w:pPr>
        <w:pStyle w:val="TOC 3"/>
        <w:bidi w:val="0"/>
        <w:rPr>
          <w:rFonts w:ascii="Times New Roman" w:cs="Times New Roman" w:hAnsi="Times New Roman" w:eastAsia="Times New Roman"/>
          <w:sz w:val="28"/>
          <w:szCs w:val="28"/>
        </w:rPr>
      </w:pPr>
      <w:r>
        <w:rPr>
          <w:rFonts w:ascii="Times New Roman" w:hAnsi="Times New Roman"/>
          <w:sz w:val="28"/>
          <w:szCs w:val="28"/>
          <w:rtl w:val="0"/>
        </w:rPr>
        <w:t>2.3.5. Веб-клієнт для реалізації SPA</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_Toc29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32</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hint="default"/>
          <w:sz w:val="28"/>
          <w:szCs w:val="28"/>
          <w:rtl w:val="0"/>
        </w:rPr>
        <w:t>Висновок до розділу 2</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_Toc30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lang w:val="ru-RU"/>
        </w:rPr>
        <w:t>34</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rPr>
      </w:pPr>
      <w:r>
        <w:rPr>
          <w:rFonts w:ascii="Times New Roman" w:hAnsi="Times New Roman" w:hint="default"/>
          <w:rtl w:val="0"/>
        </w:rPr>
        <w:t>Розділ 3  Реалізація системи</w:t>
        <w:tab/>
      </w: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PAGEREF _Toc31 \h </w:instrText>
      </w:r>
      <w:r>
        <w:rPr>
          <w:rFonts w:ascii="Times New Roman" w:cs="Times New Roman" w:hAnsi="Times New Roman" w:eastAsia="Times New Roman"/>
        </w:rPr>
        <w:fldChar w:fldCharType="separate" w:fldLock="0"/>
      </w:r>
      <w:r>
        <w:rPr>
          <w:rFonts w:ascii="Times New Roman" w:hAnsi="Times New Roman"/>
          <w:rtl w:val="0"/>
        </w:rPr>
        <w:t>35</w:t>
      </w:r>
      <w:r>
        <w:rPr>
          <w:rFonts w:ascii="Times New Roman" w:cs="Times New Roman" w:hAnsi="Times New Roman" w:eastAsia="Times New Roman"/>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sz w:val="28"/>
          <w:szCs w:val="28"/>
          <w:rtl w:val="0"/>
        </w:rPr>
        <w:t>3.1. Реалізація моделей об’єктів системи</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_Toc32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35</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sz w:val="28"/>
          <w:szCs w:val="28"/>
          <w:rtl w:val="0"/>
        </w:rPr>
        <w:t>3.2. Реалізація інтерфейсу доступу</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_Toc33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40</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sz w:val="28"/>
          <w:szCs w:val="28"/>
          <w:rtl w:val="0"/>
        </w:rPr>
        <w:t>3.3. Короткий опис алгоритму підбору властивостей об’єкту</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_Toc34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44</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sz w:val="28"/>
          <w:szCs w:val="28"/>
          <w:rtl w:val="0"/>
        </w:rPr>
        <w:t>3.4. Реалізація веб-клієнта</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_Toc35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45</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hint="default"/>
          <w:sz w:val="28"/>
          <w:szCs w:val="28"/>
          <w:rtl w:val="0"/>
        </w:rPr>
        <w:t>Висновок до розділу 3</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_Toc36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47</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rPr>
      </w:pPr>
      <w:r>
        <w:rPr>
          <w:rFonts w:ascii="Times New Roman" w:hAnsi="Times New Roman" w:hint="default"/>
          <w:rtl w:val="0"/>
        </w:rPr>
        <w:t>Розділ 4  Тестування та використання системи</w:t>
        <w:tab/>
      </w: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PAGEREF _Toc37 \h </w:instrText>
      </w:r>
      <w:r>
        <w:rPr>
          <w:rFonts w:ascii="Times New Roman" w:cs="Times New Roman" w:hAnsi="Times New Roman" w:eastAsia="Times New Roman"/>
        </w:rPr>
        <w:fldChar w:fldCharType="separate" w:fldLock="0"/>
      </w:r>
      <w:r>
        <w:rPr>
          <w:rFonts w:ascii="Times New Roman" w:hAnsi="Times New Roman"/>
          <w:rtl w:val="0"/>
        </w:rPr>
        <w:t>48</w:t>
      </w:r>
      <w:r>
        <w:rPr>
          <w:rFonts w:ascii="Times New Roman" w:cs="Times New Roman" w:hAnsi="Times New Roman" w:eastAsia="Times New Roman"/>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sz w:val="28"/>
          <w:szCs w:val="28"/>
          <w:rtl w:val="0"/>
        </w:rPr>
        <w:t>4.1. Тестування системи</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_Toc38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48</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sz w:val="28"/>
          <w:szCs w:val="28"/>
          <w:rtl w:val="0"/>
        </w:rPr>
        <w:t>4.2. Інструкція використання системи</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_Toc39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49</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hint="default"/>
          <w:sz w:val="28"/>
          <w:szCs w:val="28"/>
          <w:rtl w:val="0"/>
        </w:rPr>
        <w:t>Висновок до розділу 4</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_Toc40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54</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rPr>
      </w:pPr>
      <w:r>
        <w:rPr>
          <w:rFonts w:ascii="Times New Roman" w:hAnsi="Times New Roman" w:hint="default"/>
          <w:rtl w:val="0"/>
          <w:lang w:val="ru-RU"/>
        </w:rPr>
        <w:t>Розділ 5  Розробка стартап-проекту</w:t>
        <w:tab/>
      </w: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PAGEREF _Toc41 \h </w:instrText>
      </w:r>
      <w:r>
        <w:rPr>
          <w:rFonts w:ascii="Times New Roman" w:cs="Times New Roman" w:hAnsi="Times New Roman" w:eastAsia="Times New Roman"/>
        </w:rPr>
        <w:fldChar w:fldCharType="separate" w:fldLock="0"/>
      </w:r>
      <w:r>
        <w:rPr>
          <w:rFonts w:ascii="Times New Roman" w:hAnsi="Times New Roman"/>
          <w:rtl w:val="0"/>
        </w:rPr>
        <w:t>55</w:t>
      </w:r>
      <w:r>
        <w:rPr>
          <w:rFonts w:ascii="Times New Roman" w:cs="Times New Roman" w:hAnsi="Times New Roman" w:eastAsia="Times New Roman"/>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sz w:val="28"/>
          <w:szCs w:val="28"/>
          <w:rtl w:val="0"/>
        </w:rPr>
        <w:t>5.1. Опис ідеї проекту</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_Toc42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55</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sz w:val="28"/>
          <w:szCs w:val="28"/>
          <w:rtl w:val="0"/>
        </w:rPr>
        <w:t>5.2. Технологічний аудит ідеї проекту</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_Toc43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lang w:val="ru-RU"/>
        </w:rPr>
        <w:t>58</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sz w:val="28"/>
          <w:szCs w:val="28"/>
          <w:rtl w:val="0"/>
          <w:lang w:val="ru-RU"/>
        </w:rPr>
        <w:t>5.3. Аналіз ринкових можливостей запуску стартап-проекту</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_Toc44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59</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sz w:val="28"/>
          <w:szCs w:val="28"/>
          <w:rtl w:val="0"/>
        </w:rPr>
        <w:t>5.4. Розроблення ринкової стратегії проекту</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_Toc45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65</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sz w:val="28"/>
          <w:szCs w:val="28"/>
          <w:rtl w:val="0"/>
          <w:lang w:val="ru-RU"/>
        </w:rPr>
        <w:t>5.5. Розробка маркетингової програми стартап-проекту</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_Toc46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67</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hint="default"/>
          <w:sz w:val="28"/>
          <w:szCs w:val="28"/>
          <w:rtl w:val="0"/>
        </w:rPr>
        <w:t>Висновок до розділу 5</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_Toc47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71</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rPr>
      </w:pPr>
      <w:r>
        <w:rPr>
          <w:rFonts w:ascii="Times New Roman" w:hAnsi="Times New Roman" w:hint="default"/>
          <w:rtl w:val="0"/>
        </w:rPr>
        <w:t>Висновки</w:t>
        <w:tab/>
      </w: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PAGEREF _Toc48 \h </w:instrText>
      </w:r>
      <w:r>
        <w:rPr>
          <w:rFonts w:ascii="Times New Roman" w:cs="Times New Roman" w:hAnsi="Times New Roman" w:eastAsia="Times New Roman"/>
        </w:rPr>
        <w:fldChar w:fldCharType="separate" w:fldLock="0"/>
      </w:r>
      <w:r>
        <w:rPr>
          <w:rFonts w:ascii="Times New Roman" w:hAnsi="Times New Roman"/>
          <w:rtl w:val="0"/>
        </w:rPr>
        <w:t>72</w:t>
      </w:r>
      <w:r>
        <w:rPr>
          <w:rFonts w:ascii="Times New Roman" w:cs="Times New Roman" w:hAnsi="Times New Roman" w:eastAsia="Times New Roman"/>
        </w:rPr>
        <w:fldChar w:fldCharType="end" w:fldLock="0"/>
      </w:r>
    </w:p>
    <w:p>
      <w:pPr>
        <w:pStyle w:val="TOC 2"/>
        <w:bidi w:val="0"/>
        <w:rPr>
          <w:rFonts w:ascii="Times New Roman" w:cs="Times New Roman" w:hAnsi="Times New Roman" w:eastAsia="Times New Roman"/>
        </w:rPr>
      </w:pPr>
      <w:r>
        <w:rPr>
          <w:rFonts w:ascii="Times New Roman" w:hAnsi="Times New Roman" w:hint="default"/>
          <w:rtl w:val="0"/>
        </w:rPr>
        <w:t>Список використаних джерел</w:t>
        <w:tab/>
      </w: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PAGEREF _Toc49 \h </w:instrText>
      </w:r>
      <w:r>
        <w:rPr>
          <w:rFonts w:ascii="Times New Roman" w:cs="Times New Roman" w:hAnsi="Times New Roman" w:eastAsia="Times New Roman"/>
        </w:rPr>
        <w:fldChar w:fldCharType="separate" w:fldLock="0"/>
      </w:r>
      <w:r>
        <w:rPr>
          <w:rFonts w:ascii="Times New Roman" w:hAnsi="Times New Roman"/>
          <w:rtl w:val="0"/>
        </w:rPr>
        <w:t>73</w:t>
      </w:r>
      <w:r>
        <w:rPr>
          <w:rFonts w:ascii="Times New Roman" w:cs="Times New Roman" w:hAnsi="Times New Roman" w:eastAsia="Times New Roman"/>
        </w:rPr>
        <w:fldChar w:fldCharType="end" w:fldLock="0"/>
      </w:r>
    </w:p>
    <w:p>
      <w:pPr>
        <w:pStyle w:val="TOC 2"/>
        <w:bidi w:val="0"/>
        <w:rPr>
          <w:rFonts w:ascii="Times New Roman" w:cs="Times New Roman" w:hAnsi="Times New Roman" w:eastAsia="Times New Roman"/>
        </w:rPr>
      </w:pPr>
      <w:r>
        <w:rPr>
          <w:rFonts w:ascii="Times New Roman" w:hAnsi="Times New Roman" w:hint="default"/>
          <w:rtl w:val="0"/>
        </w:rPr>
        <w:t>Додатки</w:t>
        <w:tab/>
      </w:r>
      <w:r>
        <w:rPr>
          <w:rFonts w:ascii="Times New Roman" w:cs="Times New Roman" w:hAnsi="Times New Roman" w:eastAsia="Times New Roman"/>
        </w:rPr>
        <w:fldChar w:fldCharType="begin" w:fldLock="0"/>
      </w:r>
      <w:r>
        <w:rPr>
          <w:rFonts w:ascii="Times New Roman" w:cs="Times New Roman" w:hAnsi="Times New Roman" w:eastAsia="Times New Roman"/>
        </w:rPr>
        <w:instrText xml:space="preserve"> PAGEREF _Toc50 \h </w:instrText>
      </w:r>
      <w:r>
        <w:rPr>
          <w:rFonts w:ascii="Times New Roman" w:cs="Times New Roman" w:hAnsi="Times New Roman" w:eastAsia="Times New Roman"/>
        </w:rPr>
        <w:fldChar w:fldCharType="separate" w:fldLock="0"/>
      </w:r>
      <w:r>
        <w:rPr>
          <w:rFonts w:ascii="Times New Roman" w:hAnsi="Times New Roman"/>
          <w:rtl w:val="0"/>
        </w:rPr>
        <w:t>1</w:t>
      </w:r>
      <w:r>
        <w:rPr>
          <w:rFonts w:ascii="Times New Roman" w:cs="Times New Roman" w:hAnsi="Times New Roman" w:eastAsia="Times New Roman"/>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hint="default"/>
          <w:sz w:val="28"/>
          <w:szCs w:val="28"/>
          <w:rtl w:val="0"/>
        </w:rPr>
        <w:t>Додаток А Приклади коду</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_Toc51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1</w:t>
      </w:r>
      <w:r>
        <w:rPr>
          <w:rFonts w:ascii="Times New Roman" w:cs="Times New Roman" w:hAnsi="Times New Roman" w:eastAsia="Times New Roman"/>
          <w:sz w:val="28"/>
          <w:szCs w:val="28"/>
        </w:rPr>
        <w:fldChar w:fldCharType="end" w:fldLock="0"/>
      </w:r>
    </w:p>
    <w:p>
      <w:pPr>
        <w:pStyle w:val="TOC 2"/>
        <w:bidi w:val="0"/>
        <w:rPr>
          <w:rFonts w:ascii="Times New Roman" w:cs="Times New Roman" w:hAnsi="Times New Roman" w:eastAsia="Times New Roman"/>
          <w:sz w:val="28"/>
          <w:szCs w:val="28"/>
        </w:rPr>
      </w:pPr>
      <w:r>
        <w:rPr>
          <w:rFonts w:ascii="Times New Roman" w:hAnsi="Times New Roman" w:hint="default"/>
          <w:sz w:val="28"/>
          <w:szCs w:val="28"/>
          <w:rtl w:val="0"/>
        </w:rPr>
        <w:t>Додаток Б  Структура бази даних</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_Toc52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4</w:t>
      </w:r>
      <w:r>
        <w:rPr>
          <w:rFonts w:ascii="Times New Roman" w:cs="Times New Roman" w:hAnsi="Times New Roman" w:eastAsia="Times New Roman"/>
          <w:sz w:val="28"/>
          <w:szCs w:val="28"/>
        </w:rPr>
        <w:fldChar w:fldCharType="end" w:fldLock="0"/>
      </w:r>
    </w:p>
    <w:p>
      <w:pPr>
        <w:pStyle w:val="TOC 2"/>
        <w:bidi w:val="0"/>
      </w:pPr>
      <w:r>
        <w:rPr>
          <w:rFonts w:ascii="Times New Roman" w:hAnsi="Times New Roman" w:hint="default"/>
          <w:sz w:val="28"/>
          <w:szCs w:val="28"/>
          <w:rtl w:val="0"/>
        </w:rPr>
        <w:t>Додаток В Діаграма реалізованих класів серверу</w:t>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PAGEREF _Toc53 \h </w:instrText>
      </w:r>
      <w:r>
        <w:rPr>
          <w:rFonts w:ascii="Times New Roman" w:cs="Times New Roman" w:hAnsi="Times New Roman" w:eastAsia="Times New Roman"/>
          <w:sz w:val="28"/>
          <w:szCs w:val="28"/>
        </w:rPr>
        <w:fldChar w:fldCharType="separate" w:fldLock="0"/>
      </w:r>
      <w:r>
        <w:rPr>
          <w:rFonts w:ascii="Times New Roman" w:hAnsi="Times New Roman"/>
          <w:sz w:val="28"/>
          <w:szCs w:val="28"/>
          <w:rtl w:val="0"/>
        </w:rPr>
        <w:t>5</w:t>
      </w:r>
      <w:r>
        <w:rPr>
          <w:rFonts w:ascii="Times New Roman" w:cs="Times New Roman" w:hAnsi="Times New Roman" w:eastAsia="Times New Roman"/>
          <w:sz w:val="28"/>
          <w:szCs w:val="28"/>
        </w:rPr>
        <w:fldChar w:fldCharType="end" w:fldLock="0"/>
      </w:r>
    </w:p>
    <w:p>
      <w:pPr>
        <w:jc w:val="center"/>
        <w:sectPr>
          <w:headerReference w:type="default" r:id="rId8"/>
          <w:footerReference w:type="default" r:id="rId9"/>
          <w:pgSz w:w="11906" w:h="16838" w:orient="portrait"/>
          <w:pgMar w:top="567" w:right="567" w:bottom="567" w:left="1134" w:header="720" w:footer="850"/>
          <w:pgNumType w:start="1"/>
          <w:bidi w:val="0"/>
        </w:sectPr>
      </w:pPr>
      <w:r>
        <w:rPr>
          <w:sz w:val="36"/>
          <w:szCs w:val="36"/>
        </w:rPr>
        <w:fldChar w:fldCharType="end" w:fldLock="0"/>
      </w:r>
    </w:p>
    <w:p>
      <w:pPr>
        <w:pStyle w:val="Heading"/>
        <w:pageBreakBefore w:val="1"/>
        <w:tabs>
          <w:tab w:val="left" w:pos="432"/>
        </w:tabs>
        <w:bidi w:val="0"/>
        <w:ind w:left="0" w:right="0" w:firstLine="0"/>
        <w:jc w:val="center"/>
        <w:outlineLvl w:val="1"/>
        <w:rPr>
          <w:caps w:val="1"/>
          <w:kern w:val="32"/>
          <w:sz w:val="32"/>
          <w:szCs w:val="32"/>
          <w:u w:color="000000"/>
          <w:rtl w:val="0"/>
        </w:rPr>
      </w:pPr>
      <w:bookmarkStart w:name="_Toc" w:id="0"/>
      <w:r>
        <w:rPr>
          <w:caps w:val="1"/>
          <w:kern w:val="32"/>
          <w:sz w:val="32"/>
          <w:szCs w:val="32"/>
          <w:u w:color="000000"/>
          <w:rtl w:val="0"/>
        </w:rPr>
        <w:t>Перелік скорочень</w:t>
      </w:r>
      <w:bookmarkEnd w:id="0"/>
    </w:p>
    <w:p>
      <w:pPr>
        <w:pStyle w:val="Default"/>
        <w:spacing w:after="0" w:line="360" w:lineRule="auto"/>
        <w:jc w:val="both"/>
        <w:rPr>
          <w:sz w:val="28"/>
          <w:szCs w:val="28"/>
          <w:u w:color="000000"/>
        </w:rPr>
      </w:pPr>
    </w:p>
    <w:p>
      <w:pPr>
        <w:pStyle w:val="Body"/>
        <w:bidi w:val="0"/>
        <w:rPr>
          <w:sz w:val="28"/>
          <w:szCs w:val="28"/>
        </w:rPr>
      </w:pPr>
      <w:r>
        <w:rPr>
          <w:rFonts w:cs="Arial Unicode MS" w:eastAsia="Arial Unicode MS" w:hint="default"/>
          <w:b w:val="1"/>
          <w:bCs w:val="1"/>
          <w:sz w:val="28"/>
          <w:szCs w:val="28"/>
          <w:rtl w:val="0"/>
        </w:rPr>
        <w:t xml:space="preserve">БД </w:t>
      </w:r>
      <w:r>
        <w:rPr>
          <w:rFonts w:cs="Arial Unicode MS" w:eastAsia="Arial Unicode MS" w:hint="default"/>
          <w:sz w:val="28"/>
          <w:szCs w:val="28"/>
          <w:rtl w:val="0"/>
        </w:rPr>
        <w:t>– база даних</w:t>
      </w:r>
      <w:r>
        <w:rPr>
          <w:rFonts w:cs="Arial Unicode MS" w:eastAsia="Arial Unicode MS"/>
          <w:sz w:val="28"/>
          <w:szCs w:val="28"/>
          <w:rtl w:val="0"/>
          <w:lang w:val="en-US"/>
        </w:rPr>
        <w:t>.</w:t>
      </w:r>
    </w:p>
    <w:p>
      <w:pPr>
        <w:pStyle w:val="Body"/>
        <w:bidi w:val="0"/>
        <w:rPr>
          <w:sz w:val="28"/>
          <w:szCs w:val="28"/>
        </w:rPr>
      </w:pPr>
      <w:r>
        <w:rPr>
          <w:rFonts w:cs="Arial Unicode MS" w:eastAsia="Arial Unicode MS" w:hint="default"/>
          <w:b w:val="1"/>
          <w:bCs w:val="1"/>
          <w:sz w:val="28"/>
          <w:szCs w:val="28"/>
          <w:rtl w:val="0"/>
        </w:rPr>
        <w:t>С</w:t>
      </w:r>
      <w:r>
        <w:rPr>
          <w:rFonts w:cs="Arial Unicode MS" w:eastAsia="Arial Unicode MS" w:hint="default"/>
          <w:b w:val="1"/>
          <w:bCs w:val="1"/>
          <w:sz w:val="28"/>
          <w:szCs w:val="28"/>
          <w:rtl w:val="0"/>
        </w:rPr>
        <w:t>У</w:t>
      </w:r>
      <w:r>
        <w:rPr>
          <w:rFonts w:cs="Arial Unicode MS" w:eastAsia="Arial Unicode MS" w:hint="default"/>
          <w:b w:val="1"/>
          <w:bCs w:val="1"/>
          <w:sz w:val="28"/>
          <w:szCs w:val="28"/>
          <w:rtl w:val="0"/>
        </w:rPr>
        <w:t>БД</w:t>
      </w:r>
      <w:r>
        <w:rPr>
          <w:rFonts w:cs="Arial Unicode MS" w:eastAsia="Arial Unicode MS" w:hint="default"/>
          <w:sz w:val="28"/>
          <w:szCs w:val="28"/>
          <w:rtl w:val="0"/>
        </w:rPr>
        <w:t xml:space="preserve"> – система </w:t>
      </w:r>
      <w:r>
        <w:rPr>
          <w:rFonts w:cs="Arial Unicode MS" w:eastAsia="Arial Unicode MS" w:hint="default"/>
          <w:sz w:val="28"/>
          <w:szCs w:val="28"/>
          <w:rtl w:val="0"/>
        </w:rPr>
        <w:t>управління</w:t>
      </w:r>
      <w:r>
        <w:rPr>
          <w:rFonts w:cs="Arial Unicode MS" w:eastAsia="Arial Unicode MS" w:hint="default"/>
          <w:sz w:val="28"/>
          <w:szCs w:val="28"/>
          <w:rtl w:val="0"/>
        </w:rPr>
        <w:t xml:space="preserve"> базами даних</w:t>
      </w:r>
      <w:r>
        <w:rPr>
          <w:rFonts w:cs="Arial Unicode MS" w:eastAsia="Arial Unicode MS"/>
          <w:sz w:val="28"/>
          <w:szCs w:val="28"/>
          <w:rtl w:val="0"/>
          <w:lang w:val="en-US"/>
        </w:rPr>
        <w:t>.</w:t>
      </w:r>
    </w:p>
    <w:p>
      <w:pPr>
        <w:pStyle w:val="Body"/>
        <w:bidi w:val="0"/>
        <w:rPr>
          <w:sz w:val="28"/>
          <w:szCs w:val="28"/>
        </w:rPr>
      </w:pPr>
      <w:r>
        <w:rPr>
          <w:rFonts w:cs="Arial Unicode MS" w:eastAsia="Arial Unicode MS" w:hint="default"/>
          <w:b w:val="1"/>
          <w:bCs w:val="1"/>
          <w:sz w:val="28"/>
          <w:szCs w:val="28"/>
          <w:rtl w:val="0"/>
        </w:rPr>
        <w:t>ПЗ</w:t>
      </w:r>
      <w:r>
        <w:rPr>
          <w:rFonts w:cs="Arial Unicode MS" w:eastAsia="Arial Unicode MS" w:hint="default"/>
          <w:sz w:val="28"/>
          <w:szCs w:val="28"/>
          <w:rtl w:val="0"/>
        </w:rPr>
        <w:t xml:space="preserve"> – програмне забезпечення</w:t>
      </w:r>
      <w:r>
        <w:rPr>
          <w:rFonts w:cs="Arial Unicode MS" w:eastAsia="Arial Unicode MS"/>
          <w:sz w:val="28"/>
          <w:szCs w:val="28"/>
          <w:rtl w:val="0"/>
          <w:lang w:val="en-US"/>
        </w:rPr>
        <w:t>.</w:t>
      </w:r>
    </w:p>
    <w:p>
      <w:pPr>
        <w:pStyle w:val="Body"/>
        <w:bidi w:val="0"/>
        <w:rPr>
          <w:sz w:val="28"/>
          <w:szCs w:val="28"/>
        </w:rPr>
      </w:pPr>
      <w:r>
        <w:rPr>
          <w:rFonts w:cs="Arial Unicode MS" w:eastAsia="Arial Unicode MS"/>
          <w:b w:val="1"/>
          <w:bCs w:val="1"/>
          <w:i w:val="1"/>
          <w:iCs w:val="1"/>
          <w:rtl w:val="0"/>
          <w:lang w:val="en-US"/>
        </w:rPr>
        <w:t>URL</w:t>
      </w:r>
      <w:r>
        <w:rPr>
          <w:rFonts w:cs="Arial Unicode MS" w:eastAsia="Arial Unicode MS"/>
          <w:sz w:val="28"/>
          <w:szCs w:val="28"/>
          <w:rtl w:val="0"/>
          <w:lang w:val="en-US"/>
        </w:rPr>
        <w:t xml:space="preserve"> </w:t>
      </w:r>
      <w:r>
        <w:rPr>
          <w:rFonts w:cs="Arial Unicode MS" w:eastAsia="Arial Unicode MS" w:hint="default"/>
          <w:sz w:val="28"/>
          <w:szCs w:val="28"/>
          <w:rtl w:val="0"/>
        </w:rPr>
        <w:t>–</w:t>
      </w:r>
      <w:r>
        <w:rPr>
          <w:rFonts w:cs="Arial Unicode MS" w:eastAsia="Arial Unicode MS"/>
          <w:sz w:val="28"/>
          <w:szCs w:val="28"/>
          <w:rtl w:val="0"/>
          <w:lang w:val="en-US"/>
        </w:rPr>
        <w:t xml:space="preserve"> </w:t>
      </w:r>
      <w:r>
        <w:rPr>
          <w:rFonts w:cs="Arial Unicode MS" w:eastAsia="Arial Unicode MS" w:hint="default"/>
          <w:sz w:val="28"/>
          <w:szCs w:val="28"/>
          <w:rtl w:val="0"/>
        </w:rPr>
        <w:t xml:space="preserve">єдиний вказівник на ресурс </w:t>
      </w:r>
      <w:r>
        <w:rPr>
          <w:rFonts w:cs="Arial Unicode MS" w:eastAsia="Arial Unicode MS"/>
          <w:sz w:val="28"/>
          <w:szCs w:val="28"/>
          <w:rtl w:val="0"/>
        </w:rPr>
        <w:t>(</w:t>
      </w:r>
      <w:r>
        <w:rPr>
          <w:rFonts w:cs="Arial Unicode MS" w:eastAsia="Arial Unicode MS"/>
          <w:i w:val="1"/>
          <w:iCs w:val="1"/>
          <w:sz w:val="28"/>
          <w:szCs w:val="28"/>
          <w:rtl w:val="0"/>
          <w:lang w:val="en-US"/>
        </w:rPr>
        <w:t>Uniform Resource Location</w:t>
      </w:r>
      <w:r>
        <w:rPr>
          <w:rFonts w:cs="Arial Unicode MS" w:eastAsia="Arial Unicode MS"/>
          <w:sz w:val="28"/>
          <w:szCs w:val="28"/>
          <w:rtl w:val="0"/>
        </w:rPr>
        <w:t>)</w:t>
      </w:r>
      <w:r>
        <w:rPr>
          <w:rFonts w:cs="Arial Unicode MS" w:eastAsia="Arial Unicode MS"/>
          <w:sz w:val="28"/>
          <w:szCs w:val="28"/>
          <w:rtl w:val="0"/>
          <w:lang w:val="en-US"/>
        </w:rPr>
        <w:t>.</w:t>
      </w:r>
    </w:p>
    <w:p>
      <w:pPr>
        <w:pStyle w:val="Body"/>
        <w:bidi w:val="0"/>
        <w:rPr>
          <w:sz w:val="28"/>
          <w:szCs w:val="28"/>
        </w:rPr>
      </w:pPr>
      <w:r>
        <w:rPr>
          <w:rFonts w:cs="Arial Unicode MS" w:eastAsia="Arial Unicode MS"/>
          <w:b w:val="1"/>
          <w:bCs w:val="1"/>
          <w:i w:val="1"/>
          <w:iCs w:val="1"/>
          <w:rtl w:val="0"/>
          <w:lang w:val="en-US"/>
        </w:rPr>
        <w:t>HTTP</w:t>
      </w:r>
      <w:r>
        <w:rPr>
          <w:rFonts w:cs="Arial Unicode MS" w:eastAsia="Arial Unicode MS"/>
          <w:rtl w:val="0"/>
          <w:lang w:val="en-US"/>
        </w:rPr>
        <w:t xml:space="preserve"> </w:t>
      </w:r>
      <w:r>
        <w:rPr>
          <w:rFonts w:cs="Arial Unicode MS" w:eastAsia="Arial Unicode MS" w:hint="default"/>
          <w:rtl w:val="0"/>
        </w:rPr>
        <w:t>–</w:t>
      </w:r>
      <w:r>
        <w:rPr>
          <w:rFonts w:cs="Arial Unicode MS" w:eastAsia="Arial Unicode MS"/>
          <w:rtl w:val="0"/>
          <w:lang w:val="en-US"/>
        </w:rPr>
        <w:t xml:space="preserve"> </w:t>
      </w:r>
      <w:r>
        <w:rPr>
          <w:rFonts w:cs="Arial Unicode MS" w:eastAsia="Arial Unicode MS" w:hint="default"/>
          <w:rtl w:val="0"/>
        </w:rPr>
        <w:t xml:space="preserve">протокол передачі гіпертексту </w:t>
      </w:r>
      <w:r>
        <w:rPr>
          <w:rFonts w:cs="Arial Unicode MS" w:eastAsia="Arial Unicode MS"/>
          <w:rtl w:val="0"/>
        </w:rPr>
        <w:t>(</w:t>
      </w:r>
      <w:r>
        <w:rPr>
          <w:rFonts w:cs="Arial Unicode MS" w:eastAsia="Arial Unicode MS"/>
          <w:i w:val="1"/>
          <w:iCs w:val="1"/>
          <w:rtl w:val="0"/>
          <w:lang w:val="en-US"/>
        </w:rPr>
        <w:t>HyperText Transfer Protocol</w:t>
      </w:r>
      <w:r>
        <w:rPr>
          <w:rFonts w:cs="Arial Unicode MS" w:eastAsia="Arial Unicode MS"/>
          <w:rtl w:val="0"/>
          <w:lang w:val="en-US"/>
        </w:rPr>
        <w:t>).</w:t>
      </w:r>
    </w:p>
    <w:p>
      <w:pPr>
        <w:pStyle w:val="Body"/>
        <w:bidi w:val="0"/>
        <w:rPr>
          <w:sz w:val="28"/>
          <w:szCs w:val="28"/>
        </w:rPr>
      </w:pPr>
      <w:r>
        <w:rPr>
          <w:rFonts w:cs="Arial Unicode MS" w:eastAsia="Arial Unicode MS"/>
          <w:b w:val="1"/>
          <w:bCs w:val="1"/>
          <w:i w:val="1"/>
          <w:iCs w:val="1"/>
          <w:rtl w:val="0"/>
          <w:lang w:val="en-US"/>
        </w:rPr>
        <w:t>JSON</w:t>
      </w:r>
      <w:r>
        <w:rPr>
          <w:rFonts w:cs="Arial Unicode MS" w:eastAsia="Arial Unicode MS"/>
          <w:sz w:val="28"/>
          <w:szCs w:val="28"/>
          <w:rtl w:val="0"/>
          <w:lang w:val="en-US"/>
        </w:rPr>
        <w:t xml:space="preserve"> </w:t>
      </w:r>
      <w:r>
        <w:rPr>
          <w:rFonts w:cs="Arial Unicode MS" w:eastAsia="Arial Unicode MS" w:hint="default"/>
          <w:sz w:val="28"/>
          <w:szCs w:val="28"/>
          <w:rtl w:val="0"/>
        </w:rPr>
        <w:t>–</w:t>
      </w:r>
      <w:r>
        <w:rPr>
          <w:rFonts w:cs="Arial Unicode MS" w:eastAsia="Arial Unicode MS" w:hint="default"/>
          <w:sz w:val="28"/>
          <w:szCs w:val="28"/>
          <w:rtl w:val="0"/>
        </w:rPr>
        <w:t xml:space="preserve"> об’єктна нотація </w:t>
      </w:r>
      <w:r>
        <w:rPr>
          <w:rFonts w:cs="Arial Unicode MS" w:eastAsia="Arial Unicode MS"/>
          <w:sz w:val="28"/>
          <w:szCs w:val="28"/>
          <w:rtl w:val="0"/>
        </w:rPr>
        <w:t>(</w:t>
      </w:r>
      <w:r>
        <w:rPr>
          <w:rFonts w:cs="Arial Unicode MS" w:eastAsia="Arial Unicode MS"/>
          <w:i w:val="1"/>
          <w:iCs w:val="1"/>
          <w:sz w:val="28"/>
          <w:szCs w:val="28"/>
          <w:rtl w:val="0"/>
          <w:lang w:val="en-US"/>
        </w:rPr>
        <w:t>JavaScript Object Notation</w:t>
      </w:r>
      <w:r>
        <w:rPr>
          <w:rFonts w:cs="Arial Unicode MS" w:eastAsia="Arial Unicode MS"/>
          <w:sz w:val="28"/>
          <w:szCs w:val="28"/>
          <w:rtl w:val="0"/>
        </w:rPr>
        <w:t>)</w:t>
      </w:r>
      <w:r>
        <w:rPr>
          <w:rFonts w:cs="Arial Unicode MS" w:eastAsia="Arial Unicode MS"/>
          <w:sz w:val="28"/>
          <w:szCs w:val="28"/>
          <w:rtl w:val="0"/>
          <w:lang w:val="en-US"/>
        </w:rPr>
        <w:t>.</w:t>
      </w:r>
    </w:p>
    <w:p>
      <w:pPr>
        <w:pStyle w:val="Body"/>
        <w:bidi w:val="0"/>
        <w:rPr>
          <w:sz w:val="28"/>
          <w:szCs w:val="28"/>
        </w:rPr>
      </w:pPr>
      <w:r>
        <w:rPr>
          <w:rFonts w:cs="Arial Unicode MS" w:eastAsia="Arial Unicode MS"/>
          <w:b w:val="1"/>
          <w:bCs w:val="1"/>
          <w:i w:val="1"/>
          <w:iCs w:val="1"/>
          <w:rtl w:val="0"/>
          <w:lang w:val="en-US"/>
        </w:rPr>
        <w:t>REST</w:t>
      </w:r>
      <w:r>
        <w:rPr>
          <w:rFonts w:cs="Arial Unicode MS" w:eastAsia="Arial Unicode MS"/>
          <w:sz w:val="28"/>
          <w:szCs w:val="28"/>
          <w:rtl w:val="0"/>
          <w:lang w:val="en-US"/>
        </w:rPr>
        <w:t xml:space="preserve"> </w:t>
      </w:r>
      <w:r>
        <w:rPr>
          <w:rFonts w:cs="Arial Unicode MS" w:eastAsia="Arial Unicode MS" w:hint="default"/>
          <w:sz w:val="28"/>
          <w:szCs w:val="28"/>
          <w:rtl w:val="0"/>
        </w:rPr>
        <w:t>–</w:t>
      </w:r>
      <w:r>
        <w:rPr>
          <w:rFonts w:cs="Arial Unicode MS" w:eastAsia="Arial Unicode MS"/>
          <w:sz w:val="28"/>
          <w:szCs w:val="28"/>
          <w:rtl w:val="0"/>
          <w:lang w:val="en-US"/>
        </w:rPr>
        <w:t xml:space="preserve"> </w:t>
      </w:r>
      <w:r>
        <w:rPr>
          <w:rFonts w:cs="Arial Unicode MS" w:eastAsia="Arial Unicode MS" w:hint="default"/>
          <w:sz w:val="28"/>
          <w:szCs w:val="28"/>
          <w:rtl w:val="0"/>
        </w:rPr>
        <w:t>передача станів представлення</w:t>
      </w:r>
      <w:r>
        <w:rPr>
          <w:rFonts w:cs="Arial Unicode MS" w:eastAsia="Arial Unicode MS"/>
          <w:sz w:val="28"/>
          <w:szCs w:val="28"/>
          <w:rtl w:val="0"/>
          <w:lang w:val="en-US"/>
        </w:rPr>
        <w:t xml:space="preserve"> </w:t>
      </w:r>
      <w:r>
        <w:rPr>
          <w:rFonts w:cs="Arial Unicode MS" w:eastAsia="Arial Unicode MS"/>
          <w:sz w:val="28"/>
          <w:szCs w:val="28"/>
          <w:rtl w:val="0"/>
        </w:rPr>
        <w:t>(</w:t>
      </w:r>
      <w:r>
        <w:rPr>
          <w:rFonts w:cs="Arial Unicode MS" w:eastAsia="Arial Unicode MS"/>
          <w:i w:val="1"/>
          <w:iCs w:val="1"/>
          <w:sz w:val="28"/>
          <w:szCs w:val="28"/>
          <w:rtl w:val="0"/>
          <w:lang w:val="en-US"/>
        </w:rPr>
        <w:t>Representation State Transfer</w:t>
      </w:r>
      <w:r>
        <w:rPr>
          <w:rFonts w:cs="Arial Unicode MS" w:eastAsia="Arial Unicode MS"/>
          <w:sz w:val="28"/>
          <w:szCs w:val="28"/>
          <w:rtl w:val="0"/>
        </w:rPr>
        <w:t>)</w:t>
      </w:r>
      <w:r>
        <w:rPr>
          <w:rFonts w:cs="Arial Unicode MS" w:eastAsia="Arial Unicode MS"/>
          <w:sz w:val="28"/>
          <w:szCs w:val="28"/>
          <w:rtl w:val="0"/>
          <w:lang w:val="en-US"/>
        </w:rPr>
        <w:t>.</w:t>
      </w:r>
    </w:p>
    <w:p>
      <w:pPr>
        <w:pStyle w:val="Body"/>
        <w:bidi w:val="0"/>
        <w:rPr>
          <w:sz w:val="28"/>
          <w:szCs w:val="28"/>
        </w:rPr>
      </w:pPr>
      <w:r>
        <w:rPr>
          <w:rFonts w:cs="Arial Unicode MS" w:eastAsia="Arial Unicode MS"/>
          <w:b w:val="1"/>
          <w:bCs w:val="1"/>
          <w:i w:val="1"/>
          <w:iCs w:val="1"/>
          <w:rtl w:val="0"/>
          <w:lang w:val="en-US"/>
        </w:rPr>
        <w:t>HTML</w:t>
      </w:r>
      <w:r>
        <w:rPr>
          <w:rFonts w:cs="Arial Unicode MS" w:eastAsia="Arial Unicode MS"/>
          <w:sz w:val="28"/>
          <w:szCs w:val="28"/>
          <w:rtl w:val="0"/>
          <w:lang w:val="en-US"/>
        </w:rPr>
        <w:t xml:space="preserve"> </w:t>
      </w:r>
      <w:r>
        <w:rPr>
          <w:rFonts w:cs="Arial Unicode MS" w:eastAsia="Arial Unicode MS" w:hint="default"/>
          <w:sz w:val="28"/>
          <w:szCs w:val="28"/>
          <w:rtl w:val="0"/>
        </w:rPr>
        <w:t>–</w:t>
      </w:r>
      <w:r>
        <w:rPr>
          <w:rFonts w:cs="Arial Unicode MS" w:eastAsia="Arial Unicode MS"/>
          <w:sz w:val="28"/>
          <w:szCs w:val="28"/>
          <w:rtl w:val="0"/>
          <w:lang w:val="en-US"/>
        </w:rPr>
        <w:t xml:space="preserve"> </w:t>
      </w:r>
      <w:r>
        <w:rPr>
          <w:rFonts w:cs="Arial Unicode MS" w:eastAsia="Arial Unicode MS" w:hint="default"/>
          <w:sz w:val="28"/>
          <w:szCs w:val="28"/>
          <w:rtl w:val="0"/>
        </w:rPr>
        <w:t xml:space="preserve">мова розмітки гіпертексту </w:t>
      </w:r>
      <w:r>
        <w:rPr>
          <w:rFonts w:cs="Arial Unicode MS" w:eastAsia="Arial Unicode MS"/>
          <w:sz w:val="28"/>
          <w:szCs w:val="28"/>
          <w:rtl w:val="0"/>
        </w:rPr>
        <w:t>(</w:t>
      </w:r>
      <w:r>
        <w:rPr>
          <w:rFonts w:cs="Arial Unicode MS" w:eastAsia="Arial Unicode MS"/>
          <w:i w:val="1"/>
          <w:iCs w:val="1"/>
          <w:sz w:val="28"/>
          <w:szCs w:val="28"/>
          <w:rtl w:val="0"/>
          <w:lang w:val="en-US"/>
        </w:rPr>
        <w:t>HyperText Markup Language</w:t>
      </w:r>
      <w:r>
        <w:rPr>
          <w:rFonts w:cs="Arial Unicode MS" w:eastAsia="Arial Unicode MS"/>
          <w:sz w:val="28"/>
          <w:szCs w:val="28"/>
          <w:rtl w:val="0"/>
        </w:rPr>
        <w:t>).</w:t>
      </w:r>
    </w:p>
    <w:p>
      <w:pPr>
        <w:pStyle w:val="Body"/>
        <w:bidi w:val="0"/>
        <w:rPr>
          <w:sz w:val="28"/>
          <w:szCs w:val="28"/>
        </w:rPr>
      </w:pPr>
      <w:r>
        <w:rPr>
          <w:rFonts w:cs="Arial Unicode MS" w:eastAsia="Arial Unicode MS"/>
          <w:b w:val="1"/>
          <w:bCs w:val="1"/>
          <w:i w:val="1"/>
          <w:iCs w:val="1"/>
          <w:rtl w:val="0"/>
          <w:lang w:val="en-US"/>
        </w:rPr>
        <w:t>SPA</w:t>
      </w:r>
      <w:r>
        <w:rPr>
          <w:rFonts w:cs="Arial Unicode MS" w:eastAsia="Arial Unicode MS"/>
          <w:rtl w:val="0"/>
          <w:lang w:val="en-US"/>
        </w:rPr>
        <w:t xml:space="preserve"> </w:t>
      </w:r>
      <w:r>
        <w:rPr>
          <w:rFonts w:cs="Arial Unicode MS" w:eastAsia="Arial Unicode MS" w:hint="default"/>
          <w:rtl w:val="0"/>
        </w:rPr>
        <w:t>–</w:t>
      </w:r>
      <w:r>
        <w:rPr>
          <w:rFonts w:cs="Arial Unicode MS" w:eastAsia="Arial Unicode MS"/>
          <w:rtl w:val="0"/>
          <w:lang w:val="en-US"/>
        </w:rPr>
        <w:t xml:space="preserve"> </w:t>
      </w:r>
      <w:r>
        <w:rPr>
          <w:rFonts w:cs="Arial Unicode MS" w:eastAsia="Arial Unicode MS" w:hint="default"/>
          <w:rtl w:val="0"/>
        </w:rPr>
        <w:t xml:space="preserve">односторінковий додаток </w:t>
      </w:r>
      <w:r>
        <w:rPr>
          <w:rFonts w:cs="Arial Unicode MS" w:eastAsia="Arial Unicode MS"/>
          <w:rtl w:val="0"/>
        </w:rPr>
        <w:t>(</w:t>
      </w:r>
      <w:r>
        <w:rPr>
          <w:rFonts w:cs="Arial Unicode MS" w:eastAsia="Arial Unicode MS"/>
          <w:i w:val="1"/>
          <w:iCs w:val="1"/>
          <w:rtl w:val="0"/>
          <w:lang w:val="en-US"/>
        </w:rPr>
        <w:t>Single Page Application</w:t>
      </w:r>
      <w:r>
        <w:rPr>
          <w:rFonts w:cs="Arial Unicode MS" w:eastAsia="Arial Unicode MS"/>
          <w:rtl w:val="0"/>
        </w:rPr>
        <w:t>).</w:t>
      </w:r>
    </w:p>
    <w:p>
      <w:pPr>
        <w:pStyle w:val="Body"/>
        <w:bidi w:val="0"/>
        <w:rPr>
          <w:sz w:val="28"/>
          <w:szCs w:val="28"/>
        </w:rPr>
      </w:pPr>
      <w:r>
        <w:rPr>
          <w:rFonts w:cs="Arial Unicode MS" w:eastAsia="Arial Unicode MS"/>
          <w:b w:val="1"/>
          <w:bCs w:val="1"/>
          <w:i w:val="1"/>
          <w:iCs w:val="1"/>
          <w:rtl w:val="0"/>
          <w:lang w:val="en-US"/>
        </w:rPr>
        <w:t>ORM</w:t>
      </w:r>
      <w:r>
        <w:rPr>
          <w:rFonts w:cs="Arial Unicode MS" w:eastAsia="Arial Unicode MS"/>
          <w:sz w:val="28"/>
          <w:szCs w:val="28"/>
          <w:rtl w:val="0"/>
          <w:lang w:val="en-US"/>
        </w:rPr>
        <w:t xml:space="preserve"> </w:t>
      </w:r>
      <w:r>
        <w:rPr>
          <w:rFonts w:cs="Arial Unicode MS" w:eastAsia="Arial Unicode MS" w:hint="default"/>
          <w:sz w:val="28"/>
          <w:szCs w:val="28"/>
          <w:rtl w:val="0"/>
        </w:rPr>
        <w:t>–</w:t>
      </w:r>
      <w:r>
        <w:rPr>
          <w:rFonts w:cs="Arial Unicode MS" w:eastAsia="Arial Unicode MS"/>
          <w:sz w:val="28"/>
          <w:szCs w:val="28"/>
          <w:rtl w:val="0"/>
          <w:lang w:val="en-US"/>
        </w:rPr>
        <w:t xml:space="preserve"> </w:t>
      </w:r>
      <w:r>
        <w:rPr>
          <w:rFonts w:cs="Arial Unicode MS" w:eastAsia="Arial Unicode MS" w:hint="default"/>
          <w:sz w:val="28"/>
          <w:szCs w:val="28"/>
          <w:rtl w:val="0"/>
        </w:rPr>
        <w:t>об’єктно</w:t>
      </w:r>
      <w:r>
        <w:rPr>
          <w:rFonts w:cs="Arial Unicode MS" w:eastAsia="Arial Unicode MS"/>
          <w:sz w:val="28"/>
          <w:szCs w:val="28"/>
          <w:rtl w:val="0"/>
        </w:rPr>
        <w:t>-</w:t>
      </w:r>
      <w:r>
        <w:rPr>
          <w:rFonts w:cs="Arial Unicode MS" w:eastAsia="Arial Unicode MS" w:hint="default"/>
          <w:sz w:val="28"/>
          <w:szCs w:val="28"/>
          <w:rtl w:val="0"/>
        </w:rPr>
        <w:t xml:space="preserve">реляційне відображення </w:t>
      </w:r>
      <w:r>
        <w:rPr>
          <w:rFonts w:cs="Arial Unicode MS" w:eastAsia="Arial Unicode MS"/>
          <w:sz w:val="28"/>
          <w:szCs w:val="28"/>
          <w:rtl w:val="0"/>
        </w:rPr>
        <w:t>(</w:t>
      </w:r>
      <w:r>
        <w:rPr>
          <w:rFonts w:cs="Arial Unicode MS" w:eastAsia="Arial Unicode MS"/>
          <w:i w:val="1"/>
          <w:iCs w:val="1"/>
          <w:sz w:val="28"/>
          <w:szCs w:val="28"/>
          <w:rtl w:val="0"/>
          <w:lang w:val="en-US"/>
        </w:rPr>
        <w:t>Object-Relational Mapping</w:t>
      </w:r>
      <w:r>
        <w:rPr>
          <w:rFonts w:cs="Arial Unicode MS" w:eastAsia="Arial Unicode MS"/>
          <w:sz w:val="28"/>
          <w:szCs w:val="28"/>
          <w:rtl w:val="0"/>
        </w:rPr>
        <w:t>).</w:t>
      </w:r>
    </w:p>
    <w:p>
      <w:pPr>
        <w:pStyle w:val="Body"/>
        <w:bidi w:val="0"/>
      </w:pPr>
      <w:r>
        <w:rPr>
          <w:rFonts w:cs="Arial Unicode MS" w:eastAsia="Arial Unicode MS"/>
          <w:b w:val="1"/>
          <w:bCs w:val="1"/>
          <w:i w:val="1"/>
          <w:iCs w:val="1"/>
          <w:rtl w:val="0"/>
          <w:lang w:val="en-US"/>
        </w:rPr>
        <w:t>API</w:t>
      </w:r>
      <w:r>
        <w:rPr>
          <w:rFonts w:cs="Arial Unicode MS" w:eastAsia="Arial Unicode MS"/>
          <w:sz w:val="28"/>
          <w:szCs w:val="28"/>
          <w:rtl w:val="0"/>
          <w:lang w:val="en-US"/>
        </w:rPr>
        <w:t xml:space="preserve"> </w:t>
      </w:r>
      <w:r>
        <w:rPr>
          <w:rFonts w:cs="Arial Unicode MS" w:eastAsia="Arial Unicode MS" w:hint="default"/>
          <w:rtl w:val="0"/>
        </w:rPr>
        <w:t>–</w:t>
      </w:r>
      <w:r>
        <w:rPr>
          <w:rFonts w:cs="Arial Unicode MS" w:eastAsia="Arial Unicode MS"/>
          <w:rtl w:val="0"/>
          <w:lang w:val="en-US"/>
        </w:rPr>
        <w:t xml:space="preserve"> </w:t>
      </w:r>
      <w:r>
        <w:rPr>
          <w:rFonts w:cs="Arial Unicode MS" w:eastAsia="Arial Unicode MS" w:hint="default"/>
          <w:rtl w:val="0"/>
        </w:rPr>
        <w:t>програмний інтерфейс додатку</w:t>
      </w:r>
      <w:r>
        <w:rPr>
          <w:rFonts w:cs="Arial Unicode MS" w:eastAsia="Arial Unicode MS"/>
          <w:rtl w:val="0"/>
          <w:lang w:val="en-US"/>
        </w:rPr>
        <w:t xml:space="preserve"> (</w:t>
      </w:r>
      <w:r>
        <w:rPr>
          <w:rFonts w:cs="Arial Unicode MS" w:eastAsia="Arial Unicode MS"/>
          <w:i w:val="1"/>
          <w:iCs w:val="1"/>
          <w:rtl w:val="0"/>
          <w:lang w:val="en-US"/>
        </w:rPr>
        <w:t>Application Programming Interface</w:t>
      </w:r>
      <w:r>
        <w:rPr>
          <w:rFonts w:cs="Arial Unicode MS" w:eastAsia="Arial Unicode MS"/>
          <w:rtl w:val="0"/>
          <w:lang w:val="en-US"/>
        </w:rPr>
        <w:t>).</w:t>
      </w:r>
    </w:p>
    <w:p>
      <w:pPr>
        <w:pStyle w:val="Heading"/>
      </w:pPr>
    </w:p>
    <w:p>
      <w:pPr>
        <w:pStyle w:val="Heading"/>
      </w:pPr>
      <w:r>
        <w:rPr>
          <w:rFonts w:ascii="Arial Unicode MS" w:cs="Arial Unicode MS" w:hAnsi="Arial Unicode MS" w:eastAsia="Arial Unicode MS"/>
          <w:b w:val="0"/>
          <w:bCs w:val="0"/>
          <w:i w:val="0"/>
          <w:iCs w:val="0"/>
        </w:rPr>
        <w:br w:type="page"/>
      </w:r>
    </w:p>
    <w:p>
      <w:pPr>
        <w:pStyle w:val="Heading"/>
      </w:pPr>
      <w:bookmarkStart w:name="_Toc1" w:id="1"/>
      <w:r>
        <w:rPr>
          <w:rtl w:val="0"/>
        </w:rPr>
        <w:t>Вступ</w:t>
      </w:r>
      <w:bookmarkEnd w:id="1"/>
    </w:p>
    <w:p>
      <w:pPr>
        <w:pStyle w:val="Body"/>
        <w:spacing w:after="0" w:line="240" w:lineRule="auto"/>
      </w:pPr>
    </w:p>
    <w:p>
      <w:pPr>
        <w:pStyle w:val="Body"/>
      </w:pPr>
      <w:r>
        <w:rPr>
          <w:rtl w:val="0"/>
        </w:rPr>
        <w:tab/>
        <w:t>Обмеженість доступу до ресурсів є фундаментальною проблемою</w:t>
      </w:r>
      <w:r>
        <w:rPr>
          <w:rtl w:val="0"/>
        </w:rPr>
        <w:t xml:space="preserve">. </w:t>
      </w:r>
      <w:r>
        <w:rPr>
          <w:rtl w:val="0"/>
        </w:rPr>
        <w:t>Для постійного розвитку необхідно задовільняти</w:t>
      </w:r>
      <w:r>
        <w:rPr>
          <w:rtl w:val="0"/>
        </w:rPr>
        <w:t xml:space="preserve"> </w:t>
      </w:r>
      <w:r>
        <w:rPr>
          <w:rtl w:val="0"/>
        </w:rPr>
        <w:t>зростаючі потреби в різних категорія</w:t>
      </w:r>
      <w:r>
        <w:rPr>
          <w:rtl w:val="0"/>
        </w:rPr>
        <w:t>х</w:t>
      </w:r>
      <w:r>
        <w:rPr>
          <w:rtl w:val="0"/>
        </w:rPr>
        <w:t xml:space="preserve"> ресурс</w:t>
      </w:r>
      <w:r>
        <w:rPr>
          <w:rtl w:val="0"/>
        </w:rPr>
        <w:t>ів</w:t>
      </w:r>
      <w:r>
        <w:rPr>
          <w:rtl w:val="0"/>
        </w:rPr>
        <w:t>.</w:t>
      </w:r>
      <w:r>
        <w:rPr>
          <w:rtl w:val="0"/>
        </w:rPr>
        <w:t xml:space="preserve"> </w:t>
      </w:r>
      <w:r>
        <w:rPr>
          <w:rtl w:val="0"/>
        </w:rPr>
        <w:t xml:space="preserve">Ефективне використання обмежених ресурсів </w:t>
      </w:r>
      <w:r>
        <w:rPr>
          <w:rtl w:val="0"/>
        </w:rPr>
        <w:t xml:space="preserve">- </w:t>
      </w:r>
      <w:r>
        <w:rPr>
          <w:rtl w:val="0"/>
        </w:rPr>
        <w:t>ключовий фактор успішного розвитку суспільства</w:t>
      </w:r>
      <w:r>
        <w:rPr>
          <w:rtl w:val="0"/>
        </w:rPr>
        <w:t>.</w:t>
      </w:r>
    </w:p>
    <w:p>
      <w:pPr>
        <w:pStyle w:val="Body"/>
      </w:pPr>
      <w:r>
        <w:tab/>
      </w:r>
      <w:r>
        <w:rPr>
          <w:rtl w:val="0"/>
        </w:rPr>
        <w:t>Земля</w:t>
      </w:r>
      <w:r>
        <w:rPr>
          <w:rtl w:val="0"/>
        </w:rPr>
        <w:t xml:space="preserve">, </w:t>
      </w:r>
      <w:r>
        <w:rPr>
          <w:rtl w:val="0"/>
        </w:rPr>
        <w:t>як одна з категорій обмежених ресурсів</w:t>
      </w:r>
      <w:r>
        <w:rPr>
          <w:rtl w:val="0"/>
        </w:rPr>
        <w:t xml:space="preserve">, </w:t>
      </w:r>
      <w:r>
        <w:rPr>
          <w:rtl w:val="0"/>
        </w:rPr>
        <w:t>також включає в себе всі природні ресурси розміщені на її поверхні та в її недрах</w:t>
      </w:r>
      <w:r>
        <w:rPr>
          <w:rtl w:val="0"/>
        </w:rPr>
        <w:t xml:space="preserve">: </w:t>
      </w:r>
      <w:r>
        <w:rPr>
          <w:rtl w:val="0"/>
        </w:rPr>
        <w:t>корисні копалини</w:t>
      </w:r>
      <w:r>
        <w:rPr>
          <w:rtl w:val="0"/>
        </w:rPr>
        <w:t xml:space="preserve">, </w:t>
      </w:r>
      <w:r>
        <w:rPr>
          <w:rtl w:val="0"/>
        </w:rPr>
        <w:t>флору та фауну</w:t>
      </w:r>
      <w:r>
        <w:rPr>
          <w:rtl w:val="0"/>
        </w:rPr>
        <w:t xml:space="preserve">, </w:t>
      </w:r>
      <w:r>
        <w:rPr>
          <w:rtl w:val="0"/>
        </w:rPr>
        <w:t>водойми</w:t>
      </w:r>
      <w:r>
        <w:rPr>
          <w:rtl w:val="0"/>
        </w:rPr>
        <w:t xml:space="preserve">. </w:t>
      </w:r>
      <w:r>
        <w:rPr>
          <w:rtl w:val="0"/>
        </w:rPr>
        <w:t>Також обмеження землі включає і доступні території під будівництво</w:t>
      </w:r>
      <w:r>
        <w:rPr>
          <w:rtl w:val="0"/>
        </w:rPr>
        <w:t xml:space="preserve">, </w:t>
      </w:r>
      <w:r>
        <w:rPr>
          <w:rtl w:val="0"/>
        </w:rPr>
        <w:t>сільськогосподарські угіддя та території придатні для різноманітної діяльності</w:t>
      </w:r>
      <w:r>
        <w:rPr>
          <w:rtl w:val="0"/>
        </w:rPr>
        <w:t>.</w:t>
      </w:r>
    </w:p>
    <w:p>
      <w:pPr>
        <w:pStyle w:val="Body"/>
      </w:pPr>
      <w:r>
        <w:rPr>
          <w:rtl w:val="0"/>
        </w:rPr>
        <w:tab/>
        <w:t>Необхідність у визначених умовах для ведення господарської діяльності накладає додаткові обмеження на придатні для використання землі</w:t>
      </w:r>
      <w:r>
        <w:rPr>
          <w:rtl w:val="0"/>
        </w:rPr>
        <w:t xml:space="preserve">. </w:t>
      </w:r>
      <w:r>
        <w:rPr>
          <w:rtl w:val="0"/>
        </w:rPr>
        <w:t>Пошук за заданими критеріями потребує складної аналітичної роботи зі списками необхідних параметрів як для самого виду діяльності так і для супутньої діяльності</w:t>
      </w:r>
      <w:r>
        <w:rPr>
          <w:rtl w:val="0"/>
        </w:rPr>
        <w:t>.</w:t>
      </w:r>
    </w:p>
    <w:p>
      <w:pPr>
        <w:pStyle w:val="Body"/>
      </w:pPr>
      <w:r>
        <w:rPr>
          <w:rtl w:val="0"/>
        </w:rPr>
        <w:tab/>
        <w:t>З розвитком комп</w:t>
      </w:r>
      <w:r>
        <w:rPr>
          <w:rtl w:val="0"/>
          <w:lang w:val="en-US"/>
        </w:rPr>
        <w:t>’</w:t>
      </w:r>
      <w:r>
        <w:rPr>
          <w:rtl w:val="0"/>
        </w:rPr>
        <w:t>ютерної техніки об</w:t>
      </w:r>
      <w:r>
        <w:rPr>
          <w:rtl w:val="0"/>
          <w:lang w:val="en-US"/>
        </w:rPr>
        <w:t>’</w:t>
      </w:r>
      <w:r>
        <w:rPr>
          <w:rtl w:val="0"/>
        </w:rPr>
        <w:t>єми доступних даних та швидкість їх обробки постійно зростає</w:t>
      </w:r>
      <w:r>
        <w:rPr>
          <w:rtl w:val="0"/>
        </w:rPr>
        <w:t xml:space="preserve">. </w:t>
      </w:r>
      <w:r>
        <w:rPr>
          <w:rtl w:val="0"/>
        </w:rPr>
        <w:t>Алгоритми та великі масиви даних дозволяють автоматизувати процеси роботи з наявною інформацією</w:t>
      </w:r>
      <w:r>
        <w:rPr>
          <w:rtl w:val="0"/>
        </w:rPr>
        <w:t xml:space="preserve">. </w:t>
      </w:r>
      <w:r>
        <w:rPr>
          <w:rtl w:val="0"/>
        </w:rPr>
        <w:t>Для земельних ресурсів створений окремий клас гео</w:t>
      </w:r>
      <w:r>
        <w:rPr>
          <w:rtl w:val="0"/>
        </w:rPr>
        <w:t>-</w:t>
      </w:r>
      <w:r>
        <w:rPr>
          <w:rtl w:val="0"/>
        </w:rPr>
        <w:t>інформаційних систем</w:t>
      </w:r>
      <w:r>
        <w:rPr>
          <w:rtl w:val="0"/>
        </w:rPr>
        <w:t xml:space="preserve">, </w:t>
      </w:r>
      <w:r>
        <w:rPr>
          <w:rtl w:val="0"/>
        </w:rPr>
        <w:t>що виконують допоміжні функцій у їх раціональному розподіленні</w:t>
      </w:r>
      <w:r>
        <w:rPr>
          <w:rtl w:val="0"/>
        </w:rPr>
        <w:t>.</w:t>
      </w:r>
    </w:p>
    <w:p>
      <w:pPr>
        <w:pStyle w:val="Body"/>
      </w:pPr>
      <w:r>
        <w:rPr>
          <w:rtl w:val="0"/>
        </w:rPr>
        <w:tab/>
        <w:t>Земельна ділянка може задовільняти визначеним вимогам для розміщення об</w:t>
      </w:r>
      <w:r>
        <w:rPr>
          <w:rtl w:val="0"/>
          <w:lang w:val="en-US"/>
        </w:rPr>
        <w:t>’</w:t>
      </w:r>
      <w:r>
        <w:rPr>
          <w:rtl w:val="0"/>
        </w:rPr>
        <w:t>єкту і бути вільною або бути виділеною під конкретний об</w:t>
      </w:r>
      <w:r>
        <w:rPr>
          <w:rtl w:val="0"/>
          <w:lang w:val="en-US"/>
        </w:rPr>
        <w:t>’</w:t>
      </w:r>
      <w:r>
        <w:rPr>
          <w:rtl w:val="0"/>
        </w:rPr>
        <w:t>єкт або тип інфраструктури локальною громадою</w:t>
      </w:r>
      <w:r>
        <w:rPr>
          <w:rtl w:val="0"/>
        </w:rPr>
        <w:t xml:space="preserve">. </w:t>
      </w:r>
      <w:r>
        <w:rPr>
          <w:rtl w:val="0"/>
        </w:rPr>
        <w:t>Правильний вибір призначення для земельної ділянки ще не гарантує її використання адже часто необхідні додаткові матеріальні та людські ресурси для використання виділених площ</w:t>
      </w:r>
      <w:r>
        <w:rPr>
          <w:rtl w:val="0"/>
        </w:rPr>
        <w:t>.</w:t>
      </w:r>
    </w:p>
    <w:p>
      <w:pPr>
        <w:pStyle w:val="Body"/>
      </w:pPr>
      <w:r>
        <w:rPr>
          <w:rtl w:val="0"/>
        </w:rPr>
        <w:tab/>
        <w:t>Для швидкого і раціонального освоєння територій необхідна кооперація між власниками та зацікавленими особами</w:t>
      </w:r>
      <w:r>
        <w:rPr>
          <w:rtl w:val="0"/>
        </w:rPr>
        <w:t xml:space="preserve">, </w:t>
      </w:r>
      <w:r>
        <w:rPr>
          <w:rtl w:val="0"/>
        </w:rPr>
        <w:t>що мають кошти та інтерес у реалізації певного об</w:t>
      </w:r>
      <w:r>
        <w:rPr>
          <w:rtl w:val="0"/>
          <w:lang w:val="en-US"/>
        </w:rPr>
        <w:t>’</w:t>
      </w:r>
      <w:r>
        <w:rPr>
          <w:rtl w:val="0"/>
        </w:rPr>
        <w:t xml:space="preserve">єкту або цільовому використанні </w:t>
      </w:r>
      <w:r>
        <w:rPr>
          <w:rtl w:val="0"/>
        </w:rPr>
        <w:t>територій</w:t>
      </w:r>
      <w:r>
        <w:rPr>
          <w:rtl w:val="0"/>
        </w:rPr>
        <w:t>.</w:t>
      </w:r>
    </w:p>
    <w:p>
      <w:pPr>
        <w:pStyle w:val="Body"/>
      </w:pPr>
      <w:r>
        <w:tab/>
      </w:r>
      <w:r>
        <w:rPr>
          <w:rtl w:val="0"/>
        </w:rPr>
        <w:t>Сучасні технології дозволяють налагодити швидку комунікацію між власниками та потенційними інвесторами за допомогою мережі інтернет</w:t>
      </w:r>
      <w:r>
        <w:rPr>
          <w:rtl w:val="0"/>
        </w:rPr>
        <w:t xml:space="preserve">. </w:t>
      </w:r>
      <w:r>
        <w:rPr>
          <w:rtl w:val="0"/>
        </w:rPr>
        <w:t>Обговорення ідей</w:t>
      </w:r>
      <w:r>
        <w:rPr>
          <w:rtl w:val="0"/>
        </w:rPr>
        <w:t xml:space="preserve">, </w:t>
      </w:r>
      <w:r>
        <w:rPr>
          <w:rtl w:val="0"/>
        </w:rPr>
        <w:t>передача необхідної інформації</w:t>
      </w:r>
      <w:r>
        <w:rPr>
          <w:rtl w:val="0"/>
        </w:rPr>
        <w:t xml:space="preserve">, </w:t>
      </w:r>
      <w:r>
        <w:rPr>
          <w:rtl w:val="0"/>
        </w:rPr>
        <w:t>електронний документообіг та онлайн платежі дозволяють організувати повний цикл пошуку інвестицій від публікації заявок до збіру фінансування</w:t>
      </w:r>
      <w:r>
        <w:rPr>
          <w:rtl w:val="0"/>
        </w:rPr>
        <w:t>.</w:t>
      </w:r>
    </w:p>
    <w:p>
      <w:pPr>
        <w:pStyle w:val="Body"/>
      </w:pPr>
      <w:r>
        <w:rPr>
          <w:rFonts w:ascii="Arial Unicode MS" w:cs="Arial Unicode MS" w:hAnsi="Arial Unicode MS" w:eastAsia="Arial Unicode MS"/>
          <w:b w:val="0"/>
          <w:bCs w:val="0"/>
          <w:i w:val="0"/>
          <w:iCs w:val="0"/>
        </w:rPr>
        <w:br w:type="page"/>
      </w:r>
    </w:p>
    <w:p>
      <w:pPr>
        <w:pStyle w:val="Heading"/>
      </w:pPr>
      <w:bookmarkStart w:name="_Toc2" w:id="2"/>
      <w:r>
        <w:rPr>
          <w:rtl w:val="0"/>
        </w:rPr>
        <w:t xml:space="preserve">Розділ </w:t>
      </w:r>
      <w:r>
        <w:rPr>
          <w:rtl w:val="0"/>
        </w:rPr>
        <w:t>1</w:t>
      </w:r>
      <w:r>
        <w:rPr>
          <w:rtl w:val="0"/>
          <w:lang w:val="en-US"/>
        </w:rPr>
        <w:t xml:space="preserve"> </w:t>
      </w:r>
      <w:r>
        <w:rPr>
          <w:rFonts w:ascii="Arial Unicode MS" w:cs="Arial Unicode MS" w:hAnsi="Arial Unicode MS" w:eastAsia="Arial Unicode MS"/>
          <w:b w:val="0"/>
          <w:bCs w:val="0"/>
          <w:i w:val="0"/>
          <w:iCs w:val="0"/>
        </w:rPr>
        <w:br w:type="textWrapping"/>
      </w:r>
      <w:r>
        <w:rPr>
          <w:rtl w:val="0"/>
        </w:rPr>
        <w:t>Огляд існуючих рішень</w:t>
      </w:r>
      <w:bookmarkEnd w:id="2"/>
    </w:p>
    <w:p>
      <w:pPr>
        <w:pStyle w:val="Body"/>
        <w:bidi w:val="0"/>
      </w:pPr>
    </w:p>
    <w:p>
      <w:pPr>
        <w:pStyle w:val="Heading 2"/>
        <w:rPr>
          <w:sz w:val="32"/>
          <w:szCs w:val="32"/>
        </w:rPr>
      </w:pPr>
      <w:bookmarkStart w:name="_Toc3" w:id="3"/>
      <w:r>
        <w:tab/>
      </w:r>
      <w:r>
        <w:rPr>
          <w:rtl w:val="0"/>
        </w:rPr>
        <w:t xml:space="preserve">1.1 </w:t>
      </w:r>
      <w:r>
        <w:rPr>
          <w:rtl w:val="0"/>
        </w:rPr>
        <w:t>Аналіз предметної області</w:t>
      </w:r>
      <w:bookmarkEnd w:id="3"/>
    </w:p>
    <w:p>
      <w:pPr>
        <w:pStyle w:val="Body"/>
      </w:pPr>
      <w:r>
        <w:rPr>
          <w:rtl w:val="0"/>
        </w:rPr>
        <w:tab/>
        <w:t>Основний об</w:t>
      </w:r>
      <w:r>
        <w:rPr>
          <w:rtl w:val="0"/>
          <w:lang w:val="en-US"/>
        </w:rPr>
        <w:t>’</w:t>
      </w:r>
      <w:r>
        <w:rPr>
          <w:rtl w:val="0"/>
        </w:rPr>
        <w:t>єкт дослідження є інструментарій для систем роботи з геоданими</w:t>
      </w:r>
      <w:r>
        <w:rPr>
          <w:rtl w:val="0"/>
        </w:rPr>
        <w:t>.</w:t>
      </w:r>
    </w:p>
    <w:p>
      <w:pPr>
        <w:pStyle w:val="Body"/>
      </w:pPr>
      <w:r>
        <w:rPr>
          <w:rtl w:val="0"/>
        </w:rPr>
        <w:tab/>
        <w:t>Географічно</w:t>
      </w:r>
      <w:r>
        <w:rPr>
          <w:rtl w:val="0"/>
        </w:rPr>
        <w:t>-</w:t>
      </w:r>
      <w:r>
        <w:rPr>
          <w:rtl w:val="0"/>
        </w:rPr>
        <w:t xml:space="preserve">інформаційні системи </w:t>
      </w:r>
      <w:r>
        <w:rPr>
          <w:rtl w:val="0"/>
        </w:rPr>
        <w:t>(</w:t>
      </w:r>
      <w:r>
        <w:rPr>
          <w:rtl w:val="0"/>
        </w:rPr>
        <w:t>ГІС</w:t>
      </w:r>
      <w:r>
        <w:rPr>
          <w:rtl w:val="0"/>
        </w:rPr>
        <w:t xml:space="preserve">) - </w:t>
      </w:r>
      <w:r>
        <w:rPr>
          <w:rtl w:val="0"/>
        </w:rPr>
        <w:t>це програмно</w:t>
      </w:r>
      <w:r>
        <w:rPr>
          <w:rtl w:val="0"/>
        </w:rPr>
        <w:t>-</w:t>
      </w:r>
      <w:r>
        <w:rPr>
          <w:rtl w:val="0"/>
        </w:rPr>
        <w:t>технічний комплекс</w:t>
      </w:r>
      <w:r>
        <w:rPr>
          <w:rtl w:val="0"/>
        </w:rPr>
        <w:t xml:space="preserve">, </w:t>
      </w:r>
      <w:r>
        <w:rPr>
          <w:rtl w:val="0"/>
        </w:rPr>
        <w:t>що забезпечує автоматизований збір</w:t>
      </w:r>
      <w:r>
        <w:rPr>
          <w:rtl w:val="0"/>
        </w:rPr>
        <w:t xml:space="preserve">, </w:t>
      </w:r>
      <w:r>
        <w:rPr>
          <w:rtl w:val="0"/>
        </w:rPr>
        <w:t>обробку</w:t>
      </w:r>
      <w:r>
        <w:rPr>
          <w:rtl w:val="0"/>
        </w:rPr>
        <w:t xml:space="preserve">, </w:t>
      </w:r>
      <w:r>
        <w:rPr>
          <w:rtl w:val="0"/>
        </w:rPr>
        <w:t>зберігання</w:t>
      </w:r>
      <w:r>
        <w:rPr>
          <w:rtl w:val="0"/>
        </w:rPr>
        <w:t xml:space="preserve">, </w:t>
      </w:r>
      <w:r>
        <w:rPr>
          <w:rtl w:val="0"/>
        </w:rPr>
        <w:t>аналіз</w:t>
      </w:r>
      <w:r>
        <w:rPr>
          <w:rtl w:val="0"/>
        </w:rPr>
        <w:t xml:space="preserve">, </w:t>
      </w:r>
      <w:r>
        <w:rPr>
          <w:rtl w:val="0"/>
        </w:rPr>
        <w:t>відображення і розповсюдження просторово</w:t>
      </w:r>
      <w:r>
        <w:rPr>
          <w:rtl w:val="0"/>
        </w:rPr>
        <w:t>-</w:t>
      </w:r>
      <w:r>
        <w:rPr>
          <w:rtl w:val="0"/>
        </w:rPr>
        <w:t>координованої інформації</w:t>
      </w:r>
      <w:r>
        <w:rPr>
          <w:rtl w:val="0"/>
        </w:rPr>
        <w:t xml:space="preserve">. </w:t>
      </w:r>
      <w:r>
        <w:rPr>
          <w:rtl w:val="0"/>
        </w:rPr>
        <w:t>Ця сучасна комп</w:t>
      </w:r>
      <w:r>
        <w:rPr>
          <w:rtl w:val="0"/>
        </w:rPr>
        <w:t>'</w:t>
      </w:r>
      <w:r>
        <w:rPr>
          <w:rtl w:val="0"/>
        </w:rPr>
        <w:t>ютерна технологія забезпечує інтеграцію баз даних та операцій над ними</w:t>
      </w:r>
      <w:r>
        <w:rPr>
          <w:rtl w:val="0"/>
        </w:rPr>
        <w:t xml:space="preserve">, </w:t>
      </w:r>
      <w:r>
        <w:rPr>
          <w:rtl w:val="0"/>
        </w:rPr>
        <w:t>таких як запит і статистичний аналіз</w:t>
      </w:r>
      <w:r>
        <w:rPr>
          <w:rtl w:val="0"/>
        </w:rPr>
        <w:t xml:space="preserve">, </w:t>
      </w:r>
      <w:r>
        <w:rPr>
          <w:rtl w:val="0"/>
        </w:rPr>
        <w:t>з потужними засобами подання даних</w:t>
      </w:r>
      <w:r>
        <w:rPr>
          <w:rtl w:val="0"/>
        </w:rPr>
        <w:t xml:space="preserve">, </w:t>
      </w:r>
      <w:r>
        <w:rPr>
          <w:rtl w:val="0"/>
        </w:rPr>
        <w:t>результатів запитів</w:t>
      </w:r>
      <w:r>
        <w:rPr>
          <w:rtl w:val="0"/>
        </w:rPr>
        <w:t xml:space="preserve">, </w:t>
      </w:r>
      <w:r>
        <w:rPr>
          <w:rtl w:val="0"/>
        </w:rPr>
        <w:t>вибірок і аналітичних розрахунків у наглядній</w:t>
      </w:r>
      <w:r>
        <w:rPr>
          <w:rtl w:val="0"/>
        </w:rPr>
        <w:t xml:space="preserve">, </w:t>
      </w:r>
      <w:r>
        <w:rPr>
          <w:rtl w:val="0"/>
        </w:rPr>
        <w:t>легко доступній картографічній формі</w:t>
      </w:r>
      <w:r>
        <w:rPr>
          <w:rtl w:val="0"/>
        </w:rPr>
        <w:t xml:space="preserve">. </w:t>
      </w:r>
    </w:p>
    <w:p>
      <w:pPr>
        <w:pStyle w:val="Body"/>
      </w:pPr>
      <w:r>
        <w:rPr>
          <w:rtl w:val="0"/>
        </w:rPr>
        <w:tab/>
        <w:t xml:space="preserve">В українському законодавстві </w:t>
      </w:r>
      <w:r>
        <w:rPr>
          <w:rtl w:val="0"/>
        </w:rPr>
        <w:t>(</w:t>
      </w:r>
      <w:r>
        <w:rPr>
          <w:rtl w:val="0"/>
        </w:rPr>
        <w:t>Національна програма інформатизації</w:t>
      </w:r>
      <w:r>
        <w:rPr>
          <w:rtl w:val="0"/>
        </w:rPr>
        <w:t xml:space="preserve">) </w:t>
      </w:r>
      <w:r>
        <w:rPr>
          <w:rtl w:val="0"/>
        </w:rPr>
        <w:t>дано таке тлумачення ГІС — це сучасні комп</w:t>
      </w:r>
      <w:r>
        <w:rPr>
          <w:rtl w:val="0"/>
        </w:rPr>
        <w:t>'</w:t>
      </w:r>
      <w:r>
        <w:rPr>
          <w:rtl w:val="0"/>
        </w:rPr>
        <w:t>ютерні технології</w:t>
      </w:r>
      <w:r>
        <w:rPr>
          <w:rtl w:val="0"/>
        </w:rPr>
        <w:t xml:space="preserve">, </w:t>
      </w:r>
      <w:r>
        <w:rPr>
          <w:rtl w:val="0"/>
        </w:rPr>
        <w:t xml:space="preserve">що дають можливість поєднати модельне зображення території </w:t>
      </w:r>
      <w:r>
        <w:rPr>
          <w:rtl w:val="0"/>
        </w:rPr>
        <w:t>(</w:t>
      </w:r>
      <w:r>
        <w:rPr>
          <w:rtl w:val="0"/>
        </w:rPr>
        <w:t>електронне відображення карт</w:t>
      </w:r>
      <w:r>
        <w:rPr>
          <w:rtl w:val="0"/>
        </w:rPr>
        <w:t xml:space="preserve">, </w:t>
      </w:r>
      <w:r>
        <w:rPr>
          <w:rtl w:val="0"/>
        </w:rPr>
        <w:t>схем</w:t>
      </w:r>
      <w:r>
        <w:rPr>
          <w:rtl w:val="0"/>
        </w:rPr>
        <w:t xml:space="preserve">, </w:t>
      </w:r>
      <w:r>
        <w:rPr>
          <w:rtl w:val="0"/>
        </w:rPr>
        <w:t>космічних зображень та аерографічних зображень земної поверхні</w:t>
      </w:r>
      <w:r>
        <w:rPr>
          <w:rtl w:val="0"/>
        </w:rPr>
        <w:t xml:space="preserve">) </w:t>
      </w:r>
      <w:r>
        <w:rPr>
          <w:rtl w:val="0"/>
        </w:rPr>
        <w:t xml:space="preserve">з інформацією табличного типу </w:t>
      </w:r>
      <w:r>
        <w:rPr>
          <w:rtl w:val="0"/>
        </w:rPr>
        <w:t>(</w:t>
      </w:r>
      <w:r>
        <w:rPr>
          <w:rtl w:val="0"/>
        </w:rPr>
        <w:t>різноманітні статистичні дані</w:t>
      </w:r>
      <w:r>
        <w:rPr>
          <w:rtl w:val="0"/>
        </w:rPr>
        <w:t xml:space="preserve">, </w:t>
      </w:r>
      <w:r>
        <w:rPr>
          <w:rtl w:val="0"/>
        </w:rPr>
        <w:t>списки</w:t>
      </w:r>
      <w:r>
        <w:rPr>
          <w:rtl w:val="0"/>
        </w:rPr>
        <w:t xml:space="preserve">, </w:t>
      </w:r>
      <w:r>
        <w:rPr>
          <w:rtl w:val="0"/>
        </w:rPr>
        <w:t>економічні показники тощо</w:t>
      </w:r>
      <w:r>
        <w:rPr>
          <w:rtl w:val="0"/>
        </w:rPr>
        <w:t xml:space="preserve">). </w:t>
      </w:r>
      <w:r>
        <w:rPr>
          <w:rtl w:val="0"/>
          <w:lang w:val="en-US"/>
        </w:rPr>
        <w:t>[1]</w:t>
      </w:r>
    </w:p>
    <w:p>
      <w:pPr>
        <w:pStyle w:val="Body"/>
      </w:pPr>
      <w:r>
        <w:rPr>
          <w:rtl w:val="0"/>
        </w:rPr>
        <w:tab/>
        <w:t xml:space="preserve">За допомогою ГІС можливо </w:t>
      </w:r>
      <w:r>
        <w:rPr>
          <w:rtl w:val="0"/>
          <w:lang w:val="en-US"/>
        </w:rPr>
        <w:t>проводити аналітичну обробку даних</w:t>
      </w:r>
      <w:r>
        <w:rPr>
          <w:rtl w:val="0"/>
          <w:lang w:val="en-US"/>
        </w:rPr>
        <w:t xml:space="preserve">, </w:t>
      </w:r>
      <w:r>
        <w:rPr>
          <w:rtl w:val="0"/>
          <w:lang w:val="en-US"/>
        </w:rPr>
        <w:t>а</w:t>
      </w:r>
      <w:r>
        <w:rPr>
          <w:rtl w:val="0"/>
        </w:rPr>
        <w:t xml:space="preserve">бо </w:t>
      </w:r>
      <w:r>
        <w:rPr>
          <w:rtl w:val="0"/>
        </w:rPr>
        <w:t>моделюва</w:t>
      </w:r>
      <w:r>
        <w:rPr>
          <w:rtl w:val="0"/>
        </w:rPr>
        <w:t>ти</w:t>
      </w:r>
      <w:r>
        <w:rPr>
          <w:rtl w:val="0"/>
          <w:lang w:val="ru-RU"/>
        </w:rPr>
        <w:t xml:space="preserve"> реальн</w:t>
      </w:r>
      <w:r>
        <w:rPr>
          <w:rtl w:val="0"/>
        </w:rPr>
        <w:t>і</w:t>
      </w:r>
      <w:r>
        <w:rPr>
          <w:rtl w:val="0"/>
        </w:rPr>
        <w:t xml:space="preserve"> подій</w:t>
      </w:r>
      <w:r>
        <w:rPr>
          <w:rtl w:val="0"/>
          <w:lang w:val="en-US"/>
        </w:rPr>
        <w:t xml:space="preserve">. </w:t>
      </w:r>
      <w:r>
        <w:rPr>
          <w:rtl w:val="0"/>
        </w:rPr>
        <w:t>Після обробки відповідні р</w:t>
      </w:r>
      <w:r>
        <w:rPr>
          <w:rtl w:val="0"/>
          <w:lang w:val="en-US"/>
        </w:rPr>
        <w:t xml:space="preserve">езультати можна </w:t>
      </w:r>
      <w:r>
        <w:rPr>
          <w:rtl w:val="0"/>
        </w:rPr>
        <w:t>відобразити</w:t>
      </w:r>
      <w:r>
        <w:rPr>
          <w:rtl w:val="0"/>
          <w:lang w:val="en-US"/>
        </w:rPr>
        <w:t xml:space="preserve"> на екрані</w:t>
      </w:r>
      <w:r>
        <w:rPr>
          <w:rtl w:val="0"/>
        </w:rPr>
        <w:t xml:space="preserve"> за допомогою графічного інтерфейсу або сформувати електронний документ</w:t>
      </w:r>
      <w:r>
        <w:rPr>
          <w:rtl w:val="0"/>
        </w:rPr>
        <w:t>-</w:t>
      </w:r>
      <w:r>
        <w:rPr>
          <w:rtl w:val="0"/>
        </w:rPr>
        <w:t>звіт</w:t>
      </w:r>
      <w:r>
        <w:rPr>
          <w:rtl w:val="0"/>
          <w:lang w:val="en-US"/>
        </w:rPr>
        <w:t xml:space="preserve">. </w:t>
      </w:r>
    </w:p>
    <w:p>
      <w:pPr>
        <w:pStyle w:val="Body"/>
      </w:pPr>
      <w:r>
        <w:rPr>
          <w:rtl w:val="0"/>
        </w:rPr>
        <w:tab/>
        <w:t xml:space="preserve">Загалом такі системи </w:t>
      </w:r>
      <w:r>
        <w:rPr>
          <w:rtl w:val="0"/>
        </w:rPr>
        <w:t>склада</w:t>
      </w:r>
      <w:r>
        <w:rPr>
          <w:rtl w:val="0"/>
        </w:rPr>
        <w:t>ються</w:t>
      </w:r>
      <w:r>
        <w:rPr>
          <w:rtl w:val="0"/>
        </w:rPr>
        <w:t xml:space="preserve"> із за</w:t>
        <w:softHyphen/>
        <w:t>собів</w:t>
      </w:r>
      <w:r>
        <w:rPr>
          <w:rtl w:val="0"/>
        </w:rPr>
        <w:t xml:space="preserve"> для</w:t>
      </w:r>
      <w:r>
        <w:rPr>
          <w:rtl w:val="0"/>
        </w:rPr>
        <w:t xml:space="preserve"> збирання</w:t>
      </w:r>
      <w:r>
        <w:rPr>
          <w:rtl w:val="0"/>
        </w:rPr>
        <w:t xml:space="preserve">, </w:t>
      </w:r>
      <w:r>
        <w:rPr>
          <w:rtl w:val="0"/>
        </w:rPr>
        <w:t>перетворення</w:t>
      </w:r>
      <w:r>
        <w:rPr>
          <w:rtl w:val="0"/>
        </w:rPr>
        <w:t xml:space="preserve">, </w:t>
      </w:r>
      <w:r>
        <w:rPr>
          <w:rtl w:val="0"/>
        </w:rPr>
        <w:t>зберігання</w:t>
      </w:r>
      <w:r>
        <w:rPr>
          <w:rtl w:val="0"/>
        </w:rPr>
        <w:t xml:space="preserve">, </w:t>
      </w:r>
      <w:r>
        <w:rPr>
          <w:rtl w:val="0"/>
        </w:rPr>
        <w:t>аналізу</w:t>
      </w:r>
      <w:r>
        <w:rPr>
          <w:rtl w:val="0"/>
        </w:rPr>
        <w:t xml:space="preserve"> та подання інфор</w:t>
        <w:softHyphen/>
        <w:t>мації</w:t>
      </w:r>
      <w:r>
        <w:rPr>
          <w:rtl w:val="0"/>
        </w:rPr>
        <w:t xml:space="preserve"> у зрозумілому для користувача вигляді</w:t>
      </w:r>
      <w:r>
        <w:rPr>
          <w:rtl w:val="0"/>
        </w:rPr>
        <w:t xml:space="preserve">. </w:t>
      </w:r>
      <w:r>
        <w:rPr>
          <w:rtl w:val="0"/>
        </w:rPr>
        <w:t>Внутрішні дані вони здатні</w:t>
      </w:r>
      <w:r>
        <w:rPr>
          <w:rtl w:val="0"/>
        </w:rPr>
        <w:t xml:space="preserve"> перетвор</w:t>
      </w:r>
      <w:r>
        <w:rPr>
          <w:rtl w:val="0"/>
        </w:rPr>
        <w:t>ювати у інші</w:t>
      </w:r>
      <w:r>
        <w:rPr>
          <w:rtl w:val="0"/>
        </w:rPr>
        <w:t xml:space="preserve"> форматів</w:t>
      </w:r>
      <w:r>
        <w:rPr>
          <w:rtl w:val="0"/>
        </w:rPr>
        <w:t>,</w:t>
      </w:r>
      <w:r>
        <w:rPr>
          <w:rtl w:val="0"/>
        </w:rPr>
        <w:t xml:space="preserve"> проводити </w:t>
      </w:r>
      <w:r>
        <w:rPr>
          <w:rtl w:val="0"/>
        </w:rPr>
        <w:t>пошук та оновлення</w:t>
      </w:r>
      <w:r>
        <w:rPr>
          <w:rtl w:val="0"/>
        </w:rPr>
        <w:t xml:space="preserve">, </w:t>
      </w:r>
      <w:r>
        <w:rPr>
          <w:rtl w:val="0"/>
        </w:rPr>
        <w:t>розв</w:t>
      </w:r>
      <w:r>
        <w:rPr>
          <w:rtl w:val="0"/>
        </w:rPr>
        <w:t>’</w:t>
      </w:r>
      <w:r>
        <w:rPr>
          <w:rtl w:val="0"/>
        </w:rPr>
        <w:t>яз</w:t>
      </w:r>
      <w:r>
        <w:rPr>
          <w:rtl w:val="0"/>
        </w:rPr>
        <w:t>увати ріноманітні види</w:t>
      </w:r>
      <w:r>
        <w:rPr>
          <w:rtl w:val="0"/>
          <w:lang w:val="ru-RU"/>
        </w:rPr>
        <w:t xml:space="preserve"> задач</w:t>
      </w:r>
      <w:r>
        <w:rPr>
          <w:rtl w:val="0"/>
        </w:rPr>
        <w:t>.</w:t>
      </w:r>
    </w:p>
    <w:p>
      <w:pPr>
        <w:pStyle w:val="Body"/>
      </w:pPr>
      <w:r>
        <w:tab/>
      </w:r>
      <w:r>
        <w:rPr>
          <w:rtl w:val="0"/>
        </w:rPr>
        <w:t>Принциповою відмінністю від інших інформаційних систем є здатність об</w:t>
        <w:softHyphen/>
        <w:t>робляти просторову інформацію</w:t>
      </w:r>
      <w:r>
        <w:rPr>
          <w:rtl w:val="0"/>
        </w:rPr>
        <w:t xml:space="preserve">. </w:t>
      </w:r>
      <w:r>
        <w:rPr>
          <w:rtl w:val="0"/>
        </w:rPr>
        <w:t>Маючи можливості повноцінного аналізу та оперування інформацією</w:t>
      </w:r>
      <w:r>
        <w:rPr>
          <w:rtl w:val="0"/>
        </w:rPr>
        <w:t xml:space="preserve">, </w:t>
      </w:r>
      <w:r>
        <w:rPr>
          <w:rtl w:val="0"/>
        </w:rPr>
        <w:t>система здатна бути інформаційною основу для прийняття рішеннь</w:t>
      </w:r>
      <w:r>
        <w:rPr>
          <w:rtl w:val="0"/>
        </w:rPr>
        <w:t>.</w:t>
      </w:r>
    </w:p>
    <w:p>
      <w:pPr>
        <w:pStyle w:val="Body"/>
      </w:pPr>
      <w:r>
        <w:tab/>
      </w:r>
      <w:r>
        <w:rPr>
          <w:rtl w:val="0"/>
        </w:rPr>
        <w:t>У більшості типів задач результати роботи відображаються у вигляді карт та супроводжуватись кількісними та якісни</w:t>
        <w:softHyphen/>
        <w:t>ми описами об</w:t>
      </w:r>
      <w:r>
        <w:rPr>
          <w:rtl w:val="0"/>
        </w:rPr>
        <w:t>'</w:t>
      </w:r>
      <w:r>
        <w:rPr>
          <w:rtl w:val="0"/>
        </w:rPr>
        <w:t>єктів</w:t>
      </w:r>
      <w:r>
        <w:rPr>
          <w:rtl w:val="0"/>
        </w:rPr>
        <w:t xml:space="preserve">. </w:t>
      </w:r>
      <w:r>
        <w:rPr>
          <w:rtl w:val="0"/>
        </w:rPr>
        <w:t>Візуалізація результату може бути розширена зображеннями</w:t>
      </w:r>
      <w:r>
        <w:rPr>
          <w:rtl w:val="0"/>
        </w:rPr>
        <w:t xml:space="preserve">, </w:t>
      </w:r>
      <w:r>
        <w:rPr>
          <w:rtl w:val="0"/>
        </w:rPr>
        <w:t>графіками</w:t>
      </w:r>
      <w:r>
        <w:rPr>
          <w:rtl w:val="0"/>
        </w:rPr>
        <w:t xml:space="preserve">, </w:t>
      </w:r>
      <w:r>
        <w:rPr>
          <w:rtl w:val="0"/>
        </w:rPr>
        <w:t>тривимірними моделями і таблицями та іншими мультимедій засобами</w:t>
      </w:r>
    </w:p>
    <w:p>
      <w:pPr>
        <w:pStyle w:val="Body"/>
      </w:pPr>
      <w:r>
        <w:rPr>
          <w:rtl w:val="0"/>
        </w:rPr>
        <w:tab/>
        <w:t>Значні кінцеві рішення все ще включають в себе обробку спеціалістом</w:t>
      </w:r>
      <w:r>
        <w:rPr>
          <w:rtl w:val="0"/>
        </w:rPr>
        <w:t>-</w:t>
      </w:r>
      <w:r>
        <w:rPr>
          <w:rtl w:val="0"/>
        </w:rPr>
        <w:t>аналітиком</w:t>
      </w:r>
      <w:r>
        <w:rPr>
          <w:rtl w:val="0"/>
        </w:rPr>
        <w:t xml:space="preserve">, </w:t>
      </w:r>
      <w:r>
        <w:rPr>
          <w:rtl w:val="0"/>
        </w:rPr>
        <w:t xml:space="preserve">а системи в такому випадку допомагає </w:t>
      </w:r>
      <w:r>
        <w:rPr>
          <w:rtl w:val="0"/>
        </w:rPr>
        <w:t>отримувати на виході</w:t>
      </w:r>
      <w:r>
        <w:rPr>
          <w:rtl w:val="0"/>
        </w:rPr>
        <w:t xml:space="preserve"> дані </w:t>
      </w:r>
      <w:r>
        <w:rPr>
          <w:rtl w:val="0"/>
        </w:rPr>
        <w:t>придатні для прийняття рішень</w:t>
      </w:r>
      <w:r>
        <w:rPr>
          <w:rtl w:val="0"/>
        </w:rPr>
        <w:t xml:space="preserve">. </w:t>
      </w:r>
      <w:r>
        <w:rPr>
          <w:rtl w:val="0"/>
          <w:lang w:val="en-US"/>
        </w:rPr>
        <w:t>Наприклад</w:t>
      </w:r>
      <w:r>
        <w:rPr>
          <w:rtl w:val="0"/>
          <w:lang w:val="en-US"/>
        </w:rPr>
        <w:t xml:space="preserve">, </w:t>
      </w:r>
      <w:r>
        <w:rPr>
          <w:rtl w:val="0"/>
          <w:lang w:val="en-US"/>
        </w:rPr>
        <w:t>оптимізаці</w:t>
      </w:r>
      <w:r>
        <w:rPr>
          <w:rtl w:val="0"/>
        </w:rPr>
        <w:t>я маршрутів</w:t>
      </w:r>
      <w:r>
        <w:rPr>
          <w:rtl w:val="0"/>
          <w:lang w:val="en-US"/>
        </w:rPr>
        <w:t xml:space="preserve"> перевезень</w:t>
      </w:r>
      <w:r>
        <w:rPr>
          <w:rtl w:val="0"/>
        </w:rPr>
        <w:t xml:space="preserve"> </w:t>
      </w:r>
      <w:r>
        <w:rPr>
          <w:rtl w:val="0"/>
          <w:lang w:val="en-US"/>
        </w:rPr>
        <w:t xml:space="preserve">між населеними пунктами </w:t>
      </w:r>
      <w:r>
        <w:rPr>
          <w:rtl w:val="0"/>
        </w:rPr>
        <w:t>на основі параметрів доріг</w:t>
      </w:r>
      <w:r>
        <w:rPr>
          <w:rtl w:val="0"/>
        </w:rPr>
        <w:t xml:space="preserve">, </w:t>
      </w:r>
      <w:r>
        <w:rPr>
          <w:rtl w:val="0"/>
        </w:rPr>
        <w:t>загальному</w:t>
      </w:r>
      <w:r>
        <w:rPr>
          <w:rtl w:val="0"/>
          <w:lang w:val="en-US"/>
        </w:rPr>
        <w:t xml:space="preserve"> об</w:t>
      </w:r>
      <w:r>
        <w:rPr>
          <w:rtl w:val="0"/>
          <w:lang w:val="en-US"/>
        </w:rPr>
        <w:t>'</w:t>
      </w:r>
      <w:r>
        <w:rPr>
          <w:rtl w:val="0"/>
          <w:lang w:val="en-US"/>
        </w:rPr>
        <w:t xml:space="preserve">єму перевезень та </w:t>
      </w:r>
      <w:r>
        <w:rPr>
          <w:rtl w:val="0"/>
        </w:rPr>
        <w:t>характеристик вантажу</w:t>
      </w:r>
      <w:r>
        <w:rPr>
          <w:rtl w:val="0"/>
          <w:lang w:val="en-US"/>
        </w:rPr>
        <w:t>.</w:t>
      </w:r>
    </w:p>
    <w:p>
      <w:pPr>
        <w:pStyle w:val="Body"/>
      </w:pPr>
      <w:r>
        <w:rPr>
          <w:rtl w:val="0"/>
        </w:rPr>
        <w:tab/>
        <w:t>М</w:t>
      </w:r>
      <w:r>
        <w:rPr>
          <w:rtl w:val="0"/>
        </w:rPr>
        <w:t>ожна виділити наступні причини застосування ГІС</w:t>
      </w:r>
      <w:r>
        <w:rPr>
          <w:rtl w:val="0"/>
        </w:rPr>
        <w:t>:</w:t>
      </w:r>
    </w:p>
    <w:p>
      <w:pPr>
        <w:pStyle w:val="Body"/>
        <w:numPr>
          <w:ilvl w:val="0"/>
          <w:numId w:val="2"/>
        </w:numPr>
      </w:pPr>
      <w:r>
        <w:rPr>
          <w:rtl w:val="0"/>
        </w:rPr>
        <w:t>Значні обсяги доступної інформації та кількість параметрі які описують об</w:t>
      </w:r>
      <w:r>
        <w:rPr>
          <w:rtl w:val="0"/>
          <w:lang w:val="en-US"/>
        </w:rPr>
        <w:t>’</w:t>
      </w:r>
      <w:r>
        <w:rPr>
          <w:rtl w:val="0"/>
        </w:rPr>
        <w:t>єкт та відстежуються у супутніх системах</w:t>
      </w:r>
      <w:r>
        <w:rPr>
          <w:rtl w:val="0"/>
        </w:rPr>
        <w:t xml:space="preserve">, </w:t>
      </w:r>
      <w:r>
        <w:rPr>
          <w:rtl w:val="0"/>
        </w:rPr>
        <w:t>що стає причиною неможливості обробляти їх самостійно</w:t>
      </w:r>
      <w:r>
        <w:rPr>
          <w:rtl w:val="0"/>
        </w:rPr>
        <w:t>;</w:t>
      </w:r>
    </w:p>
    <w:p>
      <w:pPr>
        <w:pStyle w:val="Body"/>
        <w:numPr>
          <w:ilvl w:val="0"/>
          <w:numId w:val="2"/>
        </w:numPr>
      </w:pPr>
      <w:r>
        <w:rPr>
          <w:rtl w:val="0"/>
        </w:rPr>
        <w:t>Постійна зміна параметрів об</w:t>
      </w:r>
      <w:r>
        <w:rPr>
          <w:rtl w:val="0"/>
          <w:lang w:val="en-US"/>
        </w:rPr>
        <w:t>’</w:t>
      </w:r>
      <w:r>
        <w:rPr>
          <w:rtl w:val="0"/>
        </w:rPr>
        <w:t>єктів</w:t>
      </w:r>
      <w:r>
        <w:rPr>
          <w:rtl w:val="0"/>
        </w:rPr>
        <w:t xml:space="preserve">, </w:t>
      </w:r>
      <w:r>
        <w:rPr>
          <w:rtl w:val="0"/>
        </w:rPr>
        <w:t>що вимагає оперативного реагування і не дозволяє обробляти потік даних вручну</w:t>
      </w:r>
      <w:r>
        <w:rPr>
          <w:rtl w:val="0"/>
        </w:rPr>
        <w:t>;</w:t>
      </w:r>
    </w:p>
    <w:p>
      <w:pPr>
        <w:pStyle w:val="Body"/>
        <w:numPr>
          <w:ilvl w:val="0"/>
          <w:numId w:val="2"/>
        </w:numPr>
      </w:pPr>
      <w:r>
        <w:rPr>
          <w:rtl w:val="0"/>
        </w:rPr>
        <w:t>Велика кількість можливих змін параметрів у процесах</w:t>
      </w:r>
      <w:r>
        <w:rPr>
          <w:rtl w:val="0"/>
        </w:rPr>
        <w:t xml:space="preserve">, </w:t>
      </w:r>
      <w:r>
        <w:rPr>
          <w:rtl w:val="0"/>
        </w:rPr>
        <w:t>що відбуваються у взаємодії з досліджуваними об</w:t>
      </w:r>
      <w:r>
        <w:rPr>
          <w:rtl w:val="0"/>
          <w:lang w:val="en-US"/>
        </w:rPr>
        <w:t>’</w:t>
      </w:r>
      <w:r>
        <w:rPr>
          <w:rtl w:val="0"/>
        </w:rPr>
        <w:t>єктами</w:t>
      </w:r>
      <w:r>
        <w:rPr>
          <w:rtl w:val="0"/>
        </w:rPr>
        <w:t>;</w:t>
      </w:r>
    </w:p>
    <w:p>
      <w:pPr>
        <w:pStyle w:val="Body"/>
        <w:numPr>
          <w:ilvl w:val="0"/>
          <w:numId w:val="2"/>
        </w:numPr>
      </w:pPr>
      <w:r>
        <w:rPr>
          <w:rtl w:val="0"/>
        </w:rPr>
        <w:t>Необхідність обраховувати ймовірності зміни параметрів</w:t>
      </w:r>
      <w:r>
        <w:rPr>
          <w:rtl w:val="0"/>
        </w:rPr>
        <w:t>;</w:t>
      </w:r>
    </w:p>
    <w:p>
      <w:pPr>
        <w:pStyle w:val="Body"/>
        <w:numPr>
          <w:ilvl w:val="0"/>
          <w:numId w:val="2"/>
        </w:numPr>
      </w:pPr>
      <w:r>
        <w:rPr>
          <w:rtl w:val="0"/>
        </w:rPr>
        <w:t>Можливість варіювати присутність людського фактору у прийнятті рішень</w:t>
      </w:r>
      <w:r>
        <w:rPr>
          <w:rtl w:val="0"/>
        </w:rPr>
        <w:t>;</w:t>
      </w:r>
    </w:p>
    <w:p>
      <w:pPr>
        <w:pStyle w:val="Body"/>
      </w:pPr>
      <w:r>
        <w:tab/>
      </w:r>
      <w:r>
        <w:rPr>
          <w:rtl w:val="0"/>
        </w:rPr>
        <w:t>Загалом опис даних у ГІС формується з двох складових частин</w:t>
      </w:r>
      <w:r>
        <w:rPr>
          <w:rtl w:val="0"/>
        </w:rPr>
        <w:t xml:space="preserve">: </w:t>
      </w:r>
      <w:r>
        <w:rPr>
          <w:rtl w:val="0"/>
        </w:rPr>
        <w:t>координати у просторі та непросторової</w:t>
      </w:r>
      <w:r>
        <w:rPr>
          <w:rtl w:val="0"/>
        </w:rPr>
        <w:t xml:space="preserve">, </w:t>
      </w:r>
      <w:r>
        <w:rPr>
          <w:rtl w:val="0"/>
        </w:rPr>
        <w:t>або змістовної властивості</w:t>
      </w:r>
      <w:r>
        <w:rPr>
          <w:rtl w:val="0"/>
        </w:rPr>
        <w:t xml:space="preserve">. </w:t>
      </w:r>
      <w:r>
        <w:rPr>
          <w:rtl w:val="0"/>
        </w:rPr>
        <w:t>Для повного аналізу існують засоби</w:t>
      </w:r>
      <w:r>
        <w:rPr>
          <w:rtl w:val="0"/>
        </w:rPr>
        <w:t xml:space="preserve">, </w:t>
      </w:r>
      <w:r>
        <w:rPr>
          <w:rtl w:val="0"/>
        </w:rPr>
        <w:t>що виконують зберігання і маніпулювання властивостей геоданих з прив’язкою до просторовими</w:t>
      </w:r>
      <w:r>
        <w:rPr>
          <w:rtl w:val="0"/>
        </w:rPr>
        <w:t xml:space="preserve">. </w:t>
      </w:r>
      <w:r>
        <w:rPr>
          <w:rtl w:val="0"/>
        </w:rPr>
        <w:t>Серед просторових об’єктів можна виділити наступні базові елементи</w:t>
      </w:r>
      <w:r>
        <w:rPr>
          <w:rtl w:val="0"/>
        </w:rPr>
        <w:t xml:space="preserve">: </w:t>
      </w:r>
      <w:r>
        <w:rPr>
          <w:rtl w:val="0"/>
          <w:lang w:val="ru-RU"/>
        </w:rPr>
        <w:t>точки</w:t>
      </w:r>
      <w:r>
        <w:rPr>
          <w:rtl w:val="0"/>
        </w:rPr>
        <w:t xml:space="preserve">, </w:t>
      </w:r>
      <w:r>
        <w:rPr>
          <w:rtl w:val="0"/>
        </w:rPr>
        <w:t>лінії</w:t>
      </w:r>
      <w:r>
        <w:rPr>
          <w:rtl w:val="0"/>
        </w:rPr>
        <w:t xml:space="preserve">, </w:t>
      </w:r>
      <w:r>
        <w:rPr>
          <w:rtl w:val="0"/>
          <w:lang w:val="ru-RU"/>
        </w:rPr>
        <w:t xml:space="preserve">контури </w:t>
      </w:r>
      <w:r>
        <w:rPr>
          <w:rtl w:val="0"/>
        </w:rPr>
        <w:t>(</w:t>
      </w:r>
      <w:r>
        <w:rPr>
          <w:rtl w:val="0"/>
        </w:rPr>
        <w:t>ареали</w:t>
      </w:r>
      <w:r>
        <w:rPr>
          <w:rtl w:val="0"/>
        </w:rPr>
        <w:t xml:space="preserve">, </w:t>
      </w:r>
      <w:r>
        <w:rPr>
          <w:rtl w:val="0"/>
        </w:rPr>
        <w:t>полігони</w:t>
      </w:r>
      <w:r>
        <w:rPr>
          <w:rtl w:val="0"/>
        </w:rPr>
        <w:t xml:space="preserve">) </w:t>
      </w:r>
      <w:r>
        <w:rPr>
          <w:rtl w:val="0"/>
        </w:rPr>
        <w:t xml:space="preserve">та поверхні </w:t>
      </w:r>
      <w:r>
        <w:rPr>
          <w:rtl w:val="0"/>
        </w:rPr>
        <w:t>(</w:t>
      </w:r>
      <w:r>
        <w:rPr>
          <w:rtl w:val="0"/>
        </w:rPr>
        <w:t>рельєфи</w:t>
      </w:r>
      <w:r>
        <w:rPr>
          <w:rtl w:val="0"/>
        </w:rPr>
        <w:t>).</w:t>
      </w:r>
    </w:p>
    <w:p>
      <w:pPr>
        <w:pStyle w:val="Body"/>
      </w:pPr>
      <w:r>
        <w:rPr>
          <w:rtl w:val="0"/>
        </w:rPr>
        <w:tab/>
        <w:t>Роботу з г</w:t>
      </w:r>
      <w:r>
        <w:rPr>
          <w:rtl w:val="0"/>
        </w:rPr>
        <w:t>еографічно</w:t>
      </w:r>
      <w:r>
        <w:rPr>
          <w:rtl w:val="0"/>
        </w:rPr>
        <w:t>-</w:t>
      </w:r>
      <w:r>
        <w:rPr>
          <w:rtl w:val="0"/>
        </w:rPr>
        <w:t>інформаційн</w:t>
      </w:r>
      <w:r>
        <w:rPr>
          <w:rtl w:val="0"/>
        </w:rPr>
        <w:t>ими</w:t>
      </w:r>
      <w:r>
        <w:rPr>
          <w:rtl w:val="0"/>
        </w:rPr>
        <w:t xml:space="preserve"> систем</w:t>
      </w:r>
      <w:r>
        <w:rPr>
          <w:rtl w:val="0"/>
        </w:rPr>
        <w:t>ами можна розділити на етапи</w:t>
      </w:r>
      <w:r>
        <w:rPr>
          <w:rtl w:val="0"/>
        </w:rPr>
        <w:t>:</w:t>
      </w:r>
    </w:p>
    <w:p>
      <w:pPr>
        <w:pStyle w:val="Body"/>
        <w:numPr>
          <w:ilvl w:val="0"/>
          <w:numId w:val="2"/>
        </w:numPr>
      </w:pPr>
      <w:r>
        <w:rPr>
          <w:rtl w:val="0"/>
        </w:rPr>
        <w:t>Отримання даних — іденти</w:t>
        <w:softHyphen/>
        <w:t>фікація та збір даних</w:t>
      </w:r>
      <w:r>
        <w:rPr>
          <w:rtl w:val="0"/>
        </w:rPr>
        <w:t xml:space="preserve">, </w:t>
      </w:r>
      <w:r>
        <w:rPr>
          <w:rtl w:val="0"/>
        </w:rPr>
        <w:t>необхідних для вирішення поставлених задач</w:t>
      </w:r>
      <w:r>
        <w:rPr>
          <w:rtl w:val="0"/>
        </w:rPr>
        <w:t xml:space="preserve">. </w:t>
      </w:r>
      <w:r>
        <w:rPr>
          <w:rtl w:val="0"/>
        </w:rPr>
        <w:t>Дані просторового характеру і пов</w:t>
      </w:r>
      <w:r>
        <w:rPr>
          <w:rtl w:val="0"/>
        </w:rPr>
        <w:t>'</w:t>
      </w:r>
      <w:r>
        <w:rPr>
          <w:rtl w:val="0"/>
        </w:rPr>
        <w:t>язані з ними додаткові характеристики надаються як користувачами системи так і можуть бути отримані зі сторонніх відкритих або комерційних джерел</w:t>
      </w:r>
      <w:r>
        <w:rPr>
          <w:rtl w:val="0"/>
        </w:rPr>
        <w:t xml:space="preserve">. </w:t>
      </w:r>
      <w:r>
        <w:rPr>
          <w:rtl w:val="0"/>
        </w:rPr>
        <w:t>Джерелами даних є картографічні та статистичні дані</w:t>
      </w:r>
      <w:r>
        <w:rPr>
          <w:rtl w:val="0"/>
        </w:rPr>
        <w:t xml:space="preserve">, </w:t>
      </w:r>
      <w:r>
        <w:rPr>
          <w:rtl w:val="0"/>
        </w:rPr>
        <w:t>знімки з супутників</w:t>
      </w:r>
      <w:r>
        <w:rPr>
          <w:rtl w:val="0"/>
        </w:rPr>
        <w:t xml:space="preserve">, </w:t>
      </w:r>
      <w:r>
        <w:rPr>
          <w:rtl w:val="0"/>
        </w:rPr>
        <w:t>результати вимірювань та моделювання</w:t>
      </w:r>
      <w:r>
        <w:rPr>
          <w:rtl w:val="0"/>
        </w:rPr>
        <w:t xml:space="preserve">, </w:t>
      </w:r>
      <w:r>
        <w:rPr>
          <w:rtl w:val="0"/>
        </w:rPr>
        <w:t>текстові та катологові джерела</w:t>
      </w:r>
      <w:r>
        <w:rPr>
          <w:rtl w:val="0"/>
          <w:lang w:val="en-US"/>
        </w:rPr>
        <w:t>;</w:t>
      </w:r>
    </w:p>
    <w:p>
      <w:pPr>
        <w:pStyle w:val="Body"/>
        <w:numPr>
          <w:ilvl w:val="0"/>
          <w:numId w:val="2"/>
        </w:numPr>
      </w:pPr>
      <w:r>
        <w:rPr>
          <w:rtl w:val="0"/>
        </w:rPr>
        <w:t>Введення і попередня обробка — це занесення первинних даних у систему і приведення до формату придатного для збереження інформації в базі даних та визначення розташування конкретних об’єктів</w:t>
      </w:r>
      <w:r>
        <w:rPr>
          <w:rtl w:val="0"/>
          <w:lang w:val="en-US"/>
        </w:rPr>
        <w:t>;</w:t>
      </w:r>
    </w:p>
    <w:p>
      <w:pPr>
        <w:pStyle w:val="Body"/>
        <w:numPr>
          <w:ilvl w:val="0"/>
          <w:numId w:val="2"/>
        </w:numPr>
      </w:pPr>
      <w:r>
        <w:rPr>
          <w:rtl w:val="0"/>
        </w:rPr>
        <w:t>Аналіз даних — це обробка отриманих первинних даних та пошук необхідних об</w:t>
      </w:r>
      <w:r>
        <w:rPr>
          <w:rtl w:val="0"/>
          <w:lang w:val="en-US"/>
        </w:rPr>
        <w:t>’</w:t>
      </w:r>
      <w:r>
        <w:rPr>
          <w:rtl w:val="0"/>
        </w:rPr>
        <w:t>єктів за заданими алгоритмами на онові визначених параметрів</w:t>
      </w:r>
      <w:r>
        <w:rPr>
          <w:rtl w:val="0"/>
        </w:rPr>
        <w:t xml:space="preserve">. </w:t>
      </w:r>
      <w:r>
        <w:rPr>
          <w:rtl w:val="0"/>
        </w:rPr>
        <w:t>В залежності від результатів можливо змінити область пошуку або значення параметрів</w:t>
      </w:r>
      <w:r>
        <w:rPr>
          <w:rtl w:val="0"/>
          <w:lang w:val="en-US"/>
        </w:rPr>
        <w:t>;</w:t>
      </w:r>
    </w:p>
    <w:p>
      <w:pPr>
        <w:pStyle w:val="Body"/>
        <w:numPr>
          <w:ilvl w:val="0"/>
          <w:numId w:val="2"/>
        </w:numPr>
      </w:pPr>
      <w:r>
        <w:rPr>
          <w:rtl w:val="0"/>
        </w:rPr>
        <w:t>Формування та виведення результатів — це генерація результатів аналізу у вигляді карти</w:t>
      </w:r>
      <w:r>
        <w:rPr>
          <w:rtl w:val="0"/>
        </w:rPr>
        <w:t xml:space="preserve">, </w:t>
      </w:r>
      <w:r>
        <w:rPr>
          <w:rtl w:val="0"/>
        </w:rPr>
        <w:t>таблиці</w:t>
      </w:r>
      <w:r>
        <w:rPr>
          <w:rtl w:val="0"/>
        </w:rPr>
        <w:t xml:space="preserve">, </w:t>
      </w:r>
      <w:r>
        <w:rPr>
          <w:rtl w:val="0"/>
        </w:rPr>
        <w:t>документу або команд як для подальшого аналізу спеціалістом так і для автоматичної обробки інтегрованими системами</w:t>
      </w:r>
      <w:r>
        <w:rPr>
          <w:rtl w:val="0"/>
          <w:lang w:val="en-US"/>
        </w:rPr>
        <w:t>;</w:t>
      </w:r>
    </w:p>
    <w:p>
      <w:pPr>
        <w:pStyle w:val="Body"/>
      </w:pPr>
    </w:p>
    <w:p>
      <w:pPr>
        <w:pStyle w:val="Heading 2"/>
        <w:bidi w:val="0"/>
      </w:pPr>
      <w:bookmarkStart w:name="_Toc4" w:id="4"/>
      <w:r>
        <w:tab/>
      </w:r>
      <w:r>
        <w:rPr>
          <w:rFonts w:cs="Arial Unicode MS" w:eastAsia="Arial Unicode MS"/>
          <w:rtl w:val="0"/>
          <w:lang w:val="en-US"/>
        </w:rPr>
        <w:t xml:space="preserve">1.2 </w:t>
      </w:r>
      <w:r>
        <w:rPr>
          <w:rFonts w:cs="Arial Unicode MS" w:eastAsia="Arial Unicode MS" w:hint="default"/>
          <w:rtl w:val="0"/>
        </w:rPr>
        <w:t>Аналіз існуючих систем</w:t>
      </w:r>
      <w:bookmarkEnd w:id="4"/>
    </w:p>
    <w:p>
      <w:pPr>
        <w:pStyle w:val="Body"/>
        <w:bidi w:val="0"/>
      </w:pPr>
      <w:r>
        <w:tab/>
      </w:r>
      <w:r>
        <w:rPr>
          <w:rFonts w:cs="Arial Unicode MS" w:eastAsia="Arial Unicode MS" w:hint="default"/>
          <w:rtl w:val="0"/>
        </w:rPr>
        <w:t>Розглянуті</w:t>
      </w:r>
      <w:r>
        <w:rPr>
          <w:rFonts w:cs="Arial Unicode MS" w:eastAsia="Arial Unicode MS" w:hint="default"/>
          <w:rtl w:val="0"/>
        </w:rPr>
        <w:t xml:space="preserve"> далі</w:t>
      </w:r>
      <w:r>
        <w:rPr>
          <w:rFonts w:cs="Arial Unicode MS" w:eastAsia="Arial Unicode MS" w:hint="default"/>
          <w:rtl w:val="0"/>
        </w:rPr>
        <w:t xml:space="preserve"> системи</w:t>
      </w:r>
      <w:r>
        <w:rPr>
          <w:rFonts w:cs="Arial Unicode MS" w:eastAsia="Arial Unicode MS" w:hint="default"/>
          <w:rtl w:val="0"/>
        </w:rPr>
        <w:t xml:space="preserve"> та підходи</w:t>
      </w:r>
      <w:r>
        <w:rPr>
          <w:rFonts w:cs="Arial Unicode MS" w:eastAsia="Arial Unicode MS"/>
          <w:rtl w:val="0"/>
        </w:rPr>
        <w:t xml:space="preserve"> </w:t>
      </w:r>
      <w:r>
        <w:rPr>
          <w:rFonts w:cs="Arial Unicode MS" w:eastAsia="Arial Unicode MS" w:hint="default"/>
          <w:rtl w:val="0"/>
        </w:rPr>
        <w:t xml:space="preserve">стають основною </w:t>
      </w:r>
      <w:r>
        <w:rPr>
          <w:rFonts w:cs="Arial Unicode MS" w:eastAsia="Arial Unicode MS" w:hint="default"/>
          <w:rtl w:val="0"/>
        </w:rPr>
        <w:t>складовою системи формування та</w:t>
      </w:r>
      <w:r>
        <w:rPr>
          <w:rFonts w:cs="Arial Unicode MS" w:eastAsia="Arial Unicode MS"/>
          <w:rtl w:val="0"/>
        </w:rPr>
        <w:t xml:space="preserve"> </w:t>
      </w:r>
      <w:r>
        <w:rPr>
          <w:rFonts w:cs="Arial Unicode MS" w:eastAsia="Arial Unicode MS" w:hint="default"/>
          <w:rtl w:val="0"/>
        </w:rPr>
        <w:t>публікації інвестиційних пропозицій</w:t>
      </w:r>
      <w:r>
        <w:rPr>
          <w:rFonts w:cs="Arial Unicode MS" w:eastAsia="Arial Unicode MS"/>
          <w:rtl w:val="0"/>
        </w:rPr>
        <w:t>.</w:t>
      </w:r>
    </w:p>
    <w:p>
      <w:pPr>
        <w:pStyle w:val="Heading 3"/>
        <w:bidi w:val="0"/>
      </w:pPr>
    </w:p>
    <w:p>
      <w:pPr>
        <w:pStyle w:val="Heading 3"/>
        <w:bidi w:val="0"/>
      </w:pPr>
      <w:bookmarkStart w:name="_Toc5" w:id="5"/>
      <w:r>
        <w:rPr>
          <w:rFonts w:cs="Arial Unicode MS" w:eastAsia="Arial Unicode MS"/>
          <w:rtl w:val="0"/>
        </w:rPr>
        <w:tab/>
        <w:t xml:space="preserve">1.2.1 </w:t>
      </w:r>
      <w:r>
        <w:rPr>
          <w:rFonts w:cs="Arial Unicode MS" w:eastAsia="Arial Unicode MS"/>
          <w:rtl w:val="0"/>
          <w:lang w:val="en-US"/>
        </w:rPr>
        <w:t>OpenStreetMap:</w:t>
      </w:r>
      <w:bookmarkEnd w:id="5"/>
    </w:p>
    <w:p>
      <w:pPr>
        <w:pStyle w:val="Body"/>
      </w:pPr>
      <w:r>
        <w:tab/>
      </w:r>
      <w:r>
        <w:rPr>
          <w:rtl w:val="0"/>
        </w:rPr>
        <w:t>Н</w:t>
      </w:r>
      <w:r>
        <w:rPr>
          <w:rtl w:val="0"/>
          <w:lang w:val="en-US"/>
        </w:rPr>
        <w:t>екомерційний веб</w:t>
      </w:r>
      <w:r>
        <w:rPr>
          <w:rtl w:val="0"/>
          <w:lang w:val="en-US"/>
        </w:rPr>
        <w:t>-</w:t>
      </w:r>
      <w:r>
        <w:rPr>
          <w:rtl w:val="0"/>
          <w:lang w:val="en-US"/>
        </w:rPr>
        <w:t xml:space="preserve">картографічний проект по створенню силами спільноти учасників </w:t>
      </w:r>
      <w:r>
        <w:rPr>
          <w:rtl w:val="0"/>
          <w:lang w:val="en-US"/>
        </w:rPr>
        <w:t xml:space="preserve">- </w:t>
      </w:r>
      <w:r>
        <w:rPr>
          <w:rtl w:val="0"/>
          <w:lang w:val="en-US"/>
        </w:rPr>
        <w:t>користувачів Інтернету докладної вільної і безкоштовної географічної карти світу</w:t>
      </w:r>
      <w:r>
        <w:rPr>
          <w:rtl w:val="0"/>
          <w:lang w:val="en-US"/>
        </w:rPr>
        <w:t>.</w:t>
      </w:r>
    </w:p>
    <w:p>
      <w:pPr>
        <w:pStyle w:val="Body"/>
      </w:pPr>
      <w:r>
        <w:tab/>
      </w:r>
    </w:p>
    <w:p>
      <w:pPr>
        <w:pStyle w:val="Body"/>
      </w:pPr>
      <w:r>
        <w:tab/>
      </w:r>
    </w:p>
    <w:p>
      <w:pPr>
        <w:pStyle w:val="Body"/>
        <w:jc w:val="center"/>
      </w:pPr>
      <w:r>
        <w:drawing>
          <wp:inline distT="0" distB="0" distL="0" distR="0">
            <wp:extent cx="5759930" cy="282596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0">
                      <a:extLst/>
                    </a:blip>
                    <a:stretch>
                      <a:fillRect/>
                    </a:stretch>
                  </pic:blipFill>
                  <pic:spPr>
                    <a:xfrm>
                      <a:off x="0" y="0"/>
                      <a:ext cx="5759930" cy="2825966"/>
                    </a:xfrm>
                    <a:prstGeom prst="rect">
                      <a:avLst/>
                    </a:prstGeom>
                    <a:ln w="12700" cap="flat">
                      <a:noFill/>
                      <a:miter lim="400000"/>
                    </a:ln>
                    <a:effectLst/>
                  </pic:spPr>
                </pic:pic>
              </a:graphicData>
            </a:graphic>
          </wp:inline>
        </w:drawing>
      </w:r>
    </w:p>
    <w:p>
      <w:pPr>
        <w:pStyle w:val="Body"/>
        <w:jc w:val="center"/>
      </w:pPr>
      <w:r>
        <w:rPr>
          <w:rtl w:val="0"/>
        </w:rPr>
        <w:t>Рис</w:t>
      </w:r>
      <w:r>
        <w:rPr>
          <w:rtl w:val="0"/>
        </w:rPr>
        <w:t xml:space="preserve">. 1.1. </w:t>
      </w:r>
      <w:r>
        <w:rPr>
          <w:rtl w:val="0"/>
        </w:rPr>
        <w:t xml:space="preserve">Головна сторінка проекту </w:t>
      </w:r>
      <w:r>
        <w:rPr>
          <w:i w:val="1"/>
          <w:iCs w:val="1"/>
          <w:rtl w:val="0"/>
          <w:lang w:val="en-US"/>
        </w:rPr>
        <w:t>o</w:t>
      </w:r>
      <w:r>
        <w:rPr>
          <w:i w:val="1"/>
          <w:iCs w:val="1"/>
          <w:rtl w:val="0"/>
          <w:lang w:val="nl-NL"/>
        </w:rPr>
        <w:t>penstreetmap</w:t>
      </w:r>
    </w:p>
    <w:p>
      <w:pPr>
        <w:pStyle w:val="Body"/>
      </w:pPr>
      <w:r>
        <w:rPr>
          <w:rtl w:val="0"/>
          <w:lang w:val="en-US"/>
        </w:rPr>
        <w:tab/>
        <w:t xml:space="preserve">Для створення карт використовуються дані з персональних </w:t>
      </w:r>
      <w:r>
        <w:rPr>
          <w:rtl w:val="0"/>
          <w:lang w:val="en-US"/>
        </w:rPr>
        <w:t>GPS-</w:t>
      </w:r>
      <w:r>
        <w:rPr>
          <w:rtl w:val="0"/>
          <w:lang w:val="en-US"/>
        </w:rPr>
        <w:t>трекерів</w:t>
      </w:r>
      <w:r>
        <w:rPr>
          <w:rtl w:val="0"/>
          <w:lang w:val="en-US"/>
        </w:rPr>
        <w:t xml:space="preserve">, </w:t>
      </w:r>
      <w:r>
        <w:rPr>
          <w:rtl w:val="0"/>
          <w:lang w:val="en-US"/>
        </w:rPr>
        <w:t>аерофотографії</w:t>
      </w:r>
      <w:r>
        <w:rPr>
          <w:rtl w:val="0"/>
          <w:lang w:val="en-US"/>
        </w:rPr>
        <w:t xml:space="preserve">, </w:t>
      </w:r>
      <w:r>
        <w:rPr>
          <w:rtl w:val="0"/>
          <w:lang w:val="en-US"/>
        </w:rPr>
        <w:t>відеозапису</w:t>
      </w:r>
      <w:r>
        <w:rPr>
          <w:rtl w:val="0"/>
          <w:lang w:val="en-US"/>
        </w:rPr>
        <w:t xml:space="preserve">, </w:t>
      </w:r>
      <w:r>
        <w:rPr>
          <w:rtl w:val="0"/>
          <w:lang w:val="en-US"/>
        </w:rPr>
        <w:t>супутникові знімки і панорами вулиць</w:t>
      </w:r>
      <w:r>
        <w:rPr>
          <w:rtl w:val="0"/>
          <w:lang w:val="en-US"/>
        </w:rPr>
        <w:t xml:space="preserve">, </w:t>
      </w:r>
      <w:r>
        <w:rPr>
          <w:rtl w:val="0"/>
          <w:lang w:val="en-US"/>
        </w:rPr>
        <w:t>надані деякими компаніями</w:t>
      </w:r>
      <w:r>
        <w:rPr>
          <w:rtl w:val="0"/>
          <w:lang w:val="en-US"/>
        </w:rPr>
        <w:t xml:space="preserve">, </w:t>
      </w:r>
      <w:r>
        <w:rPr>
          <w:rtl w:val="0"/>
          <w:lang w:val="en-US"/>
        </w:rPr>
        <w:t>а також знання людини</w:t>
      </w:r>
      <w:r>
        <w:rPr>
          <w:rtl w:val="0"/>
          <w:lang w:val="en-US"/>
        </w:rPr>
        <w:t xml:space="preserve">, </w:t>
      </w:r>
      <w:r>
        <w:rPr>
          <w:rtl w:val="0"/>
          <w:lang w:val="en-US"/>
        </w:rPr>
        <w:t>що малює карту</w:t>
      </w:r>
      <w:r>
        <w:rPr>
          <w:rtl w:val="0"/>
          <w:lang w:val="en-US"/>
        </w:rPr>
        <w:t xml:space="preserve">. </w:t>
      </w:r>
    </w:p>
    <w:p>
      <w:pPr>
        <w:pStyle w:val="Body"/>
      </w:pPr>
      <w:r>
        <w:tab/>
      </w:r>
      <w:r>
        <w:rPr>
          <w:rtl w:val="0"/>
          <w:lang w:val="en-US"/>
        </w:rPr>
        <w:t xml:space="preserve">В </w:t>
      </w:r>
      <w:r>
        <w:rPr>
          <w:rtl w:val="0"/>
          <w:lang w:val="en-US"/>
        </w:rPr>
        <w:t xml:space="preserve">OpenStreetMap </w:t>
      </w:r>
      <w:r>
        <w:rPr>
          <w:rtl w:val="0"/>
          <w:lang w:val="en-US"/>
        </w:rPr>
        <w:t>при створенні карти використовується принцип вікі</w:t>
      </w:r>
      <w:r>
        <w:rPr>
          <w:rtl w:val="0"/>
          <w:lang w:val="en-US"/>
        </w:rPr>
        <w:t xml:space="preserve">. </w:t>
      </w:r>
      <w:r>
        <w:rPr>
          <w:rtl w:val="0"/>
          <w:lang w:val="en-US"/>
        </w:rPr>
        <w:t xml:space="preserve">Кожен зареєстрований користувач може вносити зміни в </w:t>
      </w:r>
      <w:r>
        <w:rPr>
          <w:rtl w:val="0"/>
        </w:rPr>
        <w:t>базу даних</w:t>
      </w:r>
      <w:r>
        <w:rPr>
          <w:rtl w:val="0"/>
        </w:rPr>
        <w:t xml:space="preserve">, </w:t>
      </w:r>
      <w:r>
        <w:rPr>
          <w:rtl w:val="0"/>
        </w:rPr>
        <w:t>що слугує джерелом для візуалізації у вигляді карти</w:t>
      </w:r>
      <w:r>
        <w:rPr>
          <w:rtl w:val="0"/>
          <w:lang w:val="en-US"/>
        </w:rPr>
        <w:t>.</w:t>
      </w:r>
      <w:r>
        <w:rPr>
          <w:rFonts w:ascii="Arial Unicode MS" w:cs="Arial Unicode MS" w:hAnsi="Arial Unicode MS" w:eastAsia="Arial Unicode MS"/>
          <w:b w:val="0"/>
          <w:bCs w:val="0"/>
          <w:i w:val="0"/>
          <w:iCs w:val="0"/>
        </w:rPr>
        <w:br w:type="textWrapping"/>
      </w:r>
      <w:r>
        <w:rPr>
          <w:rtl w:val="0"/>
        </w:rPr>
        <w:tab/>
        <w:t xml:space="preserve">Особливістю </w:t>
      </w:r>
      <w:r>
        <w:rPr>
          <w:rtl w:val="0"/>
          <w:lang w:val="en-US"/>
        </w:rPr>
        <w:t xml:space="preserve">OpenStreetMap </w:t>
      </w:r>
      <w:r>
        <w:rPr>
          <w:rtl w:val="0"/>
        </w:rPr>
        <w:t>є відкритий доступ до бази даних проекту з можливістю отримати та доповнити дані будь</w:t>
      </w:r>
      <w:r>
        <w:rPr>
          <w:rtl w:val="0"/>
        </w:rPr>
        <w:t>-</w:t>
      </w:r>
      <w:r>
        <w:rPr>
          <w:rtl w:val="0"/>
        </w:rPr>
        <w:t>яких нанесених на карту об</w:t>
      </w:r>
      <w:r>
        <w:rPr>
          <w:rtl w:val="0"/>
          <w:lang w:val="en-US"/>
        </w:rPr>
        <w:t>’</w:t>
      </w:r>
      <w:r>
        <w:rPr>
          <w:rtl w:val="0"/>
        </w:rPr>
        <w:t>єктів без розбору графічного відображення</w:t>
      </w:r>
      <w:r>
        <w:rPr>
          <w:rtl w:val="0"/>
        </w:rPr>
        <w:t>.</w:t>
      </w:r>
    </w:p>
    <w:p>
      <w:pPr>
        <w:pStyle w:val="Default"/>
      </w:pPr>
    </w:p>
    <w:p>
      <w:pPr>
        <w:pStyle w:val="Heading 3"/>
        <w:bidi w:val="0"/>
      </w:pPr>
      <w:bookmarkStart w:name="_Toc6" w:id="6"/>
      <w:r>
        <w:tab/>
      </w:r>
      <w:r>
        <w:rPr>
          <w:rFonts w:cs="Arial Unicode MS" w:eastAsia="Arial Unicode MS"/>
          <w:rtl w:val="0"/>
        </w:rPr>
        <w:t xml:space="preserve">1.2.2 </w:t>
      </w:r>
      <w:r>
        <w:rPr>
          <w:rFonts w:cs="Arial Unicode MS" w:eastAsia="Arial Unicode MS"/>
          <w:rtl w:val="0"/>
          <w:lang w:val="en-US"/>
        </w:rPr>
        <w:t>Autocad Map:</w:t>
      </w:r>
      <w:bookmarkEnd w:id="6"/>
    </w:p>
    <w:p>
      <w:pPr>
        <w:pStyle w:val="Body"/>
      </w:pPr>
      <w:r>
        <w:tab/>
      </w:r>
      <w:r>
        <w:rPr>
          <w:rtl w:val="0"/>
        </w:rPr>
        <w:t>П</w:t>
      </w:r>
      <w:r>
        <w:rPr>
          <w:rtl w:val="0"/>
          <w:lang w:val="en-US"/>
        </w:rPr>
        <w:t>рограмне забезпечення автоматизованого проектування</w:t>
      </w:r>
      <w:r>
        <w:rPr>
          <w:rtl w:val="0"/>
          <w:lang w:val="en-US"/>
        </w:rPr>
        <w:t xml:space="preserve">, </w:t>
      </w:r>
      <w:r>
        <w:rPr>
          <w:rtl w:val="0"/>
          <w:lang w:val="en-US"/>
        </w:rPr>
        <w:t>за допомогою якого архітектори</w:t>
      </w:r>
      <w:r>
        <w:rPr>
          <w:rtl w:val="0"/>
          <w:lang w:val="en-US"/>
        </w:rPr>
        <w:t xml:space="preserve">, </w:t>
      </w:r>
      <w:r>
        <w:rPr>
          <w:rtl w:val="0"/>
          <w:lang w:val="en-US"/>
        </w:rPr>
        <w:t xml:space="preserve">інженери і будівельники створюють точні </w:t>
      </w:r>
      <w:r>
        <w:rPr>
          <w:rtl w:val="0"/>
          <w:lang w:val="en-US"/>
        </w:rPr>
        <w:t xml:space="preserve">2D- </w:t>
      </w:r>
      <w:r>
        <w:rPr>
          <w:rtl w:val="0"/>
          <w:lang w:val="en-US"/>
        </w:rPr>
        <w:t xml:space="preserve">і </w:t>
      </w:r>
      <w:r>
        <w:rPr>
          <w:rtl w:val="0"/>
          <w:lang w:val="en-US"/>
        </w:rPr>
        <w:t>3D-</w:t>
      </w:r>
      <w:r>
        <w:rPr>
          <w:rtl w:val="0"/>
          <w:lang w:val="en-US"/>
        </w:rPr>
        <w:t>креслення</w:t>
      </w:r>
      <w:r>
        <w:rPr>
          <w:rtl w:val="0"/>
          <w:lang w:val="en-US"/>
        </w:rPr>
        <w:t>.</w:t>
      </w:r>
    </w:p>
    <w:p>
      <w:pPr>
        <w:pStyle w:val="Body"/>
        <w:jc w:val="center"/>
        <w:rPr>
          <w:i w:val="1"/>
          <w:iCs w:val="1"/>
        </w:rPr>
      </w:pPr>
      <w:r>
        <w:drawing>
          <wp:inline distT="0" distB="0" distL="0" distR="0">
            <wp:extent cx="5760057" cy="2529025"/>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1">
                      <a:extLst/>
                    </a:blip>
                    <a:stretch>
                      <a:fillRect/>
                    </a:stretch>
                  </pic:blipFill>
                  <pic:spPr>
                    <a:xfrm>
                      <a:off x="0" y="0"/>
                      <a:ext cx="5760057" cy="2529025"/>
                    </a:xfrm>
                    <a:prstGeom prst="rect">
                      <a:avLst/>
                    </a:prstGeom>
                    <a:ln w="12700" cap="flat">
                      <a:noFill/>
                      <a:miter lim="400000"/>
                    </a:ln>
                    <a:effectLst/>
                  </pic:spPr>
                </pic:pic>
              </a:graphicData>
            </a:graphic>
          </wp:inline>
        </w:drawing>
      </w:r>
    </w:p>
    <w:p>
      <w:pPr>
        <w:pStyle w:val="Body"/>
        <w:jc w:val="center"/>
        <w:rPr>
          <w:i w:val="1"/>
          <w:iCs w:val="1"/>
        </w:rPr>
      </w:pPr>
      <w:r>
        <w:rPr>
          <w:rtl w:val="0"/>
        </w:rPr>
        <w:t>Рис</w:t>
      </w:r>
      <w:r>
        <w:rPr>
          <w:rtl w:val="0"/>
        </w:rPr>
        <w:t xml:space="preserve">. 1.2. </w:t>
      </w:r>
      <w:r>
        <w:rPr>
          <w:rtl w:val="0"/>
        </w:rPr>
        <w:t xml:space="preserve">Інформаційна сторінка проекту </w:t>
      </w:r>
      <w:r>
        <w:rPr>
          <w:i w:val="1"/>
          <w:iCs w:val="1"/>
          <w:rtl w:val="0"/>
          <w:lang w:val="en-US"/>
        </w:rPr>
        <w:t>autocad</w:t>
      </w:r>
    </w:p>
    <w:p>
      <w:pPr>
        <w:pStyle w:val="Body"/>
        <w:jc w:val="left"/>
      </w:pPr>
      <w:r>
        <w:rPr>
          <w:i w:val="1"/>
          <w:iCs w:val="1"/>
        </w:rPr>
        <w:tab/>
      </w:r>
      <w:r>
        <w:rPr>
          <w:rtl w:val="0"/>
        </w:rPr>
        <w:t>Система працює з різноманітними джерелами даних за допомогою запитів до бази даних</w:t>
      </w:r>
      <w:r>
        <w:rPr>
          <w:rtl w:val="0"/>
        </w:rPr>
        <w:t xml:space="preserve">, </w:t>
      </w:r>
      <w:r>
        <w:rPr>
          <w:rtl w:val="0"/>
        </w:rPr>
        <w:t>буферів та звітів та дозволяє оптимізувати управління картографічними даними та прийняття інженерних рішень</w:t>
      </w:r>
      <w:r>
        <w:rPr>
          <w:rtl w:val="0"/>
        </w:rPr>
        <w:t>.</w:t>
      </w:r>
      <w:r>
        <w:tab/>
      </w:r>
    </w:p>
    <w:p>
      <w:pPr>
        <w:pStyle w:val="Body"/>
        <w:jc w:val="left"/>
      </w:pPr>
      <w:r>
        <w:tab/>
      </w:r>
      <w:r>
        <w:rPr>
          <w:rtl w:val="0"/>
        </w:rPr>
        <w:t>Основними задекларованими функціями є</w:t>
      </w:r>
      <w:r>
        <w:rPr>
          <w:rtl w:val="0"/>
        </w:rPr>
        <w:t>:</w:t>
      </w:r>
    </w:p>
    <w:p>
      <w:pPr>
        <w:pStyle w:val="Body"/>
        <w:numPr>
          <w:ilvl w:val="0"/>
          <w:numId w:val="2"/>
        </w:numPr>
        <w:rPr>
          <w:lang w:val="en-US"/>
        </w:rPr>
      </w:pPr>
      <w:r>
        <w:rPr>
          <w:rtl w:val="0"/>
          <w:lang w:val="en-US"/>
        </w:rPr>
        <w:t xml:space="preserve">Створення та редагування </w:t>
      </w:r>
      <w:r>
        <w:rPr>
          <w:rtl w:val="0"/>
          <w:lang w:val="en-US"/>
        </w:rPr>
        <w:t>2D-</w:t>
      </w:r>
      <w:r>
        <w:rPr>
          <w:rtl w:val="0"/>
          <w:lang w:val="en-US"/>
        </w:rPr>
        <w:t xml:space="preserve">геометрії і </w:t>
      </w:r>
      <w:r>
        <w:rPr>
          <w:rtl w:val="0"/>
          <w:lang w:val="en-US"/>
        </w:rPr>
        <w:t>3D-</w:t>
      </w:r>
      <w:r>
        <w:rPr>
          <w:rtl w:val="0"/>
          <w:lang w:val="en-US"/>
        </w:rPr>
        <w:t>моделей за допомогою тіл</w:t>
      </w:r>
      <w:r>
        <w:rPr>
          <w:rtl w:val="0"/>
          <w:lang w:val="en-US"/>
        </w:rPr>
        <w:t xml:space="preserve">, </w:t>
      </w:r>
      <w:r>
        <w:rPr>
          <w:rtl w:val="0"/>
          <w:lang w:val="en-US"/>
        </w:rPr>
        <w:t>поверхонь і об’єктів</w:t>
      </w:r>
      <w:r>
        <w:rPr>
          <w:rtl w:val="0"/>
          <w:lang w:val="en-US"/>
        </w:rPr>
        <w:t>-</w:t>
      </w:r>
      <w:r>
        <w:rPr>
          <w:rtl w:val="0"/>
          <w:lang w:val="en-US"/>
        </w:rPr>
        <w:t>сіток</w:t>
      </w:r>
      <w:r>
        <w:rPr>
          <w:rtl w:val="0"/>
          <w:lang w:val="en-US"/>
        </w:rPr>
        <w:t>;</w:t>
      </w:r>
    </w:p>
    <w:p>
      <w:pPr>
        <w:pStyle w:val="Body"/>
        <w:numPr>
          <w:ilvl w:val="0"/>
          <w:numId w:val="2"/>
        </w:numPr>
        <w:rPr>
          <w:lang w:val="en-US"/>
        </w:rPr>
      </w:pPr>
      <w:r>
        <w:rPr>
          <w:rtl w:val="0"/>
          <w:lang w:val="en-US"/>
        </w:rPr>
        <w:t>Анотація креслень за допомогою тексту</w:t>
      </w:r>
      <w:r>
        <w:rPr>
          <w:rtl w:val="0"/>
          <w:lang w:val="en-US"/>
        </w:rPr>
        <w:t xml:space="preserve">, </w:t>
      </w:r>
      <w:r>
        <w:rPr>
          <w:rtl w:val="0"/>
          <w:lang w:val="en-US"/>
        </w:rPr>
        <w:t>розмірів</w:t>
      </w:r>
      <w:r>
        <w:rPr>
          <w:rtl w:val="0"/>
          <w:lang w:val="en-US"/>
        </w:rPr>
        <w:t xml:space="preserve">, </w:t>
      </w:r>
      <w:r>
        <w:rPr>
          <w:rtl w:val="0"/>
          <w:lang w:val="en-US"/>
        </w:rPr>
        <w:t>виносок і таблиць</w:t>
      </w:r>
    </w:p>
    <w:p>
      <w:pPr>
        <w:pStyle w:val="Body"/>
        <w:numPr>
          <w:ilvl w:val="0"/>
          <w:numId w:val="2"/>
        </w:numPr>
        <w:rPr>
          <w:lang w:val="en-US"/>
        </w:rPr>
      </w:pPr>
      <w:r>
        <w:rPr>
          <w:rtl w:val="0"/>
          <w:lang w:val="en-US"/>
        </w:rPr>
        <w:t xml:space="preserve">Адаптація за допомогою надбудов і </w:t>
      </w:r>
      <w:r>
        <w:rPr>
          <w:rtl w:val="0"/>
          <w:lang w:val="en-US"/>
        </w:rPr>
        <w:t>API;</w:t>
      </w:r>
    </w:p>
    <w:p>
      <w:pPr>
        <w:pStyle w:val="Body"/>
        <w:numPr>
          <w:ilvl w:val="0"/>
          <w:numId w:val="2"/>
        </w:numPr>
        <w:rPr>
          <w:lang w:val="en-US"/>
        </w:rPr>
      </w:pPr>
      <w:r>
        <w:rPr>
          <w:rtl w:val="0"/>
          <w:lang w:val="en-US"/>
        </w:rPr>
        <w:t>Автоматизація планів поверхів</w:t>
      </w:r>
      <w:r>
        <w:rPr>
          <w:rtl w:val="0"/>
          <w:lang w:val="en-US"/>
        </w:rPr>
        <w:t xml:space="preserve">, </w:t>
      </w:r>
      <w:r>
        <w:rPr>
          <w:rtl w:val="0"/>
          <w:lang w:val="en-US"/>
        </w:rPr>
        <w:t>перетинів і відміток</w:t>
      </w:r>
      <w:r>
        <w:rPr>
          <w:rtl w:val="0"/>
          <w:lang w:val="en-US"/>
        </w:rPr>
        <w:t>;</w:t>
      </w:r>
    </w:p>
    <w:p>
      <w:pPr>
        <w:pStyle w:val="Body"/>
        <w:numPr>
          <w:ilvl w:val="0"/>
          <w:numId w:val="2"/>
        </w:numPr>
      </w:pPr>
      <w:r>
        <w:rPr>
          <w:rtl w:val="0"/>
        </w:rPr>
        <w:t xml:space="preserve">Моделювання </w:t>
      </w:r>
      <w:r>
        <w:rPr>
          <w:rtl w:val="0"/>
          <w:lang w:val="en-US"/>
        </w:rPr>
        <w:t>трубопроводів</w:t>
      </w:r>
      <w:r>
        <w:rPr>
          <w:rtl w:val="0"/>
          <w:lang w:val="en-US"/>
        </w:rPr>
        <w:t xml:space="preserve">, </w:t>
      </w:r>
      <w:r>
        <w:rPr>
          <w:rtl w:val="0"/>
          <w:lang w:val="en-US"/>
        </w:rPr>
        <w:t>повітропроводів і електричних ланцюгів за допомогою бібліотек деталей</w:t>
      </w:r>
      <w:r>
        <w:rPr>
          <w:rtl w:val="0"/>
          <w:lang w:val="en-US"/>
        </w:rPr>
        <w:t>;</w:t>
      </w:r>
    </w:p>
    <w:p>
      <w:pPr>
        <w:pStyle w:val="Body"/>
        <w:numPr>
          <w:ilvl w:val="0"/>
          <w:numId w:val="2"/>
        </w:numPr>
        <w:rPr>
          <w:lang w:val="en-US"/>
        </w:rPr>
      </w:pPr>
      <w:r>
        <w:rPr>
          <w:rtl w:val="0"/>
          <w:lang w:val="en-US"/>
        </w:rPr>
        <w:t>Автоматичне створення анотацій</w:t>
      </w:r>
      <w:r>
        <w:rPr>
          <w:rtl w:val="0"/>
          <w:lang w:val="en-US"/>
        </w:rPr>
        <w:t xml:space="preserve">, </w:t>
      </w:r>
      <w:r>
        <w:rPr>
          <w:rtl w:val="0"/>
          <w:lang w:val="en-US"/>
        </w:rPr>
        <w:t>шарів</w:t>
      </w:r>
      <w:r>
        <w:rPr>
          <w:rtl w:val="0"/>
          <w:lang w:val="en-US"/>
        </w:rPr>
        <w:t xml:space="preserve">, </w:t>
      </w:r>
      <w:r>
        <w:rPr>
          <w:rtl w:val="0"/>
          <w:lang w:val="en-US"/>
        </w:rPr>
        <w:t>специфікацій</w:t>
      </w:r>
      <w:r>
        <w:rPr>
          <w:rtl w:val="0"/>
          <w:lang w:val="en-US"/>
        </w:rPr>
        <w:t xml:space="preserve">, </w:t>
      </w:r>
      <w:r>
        <w:rPr>
          <w:rtl w:val="0"/>
          <w:lang w:val="en-US"/>
        </w:rPr>
        <w:t>списків і таблиць</w:t>
      </w:r>
      <w:r>
        <w:rPr>
          <w:rtl w:val="0"/>
          <w:lang w:val="en-US"/>
        </w:rPr>
        <w:t>;</w:t>
      </w:r>
    </w:p>
    <w:p>
      <w:pPr>
        <w:pStyle w:val="Body"/>
      </w:pPr>
    </w:p>
    <w:p>
      <w:pPr>
        <w:pStyle w:val="Heading 3"/>
        <w:bidi w:val="0"/>
      </w:pPr>
      <w:bookmarkStart w:name="_Toc7" w:id="7"/>
      <w:r>
        <w:rPr>
          <w:rFonts w:cs="Arial Unicode MS" w:eastAsia="Arial Unicode MS"/>
          <w:rtl w:val="0"/>
          <w:lang w:val="en-US"/>
        </w:rPr>
        <w:tab/>
        <w:t>1.2.3 Mapinfo Pro:</w:t>
      </w:r>
      <w:bookmarkEnd w:id="7"/>
    </w:p>
    <w:p>
      <w:pPr>
        <w:pStyle w:val="Body"/>
      </w:pPr>
      <w:r>
        <w:tab/>
      </w:r>
      <w:r>
        <w:rPr>
          <w:rtl w:val="0"/>
          <w:lang w:val="en-US"/>
        </w:rPr>
        <w:t>Географічна система</w:t>
      </w:r>
      <w:r>
        <w:rPr>
          <w:rtl w:val="0"/>
          <w:lang w:val="en-US"/>
        </w:rPr>
        <w:t xml:space="preserve">, </w:t>
      </w:r>
      <w:r>
        <w:rPr>
          <w:rtl w:val="0"/>
          <w:lang w:val="en-US"/>
        </w:rPr>
        <w:t>призначена для збору</w:t>
      </w:r>
      <w:r>
        <w:rPr>
          <w:rtl w:val="0"/>
          <w:lang w:val="en-US"/>
        </w:rPr>
        <w:t xml:space="preserve">, </w:t>
      </w:r>
      <w:r>
        <w:rPr>
          <w:rtl w:val="0"/>
          <w:lang w:val="en-US"/>
        </w:rPr>
        <w:t>зберігання</w:t>
      </w:r>
      <w:r>
        <w:rPr>
          <w:rtl w:val="0"/>
          <w:lang w:val="en-US"/>
        </w:rPr>
        <w:t xml:space="preserve">, </w:t>
      </w:r>
      <w:r>
        <w:rPr>
          <w:rtl w:val="0"/>
          <w:lang w:val="en-US"/>
        </w:rPr>
        <w:t>відображення</w:t>
      </w:r>
      <w:r>
        <w:rPr>
          <w:rtl w:val="0"/>
          <w:lang w:val="en-US"/>
        </w:rPr>
        <w:t xml:space="preserve">, </w:t>
      </w:r>
      <w:r>
        <w:rPr>
          <w:rtl w:val="0"/>
          <w:lang w:val="en-US"/>
        </w:rPr>
        <w:t>редагування та аналізу просторових даних</w:t>
      </w:r>
      <w:r>
        <w:rPr>
          <w:rtl w:val="0"/>
          <w:lang w:val="en-US"/>
        </w:rPr>
        <w:t>.</w:t>
      </w:r>
      <w:r>
        <w:rPr>
          <w:rtl w:val="0"/>
        </w:rPr>
        <w:t xml:space="preserve"> Є частиною групи картографічних проектів що дозволяють створювати</w:t>
      </w:r>
      <w:r>
        <w:rPr>
          <w:rtl w:val="0"/>
        </w:rPr>
        <w:t xml:space="preserve">, </w:t>
      </w:r>
      <w:r>
        <w:rPr>
          <w:rtl w:val="0"/>
        </w:rPr>
        <w:t>отримати доступ</w:t>
      </w:r>
      <w:r>
        <w:rPr>
          <w:rtl w:val="0"/>
        </w:rPr>
        <w:t xml:space="preserve">, </w:t>
      </w:r>
      <w:r>
        <w:rPr>
          <w:rtl w:val="0"/>
        </w:rPr>
        <w:t>управляти геоінформацією</w:t>
      </w:r>
      <w:r>
        <w:rPr>
          <w:rtl w:val="0"/>
        </w:rPr>
        <w:t xml:space="preserve">,  </w:t>
      </w:r>
      <w:r>
        <w:rPr>
          <w:rtl w:val="0"/>
        </w:rPr>
        <w:t>проводити аналітику</w:t>
      </w:r>
      <w:r>
        <w:rPr>
          <w:rtl w:val="0"/>
        </w:rPr>
        <w:t>.</w:t>
      </w:r>
    </w:p>
    <w:p>
      <w:pPr>
        <w:pStyle w:val="Body"/>
      </w:pPr>
      <w:r>
        <w:rPr>
          <w:rtl w:val="0"/>
        </w:rPr>
        <w:tab/>
        <w:t>Основними задекларованими функціями програми є</w:t>
      </w:r>
      <w:r>
        <w:rPr>
          <w:rtl w:val="0"/>
        </w:rPr>
        <w:t>:</w:t>
      </w:r>
    </w:p>
    <w:p>
      <w:pPr>
        <w:pStyle w:val="Body"/>
        <w:numPr>
          <w:ilvl w:val="0"/>
          <w:numId w:val="2"/>
        </w:numPr>
      </w:pPr>
      <w:r>
        <w:rPr>
          <w:rtl w:val="0"/>
        </w:rPr>
        <w:t>Можливість інтеграції в сторонні системи</w:t>
      </w:r>
      <w:r>
        <w:rPr>
          <w:rtl w:val="0"/>
          <w:lang w:val="en-US"/>
        </w:rPr>
        <w:t>;</w:t>
      </w:r>
    </w:p>
    <w:p>
      <w:pPr>
        <w:pStyle w:val="Body"/>
        <w:numPr>
          <w:ilvl w:val="0"/>
          <w:numId w:val="2"/>
        </w:numPr>
      </w:pPr>
      <w:r>
        <w:rPr>
          <w:rtl w:val="0"/>
        </w:rPr>
        <w:t>Підтримка різних форматів даних</w:t>
      </w:r>
      <w:r>
        <w:rPr>
          <w:rtl w:val="0"/>
        </w:rPr>
        <w:t xml:space="preserve">, </w:t>
      </w:r>
      <w:r>
        <w:rPr>
          <w:rtl w:val="0"/>
        </w:rPr>
        <w:t>у тому числі і</w:t>
      </w:r>
      <w:r>
        <w:rPr>
          <w:rtl w:val="0"/>
          <w:lang w:val="en-US"/>
        </w:rPr>
        <w:t xml:space="preserve"> </w:t>
      </w:r>
      <w:r>
        <w:rPr>
          <w:rtl w:val="0"/>
        </w:rPr>
        <w:t>стандартних офісних комерційних програм</w:t>
      </w:r>
      <w:r>
        <w:rPr>
          <w:rtl w:val="0"/>
        </w:rPr>
        <w:t xml:space="preserve">: </w:t>
      </w:r>
      <w:r>
        <w:rPr>
          <w:rtl w:val="0"/>
          <w:lang w:val="en-US"/>
        </w:rPr>
        <w:t>Microsoft</w:t>
      </w:r>
      <w:r>
        <w:rPr>
          <w:rtl w:val="0"/>
        </w:rPr>
        <w:t xml:space="preserve"> </w:t>
      </w:r>
      <w:r>
        <w:rPr>
          <w:rtl w:val="0"/>
          <w:lang w:val="en-US"/>
        </w:rPr>
        <w:t xml:space="preserve">Excel, </w:t>
      </w:r>
      <w:r>
        <w:rPr>
          <w:rtl w:val="0"/>
          <w:lang w:val="it-IT"/>
        </w:rPr>
        <w:t>Microsoft</w:t>
      </w:r>
      <w:r>
        <w:rPr>
          <w:rtl w:val="0"/>
          <w:lang w:val="en-US"/>
        </w:rPr>
        <w:t xml:space="preserve"> Access;</w:t>
      </w:r>
    </w:p>
    <w:p>
      <w:pPr>
        <w:pStyle w:val="Body"/>
        <w:numPr>
          <w:ilvl w:val="0"/>
          <w:numId w:val="2"/>
        </w:numPr>
      </w:pPr>
      <w:r>
        <w:rPr>
          <w:rtl w:val="0"/>
        </w:rPr>
        <w:t>Функції створення</w:t>
      </w:r>
      <w:r>
        <w:rPr>
          <w:rtl w:val="0"/>
        </w:rPr>
        <w:t xml:space="preserve">, </w:t>
      </w:r>
      <w:r>
        <w:rPr>
          <w:rtl w:val="0"/>
        </w:rPr>
        <w:t>редагування та аналізу даних</w:t>
      </w:r>
      <w:r>
        <w:rPr>
          <w:rtl w:val="0"/>
        </w:rPr>
        <w:t>;</w:t>
      </w:r>
    </w:p>
    <w:p>
      <w:pPr>
        <w:pStyle w:val="Body"/>
        <w:numPr>
          <w:ilvl w:val="0"/>
          <w:numId w:val="2"/>
        </w:numPr>
      </w:pPr>
      <w:r>
        <w:rPr>
          <w:rtl w:val="0"/>
        </w:rPr>
        <w:t>Інструментарій для с</w:t>
      </w:r>
      <w:r>
        <w:rPr>
          <w:rtl w:val="0"/>
          <w:lang w:val="en-US"/>
        </w:rPr>
        <w:t xml:space="preserve">творення та редагування </w:t>
      </w:r>
      <w:r>
        <w:rPr>
          <w:rtl w:val="0"/>
          <w:lang w:val="en-US"/>
        </w:rPr>
        <w:t>2D-</w:t>
      </w:r>
      <w:r>
        <w:rPr>
          <w:rtl w:val="0"/>
          <w:lang w:val="en-US"/>
        </w:rPr>
        <w:t>геометрії</w:t>
      </w:r>
      <w:r>
        <w:rPr>
          <w:rtl w:val="0"/>
        </w:rPr>
        <w:t xml:space="preserve"> об</w:t>
      </w:r>
      <w:r>
        <w:rPr>
          <w:rtl w:val="0"/>
          <w:lang w:val="en-US"/>
        </w:rPr>
        <w:t>’</w:t>
      </w:r>
      <w:r>
        <w:rPr>
          <w:rtl w:val="0"/>
        </w:rPr>
        <w:t>єктів</w:t>
      </w:r>
      <w:r>
        <w:rPr>
          <w:rtl w:val="0"/>
          <w:lang w:val="en-US"/>
        </w:rPr>
        <w:t>;</w:t>
      </w:r>
    </w:p>
    <w:p>
      <w:pPr>
        <w:pStyle w:val="Body"/>
        <w:numPr>
          <w:ilvl w:val="0"/>
          <w:numId w:val="2"/>
        </w:numPr>
      </w:pPr>
      <w:r>
        <w:rPr>
          <w:rtl w:val="0"/>
        </w:rPr>
        <w:t>Можливість створення власних</w:t>
      </w:r>
      <w:r>
        <w:rPr>
          <w:rtl w:val="0"/>
          <w:lang w:val="en-US"/>
        </w:rPr>
        <w:t xml:space="preserve"> </w:t>
      </w:r>
      <w:r>
        <w:rPr>
          <w:rtl w:val="0"/>
        </w:rPr>
        <w:t>відображень карт</w:t>
      </w:r>
      <w:r>
        <w:rPr>
          <w:rtl w:val="0"/>
          <w:lang w:val="en-US"/>
        </w:rPr>
        <w:t>;</w:t>
      </w:r>
    </w:p>
    <w:p>
      <w:pPr>
        <w:pStyle w:val="Body"/>
        <w:numPr>
          <w:ilvl w:val="0"/>
          <w:numId w:val="2"/>
        </w:numPr>
      </w:pPr>
      <w:r>
        <w:rPr>
          <w:rtl w:val="0"/>
        </w:rPr>
        <w:t>Інструментар публікації результатів для взаємодії з іншими учасниками сумісного проекту</w:t>
      </w:r>
      <w:r>
        <w:rPr>
          <w:rtl w:val="0"/>
        </w:rPr>
        <w:t>;</w:t>
      </w:r>
    </w:p>
    <w:p>
      <w:pPr>
        <w:pStyle w:val="Heading 2"/>
        <w:bidi w:val="0"/>
      </w:pPr>
      <w:r>
        <w:tab/>
      </w:r>
    </w:p>
    <w:p>
      <w:pPr>
        <w:pStyle w:val="Heading 2"/>
        <w:bidi w:val="0"/>
      </w:pPr>
      <w:bookmarkStart w:name="_Toc8" w:id="8"/>
      <w:r>
        <w:tab/>
      </w:r>
      <w:r>
        <w:rPr>
          <w:rFonts w:cs="Arial Unicode MS" w:eastAsia="Arial Unicode MS"/>
          <w:rtl w:val="0"/>
          <w:lang w:val="en-US"/>
        </w:rPr>
        <w:t xml:space="preserve">1.3 </w:t>
      </w:r>
      <w:r>
        <w:rPr>
          <w:rFonts w:cs="Arial Unicode MS" w:eastAsia="Arial Unicode MS" w:hint="default"/>
          <w:rtl w:val="0"/>
        </w:rPr>
        <w:t>Огляд деяких підходів для пошуку інвестицій</w:t>
      </w:r>
      <w:bookmarkEnd w:id="8"/>
    </w:p>
    <w:p>
      <w:pPr>
        <w:pStyle w:val="Body"/>
        <w:bidi w:val="0"/>
      </w:pPr>
      <w:r>
        <w:tab/>
      </w:r>
      <w:r>
        <w:rPr>
          <w:rFonts w:cs="Arial Unicode MS" w:eastAsia="Arial Unicode MS" w:hint="default"/>
          <w:rtl w:val="0"/>
        </w:rPr>
        <w:t>Для практичного використання ГІС його можливо комбінувати з принципами публікації стартап</w:t>
      </w:r>
      <w:r>
        <w:rPr>
          <w:rFonts w:cs="Arial Unicode MS" w:eastAsia="Arial Unicode MS"/>
          <w:rtl w:val="0"/>
        </w:rPr>
        <w:t>-</w:t>
      </w:r>
      <w:r>
        <w:rPr>
          <w:rFonts w:cs="Arial Unicode MS" w:eastAsia="Arial Unicode MS" w:hint="default"/>
          <w:rtl w:val="0"/>
        </w:rPr>
        <w:t xml:space="preserve">проектів </w:t>
      </w:r>
      <w:r>
        <w:rPr>
          <w:rFonts w:cs="Arial Unicode MS" w:eastAsia="Arial Unicode MS" w:hint="default"/>
          <w:rtl w:val="0"/>
        </w:rPr>
        <w:t>та</w:t>
      </w:r>
      <w:r>
        <w:rPr>
          <w:rFonts w:cs="Arial Unicode MS" w:eastAsia="Arial Unicode MS" w:hint="default"/>
          <w:rtl w:val="0"/>
        </w:rPr>
        <w:t xml:space="preserve"> краудфандингу</w:t>
      </w:r>
      <w:r>
        <w:rPr>
          <w:rFonts w:cs="Arial Unicode MS" w:eastAsia="Arial Unicode MS"/>
          <w:rtl w:val="0"/>
        </w:rPr>
        <w:t>.</w:t>
      </w:r>
    </w:p>
    <w:p>
      <w:pPr>
        <w:pStyle w:val="Body"/>
        <w:bidi w:val="0"/>
      </w:pPr>
    </w:p>
    <w:p>
      <w:pPr>
        <w:pStyle w:val="Heading 3"/>
        <w:bidi w:val="0"/>
      </w:pPr>
      <w:bookmarkStart w:name="_Toc9" w:id="9"/>
      <w:r>
        <w:rPr>
          <w:rFonts w:cs="Arial Unicode MS" w:eastAsia="Arial Unicode MS"/>
          <w:rtl w:val="0"/>
        </w:rPr>
        <w:tab/>
        <w:t xml:space="preserve">1.3.1 </w:t>
      </w:r>
      <w:r>
        <w:rPr>
          <w:rFonts w:cs="Arial Unicode MS" w:eastAsia="Arial Unicode MS" w:hint="default"/>
          <w:rtl w:val="0"/>
        </w:rPr>
        <w:t>Стартап</w:t>
      </w:r>
      <w:r>
        <w:rPr>
          <w:rFonts w:cs="Arial Unicode MS" w:eastAsia="Arial Unicode MS"/>
          <w:rtl w:val="0"/>
        </w:rPr>
        <w:t>-</w:t>
      </w:r>
      <w:r>
        <w:rPr>
          <w:rFonts w:cs="Arial Unicode MS" w:eastAsia="Arial Unicode MS" w:hint="default"/>
          <w:rtl w:val="0"/>
          <w:lang w:val="ru-RU"/>
        </w:rPr>
        <w:t>акселератори</w:t>
      </w:r>
      <w:bookmarkEnd w:id="9"/>
    </w:p>
    <w:p>
      <w:pPr>
        <w:pStyle w:val="Body"/>
        <w:bidi w:val="0"/>
      </w:pPr>
      <w:r>
        <w:rPr>
          <w:rFonts w:cs="Arial Unicode MS" w:eastAsia="Arial Unicode MS" w:hint="default"/>
          <w:rtl w:val="0"/>
        </w:rPr>
        <w:tab/>
        <w:t>Велика група різноманітних компаній</w:t>
      </w:r>
      <w:r>
        <w:rPr>
          <w:rFonts w:cs="Arial Unicode MS" w:eastAsia="Arial Unicode MS"/>
          <w:rtl w:val="0"/>
        </w:rPr>
        <w:t xml:space="preserve">, </w:t>
      </w:r>
      <w:r>
        <w:rPr>
          <w:rFonts w:cs="Arial Unicode MS" w:eastAsia="Arial Unicode MS" w:hint="default"/>
          <w:rtl w:val="0"/>
        </w:rPr>
        <w:t>що мають представлення в інтернеті у вигляді різноманітних ресурсів</w:t>
      </w:r>
      <w:r>
        <w:rPr>
          <w:rFonts w:cs="Arial Unicode MS" w:eastAsia="Arial Unicode MS"/>
          <w:rtl w:val="0"/>
        </w:rPr>
        <w:t xml:space="preserve">. </w:t>
      </w:r>
      <w:r>
        <w:rPr>
          <w:rFonts w:cs="Arial Unicode MS" w:eastAsia="Arial Unicode MS" w:hint="default"/>
          <w:rtl w:val="0"/>
        </w:rPr>
        <w:t>Дозволяють розмістити свій проект</w:t>
      </w:r>
      <w:r>
        <w:rPr>
          <w:rFonts w:cs="Arial Unicode MS" w:eastAsia="Arial Unicode MS"/>
          <w:rtl w:val="0"/>
        </w:rPr>
        <w:t xml:space="preserve">, </w:t>
      </w:r>
      <w:r>
        <w:rPr>
          <w:rFonts w:cs="Arial Unicode MS" w:eastAsia="Arial Unicode MS" w:hint="default"/>
          <w:rtl w:val="0"/>
        </w:rPr>
        <w:t>провести раунди перезентації та отримати початкові інвестиції та залучення повноцінного фінансування від інвестиційних фондів для реалізації цільового проекту</w:t>
      </w:r>
      <w:r>
        <w:rPr>
          <w:rFonts w:cs="Arial Unicode MS" w:eastAsia="Arial Unicode MS"/>
          <w:rtl w:val="0"/>
        </w:rPr>
        <w:t>.</w:t>
      </w:r>
    </w:p>
    <w:p>
      <w:pPr>
        <w:pStyle w:val="Body"/>
      </w:pPr>
      <w:r>
        <w:rPr>
          <w:rtl w:val="0"/>
        </w:rPr>
        <w:tab/>
        <w:t>Оскільк більше половини молодих компаній поглинаються гігантами у своїй ніші через декілька років після запуску</w:t>
      </w:r>
      <w:r>
        <w:rPr>
          <w:rtl w:val="0"/>
        </w:rPr>
        <w:t xml:space="preserve">, </w:t>
      </w:r>
      <w:r>
        <w:rPr>
          <w:rtl w:val="0"/>
        </w:rPr>
        <w:t>акселератори та інкубатори надають молодим підприємцям та інвесторам простір</w:t>
      </w:r>
      <w:r>
        <w:rPr>
          <w:rtl w:val="0"/>
        </w:rPr>
        <w:t xml:space="preserve">, </w:t>
      </w:r>
      <w:r>
        <w:rPr>
          <w:rtl w:val="0"/>
        </w:rPr>
        <w:t>в якому вони можуть з</w:t>
      </w:r>
      <w:r>
        <w:rPr>
          <w:rtl w:val="0"/>
        </w:rPr>
        <w:t>'</w:t>
      </w:r>
      <w:r>
        <w:rPr>
          <w:rtl w:val="0"/>
        </w:rPr>
        <w:t>ясувати</w:t>
      </w:r>
      <w:r>
        <w:rPr>
          <w:rtl w:val="0"/>
        </w:rPr>
        <w:t xml:space="preserve">, </w:t>
      </w:r>
      <w:r>
        <w:rPr>
          <w:rtl w:val="0"/>
        </w:rPr>
        <w:t>що вони можуть запропонувати один одному</w:t>
      </w:r>
      <w:r>
        <w:rPr>
          <w:rtl w:val="0"/>
        </w:rPr>
        <w:t>.</w:t>
      </w:r>
    </w:p>
    <w:p>
      <w:pPr>
        <w:pStyle w:val="Body"/>
      </w:pPr>
      <w:r>
        <w:tab/>
      </w:r>
      <w:r>
        <w:rPr>
          <w:rtl w:val="0"/>
        </w:rPr>
        <w:t>Першим прикладом успішного с</w:t>
      </w:r>
      <w:r>
        <w:rPr>
          <w:rtl w:val="0"/>
        </w:rPr>
        <w:t>тартап</w:t>
      </w:r>
      <w:r>
        <w:rPr>
          <w:rtl w:val="0"/>
        </w:rPr>
        <w:t>-</w:t>
      </w:r>
      <w:r>
        <w:rPr>
          <w:rtl w:val="0"/>
          <w:lang w:val="ru-RU"/>
        </w:rPr>
        <w:t>акселартор</w:t>
      </w:r>
      <w:r>
        <w:rPr>
          <w:rtl w:val="0"/>
        </w:rPr>
        <w:t xml:space="preserve">у </w:t>
      </w:r>
      <w:r>
        <w:rPr>
          <w:rtl w:val="0"/>
        </w:rPr>
        <w:t xml:space="preserve">Y-Combinator </w:t>
      </w:r>
      <w:r>
        <w:rPr>
          <w:rtl w:val="0"/>
        </w:rPr>
        <w:t>став початком стрімкого розвитоку венчурної екосистеми по усьому світу пропонуючи стартапам понад різноманітні тематичні програм акселерації з власним списком вимог і направлені на різні категорії проектів</w:t>
      </w:r>
      <w:r>
        <w:rPr>
          <w:rtl w:val="0"/>
        </w:rPr>
        <w:t>.</w:t>
      </w:r>
    </w:p>
    <w:p>
      <w:pPr>
        <w:pStyle w:val="Body"/>
      </w:pPr>
      <w:r>
        <w:tab/>
      </w:r>
      <w:r>
        <w:rPr>
          <w:rtl w:val="0"/>
        </w:rPr>
        <w:t>Засновники стартапів боролися за кожного інвестора в таких мегаполісах</w:t>
      </w:r>
      <w:r>
        <w:rPr>
          <w:rtl w:val="0"/>
        </w:rPr>
        <w:t xml:space="preserve">, </w:t>
      </w:r>
      <w:r>
        <w:rPr>
          <w:rtl w:val="0"/>
        </w:rPr>
        <w:t>як Лондон</w:t>
      </w:r>
      <w:r>
        <w:rPr>
          <w:rtl w:val="0"/>
        </w:rPr>
        <w:t xml:space="preserve">, </w:t>
      </w:r>
      <w:r>
        <w:rPr>
          <w:rtl w:val="0"/>
        </w:rPr>
        <w:t>ще кілька років тому</w:t>
      </w:r>
      <w:r>
        <w:rPr>
          <w:rtl w:val="0"/>
        </w:rPr>
        <w:t xml:space="preserve">, </w:t>
      </w:r>
      <w:r>
        <w:rPr>
          <w:rtl w:val="0"/>
        </w:rPr>
        <w:t>але збільшення кількості інкубаційних програм призвело до них свіжий венчурний капітал і нових менторів</w:t>
      </w:r>
      <w:r>
        <w:rPr>
          <w:rtl w:val="0"/>
        </w:rPr>
        <w:t>.</w:t>
      </w:r>
    </w:p>
    <w:p>
      <w:pPr>
        <w:pStyle w:val="Body"/>
      </w:pPr>
    </w:p>
    <w:p>
      <w:pPr>
        <w:pStyle w:val="Heading 3"/>
        <w:jc w:val="left"/>
      </w:pPr>
      <w:bookmarkStart w:name="_Toc10" w:id="10"/>
      <w:r>
        <w:rPr>
          <w:rtl w:val="0"/>
        </w:rPr>
        <w:tab/>
        <w:t xml:space="preserve">1.3.1 </w:t>
      </w:r>
      <w:r>
        <w:rPr>
          <w:rtl w:val="0"/>
          <w:lang w:val="en-US"/>
        </w:rPr>
        <w:t>Kikstarter</w:t>
      </w:r>
      <w:bookmarkEnd w:id="10"/>
    </w:p>
    <w:p>
      <w:pPr>
        <w:pStyle w:val="Body"/>
        <w:jc w:val="center"/>
      </w:pPr>
      <w:r>
        <w:drawing>
          <wp:inline distT="0" distB="0" distL="0" distR="0">
            <wp:extent cx="5760057" cy="2772028"/>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2">
                      <a:extLst/>
                    </a:blip>
                    <a:stretch>
                      <a:fillRect/>
                    </a:stretch>
                  </pic:blipFill>
                  <pic:spPr>
                    <a:xfrm>
                      <a:off x="0" y="0"/>
                      <a:ext cx="5760057" cy="2772028"/>
                    </a:xfrm>
                    <a:prstGeom prst="rect">
                      <a:avLst/>
                    </a:prstGeom>
                    <a:ln w="12700" cap="flat">
                      <a:noFill/>
                      <a:miter lim="400000"/>
                    </a:ln>
                    <a:effectLst/>
                  </pic:spPr>
                </pic:pic>
              </a:graphicData>
            </a:graphic>
          </wp:inline>
        </w:drawing>
      </w:r>
    </w:p>
    <w:p>
      <w:pPr>
        <w:pStyle w:val="Body"/>
        <w:jc w:val="center"/>
      </w:pPr>
      <w:r>
        <w:rPr>
          <w:rtl w:val="0"/>
        </w:rPr>
        <w:t>Рис</w:t>
      </w:r>
      <w:r>
        <w:rPr>
          <w:rtl w:val="0"/>
        </w:rPr>
        <w:t>. 1.</w:t>
      </w:r>
      <w:r>
        <w:rPr>
          <w:rtl w:val="0"/>
          <w:lang w:val="en-US"/>
        </w:rPr>
        <w:t>3</w:t>
      </w:r>
      <w:r>
        <w:rPr>
          <w:rtl w:val="0"/>
        </w:rPr>
        <w:t xml:space="preserve">. </w:t>
      </w:r>
      <w:r>
        <w:rPr>
          <w:rtl w:val="0"/>
        </w:rPr>
        <w:t xml:space="preserve">Головна сторінка проекту </w:t>
      </w:r>
      <w:r>
        <w:rPr>
          <w:i w:val="1"/>
          <w:iCs w:val="1"/>
          <w:rtl w:val="0"/>
          <w:lang w:val="en-US"/>
        </w:rPr>
        <w:t>kickstarter</w:t>
      </w:r>
    </w:p>
    <w:p>
      <w:pPr>
        <w:pStyle w:val="Body"/>
      </w:pPr>
      <w:r>
        <w:rPr>
          <w:rtl w:val="0"/>
          <w:lang w:val="en-US"/>
        </w:rPr>
        <w:tab/>
        <w:t>C</w:t>
      </w:r>
      <w:r>
        <w:rPr>
          <w:rtl w:val="0"/>
        </w:rPr>
        <w:t>айт для залучення грошових коштів на реалізацію творчих</w:t>
      </w:r>
      <w:r>
        <w:rPr>
          <w:rtl w:val="0"/>
        </w:rPr>
        <w:t xml:space="preserve">, </w:t>
      </w:r>
      <w:r>
        <w:rPr>
          <w:rtl w:val="0"/>
        </w:rPr>
        <w:t xml:space="preserve">наукових і виробничих проектів за схемою краудфандінга </w:t>
      </w:r>
      <w:r>
        <w:rPr>
          <w:rtl w:val="0"/>
        </w:rPr>
        <w:t>(</w:t>
      </w:r>
      <w:r>
        <w:rPr>
          <w:rtl w:val="0"/>
        </w:rPr>
        <w:t>тобто добровільних пожертвувань</w:t>
      </w:r>
      <w:r>
        <w:rPr>
          <w:rtl w:val="0"/>
        </w:rPr>
        <w:t xml:space="preserve">). </w:t>
      </w:r>
      <w:r>
        <w:rPr>
          <w:rtl w:val="0"/>
        </w:rPr>
        <w:t>Одна з найбільших платформ подібного формату</w:t>
      </w:r>
      <w:r>
        <w:rPr>
          <w:rtl w:val="0"/>
        </w:rPr>
        <w:t>.</w:t>
      </w:r>
    </w:p>
    <w:p>
      <w:pPr>
        <w:pStyle w:val="Body"/>
      </w:pPr>
      <w:r>
        <w:tab/>
      </w:r>
      <w:r>
        <w:rPr>
          <w:rtl w:val="0"/>
        </w:rPr>
        <w:t xml:space="preserve">Збір коштів </w:t>
      </w:r>
      <w:r>
        <w:rPr>
          <w:rtl w:val="0"/>
        </w:rPr>
        <w:t>можливий на найрізноманітніжі проекти</w:t>
      </w:r>
      <w:r>
        <w:rPr>
          <w:rtl w:val="0"/>
        </w:rPr>
        <w:t xml:space="preserve"> </w:t>
      </w:r>
      <w:r>
        <w:rPr>
          <w:rtl w:val="0"/>
        </w:rPr>
        <w:t>від гуманітарної допомоги до багатомільйонних комерційних стартап розробок та політичних кампаній</w:t>
      </w:r>
      <w:r>
        <w:rPr>
          <w:rtl w:val="0"/>
        </w:rPr>
        <w:t xml:space="preserve">, </w:t>
      </w:r>
      <w:r>
        <w:rPr>
          <w:rtl w:val="0"/>
        </w:rPr>
        <w:t>такі</w:t>
      </w:r>
      <w:r>
        <w:rPr>
          <w:rtl w:val="0"/>
        </w:rPr>
        <w:t xml:space="preserve">, </w:t>
      </w:r>
      <w:r>
        <w:rPr>
          <w:rtl w:val="0"/>
        </w:rPr>
        <w:t>як створення фільмів незалежного кінематографа</w:t>
      </w:r>
      <w:r>
        <w:rPr>
          <w:rtl w:val="0"/>
        </w:rPr>
        <w:t>,</w:t>
      </w:r>
      <w:r>
        <w:rPr>
          <w:rtl w:val="0"/>
        </w:rPr>
        <w:t xml:space="preserve"> </w:t>
      </w:r>
      <w:r>
        <w:rPr>
          <w:rtl w:val="0"/>
        </w:rPr>
        <w:t>відеоігор</w:t>
      </w:r>
      <w:r>
        <w:rPr>
          <w:rtl w:val="0"/>
        </w:rPr>
        <w:t>,</w:t>
      </w:r>
      <w:r>
        <w:rPr>
          <w:rtl w:val="0"/>
        </w:rPr>
        <w:t xml:space="preserve"> коміксів</w:t>
      </w:r>
      <w:r>
        <w:rPr>
          <w:rtl w:val="0"/>
        </w:rPr>
        <w:t>,</w:t>
      </w:r>
      <w:r>
        <w:rPr>
          <w:rtl w:val="0"/>
        </w:rPr>
        <w:t xml:space="preserve"> літератури</w:t>
      </w:r>
      <w:r>
        <w:rPr>
          <w:rtl w:val="0"/>
        </w:rPr>
        <w:t>,</w:t>
      </w:r>
      <w:r>
        <w:rPr>
          <w:rtl w:val="0"/>
          <w:lang w:val="ru-RU"/>
        </w:rPr>
        <w:t xml:space="preserve"> музик</w:t>
      </w:r>
      <w:r>
        <w:rPr>
          <w:rtl w:val="0"/>
        </w:rPr>
        <w:t>и</w:t>
      </w:r>
      <w:r>
        <w:rPr>
          <w:rtl w:val="0"/>
        </w:rPr>
        <w:t xml:space="preserve">, </w:t>
      </w:r>
      <w:r>
        <w:rPr>
          <w:rtl w:val="0"/>
        </w:rPr>
        <w:t>тощо</w:t>
      </w:r>
      <w:r>
        <w:rPr>
          <w:rtl w:val="0"/>
        </w:rPr>
        <w:t>.</w:t>
      </w:r>
      <w:r>
        <w:rPr>
          <w:rtl w:val="0"/>
          <w:lang w:val="en-US"/>
        </w:rPr>
        <w:t xml:space="preserve"> </w:t>
      </w:r>
      <w:r>
        <w:rPr>
          <w:rtl w:val="0"/>
        </w:rPr>
        <w:t>Платформа</w:t>
      </w:r>
      <w:r>
        <w:rPr>
          <w:rtl w:val="0"/>
          <w:lang w:val="en-US"/>
        </w:rPr>
        <w:t xml:space="preserve"> полегшує збір коштів</w:t>
      </w:r>
      <w:r>
        <w:rPr>
          <w:rtl w:val="0"/>
          <w:lang w:val="en-US"/>
        </w:rPr>
        <w:t xml:space="preserve">, </w:t>
      </w:r>
      <w:r>
        <w:rPr>
          <w:rtl w:val="0"/>
          <w:lang w:val="en-US"/>
        </w:rPr>
        <w:t>створивши модель</w:t>
      </w:r>
      <w:r>
        <w:rPr>
          <w:rtl w:val="0"/>
          <w:lang w:val="en-US"/>
        </w:rPr>
        <w:t xml:space="preserve">, </w:t>
      </w:r>
      <w:r>
        <w:rPr>
          <w:rtl w:val="0"/>
          <w:lang w:val="en-US"/>
        </w:rPr>
        <w:t>яка може бути краще традиційних способів інвестування</w:t>
      </w:r>
      <w:r>
        <w:rPr>
          <w:rtl w:val="0"/>
          <w:lang w:val="en-US"/>
        </w:rPr>
        <w:t xml:space="preserve">. </w:t>
      </w:r>
      <w:r>
        <w:rPr>
          <w:rtl w:val="0"/>
          <w:lang w:val="en-US"/>
        </w:rPr>
        <w:t>Той</w:t>
      </w:r>
      <w:r>
        <w:rPr>
          <w:rtl w:val="0"/>
          <w:lang w:val="en-US"/>
        </w:rPr>
        <w:t xml:space="preserve">, </w:t>
      </w:r>
      <w:r>
        <w:rPr>
          <w:rtl w:val="0"/>
          <w:lang w:val="en-US"/>
        </w:rPr>
        <w:t>хто хоче отримати фінансування</w:t>
      </w:r>
      <w:r>
        <w:rPr>
          <w:rtl w:val="0"/>
          <w:lang w:val="en-US"/>
        </w:rPr>
        <w:t xml:space="preserve">, </w:t>
      </w:r>
      <w:r>
        <w:rPr>
          <w:rtl w:val="0"/>
          <w:lang w:val="en-US"/>
        </w:rPr>
        <w:t>повинен зареєструватися і розмістити опис проекту</w:t>
      </w:r>
      <w:r>
        <w:rPr>
          <w:rtl w:val="0"/>
        </w:rPr>
        <w:t xml:space="preserve">, </w:t>
      </w:r>
      <w:r>
        <w:rPr>
          <w:rtl w:val="0"/>
        </w:rPr>
        <w:t>описати бюджет та розмістити публічно інформацію про проект</w:t>
      </w:r>
      <w:r>
        <w:rPr>
          <w:rtl w:val="0"/>
          <w:lang w:val="en-US"/>
        </w:rPr>
        <w:t xml:space="preserve">. Kickstarter </w:t>
      </w:r>
      <w:r>
        <w:rPr>
          <w:rtl w:val="0"/>
          <w:lang w:val="en-US"/>
        </w:rPr>
        <w:t>містить рекомендації</w:t>
      </w:r>
      <w:r>
        <w:rPr>
          <w:rtl w:val="0"/>
          <w:lang w:val="en-US"/>
        </w:rPr>
        <w:t xml:space="preserve">, </w:t>
      </w:r>
      <w:r>
        <w:rPr>
          <w:rtl w:val="0"/>
          <w:lang w:val="en-US"/>
        </w:rPr>
        <w:t xml:space="preserve">які проекти </w:t>
      </w:r>
      <w:r>
        <w:rPr>
          <w:rtl w:val="0"/>
        </w:rPr>
        <w:t xml:space="preserve">можуть </w:t>
      </w:r>
      <w:r>
        <w:rPr>
          <w:rtl w:val="0"/>
          <w:lang w:val="en-US"/>
        </w:rPr>
        <w:t>будуть прийняті</w:t>
      </w:r>
      <w:r>
        <w:rPr>
          <w:rtl w:val="0"/>
        </w:rPr>
        <w:t xml:space="preserve"> до збору коштів</w:t>
      </w:r>
      <w:r>
        <w:rPr>
          <w:rtl w:val="0"/>
        </w:rPr>
        <w:t xml:space="preserve">. </w:t>
      </w:r>
    </w:p>
    <w:p>
      <w:pPr>
        <w:pStyle w:val="Body"/>
      </w:pPr>
      <w:r>
        <w:tab/>
      </w:r>
      <w:r>
        <w:rPr>
          <w:rtl w:val="0"/>
          <w:lang w:val="en-US"/>
        </w:rPr>
        <w:t>Власник проекту повинен вказати термін і мінімальну кількість коштів</w:t>
      </w:r>
      <w:r>
        <w:rPr>
          <w:rtl w:val="0"/>
          <w:lang w:val="en-US"/>
        </w:rPr>
        <w:t xml:space="preserve">, </w:t>
      </w:r>
      <w:r>
        <w:rPr>
          <w:rtl w:val="0"/>
          <w:lang w:val="en-US"/>
        </w:rPr>
        <w:t>яке необхідно зібрати</w:t>
      </w:r>
      <w:r>
        <w:rPr>
          <w:rtl w:val="0"/>
          <w:lang w:val="en-US"/>
        </w:rPr>
        <w:t xml:space="preserve">. </w:t>
      </w:r>
      <w:r>
        <w:rPr>
          <w:rtl w:val="0"/>
          <w:lang w:val="en-US"/>
        </w:rPr>
        <w:t>Якщо проект не зібрав потрібну кількість коштів до певного терміну</w:t>
      </w:r>
      <w:r>
        <w:rPr>
          <w:rtl w:val="0"/>
          <w:lang w:val="en-US"/>
        </w:rPr>
        <w:t xml:space="preserve">, </w:t>
      </w:r>
      <w:r>
        <w:rPr>
          <w:rtl w:val="0"/>
          <w:lang w:val="en-US"/>
        </w:rPr>
        <w:t>то гроші повертаються спонсорам</w:t>
      </w:r>
      <w:r>
        <w:rPr>
          <w:rtl w:val="0"/>
          <w:lang w:val="en-US"/>
        </w:rPr>
        <w:t>.</w:t>
      </w:r>
      <w:r>
        <w:tab/>
      </w:r>
    </w:p>
    <w:p>
      <w:pPr>
        <w:pStyle w:val="Body"/>
      </w:pPr>
      <w:r>
        <w:tab/>
      </w:r>
      <w:r>
        <w:rPr>
          <w:rtl w:val="0"/>
        </w:rPr>
        <w:t>Краудфандінг може також відноситися до фінансування компанії за допомогою продажу малих часток підприємства широкого спектру інвесторів</w:t>
      </w:r>
      <w:r>
        <w:rPr>
          <w:rtl w:val="0"/>
        </w:rPr>
        <w:t xml:space="preserve">. </w:t>
      </w:r>
      <w:r>
        <w:rPr>
          <w:rtl w:val="0"/>
        </w:rPr>
        <w:t>Цей тип краудфандінга недавно отримав особливу увагу американських посадовців</w:t>
      </w:r>
      <w:r>
        <w:rPr>
          <w:rtl w:val="0"/>
        </w:rPr>
        <w:t xml:space="preserve">. </w:t>
      </w:r>
      <w:r>
        <w:rPr>
          <w:rtl w:val="0"/>
        </w:rPr>
        <w:t xml:space="preserve">У квітні </w:t>
      </w:r>
      <w:r>
        <w:rPr>
          <w:rtl w:val="0"/>
        </w:rPr>
        <w:t xml:space="preserve">2012 </w:t>
      </w:r>
      <w:r>
        <w:rPr>
          <w:rtl w:val="0"/>
        </w:rPr>
        <w:t xml:space="preserve">року президент США Барак Обама підписав новий закон під назвою </w:t>
      </w:r>
      <w:r>
        <w:rPr>
          <w:rtl w:val="0"/>
          <w:lang w:val="en-US"/>
        </w:rPr>
        <w:t xml:space="preserve">JOBS Act (Jumpstart Our Business Startups Act), </w:t>
      </w:r>
      <w:r>
        <w:rPr>
          <w:rtl w:val="0"/>
        </w:rPr>
        <w:t>що дозволяє стартап</w:t>
      </w:r>
      <w:r>
        <w:rPr>
          <w:rtl w:val="0"/>
        </w:rPr>
        <w:t>-</w:t>
      </w:r>
      <w:r>
        <w:rPr>
          <w:rtl w:val="0"/>
        </w:rPr>
        <w:t xml:space="preserve">компаній збирати до </w:t>
      </w:r>
      <w:r>
        <w:rPr>
          <w:rtl w:val="0"/>
          <w:lang w:val="en-US"/>
        </w:rPr>
        <w:t xml:space="preserve">$ 1 </w:t>
      </w:r>
      <w:r>
        <w:rPr>
          <w:rtl w:val="0"/>
        </w:rPr>
        <w:t>млн за допомогою краудфандінга</w:t>
      </w:r>
      <w:r>
        <w:rPr>
          <w:rtl w:val="0"/>
        </w:rPr>
        <w:t xml:space="preserve">, </w:t>
      </w:r>
      <w:r>
        <w:rPr>
          <w:rtl w:val="0"/>
        </w:rPr>
        <w:t>без подачі паперів і реєстрацій на продаж акцій</w:t>
      </w:r>
      <w:r>
        <w:rPr>
          <w:rtl w:val="0"/>
        </w:rPr>
        <w:t xml:space="preserve">, </w:t>
      </w:r>
      <w:r>
        <w:rPr>
          <w:rtl w:val="0"/>
        </w:rPr>
        <w:t>як практикувалося раніше</w:t>
      </w:r>
      <w:r>
        <w:rPr>
          <w:rtl w:val="0"/>
        </w:rPr>
        <w:t>.</w:t>
      </w:r>
    </w:p>
    <w:p>
      <w:pPr>
        <w:pStyle w:val="Body"/>
      </w:pPr>
      <w:r>
        <w:tab/>
      </w:r>
      <w:r>
        <w:rPr>
          <w:rtl w:val="0"/>
          <w:lang w:val="en-US"/>
        </w:rPr>
        <w:t xml:space="preserve">На відміну від </w:t>
      </w:r>
      <w:r>
        <w:rPr>
          <w:rtl w:val="0"/>
        </w:rPr>
        <w:t>інших ресурсів</w:t>
      </w:r>
      <w:r>
        <w:rPr>
          <w:rtl w:val="0"/>
        </w:rPr>
        <w:t xml:space="preserve">, </w:t>
      </w:r>
      <w:r>
        <w:rPr>
          <w:rtl w:val="0"/>
        </w:rPr>
        <w:t>що займаються</w:t>
      </w:r>
      <w:r>
        <w:rPr>
          <w:rtl w:val="0"/>
          <w:lang w:val="en-US"/>
        </w:rPr>
        <w:t xml:space="preserve"> збор</w:t>
      </w:r>
      <w:r>
        <w:rPr>
          <w:rtl w:val="0"/>
        </w:rPr>
        <w:t xml:space="preserve">ом </w:t>
      </w:r>
      <w:r>
        <w:rPr>
          <w:rtl w:val="0"/>
          <w:lang w:val="en-US"/>
        </w:rPr>
        <w:t xml:space="preserve">коштів </w:t>
      </w:r>
      <w:r>
        <w:rPr>
          <w:rtl w:val="0"/>
        </w:rPr>
        <w:t xml:space="preserve">або </w:t>
      </w:r>
      <w:r>
        <w:rPr>
          <w:rtl w:val="0"/>
          <w:lang w:val="en-US"/>
        </w:rPr>
        <w:t>інвестицій</w:t>
      </w:r>
      <w:r>
        <w:rPr>
          <w:rtl w:val="0"/>
          <w:lang w:val="en-US"/>
        </w:rPr>
        <w:t xml:space="preserve">, Kickstarter </w:t>
      </w:r>
      <w:r>
        <w:rPr>
          <w:rtl w:val="0"/>
          <w:lang w:val="en-US"/>
        </w:rPr>
        <w:t>не претендує на право власності на проекти і роботи</w:t>
      </w:r>
      <w:r>
        <w:rPr>
          <w:rtl w:val="0"/>
          <w:lang w:val="en-US"/>
        </w:rPr>
        <w:t xml:space="preserve">, </w:t>
      </w:r>
      <w:r>
        <w:rPr>
          <w:rtl w:val="0"/>
        </w:rPr>
        <w:t>що</w:t>
      </w:r>
      <w:r>
        <w:rPr>
          <w:rtl w:val="0"/>
          <w:lang w:val="en-US"/>
        </w:rPr>
        <w:t xml:space="preserve"> </w:t>
      </w:r>
      <w:r>
        <w:rPr>
          <w:rtl w:val="0"/>
        </w:rPr>
        <w:t>о</w:t>
      </w:r>
      <w:r>
        <w:rPr>
          <w:rtl w:val="0"/>
          <w:lang w:val="en-US"/>
        </w:rPr>
        <w:t>публік</w:t>
      </w:r>
      <w:r>
        <w:rPr>
          <w:rtl w:val="0"/>
        </w:rPr>
        <w:t>овані</w:t>
      </w:r>
      <w:r>
        <w:rPr>
          <w:rtl w:val="0"/>
          <w:lang w:val="en-US"/>
        </w:rPr>
        <w:t xml:space="preserve"> на </w:t>
      </w:r>
      <w:r>
        <w:rPr>
          <w:rtl w:val="0"/>
        </w:rPr>
        <w:t>даному ресурсі</w:t>
      </w:r>
      <w:r>
        <w:rPr>
          <w:rtl w:val="0"/>
          <w:lang w:val="en-US"/>
        </w:rPr>
        <w:t xml:space="preserve">, </w:t>
      </w:r>
      <w:r>
        <w:rPr>
          <w:rtl w:val="0"/>
          <w:lang w:val="en-US"/>
        </w:rPr>
        <w:t>але мають право</w:t>
      </w:r>
      <w:r>
        <w:rPr>
          <w:rtl w:val="0"/>
        </w:rPr>
        <w:t xml:space="preserve"> </w:t>
      </w:r>
      <w:r>
        <w:rPr>
          <w:rtl w:val="0"/>
          <w:lang w:val="ru-RU"/>
        </w:rPr>
        <w:t>не ексклюзивно</w:t>
      </w:r>
      <w:r>
        <w:rPr>
          <w:rtl w:val="0"/>
          <w:lang w:val="en-US"/>
        </w:rPr>
        <w:t xml:space="preserve"> використовувати отриману</w:t>
      </w:r>
      <w:r>
        <w:rPr>
          <w:rtl w:val="0"/>
        </w:rPr>
        <w:t xml:space="preserve"> </w:t>
      </w:r>
      <w:r>
        <w:rPr>
          <w:rtl w:val="0"/>
          <w:lang w:val="en-US"/>
        </w:rPr>
        <w:t>інтелектуальну власність в будь</w:t>
      </w:r>
      <w:r>
        <w:rPr>
          <w:rtl w:val="0"/>
          <w:lang w:val="en-US"/>
        </w:rPr>
        <w:t>-</w:t>
      </w:r>
      <w:r>
        <w:rPr>
          <w:rtl w:val="0"/>
          <w:lang w:val="en-US"/>
        </w:rPr>
        <w:t>яких цілях</w:t>
      </w:r>
      <w:r>
        <w:rPr>
          <w:rtl w:val="0"/>
          <w:lang w:val="en-US"/>
        </w:rPr>
        <w:t xml:space="preserve">. </w:t>
      </w:r>
      <w:r>
        <w:rPr>
          <w:rtl w:val="0"/>
        </w:rPr>
        <w:t>П</w:t>
      </w:r>
      <w:r>
        <w:rPr>
          <w:rtl w:val="0"/>
          <w:lang w:val="en-US"/>
        </w:rPr>
        <w:t>роекти</w:t>
      </w:r>
      <w:r>
        <w:rPr>
          <w:rtl w:val="0"/>
          <w:lang w:val="en-US"/>
        </w:rPr>
        <w:t xml:space="preserve">, </w:t>
      </w:r>
      <w:r>
        <w:rPr>
          <w:rtl w:val="0"/>
          <w:lang w:val="en-US"/>
        </w:rPr>
        <w:t xml:space="preserve">що </w:t>
      </w:r>
      <w:r>
        <w:rPr>
          <w:rtl w:val="0"/>
        </w:rPr>
        <w:t>розміщені</w:t>
      </w:r>
      <w:r>
        <w:rPr>
          <w:rtl w:val="0"/>
          <w:lang w:val="en-US"/>
        </w:rPr>
        <w:t xml:space="preserve"> на сайті</w:t>
      </w:r>
      <w:r>
        <w:rPr>
          <w:rtl w:val="0"/>
          <w:lang w:val="en-US"/>
        </w:rPr>
        <w:t xml:space="preserve">, </w:t>
      </w:r>
      <w:r>
        <w:rPr>
          <w:rtl w:val="0"/>
          <w:lang w:val="en-US"/>
        </w:rPr>
        <w:t>зберігаються і доступні для громадськості</w:t>
      </w:r>
      <w:r>
        <w:rPr>
          <w:rtl w:val="0"/>
        </w:rPr>
        <w:t xml:space="preserve"> у відкритому вигляді</w:t>
      </w:r>
      <w:r>
        <w:rPr>
          <w:rtl w:val="0"/>
          <w:lang w:val="en-US"/>
        </w:rPr>
        <w:t xml:space="preserve">. </w:t>
      </w:r>
      <w:r>
        <w:rPr>
          <w:rtl w:val="0"/>
          <w:lang w:val="en-US"/>
        </w:rPr>
        <w:t>Після того</w:t>
      </w:r>
      <w:r>
        <w:rPr>
          <w:rtl w:val="0"/>
          <w:lang w:val="en-US"/>
        </w:rPr>
        <w:t xml:space="preserve">, </w:t>
      </w:r>
      <w:r>
        <w:rPr>
          <w:rtl w:val="0"/>
          <w:lang w:val="en-US"/>
        </w:rPr>
        <w:t xml:space="preserve">як </w:t>
      </w:r>
      <w:r>
        <w:rPr>
          <w:rtl w:val="0"/>
        </w:rPr>
        <w:t xml:space="preserve">період збору </w:t>
      </w:r>
      <w:r>
        <w:rPr>
          <w:rtl w:val="0"/>
          <w:lang w:val="en-US"/>
        </w:rPr>
        <w:t>фінансування проектів завершується</w:t>
      </w:r>
      <w:r>
        <w:rPr>
          <w:rtl w:val="0"/>
          <w:lang w:val="en-US"/>
        </w:rPr>
        <w:t xml:space="preserve">, </w:t>
      </w:r>
      <w:r>
        <w:rPr>
          <w:rtl w:val="0"/>
          <w:lang w:val="en-US"/>
        </w:rPr>
        <w:t xml:space="preserve">завантажена інформація і матеріали не можуть бути відредаговані або видалені з </w:t>
      </w:r>
      <w:r>
        <w:rPr>
          <w:rtl w:val="0"/>
        </w:rPr>
        <w:t>платформи</w:t>
      </w:r>
      <w:r>
        <w:rPr>
          <w:rtl w:val="0"/>
        </w:rPr>
        <w:t>.</w:t>
      </w:r>
    </w:p>
    <w:p>
      <w:pPr>
        <w:pStyle w:val="Body"/>
        <w:rPr>
          <w:b w:val="1"/>
          <w:bCs w:val="1"/>
        </w:rPr>
      </w:pPr>
    </w:p>
    <w:p>
      <w:pPr>
        <w:pStyle w:val="Heading 2"/>
      </w:pPr>
      <w:r>
        <w:tab/>
      </w:r>
      <w:r>
        <w:rPr>
          <w:rFonts w:ascii="Arial Unicode MS" w:cs="Arial Unicode MS" w:hAnsi="Arial Unicode MS" w:eastAsia="Arial Unicode MS"/>
          <w:b w:val="0"/>
          <w:bCs w:val="0"/>
          <w:i w:val="0"/>
          <w:iCs w:val="0"/>
        </w:rPr>
        <w:br w:type="page"/>
      </w:r>
    </w:p>
    <w:p>
      <w:pPr>
        <w:pStyle w:val="Heading 2"/>
      </w:pPr>
      <w:bookmarkStart w:name="_Toc11" w:id="11"/>
      <w:r>
        <w:rPr>
          <w:rtl w:val="0"/>
        </w:rPr>
        <w:tab/>
        <w:t xml:space="preserve">Висновок до розділу </w:t>
      </w:r>
      <w:r>
        <w:rPr>
          <w:rtl w:val="0"/>
        </w:rPr>
        <w:t>1</w:t>
      </w:r>
      <w:bookmarkEnd w:id="11"/>
    </w:p>
    <w:p>
      <w:pPr>
        <w:pStyle w:val="Body"/>
        <w:rPr>
          <w:sz w:val="24"/>
          <w:szCs w:val="24"/>
        </w:rPr>
      </w:pPr>
      <w:r>
        <w:rPr>
          <w:rtl w:val="0"/>
          <w:lang w:val="en-US"/>
        </w:rPr>
        <w:tab/>
        <w:t xml:space="preserve">В даному розділі </w:t>
      </w:r>
      <w:r>
        <w:rPr>
          <w:rtl w:val="0"/>
        </w:rPr>
        <w:t xml:space="preserve">виконано </w:t>
      </w:r>
      <w:r>
        <w:rPr>
          <w:rtl w:val="0"/>
          <w:lang w:val="en-US"/>
        </w:rPr>
        <w:t>теоретичн</w:t>
      </w:r>
      <w:r>
        <w:rPr>
          <w:rtl w:val="0"/>
        </w:rPr>
        <w:t>і</w:t>
      </w:r>
      <w:r>
        <w:rPr>
          <w:rtl w:val="0"/>
          <w:lang w:val="en-US"/>
        </w:rPr>
        <w:t xml:space="preserve"> </w:t>
      </w:r>
      <w:r>
        <w:rPr>
          <w:rtl w:val="0"/>
        </w:rPr>
        <w:t>принципи роботи картографічних систем та аналітики гео</w:t>
      </w:r>
      <w:r>
        <w:rPr>
          <w:rtl w:val="0"/>
        </w:rPr>
        <w:t>-</w:t>
      </w:r>
      <w:r>
        <w:rPr>
          <w:rtl w:val="0"/>
        </w:rPr>
        <w:t>об</w:t>
      </w:r>
      <w:r>
        <w:rPr>
          <w:rtl w:val="0"/>
          <w:lang w:val="en-US"/>
        </w:rPr>
        <w:t>’</w:t>
      </w:r>
      <w:r>
        <w:rPr>
          <w:rtl w:val="0"/>
        </w:rPr>
        <w:t>єктів</w:t>
      </w:r>
      <w:r>
        <w:rPr>
          <w:rtl w:val="0"/>
        </w:rPr>
        <w:t xml:space="preserve">. </w:t>
      </w:r>
      <w:r>
        <w:rPr>
          <w:rtl w:val="0"/>
        </w:rPr>
        <w:t>Розглянуто</w:t>
      </w:r>
      <w:r>
        <w:rPr>
          <w:rtl w:val="0"/>
          <w:lang w:val="en-US"/>
        </w:rPr>
        <w:t xml:space="preserve"> існуюч</w:t>
      </w:r>
      <w:r>
        <w:rPr>
          <w:rtl w:val="0"/>
        </w:rPr>
        <w:t>і картографічні</w:t>
      </w:r>
      <w:r>
        <w:rPr>
          <w:rtl w:val="0"/>
          <w:lang w:val="en-US"/>
        </w:rPr>
        <w:t xml:space="preserve"> системи</w:t>
      </w:r>
      <w:r>
        <w:rPr>
          <w:rtl w:val="0"/>
          <w:lang w:val="en-US"/>
        </w:rPr>
        <w:t xml:space="preserve">, </w:t>
      </w:r>
      <w:r>
        <w:rPr>
          <w:rtl w:val="0"/>
          <w:lang w:val="en-US"/>
        </w:rPr>
        <w:t xml:space="preserve">що </w:t>
      </w:r>
      <w:r>
        <w:rPr>
          <w:rtl w:val="0"/>
        </w:rPr>
        <w:t>здатні збирати</w:t>
      </w:r>
      <w:r>
        <w:rPr>
          <w:rtl w:val="0"/>
        </w:rPr>
        <w:t xml:space="preserve">, </w:t>
      </w:r>
      <w:r>
        <w:rPr>
          <w:rtl w:val="0"/>
        </w:rPr>
        <w:t>відображати та обробляти геоданні різних категорій</w:t>
      </w:r>
      <w:r>
        <w:rPr>
          <w:rtl w:val="0"/>
        </w:rPr>
        <w:t xml:space="preserve">, </w:t>
      </w:r>
      <w:r>
        <w:rPr>
          <w:rtl w:val="0"/>
        </w:rPr>
        <w:t>об</w:t>
      </w:r>
      <w:r>
        <w:rPr>
          <w:rtl w:val="0"/>
          <w:lang w:val="en-US"/>
        </w:rPr>
        <w:t>’</w:t>
      </w:r>
      <w:r>
        <w:rPr>
          <w:rtl w:val="0"/>
        </w:rPr>
        <w:t>ємів та напрямків використання</w:t>
      </w:r>
      <w:r>
        <w:rPr>
          <w:rtl w:val="0"/>
          <w:lang w:val="en-US"/>
        </w:rPr>
        <w:t>.</w:t>
      </w:r>
      <w:r>
        <w:rPr>
          <w:rtl w:val="0"/>
        </w:rPr>
        <w:t xml:space="preserve"> Виконано аналіз принципів пошуку інвестицій від стартап</w:t>
      </w:r>
      <w:r>
        <w:rPr>
          <w:rtl w:val="0"/>
        </w:rPr>
        <w:t>-</w:t>
      </w:r>
      <w:r>
        <w:rPr>
          <w:rtl w:val="0"/>
        </w:rPr>
        <w:t>акселераторів та методом краудфандингу</w:t>
      </w:r>
      <w:r>
        <w:rPr>
          <w:rtl w:val="0"/>
        </w:rPr>
        <w:t>.</w:t>
      </w:r>
    </w:p>
    <w:p>
      <w:pPr>
        <w:pStyle w:val="Body"/>
      </w:pPr>
      <w:r>
        <w:rPr>
          <w:sz w:val="24"/>
          <w:szCs w:val="24"/>
        </w:rPr>
        <w:tab/>
      </w:r>
      <w:r>
        <w:rPr>
          <w:rtl w:val="0"/>
        </w:rPr>
        <w:t xml:space="preserve">Виділимо наступні недоліки </w:t>
      </w:r>
      <w:r>
        <w:rPr>
          <w:rtl w:val="0"/>
          <w:lang w:val="en-US"/>
        </w:rPr>
        <w:t>розглянутих системи</w:t>
      </w:r>
      <w:r>
        <w:rPr>
          <w:rtl w:val="0"/>
          <w:lang w:val="en-US"/>
        </w:rPr>
        <w:t xml:space="preserve">: </w:t>
      </w:r>
    </w:p>
    <w:p>
      <w:pPr>
        <w:pStyle w:val="Body"/>
        <w:numPr>
          <w:ilvl w:val="0"/>
          <w:numId w:val="2"/>
        </w:numPr>
        <w:rPr>
          <w:lang w:val="en-US"/>
        </w:rPr>
      </w:pPr>
      <w:r>
        <w:rPr>
          <w:rtl w:val="0"/>
          <w:lang w:val="en-US"/>
        </w:rPr>
        <w:t xml:space="preserve">Відсутність гнучної системи пошуку по </w:t>
      </w:r>
      <w:r>
        <w:rPr>
          <w:rtl w:val="0"/>
        </w:rPr>
        <w:t>заданим критеріям</w:t>
      </w:r>
      <w:r>
        <w:rPr>
          <w:rtl w:val="0"/>
        </w:rPr>
        <w:t>;</w:t>
      </w:r>
      <w:r>
        <w:rPr>
          <w:rtl w:val="0"/>
          <w:lang w:val="en-US"/>
        </w:rPr>
        <w:t xml:space="preserve"> </w:t>
      </w:r>
    </w:p>
    <w:p>
      <w:pPr>
        <w:pStyle w:val="Body"/>
        <w:numPr>
          <w:ilvl w:val="0"/>
          <w:numId w:val="2"/>
        </w:numPr>
      </w:pPr>
      <w:r>
        <w:rPr>
          <w:rtl w:val="0"/>
        </w:rPr>
        <w:t>Складність комбінування різних типів даних</w:t>
      </w:r>
      <w:r>
        <w:rPr>
          <w:rtl w:val="0"/>
        </w:rPr>
        <w:t>;</w:t>
      </w:r>
    </w:p>
    <w:p>
      <w:pPr>
        <w:pStyle w:val="Body"/>
        <w:numPr>
          <w:ilvl w:val="0"/>
          <w:numId w:val="2"/>
        </w:numPr>
      </w:pPr>
      <w:r>
        <w:rPr>
          <w:rtl w:val="0"/>
        </w:rPr>
        <w:t>Високі вимоги для подачі проекту на фінансування у цільових фондів</w:t>
      </w:r>
      <w:r>
        <w:rPr>
          <w:rtl w:val="0"/>
        </w:rPr>
        <w:t>;</w:t>
      </w:r>
    </w:p>
    <w:p>
      <w:pPr>
        <w:pStyle w:val="Body"/>
        <w:numPr>
          <w:ilvl w:val="0"/>
          <w:numId w:val="2"/>
        </w:numPr>
      </w:pPr>
      <w:r>
        <w:rPr>
          <w:rtl w:val="0"/>
        </w:rPr>
        <w:t>Узагальнена система публікації проектів для різних категорій об</w:t>
      </w:r>
      <w:r>
        <w:rPr>
          <w:rtl w:val="0"/>
          <w:lang w:val="en-US"/>
        </w:rPr>
        <w:t>’</w:t>
      </w:r>
      <w:r>
        <w:rPr>
          <w:rtl w:val="0"/>
        </w:rPr>
        <w:t>єктів</w:t>
      </w:r>
      <w:r>
        <w:rPr>
          <w:rtl w:val="0"/>
        </w:rPr>
        <w:t>;</w:t>
      </w:r>
    </w:p>
    <w:p>
      <w:pPr>
        <w:pStyle w:val="Body"/>
      </w:pPr>
      <w:r>
        <w:rPr>
          <w:rtl w:val="0"/>
        </w:rPr>
        <w:tab/>
        <w:t>Цільова система має комбінувати принципи краудфандингу зі спеціалізацією геоінформаційної системи для роботи своїх користувачів</w:t>
      </w:r>
      <w:r>
        <w:rPr>
          <w:rtl w:val="0"/>
        </w:rPr>
        <w:t>.</w:t>
      </w:r>
      <w:r>
        <w:rPr>
          <w:rFonts w:ascii="Arial Unicode MS" w:cs="Arial Unicode MS" w:hAnsi="Arial Unicode MS" w:eastAsia="Arial Unicode MS"/>
          <w:b w:val="0"/>
          <w:bCs w:val="0"/>
          <w:i w:val="0"/>
          <w:iCs w:val="0"/>
        </w:rPr>
        <w:br w:type="textWrapping"/>
      </w:r>
    </w:p>
    <w:p>
      <w:pPr>
        <w:pStyle w:val="Default"/>
        <w:tabs>
          <w:tab w:val="left" w:pos="220"/>
          <w:tab w:val="left" w:pos="720"/>
        </w:tabs>
        <w:spacing w:after="373" w:line="440" w:lineRule="atLeast"/>
        <w:rPr>
          <w:position w:val="-3"/>
          <w:sz w:val="37"/>
          <w:szCs w:val="37"/>
        </w:rPr>
      </w:pPr>
    </w:p>
    <w:p>
      <w:pPr>
        <w:pStyle w:val="Default"/>
      </w:pPr>
      <w:r>
        <w:rPr>
          <w:rFonts w:ascii="Arial Unicode MS" w:cs="Arial Unicode MS" w:hAnsi="Arial Unicode MS" w:eastAsia="Arial Unicode MS"/>
          <w:b w:val="0"/>
          <w:bCs w:val="0"/>
          <w:i w:val="0"/>
          <w:iCs w:val="0"/>
        </w:rPr>
        <w:br w:type="page"/>
      </w:r>
    </w:p>
    <w:p>
      <w:pPr>
        <w:pStyle w:val="Heading"/>
      </w:pPr>
      <w:bookmarkStart w:name="_Toc12" w:id="12"/>
      <w:r>
        <w:rPr>
          <w:rtl w:val="0"/>
        </w:rPr>
        <w:t xml:space="preserve">Розділ </w:t>
      </w:r>
      <w:r>
        <w:rPr>
          <w:rtl w:val="0"/>
          <w:lang w:val="en-US"/>
        </w:rPr>
        <w:t xml:space="preserve">2 </w:t>
      </w:r>
      <w:r>
        <w:rPr>
          <w:rFonts w:ascii="Arial Unicode MS" w:cs="Arial Unicode MS" w:hAnsi="Arial Unicode MS" w:eastAsia="Arial Unicode MS"/>
          <w:b w:val="0"/>
          <w:bCs w:val="0"/>
          <w:i w:val="0"/>
          <w:iCs w:val="0"/>
        </w:rPr>
        <w:br w:type="textWrapping"/>
      </w:r>
      <w:r>
        <w:rPr>
          <w:rtl w:val="0"/>
        </w:rPr>
        <w:t>Проектування системи</w:t>
      </w:r>
      <w:bookmarkEnd w:id="12"/>
    </w:p>
    <w:p>
      <w:pPr>
        <w:pStyle w:val="Body"/>
      </w:pPr>
    </w:p>
    <w:p>
      <w:pPr>
        <w:pStyle w:val="Heading 2"/>
      </w:pPr>
      <w:bookmarkStart w:name="_Toc13" w:id="13"/>
      <w:r>
        <w:rPr>
          <w:rtl w:val="0"/>
        </w:rPr>
        <w:tab/>
        <w:t xml:space="preserve">2.1 </w:t>
      </w:r>
      <w:r>
        <w:rPr>
          <w:rtl w:val="0"/>
        </w:rPr>
        <w:t>Формування вимог до системи</w:t>
      </w:r>
      <w:bookmarkEnd w:id="13"/>
    </w:p>
    <w:p>
      <w:pPr>
        <w:pStyle w:val="Body"/>
      </w:pPr>
      <w:r>
        <w:rPr>
          <w:rtl w:val="0"/>
        </w:rPr>
        <w:tab/>
        <w:t>У функції аналітиного модуля має бути включено вирішенні двох проблем</w:t>
      </w:r>
      <w:r>
        <w:rPr>
          <w:rtl w:val="0"/>
        </w:rPr>
        <w:t>:</w:t>
      </w:r>
      <w:r>
        <w:rPr>
          <w:rFonts w:ascii="Arial Unicode MS" w:cs="Arial Unicode MS" w:hAnsi="Arial Unicode MS" w:eastAsia="Arial Unicode MS"/>
          <w:b w:val="0"/>
          <w:bCs w:val="0"/>
          <w:i w:val="0"/>
          <w:iCs w:val="0"/>
        </w:rPr>
        <w:br w:type="textWrapping"/>
      </w:r>
      <w:r>
        <w:rPr>
          <w:rtl w:val="0"/>
        </w:rPr>
        <w:tab/>
        <w:t xml:space="preserve">Основна </w:t>
      </w:r>
      <w:r>
        <w:rPr>
          <w:rtl w:val="0"/>
        </w:rPr>
        <w:t xml:space="preserve">- </w:t>
      </w:r>
      <w:r>
        <w:rPr>
          <w:rtl w:val="0"/>
        </w:rPr>
        <w:t>балансування координат земельних ділянок з вказаними розмірами на основі інформації</w:t>
      </w:r>
      <w:r>
        <w:rPr>
          <w:rtl w:val="0"/>
        </w:rPr>
        <w:t xml:space="preserve">, </w:t>
      </w:r>
      <w:r>
        <w:rPr>
          <w:rtl w:val="0"/>
        </w:rPr>
        <w:t xml:space="preserve">наявної в системі </w:t>
      </w:r>
      <w:r>
        <w:rPr>
          <w:rtl w:val="0"/>
        </w:rPr>
        <w:t>(</w:t>
      </w:r>
      <w:r>
        <w:rPr>
          <w:rtl w:val="0"/>
        </w:rPr>
        <w:t>координати перешкод</w:t>
      </w:r>
      <w:r>
        <w:rPr>
          <w:rtl w:val="0"/>
        </w:rPr>
        <w:t xml:space="preserve">, </w:t>
      </w:r>
      <w:r>
        <w:rPr>
          <w:rtl w:val="0"/>
        </w:rPr>
        <w:t>сусідніх ділянок</w:t>
      </w:r>
      <w:r>
        <w:rPr>
          <w:rtl w:val="0"/>
        </w:rPr>
        <w:t xml:space="preserve">, </w:t>
      </w:r>
      <w:r>
        <w:rPr>
          <w:rtl w:val="0"/>
        </w:rPr>
        <w:t>перепаду рельєфів</w:t>
      </w:r>
      <w:r>
        <w:rPr>
          <w:rtl w:val="0"/>
        </w:rPr>
        <w:t xml:space="preserve">) </w:t>
      </w:r>
      <w:r>
        <w:rPr>
          <w:rtl w:val="0"/>
        </w:rPr>
        <w:t>та пошук і відображення потенційних корисних ознак земельної ділянки на основі відкритих доступних джерел даних</w:t>
      </w:r>
      <w:r>
        <w:rPr>
          <w:rtl w:val="0"/>
        </w:rPr>
        <w:t xml:space="preserve">. </w:t>
      </w:r>
      <w:r>
        <w:rPr>
          <w:rtl w:val="0"/>
        </w:rPr>
        <w:t>Наприклад</w:t>
      </w:r>
      <w:r>
        <w:rPr>
          <w:rtl w:val="0"/>
        </w:rPr>
        <w:t xml:space="preserve">, </w:t>
      </w:r>
      <w:r>
        <w:rPr>
          <w:rtl w:val="0"/>
        </w:rPr>
        <w:t>велика кількість сонячних днів може зробити ділянку привабливою для побудови сонячної електростанції</w:t>
      </w:r>
      <w:r>
        <w:rPr>
          <w:rtl w:val="0"/>
        </w:rPr>
        <w:t xml:space="preserve">, </w:t>
      </w:r>
      <w:r>
        <w:rPr>
          <w:rtl w:val="0"/>
        </w:rPr>
        <w:t>а близькість до вузлової ЖД</w:t>
      </w:r>
      <w:r>
        <w:rPr>
          <w:rtl w:val="0"/>
        </w:rPr>
        <w:t>-</w:t>
      </w:r>
      <w:r>
        <w:rPr>
          <w:rtl w:val="0"/>
        </w:rPr>
        <w:t>станції для розміщення складських приміщень</w:t>
      </w:r>
      <w:r>
        <w:rPr>
          <w:rtl w:val="0"/>
        </w:rPr>
        <w:t>.</w:t>
      </w:r>
    </w:p>
    <w:p>
      <w:pPr>
        <w:pStyle w:val="Body"/>
      </w:pPr>
      <w:r>
        <w:rPr>
          <w:rtl w:val="0"/>
        </w:rPr>
        <w:tab/>
        <w:t xml:space="preserve">Додаткова </w:t>
      </w:r>
      <w:r>
        <w:rPr>
          <w:rtl w:val="0"/>
        </w:rPr>
        <w:t xml:space="preserve">- </w:t>
      </w:r>
      <w:r>
        <w:rPr>
          <w:rtl w:val="0"/>
        </w:rPr>
        <w:t>публічне відображення проектів та збір заявок від потенійних інвестирів</w:t>
      </w:r>
      <w:r>
        <w:rPr>
          <w:rtl w:val="0"/>
        </w:rPr>
        <w:t>.</w:t>
      </w:r>
    </w:p>
    <w:p>
      <w:pPr>
        <w:pStyle w:val="Body"/>
      </w:pPr>
      <w:r>
        <w:rPr>
          <w:rtl w:val="0"/>
        </w:rPr>
        <w:tab/>
        <w:t>Структура збереження та передачі геоданих повинна включати ключові ознаки</w:t>
      </w:r>
      <w:r>
        <w:rPr>
          <w:rtl w:val="0"/>
        </w:rPr>
        <w:t xml:space="preserve">, </w:t>
      </w:r>
      <w:r>
        <w:rPr>
          <w:rtl w:val="0"/>
        </w:rPr>
        <w:t>а пошук корисних ознак включати порівняння географічного розміщення об</w:t>
      </w:r>
      <w:r>
        <w:rPr>
          <w:rtl w:val="0"/>
          <w:lang w:val="en-US"/>
        </w:rPr>
        <w:t>’</w:t>
      </w:r>
      <w:r>
        <w:rPr>
          <w:rtl w:val="0"/>
        </w:rPr>
        <w:t>єктів</w:t>
      </w:r>
      <w:r>
        <w:rPr>
          <w:rtl w:val="0"/>
        </w:rPr>
        <w:t>.</w:t>
      </w:r>
    </w:p>
    <w:p>
      <w:pPr>
        <w:pStyle w:val="Body"/>
      </w:pPr>
    </w:p>
    <w:p>
      <w:pPr>
        <w:pStyle w:val="Heading 3"/>
        <w:bidi w:val="0"/>
      </w:pPr>
      <w:bookmarkStart w:name="_Toc14" w:id="14"/>
      <w:r>
        <w:rPr>
          <w:rFonts w:cs="Arial Unicode MS" w:eastAsia="Arial Unicode MS"/>
          <w:rtl w:val="0"/>
        </w:rPr>
        <w:tab/>
        <w:t xml:space="preserve">2.1.1. </w:t>
      </w:r>
      <w:r>
        <w:rPr>
          <w:rFonts w:cs="Arial Unicode MS" w:eastAsia="Arial Unicode MS" w:hint="default"/>
          <w:rtl w:val="0"/>
        </w:rPr>
        <w:t>Вимоги до структури системи</w:t>
      </w:r>
      <w:bookmarkEnd w:id="14"/>
    </w:p>
    <w:p>
      <w:pPr>
        <w:pStyle w:val="Body"/>
      </w:pPr>
      <w:r>
        <w:rPr>
          <w:rtl w:val="0"/>
        </w:rPr>
        <w:tab/>
        <w:t>Провівши аналіз існуючих систем віділимо наступні модулі та автоматизовані робочі місця</w:t>
      </w:r>
      <w:r>
        <w:rPr>
          <w:rtl w:val="0"/>
        </w:rPr>
        <w:t xml:space="preserve">, </w:t>
      </w:r>
      <w:r>
        <w:rPr>
          <w:rtl w:val="0"/>
        </w:rPr>
        <w:t>що мають бути реалізовані в системі</w:t>
      </w:r>
      <w:r>
        <w:rPr>
          <w:rtl w:val="0"/>
        </w:rPr>
        <w:t>:</w:t>
      </w:r>
    </w:p>
    <w:p>
      <w:pPr>
        <w:pStyle w:val="Body"/>
        <w:numPr>
          <w:ilvl w:val="0"/>
          <w:numId w:val="2"/>
        </w:numPr>
        <w:bidi w:val="0"/>
        <w:spacing w:after="0"/>
        <w:ind w:right="0"/>
        <w:jc w:val="both"/>
        <w:rPr>
          <w:u w:color="000000"/>
          <w:rtl w:val="0"/>
        </w:rPr>
      </w:pPr>
      <w:r>
        <w:rPr>
          <w:u w:color="000000"/>
          <w:rtl w:val="0"/>
        </w:rPr>
        <w:t>Модуль обробки</w:t>
      </w:r>
      <w:r>
        <w:rPr>
          <w:u w:color="000000"/>
          <w:rtl w:val="0"/>
        </w:rPr>
        <w:t xml:space="preserve">, </w:t>
      </w:r>
      <w:r>
        <w:rPr>
          <w:u w:color="000000"/>
          <w:rtl w:val="0"/>
        </w:rPr>
        <w:t xml:space="preserve">коригування та пошуку ознак </w:t>
      </w:r>
      <w:r>
        <w:rPr>
          <w:u w:color="000000"/>
          <w:rtl w:val="0"/>
        </w:rPr>
        <w:t>(</w:t>
      </w:r>
      <w:r>
        <w:rPr>
          <w:u w:color="000000"/>
          <w:rtl w:val="0"/>
        </w:rPr>
        <w:t>не містить повноцінної клієнтської частини</w:t>
      </w:r>
      <w:r>
        <w:rPr>
          <w:u w:color="000000"/>
          <w:rtl w:val="0"/>
        </w:rPr>
        <w:t>);</w:t>
      </w:r>
    </w:p>
    <w:p>
      <w:pPr>
        <w:pStyle w:val="Body"/>
        <w:numPr>
          <w:ilvl w:val="0"/>
          <w:numId w:val="2"/>
        </w:numPr>
        <w:bidi w:val="0"/>
        <w:spacing w:after="0"/>
        <w:ind w:right="0"/>
        <w:jc w:val="both"/>
        <w:rPr>
          <w:u w:color="000000"/>
          <w:rtl w:val="0"/>
        </w:rPr>
      </w:pPr>
      <w:r>
        <w:rPr>
          <w:u w:color="000000"/>
          <w:rtl w:val="0"/>
        </w:rPr>
        <w:t xml:space="preserve">Модуль </w:t>
      </w:r>
      <w:r>
        <w:rPr>
          <w:u w:color="000000"/>
          <w:rtl w:val="0"/>
        </w:rPr>
        <w:t>публіко</w:t>
      </w:r>
      <w:r>
        <w:rPr>
          <w:u w:color="000000"/>
          <w:rtl w:val="0"/>
        </w:rPr>
        <w:t>ції сформованих інвестиційних проектів</w:t>
      </w:r>
      <w:r>
        <w:rPr>
          <w:u w:color="000000"/>
          <w:rtl w:val="0"/>
        </w:rPr>
        <w:t>;</w:t>
      </w:r>
    </w:p>
    <w:p>
      <w:pPr>
        <w:pStyle w:val="Body"/>
        <w:numPr>
          <w:ilvl w:val="0"/>
          <w:numId w:val="2"/>
        </w:numPr>
        <w:bidi w:val="0"/>
        <w:spacing w:after="0"/>
        <w:ind w:right="0"/>
        <w:jc w:val="both"/>
        <w:rPr>
          <w:u w:color="000000"/>
          <w:rtl w:val="0"/>
        </w:rPr>
      </w:pPr>
      <w:r>
        <w:rPr>
          <w:u w:color="000000"/>
          <w:rtl w:val="0"/>
        </w:rPr>
        <w:t>Сервіс «</w:t>
      </w:r>
      <w:r>
        <w:rPr>
          <w:u w:color="000000"/>
          <w:rtl w:val="0"/>
        </w:rPr>
        <w:t>Особистий кабінет користувача</w:t>
      </w:r>
      <w:r>
        <w:rPr>
          <w:u w:color="000000"/>
          <w:rtl w:val="0"/>
        </w:rPr>
        <w:t>»</w:t>
      </w:r>
      <w:r>
        <w:rPr>
          <w:u w:color="000000"/>
          <w:rtl w:val="0"/>
        </w:rPr>
        <w:t xml:space="preserve">; </w:t>
      </w:r>
    </w:p>
    <w:p>
      <w:pPr>
        <w:pStyle w:val="Body"/>
        <w:numPr>
          <w:ilvl w:val="0"/>
          <w:numId w:val="2"/>
        </w:numPr>
        <w:bidi w:val="0"/>
        <w:spacing w:after="0"/>
        <w:ind w:right="0"/>
        <w:jc w:val="both"/>
        <w:rPr>
          <w:u w:color="000000"/>
          <w:rtl w:val="0"/>
        </w:rPr>
      </w:pPr>
      <w:r>
        <w:rPr>
          <w:u w:color="000000"/>
          <w:rtl w:val="0"/>
        </w:rPr>
        <w:t>АРМ «Адміністратор</w:t>
      </w:r>
      <w:r>
        <w:rPr>
          <w:u w:color="000000"/>
          <w:rtl w:val="0"/>
        </w:rPr>
        <w:t xml:space="preserve"> системи</w:t>
      </w:r>
      <w:r>
        <w:rPr>
          <w:u w:color="000000"/>
          <w:rtl w:val="0"/>
        </w:rPr>
        <w:t>»</w:t>
      </w:r>
      <w:r>
        <w:rPr>
          <w:u w:color="000000"/>
          <w:rtl w:val="0"/>
        </w:rPr>
        <w:t>;</w:t>
      </w:r>
    </w:p>
    <w:p>
      <w:pPr>
        <w:pStyle w:val="Body"/>
        <w:bidi w:val="0"/>
        <w:spacing w:after="0"/>
        <w:ind w:left="0" w:right="0" w:firstLine="0"/>
        <w:jc w:val="both"/>
        <w:rPr>
          <w:u w:color="000000"/>
          <w:rtl w:val="0"/>
        </w:rPr>
      </w:pPr>
      <w:r>
        <w:rPr>
          <w:u w:color="000000"/>
          <w:rtl w:val="0"/>
        </w:rPr>
        <w:tab/>
        <w:t xml:space="preserve">Модуль перегляду опублікованих </w:t>
      </w:r>
      <w:r>
        <w:rPr>
          <w:u w:color="000000"/>
          <w:rtl w:val="0"/>
        </w:rPr>
        <w:t>проектів</w:t>
      </w:r>
      <w:r>
        <w:rPr>
          <w:u w:color="000000"/>
          <w:rtl w:val="0"/>
        </w:rPr>
        <w:t xml:space="preserve"> доступний для всіх відвідувачів системи та дозволяє переглянути списки та деталі </w:t>
      </w:r>
      <w:r>
        <w:rPr>
          <w:u w:color="000000"/>
          <w:rtl w:val="0"/>
        </w:rPr>
        <w:t>інвестиційних проектів</w:t>
      </w:r>
      <w:r>
        <w:rPr>
          <w:u w:color="000000"/>
          <w:rtl w:val="0"/>
        </w:rPr>
        <w:t xml:space="preserve"> з фільтрацією по даті подачі та ключових онаках проекту</w:t>
      </w:r>
      <w:r>
        <w:rPr>
          <w:u w:color="000000"/>
          <w:rtl w:val="0"/>
        </w:rPr>
        <w:t xml:space="preserve">. </w:t>
      </w:r>
      <w:r>
        <w:rPr>
          <w:u w:color="000000"/>
          <w:rtl w:val="0"/>
        </w:rPr>
        <w:t>Також для пошуку проетів реалізований повнотекстовий пошук за назвою та повним текстом опису проекту</w:t>
      </w:r>
      <w:r>
        <w:rPr>
          <w:u w:color="000000"/>
          <w:rtl w:val="0"/>
        </w:rPr>
        <w:t>.</w:t>
      </w:r>
    </w:p>
    <w:p>
      <w:pPr>
        <w:pStyle w:val="Body"/>
        <w:bidi w:val="0"/>
        <w:spacing w:after="0"/>
        <w:ind w:left="0" w:right="0" w:firstLine="0"/>
        <w:jc w:val="both"/>
        <w:rPr>
          <w:u w:color="000000"/>
          <w:rtl w:val="0"/>
        </w:rPr>
      </w:pPr>
      <w:r>
        <w:rPr>
          <w:u w:color="000000"/>
          <w:rtl w:val="0"/>
        </w:rPr>
        <w:tab/>
      </w:r>
      <w:r>
        <w:rPr>
          <w:u w:color="000000"/>
          <w:rtl w:val="0"/>
        </w:rPr>
        <w:t xml:space="preserve">Сервіс «Особистий кабінет користувача» надає </w:t>
      </w:r>
      <w:r>
        <w:rPr>
          <w:u w:color="000000"/>
          <w:rtl w:val="0"/>
        </w:rPr>
        <w:t>користувачу</w:t>
      </w:r>
      <w:r>
        <w:rPr>
          <w:u w:color="000000"/>
          <w:rtl w:val="0"/>
        </w:rPr>
        <w:t xml:space="preserve"> доступ</w:t>
      </w:r>
      <w:r>
        <w:rPr>
          <w:u w:color="000000"/>
          <w:rtl w:val="0"/>
        </w:rPr>
        <w:t xml:space="preserve"> до управління</w:t>
      </w:r>
      <w:r>
        <w:rPr>
          <w:u w:color="000000"/>
          <w:rtl w:val="0"/>
        </w:rPr>
        <w:t xml:space="preserve"> </w:t>
      </w:r>
      <w:r>
        <w:rPr>
          <w:u w:color="000000"/>
          <w:rtl w:val="0"/>
        </w:rPr>
        <w:t>власним профілем та списком створених проектів в системі</w:t>
      </w:r>
      <w:r>
        <w:rPr>
          <w:u w:color="000000"/>
          <w:rtl w:val="0"/>
        </w:rPr>
        <w:t xml:space="preserve">. </w:t>
      </w:r>
      <w:r>
        <w:rPr>
          <w:u w:color="000000"/>
          <w:rtl w:val="0"/>
        </w:rPr>
        <w:t>В даному сервісі доступні як опубліковані так і чорновики проектів</w:t>
      </w:r>
      <w:r>
        <w:rPr>
          <w:u w:color="000000"/>
          <w:rtl w:val="0"/>
        </w:rPr>
        <w:t xml:space="preserve">. </w:t>
      </w:r>
      <w:r>
        <w:rPr>
          <w:u w:color="000000"/>
          <w:rtl w:val="0"/>
        </w:rPr>
        <w:t>Чорновики можуть бути редаговані</w:t>
      </w:r>
      <w:r>
        <w:rPr>
          <w:u w:color="000000"/>
          <w:rtl w:val="0"/>
        </w:rPr>
        <w:t xml:space="preserve">, </w:t>
      </w:r>
      <w:r>
        <w:rPr>
          <w:u w:color="000000"/>
          <w:rtl w:val="0"/>
        </w:rPr>
        <w:t>опубліковані або видалені</w:t>
      </w:r>
      <w:r>
        <w:rPr>
          <w:u w:color="000000"/>
          <w:rtl w:val="0"/>
        </w:rPr>
        <w:t xml:space="preserve">. </w:t>
      </w:r>
      <w:r>
        <w:rPr>
          <w:u w:color="000000"/>
          <w:rtl w:val="0"/>
        </w:rPr>
        <w:t>До моменту публікації проекти видимі лише користувачу</w:t>
      </w:r>
      <w:r>
        <w:rPr>
          <w:u w:color="000000"/>
          <w:rtl w:val="0"/>
        </w:rPr>
        <w:t>.</w:t>
      </w:r>
    </w:p>
    <w:p>
      <w:pPr>
        <w:pStyle w:val="Body"/>
        <w:bidi w:val="0"/>
        <w:spacing w:after="0"/>
        <w:ind w:left="0" w:right="0" w:firstLine="0"/>
        <w:jc w:val="both"/>
        <w:rPr>
          <w:u w:color="000000"/>
          <w:rtl w:val="0"/>
        </w:rPr>
      </w:pPr>
      <w:r>
        <w:rPr>
          <w:u w:color="000000"/>
          <w:rtl w:val="0"/>
        </w:rPr>
        <w:tab/>
        <w:t>АРМ «Адміністратор» є робочим місцем особи</w:t>
      </w:r>
      <w:r>
        <w:rPr>
          <w:u w:color="000000"/>
          <w:rtl w:val="0"/>
        </w:rPr>
        <w:t xml:space="preserve">, </w:t>
      </w:r>
      <w:r>
        <w:rPr>
          <w:u w:color="000000"/>
          <w:rtl w:val="0"/>
        </w:rPr>
        <w:t>що забезпечує функціонування системи</w:t>
      </w:r>
      <w:r>
        <w:rPr>
          <w:u w:color="000000"/>
          <w:rtl w:val="0"/>
        </w:rPr>
        <w:t>.</w:t>
      </w:r>
      <w:r>
        <w:rPr>
          <w:u w:color="000000"/>
          <w:rtl w:val="0"/>
          <w:lang w:val="en-US"/>
        </w:rPr>
        <w:t xml:space="preserve"> </w:t>
      </w:r>
      <w:r>
        <w:rPr>
          <w:u w:color="000000"/>
          <w:rtl w:val="0"/>
        </w:rPr>
        <w:t>Адміністратор призначений для підтримки процесів ведення даних реєстру облікових записів</w:t>
      </w:r>
      <w:r>
        <w:rPr>
          <w:u w:color="000000"/>
          <w:rtl w:val="0"/>
        </w:rPr>
        <w:t>,</w:t>
      </w:r>
      <w:r>
        <w:rPr>
          <w:u w:color="000000"/>
          <w:rtl w:val="0"/>
        </w:rPr>
        <w:t xml:space="preserve"> налаштування</w:t>
      </w:r>
      <w:r>
        <w:rPr>
          <w:u w:color="000000"/>
          <w:rtl w:val="0"/>
          <w:lang w:val="en-US"/>
        </w:rPr>
        <w:t xml:space="preserve"> </w:t>
      </w:r>
      <w:r>
        <w:rPr>
          <w:u w:color="000000"/>
          <w:rtl w:val="0"/>
        </w:rPr>
        <w:t>загальних</w:t>
      </w:r>
      <w:r>
        <w:rPr>
          <w:u w:color="000000"/>
          <w:rtl w:val="0"/>
        </w:rPr>
        <w:t xml:space="preserve"> параметрів роботи </w:t>
      </w:r>
      <w:r>
        <w:rPr>
          <w:u w:color="000000"/>
          <w:rtl w:val="0"/>
        </w:rPr>
        <w:t>с</w:t>
      </w:r>
      <w:r>
        <w:rPr>
          <w:u w:color="000000"/>
          <w:rtl w:val="0"/>
        </w:rPr>
        <w:t>истеми</w:t>
      </w:r>
      <w:r>
        <w:rPr>
          <w:u w:color="000000"/>
          <w:rtl w:val="0"/>
        </w:rPr>
        <w:t xml:space="preserve"> та перевірки проектів перед публікацією на відповідність принципам системи та законодавству</w:t>
      </w:r>
      <w:r>
        <w:rPr>
          <w:u w:color="000000"/>
          <w:rtl w:val="0"/>
        </w:rPr>
        <w:t>.</w:t>
      </w:r>
    </w:p>
    <w:p>
      <w:pPr>
        <w:pStyle w:val="Body"/>
        <w:bidi w:val="0"/>
        <w:spacing w:after="0"/>
        <w:ind w:left="0" w:right="0" w:firstLine="0"/>
        <w:jc w:val="both"/>
        <w:rPr>
          <w:u w:color="000000"/>
          <w:rtl w:val="0"/>
        </w:rPr>
      </w:pPr>
    </w:p>
    <w:p>
      <w:pPr>
        <w:pStyle w:val="Heading 3"/>
        <w:bidi w:val="0"/>
      </w:pPr>
      <w:bookmarkStart w:name="_Toc15" w:id="15"/>
      <w:r>
        <w:rPr>
          <w:rFonts w:cs="Arial Unicode MS" w:eastAsia="Arial Unicode MS"/>
          <w:rtl w:val="0"/>
        </w:rPr>
        <w:tab/>
        <w:t xml:space="preserve">2.1.2. </w:t>
      </w:r>
      <w:r>
        <w:rPr>
          <w:rFonts w:cs="Arial Unicode MS" w:eastAsia="Arial Unicode MS" w:hint="default"/>
          <w:rtl w:val="0"/>
        </w:rPr>
        <w:t>Вимоги до функцій системи</w:t>
      </w:r>
      <w:bookmarkEnd w:id="15"/>
    </w:p>
    <w:p>
      <w:pPr>
        <w:pStyle w:val="Body"/>
        <w:bidi w:val="0"/>
        <w:spacing w:after="0"/>
        <w:ind w:left="0" w:right="0" w:firstLine="0"/>
        <w:jc w:val="both"/>
        <w:rPr>
          <w:u w:color="000000"/>
          <w:rtl w:val="0"/>
        </w:rPr>
      </w:pPr>
      <w:r>
        <w:rPr>
          <w:u w:color="000000"/>
          <w:rtl w:val="0"/>
        </w:rPr>
        <w:tab/>
        <w:t>На основі виділених модулів сформуємо список окремих функцій</w:t>
      </w:r>
      <w:r>
        <w:rPr>
          <w:u w:color="000000"/>
          <w:rtl w:val="0"/>
        </w:rPr>
        <w:t xml:space="preserve">, </w:t>
      </w:r>
      <w:r>
        <w:rPr>
          <w:u w:color="000000"/>
          <w:rtl w:val="0"/>
        </w:rPr>
        <w:t>що мають бути реалізовані в системі</w:t>
      </w:r>
      <w:r>
        <w:rPr>
          <w:u w:color="000000"/>
          <w:rtl w:val="0"/>
        </w:rPr>
        <w:t>:</w:t>
      </w:r>
    </w:p>
    <w:p>
      <w:pPr>
        <w:pStyle w:val="Body"/>
        <w:bidi w:val="0"/>
        <w:spacing w:after="0"/>
        <w:ind w:left="0" w:right="0" w:firstLine="0"/>
        <w:jc w:val="both"/>
        <w:rPr>
          <w:u w:color="000000"/>
          <w:rtl w:val="0"/>
        </w:rPr>
      </w:pPr>
      <w:r>
        <w:rPr>
          <w:u w:color="000000"/>
          <w:rtl w:val="0"/>
        </w:rPr>
        <w:tab/>
      </w:r>
      <w:r>
        <w:rPr>
          <w:u w:color="000000"/>
          <w:rtl w:val="0"/>
        </w:rPr>
        <w:t>Загальносистемні функції</w:t>
      </w:r>
      <w:r>
        <w:rPr>
          <w:u w:color="000000"/>
          <w:rtl w:val="0"/>
        </w:rPr>
        <w:t>:</w:t>
      </w:r>
    </w:p>
    <w:p>
      <w:pPr>
        <w:pStyle w:val="Body"/>
        <w:numPr>
          <w:ilvl w:val="0"/>
          <w:numId w:val="2"/>
        </w:numPr>
        <w:bidi w:val="0"/>
        <w:spacing w:after="0"/>
        <w:ind w:right="0"/>
        <w:jc w:val="both"/>
        <w:rPr>
          <w:u w:color="000000"/>
          <w:rtl w:val="0"/>
        </w:rPr>
      </w:pPr>
      <w:r>
        <w:rPr>
          <w:u w:color="000000"/>
          <w:rtl w:val="0"/>
        </w:rPr>
        <w:t>методи реєстрації та авторизації користувача</w:t>
      </w:r>
      <w:r>
        <w:rPr>
          <w:u w:color="000000"/>
          <w:rtl w:val="0"/>
        </w:rPr>
        <w:t xml:space="preserve">, </w:t>
      </w:r>
      <w:r>
        <w:rPr>
          <w:u w:color="000000"/>
          <w:rtl w:val="0"/>
        </w:rPr>
        <w:t>що включають роботу через адресу електронної пошти</w:t>
      </w:r>
      <w:r>
        <w:rPr>
          <w:u w:color="000000"/>
          <w:rtl w:val="0"/>
        </w:rPr>
        <w:t xml:space="preserve">, </w:t>
      </w:r>
      <w:r>
        <w:rPr>
          <w:i w:val="1"/>
          <w:iCs w:val="1"/>
          <w:u w:color="000000"/>
          <w:rtl w:val="0"/>
          <w:lang w:val="en-US"/>
        </w:rPr>
        <w:t>OAuth</w:t>
      </w:r>
      <w:r>
        <w:rPr>
          <w:u w:color="000000"/>
          <w:rtl w:val="0"/>
        </w:rPr>
        <w:t xml:space="preserve"> соціальних мереж</w:t>
      </w:r>
      <w:r>
        <w:rPr>
          <w:u w:color="000000"/>
          <w:rtl w:val="0"/>
        </w:rPr>
        <w:t xml:space="preserve">, </w:t>
      </w:r>
      <w:r>
        <w:rPr>
          <w:i w:val="1"/>
          <w:iCs w:val="1"/>
          <w:u w:color="000000"/>
          <w:rtl w:val="0"/>
          <w:lang w:val="en-US"/>
        </w:rPr>
        <w:t>BankID</w:t>
      </w:r>
      <w:r>
        <w:rPr>
          <w:i w:val="1"/>
          <w:iCs w:val="1"/>
          <w:u w:color="000000"/>
          <w:rtl w:val="0"/>
        </w:rPr>
        <w:t xml:space="preserve"> </w:t>
      </w:r>
      <w:r>
        <w:rPr>
          <w:u w:color="000000"/>
          <w:rtl w:val="0"/>
        </w:rPr>
        <w:t>та ЕЦП</w:t>
      </w:r>
      <w:r>
        <w:rPr>
          <w:u w:color="000000"/>
          <w:rtl w:val="0"/>
        </w:rPr>
        <w:t>;</w:t>
      </w:r>
    </w:p>
    <w:p>
      <w:pPr>
        <w:pStyle w:val="Body"/>
        <w:numPr>
          <w:ilvl w:val="0"/>
          <w:numId w:val="2"/>
        </w:numPr>
        <w:bidi w:val="0"/>
        <w:spacing w:after="0"/>
        <w:ind w:right="0"/>
        <w:jc w:val="both"/>
        <w:rPr>
          <w:u w:color="000000"/>
          <w:rtl w:val="0"/>
          <w:lang w:val="ru-RU"/>
        </w:rPr>
      </w:pPr>
      <w:r>
        <w:rPr>
          <w:u w:color="000000"/>
          <w:rtl w:val="0"/>
          <w:lang w:val="ru-RU"/>
        </w:rPr>
        <w:t>процес створення</w:t>
      </w:r>
      <w:r>
        <w:rPr>
          <w:u w:color="000000"/>
          <w:rtl w:val="0"/>
          <w:lang w:val="ru-RU"/>
        </w:rPr>
        <w:t xml:space="preserve"> та редагування</w:t>
      </w:r>
      <w:r>
        <w:rPr>
          <w:u w:color="000000"/>
          <w:rtl w:val="0"/>
          <w:lang w:val="ru-RU"/>
        </w:rPr>
        <w:t xml:space="preserve"> </w:t>
      </w:r>
      <w:r>
        <w:rPr>
          <w:u w:color="000000"/>
          <w:rtl w:val="0"/>
          <w:lang w:val="ru-RU"/>
        </w:rPr>
        <w:t>інвестиційної пропозиції</w:t>
      </w:r>
      <w:r>
        <w:rPr>
          <w:u w:color="000000"/>
          <w:rtl w:val="0"/>
        </w:rPr>
        <w:t>;</w:t>
      </w:r>
    </w:p>
    <w:p>
      <w:pPr>
        <w:pStyle w:val="Body"/>
        <w:numPr>
          <w:ilvl w:val="0"/>
          <w:numId w:val="2"/>
        </w:numPr>
        <w:bidi w:val="0"/>
        <w:spacing w:after="0"/>
        <w:ind w:right="0"/>
        <w:jc w:val="both"/>
        <w:rPr>
          <w:u w:color="000000"/>
          <w:rtl w:val="0"/>
        </w:rPr>
      </w:pPr>
      <w:r>
        <w:rPr>
          <w:u w:color="000000"/>
          <w:rtl w:val="0"/>
        </w:rPr>
        <w:t>редактор географічного розміщення об</w:t>
      </w:r>
      <w:r>
        <w:rPr>
          <w:u w:color="000000"/>
          <w:rtl w:val="0"/>
          <w:lang w:val="en-US"/>
        </w:rPr>
        <w:t>’</w:t>
      </w:r>
      <w:r>
        <w:rPr>
          <w:u w:color="000000"/>
          <w:rtl w:val="0"/>
        </w:rPr>
        <w:t>єктів з можливістю заповнення даних через форму вводу та функціями корекції</w:t>
      </w:r>
      <w:r>
        <w:rPr>
          <w:u w:color="000000"/>
          <w:rtl w:val="0"/>
        </w:rPr>
        <w:t>/</w:t>
      </w:r>
      <w:r>
        <w:rPr>
          <w:u w:color="000000"/>
          <w:rtl w:val="0"/>
        </w:rPr>
        <w:t>пошуку ключових ознак</w:t>
      </w:r>
      <w:r>
        <w:rPr>
          <w:u w:color="000000"/>
          <w:rtl w:val="0"/>
        </w:rPr>
        <w:t>;</w:t>
      </w:r>
    </w:p>
    <w:p>
      <w:pPr>
        <w:pStyle w:val="Body"/>
        <w:numPr>
          <w:ilvl w:val="0"/>
          <w:numId w:val="2"/>
        </w:numPr>
        <w:spacing w:after="0"/>
        <w:rPr>
          <w:u w:color="000000"/>
        </w:rPr>
      </w:pPr>
      <w:r>
        <w:rPr>
          <w:u w:color="000000"/>
          <w:rtl w:val="0"/>
        </w:rPr>
        <w:t xml:space="preserve">збереження </w:t>
      </w:r>
      <w:r>
        <w:rPr>
          <w:u w:color="000000"/>
          <w:rtl w:val="0"/>
        </w:rPr>
        <w:t>додаткових матеріалів</w:t>
      </w:r>
      <w:r>
        <w:rPr>
          <w:u w:color="000000"/>
          <w:rtl w:val="0"/>
        </w:rPr>
        <w:t xml:space="preserve">: </w:t>
      </w:r>
      <w:r>
        <w:rPr>
          <w:u w:color="000000"/>
          <w:rtl w:val="0"/>
        </w:rPr>
        <w:t xml:space="preserve">ілюстрацій </w:t>
      </w:r>
      <w:r>
        <w:rPr>
          <w:u w:color="000000"/>
          <w:rtl w:val="0"/>
        </w:rPr>
        <w:t>та копій документів для</w:t>
      </w:r>
      <w:r>
        <w:rPr>
          <w:u w:color="000000"/>
          <w:rtl w:val="0"/>
        </w:rPr>
        <w:t xml:space="preserve"> </w:t>
      </w:r>
      <w:r>
        <w:rPr>
          <w:u w:color="000000"/>
          <w:rtl w:val="0"/>
        </w:rPr>
        <w:t>інвестиційної пропозиції</w:t>
      </w:r>
      <w:r>
        <w:rPr>
          <w:u w:color="000000"/>
          <w:rtl w:val="0"/>
        </w:rPr>
        <w:t>;</w:t>
      </w:r>
    </w:p>
    <w:p>
      <w:pPr>
        <w:pStyle w:val="Body"/>
        <w:numPr>
          <w:ilvl w:val="0"/>
          <w:numId w:val="2"/>
        </w:numPr>
        <w:spacing w:after="0"/>
        <w:rPr>
          <w:u w:color="000000"/>
        </w:rPr>
      </w:pPr>
      <w:r>
        <w:rPr>
          <w:u w:color="000000"/>
          <w:rtl w:val="0"/>
        </w:rPr>
        <w:t>відображення списку опублікованих проектів та прикріплених матеріалів без обмежень доступу</w:t>
      </w:r>
      <w:r>
        <w:rPr>
          <w:u w:color="000000"/>
          <w:rtl w:val="0"/>
        </w:rPr>
        <w:t>/</w:t>
      </w:r>
      <w:r>
        <w:rPr>
          <w:u w:color="000000"/>
          <w:rtl w:val="0"/>
        </w:rPr>
        <w:t>з налаштування обмеженнь</w:t>
      </w:r>
      <w:r>
        <w:rPr>
          <w:u w:color="000000"/>
          <w:rtl w:val="0"/>
        </w:rPr>
        <w:t>;</w:t>
      </w:r>
    </w:p>
    <w:p>
      <w:pPr>
        <w:pStyle w:val="Body"/>
        <w:spacing w:after="0"/>
        <w:rPr>
          <w:u w:color="000000"/>
        </w:rPr>
      </w:pPr>
      <w:r>
        <w:rPr>
          <w:u w:color="000000"/>
        </w:rPr>
        <w:tab/>
      </w:r>
      <w:r>
        <w:rPr>
          <w:u w:color="000000"/>
          <w:rtl w:val="0"/>
        </w:rPr>
        <w:t>Функції сервісу «Особистий кабінет користувача»</w:t>
      </w:r>
      <w:r>
        <w:rPr>
          <w:u w:color="000000"/>
          <w:rtl w:val="0"/>
        </w:rPr>
        <w:t>:</w:t>
      </w:r>
    </w:p>
    <w:p>
      <w:pPr>
        <w:pStyle w:val="Body"/>
        <w:numPr>
          <w:ilvl w:val="0"/>
          <w:numId w:val="2"/>
        </w:numPr>
        <w:spacing w:after="0"/>
        <w:rPr>
          <w:u w:color="000000"/>
        </w:rPr>
      </w:pPr>
      <w:r>
        <w:rPr>
          <w:u w:color="000000"/>
          <w:rtl w:val="0"/>
        </w:rPr>
        <w:t xml:space="preserve">редагування даних облікового запису </w:t>
      </w:r>
      <w:r>
        <w:rPr>
          <w:u w:color="000000"/>
          <w:rtl w:val="0"/>
        </w:rPr>
        <w:t>(</w:t>
      </w:r>
      <w:r>
        <w:rPr>
          <w:u w:color="000000"/>
          <w:rtl w:val="0"/>
        </w:rPr>
        <w:t xml:space="preserve">крім записів створених за допомогою </w:t>
      </w:r>
      <w:r>
        <w:rPr>
          <w:i w:val="1"/>
          <w:iCs w:val="1"/>
          <w:u w:color="000000"/>
          <w:rtl w:val="0"/>
          <w:lang w:val="en-US"/>
        </w:rPr>
        <w:t>BankID</w:t>
      </w:r>
      <w:r>
        <w:rPr>
          <w:u w:color="000000"/>
          <w:rtl w:val="0"/>
          <w:lang w:val="en-US"/>
        </w:rPr>
        <w:t xml:space="preserve"> </w:t>
      </w:r>
      <w:r>
        <w:rPr>
          <w:u w:color="000000"/>
          <w:rtl w:val="0"/>
        </w:rPr>
        <w:t>та ЕЦП</w:t>
      </w:r>
      <w:r>
        <w:rPr>
          <w:u w:color="000000"/>
          <w:rtl w:val="0"/>
        </w:rPr>
        <w:t xml:space="preserve">) </w:t>
      </w:r>
      <w:r>
        <w:rPr>
          <w:u w:color="000000"/>
          <w:rtl w:val="0"/>
        </w:rPr>
        <w:t>через гарантію даних від банку або офіційного органу</w:t>
      </w:r>
      <w:r>
        <w:rPr>
          <w:u w:color="000000"/>
          <w:rtl w:val="0"/>
        </w:rPr>
        <w:t xml:space="preserve">, </w:t>
      </w:r>
      <w:r>
        <w:rPr>
          <w:u w:color="000000"/>
          <w:rtl w:val="0"/>
        </w:rPr>
        <w:t>що видав цифровий підпис</w:t>
      </w:r>
      <w:r>
        <w:rPr>
          <w:u w:color="000000"/>
          <w:rtl w:val="0"/>
        </w:rPr>
        <w:t>;</w:t>
      </w:r>
    </w:p>
    <w:p>
      <w:pPr>
        <w:pStyle w:val="Body"/>
        <w:numPr>
          <w:ilvl w:val="0"/>
          <w:numId w:val="2"/>
        </w:numPr>
        <w:spacing w:after="0"/>
        <w:rPr>
          <w:u w:color="000000"/>
        </w:rPr>
      </w:pPr>
      <w:r>
        <w:rPr>
          <w:u w:color="000000"/>
          <w:rtl w:val="0"/>
        </w:rPr>
        <w:t>управління чернетками</w:t>
      </w:r>
      <w:r>
        <w:rPr>
          <w:u w:color="000000"/>
          <w:rtl w:val="0"/>
        </w:rPr>
        <w:t xml:space="preserve"> </w:t>
      </w:r>
      <w:r>
        <w:rPr>
          <w:u w:color="000000"/>
          <w:rtl w:val="0"/>
        </w:rPr>
        <w:t>проектів</w:t>
      </w:r>
      <w:r>
        <w:rPr>
          <w:u w:color="000000"/>
          <w:rtl w:val="0"/>
        </w:rPr>
        <w:t>;</w:t>
      </w:r>
    </w:p>
    <w:p>
      <w:pPr>
        <w:pStyle w:val="Body"/>
        <w:numPr>
          <w:ilvl w:val="0"/>
          <w:numId w:val="2"/>
        </w:numPr>
        <w:spacing w:after="0"/>
        <w:rPr>
          <w:u w:color="000000"/>
        </w:rPr>
      </w:pPr>
      <w:r>
        <w:rPr>
          <w:u w:color="000000"/>
          <w:rtl w:val="0"/>
        </w:rPr>
        <w:t>публікація та редагування проектів</w:t>
      </w:r>
      <w:r>
        <w:rPr>
          <w:u w:color="000000"/>
          <w:rtl w:val="0"/>
        </w:rPr>
        <w:t>;</w:t>
      </w:r>
    </w:p>
    <w:p>
      <w:pPr>
        <w:pStyle w:val="Body"/>
        <w:numPr>
          <w:ilvl w:val="0"/>
          <w:numId w:val="2"/>
        </w:numPr>
        <w:spacing w:after="0"/>
        <w:rPr>
          <w:u w:color="000000"/>
        </w:rPr>
      </w:pPr>
      <w:r>
        <w:rPr>
          <w:u w:color="000000"/>
          <w:rtl w:val="0"/>
        </w:rPr>
        <w:t>комунікація з зацікавленими особами через функції чату</w:t>
      </w:r>
      <w:r>
        <w:rPr>
          <w:u w:color="000000"/>
          <w:rtl w:val="0"/>
        </w:rPr>
        <w:t>;</w:t>
      </w:r>
    </w:p>
    <w:p>
      <w:pPr>
        <w:pStyle w:val="Body"/>
        <w:spacing w:after="0"/>
        <w:rPr>
          <w:u w:color="000000"/>
        </w:rPr>
      </w:pPr>
      <w:r>
        <w:rPr>
          <w:u w:color="000000"/>
        </w:rPr>
        <w:tab/>
      </w:r>
      <w:r>
        <w:rPr>
          <w:u w:color="000000"/>
          <w:rtl w:val="0"/>
        </w:rPr>
        <w:t>Функції АРМ «Адміністратор»</w:t>
      </w:r>
      <w:r>
        <w:rPr>
          <w:u w:color="000000"/>
          <w:rtl w:val="0"/>
        </w:rPr>
        <w:t>:</w:t>
      </w:r>
    </w:p>
    <w:p>
      <w:pPr>
        <w:pStyle w:val="Body"/>
        <w:numPr>
          <w:ilvl w:val="0"/>
          <w:numId w:val="2"/>
        </w:numPr>
        <w:spacing w:after="0"/>
        <w:rPr>
          <w:u w:color="000000"/>
        </w:rPr>
      </w:pPr>
      <w:r>
        <w:rPr>
          <w:u w:color="000000"/>
          <w:rtl w:val="0"/>
        </w:rPr>
        <w:t xml:space="preserve">налаштування </w:t>
      </w:r>
      <w:r>
        <w:rPr>
          <w:u w:color="000000"/>
          <w:rtl w:val="0"/>
        </w:rPr>
        <w:t>робочих параметрів системи</w:t>
      </w:r>
      <w:r>
        <w:rPr>
          <w:u w:color="000000"/>
          <w:rtl w:val="0"/>
        </w:rPr>
        <w:t>;</w:t>
      </w:r>
    </w:p>
    <w:p>
      <w:pPr>
        <w:pStyle w:val="Body"/>
        <w:numPr>
          <w:ilvl w:val="0"/>
          <w:numId w:val="2"/>
        </w:numPr>
        <w:spacing w:after="0"/>
        <w:rPr>
          <w:u w:color="000000"/>
        </w:rPr>
      </w:pPr>
      <w:r>
        <w:rPr>
          <w:u w:color="000000"/>
          <w:rtl w:val="0"/>
        </w:rPr>
        <w:t>модерація опублікованих пропозицій</w:t>
      </w:r>
      <w:r>
        <w:rPr>
          <w:u w:color="000000"/>
          <w:rtl w:val="0"/>
        </w:rPr>
        <w:t>;</w:t>
      </w:r>
    </w:p>
    <w:p>
      <w:pPr>
        <w:pStyle w:val="Default"/>
        <w:spacing w:after="0" w:line="360" w:lineRule="auto"/>
        <w:jc w:val="both"/>
        <w:rPr>
          <w:b w:val="1"/>
          <w:bCs w:val="1"/>
          <w:u w:color="000000"/>
        </w:rPr>
      </w:pPr>
      <w:r>
        <w:rPr>
          <w:b w:val="1"/>
          <w:bCs w:val="1"/>
          <w:u w:color="000000"/>
        </w:rPr>
        <w:tab/>
      </w:r>
    </w:p>
    <w:p>
      <w:pPr>
        <w:pStyle w:val="Heading 2"/>
      </w:pPr>
      <w:bookmarkStart w:name="_Toc16" w:id="16"/>
      <w:r>
        <w:tab/>
      </w:r>
      <w:r>
        <w:rPr>
          <w:rtl w:val="0"/>
        </w:rPr>
        <w:t xml:space="preserve">2.2. </w:t>
      </w:r>
      <w:r>
        <w:rPr>
          <w:rtl w:val="0"/>
        </w:rPr>
        <w:t>Опис основних бізнес</w:t>
      </w:r>
      <w:r>
        <w:rPr>
          <w:rtl w:val="0"/>
        </w:rPr>
        <w:t>-</w:t>
      </w:r>
      <w:r>
        <w:rPr>
          <w:rtl w:val="0"/>
        </w:rPr>
        <w:t>процесів</w:t>
      </w:r>
      <w:bookmarkEnd w:id="16"/>
    </w:p>
    <w:p>
      <w:pPr>
        <w:pStyle w:val="Body"/>
      </w:pPr>
      <w:r>
        <w:tab/>
      </w:r>
      <w:r>
        <w:rPr>
          <w:rtl w:val="0"/>
        </w:rPr>
        <w:t>На основі виділених функцій системи в</w:t>
      </w:r>
      <w:r>
        <w:rPr>
          <w:rtl w:val="0"/>
        </w:rPr>
        <w:t>иділяються такі основні бізнес</w:t>
      </w:r>
      <w:r>
        <w:rPr>
          <w:rtl w:val="0"/>
        </w:rPr>
        <w:t>-</w:t>
      </w:r>
      <w:r>
        <w:rPr>
          <w:rtl w:val="0"/>
        </w:rPr>
        <w:t>процеси</w:t>
      </w:r>
      <w:r>
        <w:rPr>
          <w:rtl w:val="0"/>
        </w:rPr>
        <w:t>:</w:t>
      </w:r>
    </w:p>
    <w:p>
      <w:pPr>
        <w:pStyle w:val="Body"/>
        <w:numPr>
          <w:ilvl w:val="0"/>
          <w:numId w:val="2"/>
        </w:numPr>
      </w:pPr>
      <w:r>
        <w:rPr>
          <w:rtl w:val="0"/>
        </w:rPr>
        <w:t>БП</w:t>
      </w:r>
      <w:r>
        <w:rPr>
          <w:rtl w:val="0"/>
        </w:rPr>
        <w:t xml:space="preserve">-01 </w:t>
      </w:r>
      <w:r>
        <w:rPr>
          <w:rtl w:val="0"/>
        </w:rPr>
        <w:t>Бізнес</w:t>
      </w:r>
      <w:r>
        <w:rPr>
          <w:rtl w:val="0"/>
        </w:rPr>
        <w:t>-</w:t>
      </w:r>
      <w:r>
        <w:rPr>
          <w:rtl w:val="0"/>
        </w:rPr>
        <w:t>процес «Реєстрація</w:t>
      </w:r>
      <w:r>
        <w:rPr>
          <w:rtl w:val="0"/>
        </w:rPr>
        <w:t xml:space="preserve"> та </w:t>
      </w:r>
      <w:r>
        <w:rPr>
          <w:rtl w:val="0"/>
        </w:rPr>
        <w:t>вхід користувача»</w:t>
      </w:r>
      <w:r>
        <w:rPr>
          <w:rtl w:val="0"/>
        </w:rPr>
        <w:t>;</w:t>
      </w:r>
    </w:p>
    <w:p>
      <w:pPr>
        <w:pStyle w:val="Body"/>
        <w:numPr>
          <w:ilvl w:val="0"/>
          <w:numId w:val="2"/>
        </w:numPr>
      </w:pPr>
      <w:r>
        <w:rPr>
          <w:rtl w:val="0"/>
        </w:rPr>
        <w:t>БП</w:t>
      </w:r>
      <w:r>
        <w:rPr>
          <w:rtl w:val="0"/>
        </w:rPr>
        <w:t>-0</w:t>
      </w:r>
      <w:r>
        <w:rPr>
          <w:rtl w:val="0"/>
        </w:rPr>
        <w:t>2</w:t>
      </w:r>
      <w:r>
        <w:rPr>
          <w:rtl w:val="0"/>
        </w:rPr>
        <w:t xml:space="preserve"> Бізнес</w:t>
      </w:r>
      <w:r>
        <w:rPr>
          <w:rtl w:val="0"/>
        </w:rPr>
        <w:t>-</w:t>
      </w:r>
      <w:r>
        <w:rPr>
          <w:rtl w:val="0"/>
          <w:lang w:val="ru-RU"/>
        </w:rPr>
        <w:t>процес «Створення чернетки</w:t>
      </w:r>
      <w:r>
        <w:rPr>
          <w:rtl w:val="0"/>
        </w:rPr>
        <w:t xml:space="preserve"> та публікація</w:t>
      </w:r>
      <w:r>
        <w:rPr>
          <w:rtl w:val="0"/>
          <w:lang w:val="ru-RU"/>
        </w:rPr>
        <w:t xml:space="preserve"> проекту»</w:t>
      </w:r>
      <w:r>
        <w:rPr>
          <w:rtl w:val="0"/>
        </w:rPr>
        <w:t>;</w:t>
      </w:r>
    </w:p>
    <w:p>
      <w:pPr>
        <w:pStyle w:val="Body"/>
        <w:numPr>
          <w:ilvl w:val="0"/>
          <w:numId w:val="2"/>
        </w:numPr>
      </w:pPr>
      <w:r>
        <w:rPr>
          <w:rtl w:val="0"/>
        </w:rPr>
        <w:t>БП</w:t>
      </w:r>
      <w:r>
        <w:rPr>
          <w:rtl w:val="0"/>
        </w:rPr>
        <w:t xml:space="preserve">-03 </w:t>
      </w:r>
      <w:r>
        <w:rPr>
          <w:rtl w:val="0"/>
        </w:rPr>
        <w:t>Бізнес</w:t>
      </w:r>
      <w:r>
        <w:rPr>
          <w:rtl w:val="0"/>
        </w:rPr>
        <w:t>-</w:t>
      </w:r>
      <w:r>
        <w:rPr>
          <w:rtl w:val="0"/>
        </w:rPr>
        <w:t>процес «Модерація проекту»</w:t>
      </w:r>
      <w:r>
        <w:rPr>
          <w:rtl w:val="0"/>
        </w:rPr>
        <w:t>;</w:t>
      </w:r>
    </w:p>
    <w:p>
      <w:pPr>
        <w:pStyle w:val="Body"/>
        <w:numPr>
          <w:ilvl w:val="0"/>
          <w:numId w:val="2"/>
        </w:numPr>
      </w:pPr>
      <w:r>
        <w:rPr>
          <w:rtl w:val="0"/>
        </w:rPr>
        <w:t>БП</w:t>
      </w:r>
      <w:r>
        <w:rPr>
          <w:rtl w:val="0"/>
        </w:rPr>
        <w:t xml:space="preserve">-04 </w:t>
      </w:r>
      <w:r>
        <w:rPr>
          <w:rtl w:val="0"/>
        </w:rPr>
        <w:t>Бізнес</w:t>
      </w:r>
      <w:r>
        <w:rPr>
          <w:rtl w:val="0"/>
        </w:rPr>
        <w:t>-</w:t>
      </w:r>
      <w:r>
        <w:rPr>
          <w:rtl w:val="0"/>
        </w:rPr>
        <w:t xml:space="preserve">процес </w:t>
      </w:r>
      <w:r>
        <w:rPr>
          <w:rtl w:val="0"/>
          <w:lang w:val="fr-FR"/>
        </w:rPr>
        <w:t>«</w:t>
      </w:r>
      <w:r>
        <w:rPr>
          <w:rtl w:val="0"/>
        </w:rPr>
        <w:t>Перегляд інформації про проект</w:t>
      </w:r>
      <w:r>
        <w:rPr>
          <w:rtl w:val="0"/>
          <w:lang w:val="it-IT"/>
        </w:rPr>
        <w:t>»</w:t>
      </w:r>
      <w:r>
        <w:rPr>
          <w:rtl w:val="0"/>
        </w:rPr>
        <w:t>;</w:t>
      </w:r>
    </w:p>
    <w:p>
      <w:pPr>
        <w:pStyle w:val="Body"/>
        <w:numPr>
          <w:ilvl w:val="0"/>
          <w:numId w:val="2"/>
        </w:numPr>
      </w:pPr>
      <w:r>
        <w:rPr>
          <w:rtl w:val="0"/>
        </w:rPr>
        <w:t>БП</w:t>
      </w:r>
      <w:r>
        <w:rPr>
          <w:rtl w:val="0"/>
        </w:rPr>
        <w:t>-0</w:t>
      </w:r>
      <w:r>
        <w:rPr>
          <w:rtl w:val="0"/>
        </w:rPr>
        <w:t>5</w:t>
      </w:r>
      <w:r>
        <w:rPr>
          <w:rtl w:val="0"/>
        </w:rPr>
        <w:t xml:space="preserve"> Бізнес</w:t>
      </w:r>
      <w:r>
        <w:rPr>
          <w:rtl w:val="0"/>
        </w:rPr>
        <w:t>-</w:t>
      </w:r>
      <w:r>
        <w:rPr>
          <w:rtl w:val="0"/>
          <w:lang w:val="fr-FR"/>
        </w:rPr>
        <w:t>процес «</w:t>
      </w:r>
      <w:r>
        <w:rPr>
          <w:rtl w:val="0"/>
        </w:rPr>
        <w:t>Відгук на проект</w:t>
      </w:r>
      <w:r>
        <w:rPr>
          <w:rtl w:val="0"/>
          <w:lang w:val="it-IT"/>
        </w:rPr>
        <w:t>»</w:t>
      </w:r>
      <w:r>
        <w:rPr>
          <w:rtl w:val="0"/>
        </w:rPr>
        <w:t>;</w:t>
      </w:r>
    </w:p>
    <w:p>
      <w:pPr>
        <w:pStyle w:val="Body"/>
        <w:numPr>
          <w:ilvl w:val="0"/>
          <w:numId w:val="2"/>
        </w:numPr>
      </w:pPr>
      <w:r>
        <w:rPr>
          <w:rtl w:val="0"/>
        </w:rPr>
        <w:t>БП</w:t>
      </w:r>
      <w:r>
        <w:rPr>
          <w:rtl w:val="0"/>
        </w:rPr>
        <w:t>-0</w:t>
      </w:r>
      <w:r>
        <w:rPr>
          <w:rtl w:val="0"/>
        </w:rPr>
        <w:t>6</w:t>
      </w:r>
      <w:r>
        <w:rPr>
          <w:rtl w:val="0"/>
        </w:rPr>
        <w:t xml:space="preserve"> Бізнес</w:t>
      </w:r>
      <w:r>
        <w:rPr>
          <w:rtl w:val="0"/>
        </w:rPr>
        <w:t>-</w:t>
      </w:r>
      <w:r>
        <w:rPr>
          <w:rtl w:val="0"/>
          <w:lang w:val="fr-FR"/>
        </w:rPr>
        <w:t>процес «</w:t>
      </w:r>
      <w:r>
        <w:rPr>
          <w:rtl w:val="0"/>
        </w:rPr>
        <w:t>Завершення проекту</w:t>
      </w:r>
      <w:r>
        <w:rPr>
          <w:rtl w:val="0"/>
          <w:lang w:val="it-IT"/>
        </w:rPr>
        <w:t>»</w:t>
      </w:r>
      <w:r>
        <w:rPr>
          <w:rtl w:val="0"/>
        </w:rPr>
        <w:t>;</w:t>
      </w:r>
    </w:p>
    <w:p>
      <w:pPr>
        <w:pStyle w:val="Body"/>
      </w:pPr>
    </w:p>
    <w:p>
      <w:pPr>
        <w:pStyle w:val="Heading 3"/>
        <w:bidi w:val="0"/>
      </w:pPr>
      <w:bookmarkStart w:name="_Toc17" w:id="17"/>
      <w:r>
        <w:rPr>
          <w:rFonts w:cs="Arial Unicode MS" w:eastAsia="Arial Unicode MS"/>
          <w:rtl w:val="0"/>
        </w:rPr>
        <w:tab/>
        <w:t xml:space="preserve">2.2.1. </w:t>
      </w:r>
      <w:r>
        <w:rPr>
          <w:rFonts w:cs="Arial Unicode MS" w:eastAsia="Arial Unicode MS" w:hint="default"/>
          <w:rtl w:val="0"/>
        </w:rPr>
        <w:t>БП</w:t>
      </w:r>
      <w:r>
        <w:rPr>
          <w:rFonts w:cs="Arial Unicode MS" w:eastAsia="Arial Unicode MS"/>
          <w:rtl w:val="0"/>
        </w:rPr>
        <w:t xml:space="preserve">-01 </w:t>
      </w:r>
      <w:r>
        <w:rPr>
          <w:rFonts w:cs="Arial Unicode MS" w:eastAsia="Arial Unicode MS" w:hint="default"/>
          <w:rtl w:val="0"/>
        </w:rPr>
        <w:t>Реєстрація</w:t>
      </w:r>
      <w:r>
        <w:rPr>
          <w:rFonts w:cs="Arial Unicode MS" w:eastAsia="Arial Unicode MS"/>
          <w:rtl w:val="0"/>
        </w:rPr>
        <w:t>/</w:t>
      </w:r>
      <w:r>
        <w:rPr>
          <w:rFonts w:cs="Arial Unicode MS" w:eastAsia="Arial Unicode MS" w:hint="default"/>
          <w:rtl w:val="0"/>
        </w:rPr>
        <w:t>вхід користувача</w:t>
      </w:r>
      <w:bookmarkEnd w:id="17"/>
    </w:p>
    <w:p>
      <w:pPr>
        <w:pStyle w:val="Body"/>
      </w:pPr>
      <w:r>
        <w:rPr>
          <w:b w:val="1"/>
          <w:bCs w:val="1"/>
        </w:rPr>
        <w:tab/>
      </w:r>
      <w:r>
        <w:rPr>
          <w:rtl w:val="0"/>
        </w:rPr>
        <w:t>П</w:t>
      </w:r>
      <w:r>
        <w:rPr>
          <w:rtl w:val="0"/>
        </w:rPr>
        <w:t xml:space="preserve">роцес реєстрації користувача </w:t>
      </w:r>
      <w:r>
        <w:rPr>
          <w:rtl w:val="0"/>
        </w:rPr>
        <w:t>в</w:t>
      </w:r>
      <w:r>
        <w:rPr>
          <w:rtl w:val="0"/>
        </w:rPr>
        <w:t xml:space="preserve"> системі та </w:t>
      </w:r>
      <w:r>
        <w:rPr>
          <w:rtl w:val="0"/>
        </w:rPr>
        <w:t>виконання</w:t>
      </w:r>
      <w:r>
        <w:rPr>
          <w:rtl w:val="0"/>
          <w:lang w:val="ru-RU"/>
        </w:rPr>
        <w:t xml:space="preserve"> входу до систем</w:t>
      </w:r>
      <w:r>
        <w:rPr>
          <w:rtl w:val="0"/>
        </w:rPr>
        <w:t>у зареєстрованого користувача</w:t>
      </w:r>
      <w:r>
        <w:rPr>
          <w:rtl w:val="0"/>
        </w:rPr>
        <w:t>.</w:t>
      </w:r>
      <w:r>
        <w:rPr>
          <w:rtl w:val="0"/>
        </w:rPr>
        <w:t xml:space="preserve"> Процес реєстраційї нового користувача описаний у таблиці </w:t>
      </w:r>
      <w:r>
        <w:rPr>
          <w:rtl w:val="0"/>
        </w:rPr>
        <w:t>2.1.</w:t>
      </w:r>
    </w:p>
    <w:p>
      <w:pPr>
        <w:pStyle w:val="Body"/>
        <w:jc w:val="right"/>
      </w:pPr>
      <w:r>
        <w:rPr>
          <w:rFonts w:ascii="Arial Unicode MS" w:cs="Arial Unicode MS" w:hAnsi="Arial Unicode MS" w:eastAsia="Arial Unicode MS"/>
          <w:b w:val="0"/>
          <w:bCs w:val="0"/>
          <w:i w:val="0"/>
          <w:iCs w:val="0"/>
        </w:rPr>
        <w:br w:type="page"/>
      </w:r>
    </w:p>
    <w:p>
      <w:pPr>
        <w:pStyle w:val="Body"/>
        <w:jc w:val="right"/>
        <w:rPr>
          <w:i w:val="1"/>
          <w:iCs w:val="1"/>
        </w:rPr>
      </w:pPr>
      <w:r>
        <w:rPr>
          <w:i w:val="1"/>
          <w:iCs w:val="1"/>
          <w:rtl w:val="0"/>
        </w:rPr>
        <w:t xml:space="preserve">Таблиця </w:t>
      </w:r>
      <w:r>
        <w:rPr>
          <w:i w:val="1"/>
          <w:iCs w:val="1"/>
          <w:rtl w:val="0"/>
        </w:rPr>
        <w:t>2.1.</w:t>
      </w:r>
    </w:p>
    <w:tbl>
      <w:tblPr>
        <w:tblW w:w="1020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921"/>
        <w:gridCol w:w="5284"/>
      </w:tblGrid>
      <w:tr>
        <w:tblPrEx>
          <w:shd w:val="clear" w:color="auto" w:fill="ced7e7"/>
        </w:tblPrEx>
        <w:trPr>
          <w:trHeight w:val="328" w:hRule="atLeast"/>
        </w:trPr>
        <w:tc>
          <w:tcPr>
            <w:tcW w:type="dxa" w:w="492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tabs>
                <w:tab w:val="left" w:pos="706"/>
                <w:tab w:val="left" w:pos="1412"/>
                <w:tab w:val="left" w:pos="2118"/>
                <w:tab w:val="left" w:pos="2824"/>
                <w:tab w:val="left" w:pos="3530"/>
                <w:tab w:val="left" w:pos="4236"/>
              </w:tabs>
              <w:bidi w:val="0"/>
              <w:spacing w:after="0"/>
              <w:ind w:left="0" w:right="0" w:firstLine="0"/>
              <w:jc w:val="both"/>
              <w:rPr>
                <w:rtl w:val="0"/>
              </w:rPr>
            </w:pPr>
            <w:r>
              <w:rPr>
                <w:b w:val="1"/>
                <w:bCs w:val="1"/>
                <w:u w:color="000000"/>
                <w:rtl w:val="0"/>
                <w:lang w:val="ru-RU"/>
              </w:rPr>
              <w:t>Дія БП</w:t>
            </w:r>
          </w:p>
        </w:tc>
        <w:tc>
          <w:tcPr>
            <w:tcW w:type="dxa" w:w="528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tabs>
                <w:tab w:val="left" w:pos="706"/>
                <w:tab w:val="left" w:pos="1412"/>
                <w:tab w:val="left" w:pos="2118"/>
                <w:tab w:val="left" w:pos="2824"/>
                <w:tab w:val="left" w:pos="3530"/>
                <w:tab w:val="left" w:pos="4236"/>
                <w:tab w:val="left" w:pos="4942"/>
              </w:tabs>
              <w:bidi w:val="0"/>
              <w:spacing w:after="0"/>
              <w:ind w:left="0" w:right="0" w:firstLine="0"/>
              <w:jc w:val="both"/>
              <w:rPr>
                <w:rtl w:val="0"/>
              </w:rPr>
            </w:pPr>
            <w:r>
              <w:rPr>
                <w:b w:val="1"/>
                <w:bCs w:val="1"/>
                <w:u w:color="000000"/>
                <w:rtl w:val="0"/>
                <w:lang w:val="ru-RU"/>
              </w:rPr>
              <w:t>Альтернативні сценарії</w:t>
            </w:r>
          </w:p>
        </w:tc>
      </w:tr>
      <w:tr>
        <w:tblPrEx>
          <w:shd w:val="clear" w:color="auto" w:fill="ced7e7"/>
        </w:tblPrEx>
        <w:trPr>
          <w:trHeight w:val="1750" w:hRule="atLeast"/>
        </w:trPr>
        <w:tc>
          <w:tcPr>
            <w:tcW w:type="dxa" w:w="492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s>
              <w:bidi w:val="0"/>
              <w:spacing w:after="0"/>
              <w:ind w:left="0" w:right="0" w:firstLine="0"/>
              <w:jc w:val="both"/>
              <w:rPr>
                <w:rtl w:val="0"/>
              </w:rPr>
            </w:pPr>
            <w:r>
              <w:rPr>
                <w:u w:color="000000"/>
                <w:rtl w:val="0"/>
                <w:lang w:val="ru-RU"/>
              </w:rPr>
              <w:t>1.</w:t>
            </w:r>
            <w:r>
              <w:rPr>
                <w:u w:color="000000"/>
                <w:rtl w:val="0"/>
                <w:lang w:val="ru-RU"/>
              </w:rPr>
              <w:t xml:space="preserve"> </w:t>
            </w:r>
            <w:r>
              <w:rPr>
                <w:u w:color="000000"/>
                <w:rtl w:val="0"/>
              </w:rPr>
              <w:t>В</w:t>
            </w:r>
            <w:r>
              <w:rPr>
                <w:u w:color="000000"/>
                <w:rtl w:val="0"/>
              </w:rPr>
              <w:t xml:space="preserve">ідвідувач натискає на головній сторінці </w:t>
            </w:r>
            <w:r>
              <w:rPr>
                <w:u w:color="000000"/>
                <w:rtl w:val="0"/>
              </w:rPr>
              <w:t>с</w:t>
            </w:r>
            <w:r>
              <w:rPr>
                <w:u w:color="000000"/>
                <w:rtl w:val="0"/>
              </w:rPr>
              <w:t>истеми кнопку «Реєстрація</w:t>
            </w:r>
            <w:r>
              <w:rPr>
                <w:u w:color="000000"/>
                <w:rtl w:val="0"/>
              </w:rPr>
              <w:t xml:space="preserve"> користувача</w:t>
            </w:r>
            <w:r>
              <w:rPr>
                <w:u w:color="000000"/>
                <w:rtl w:val="0"/>
              </w:rPr>
              <w:t>»</w:t>
            </w:r>
            <w:r>
              <w:rPr>
                <w:u w:color="000000"/>
                <w:rtl w:val="0"/>
              </w:rPr>
              <w:t xml:space="preserve"> і </w:t>
            </w:r>
            <w:r>
              <w:rPr>
                <w:u w:color="000000"/>
                <w:rtl w:val="0"/>
              </w:rPr>
              <w:t>переходить на форму реєстрації</w:t>
            </w:r>
            <w:r>
              <w:rPr>
                <w:u w:color="000000"/>
                <w:rtl w:val="0"/>
              </w:rPr>
              <w:t>.</w:t>
            </w:r>
            <w:r>
              <w:rPr>
                <w:u w:color="000000"/>
                <w:rtl w:val="0"/>
                <w:lang w:val="ru-RU"/>
              </w:rPr>
              <w:t xml:space="preserve"> </w:t>
            </w:r>
          </w:p>
        </w:tc>
        <w:tc>
          <w:tcPr>
            <w:tcW w:type="dxa" w:w="528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3646" w:hRule="atLeast"/>
        </w:trPr>
        <w:tc>
          <w:tcPr>
            <w:tcW w:type="dxa" w:w="492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s>
              <w:bidi w:val="0"/>
              <w:spacing w:after="0"/>
              <w:ind w:left="0" w:right="0" w:firstLine="0"/>
              <w:jc w:val="both"/>
              <w:rPr>
                <w:rtl w:val="0"/>
              </w:rPr>
            </w:pPr>
            <w:r>
              <w:rPr>
                <w:u w:color="000000"/>
                <w:rtl w:val="0"/>
              </w:rPr>
              <w:t xml:space="preserve">2. </w:t>
            </w:r>
            <w:r>
              <w:rPr>
                <w:u w:color="000000"/>
                <w:rtl w:val="0"/>
              </w:rPr>
              <w:t>Система надає форму реєстрації</w:t>
            </w:r>
            <w:r>
              <w:rPr>
                <w:u w:color="000000"/>
                <w:rtl w:val="0"/>
              </w:rPr>
              <w:t xml:space="preserve"> (</w:t>
            </w:r>
            <w:r>
              <w:rPr>
                <w:u w:color="000000"/>
                <w:rtl w:val="0"/>
              </w:rPr>
              <w:t>якщо вибраний відповідний метод</w:t>
            </w:r>
            <w:r>
              <w:rPr>
                <w:u w:color="000000"/>
                <w:rtl w:val="0"/>
              </w:rPr>
              <w:t xml:space="preserve">) </w:t>
            </w:r>
            <w:r>
              <w:rPr>
                <w:u w:color="000000"/>
                <w:rtl w:val="0"/>
              </w:rPr>
              <w:t xml:space="preserve">або перенаправляє на форму авторизації відповідного </w:t>
            </w:r>
            <w:r>
              <w:rPr>
                <w:i w:val="1"/>
                <w:iCs w:val="1"/>
                <w:u w:color="000000"/>
                <w:rtl w:val="0"/>
                <w:lang w:val="en-US"/>
              </w:rPr>
              <w:t>OAuth</w:t>
            </w:r>
            <w:r>
              <w:rPr>
                <w:u w:color="000000"/>
                <w:rtl w:val="0"/>
                <w:lang w:val="en-US"/>
              </w:rPr>
              <w:t xml:space="preserve"> </w:t>
            </w:r>
            <w:r>
              <w:rPr>
                <w:u w:color="000000"/>
                <w:rtl w:val="0"/>
              </w:rPr>
              <w:t xml:space="preserve">провайдера </w:t>
            </w:r>
            <w:r>
              <w:rPr>
                <w:u w:color="000000"/>
                <w:rtl w:val="0"/>
              </w:rPr>
              <w:t>(</w:t>
            </w:r>
            <w:r>
              <w:rPr>
                <w:u w:color="000000"/>
                <w:rtl w:val="0"/>
              </w:rPr>
              <w:t>успіх переводить на п</w:t>
            </w:r>
            <w:r>
              <w:rPr>
                <w:u w:color="000000"/>
                <w:rtl w:val="0"/>
              </w:rPr>
              <w:t>.4)</w:t>
            </w:r>
            <w:r>
              <w:rPr>
                <w:u w:color="000000"/>
                <w:rtl w:val="0"/>
              </w:rPr>
              <w:t>.</w:t>
            </w:r>
            <w:r>
              <w:rPr>
                <w:rFonts w:ascii="Arial Unicode MS" w:cs="Arial Unicode MS" w:hAnsi="Arial Unicode MS" w:eastAsia="Arial Unicode MS"/>
                <w:b w:val="0"/>
                <w:bCs w:val="0"/>
                <w:i w:val="0"/>
                <w:iCs w:val="0"/>
                <w:u w:color="000000"/>
                <w:rtl w:val="0"/>
              </w:rPr>
              <w:br w:type="textWrapping"/>
            </w:r>
            <w:r>
              <w:rPr>
                <w:u w:color="000000"/>
                <w:rtl w:val="0"/>
              </w:rPr>
              <w:t>В</w:t>
            </w:r>
            <w:r>
              <w:rPr>
                <w:u w:color="000000"/>
                <w:rtl w:val="0"/>
              </w:rPr>
              <w:t>ідвідувач</w:t>
            </w:r>
            <w:r>
              <w:rPr>
                <w:u w:color="000000"/>
                <w:rtl w:val="0"/>
              </w:rPr>
              <w:t xml:space="preserve"> заповнює в форму</w:t>
            </w:r>
            <w:r>
              <w:rPr>
                <w:u w:color="000000"/>
                <w:rtl w:val="0"/>
              </w:rPr>
              <w:t xml:space="preserve"> ПІБ</w:t>
            </w:r>
            <w:r>
              <w:rPr>
                <w:u w:color="000000"/>
                <w:rtl w:val="0"/>
              </w:rPr>
              <w:t xml:space="preserve">, </w:t>
            </w:r>
            <w:r>
              <w:rPr>
                <w:u w:color="000000"/>
                <w:rtl w:val="0"/>
              </w:rPr>
              <w:t>номер телефону</w:t>
            </w:r>
            <w:r>
              <w:rPr>
                <w:u w:color="000000"/>
                <w:rtl w:val="0"/>
              </w:rPr>
              <w:t xml:space="preserve">, </w:t>
            </w:r>
            <w:r>
              <w:rPr>
                <w:u w:color="000000"/>
                <w:rtl w:val="0"/>
              </w:rPr>
              <w:t>електронну адресу та пароль для входу</w:t>
            </w:r>
            <w:r>
              <w:rPr>
                <w:u w:color="000000"/>
                <w:rtl w:val="0"/>
              </w:rPr>
              <w:t>.</w:t>
            </w:r>
          </w:p>
        </w:tc>
        <w:tc>
          <w:tcPr>
            <w:tcW w:type="dxa" w:w="528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595" w:hRule="atLeast"/>
        </w:trPr>
        <w:tc>
          <w:tcPr>
            <w:tcW w:type="dxa" w:w="492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s>
              <w:bidi w:val="0"/>
              <w:spacing w:after="0"/>
              <w:ind w:left="0" w:right="0" w:firstLine="0"/>
              <w:jc w:val="both"/>
              <w:rPr>
                <w:u w:color="000000"/>
                <w:rtl w:val="0"/>
              </w:rPr>
            </w:pPr>
            <w:r>
              <w:rPr>
                <w:u w:color="000000"/>
                <w:rtl w:val="0"/>
              </w:rPr>
              <w:t xml:space="preserve">3. </w:t>
            </w:r>
            <w:r>
              <w:rPr>
                <w:u w:color="000000"/>
                <w:rtl w:val="0"/>
              </w:rPr>
              <w:t>В</w:t>
            </w:r>
            <w:r>
              <w:rPr>
                <w:u w:color="000000"/>
                <w:rtl w:val="0"/>
              </w:rPr>
              <w:t xml:space="preserve">ідвідувач підтверджує </w:t>
            </w:r>
            <w:r>
              <w:rPr>
                <w:u w:color="000000"/>
                <w:rtl w:val="0"/>
              </w:rPr>
              <w:t>правильність</w:t>
            </w:r>
            <w:r>
              <w:rPr>
                <w:u w:color="000000"/>
                <w:rtl w:val="0"/>
              </w:rPr>
              <w:t xml:space="preserve"> заповнення всіх полів </w:t>
            </w:r>
            <w:r>
              <w:rPr>
                <w:u w:color="000000"/>
                <w:rtl w:val="0"/>
              </w:rPr>
              <w:t>натисканням на відповідну кнопку</w:t>
            </w:r>
            <w:r>
              <w:rPr>
                <w:u w:color="000000"/>
                <w:rtl w:val="0"/>
              </w:rPr>
              <w:t>.</w:t>
            </w:r>
          </w:p>
          <w:p>
            <w:pPr>
              <w:pStyle w:val="Body"/>
              <w:widowControl w:val="0"/>
              <w:tabs>
                <w:tab w:val="left" w:pos="706"/>
                <w:tab w:val="left" w:pos="1412"/>
                <w:tab w:val="left" w:pos="2118"/>
                <w:tab w:val="left" w:pos="2824"/>
                <w:tab w:val="left" w:pos="3530"/>
                <w:tab w:val="left" w:pos="4236"/>
              </w:tabs>
              <w:bidi w:val="0"/>
              <w:spacing w:after="0"/>
              <w:ind w:left="0" w:right="0" w:firstLine="0"/>
              <w:jc w:val="both"/>
              <w:rPr>
                <w:u w:color="000000"/>
                <w:rtl w:val="0"/>
              </w:rPr>
            </w:pPr>
            <w:r>
              <w:rPr>
                <w:u w:color="000000"/>
                <w:rtl w:val="0"/>
              </w:rPr>
              <w:t>Форма відправляється на перевірку на сервер</w:t>
            </w:r>
            <w:r>
              <w:rPr>
                <w:u w:color="000000"/>
                <w:rtl w:val="0"/>
              </w:rPr>
              <w:t>.</w:t>
            </w:r>
            <w:r>
              <w:rPr>
                <w:u w:color="000000"/>
                <w:rtl w:val="0"/>
              </w:rPr>
              <w:t xml:space="preserve"> </w:t>
            </w:r>
            <w:r>
              <w:rPr>
                <w:u w:color="000000"/>
                <w:rtl w:val="0"/>
              </w:rPr>
              <w:t xml:space="preserve">Система </w:t>
            </w:r>
            <w:r>
              <w:rPr>
                <w:u w:color="000000"/>
                <w:rtl w:val="0"/>
                <w:lang w:val="ru-RU"/>
              </w:rPr>
              <w:t>перевіряє зазначені дані на відповідність формату</w:t>
            </w:r>
            <w:r>
              <w:rPr>
                <w:u w:color="000000"/>
                <w:rtl w:val="0"/>
              </w:rPr>
              <w:t>.</w:t>
            </w:r>
          </w:p>
          <w:p>
            <w:pPr>
              <w:pStyle w:val="Body"/>
              <w:widowControl w:val="0"/>
              <w:tabs>
                <w:tab w:val="left" w:pos="706"/>
                <w:tab w:val="left" w:pos="1412"/>
                <w:tab w:val="left" w:pos="2118"/>
                <w:tab w:val="left" w:pos="2824"/>
                <w:tab w:val="left" w:pos="3530"/>
                <w:tab w:val="left" w:pos="4236"/>
              </w:tabs>
              <w:spacing w:after="0"/>
            </w:pPr>
            <w:r>
              <w:rPr>
                <w:u w:color="000000"/>
                <w:rtl w:val="0"/>
              </w:rPr>
              <w:t>У разі позитивного результату</w:t>
            </w:r>
            <w:r>
              <w:rPr>
                <w:u w:color="000000"/>
                <w:rtl w:val="0"/>
              </w:rPr>
              <w:t xml:space="preserve"> Система зберігає профіль користувача </w:t>
            </w:r>
            <w:r>
              <w:rPr>
                <w:u w:color="000000"/>
                <w:rtl w:val="0"/>
              </w:rPr>
              <w:t xml:space="preserve"> відвудувач стає користувачем</w:t>
            </w:r>
            <w:r>
              <w:rPr>
                <w:u w:color="000000"/>
                <w:rtl w:val="0"/>
              </w:rPr>
              <w:t xml:space="preserve">. </w:t>
            </w:r>
            <w:r>
              <w:rPr>
                <w:u w:color="000000"/>
                <w:rtl w:val="0"/>
              </w:rPr>
              <w:t>Профіль користувача</w:t>
            </w:r>
            <w:r>
              <w:rPr>
                <w:u w:color="000000"/>
                <w:rtl w:val="0"/>
              </w:rPr>
              <w:t xml:space="preserve"> потребує підтвердження</w:t>
            </w:r>
            <w:r>
              <w:rPr>
                <w:u w:color="000000"/>
                <w:rtl w:val="0"/>
              </w:rPr>
              <w:t>.</w:t>
            </w:r>
          </w:p>
        </w:tc>
        <w:tc>
          <w:tcPr>
            <w:tcW w:type="dxa" w:w="528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 w:val="left" w:pos="4942"/>
              </w:tabs>
              <w:bidi w:val="0"/>
              <w:spacing w:after="0"/>
              <w:ind w:left="0" w:right="0" w:firstLine="0"/>
              <w:jc w:val="both"/>
              <w:rPr>
                <w:rtl w:val="0"/>
              </w:rPr>
            </w:pPr>
            <w:r>
              <w:rPr>
                <w:u w:color="000000"/>
                <w:rtl w:val="0"/>
              </w:rPr>
              <w:t>3.</w:t>
            </w:r>
            <w:r>
              <w:rPr>
                <w:u w:color="000000"/>
                <w:rtl w:val="0"/>
              </w:rPr>
              <w:t>а</w:t>
            </w:r>
            <w:r>
              <w:rPr>
                <w:u w:color="000000"/>
                <w:rtl w:val="0"/>
              </w:rPr>
              <w:t xml:space="preserve">. </w:t>
            </w:r>
            <w:r>
              <w:rPr>
                <w:u w:color="000000"/>
                <w:rtl w:val="0"/>
              </w:rPr>
              <w:t>С</w:t>
            </w:r>
            <w:r>
              <w:rPr>
                <w:u w:color="000000"/>
                <w:rtl w:val="0"/>
              </w:rPr>
              <w:t xml:space="preserve">истема </w:t>
            </w:r>
            <w:r>
              <w:rPr>
                <w:u w:color="000000"/>
                <w:rtl w:val="0"/>
              </w:rPr>
              <w:t>повертає</w:t>
            </w:r>
            <w:r>
              <w:rPr>
                <w:u w:color="000000"/>
                <w:rtl w:val="0"/>
              </w:rPr>
              <w:t xml:space="preserve"> повідомлення про помилку</w:t>
            </w:r>
            <w:r>
              <w:rPr>
                <w:u w:color="000000"/>
                <w:rtl w:val="0"/>
              </w:rPr>
              <w:t>,</w:t>
            </w:r>
            <w:r>
              <w:rPr>
                <w:u w:color="000000"/>
                <w:rtl w:val="0"/>
              </w:rPr>
              <w:t xml:space="preserve"> </w:t>
            </w:r>
            <w:r>
              <w:rPr>
                <w:u w:color="000000"/>
                <w:rtl w:val="0"/>
              </w:rPr>
              <w:t>я</w:t>
            </w:r>
            <w:r>
              <w:rPr>
                <w:u w:color="000000"/>
                <w:rtl w:val="0"/>
              </w:rPr>
              <w:t xml:space="preserve">кщо дані не відповідають формату або </w:t>
            </w:r>
            <w:r>
              <w:rPr>
                <w:u w:color="000000"/>
                <w:rtl w:val="0"/>
              </w:rPr>
              <w:t>профіль з реєстраційними даними</w:t>
            </w:r>
            <w:r>
              <w:rPr>
                <w:u w:color="000000"/>
                <w:rtl w:val="0"/>
                <w:lang w:val="en-US"/>
              </w:rPr>
              <w:t xml:space="preserve"> </w:t>
            </w:r>
            <w:r>
              <w:rPr>
                <w:u w:color="000000"/>
                <w:rtl w:val="0"/>
              </w:rPr>
              <w:t>вже</w:t>
            </w:r>
            <w:r>
              <w:rPr>
                <w:u w:color="000000"/>
                <w:rtl w:val="0"/>
              </w:rPr>
              <w:t xml:space="preserve"> наявний в Системі</w:t>
            </w:r>
            <w:r>
              <w:rPr>
                <w:u w:color="000000"/>
                <w:rtl w:val="0"/>
              </w:rPr>
              <w:t>.</w:t>
            </w:r>
            <w:r>
              <w:rPr>
                <w:u w:color="000000"/>
                <w:rtl w:val="0"/>
              </w:rPr>
              <w:t xml:space="preserve"> </w:t>
            </w:r>
            <w:r>
              <w:rPr>
                <w:u w:color="000000"/>
                <w:rtl w:val="0"/>
              </w:rPr>
              <w:t>Профіль користувача не створюється</w:t>
            </w:r>
            <w:r>
              <w:rPr>
                <w:u w:color="000000"/>
                <w:rtl w:val="0"/>
              </w:rPr>
              <w:t>.</w:t>
            </w:r>
          </w:p>
        </w:tc>
      </w:tr>
      <w:tr>
        <w:tblPrEx>
          <w:shd w:val="clear" w:color="auto" w:fill="ced7e7"/>
        </w:tblPrEx>
        <w:trPr>
          <w:trHeight w:val="2224" w:hRule="atLeast"/>
        </w:trPr>
        <w:tc>
          <w:tcPr>
            <w:tcW w:type="dxa" w:w="492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s>
              <w:bidi w:val="0"/>
              <w:spacing w:after="0"/>
              <w:ind w:left="0" w:right="0" w:firstLine="0"/>
              <w:jc w:val="both"/>
              <w:rPr>
                <w:rtl w:val="0"/>
              </w:rPr>
            </w:pPr>
            <w:r>
              <w:rPr>
                <w:u w:color="000000"/>
                <w:rtl w:val="0"/>
              </w:rPr>
              <w:t xml:space="preserve">4. </w:t>
            </w:r>
            <w:r>
              <w:rPr>
                <w:u w:color="000000"/>
                <w:rtl w:val="0"/>
              </w:rPr>
              <w:t xml:space="preserve">Система </w:t>
            </w:r>
            <w:r>
              <w:rPr>
                <w:u w:color="000000"/>
                <w:rtl w:val="0"/>
              </w:rPr>
              <w:t>перенаправляє</w:t>
            </w:r>
            <w:r>
              <w:rPr>
                <w:u w:color="000000"/>
                <w:rtl w:val="0"/>
              </w:rPr>
              <w:t xml:space="preserve"> користувача </w:t>
            </w:r>
            <w:r>
              <w:rPr>
                <w:u w:color="000000"/>
                <w:rtl w:val="0"/>
              </w:rPr>
              <w:t>на сторінку особистого профілю</w:t>
            </w:r>
            <w:r>
              <w:rPr>
                <w:u w:color="000000"/>
                <w:rtl w:val="0"/>
              </w:rPr>
              <w:t xml:space="preserve">. </w:t>
            </w:r>
            <w:r>
              <w:rPr>
                <w:u w:color="000000"/>
                <w:rtl w:val="0"/>
              </w:rPr>
              <w:t xml:space="preserve">Користувач набуває статусу </w:t>
            </w:r>
            <w:r>
              <w:rPr>
                <w:u w:color="000000"/>
                <w:rtl w:val="0"/>
              </w:rPr>
              <w:t>«авторизований»</w:t>
            </w:r>
            <w:r>
              <w:rPr>
                <w:u w:color="000000"/>
                <w:rtl w:val="0"/>
              </w:rPr>
              <w:t>.</w:t>
            </w:r>
            <w:r>
              <w:rPr>
                <w:u w:color="000000"/>
                <w:rtl w:val="0"/>
              </w:rPr>
            </w:r>
          </w:p>
        </w:tc>
        <w:tc>
          <w:tcPr>
            <w:tcW w:type="dxa" w:w="528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bl>
    <w:p>
      <w:pPr>
        <w:pStyle w:val="Body"/>
        <w:jc w:val="center"/>
      </w:pPr>
      <w:r>
        <w:rPr>
          <w:i w:val="1"/>
          <w:iCs w:val="1"/>
          <w:rtl w:val="0"/>
        </w:rPr>
        <w:t xml:space="preserve"> </w:t>
      </w:r>
      <w:r>
        <w:rPr>
          <w:b w:val="1"/>
          <w:bCs w:val="1"/>
          <w:i w:val="1"/>
          <w:iCs w:val="1"/>
          <w:rtl w:val="0"/>
        </w:rPr>
        <w:t>Сценарії  БП</w:t>
      </w:r>
      <w:r>
        <w:rPr>
          <w:b w:val="1"/>
          <w:bCs w:val="1"/>
          <w:i w:val="1"/>
          <w:iCs w:val="1"/>
          <w:rtl w:val="0"/>
          <w:lang w:val="en-US"/>
        </w:rPr>
        <w:t>-01</w:t>
      </w:r>
      <w:r>
        <w:rPr>
          <w:b w:val="1"/>
          <w:bCs w:val="1"/>
          <w:i w:val="1"/>
          <w:iCs w:val="1"/>
          <w:rtl w:val="0"/>
        </w:rPr>
        <w:t xml:space="preserve">. </w:t>
      </w:r>
      <w:r>
        <w:rPr>
          <w:b w:val="1"/>
          <w:bCs w:val="1"/>
          <w:i w:val="1"/>
          <w:iCs w:val="1"/>
          <w:rtl w:val="0"/>
        </w:rPr>
        <w:t>Реєстрація користувача</w:t>
      </w:r>
      <w:r>
        <w:rPr>
          <w:rFonts w:ascii="Arial Unicode MS" w:cs="Arial Unicode MS" w:hAnsi="Arial Unicode MS" w:eastAsia="Arial Unicode MS"/>
          <w:b w:val="0"/>
          <w:bCs w:val="0"/>
          <w:i w:val="0"/>
          <w:iCs w:val="0"/>
        </w:rPr>
        <w:br w:type="page"/>
      </w:r>
    </w:p>
    <w:p>
      <w:pPr>
        <w:pStyle w:val="Body"/>
        <w:jc w:val="right"/>
        <w:rPr>
          <w:i w:val="1"/>
          <w:iCs w:val="1"/>
        </w:rPr>
      </w:pPr>
      <w:r>
        <w:rPr>
          <w:i w:val="1"/>
          <w:iCs w:val="1"/>
          <w:rtl w:val="0"/>
        </w:rPr>
        <w:t xml:space="preserve">Продовження Таблиця </w:t>
      </w:r>
      <w:r>
        <w:rPr>
          <w:i w:val="1"/>
          <w:iCs w:val="1"/>
          <w:rtl w:val="0"/>
        </w:rPr>
        <w:t xml:space="preserve">2.1. </w:t>
      </w:r>
    </w:p>
    <w:p>
      <w:pPr>
        <w:pStyle w:val="Body"/>
        <w:jc w:val="center"/>
        <w:rPr>
          <w:b w:val="1"/>
          <w:bCs w:val="1"/>
          <w:i w:val="1"/>
          <w:iCs w:val="1"/>
        </w:rPr>
      </w:pPr>
      <w:r>
        <w:rPr>
          <w:b w:val="1"/>
          <w:bCs w:val="1"/>
          <w:i w:val="1"/>
          <w:iCs w:val="1"/>
          <w:rtl w:val="0"/>
        </w:rPr>
        <w:t>Сценарії  БП</w:t>
      </w:r>
      <w:r>
        <w:rPr>
          <w:b w:val="1"/>
          <w:bCs w:val="1"/>
          <w:i w:val="1"/>
          <w:iCs w:val="1"/>
          <w:rtl w:val="0"/>
          <w:lang w:val="en-US"/>
        </w:rPr>
        <w:t>-01</w:t>
      </w:r>
      <w:r>
        <w:rPr>
          <w:b w:val="1"/>
          <w:bCs w:val="1"/>
          <w:i w:val="1"/>
          <w:iCs w:val="1"/>
          <w:rtl w:val="0"/>
        </w:rPr>
        <w:t xml:space="preserve">. </w:t>
      </w:r>
      <w:r>
        <w:rPr>
          <w:b w:val="1"/>
          <w:bCs w:val="1"/>
          <w:i w:val="1"/>
          <w:iCs w:val="1"/>
          <w:rtl w:val="0"/>
        </w:rPr>
        <w:t>Реєстрація користувача</w:t>
      </w:r>
    </w:p>
    <w:tbl>
      <w:tblPr>
        <w:tblW w:w="1011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365"/>
        <w:gridCol w:w="5752"/>
      </w:tblGrid>
      <w:tr>
        <w:tblPrEx>
          <w:shd w:val="clear" w:color="auto" w:fill="ced7e7"/>
        </w:tblPrEx>
        <w:trPr>
          <w:trHeight w:val="328" w:hRule="atLeast"/>
        </w:trPr>
        <w:tc>
          <w:tcPr>
            <w:tcW w:type="dxa" w:w="436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widowControl w:val="0"/>
              <w:tabs>
                <w:tab w:val="left" w:pos="706"/>
                <w:tab w:val="left" w:pos="1412"/>
                <w:tab w:val="left" w:pos="2118"/>
                <w:tab w:val="left" w:pos="2824"/>
                <w:tab w:val="left" w:pos="3530"/>
                <w:tab w:val="left" w:pos="4236"/>
              </w:tabs>
              <w:bidi w:val="0"/>
              <w:spacing w:after="0" w:line="360" w:lineRule="auto"/>
              <w:ind w:left="0" w:right="0" w:firstLine="0"/>
              <w:jc w:val="center"/>
              <w:rPr>
                <w:rtl w:val="0"/>
              </w:rPr>
            </w:pPr>
            <w:r>
              <w:rPr>
                <w:rFonts w:ascii="Times New Roman" w:hAnsi="Times New Roman"/>
                <w:b w:val="1"/>
                <w:bCs w:val="1"/>
                <w:u w:color="000000"/>
                <w:rtl w:val="0"/>
              </w:rPr>
              <w:t>1</w:t>
            </w:r>
          </w:p>
        </w:tc>
        <w:tc>
          <w:tcPr>
            <w:tcW w:type="dxa" w:w="575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widowControl w:val="0"/>
              <w:tabs>
                <w:tab w:val="left" w:pos="706"/>
                <w:tab w:val="left" w:pos="1412"/>
                <w:tab w:val="left" w:pos="2118"/>
                <w:tab w:val="left" w:pos="2824"/>
                <w:tab w:val="left" w:pos="3530"/>
                <w:tab w:val="left" w:pos="4236"/>
                <w:tab w:val="left" w:pos="4942"/>
                <w:tab w:val="left" w:pos="5648"/>
              </w:tabs>
              <w:spacing w:after="0" w:line="360" w:lineRule="auto"/>
              <w:jc w:val="center"/>
            </w:pPr>
            <w:r>
              <w:rPr>
                <w:rFonts w:ascii="Times New Roman" w:hAnsi="Times New Roman"/>
                <w:b w:val="1"/>
                <w:bCs w:val="1"/>
                <w:u w:color="000000"/>
                <w:rtl w:val="0"/>
              </w:rPr>
              <w:t>2</w:t>
            </w:r>
          </w:p>
        </w:tc>
      </w:tr>
      <w:tr>
        <w:tblPrEx>
          <w:shd w:val="clear" w:color="auto" w:fill="ced7e7"/>
        </w:tblPrEx>
        <w:trPr>
          <w:trHeight w:val="3172" w:hRule="atLeast"/>
        </w:trPr>
        <w:tc>
          <w:tcPr>
            <w:tcW w:type="dxa" w:w="436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s>
              <w:bidi w:val="0"/>
              <w:spacing w:after="0"/>
              <w:ind w:left="0" w:right="0" w:firstLine="0"/>
              <w:jc w:val="both"/>
              <w:rPr>
                <w:rtl w:val="0"/>
              </w:rPr>
            </w:pPr>
            <w:r>
              <w:rPr>
                <w:u w:color="000000"/>
                <w:rtl w:val="0"/>
              </w:rPr>
              <w:t>5.</w:t>
            </w:r>
            <w:r>
              <w:rPr>
                <w:u w:color="000000"/>
                <w:rtl w:val="0"/>
              </w:rPr>
              <w:t xml:space="preserve"> Д</w:t>
            </w:r>
            <w:r>
              <w:rPr>
                <w:u w:color="000000"/>
                <w:rtl w:val="0"/>
              </w:rPr>
              <w:t>ля підтвердження даних в</w:t>
            </w:r>
            <w:r>
              <w:rPr>
                <w:u w:color="000000"/>
                <w:rtl w:val="0"/>
              </w:rPr>
              <w:t>икористаного</w:t>
            </w:r>
            <w:r>
              <w:rPr>
                <w:u w:color="000000"/>
                <w:rtl w:val="0"/>
              </w:rPr>
              <w:t xml:space="preserve"> користувачем</w:t>
            </w:r>
            <w:r>
              <w:rPr>
                <w:u w:color="000000"/>
                <w:rtl w:val="0"/>
                <w:lang w:val="en-US"/>
              </w:rPr>
              <w:t xml:space="preserve"> </w:t>
            </w:r>
            <w:r>
              <w:rPr>
                <w:i w:val="1"/>
                <w:iCs w:val="1"/>
                <w:u w:color="000000"/>
                <w:rtl w:val="0"/>
                <w:lang w:val="en-US"/>
              </w:rPr>
              <w:t>e-mail</w:t>
            </w:r>
            <w:r>
              <w:rPr>
                <w:u w:color="000000"/>
                <w:rtl w:val="0"/>
              </w:rPr>
              <w:t xml:space="preserve"> </w:t>
            </w:r>
            <w:r>
              <w:rPr>
                <w:u w:color="000000"/>
                <w:rtl w:val="0"/>
              </w:rPr>
              <w:t xml:space="preserve">Система </w:t>
            </w:r>
            <w:r>
              <w:rPr>
                <w:u w:color="000000"/>
                <w:rtl w:val="0"/>
              </w:rPr>
              <w:t>надсилає</w:t>
            </w:r>
            <w:r>
              <w:rPr>
                <w:u w:color="000000"/>
                <w:rtl w:val="0"/>
              </w:rPr>
              <w:t xml:space="preserve"> </w:t>
            </w:r>
            <w:r>
              <w:rPr>
                <w:u w:color="000000"/>
                <w:rtl w:val="0"/>
              </w:rPr>
              <w:t>повідомлення</w:t>
            </w:r>
            <w:r>
              <w:rPr>
                <w:u w:color="000000"/>
                <w:rtl w:val="0"/>
              </w:rPr>
              <w:t xml:space="preserve">, </w:t>
            </w:r>
            <w:r>
              <w:rPr>
                <w:u w:color="000000"/>
                <w:rtl w:val="0"/>
              </w:rPr>
              <w:t>що</w:t>
            </w:r>
            <w:r>
              <w:rPr>
                <w:u w:color="000000"/>
                <w:rtl w:val="0"/>
              </w:rPr>
              <w:t xml:space="preserve"> містить</w:t>
            </w:r>
            <w:r>
              <w:rPr>
                <w:u w:color="000000"/>
                <w:rtl w:val="0"/>
              </w:rPr>
              <w:t xml:space="preserve"> </w:t>
            </w:r>
            <w:r>
              <w:rPr>
                <w:u w:color="000000"/>
                <w:rtl w:val="0"/>
              </w:rPr>
              <w:t xml:space="preserve">та </w:t>
            </w:r>
            <w:r>
              <w:rPr>
                <w:u w:color="000000"/>
                <w:rtl w:val="0"/>
              </w:rPr>
              <w:t>коротки привітання</w:t>
            </w:r>
            <w:r>
              <w:rPr>
                <w:u w:color="000000"/>
                <w:rtl w:val="0"/>
              </w:rPr>
              <w:t xml:space="preserve">, </w:t>
            </w:r>
            <w:r>
              <w:rPr>
                <w:u w:color="000000"/>
                <w:rtl w:val="0"/>
              </w:rPr>
              <w:t>інструкуцію та посилання на завершення реєстрації</w:t>
            </w:r>
            <w:r>
              <w:rPr>
                <w:u w:color="000000"/>
                <w:rtl w:val="0"/>
              </w:rPr>
              <w:t>.</w:t>
            </w:r>
          </w:p>
        </w:tc>
        <w:tc>
          <w:tcPr>
            <w:tcW w:type="dxa" w:w="575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121" w:hRule="atLeast"/>
        </w:trPr>
        <w:tc>
          <w:tcPr>
            <w:tcW w:type="dxa" w:w="436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s>
              <w:bidi w:val="0"/>
              <w:spacing w:after="0"/>
              <w:ind w:left="0" w:right="0" w:firstLine="0"/>
              <w:jc w:val="both"/>
              <w:rPr>
                <w:rtl w:val="0"/>
              </w:rPr>
            </w:pPr>
            <w:r>
              <w:rPr>
                <w:u w:color="000000"/>
                <w:rtl w:val="0"/>
              </w:rPr>
              <w:t xml:space="preserve">6. </w:t>
            </w:r>
            <w:r>
              <w:rPr>
                <w:u w:color="000000"/>
                <w:rtl w:val="0"/>
              </w:rPr>
              <w:t xml:space="preserve">Користувач </w:t>
            </w:r>
            <w:r>
              <w:rPr>
                <w:u w:color="000000"/>
                <w:rtl w:val="0"/>
              </w:rPr>
              <w:t xml:space="preserve">переходить </w:t>
            </w:r>
            <w:r>
              <w:rPr>
                <w:u w:color="000000"/>
                <w:rtl w:val="0"/>
              </w:rPr>
              <w:t>за посиланням для підвердження своїх даних</w:t>
            </w:r>
            <w:r>
              <w:rPr>
                <w:u w:color="000000"/>
                <w:rtl w:val="0"/>
              </w:rPr>
              <w:t>.</w:t>
            </w:r>
            <w:r>
              <w:rPr>
                <w:u w:color="000000"/>
                <w:rtl w:val="0"/>
              </w:rPr>
              <w:t xml:space="preserve"> Підтвердження може бути виконаним пізніше але частина функцій при цьому буде заблокована</w:t>
            </w:r>
            <w:r>
              <w:rPr>
                <w:u w:color="000000"/>
                <w:rtl w:val="0"/>
              </w:rPr>
              <w:t>.</w:t>
            </w:r>
            <w:r>
              <w:rPr>
                <w:u w:color="000000"/>
                <w:rtl w:val="0"/>
              </w:rPr>
              <w:t xml:space="preserve"> </w:t>
            </w:r>
            <w:r>
              <w:rPr>
                <w:u w:color="000000"/>
                <w:rtl w:val="0"/>
              </w:rPr>
              <w:t>С</w:t>
            </w:r>
            <w:r>
              <w:rPr>
                <w:u w:color="000000"/>
                <w:rtl w:val="0"/>
              </w:rPr>
              <w:t>истема фіксує</w:t>
            </w:r>
            <w:r>
              <w:rPr>
                <w:u w:color="000000"/>
                <w:rtl w:val="0"/>
              </w:rPr>
              <w:t xml:space="preserve">, </w:t>
            </w:r>
            <w:r>
              <w:rPr>
                <w:u w:color="000000"/>
                <w:rtl w:val="0"/>
              </w:rPr>
              <w:t xml:space="preserve">що </w:t>
            </w:r>
            <w:r>
              <w:rPr>
                <w:u w:color="000000"/>
                <w:rtl w:val="0"/>
              </w:rPr>
              <w:t>реєстраційні дані</w:t>
            </w:r>
            <w:r>
              <w:rPr>
                <w:u w:color="000000"/>
                <w:rtl w:val="0"/>
              </w:rPr>
              <w:t xml:space="preserve"> користувача підтверджені</w:t>
            </w:r>
            <w:r>
              <w:rPr>
                <w:u w:color="000000"/>
                <w:rtl w:val="0"/>
              </w:rPr>
              <w:t xml:space="preserve"> і надає повний користувацький доступ</w:t>
            </w:r>
            <w:r>
              <w:rPr>
                <w:u w:color="000000"/>
                <w:rtl w:val="0"/>
              </w:rPr>
              <w:t>.</w:t>
            </w:r>
          </w:p>
        </w:tc>
        <w:tc>
          <w:tcPr>
            <w:tcW w:type="dxa" w:w="575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bl>
    <w:p>
      <w:pPr>
        <w:pStyle w:val="Body"/>
      </w:pPr>
      <w:r>
        <w:tab/>
      </w:r>
      <w:r>
        <w:rPr>
          <w:rtl w:val="0"/>
        </w:rPr>
        <w:t>О</w:t>
      </w:r>
      <w:r>
        <w:rPr>
          <w:rtl w:val="0"/>
        </w:rPr>
        <w:t>пис процесу входу у систему зареєстрованого користувача</w:t>
      </w:r>
      <w:r>
        <w:rPr>
          <w:rtl w:val="0"/>
        </w:rPr>
        <w:t xml:space="preserve"> наведено у таблиці </w:t>
      </w:r>
      <w:r>
        <w:rPr>
          <w:rtl w:val="0"/>
        </w:rPr>
        <w:t>2.2.</w:t>
      </w:r>
    </w:p>
    <w:p>
      <w:pPr>
        <w:pStyle w:val="Body"/>
        <w:jc w:val="right"/>
      </w:pPr>
      <w:r>
        <w:rPr>
          <w:rFonts w:ascii="Arial Unicode MS" w:cs="Arial Unicode MS" w:hAnsi="Arial Unicode MS" w:eastAsia="Arial Unicode MS"/>
          <w:b w:val="0"/>
          <w:bCs w:val="0"/>
          <w:i w:val="0"/>
          <w:iCs w:val="0"/>
        </w:rPr>
        <w:br w:type="page"/>
      </w:r>
    </w:p>
    <w:p>
      <w:pPr>
        <w:pStyle w:val="Body"/>
        <w:jc w:val="right"/>
      </w:pPr>
      <w:r>
        <w:rPr>
          <w:i w:val="1"/>
          <w:iCs w:val="1"/>
          <w:rtl w:val="0"/>
        </w:rPr>
        <w:t xml:space="preserve">Таблиця </w:t>
      </w:r>
      <w:r>
        <w:rPr>
          <w:i w:val="1"/>
          <w:iCs w:val="1"/>
          <w:rtl w:val="0"/>
        </w:rPr>
        <w:t>2.2.</w:t>
      </w:r>
      <w:r>
        <w:rPr>
          <w:rtl w:val="0"/>
        </w:rPr>
        <w:t xml:space="preserve"> </w:t>
      </w:r>
    </w:p>
    <w:p>
      <w:pPr>
        <w:pStyle w:val="Body"/>
        <w:jc w:val="center"/>
        <w:rPr>
          <w:b w:val="1"/>
          <w:bCs w:val="1"/>
          <w:i w:val="1"/>
          <w:iCs w:val="1"/>
        </w:rPr>
      </w:pPr>
      <w:r>
        <w:rPr>
          <w:b w:val="1"/>
          <w:bCs w:val="1"/>
          <w:i w:val="1"/>
          <w:iCs w:val="1"/>
          <w:rtl w:val="0"/>
        </w:rPr>
        <w:t>Сценарії  БП</w:t>
      </w:r>
      <w:r>
        <w:rPr>
          <w:b w:val="1"/>
          <w:bCs w:val="1"/>
          <w:i w:val="1"/>
          <w:iCs w:val="1"/>
          <w:rtl w:val="0"/>
          <w:lang w:val="en-US"/>
        </w:rPr>
        <w:t>-01</w:t>
      </w:r>
      <w:r>
        <w:rPr>
          <w:b w:val="1"/>
          <w:bCs w:val="1"/>
          <w:i w:val="1"/>
          <w:iCs w:val="1"/>
          <w:rtl w:val="0"/>
        </w:rPr>
        <w:t xml:space="preserve">. </w:t>
      </w:r>
      <w:r>
        <w:rPr>
          <w:b w:val="1"/>
          <w:bCs w:val="1"/>
          <w:i w:val="1"/>
          <w:iCs w:val="1"/>
          <w:rtl w:val="0"/>
        </w:rPr>
        <w:t>Вхід користувача</w:t>
      </w:r>
    </w:p>
    <w:tbl>
      <w:tblPr>
        <w:tblW w:w="102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223"/>
        <w:gridCol w:w="4982"/>
      </w:tblGrid>
      <w:tr>
        <w:tblPrEx>
          <w:shd w:val="clear" w:color="auto" w:fill="ced7e7"/>
        </w:tblPrEx>
        <w:trPr>
          <w:trHeight w:val="328" w:hRule="atLeast"/>
        </w:trPr>
        <w:tc>
          <w:tcPr>
            <w:tcW w:type="dxa" w:w="522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tabs>
                <w:tab w:val="left" w:pos="706"/>
                <w:tab w:val="left" w:pos="1412"/>
                <w:tab w:val="left" w:pos="2118"/>
                <w:tab w:val="left" w:pos="2824"/>
                <w:tab w:val="left" w:pos="3530"/>
                <w:tab w:val="left" w:pos="4236"/>
                <w:tab w:val="left" w:pos="4942"/>
              </w:tabs>
              <w:bidi w:val="0"/>
              <w:spacing w:before="120" w:after="0"/>
              <w:ind w:left="0" w:right="0" w:firstLine="0"/>
              <w:jc w:val="both"/>
              <w:rPr>
                <w:rtl w:val="0"/>
              </w:rPr>
            </w:pPr>
            <w:r>
              <w:rPr>
                <w:b w:val="1"/>
                <w:bCs w:val="1"/>
                <w:u w:color="000000"/>
                <w:rtl w:val="0"/>
                <w:lang w:val="ru-RU"/>
              </w:rPr>
              <w:t>Дія БП</w:t>
            </w:r>
          </w:p>
        </w:tc>
        <w:tc>
          <w:tcPr>
            <w:tcW w:type="dxa" w:w="49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tabs>
                <w:tab w:val="left" w:pos="706"/>
                <w:tab w:val="left" w:pos="1412"/>
                <w:tab w:val="left" w:pos="2118"/>
                <w:tab w:val="left" w:pos="2824"/>
                <w:tab w:val="left" w:pos="3530"/>
                <w:tab w:val="left" w:pos="4236"/>
                <w:tab w:val="left" w:pos="4942"/>
              </w:tabs>
              <w:bidi w:val="0"/>
              <w:spacing w:before="120" w:after="0"/>
              <w:ind w:left="0" w:right="0" w:firstLine="0"/>
              <w:jc w:val="both"/>
              <w:rPr>
                <w:rtl w:val="0"/>
              </w:rPr>
            </w:pPr>
            <w:r>
              <w:rPr>
                <w:b w:val="1"/>
                <w:bCs w:val="1"/>
                <w:u w:color="000000"/>
                <w:rtl w:val="0"/>
                <w:lang w:val="ru-RU"/>
              </w:rPr>
              <w:t>Альтернативні сценарії</w:t>
            </w:r>
          </w:p>
        </w:tc>
      </w:tr>
      <w:tr>
        <w:tblPrEx>
          <w:shd w:val="clear" w:color="auto" w:fill="ced7e7"/>
        </w:tblPrEx>
        <w:trPr>
          <w:trHeight w:val="1288" w:hRule="atLeast"/>
        </w:trPr>
        <w:tc>
          <w:tcPr>
            <w:tcW w:type="dxa" w:w="522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numPr>
                <w:ilvl w:val="0"/>
                <w:numId w:val="3"/>
              </w:numPr>
              <w:bidi w:val="0"/>
              <w:ind w:right="0"/>
              <w:jc w:val="both"/>
              <w:rPr>
                <w:u w:color="000000"/>
                <w:rtl w:val="0"/>
              </w:rPr>
            </w:pPr>
            <w:r>
              <w:rPr>
                <w:u w:color="000000"/>
                <w:rtl w:val="0"/>
              </w:rPr>
              <w:t xml:space="preserve"> </w:t>
            </w:r>
            <w:r>
              <w:rPr>
                <w:u w:color="000000"/>
                <w:rtl w:val="0"/>
                <w:lang w:val="ru-RU"/>
              </w:rPr>
              <w:t>К</w:t>
            </w:r>
            <w:r>
              <w:rPr>
                <w:u w:color="000000"/>
                <w:rtl w:val="0"/>
              </w:rPr>
              <w:t xml:space="preserve">ористувач </w:t>
            </w:r>
            <w:r>
              <w:rPr>
                <w:u w:color="000000"/>
                <w:rtl w:val="0"/>
              </w:rPr>
              <w:t>натискає</w:t>
            </w:r>
            <w:r>
              <w:rPr>
                <w:u w:color="000000"/>
                <w:rtl w:val="0"/>
              </w:rPr>
              <w:t xml:space="preserve"> кнопку «Вхід» </w:t>
            </w:r>
            <w:r>
              <w:rPr>
                <w:u w:color="000000"/>
                <w:rtl w:val="0"/>
                <w:lang w:val="ru-RU"/>
              </w:rPr>
              <w:t xml:space="preserve">на головній сторінці </w:t>
            </w:r>
            <w:r>
              <w:rPr>
                <w:u w:color="000000"/>
                <w:rtl w:val="0"/>
                <w:lang w:val="ru-RU"/>
              </w:rPr>
              <w:t>с</w:t>
            </w:r>
            <w:r>
              <w:rPr>
                <w:u w:color="000000"/>
                <w:rtl w:val="0"/>
                <w:lang w:val="ru-RU"/>
              </w:rPr>
              <w:t>истеми</w:t>
            </w:r>
            <w:r>
              <w:rPr>
                <w:u w:color="000000"/>
                <w:rtl w:val="0"/>
                <w:lang w:val="ru-RU"/>
              </w:rPr>
              <w:t>.</w:t>
            </w:r>
          </w:p>
        </w:tc>
        <w:tc>
          <w:tcPr>
            <w:tcW w:type="dxa" w:w="49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698" w:hRule="atLeast"/>
        </w:trPr>
        <w:tc>
          <w:tcPr>
            <w:tcW w:type="dxa" w:w="522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 w:val="left" w:pos="4942"/>
              </w:tabs>
              <w:bidi w:val="0"/>
              <w:spacing w:after="0"/>
              <w:ind w:left="0" w:right="0" w:firstLine="0"/>
              <w:jc w:val="both"/>
              <w:rPr>
                <w:u w:color="000000"/>
                <w:rtl w:val="0"/>
              </w:rPr>
            </w:pPr>
            <w:r>
              <w:rPr>
                <w:u w:color="000000"/>
                <w:rtl w:val="0"/>
              </w:rPr>
              <w:t xml:space="preserve">2. </w:t>
            </w:r>
            <w:r>
              <w:rPr>
                <w:u w:color="000000"/>
                <w:rtl w:val="0"/>
              </w:rPr>
              <w:t xml:space="preserve">Система </w:t>
            </w:r>
            <w:r>
              <w:rPr>
                <w:u w:color="000000"/>
                <w:rtl w:val="0"/>
              </w:rPr>
              <w:t xml:space="preserve">відображає </w:t>
            </w:r>
            <w:r>
              <w:rPr>
                <w:u w:color="000000"/>
                <w:rtl w:val="0"/>
              </w:rPr>
              <w:t>форму</w:t>
            </w:r>
            <w:r>
              <w:rPr>
                <w:u w:color="000000"/>
                <w:rtl w:val="0"/>
              </w:rPr>
              <w:t xml:space="preserve"> входу</w:t>
            </w:r>
            <w:r>
              <w:rPr>
                <w:u w:color="000000"/>
                <w:rtl w:val="0"/>
              </w:rPr>
              <w:t xml:space="preserve"> для заповнення</w:t>
            </w:r>
            <w:r>
              <w:rPr>
                <w:u w:color="000000"/>
                <w:rtl w:val="0"/>
              </w:rPr>
              <w:t>.</w:t>
            </w:r>
          </w:p>
          <w:p>
            <w:pPr>
              <w:pStyle w:val="Body"/>
              <w:widowControl w:val="0"/>
              <w:tabs>
                <w:tab w:val="left" w:pos="706"/>
                <w:tab w:val="left" w:pos="1412"/>
                <w:tab w:val="left" w:pos="2118"/>
                <w:tab w:val="left" w:pos="2824"/>
                <w:tab w:val="left" w:pos="3530"/>
                <w:tab w:val="left" w:pos="4236"/>
                <w:tab w:val="left" w:pos="4942"/>
              </w:tabs>
              <w:spacing w:after="0"/>
            </w:pPr>
            <w:r>
              <w:rPr>
                <w:u w:color="000000"/>
                <w:rtl w:val="0"/>
              </w:rPr>
              <w:t>Користувач заповнює поля логіну</w:t>
            </w:r>
            <w:r>
              <w:rPr>
                <w:u w:color="000000"/>
                <w:rtl w:val="0"/>
              </w:rPr>
              <w:t xml:space="preserve"> (</w:t>
            </w:r>
            <w:r>
              <w:rPr>
                <w:i w:val="1"/>
                <w:iCs w:val="1"/>
                <w:u w:color="000000"/>
                <w:rtl w:val="0"/>
                <w:lang w:val="en-US"/>
              </w:rPr>
              <w:t>e-mail</w:t>
            </w:r>
            <w:r>
              <w:rPr>
                <w:u w:color="000000"/>
                <w:rtl w:val="0"/>
                <w:lang w:val="en-US"/>
              </w:rPr>
              <w:t>)</w:t>
            </w:r>
            <w:r>
              <w:rPr>
                <w:u w:color="000000"/>
                <w:rtl w:val="0"/>
              </w:rPr>
              <w:t xml:space="preserve"> та паролю </w:t>
            </w:r>
            <w:r>
              <w:rPr>
                <w:u w:color="000000"/>
                <w:rtl w:val="0"/>
              </w:rPr>
              <w:t>(</w:t>
            </w:r>
            <w:r>
              <w:rPr>
                <w:u w:color="000000"/>
                <w:rtl w:val="0"/>
              </w:rPr>
              <w:t>якщо був використаний даний метод</w:t>
            </w:r>
            <w:r>
              <w:rPr>
                <w:u w:color="000000"/>
                <w:rtl w:val="0"/>
              </w:rPr>
              <w:t>)</w:t>
            </w:r>
            <w:r>
              <w:rPr>
                <w:u w:color="000000"/>
                <w:rtl w:val="0"/>
              </w:rPr>
              <w:t xml:space="preserve"> або авторизується у відповідного </w:t>
            </w:r>
            <w:r>
              <w:rPr>
                <w:i w:val="1"/>
                <w:iCs w:val="1"/>
                <w:u w:color="000000"/>
                <w:rtl w:val="0"/>
                <w:lang w:val="en-US"/>
              </w:rPr>
              <w:t xml:space="preserve">OAuth </w:t>
            </w:r>
            <w:r>
              <w:rPr>
                <w:u w:color="000000"/>
                <w:rtl w:val="0"/>
              </w:rPr>
              <w:t>провайдера</w:t>
            </w:r>
            <w:r>
              <w:rPr>
                <w:u w:color="000000"/>
                <w:rtl w:val="0"/>
              </w:rPr>
              <w:t>.</w:t>
            </w:r>
            <w:r>
              <w:rPr>
                <w:u w:color="000000"/>
                <w:rtl w:val="0"/>
              </w:rPr>
              <w:t xml:space="preserve">   </w:t>
            </w:r>
          </w:p>
        </w:tc>
        <w:tc>
          <w:tcPr>
            <w:tcW w:type="dxa" w:w="49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888" w:hRule="atLeast"/>
        </w:trPr>
        <w:tc>
          <w:tcPr>
            <w:tcW w:type="dxa" w:w="522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 w:val="left" w:pos="4942"/>
              </w:tabs>
              <w:bidi w:val="0"/>
              <w:spacing w:after="0"/>
              <w:ind w:left="0" w:right="0" w:firstLine="0"/>
              <w:jc w:val="both"/>
              <w:rPr>
                <w:u w:color="000000"/>
                <w:rtl w:val="0"/>
              </w:rPr>
            </w:pPr>
            <w:r>
              <w:rPr>
                <w:u w:color="000000"/>
                <w:rtl w:val="0"/>
              </w:rPr>
              <w:t xml:space="preserve">3. </w:t>
            </w:r>
            <w:r>
              <w:rPr>
                <w:u w:color="000000"/>
                <w:rtl w:val="0"/>
              </w:rPr>
              <w:t>Після заповнення</w:t>
            </w:r>
            <w:r>
              <w:rPr>
                <w:u w:color="000000"/>
                <w:rtl w:val="0"/>
              </w:rPr>
              <w:t xml:space="preserve"> всіх</w:t>
            </w:r>
            <w:r>
              <w:rPr>
                <w:u w:color="000000"/>
                <w:rtl w:val="0"/>
              </w:rPr>
              <w:t xml:space="preserve"> полів користувач </w:t>
            </w:r>
            <w:r>
              <w:rPr>
                <w:u w:color="000000"/>
                <w:rtl w:val="0"/>
              </w:rPr>
              <w:t>натискає кнопку “Увійти”</w:t>
            </w:r>
          </w:p>
          <w:p>
            <w:pPr>
              <w:pStyle w:val="Body"/>
              <w:widowControl w:val="0"/>
              <w:tabs>
                <w:tab w:val="left" w:pos="706"/>
                <w:tab w:val="left" w:pos="1412"/>
                <w:tab w:val="left" w:pos="2118"/>
                <w:tab w:val="left" w:pos="2824"/>
                <w:tab w:val="left" w:pos="3530"/>
                <w:tab w:val="left" w:pos="4236"/>
                <w:tab w:val="left" w:pos="4942"/>
              </w:tabs>
              <w:spacing w:after="0"/>
            </w:pPr>
            <w:r>
              <w:rPr>
                <w:u w:color="000000"/>
                <w:rtl w:val="0"/>
              </w:rPr>
              <w:t xml:space="preserve">Система </w:t>
            </w:r>
            <w:r>
              <w:rPr>
                <w:u w:color="000000"/>
                <w:rtl w:val="0"/>
                <w:lang w:val="ru-RU"/>
              </w:rPr>
              <w:t xml:space="preserve">перевіряє </w:t>
            </w:r>
            <w:r>
              <w:rPr>
                <w:u w:color="000000"/>
                <w:rtl w:val="0"/>
                <w:lang w:val="ru-RU"/>
              </w:rPr>
              <w:t>отримані</w:t>
            </w:r>
            <w:r>
              <w:rPr>
                <w:u w:color="000000"/>
                <w:rtl w:val="0"/>
                <w:lang w:val="ru-RU"/>
              </w:rPr>
              <w:t xml:space="preserve"> дані</w:t>
            </w:r>
            <w:r>
              <w:rPr>
                <w:u w:color="000000"/>
                <w:rtl w:val="0"/>
              </w:rPr>
              <w:t xml:space="preserve"> на наявність</w:t>
            </w:r>
            <w:r>
              <w:rPr>
                <w:u w:color="000000"/>
                <w:rtl w:val="0"/>
              </w:rPr>
              <w:t xml:space="preserve"> та відповідність</w:t>
            </w:r>
            <w:r>
              <w:rPr>
                <w:u w:color="000000"/>
                <w:rtl w:val="0"/>
              </w:rPr>
              <w:t>.</w:t>
            </w:r>
          </w:p>
        </w:tc>
        <w:tc>
          <w:tcPr>
            <w:tcW w:type="dxa" w:w="49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 w:val="left" w:pos="4942"/>
              </w:tabs>
              <w:bidi w:val="0"/>
              <w:spacing w:after="0"/>
              <w:ind w:left="0" w:right="0" w:firstLine="0"/>
              <w:jc w:val="both"/>
              <w:rPr>
                <w:rtl w:val="0"/>
              </w:rPr>
            </w:pPr>
            <w:r>
              <w:rPr>
                <w:u w:color="000000"/>
                <w:rtl w:val="0"/>
              </w:rPr>
              <w:t>3.</w:t>
            </w:r>
            <w:r>
              <w:rPr>
                <w:u w:color="000000"/>
                <w:rtl w:val="0"/>
              </w:rPr>
              <w:t xml:space="preserve">а Якщо </w:t>
            </w:r>
            <w:r>
              <w:rPr>
                <w:u w:color="000000"/>
                <w:rtl w:val="0"/>
              </w:rPr>
              <w:t>профіль користувача для переданих даних</w:t>
            </w:r>
            <w:r>
              <w:rPr>
                <w:u w:color="000000"/>
                <w:rtl w:val="0"/>
              </w:rPr>
              <w:t xml:space="preserve"> </w:t>
            </w:r>
            <w:r>
              <w:rPr>
                <w:u w:color="000000"/>
                <w:rtl w:val="0"/>
              </w:rPr>
              <w:t>відсутній</w:t>
            </w:r>
            <w:r>
              <w:rPr>
                <w:u w:color="000000"/>
                <w:rtl w:val="0"/>
              </w:rPr>
              <w:t xml:space="preserve"> у Системі</w:t>
            </w:r>
            <w:r>
              <w:rPr>
                <w:u w:color="000000"/>
                <w:rtl w:val="0"/>
              </w:rPr>
              <w:t xml:space="preserve">, </w:t>
            </w:r>
            <w:r>
              <w:rPr>
                <w:u w:color="000000"/>
                <w:rtl w:val="0"/>
              </w:rPr>
              <w:t>або пароль</w:t>
            </w:r>
            <w:r>
              <w:rPr>
                <w:u w:color="000000"/>
                <w:rtl w:val="0"/>
              </w:rPr>
              <w:t xml:space="preserve"> не відповідає заданому</w:t>
            </w:r>
            <w:r>
              <w:rPr>
                <w:u w:color="000000"/>
                <w:rtl w:val="0"/>
              </w:rPr>
              <w:t xml:space="preserve">, </w:t>
            </w:r>
            <w:r>
              <w:rPr>
                <w:u w:color="000000"/>
                <w:rtl w:val="0"/>
              </w:rPr>
              <w:t xml:space="preserve">то </w:t>
            </w:r>
            <w:r>
              <w:rPr>
                <w:u w:color="000000"/>
                <w:rtl w:val="0"/>
                <w:lang w:val="ru-RU"/>
              </w:rPr>
              <w:t xml:space="preserve">Система </w:t>
            </w:r>
            <w:r>
              <w:rPr>
                <w:u w:color="000000"/>
                <w:rtl w:val="0"/>
                <w:lang w:val="ru-RU"/>
              </w:rPr>
              <w:t>повертає відповідне</w:t>
            </w:r>
            <w:r>
              <w:rPr>
                <w:u w:color="000000"/>
                <w:rtl w:val="0"/>
                <w:lang w:val="ru-RU"/>
              </w:rPr>
              <w:t xml:space="preserve"> повідомлення про помилку</w:t>
            </w:r>
            <w:r>
              <w:rPr>
                <w:u w:color="000000"/>
                <w:rtl w:val="0"/>
                <w:lang w:val="ru-RU"/>
              </w:rPr>
              <w:t>.</w:t>
            </w:r>
            <w:r>
              <w:rPr>
                <w:u w:color="000000"/>
                <w:rtl w:val="0"/>
              </w:rPr>
              <w:t xml:space="preserve"> </w:t>
            </w:r>
            <w:r>
              <w:rPr>
                <w:u w:color="000000"/>
                <w:rtl w:val="0"/>
              </w:rPr>
              <w:t>Користувач залишається на формі входу</w:t>
            </w:r>
            <w:r>
              <w:rPr>
                <w:u w:color="000000"/>
                <w:rtl w:val="0"/>
              </w:rPr>
              <w:t xml:space="preserve"> (</w:t>
            </w:r>
            <w:r>
              <w:rPr>
                <w:u w:color="000000"/>
                <w:rtl w:val="0"/>
              </w:rPr>
              <w:t>п</w:t>
            </w:r>
            <w:r>
              <w:rPr>
                <w:u w:color="000000"/>
                <w:rtl w:val="0"/>
              </w:rPr>
              <w:t>.2).</w:t>
            </w:r>
          </w:p>
        </w:tc>
      </w:tr>
      <w:tr>
        <w:tblPrEx>
          <w:shd w:val="clear" w:color="auto" w:fill="ced7e7"/>
        </w:tblPrEx>
        <w:trPr>
          <w:trHeight w:val="2224" w:hRule="atLeast"/>
        </w:trPr>
        <w:tc>
          <w:tcPr>
            <w:tcW w:type="dxa" w:w="522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 w:val="left" w:pos="4942"/>
              </w:tabs>
              <w:bidi w:val="0"/>
              <w:spacing w:after="0"/>
              <w:ind w:left="0" w:right="0" w:firstLine="0"/>
              <w:jc w:val="both"/>
              <w:rPr>
                <w:u w:color="000000"/>
                <w:rtl w:val="0"/>
              </w:rPr>
            </w:pPr>
            <w:r>
              <w:rPr>
                <w:u w:color="000000"/>
                <w:rtl w:val="0"/>
              </w:rPr>
              <w:t xml:space="preserve">4. </w:t>
            </w:r>
            <w:r>
              <w:rPr>
                <w:u w:color="000000"/>
                <w:rtl w:val="0"/>
              </w:rPr>
              <w:t xml:space="preserve">Якщо дані для входу є наявними у системі </w:t>
            </w:r>
            <w:r>
              <w:rPr>
                <w:u w:color="000000"/>
                <w:rtl w:val="0"/>
              </w:rPr>
              <w:t xml:space="preserve">Система </w:t>
            </w:r>
            <w:r>
              <w:rPr>
                <w:u w:color="000000"/>
                <w:rtl w:val="0"/>
              </w:rPr>
              <w:t>змінює</w:t>
            </w:r>
            <w:r>
              <w:rPr>
                <w:u w:color="000000"/>
                <w:rtl w:val="0"/>
              </w:rPr>
              <w:t xml:space="preserve"> статусу користувача </w:t>
            </w:r>
            <w:r>
              <w:rPr>
                <w:u w:color="000000"/>
                <w:rtl w:val="0"/>
              </w:rPr>
              <w:t>на</w:t>
            </w:r>
            <w:r>
              <w:rPr>
                <w:u w:color="000000"/>
                <w:rtl w:val="0"/>
              </w:rPr>
              <w:t xml:space="preserve"> «авторизований»</w:t>
            </w:r>
            <w:r>
              <w:rPr>
                <w:u w:color="000000"/>
                <w:rtl w:val="0"/>
              </w:rPr>
              <w:t>.</w:t>
            </w:r>
            <w:r>
              <w:rPr>
                <w:u w:color="000000"/>
                <w:rtl w:val="0"/>
                <w:lang w:val="ru-RU"/>
              </w:rPr>
              <w:t xml:space="preserve"> </w:t>
            </w:r>
          </w:p>
          <w:p>
            <w:pPr>
              <w:pStyle w:val="Body"/>
              <w:widowControl w:val="0"/>
              <w:tabs>
                <w:tab w:val="left" w:pos="706"/>
                <w:tab w:val="left" w:pos="1412"/>
                <w:tab w:val="left" w:pos="2118"/>
                <w:tab w:val="left" w:pos="2824"/>
                <w:tab w:val="left" w:pos="3530"/>
                <w:tab w:val="left" w:pos="4236"/>
                <w:tab w:val="left" w:pos="4942"/>
              </w:tabs>
              <w:spacing w:after="0"/>
            </w:pPr>
            <w:r>
              <w:rPr>
                <w:u w:color="000000"/>
                <w:rtl w:val="0"/>
              </w:rPr>
              <w:t xml:space="preserve">Система </w:t>
            </w:r>
            <w:r>
              <w:rPr>
                <w:u w:color="000000"/>
                <w:rtl w:val="0"/>
              </w:rPr>
              <w:t>перенаправляє</w:t>
            </w:r>
            <w:r>
              <w:rPr>
                <w:u w:color="000000"/>
                <w:rtl w:val="0"/>
              </w:rPr>
              <w:t xml:space="preserve"> користувача на </w:t>
            </w:r>
            <w:r>
              <w:rPr>
                <w:u w:color="000000"/>
                <w:rtl w:val="0"/>
              </w:rPr>
              <w:t>сторінку профілю</w:t>
            </w:r>
            <w:r>
              <w:rPr>
                <w:u w:color="000000"/>
                <w:rtl w:val="0"/>
              </w:rPr>
              <w:t>.</w:t>
            </w:r>
          </w:p>
        </w:tc>
        <w:tc>
          <w:tcPr>
            <w:tcW w:type="dxa" w:w="49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bl>
    <w:p>
      <w:pPr>
        <w:pStyle w:val="Body"/>
      </w:pPr>
    </w:p>
    <w:p>
      <w:pPr>
        <w:pStyle w:val="Default"/>
        <w:spacing w:after="0" w:line="360" w:lineRule="auto"/>
        <w:jc w:val="both"/>
        <w:rPr>
          <w:b w:val="1"/>
          <w:bCs w:val="1"/>
          <w:u w:color="000000"/>
        </w:rPr>
      </w:pPr>
    </w:p>
    <w:p>
      <w:pPr>
        <w:pStyle w:val="Heading 3"/>
        <w:bidi w:val="0"/>
      </w:pPr>
      <w:bookmarkStart w:name="_Toc18" w:id="18"/>
      <w:r>
        <w:rPr>
          <w:rFonts w:cs="Arial Unicode MS" w:eastAsia="Arial Unicode MS"/>
          <w:rtl w:val="0"/>
        </w:rPr>
        <w:tab/>
        <w:t xml:space="preserve">2.2.2. </w:t>
      </w:r>
      <w:r>
        <w:rPr>
          <w:rFonts w:cs="Arial Unicode MS" w:eastAsia="Arial Unicode MS" w:hint="default"/>
          <w:rtl w:val="0"/>
        </w:rPr>
        <w:t>БП</w:t>
      </w:r>
      <w:r>
        <w:rPr>
          <w:rFonts w:cs="Arial Unicode MS" w:eastAsia="Arial Unicode MS"/>
          <w:rtl w:val="0"/>
        </w:rPr>
        <w:t xml:space="preserve">-02 </w:t>
      </w:r>
      <w:r>
        <w:rPr>
          <w:rFonts w:cs="Arial Unicode MS" w:eastAsia="Arial Unicode MS" w:hint="default"/>
          <w:rtl w:val="0"/>
        </w:rPr>
        <w:t>Бізнес</w:t>
      </w:r>
      <w:r>
        <w:rPr>
          <w:rFonts w:cs="Arial Unicode MS" w:eastAsia="Arial Unicode MS"/>
          <w:rtl w:val="0"/>
        </w:rPr>
        <w:t>-</w:t>
      </w:r>
      <w:r>
        <w:rPr>
          <w:rFonts w:cs="Arial Unicode MS" w:eastAsia="Arial Unicode MS" w:hint="default"/>
          <w:rtl w:val="0"/>
          <w:lang w:val="ru-RU"/>
        </w:rPr>
        <w:t xml:space="preserve">процес «Створення </w:t>
      </w:r>
      <w:r>
        <w:rPr>
          <w:rFonts w:cs="Arial Unicode MS" w:eastAsia="Arial Unicode MS" w:hint="default"/>
          <w:rtl w:val="0"/>
        </w:rPr>
        <w:t>чернетки та публікація проекту</w:t>
      </w:r>
      <w:r>
        <w:rPr>
          <w:rFonts w:cs="Arial Unicode MS" w:eastAsia="Arial Unicode MS" w:hint="default"/>
          <w:rtl w:val="0"/>
          <w:lang w:val="it-IT"/>
        </w:rPr>
        <w:t>»</w:t>
      </w:r>
      <w:bookmarkEnd w:id="18"/>
    </w:p>
    <w:p>
      <w:pPr>
        <w:pStyle w:val="Body"/>
      </w:pPr>
      <w:r>
        <w:rPr>
          <w:b w:val="1"/>
          <w:bCs w:val="1"/>
        </w:rPr>
        <w:tab/>
      </w:r>
      <w:r>
        <w:rPr>
          <w:rtl w:val="0"/>
        </w:rPr>
        <w:t xml:space="preserve">Створення </w:t>
      </w:r>
      <w:r>
        <w:rPr>
          <w:rtl w:val="0"/>
        </w:rPr>
        <w:t>чернетки проекту</w:t>
      </w:r>
      <w:r>
        <w:rPr>
          <w:rtl w:val="0"/>
        </w:rPr>
        <w:t xml:space="preserve"> доступно </w:t>
      </w:r>
      <w:r>
        <w:rPr>
          <w:rtl w:val="0"/>
        </w:rPr>
        <w:t>авторизованим користувачам</w:t>
      </w:r>
      <w:r>
        <w:rPr>
          <w:rtl w:val="0"/>
        </w:rPr>
        <w:t xml:space="preserve">, </w:t>
      </w:r>
      <w:r>
        <w:rPr>
          <w:rtl w:val="0"/>
        </w:rPr>
        <w:t xml:space="preserve">реєстраційні </w:t>
      </w:r>
      <w:r>
        <w:rPr>
          <w:rtl w:val="0"/>
        </w:rPr>
        <w:t xml:space="preserve">дані яких підтверджені у </w:t>
      </w:r>
      <w:r>
        <w:rPr>
          <w:rtl w:val="0"/>
        </w:rPr>
        <w:t>с</w:t>
      </w:r>
      <w:r>
        <w:rPr>
          <w:rtl w:val="0"/>
        </w:rPr>
        <w:t>истемі</w:t>
      </w:r>
      <w:r>
        <w:rPr>
          <w:rtl w:val="0"/>
        </w:rPr>
        <w:t>.</w:t>
      </w:r>
      <w:r>
        <w:rPr>
          <w:rtl w:val="0"/>
        </w:rPr>
        <w:t xml:space="preserve"> Процес створення чернетки описаний у таблиці </w:t>
      </w:r>
      <w:r>
        <w:rPr>
          <w:rtl w:val="0"/>
        </w:rPr>
        <w:t>2.3.</w:t>
      </w:r>
    </w:p>
    <w:p>
      <w:pPr>
        <w:pStyle w:val="Body"/>
        <w:jc w:val="right"/>
        <w:rPr>
          <w:i w:val="1"/>
          <w:iCs w:val="1"/>
        </w:rPr>
      </w:pPr>
      <w:r>
        <w:rPr>
          <w:i w:val="1"/>
          <w:iCs w:val="1"/>
          <w:rtl w:val="0"/>
        </w:rPr>
        <w:t xml:space="preserve">Таблиця </w:t>
      </w:r>
      <w:r>
        <w:rPr>
          <w:i w:val="1"/>
          <w:iCs w:val="1"/>
          <w:rtl w:val="0"/>
        </w:rPr>
        <w:t xml:space="preserve">2.3. </w:t>
      </w:r>
    </w:p>
    <w:p>
      <w:pPr>
        <w:pStyle w:val="Body"/>
        <w:jc w:val="center"/>
        <w:rPr>
          <w:b w:val="1"/>
          <w:bCs w:val="1"/>
          <w:i w:val="1"/>
          <w:iCs w:val="1"/>
        </w:rPr>
      </w:pPr>
      <w:r>
        <w:rPr>
          <w:b w:val="1"/>
          <w:bCs w:val="1"/>
          <w:i w:val="1"/>
          <w:iCs w:val="1"/>
          <w:rtl w:val="0"/>
        </w:rPr>
        <w:t>Сценарії БП</w:t>
      </w:r>
      <w:r>
        <w:rPr>
          <w:b w:val="1"/>
          <w:bCs w:val="1"/>
          <w:i w:val="1"/>
          <w:iCs w:val="1"/>
          <w:rtl w:val="0"/>
        </w:rPr>
        <w:t xml:space="preserve">-02. </w:t>
      </w:r>
      <w:r>
        <w:rPr>
          <w:b w:val="1"/>
          <w:bCs w:val="1"/>
          <w:i w:val="1"/>
          <w:iCs w:val="1"/>
          <w:rtl w:val="0"/>
        </w:rPr>
        <w:t xml:space="preserve">Створення чернетки проекту </w:t>
      </w:r>
    </w:p>
    <w:tbl>
      <w:tblPr>
        <w:tblW w:w="102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45"/>
        <w:gridCol w:w="5360"/>
      </w:tblGrid>
      <w:tr>
        <w:tblPrEx>
          <w:shd w:val="clear" w:color="auto" w:fill="ced7e7"/>
        </w:tblPrEx>
        <w:trPr>
          <w:trHeight w:val="328" w:hRule="atLeast"/>
        </w:trPr>
        <w:tc>
          <w:tcPr>
            <w:tcW w:type="dxa" w:w="48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tabs>
                <w:tab w:val="left" w:pos="706"/>
                <w:tab w:val="left" w:pos="1412"/>
                <w:tab w:val="left" w:pos="2118"/>
                <w:tab w:val="left" w:pos="2824"/>
                <w:tab w:val="left" w:pos="3530"/>
                <w:tab w:val="left" w:pos="4236"/>
              </w:tabs>
              <w:bidi w:val="0"/>
              <w:spacing w:before="120" w:after="0"/>
              <w:ind w:left="0" w:right="0" w:firstLine="0"/>
              <w:jc w:val="both"/>
              <w:rPr>
                <w:rtl w:val="0"/>
              </w:rPr>
            </w:pPr>
            <w:r>
              <w:rPr>
                <w:b w:val="1"/>
                <w:bCs w:val="1"/>
                <w:u w:color="000000"/>
                <w:rtl w:val="0"/>
                <w:lang w:val="ru-RU"/>
              </w:rPr>
              <w:t>Дія БП</w:t>
            </w:r>
          </w:p>
        </w:tc>
        <w:tc>
          <w:tcPr>
            <w:tcW w:type="dxa" w:w="5359"/>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tabs>
                <w:tab w:val="left" w:pos="706"/>
                <w:tab w:val="left" w:pos="1412"/>
                <w:tab w:val="left" w:pos="2118"/>
                <w:tab w:val="left" w:pos="2824"/>
                <w:tab w:val="left" w:pos="3530"/>
                <w:tab w:val="left" w:pos="4236"/>
                <w:tab w:val="left" w:pos="4942"/>
              </w:tabs>
              <w:bidi w:val="0"/>
              <w:spacing w:before="120" w:after="0"/>
              <w:ind w:left="0" w:right="0" w:firstLine="0"/>
              <w:jc w:val="both"/>
              <w:rPr>
                <w:rtl w:val="0"/>
              </w:rPr>
            </w:pPr>
            <w:r>
              <w:rPr>
                <w:b w:val="1"/>
                <w:bCs w:val="1"/>
                <w:u w:color="000000"/>
                <w:rtl w:val="0"/>
                <w:lang w:val="ru-RU"/>
              </w:rPr>
              <w:t>Альтернативні сценарії</w:t>
            </w:r>
          </w:p>
        </w:tc>
      </w:tr>
      <w:tr>
        <w:tblPrEx>
          <w:shd w:val="clear" w:color="auto" w:fill="ced7e7"/>
        </w:tblPrEx>
        <w:trPr>
          <w:trHeight w:val="4595" w:hRule="atLeast"/>
        </w:trPr>
        <w:tc>
          <w:tcPr>
            <w:tcW w:type="dxa" w:w="48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s>
              <w:bidi w:val="0"/>
              <w:spacing w:after="0"/>
              <w:ind w:left="0" w:right="0" w:firstLine="0"/>
              <w:jc w:val="both"/>
              <w:rPr>
                <w:rtl w:val="0"/>
              </w:rPr>
            </w:pPr>
            <w:r>
              <w:rPr>
                <w:u w:color="000000"/>
                <w:rtl w:val="0"/>
              </w:rPr>
              <w:t xml:space="preserve">1. </w:t>
            </w:r>
            <w:r>
              <w:rPr>
                <w:u w:color="000000"/>
                <w:rtl w:val="0"/>
              </w:rPr>
              <w:t xml:space="preserve">На </w:t>
            </w:r>
            <w:r>
              <w:rPr>
                <w:u w:color="000000"/>
                <w:rtl w:val="0"/>
              </w:rPr>
              <w:t>сторінці персонального кабінету</w:t>
            </w:r>
            <w:r>
              <w:rPr>
                <w:u w:color="000000"/>
                <w:rtl w:val="0"/>
              </w:rPr>
              <w:t xml:space="preserve">, </w:t>
            </w:r>
            <w:r>
              <w:rPr>
                <w:u w:color="000000"/>
                <w:rtl w:val="0"/>
              </w:rPr>
              <w:t xml:space="preserve">користувач має змогу створити </w:t>
            </w:r>
            <w:r>
              <w:rPr>
                <w:u w:color="000000"/>
                <w:rtl w:val="0"/>
              </w:rPr>
              <w:t>чернетку проекту</w:t>
            </w:r>
            <w:r>
              <w:rPr>
                <w:u w:color="000000"/>
                <w:rtl w:val="0"/>
              </w:rPr>
              <w:t xml:space="preserve">. </w:t>
            </w:r>
            <w:r>
              <w:rPr>
                <w:u w:color="000000"/>
                <w:rtl w:val="0"/>
              </w:rPr>
              <w:t>Користувач</w:t>
            </w:r>
            <w:r>
              <w:rPr>
                <w:u w:color="000000"/>
                <w:rtl w:val="0"/>
              </w:rPr>
              <w:t xml:space="preserve"> повинен обрати пункт меню «Додати </w:t>
            </w:r>
            <w:r>
              <w:rPr>
                <w:u w:color="000000"/>
                <w:rtl w:val="0"/>
              </w:rPr>
              <w:t>проект</w:t>
            </w:r>
            <w:r>
              <w:rPr>
                <w:u w:color="000000"/>
                <w:rtl w:val="0"/>
              </w:rPr>
              <w:t>»</w:t>
            </w:r>
            <w:r>
              <w:rPr>
                <w:u w:color="000000"/>
                <w:rtl w:val="0"/>
              </w:rPr>
              <w:t>.</w:t>
            </w:r>
          </w:p>
        </w:tc>
        <w:tc>
          <w:tcPr>
            <w:tcW w:type="dxa" w:w="5359"/>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 w:val="left" w:pos="4942"/>
              </w:tabs>
              <w:bidi w:val="0"/>
              <w:spacing w:after="0"/>
              <w:ind w:left="0" w:right="0" w:firstLine="0"/>
              <w:jc w:val="both"/>
              <w:rPr>
                <w:u w:color="000000"/>
                <w:rtl w:val="0"/>
              </w:rPr>
            </w:pPr>
            <w:r>
              <w:rPr>
                <w:u w:color="000000"/>
                <w:rtl w:val="0"/>
              </w:rPr>
              <w:t>1.</w:t>
            </w:r>
            <w:r>
              <w:rPr>
                <w:u w:color="000000"/>
                <w:rtl w:val="0"/>
              </w:rPr>
              <w:t xml:space="preserve">а </w:t>
            </w:r>
            <w:r>
              <w:rPr>
                <w:u w:color="000000"/>
                <w:rtl w:val="0"/>
              </w:rPr>
              <w:t>Н</w:t>
            </w:r>
            <w:r>
              <w:rPr>
                <w:u w:color="000000"/>
                <w:rtl w:val="0"/>
              </w:rPr>
              <w:t xml:space="preserve">еавторизований користувач при спробі </w:t>
            </w:r>
            <w:r>
              <w:rPr>
                <w:u w:color="000000"/>
                <w:rtl w:val="0"/>
              </w:rPr>
              <w:t xml:space="preserve">виклику функції </w:t>
            </w:r>
            <w:r>
              <w:rPr>
                <w:u w:color="000000"/>
                <w:rtl w:val="0"/>
              </w:rPr>
              <w:t>«</w:t>
            </w:r>
            <w:r>
              <w:rPr>
                <w:u w:color="000000"/>
                <w:rtl w:val="0"/>
              </w:rPr>
              <w:t>Додати проект</w:t>
            </w:r>
            <w:r>
              <w:rPr>
                <w:u w:color="000000"/>
                <w:rtl w:val="0"/>
              </w:rPr>
              <w:t xml:space="preserve">» </w:t>
            </w:r>
            <w:r>
              <w:rPr>
                <w:u w:color="000000"/>
                <w:rtl w:val="0"/>
              </w:rPr>
              <w:t>перенаправляється</w:t>
            </w:r>
            <w:r>
              <w:rPr>
                <w:u w:color="000000"/>
                <w:rtl w:val="0"/>
              </w:rPr>
              <w:t xml:space="preserve"> Системою на сторінку входу з відповідним повідомленням про </w:t>
            </w:r>
            <w:r>
              <w:rPr>
                <w:u w:color="000000"/>
                <w:rtl w:val="0"/>
              </w:rPr>
              <w:t xml:space="preserve"> помилку доступу</w:t>
            </w:r>
            <w:r>
              <w:rPr>
                <w:u w:color="000000"/>
                <w:rtl w:val="0"/>
              </w:rPr>
              <w:t>.</w:t>
            </w:r>
          </w:p>
          <w:p>
            <w:pPr>
              <w:pStyle w:val="Body"/>
              <w:widowControl w:val="0"/>
              <w:tabs>
                <w:tab w:val="left" w:pos="706"/>
                <w:tab w:val="left" w:pos="1412"/>
                <w:tab w:val="left" w:pos="2118"/>
                <w:tab w:val="left" w:pos="2824"/>
                <w:tab w:val="left" w:pos="3530"/>
                <w:tab w:val="left" w:pos="4236"/>
                <w:tab w:val="left" w:pos="4942"/>
              </w:tabs>
              <w:spacing w:after="0"/>
            </w:pPr>
            <w:r>
              <w:rPr>
                <w:u w:color="000000"/>
                <w:rtl w:val="0"/>
              </w:rPr>
              <w:t>1.</w:t>
            </w:r>
            <w:r>
              <w:rPr>
                <w:u w:color="000000"/>
                <w:rtl w:val="0"/>
              </w:rPr>
              <w:t>б</w:t>
            </w:r>
            <w:r>
              <w:rPr>
                <w:u w:color="000000"/>
                <w:rtl w:val="0"/>
              </w:rPr>
              <w:t xml:space="preserve">. </w:t>
            </w:r>
            <w:r>
              <w:rPr>
                <w:u w:color="000000"/>
                <w:rtl w:val="0"/>
              </w:rPr>
              <w:t>Користувач зі статусом «авторизований»</w:t>
            </w:r>
            <w:r>
              <w:rPr>
                <w:u w:color="000000"/>
                <w:rtl w:val="0"/>
              </w:rPr>
              <w:t xml:space="preserve">, </w:t>
            </w:r>
            <w:r>
              <w:rPr>
                <w:u w:color="000000"/>
                <w:rtl w:val="0"/>
              </w:rPr>
              <w:t>дані якого не підтверджені</w:t>
            </w:r>
            <w:r>
              <w:rPr>
                <w:u w:color="000000"/>
                <w:rtl w:val="0"/>
              </w:rPr>
              <w:t xml:space="preserve">, </w:t>
            </w:r>
            <w:r>
              <w:rPr>
                <w:u w:color="000000"/>
                <w:rtl w:val="0"/>
              </w:rPr>
              <w:t xml:space="preserve">отримує повідомлення про необхідність </w:t>
            </w:r>
            <w:r>
              <w:rPr>
                <w:u w:color="000000"/>
                <w:rtl w:val="0"/>
              </w:rPr>
              <w:t>підтвердити</w:t>
            </w:r>
            <w:r>
              <w:rPr>
                <w:u w:color="000000"/>
                <w:rtl w:val="0"/>
              </w:rPr>
              <w:t xml:space="preserve"> свої</w:t>
            </w:r>
            <w:r>
              <w:rPr>
                <w:u w:color="000000"/>
                <w:rtl w:val="0"/>
              </w:rPr>
              <w:t xml:space="preserve"> авторизаційні</w:t>
            </w:r>
            <w:r>
              <w:rPr>
                <w:u w:color="000000"/>
                <w:rtl w:val="0"/>
              </w:rPr>
              <w:t xml:space="preserve"> дан</w:t>
            </w:r>
            <w:r>
              <w:rPr>
                <w:u w:color="000000"/>
                <w:rtl w:val="0"/>
              </w:rPr>
              <w:t>і</w:t>
            </w:r>
            <w:r>
              <w:rPr>
                <w:u w:color="000000"/>
                <w:rtl w:val="0"/>
              </w:rPr>
              <w:t>.</w:t>
            </w:r>
          </w:p>
        </w:tc>
      </w:tr>
      <w:tr>
        <w:tblPrEx>
          <w:shd w:val="clear" w:color="auto" w:fill="ced7e7"/>
        </w:tblPrEx>
        <w:trPr>
          <w:trHeight w:val="5069" w:hRule="atLeast"/>
        </w:trPr>
        <w:tc>
          <w:tcPr>
            <w:tcW w:type="dxa" w:w="484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s>
              <w:bidi w:val="0"/>
              <w:spacing w:after="0"/>
              <w:ind w:left="0" w:right="0" w:firstLine="0"/>
              <w:jc w:val="both"/>
              <w:rPr>
                <w:rtl w:val="0"/>
              </w:rPr>
            </w:pPr>
            <w:r>
              <w:rPr>
                <w:u w:color="000000"/>
                <w:rtl w:val="0"/>
              </w:rPr>
              <w:t xml:space="preserve">2. </w:t>
            </w:r>
            <w:r>
              <w:rPr>
                <w:u w:color="000000"/>
                <w:rtl w:val="0"/>
              </w:rPr>
              <w:t xml:space="preserve">Система </w:t>
            </w:r>
            <w:r>
              <w:rPr>
                <w:u w:color="000000"/>
                <w:rtl w:val="0"/>
              </w:rPr>
              <w:t>відображає</w:t>
            </w:r>
            <w:r>
              <w:rPr>
                <w:u w:color="000000"/>
                <w:rtl w:val="0"/>
              </w:rPr>
              <w:t xml:space="preserve"> форму для створення </w:t>
            </w:r>
            <w:r>
              <w:rPr>
                <w:u w:color="000000"/>
                <w:rtl w:val="0"/>
              </w:rPr>
              <w:t>чернетки</w:t>
            </w:r>
            <w:r>
              <w:rPr>
                <w:u w:color="000000"/>
                <w:rtl w:val="0"/>
              </w:rPr>
              <w:t xml:space="preserve">. </w:t>
            </w:r>
            <w:r>
              <w:rPr>
                <w:u w:color="000000"/>
                <w:rtl w:val="0"/>
              </w:rPr>
              <w:t>Користувач знайомиться з</w:t>
            </w:r>
            <w:r>
              <w:rPr>
                <w:u w:color="000000"/>
                <w:rtl w:val="0"/>
              </w:rPr>
              <w:t xml:space="preserve"> базовими правилами системи</w:t>
            </w:r>
            <w:r>
              <w:rPr>
                <w:u w:color="000000"/>
                <w:rtl w:val="0"/>
              </w:rPr>
              <w:t xml:space="preserve">, </w:t>
            </w:r>
            <w:r>
              <w:rPr>
                <w:u w:color="000000"/>
                <w:rtl w:val="0"/>
              </w:rPr>
              <w:t xml:space="preserve">заповнює </w:t>
            </w:r>
            <w:r>
              <w:rPr>
                <w:u w:color="000000"/>
                <w:rtl w:val="0"/>
              </w:rPr>
              <w:t>необхідні</w:t>
            </w:r>
            <w:r>
              <w:rPr>
                <w:u w:color="000000"/>
                <w:rtl w:val="0"/>
              </w:rPr>
              <w:t xml:space="preserve"> поля форми та підтверджує введені дані</w:t>
            </w:r>
            <w:r>
              <w:rPr>
                <w:u w:color="000000"/>
                <w:rtl w:val="0"/>
              </w:rPr>
              <w:t xml:space="preserve"> через натискання кнопки “Зберегти як чернетку”</w:t>
            </w:r>
            <w:r>
              <w:rPr>
                <w:u w:color="000000"/>
                <w:rtl w:val="0"/>
              </w:rPr>
              <w:t>.</w:t>
            </w:r>
          </w:p>
        </w:tc>
        <w:tc>
          <w:tcPr>
            <w:tcW w:type="dxa" w:w="5359"/>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 w:val="left" w:pos="4942"/>
              </w:tabs>
              <w:bidi w:val="0"/>
              <w:spacing w:after="0"/>
              <w:ind w:left="0" w:right="0" w:firstLine="0"/>
              <w:jc w:val="both"/>
              <w:rPr>
                <w:u w:color="000000"/>
                <w:rtl w:val="0"/>
              </w:rPr>
            </w:pPr>
            <w:r>
              <w:rPr>
                <w:u w:color="000000"/>
                <w:rtl w:val="0"/>
              </w:rPr>
              <w:t>2.</w:t>
            </w:r>
            <w:r>
              <w:rPr>
                <w:u w:color="000000"/>
                <w:rtl w:val="0"/>
              </w:rPr>
              <w:t xml:space="preserve">а Якщо введені дані не відповідають </w:t>
            </w:r>
            <w:r>
              <w:rPr>
                <w:u w:color="000000"/>
                <w:rtl w:val="0"/>
              </w:rPr>
              <w:t xml:space="preserve">необхідному </w:t>
            </w:r>
            <w:r>
              <w:rPr>
                <w:u w:color="000000"/>
                <w:rtl w:val="0"/>
              </w:rPr>
              <w:t>формату</w:t>
            </w:r>
            <w:r>
              <w:rPr>
                <w:u w:color="000000"/>
                <w:rtl w:val="0"/>
              </w:rPr>
              <w:t xml:space="preserve">, </w:t>
            </w:r>
            <w:r>
              <w:rPr>
                <w:u w:color="000000"/>
                <w:rtl w:val="0"/>
                <w:lang w:val="ru-RU"/>
              </w:rPr>
              <w:t>Система відображає повідомлення про</w:t>
            </w:r>
            <w:r>
              <w:rPr>
                <w:u w:color="000000"/>
                <w:rtl w:val="0"/>
                <w:lang w:val="ru-RU"/>
              </w:rPr>
              <w:t xml:space="preserve"> </w:t>
            </w:r>
            <w:r>
              <w:rPr>
                <w:u w:color="000000"/>
                <w:rtl w:val="0"/>
                <w:lang w:val="ru-RU"/>
              </w:rPr>
              <w:t>помилку</w:t>
            </w:r>
            <w:r>
              <w:rPr>
                <w:u w:color="000000"/>
                <w:rtl w:val="0"/>
                <w:lang w:val="ru-RU"/>
              </w:rPr>
              <w:t xml:space="preserve"> валідації даних</w:t>
            </w:r>
            <w:r>
              <w:rPr>
                <w:u w:color="000000"/>
                <w:rtl w:val="0"/>
              </w:rPr>
              <w:t>.</w:t>
            </w:r>
          </w:p>
          <w:p>
            <w:pPr>
              <w:pStyle w:val="Body"/>
              <w:widowControl w:val="0"/>
              <w:tabs>
                <w:tab w:val="left" w:pos="706"/>
                <w:tab w:val="left" w:pos="1412"/>
                <w:tab w:val="left" w:pos="2118"/>
                <w:tab w:val="left" w:pos="2824"/>
                <w:tab w:val="left" w:pos="3530"/>
                <w:tab w:val="left" w:pos="4236"/>
                <w:tab w:val="left" w:pos="4942"/>
              </w:tabs>
              <w:spacing w:after="0"/>
            </w:pPr>
            <w:r>
              <w:rPr>
                <w:u w:color="000000"/>
                <w:rtl w:val="0"/>
              </w:rPr>
              <w:t>2.</w:t>
            </w:r>
            <w:r>
              <w:rPr>
                <w:u w:color="000000"/>
                <w:rtl w:val="0"/>
              </w:rPr>
              <w:t>б Якщо користувач не підтвердить введені дані натиснувши на кнопку «</w:t>
            </w:r>
            <w:r>
              <w:rPr>
                <w:u w:color="000000"/>
                <w:rtl w:val="0"/>
              </w:rPr>
              <w:t>Зберегти як чернетку</w:t>
            </w:r>
            <w:r>
              <w:rPr>
                <w:u w:color="000000"/>
                <w:rtl w:val="0"/>
              </w:rPr>
              <w:t>»</w:t>
            </w:r>
            <w:r>
              <w:rPr>
                <w:u w:color="000000"/>
                <w:rtl w:val="0"/>
              </w:rPr>
              <w:t xml:space="preserve"> </w:t>
            </w:r>
            <w:r>
              <w:rPr>
                <w:u w:color="000000"/>
                <w:rtl w:val="0"/>
              </w:rPr>
              <w:t xml:space="preserve">дані </w:t>
            </w:r>
            <w:r>
              <w:rPr>
                <w:u w:color="000000"/>
                <w:rtl w:val="0"/>
              </w:rPr>
              <w:t>не будуть</w:t>
            </w:r>
            <w:r>
              <w:rPr>
                <w:u w:color="000000"/>
                <w:rtl w:val="0"/>
              </w:rPr>
              <w:t xml:space="preserve"> </w:t>
            </w:r>
            <w:r>
              <w:rPr>
                <w:u w:color="000000"/>
                <w:rtl w:val="0"/>
              </w:rPr>
              <w:t xml:space="preserve">збережені та зникнуть </w:t>
            </w:r>
            <w:r>
              <w:rPr>
                <w:u w:color="000000"/>
                <w:rtl w:val="0"/>
              </w:rPr>
              <w:t>при переході на будь</w:t>
            </w:r>
            <w:r>
              <w:rPr>
                <w:u w:color="000000"/>
                <w:rtl w:val="0"/>
              </w:rPr>
              <w:t>-</w:t>
            </w:r>
            <w:r>
              <w:rPr>
                <w:u w:color="000000"/>
                <w:rtl w:val="0"/>
              </w:rPr>
              <w:t xml:space="preserve">яку іншу сторінку Системи </w:t>
            </w:r>
            <w:r>
              <w:rPr>
                <w:u w:color="000000"/>
                <w:rtl w:val="0"/>
              </w:rPr>
              <w:t xml:space="preserve">відобразить повідомлення </w:t>
            </w:r>
            <w:r>
              <w:rPr>
                <w:u w:color="000000"/>
                <w:rtl w:val="0"/>
              </w:rPr>
              <w:t>про втрату дани</w:t>
            </w:r>
            <w:r>
              <w:rPr>
                <w:u w:color="000000"/>
                <w:rtl w:val="0"/>
              </w:rPr>
              <w:t>х при спробі переходу</w:t>
            </w:r>
            <w:r>
              <w:rPr>
                <w:u w:color="000000"/>
                <w:rtl w:val="0"/>
              </w:rPr>
              <w:t>.</w:t>
            </w:r>
          </w:p>
        </w:tc>
      </w:tr>
    </w:tbl>
    <w:p>
      <w:pPr>
        <w:pStyle w:val="Body"/>
      </w:pPr>
    </w:p>
    <w:p>
      <w:pPr>
        <w:pStyle w:val="Body"/>
      </w:pPr>
      <w:r>
        <w:tab/>
      </w:r>
    </w:p>
    <w:p>
      <w:pPr>
        <w:pStyle w:val="Body"/>
      </w:pPr>
      <w:r>
        <w:rPr>
          <w:rFonts w:ascii="Arial Unicode MS" w:cs="Arial Unicode MS" w:hAnsi="Arial Unicode MS" w:eastAsia="Arial Unicode MS"/>
          <w:b w:val="0"/>
          <w:bCs w:val="0"/>
          <w:i w:val="0"/>
          <w:iCs w:val="0"/>
        </w:rPr>
        <w:br w:type="page"/>
      </w:r>
    </w:p>
    <w:p>
      <w:pPr>
        <w:pStyle w:val="Body"/>
        <w:jc w:val="right"/>
        <w:rPr>
          <w:i w:val="1"/>
          <w:iCs w:val="1"/>
        </w:rPr>
      </w:pPr>
      <w:r>
        <w:rPr>
          <w:i w:val="1"/>
          <w:iCs w:val="1"/>
          <w:rtl w:val="0"/>
        </w:rPr>
        <w:t xml:space="preserve">Продовження Таблиця </w:t>
      </w:r>
      <w:r>
        <w:rPr>
          <w:i w:val="1"/>
          <w:iCs w:val="1"/>
          <w:rtl w:val="0"/>
        </w:rPr>
        <w:t xml:space="preserve">2.3. </w:t>
      </w:r>
    </w:p>
    <w:p>
      <w:pPr>
        <w:pStyle w:val="Body"/>
        <w:jc w:val="center"/>
        <w:rPr>
          <w:b w:val="1"/>
          <w:bCs w:val="1"/>
          <w:i w:val="1"/>
          <w:iCs w:val="1"/>
        </w:rPr>
      </w:pPr>
      <w:r>
        <w:rPr>
          <w:b w:val="1"/>
          <w:bCs w:val="1"/>
          <w:i w:val="1"/>
          <w:iCs w:val="1"/>
          <w:rtl w:val="0"/>
        </w:rPr>
        <w:t>Сценарії БП</w:t>
      </w:r>
      <w:r>
        <w:rPr>
          <w:b w:val="1"/>
          <w:bCs w:val="1"/>
          <w:i w:val="1"/>
          <w:iCs w:val="1"/>
          <w:rtl w:val="0"/>
        </w:rPr>
        <w:t xml:space="preserve">-02. </w:t>
      </w:r>
      <w:r>
        <w:rPr>
          <w:b w:val="1"/>
          <w:bCs w:val="1"/>
          <w:i w:val="1"/>
          <w:iCs w:val="1"/>
          <w:rtl w:val="0"/>
        </w:rPr>
        <w:t xml:space="preserve">Створення </w:t>
      </w:r>
      <w:r>
        <w:rPr>
          <w:b w:val="1"/>
          <w:bCs w:val="1"/>
          <w:i w:val="1"/>
          <w:iCs w:val="1"/>
          <w:rtl w:val="0"/>
          <w:lang w:val="ru-RU"/>
        </w:rPr>
        <w:t>чернетки проекту</w:t>
      </w:r>
      <w:r>
        <w:rPr>
          <w:b w:val="1"/>
          <w:bCs w:val="1"/>
          <w:i w:val="1"/>
          <w:iCs w:val="1"/>
          <w:rtl w:val="0"/>
        </w:rPr>
        <w:t xml:space="preserve"> </w:t>
      </w:r>
    </w:p>
    <w:tbl>
      <w:tblPr>
        <w:tblW w:w="102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562"/>
        <w:gridCol w:w="5643"/>
      </w:tblGrid>
      <w:tr>
        <w:tblPrEx>
          <w:shd w:val="clear" w:color="auto" w:fill="ced7e7"/>
        </w:tblPrEx>
        <w:trPr>
          <w:trHeight w:val="328" w:hRule="atLeast"/>
        </w:trPr>
        <w:tc>
          <w:tcPr>
            <w:tcW w:type="dxa" w:w="456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widowControl w:val="0"/>
              <w:tabs>
                <w:tab w:val="left" w:pos="706"/>
                <w:tab w:val="left" w:pos="1412"/>
                <w:tab w:val="left" w:pos="2118"/>
                <w:tab w:val="left" w:pos="2824"/>
                <w:tab w:val="left" w:pos="3530"/>
                <w:tab w:val="left" w:pos="4236"/>
              </w:tabs>
              <w:bidi w:val="0"/>
              <w:spacing w:after="0" w:line="360" w:lineRule="auto"/>
              <w:ind w:left="0" w:right="0" w:firstLine="0"/>
              <w:jc w:val="center"/>
              <w:rPr>
                <w:rtl w:val="0"/>
              </w:rPr>
            </w:pPr>
            <w:r>
              <w:rPr>
                <w:rFonts w:ascii="Times New Roman" w:hAnsi="Times New Roman"/>
                <w:b w:val="1"/>
                <w:bCs w:val="1"/>
                <w:u w:color="000000"/>
                <w:rtl w:val="0"/>
              </w:rPr>
              <w:t>1</w:t>
            </w:r>
          </w:p>
        </w:tc>
        <w:tc>
          <w:tcPr>
            <w:tcW w:type="dxa" w:w="564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widowControl w:val="0"/>
              <w:tabs>
                <w:tab w:val="left" w:pos="706"/>
                <w:tab w:val="left" w:pos="1412"/>
                <w:tab w:val="left" w:pos="2118"/>
                <w:tab w:val="left" w:pos="2824"/>
                <w:tab w:val="left" w:pos="3530"/>
                <w:tab w:val="left" w:pos="4236"/>
                <w:tab w:val="left" w:pos="4942"/>
              </w:tabs>
              <w:spacing w:after="0" w:line="360" w:lineRule="auto"/>
              <w:jc w:val="center"/>
            </w:pPr>
            <w:r>
              <w:rPr>
                <w:rFonts w:ascii="Times New Roman" w:hAnsi="Times New Roman"/>
                <w:b w:val="1"/>
                <w:bCs w:val="1"/>
                <w:u w:color="000000"/>
                <w:rtl w:val="0"/>
              </w:rPr>
              <w:t>2</w:t>
            </w:r>
          </w:p>
        </w:tc>
      </w:tr>
      <w:tr>
        <w:tblPrEx>
          <w:shd w:val="clear" w:color="auto" w:fill="ced7e7"/>
        </w:tblPrEx>
        <w:trPr>
          <w:trHeight w:val="4121" w:hRule="atLeast"/>
        </w:trPr>
        <w:tc>
          <w:tcPr>
            <w:tcW w:type="dxa" w:w="456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s>
              <w:bidi w:val="0"/>
              <w:spacing w:after="0"/>
              <w:ind w:left="0" w:right="0" w:firstLine="0"/>
              <w:jc w:val="both"/>
              <w:rPr>
                <w:u w:color="000000"/>
                <w:rtl w:val="0"/>
              </w:rPr>
            </w:pPr>
            <w:r>
              <w:rPr>
                <w:u w:color="000000"/>
                <w:rtl w:val="0"/>
              </w:rPr>
              <w:t xml:space="preserve">3. </w:t>
            </w:r>
            <w:r>
              <w:rPr>
                <w:u w:color="000000"/>
                <w:rtl w:val="0"/>
              </w:rPr>
              <w:t>Дані зберігаються</w:t>
            </w:r>
            <w:r>
              <w:rPr>
                <w:u w:color="000000"/>
                <w:rtl w:val="0"/>
              </w:rPr>
              <w:t xml:space="preserve"> у Системі</w:t>
            </w:r>
            <w:r>
              <w:rPr>
                <w:u w:color="000000"/>
                <w:rtl w:val="0"/>
              </w:rPr>
              <w:t xml:space="preserve">, </w:t>
            </w:r>
            <w:r>
              <w:rPr>
                <w:u w:color="000000"/>
                <w:rtl w:val="0"/>
              </w:rPr>
              <w:t>генерується унікальний</w:t>
            </w:r>
            <w:r>
              <w:rPr>
                <w:u w:color="000000"/>
                <w:rtl w:val="0"/>
              </w:rPr>
              <w:t xml:space="preserve"> внутрішній</w:t>
            </w:r>
            <w:r>
              <w:rPr>
                <w:u w:color="000000"/>
                <w:rtl w:val="0"/>
              </w:rPr>
              <w:t xml:space="preserve"> номер </w:t>
            </w:r>
            <w:r>
              <w:rPr>
                <w:u w:color="000000"/>
                <w:rtl w:val="0"/>
              </w:rPr>
              <w:t>проекту</w:t>
            </w:r>
            <w:r>
              <w:rPr>
                <w:u w:color="000000"/>
                <w:rtl w:val="0"/>
              </w:rPr>
              <w:t>.</w:t>
            </w:r>
          </w:p>
          <w:p>
            <w:pPr>
              <w:pStyle w:val="Body"/>
              <w:widowControl w:val="0"/>
              <w:tabs>
                <w:tab w:val="left" w:pos="706"/>
                <w:tab w:val="left" w:pos="1412"/>
                <w:tab w:val="left" w:pos="2118"/>
                <w:tab w:val="left" w:pos="2824"/>
                <w:tab w:val="left" w:pos="3530"/>
                <w:tab w:val="left" w:pos="4236"/>
              </w:tabs>
              <w:bidi w:val="0"/>
              <w:spacing w:after="0"/>
              <w:ind w:left="0" w:right="0" w:firstLine="0"/>
              <w:jc w:val="both"/>
              <w:rPr>
                <w:rtl w:val="0"/>
              </w:rPr>
            </w:pPr>
            <w:r>
              <w:rPr>
                <w:u w:color="000000"/>
                <w:rtl w:val="0"/>
              </w:rPr>
              <w:t>Користувач перенаправляється на попередній перегляд проекту</w:t>
            </w:r>
            <w:r>
              <w:rPr>
                <w:u w:color="000000"/>
                <w:rtl w:val="0"/>
              </w:rPr>
              <w:t>.</w:t>
            </w:r>
            <w:r>
              <w:rPr>
                <w:rFonts w:ascii="Arial Unicode MS" w:cs="Arial Unicode MS" w:hAnsi="Arial Unicode MS" w:eastAsia="Arial Unicode MS"/>
                <w:b w:val="0"/>
                <w:bCs w:val="0"/>
                <w:i w:val="0"/>
                <w:iCs w:val="0"/>
                <w:u w:color="000000"/>
                <w:rtl w:val="0"/>
              </w:rPr>
              <w:br w:type="textWrapping"/>
            </w:r>
            <w:r>
              <w:rPr>
                <w:u w:color="000000"/>
                <w:rtl w:val="0"/>
              </w:rPr>
              <w:t>Користувач може повернутись до попереднього пунку та відредагувати дані до моменту публікації проекту</w:t>
            </w:r>
            <w:r>
              <w:rPr>
                <w:u w:color="000000"/>
                <w:rtl w:val="0"/>
              </w:rPr>
              <w:t>.</w:t>
            </w:r>
          </w:p>
        </w:tc>
        <w:tc>
          <w:tcPr>
            <w:tcW w:type="dxa" w:w="564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bl>
    <w:p>
      <w:pPr>
        <w:pStyle w:val="Body"/>
      </w:pPr>
    </w:p>
    <w:p>
      <w:pPr>
        <w:pStyle w:val="Heading 3"/>
        <w:bidi w:val="0"/>
      </w:pPr>
      <w:r>
        <w:tab/>
      </w:r>
    </w:p>
    <w:p>
      <w:pPr>
        <w:pStyle w:val="Body"/>
        <w:bidi w:val="0"/>
      </w:pPr>
      <w:r>
        <w:rPr>
          <w:rFonts w:cs="Arial Unicode MS" w:eastAsia="Arial Unicode MS" w:hint="default"/>
          <w:rtl w:val="0"/>
        </w:rPr>
        <w:tab/>
        <w:t xml:space="preserve">Процес публікації проекту описаний у таблиці </w:t>
      </w:r>
      <w:r>
        <w:rPr>
          <w:rFonts w:cs="Arial Unicode MS" w:eastAsia="Arial Unicode MS"/>
          <w:rtl w:val="0"/>
        </w:rPr>
        <w:t>2.4.</w:t>
      </w:r>
    </w:p>
    <w:p>
      <w:pPr>
        <w:pStyle w:val="Body"/>
        <w:jc w:val="right"/>
        <w:rPr>
          <w:i w:val="1"/>
          <w:iCs w:val="1"/>
        </w:rPr>
      </w:pPr>
      <w:r>
        <w:rPr>
          <w:i w:val="1"/>
          <w:iCs w:val="1"/>
          <w:rtl w:val="0"/>
        </w:rPr>
        <w:t xml:space="preserve">Таблиця </w:t>
      </w:r>
      <w:r>
        <w:rPr>
          <w:i w:val="1"/>
          <w:iCs w:val="1"/>
          <w:rtl w:val="0"/>
        </w:rPr>
        <w:t xml:space="preserve">2.4. </w:t>
      </w:r>
    </w:p>
    <w:p>
      <w:pPr>
        <w:pStyle w:val="Body"/>
        <w:jc w:val="center"/>
        <w:rPr>
          <w:b w:val="1"/>
          <w:bCs w:val="1"/>
          <w:i w:val="1"/>
          <w:iCs w:val="1"/>
        </w:rPr>
      </w:pPr>
      <w:r>
        <w:rPr>
          <w:b w:val="1"/>
          <w:bCs w:val="1"/>
          <w:i w:val="1"/>
          <w:iCs w:val="1"/>
          <w:rtl w:val="0"/>
        </w:rPr>
        <w:t>Сценарії БП</w:t>
      </w:r>
      <w:r>
        <w:rPr>
          <w:b w:val="1"/>
          <w:bCs w:val="1"/>
          <w:i w:val="1"/>
          <w:iCs w:val="1"/>
          <w:rtl w:val="0"/>
        </w:rPr>
        <w:t xml:space="preserve">-02. </w:t>
      </w:r>
      <w:r>
        <w:rPr>
          <w:b w:val="1"/>
          <w:bCs w:val="1"/>
          <w:i w:val="1"/>
          <w:iCs w:val="1"/>
          <w:rtl w:val="0"/>
        </w:rPr>
        <w:t>Публікація проекту</w:t>
      </w:r>
    </w:p>
    <w:tbl>
      <w:tblPr>
        <w:tblW w:w="10123"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06"/>
        <w:gridCol w:w="5317"/>
      </w:tblGrid>
      <w:tr>
        <w:tblPrEx>
          <w:shd w:val="clear" w:color="auto" w:fill="ced7e7"/>
        </w:tblPrEx>
        <w:trPr>
          <w:trHeight w:val="328" w:hRule="atLeast"/>
        </w:trPr>
        <w:tc>
          <w:tcPr>
            <w:tcW w:type="dxa" w:w="480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tabs>
                <w:tab w:val="left" w:pos="706"/>
                <w:tab w:val="left" w:pos="1412"/>
                <w:tab w:val="left" w:pos="2118"/>
                <w:tab w:val="left" w:pos="2824"/>
                <w:tab w:val="left" w:pos="3530"/>
                <w:tab w:val="left" w:pos="4236"/>
              </w:tabs>
              <w:bidi w:val="0"/>
              <w:spacing w:before="120" w:after="0"/>
              <w:ind w:left="0" w:right="0" w:firstLine="0"/>
              <w:jc w:val="both"/>
              <w:rPr>
                <w:rtl w:val="0"/>
              </w:rPr>
            </w:pPr>
            <w:r>
              <w:rPr>
                <w:b w:val="1"/>
                <w:bCs w:val="1"/>
                <w:u w:color="000000"/>
                <w:rtl w:val="0"/>
                <w:lang w:val="ru-RU"/>
              </w:rPr>
              <w:t>Дія БП</w:t>
            </w:r>
          </w:p>
        </w:tc>
        <w:tc>
          <w:tcPr>
            <w:tcW w:type="dxa" w:w="531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tabs>
                <w:tab w:val="left" w:pos="706"/>
                <w:tab w:val="left" w:pos="1412"/>
                <w:tab w:val="left" w:pos="2118"/>
                <w:tab w:val="left" w:pos="2824"/>
                <w:tab w:val="left" w:pos="3530"/>
                <w:tab w:val="left" w:pos="4236"/>
                <w:tab w:val="left" w:pos="4942"/>
              </w:tabs>
              <w:bidi w:val="0"/>
              <w:spacing w:before="120" w:after="0"/>
              <w:ind w:left="0" w:right="0" w:firstLine="0"/>
              <w:jc w:val="both"/>
              <w:rPr>
                <w:rtl w:val="0"/>
              </w:rPr>
            </w:pPr>
            <w:r>
              <w:rPr>
                <w:b w:val="1"/>
                <w:bCs w:val="1"/>
                <w:u w:color="000000"/>
                <w:rtl w:val="0"/>
                <w:lang w:val="ru-RU"/>
              </w:rPr>
              <w:t>Альтернативні сценарії</w:t>
            </w:r>
          </w:p>
        </w:tc>
      </w:tr>
      <w:tr>
        <w:tblPrEx>
          <w:shd w:val="clear" w:color="auto" w:fill="ced7e7"/>
        </w:tblPrEx>
        <w:trPr>
          <w:trHeight w:val="1750" w:hRule="atLeast"/>
        </w:trPr>
        <w:tc>
          <w:tcPr>
            <w:tcW w:type="dxa" w:w="480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bidi w:val="0"/>
            </w:pPr>
            <w:r>
              <w:rPr>
                <w:rFonts w:ascii="Times New Roman" w:cs="Arial Unicode MS" w:hAnsi="Times New Roman" w:eastAsia="Arial Unicode MS"/>
                <w:rtl w:val="0"/>
              </w:rPr>
              <w:t xml:space="preserve">1. </w:t>
            </w:r>
            <w:r>
              <w:rPr>
                <w:rFonts w:ascii="Times New Roman" w:cs="Arial Unicode MS" w:hAnsi="Times New Roman" w:eastAsia="Arial Unicode MS" w:hint="default"/>
                <w:rtl w:val="0"/>
              </w:rPr>
              <w:t>Користувач переходить на сторінку попереднього перегляду відповідного проекту та натискає кнопку “Опублікувати”</w:t>
            </w:r>
          </w:p>
        </w:tc>
        <w:tc>
          <w:tcPr>
            <w:tcW w:type="dxa" w:w="531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224" w:hRule="atLeast"/>
        </w:trPr>
        <w:tc>
          <w:tcPr>
            <w:tcW w:type="dxa" w:w="480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s>
              <w:bidi w:val="0"/>
              <w:spacing w:after="0"/>
              <w:ind w:left="0" w:right="0" w:firstLine="0"/>
              <w:jc w:val="both"/>
              <w:rPr>
                <w:rtl w:val="0"/>
              </w:rPr>
            </w:pPr>
            <w:r>
              <w:rPr>
                <w:u w:color="000000"/>
                <w:rtl w:val="0"/>
              </w:rPr>
              <w:t>2</w:t>
            </w:r>
            <w:r>
              <w:rPr>
                <w:u w:color="000000"/>
                <w:rtl w:val="0"/>
              </w:rPr>
              <w:t xml:space="preserve">. </w:t>
            </w:r>
            <w:r>
              <w:rPr>
                <w:u w:color="000000"/>
                <w:rtl w:val="0"/>
              </w:rPr>
              <w:t xml:space="preserve">Користувач отримує повідомлення на </w:t>
            </w:r>
            <w:r>
              <w:rPr>
                <w:u w:color="000000"/>
                <w:rtl w:val="0"/>
              </w:rPr>
              <w:t xml:space="preserve">підтверджений </w:t>
            </w:r>
            <w:r>
              <w:rPr>
                <w:i w:val="1"/>
                <w:iCs w:val="1"/>
                <w:u w:color="000000"/>
                <w:rtl w:val="0"/>
                <w:lang w:val="en-US"/>
              </w:rPr>
              <w:t>e-mail</w:t>
            </w:r>
            <w:r>
              <w:rPr>
                <w:u w:color="000000"/>
                <w:rtl w:val="0"/>
                <w:lang w:val="en-US"/>
              </w:rPr>
              <w:t xml:space="preserve"> </w:t>
            </w:r>
            <w:r>
              <w:rPr>
                <w:u w:color="000000"/>
                <w:rtl w:val="0"/>
              </w:rPr>
              <w:t>про те</w:t>
            </w:r>
            <w:r>
              <w:rPr>
                <w:u w:color="000000"/>
                <w:rtl w:val="0"/>
              </w:rPr>
              <w:t xml:space="preserve">, </w:t>
            </w:r>
            <w:r>
              <w:rPr>
                <w:u w:color="000000"/>
                <w:rtl w:val="0"/>
              </w:rPr>
              <w:t xml:space="preserve">що його </w:t>
            </w:r>
            <w:r>
              <w:rPr>
                <w:u w:color="000000"/>
                <w:rtl w:val="0"/>
              </w:rPr>
              <w:t>проекту</w:t>
            </w:r>
            <w:r>
              <w:rPr>
                <w:u w:color="000000"/>
                <w:rtl w:val="0"/>
              </w:rPr>
              <w:t xml:space="preserve"> </w:t>
            </w:r>
            <w:r>
              <w:rPr>
                <w:u w:color="000000"/>
                <w:rtl w:val="0"/>
              </w:rPr>
              <w:t>знаходиться</w:t>
            </w:r>
            <w:r>
              <w:rPr>
                <w:u w:color="000000"/>
                <w:rtl w:val="0"/>
              </w:rPr>
              <w:t xml:space="preserve"> на </w:t>
            </w:r>
            <w:r>
              <w:rPr>
                <w:u w:color="000000"/>
                <w:rtl w:val="0"/>
              </w:rPr>
              <w:t>перевірції</w:t>
            </w:r>
            <w:r>
              <w:rPr>
                <w:u w:color="000000"/>
                <w:rtl w:val="0"/>
              </w:rPr>
              <w:t xml:space="preserve">. </w:t>
            </w:r>
            <w:r>
              <w:rPr>
                <w:u w:color="000000"/>
                <w:rtl w:val="0"/>
              </w:rPr>
              <w:t xml:space="preserve">У повідомленні вказані деталі </w:t>
            </w:r>
            <w:r>
              <w:rPr>
                <w:u w:color="000000"/>
                <w:rtl w:val="0"/>
              </w:rPr>
              <w:t xml:space="preserve">та унікальний номер </w:t>
            </w:r>
            <w:r>
              <w:rPr>
                <w:u w:color="000000"/>
                <w:rtl w:val="0"/>
              </w:rPr>
              <w:t xml:space="preserve">проекту </w:t>
            </w:r>
            <w:r>
              <w:rPr>
                <w:u w:color="000000"/>
                <w:rtl w:val="0"/>
              </w:rPr>
              <w:t>.</w:t>
            </w:r>
          </w:p>
        </w:tc>
        <w:tc>
          <w:tcPr>
            <w:tcW w:type="dxa" w:w="531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bl>
    <w:p>
      <w:pPr>
        <w:pStyle w:val="Body"/>
        <w:widowControl w:val="0"/>
        <w:tabs>
          <w:tab w:val="left" w:pos="706"/>
          <w:tab w:val="left" w:pos="1412"/>
          <w:tab w:val="left" w:pos="2118"/>
          <w:tab w:val="left" w:pos="2824"/>
          <w:tab w:val="left" w:pos="3530"/>
          <w:tab w:val="left" w:pos="4236"/>
          <w:tab w:val="left" w:pos="4942"/>
          <w:tab w:val="left" w:pos="5648"/>
          <w:tab w:val="left" w:pos="6354"/>
          <w:tab w:val="left" w:pos="7060"/>
          <w:tab w:val="left" w:pos="7766"/>
          <w:tab w:val="left" w:pos="8472"/>
          <w:tab w:val="left" w:pos="9178"/>
          <w:tab w:val="left" w:pos="9884"/>
        </w:tabs>
        <w:bidi w:val="0"/>
        <w:spacing w:after="0"/>
        <w:ind w:left="0" w:right="0" w:firstLine="0"/>
        <w:jc w:val="both"/>
        <w:rPr>
          <w:rtl w:val="0"/>
        </w:rPr>
      </w:pPr>
      <w:r>
        <w:rPr>
          <w:rFonts w:ascii="Arial Unicode MS" w:cs="Arial Unicode MS" w:hAnsi="Arial Unicode MS" w:eastAsia="Arial Unicode MS"/>
          <w:b w:val="0"/>
          <w:bCs w:val="0"/>
          <w:i w:val="0"/>
          <w:iCs w:val="0"/>
          <w:u w:color="000000"/>
          <w:rtl w:val="0"/>
        </w:rPr>
        <w:br w:type="page"/>
      </w:r>
    </w:p>
    <w:p>
      <w:pPr>
        <w:pStyle w:val="Heading 3"/>
        <w:bidi w:val="0"/>
      </w:pPr>
      <w:bookmarkStart w:name="_Toc19" w:id="19"/>
      <w:r>
        <w:rPr>
          <w:rFonts w:cs="Arial Unicode MS" w:eastAsia="Arial Unicode MS"/>
          <w:rtl w:val="0"/>
        </w:rPr>
        <w:tab/>
        <w:t xml:space="preserve">2.2.3. </w:t>
      </w:r>
      <w:r>
        <w:rPr>
          <w:rFonts w:cs="Arial Unicode MS" w:eastAsia="Arial Unicode MS" w:hint="default"/>
          <w:rtl w:val="0"/>
        </w:rPr>
        <w:t>БП</w:t>
      </w:r>
      <w:r>
        <w:rPr>
          <w:rFonts w:cs="Arial Unicode MS" w:eastAsia="Arial Unicode MS"/>
          <w:rtl w:val="0"/>
        </w:rPr>
        <w:t>-0</w:t>
      </w:r>
      <w:r>
        <w:rPr>
          <w:rFonts w:cs="Arial Unicode MS" w:eastAsia="Arial Unicode MS"/>
          <w:rtl w:val="0"/>
        </w:rPr>
        <w:t>3</w:t>
      </w:r>
      <w:r>
        <w:rPr>
          <w:rFonts w:cs="Arial Unicode MS" w:eastAsia="Arial Unicode MS" w:hint="default"/>
          <w:rtl w:val="0"/>
        </w:rPr>
        <w:t xml:space="preserve"> Бізнес</w:t>
      </w:r>
      <w:r>
        <w:rPr>
          <w:rFonts w:cs="Arial Unicode MS" w:eastAsia="Arial Unicode MS"/>
          <w:rtl w:val="0"/>
        </w:rPr>
        <w:t>-</w:t>
      </w:r>
      <w:r>
        <w:rPr>
          <w:rFonts w:cs="Arial Unicode MS" w:eastAsia="Arial Unicode MS" w:hint="default"/>
          <w:rtl w:val="0"/>
        </w:rPr>
        <w:t xml:space="preserve">процес «Модерація </w:t>
      </w:r>
      <w:r>
        <w:rPr>
          <w:rFonts w:cs="Arial Unicode MS" w:eastAsia="Arial Unicode MS" w:hint="default"/>
          <w:rtl w:val="0"/>
        </w:rPr>
        <w:t>проекту</w:t>
      </w:r>
      <w:r>
        <w:rPr>
          <w:rFonts w:cs="Arial Unicode MS" w:eastAsia="Arial Unicode MS" w:hint="default"/>
          <w:rtl w:val="0"/>
          <w:lang w:val="it-IT"/>
        </w:rPr>
        <w:t>»</w:t>
      </w:r>
      <w:bookmarkEnd w:id="19"/>
    </w:p>
    <w:p>
      <w:pPr>
        <w:pStyle w:val="Body"/>
        <w:rPr>
          <w:b w:val="1"/>
          <w:bCs w:val="1"/>
        </w:rPr>
      </w:pPr>
      <w:r>
        <w:rPr>
          <w:b w:val="1"/>
          <w:bCs w:val="1"/>
        </w:rPr>
        <w:tab/>
      </w:r>
      <w:r>
        <w:rPr>
          <w:rtl w:val="0"/>
        </w:rPr>
        <w:t>Модерування проекту доступне адміністраторам системи</w:t>
      </w:r>
      <w:r>
        <w:rPr>
          <w:rtl w:val="0"/>
        </w:rPr>
        <w:t xml:space="preserve">. </w:t>
      </w:r>
      <w:r>
        <w:rPr>
          <w:rtl w:val="0"/>
        </w:rPr>
        <w:t xml:space="preserve">Опис процесу наведений у таблиці </w:t>
      </w:r>
      <w:r>
        <w:rPr>
          <w:rtl w:val="0"/>
        </w:rPr>
        <w:t>2.5.</w:t>
      </w:r>
    </w:p>
    <w:p>
      <w:pPr>
        <w:pStyle w:val="Body"/>
        <w:jc w:val="right"/>
        <w:rPr>
          <w:i w:val="1"/>
          <w:iCs w:val="1"/>
        </w:rPr>
      </w:pPr>
      <w:r>
        <w:rPr>
          <w:i w:val="1"/>
          <w:iCs w:val="1"/>
          <w:rtl w:val="0"/>
        </w:rPr>
        <w:t xml:space="preserve">Таблиця </w:t>
      </w:r>
      <w:r>
        <w:rPr>
          <w:i w:val="1"/>
          <w:iCs w:val="1"/>
          <w:rtl w:val="0"/>
        </w:rPr>
        <w:t xml:space="preserve">2.5. </w:t>
      </w:r>
    </w:p>
    <w:p>
      <w:pPr>
        <w:pStyle w:val="Body"/>
        <w:jc w:val="center"/>
        <w:rPr>
          <w:b w:val="1"/>
          <w:bCs w:val="1"/>
          <w:i w:val="1"/>
          <w:iCs w:val="1"/>
        </w:rPr>
      </w:pPr>
      <w:r>
        <w:rPr>
          <w:b w:val="1"/>
          <w:bCs w:val="1"/>
          <w:i w:val="1"/>
          <w:iCs w:val="1"/>
          <w:rtl w:val="0"/>
        </w:rPr>
        <w:t>Сценарії БП</w:t>
      </w:r>
      <w:r>
        <w:rPr>
          <w:b w:val="1"/>
          <w:bCs w:val="1"/>
          <w:i w:val="1"/>
          <w:iCs w:val="1"/>
          <w:rtl w:val="0"/>
        </w:rPr>
        <w:t xml:space="preserve">-03. </w:t>
      </w:r>
      <w:r>
        <w:rPr>
          <w:b w:val="1"/>
          <w:bCs w:val="1"/>
          <w:i w:val="1"/>
          <w:iCs w:val="1"/>
          <w:rtl w:val="0"/>
        </w:rPr>
        <w:t xml:space="preserve">Модерація </w:t>
      </w:r>
      <w:r>
        <w:rPr>
          <w:b w:val="1"/>
          <w:bCs w:val="1"/>
          <w:i w:val="1"/>
          <w:iCs w:val="1"/>
          <w:rtl w:val="0"/>
          <w:lang w:val="ru-RU"/>
        </w:rPr>
        <w:t>проекту</w:t>
      </w:r>
    </w:p>
    <w:tbl>
      <w:tblPr>
        <w:tblW w:w="102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131"/>
        <w:gridCol w:w="5074"/>
      </w:tblGrid>
      <w:tr>
        <w:tblPrEx>
          <w:shd w:val="clear" w:color="auto" w:fill="ced7e7"/>
        </w:tblPrEx>
        <w:trPr>
          <w:trHeight w:val="328" w:hRule="atLeast"/>
        </w:trPr>
        <w:tc>
          <w:tcPr>
            <w:tcW w:type="dxa" w:w="513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tabs>
                <w:tab w:val="left" w:pos="706"/>
                <w:tab w:val="left" w:pos="1412"/>
                <w:tab w:val="left" w:pos="2118"/>
                <w:tab w:val="left" w:pos="2824"/>
                <w:tab w:val="left" w:pos="3530"/>
                <w:tab w:val="left" w:pos="4236"/>
                <w:tab w:val="left" w:pos="4942"/>
              </w:tabs>
              <w:bidi w:val="0"/>
              <w:spacing w:before="120" w:after="0"/>
              <w:ind w:left="0" w:right="0" w:firstLine="0"/>
              <w:jc w:val="both"/>
              <w:rPr>
                <w:rtl w:val="0"/>
              </w:rPr>
            </w:pPr>
            <w:r>
              <w:rPr>
                <w:b w:val="1"/>
                <w:bCs w:val="1"/>
                <w:u w:color="000000"/>
                <w:rtl w:val="0"/>
                <w:lang w:val="ru-RU"/>
              </w:rPr>
              <w:t>Дія БП</w:t>
            </w:r>
          </w:p>
        </w:tc>
        <w:tc>
          <w:tcPr>
            <w:tcW w:type="dxa" w:w="507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tabs>
                <w:tab w:val="left" w:pos="706"/>
                <w:tab w:val="left" w:pos="1412"/>
                <w:tab w:val="left" w:pos="2118"/>
                <w:tab w:val="left" w:pos="2824"/>
                <w:tab w:val="left" w:pos="3530"/>
                <w:tab w:val="left" w:pos="4236"/>
                <w:tab w:val="left" w:pos="4942"/>
              </w:tabs>
              <w:bidi w:val="0"/>
              <w:spacing w:before="120" w:after="0"/>
              <w:ind w:left="0" w:right="0" w:firstLine="0"/>
              <w:jc w:val="both"/>
              <w:rPr>
                <w:rtl w:val="0"/>
              </w:rPr>
            </w:pPr>
            <w:r>
              <w:rPr>
                <w:b w:val="1"/>
                <w:bCs w:val="1"/>
                <w:u w:color="000000"/>
                <w:rtl w:val="0"/>
                <w:lang w:val="ru-RU"/>
              </w:rPr>
              <w:t>Альтернативні сценарії</w:t>
            </w:r>
          </w:p>
        </w:tc>
      </w:tr>
      <w:tr>
        <w:tblPrEx>
          <w:shd w:val="clear" w:color="auto" w:fill="ced7e7"/>
        </w:tblPrEx>
        <w:trPr>
          <w:trHeight w:val="4121" w:hRule="atLeast"/>
        </w:trPr>
        <w:tc>
          <w:tcPr>
            <w:tcW w:type="dxa" w:w="513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 w:val="left" w:pos="4942"/>
              </w:tabs>
              <w:bidi w:val="0"/>
              <w:spacing w:after="0"/>
              <w:ind w:left="0" w:right="0" w:firstLine="0"/>
              <w:jc w:val="both"/>
              <w:rPr>
                <w:u w:color="000000"/>
                <w:rtl w:val="0"/>
              </w:rPr>
            </w:pPr>
            <w:r>
              <w:rPr>
                <w:u w:color="000000"/>
                <w:rtl w:val="0"/>
              </w:rPr>
              <w:t xml:space="preserve">1. </w:t>
            </w:r>
            <w:r>
              <w:rPr>
                <w:u w:color="000000"/>
                <w:rtl w:val="0"/>
              </w:rPr>
              <w:t>Адміністратор</w:t>
            </w:r>
            <w:r>
              <w:rPr>
                <w:u w:color="000000"/>
                <w:rtl w:val="0"/>
              </w:rPr>
              <w:t xml:space="preserve"> отримує доступ до списку </w:t>
            </w:r>
            <w:r>
              <w:rPr>
                <w:u w:color="000000"/>
                <w:rtl w:val="0"/>
              </w:rPr>
              <w:t>проектів</w:t>
            </w:r>
            <w:r>
              <w:rPr>
                <w:u w:color="000000"/>
                <w:rtl w:val="0"/>
              </w:rPr>
              <w:t xml:space="preserve">, </w:t>
            </w:r>
            <w:r>
              <w:rPr>
                <w:u w:color="000000"/>
                <w:rtl w:val="0"/>
              </w:rPr>
              <w:t>які потребують перевірки</w:t>
            </w:r>
            <w:r>
              <w:rPr>
                <w:u w:color="000000"/>
                <w:rtl w:val="0"/>
              </w:rPr>
              <w:t xml:space="preserve">, </w:t>
            </w:r>
            <w:r>
              <w:rPr>
                <w:u w:color="000000"/>
                <w:rtl w:val="0"/>
              </w:rPr>
              <w:t>після входу до систем</w:t>
            </w:r>
            <w:r>
              <w:rPr>
                <w:u w:color="000000"/>
                <w:rtl w:val="0"/>
              </w:rPr>
              <w:t>и</w:t>
            </w:r>
            <w:r>
              <w:rPr>
                <w:u w:color="000000"/>
                <w:rtl w:val="0"/>
              </w:rPr>
              <w:t>.</w:t>
            </w:r>
          </w:p>
          <w:p>
            <w:pPr>
              <w:pStyle w:val="Body"/>
              <w:widowControl w:val="0"/>
              <w:tabs>
                <w:tab w:val="left" w:pos="706"/>
                <w:tab w:val="left" w:pos="1412"/>
                <w:tab w:val="left" w:pos="2118"/>
                <w:tab w:val="left" w:pos="2824"/>
                <w:tab w:val="left" w:pos="3530"/>
                <w:tab w:val="left" w:pos="4236"/>
                <w:tab w:val="left" w:pos="4942"/>
              </w:tabs>
              <w:spacing w:after="0"/>
              <w:rPr>
                <w:u w:color="000000"/>
              </w:rPr>
            </w:pPr>
            <w:r>
              <w:rPr>
                <w:u w:color="000000"/>
                <w:rtl w:val="0"/>
              </w:rPr>
              <w:t xml:space="preserve">Для перевірки </w:t>
            </w:r>
            <w:r>
              <w:rPr>
                <w:u w:color="000000"/>
                <w:rtl w:val="0"/>
              </w:rPr>
              <w:t>проекту</w:t>
            </w:r>
            <w:r>
              <w:rPr>
                <w:u w:color="000000"/>
                <w:rtl w:val="0"/>
              </w:rPr>
              <w:t xml:space="preserve"> Система надає </w:t>
            </w:r>
            <w:r>
              <w:rPr>
                <w:u w:color="000000"/>
                <w:rtl w:val="0"/>
              </w:rPr>
              <w:t>адміністратору</w:t>
            </w:r>
            <w:r>
              <w:rPr>
                <w:u w:color="000000"/>
                <w:rtl w:val="0"/>
              </w:rPr>
              <w:t xml:space="preserve"> список </w:t>
            </w:r>
            <w:r>
              <w:rPr>
                <w:u w:color="000000"/>
                <w:rtl w:val="0"/>
              </w:rPr>
              <w:t>проектів</w:t>
            </w:r>
            <w:r>
              <w:rPr>
                <w:u w:color="000000"/>
                <w:rtl w:val="0"/>
              </w:rPr>
              <w:t xml:space="preserve"> зі статусом «на модерації»</w:t>
            </w:r>
            <w:r>
              <w:rPr>
                <w:u w:color="000000"/>
                <w:rtl w:val="0"/>
              </w:rPr>
              <w:t xml:space="preserve">. </w:t>
            </w:r>
          </w:p>
          <w:p>
            <w:pPr>
              <w:pStyle w:val="Body"/>
              <w:widowControl w:val="0"/>
              <w:tabs>
                <w:tab w:val="left" w:pos="706"/>
                <w:tab w:val="left" w:pos="1412"/>
                <w:tab w:val="left" w:pos="2118"/>
                <w:tab w:val="left" w:pos="2824"/>
                <w:tab w:val="left" w:pos="3530"/>
                <w:tab w:val="left" w:pos="4236"/>
                <w:tab w:val="left" w:pos="4942"/>
              </w:tabs>
              <w:spacing w:after="0"/>
            </w:pPr>
            <w:r>
              <w:rPr>
                <w:u w:color="000000"/>
                <w:rtl w:val="0"/>
              </w:rPr>
              <w:t>Адміністратор</w:t>
            </w:r>
            <w:r>
              <w:rPr>
                <w:u w:color="000000"/>
                <w:rtl w:val="0"/>
              </w:rPr>
              <w:t xml:space="preserve"> обирає </w:t>
            </w:r>
            <w:r>
              <w:rPr>
                <w:u w:color="000000"/>
                <w:rtl w:val="0"/>
              </w:rPr>
              <w:t>проект</w:t>
            </w:r>
            <w:r>
              <w:rPr>
                <w:u w:color="000000"/>
                <w:rtl w:val="0"/>
              </w:rPr>
              <w:t xml:space="preserve"> зі списку і перевіряє на відповідність правилам </w:t>
            </w:r>
            <w:r>
              <w:rPr>
                <w:u w:color="000000"/>
                <w:rtl w:val="0"/>
              </w:rPr>
              <w:t>системи</w:t>
            </w:r>
            <w:r>
              <w:rPr>
                <w:u w:color="000000"/>
                <w:rtl w:val="0"/>
              </w:rPr>
              <w:t>.</w:t>
            </w:r>
          </w:p>
        </w:tc>
        <w:tc>
          <w:tcPr>
            <w:tcW w:type="dxa" w:w="507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 w:val="left" w:pos="4942"/>
              </w:tabs>
              <w:bidi w:val="0"/>
              <w:spacing w:after="0"/>
              <w:ind w:left="0" w:right="0" w:firstLine="0"/>
              <w:jc w:val="both"/>
              <w:rPr>
                <w:rtl w:val="0"/>
              </w:rPr>
            </w:pPr>
            <w:r>
              <w:rPr>
                <w:u w:color="000000"/>
                <w:rtl w:val="0"/>
              </w:rPr>
              <w:t>1.</w:t>
            </w:r>
            <w:r>
              <w:rPr>
                <w:u w:color="000000"/>
                <w:rtl w:val="0"/>
              </w:rPr>
              <w:t xml:space="preserve">а Якщо </w:t>
            </w:r>
            <w:r>
              <w:rPr>
                <w:u w:color="000000"/>
                <w:rtl w:val="0"/>
              </w:rPr>
              <w:t>проектів</w:t>
            </w:r>
            <w:r>
              <w:rPr>
                <w:u w:color="000000"/>
                <w:rtl w:val="0"/>
              </w:rPr>
              <w:t xml:space="preserve"> зі статусом «на модерації» немає</w:t>
            </w:r>
            <w:r>
              <w:rPr>
                <w:u w:color="000000"/>
                <w:rtl w:val="0"/>
              </w:rPr>
              <w:t xml:space="preserve">, </w:t>
            </w:r>
            <w:r>
              <w:rPr>
                <w:u w:color="000000"/>
                <w:rtl w:val="0"/>
              </w:rPr>
              <w:t xml:space="preserve">Система </w:t>
            </w:r>
            <w:r>
              <w:rPr>
                <w:u w:color="000000"/>
                <w:rtl w:val="0"/>
              </w:rPr>
              <w:t>відображає</w:t>
            </w:r>
            <w:r>
              <w:rPr>
                <w:u w:color="000000"/>
                <w:rtl w:val="0"/>
              </w:rPr>
              <w:t xml:space="preserve"> </w:t>
            </w:r>
            <w:r>
              <w:rPr>
                <w:u w:color="000000"/>
                <w:rtl w:val="0"/>
              </w:rPr>
              <w:t>адміністратору</w:t>
            </w:r>
            <w:r>
              <w:rPr>
                <w:u w:color="000000"/>
                <w:rtl w:val="0"/>
              </w:rPr>
              <w:t xml:space="preserve"> </w:t>
            </w:r>
            <w:r>
              <w:rPr>
                <w:u w:color="000000"/>
                <w:rtl w:val="0"/>
              </w:rPr>
              <w:t xml:space="preserve">відповідне </w:t>
            </w:r>
            <w:r>
              <w:rPr>
                <w:u w:color="000000"/>
                <w:rtl w:val="0"/>
              </w:rPr>
              <w:t xml:space="preserve">повідомлення </w:t>
            </w:r>
            <w:r>
              <w:rPr>
                <w:u w:color="000000"/>
                <w:rtl w:val="0"/>
              </w:rPr>
              <w:t>замість списку</w:t>
            </w:r>
            <w:r>
              <w:rPr>
                <w:u w:color="000000"/>
                <w:rtl w:val="0"/>
              </w:rPr>
              <w:t>.</w:t>
            </w:r>
          </w:p>
        </w:tc>
      </w:tr>
    </w:tbl>
    <w:p>
      <w:pPr>
        <w:pStyle w:val="Body"/>
      </w:pPr>
    </w:p>
    <w:p>
      <w:pPr>
        <w:pStyle w:val="Body"/>
      </w:pPr>
      <w:r>
        <w:rPr>
          <w:rFonts w:ascii="Arial Unicode MS" w:cs="Arial Unicode MS" w:hAnsi="Arial Unicode MS" w:eastAsia="Arial Unicode MS"/>
          <w:b w:val="0"/>
          <w:bCs w:val="0"/>
          <w:i w:val="0"/>
          <w:iCs w:val="0"/>
        </w:rPr>
        <w:br w:type="page"/>
      </w:r>
    </w:p>
    <w:p>
      <w:pPr>
        <w:pStyle w:val="Body"/>
        <w:jc w:val="right"/>
        <w:rPr>
          <w:i w:val="1"/>
          <w:iCs w:val="1"/>
        </w:rPr>
      </w:pPr>
      <w:r>
        <w:rPr>
          <w:i w:val="1"/>
          <w:iCs w:val="1"/>
          <w:rtl w:val="0"/>
        </w:rPr>
        <w:t xml:space="preserve">Продовження Таблиця </w:t>
      </w:r>
      <w:r>
        <w:rPr>
          <w:i w:val="1"/>
          <w:iCs w:val="1"/>
          <w:rtl w:val="0"/>
        </w:rPr>
        <w:t xml:space="preserve">2.5. </w:t>
      </w:r>
    </w:p>
    <w:p>
      <w:pPr>
        <w:pStyle w:val="Body"/>
        <w:jc w:val="center"/>
        <w:rPr>
          <w:b w:val="1"/>
          <w:bCs w:val="1"/>
          <w:i w:val="1"/>
          <w:iCs w:val="1"/>
        </w:rPr>
      </w:pPr>
      <w:r>
        <w:rPr>
          <w:b w:val="1"/>
          <w:bCs w:val="1"/>
          <w:i w:val="1"/>
          <w:iCs w:val="1"/>
          <w:rtl w:val="0"/>
        </w:rPr>
        <w:t>Сценарії БП</w:t>
      </w:r>
      <w:r>
        <w:rPr>
          <w:b w:val="1"/>
          <w:bCs w:val="1"/>
          <w:i w:val="1"/>
          <w:iCs w:val="1"/>
          <w:rtl w:val="0"/>
        </w:rPr>
        <w:t xml:space="preserve">-03. </w:t>
      </w:r>
      <w:r>
        <w:rPr>
          <w:b w:val="1"/>
          <w:bCs w:val="1"/>
          <w:i w:val="1"/>
          <w:iCs w:val="1"/>
          <w:rtl w:val="0"/>
        </w:rPr>
        <w:t>Модерація проекту</w:t>
      </w:r>
    </w:p>
    <w:tbl>
      <w:tblPr>
        <w:tblW w:w="102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114"/>
        <w:gridCol w:w="5091"/>
      </w:tblGrid>
      <w:tr>
        <w:tblPrEx>
          <w:shd w:val="clear" w:color="auto" w:fill="ced7e7"/>
        </w:tblPrEx>
        <w:trPr>
          <w:trHeight w:val="399" w:hRule="atLeast"/>
        </w:trPr>
        <w:tc>
          <w:tcPr>
            <w:tcW w:type="dxa" w:w="511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widowControl w:val="0"/>
              <w:tabs>
                <w:tab w:val="left" w:pos="706"/>
                <w:tab w:val="left" w:pos="1412"/>
                <w:tab w:val="left" w:pos="2118"/>
                <w:tab w:val="left" w:pos="2824"/>
                <w:tab w:val="left" w:pos="3530"/>
                <w:tab w:val="left" w:pos="4236"/>
                <w:tab w:val="left" w:pos="4942"/>
              </w:tabs>
              <w:bidi w:val="0"/>
              <w:spacing w:after="0" w:line="360" w:lineRule="auto"/>
              <w:ind w:left="0" w:right="0" w:firstLine="0"/>
              <w:jc w:val="center"/>
              <w:rPr>
                <w:rtl w:val="0"/>
              </w:rPr>
            </w:pPr>
            <w:r>
              <w:rPr>
                <w:rFonts w:ascii="Times New Roman" w:hAnsi="Times New Roman"/>
                <w:b w:val="1"/>
                <w:bCs w:val="1"/>
                <w:u w:color="000000"/>
                <w:rtl w:val="0"/>
              </w:rPr>
              <w:t>1</w:t>
            </w:r>
          </w:p>
        </w:tc>
        <w:tc>
          <w:tcPr>
            <w:tcW w:type="dxa" w:w="509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widowControl w:val="0"/>
              <w:tabs>
                <w:tab w:val="left" w:pos="706"/>
                <w:tab w:val="left" w:pos="1412"/>
                <w:tab w:val="left" w:pos="2118"/>
                <w:tab w:val="left" w:pos="2824"/>
                <w:tab w:val="left" w:pos="3530"/>
                <w:tab w:val="left" w:pos="4236"/>
                <w:tab w:val="left" w:pos="4942"/>
              </w:tabs>
              <w:spacing w:after="0" w:line="360" w:lineRule="auto"/>
              <w:jc w:val="center"/>
            </w:pPr>
            <w:r>
              <w:rPr>
                <w:rFonts w:ascii="Times New Roman" w:hAnsi="Times New Roman"/>
                <w:b w:val="1"/>
                <w:bCs w:val="1"/>
                <w:u w:color="000000"/>
                <w:rtl w:val="0"/>
              </w:rPr>
              <w:t>2</w:t>
            </w:r>
          </w:p>
        </w:tc>
      </w:tr>
      <w:tr>
        <w:tblPrEx>
          <w:shd w:val="clear" w:color="auto" w:fill="ced7e7"/>
        </w:tblPrEx>
        <w:trPr>
          <w:trHeight w:val="9335" w:hRule="atLeast"/>
        </w:trPr>
        <w:tc>
          <w:tcPr>
            <w:tcW w:type="dxa" w:w="511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 w:val="left" w:pos="4942"/>
              </w:tabs>
              <w:bidi w:val="0"/>
              <w:spacing w:after="0"/>
              <w:ind w:left="0" w:right="0" w:firstLine="0"/>
              <w:jc w:val="both"/>
              <w:rPr>
                <w:rtl w:val="0"/>
              </w:rPr>
            </w:pPr>
            <w:r>
              <w:rPr>
                <w:u w:color="000000"/>
                <w:rtl w:val="0"/>
              </w:rPr>
              <w:t xml:space="preserve">3. </w:t>
            </w:r>
            <w:r>
              <w:rPr>
                <w:u w:color="000000"/>
                <w:rtl w:val="0"/>
              </w:rPr>
              <w:t xml:space="preserve">У разі позитивного результату перевірки </w:t>
            </w:r>
            <w:r>
              <w:rPr>
                <w:u w:color="000000"/>
                <w:rtl w:val="0"/>
              </w:rPr>
              <w:t>проекту</w:t>
            </w:r>
            <w:r>
              <w:rPr>
                <w:u w:color="000000"/>
                <w:rtl w:val="0"/>
              </w:rPr>
              <w:t xml:space="preserve">, </w:t>
            </w:r>
            <w:r>
              <w:rPr>
                <w:u w:color="000000"/>
                <w:rtl w:val="0"/>
              </w:rPr>
              <w:t>адміністратор</w:t>
            </w:r>
            <w:r>
              <w:rPr>
                <w:u w:color="000000"/>
                <w:rtl w:val="0"/>
              </w:rPr>
              <w:t xml:space="preserve"> </w:t>
            </w:r>
            <w:r>
              <w:rPr>
                <w:u w:color="000000"/>
                <w:rtl w:val="0"/>
              </w:rPr>
              <w:t xml:space="preserve">переводить проект у </w:t>
            </w:r>
            <w:r>
              <w:rPr>
                <w:u w:color="000000"/>
                <w:rtl w:val="0"/>
              </w:rPr>
              <w:t>статус «</w:t>
            </w:r>
            <w:r>
              <w:rPr>
                <w:u w:color="000000"/>
                <w:rtl w:val="0"/>
              </w:rPr>
              <w:t>Опублікований</w:t>
            </w:r>
            <w:r>
              <w:rPr>
                <w:u w:color="000000"/>
                <w:rtl w:val="0"/>
              </w:rPr>
              <w:t>»</w:t>
            </w:r>
            <w:r>
              <w:rPr>
                <w:u w:color="000000"/>
                <w:rtl w:val="0"/>
              </w:rPr>
              <w:t xml:space="preserve">. </w:t>
            </w:r>
            <w:r>
              <w:rPr>
                <w:u w:color="000000"/>
                <w:rtl w:val="0"/>
              </w:rPr>
              <w:t xml:space="preserve">Для цього він </w:t>
            </w:r>
            <w:r>
              <w:rPr>
                <w:u w:color="000000"/>
                <w:rtl w:val="0"/>
              </w:rPr>
              <w:t>натискає</w:t>
            </w:r>
            <w:r>
              <w:rPr>
                <w:u w:color="000000"/>
                <w:rtl w:val="0"/>
              </w:rPr>
              <w:t xml:space="preserve"> кнопку «Опублікувати»</w:t>
            </w:r>
            <w:r>
              <w:rPr>
                <w:u w:color="000000"/>
                <w:rtl w:val="0"/>
              </w:rPr>
              <w:t xml:space="preserve">. </w:t>
            </w:r>
            <w:r>
              <w:rPr>
                <w:u w:color="000000"/>
                <w:rtl w:val="0"/>
              </w:rPr>
            </w:r>
          </w:p>
        </w:tc>
        <w:tc>
          <w:tcPr>
            <w:tcW w:type="dxa" w:w="509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 w:val="left" w:pos="4942"/>
              </w:tabs>
              <w:bidi w:val="0"/>
              <w:spacing w:after="0"/>
              <w:ind w:left="0" w:right="0" w:firstLine="0"/>
              <w:jc w:val="both"/>
              <w:rPr>
                <w:u w:color="000000"/>
                <w:rtl w:val="0"/>
              </w:rPr>
            </w:pPr>
            <w:r>
              <w:rPr>
                <w:u w:color="000000"/>
                <w:rtl w:val="0"/>
              </w:rPr>
              <w:t>3.</w:t>
            </w:r>
            <w:r>
              <w:rPr>
                <w:u w:color="000000"/>
                <w:rtl w:val="0"/>
              </w:rPr>
              <w:t>а</w:t>
            </w:r>
            <w:r>
              <w:rPr>
                <w:u w:color="000000"/>
                <w:rtl w:val="0"/>
              </w:rPr>
              <w:t xml:space="preserve">. </w:t>
            </w:r>
            <w:r>
              <w:rPr>
                <w:u w:color="000000"/>
                <w:rtl w:val="0"/>
              </w:rPr>
              <w:t xml:space="preserve">Якщо </w:t>
            </w:r>
            <w:r>
              <w:rPr>
                <w:u w:color="000000"/>
                <w:rtl w:val="0"/>
              </w:rPr>
              <w:t>проект</w:t>
            </w:r>
            <w:r>
              <w:rPr>
                <w:u w:color="000000"/>
                <w:rtl w:val="0"/>
              </w:rPr>
              <w:t xml:space="preserve"> не відповідає правилам </w:t>
            </w:r>
            <w:r>
              <w:rPr>
                <w:u w:color="000000"/>
                <w:rtl w:val="0"/>
              </w:rPr>
              <w:t>системи</w:t>
            </w:r>
            <w:r>
              <w:rPr>
                <w:u w:color="000000"/>
                <w:rtl w:val="0"/>
              </w:rPr>
              <w:t xml:space="preserve">, </w:t>
            </w:r>
            <w:r>
              <w:rPr>
                <w:u w:color="000000"/>
                <w:rtl w:val="0"/>
              </w:rPr>
              <w:t xml:space="preserve">то </w:t>
            </w:r>
            <w:r>
              <w:rPr>
                <w:u w:color="000000"/>
                <w:rtl w:val="0"/>
              </w:rPr>
              <w:t>адміністратор</w:t>
            </w:r>
            <w:r>
              <w:rPr>
                <w:u w:color="000000"/>
                <w:rtl w:val="0"/>
              </w:rPr>
              <w:t xml:space="preserve"> </w:t>
            </w:r>
            <w:r>
              <w:rPr>
                <w:u w:color="000000"/>
                <w:rtl w:val="0"/>
              </w:rPr>
              <w:t>переводить</w:t>
            </w:r>
            <w:r>
              <w:rPr>
                <w:u w:color="000000"/>
                <w:rtl w:val="0"/>
              </w:rPr>
              <w:t xml:space="preserve"> </w:t>
            </w:r>
            <w:r>
              <w:rPr>
                <w:u w:color="000000"/>
                <w:rtl w:val="0"/>
              </w:rPr>
              <w:t>його у</w:t>
            </w:r>
            <w:r>
              <w:rPr>
                <w:u w:color="000000"/>
                <w:rtl w:val="0"/>
              </w:rPr>
              <w:t xml:space="preserve"> статус «Відхилен</w:t>
            </w:r>
            <w:r>
              <w:rPr>
                <w:u w:color="000000"/>
                <w:rtl w:val="0"/>
              </w:rPr>
              <w:t>ий</w:t>
            </w:r>
            <w:r>
              <w:rPr>
                <w:u w:color="000000"/>
                <w:rtl w:val="0"/>
              </w:rPr>
              <w:t>»</w:t>
            </w:r>
            <w:r>
              <w:rPr>
                <w:u w:color="000000"/>
                <w:rtl w:val="0"/>
              </w:rPr>
              <w:t xml:space="preserve">. </w:t>
            </w:r>
            <w:r>
              <w:rPr>
                <w:u w:color="000000"/>
                <w:rtl w:val="0"/>
              </w:rPr>
              <w:t>Для цього він використовує кнопку «Відхилити</w:t>
            </w:r>
            <w:r>
              <w:rPr>
                <w:u w:color="000000"/>
                <w:rtl w:val="0"/>
              </w:rPr>
              <w:t>»</w:t>
            </w:r>
            <w:r>
              <w:rPr>
                <w:u w:color="000000"/>
                <w:rtl w:val="0"/>
              </w:rPr>
              <w:t xml:space="preserve">. </w:t>
            </w:r>
          </w:p>
          <w:p>
            <w:pPr>
              <w:pStyle w:val="Body"/>
              <w:tabs>
                <w:tab w:val="center" w:pos="5173"/>
              </w:tabs>
              <w:spacing w:after="0"/>
              <w:rPr>
                <w:u w:color="000000"/>
              </w:rPr>
            </w:pPr>
            <w:r>
              <w:rPr>
                <w:u w:color="000000"/>
                <w:rtl w:val="0"/>
              </w:rPr>
              <w:t>3.</w:t>
            </w:r>
            <w:r>
              <w:rPr>
                <w:u w:color="000000"/>
                <w:rtl w:val="0"/>
              </w:rPr>
              <w:t>б</w:t>
            </w:r>
            <w:r>
              <w:rPr>
                <w:u w:color="000000"/>
                <w:rtl w:val="0"/>
              </w:rPr>
              <w:t xml:space="preserve"> Якщо </w:t>
            </w:r>
            <w:r>
              <w:rPr>
                <w:u w:color="000000"/>
                <w:rtl w:val="0"/>
              </w:rPr>
              <w:t>адміністратор</w:t>
            </w:r>
            <w:r>
              <w:rPr>
                <w:u w:color="000000"/>
                <w:rtl w:val="0"/>
              </w:rPr>
              <w:t xml:space="preserve"> впевнений</w:t>
            </w:r>
            <w:r>
              <w:rPr>
                <w:u w:color="000000"/>
                <w:rtl w:val="0"/>
              </w:rPr>
              <w:t xml:space="preserve">, </w:t>
            </w:r>
            <w:r>
              <w:rPr>
                <w:u w:color="000000"/>
                <w:rtl w:val="0"/>
              </w:rPr>
              <w:t xml:space="preserve">що зміст </w:t>
            </w:r>
            <w:r>
              <w:rPr>
                <w:u w:color="000000"/>
                <w:rtl w:val="0"/>
              </w:rPr>
              <w:t>проекту</w:t>
            </w:r>
            <w:r>
              <w:rPr>
                <w:u w:color="000000"/>
                <w:rtl w:val="0"/>
              </w:rPr>
              <w:t xml:space="preserve">, </w:t>
            </w:r>
            <w:r>
              <w:rPr>
                <w:u w:color="000000"/>
                <w:rtl w:val="0"/>
              </w:rPr>
              <w:t>як</w:t>
            </w:r>
            <w:r>
              <w:rPr>
                <w:u w:color="000000"/>
                <w:rtl w:val="0"/>
              </w:rPr>
              <w:t>ий</w:t>
            </w:r>
            <w:r>
              <w:rPr>
                <w:u w:color="000000"/>
                <w:rtl w:val="0"/>
              </w:rPr>
              <w:t xml:space="preserve"> він перевіряє збігається з </w:t>
            </w:r>
            <w:r>
              <w:rPr>
                <w:u w:color="000000"/>
                <w:rtl w:val="0"/>
              </w:rPr>
              <w:t>проектом</w:t>
            </w:r>
            <w:r>
              <w:rPr>
                <w:u w:color="000000"/>
                <w:rtl w:val="0"/>
              </w:rPr>
              <w:t xml:space="preserve">, </w:t>
            </w:r>
            <w:r>
              <w:rPr>
                <w:u w:color="000000"/>
                <w:rtl w:val="0"/>
              </w:rPr>
              <w:t xml:space="preserve">яка вже знаходиться </w:t>
            </w:r>
            <w:r>
              <w:rPr>
                <w:u w:color="000000"/>
                <w:rtl w:val="0"/>
              </w:rPr>
              <w:t xml:space="preserve">в системі </w:t>
            </w:r>
            <w:r>
              <w:rPr>
                <w:u w:color="000000"/>
                <w:rtl w:val="0"/>
              </w:rPr>
              <w:t>(</w:t>
            </w:r>
            <w:r>
              <w:rPr>
                <w:u w:color="000000"/>
                <w:rtl w:val="0"/>
              </w:rPr>
              <w:t>тобто є дублікатом опублікованого проекту</w:t>
            </w:r>
            <w:r>
              <w:rPr>
                <w:u w:color="000000"/>
                <w:rtl w:val="0"/>
              </w:rPr>
              <w:t>)</w:t>
            </w:r>
            <w:r>
              <w:rPr>
                <w:u w:color="000000"/>
                <w:rtl w:val="0"/>
              </w:rPr>
              <w:t xml:space="preserve">, </w:t>
            </w:r>
            <w:r>
              <w:rPr>
                <w:u w:color="000000"/>
                <w:rtl w:val="0"/>
              </w:rPr>
              <w:t xml:space="preserve">тоді </w:t>
            </w:r>
            <w:r>
              <w:rPr>
                <w:u w:color="000000"/>
                <w:rtl w:val="0"/>
              </w:rPr>
              <w:t>адміністратор</w:t>
            </w:r>
            <w:r>
              <w:rPr>
                <w:u w:color="000000"/>
                <w:rtl w:val="0"/>
              </w:rPr>
              <w:t xml:space="preserve"> може надати </w:t>
            </w:r>
            <w:r>
              <w:rPr>
                <w:u w:color="000000"/>
                <w:rtl w:val="0"/>
              </w:rPr>
              <w:t>проекту</w:t>
            </w:r>
            <w:r>
              <w:rPr>
                <w:u w:color="000000"/>
                <w:rtl w:val="0"/>
              </w:rPr>
              <w:t xml:space="preserve"> статус «</w:t>
            </w:r>
            <w:r>
              <w:rPr>
                <w:u w:color="000000"/>
                <w:rtl w:val="0"/>
              </w:rPr>
              <w:t>Дублікат</w:t>
            </w:r>
            <w:r>
              <w:rPr>
                <w:u w:color="000000"/>
                <w:rtl w:val="0"/>
              </w:rPr>
              <w:t>»</w:t>
            </w:r>
            <w:r>
              <w:rPr>
                <w:u w:color="000000"/>
                <w:rtl w:val="0"/>
              </w:rPr>
              <w:t xml:space="preserve">. </w:t>
            </w:r>
            <w:r>
              <w:rPr>
                <w:u w:color="000000"/>
                <w:rtl w:val="0"/>
              </w:rPr>
              <w:t>Для цього він використовує кнопку «</w:t>
            </w:r>
            <w:r>
              <w:rPr>
                <w:u w:color="000000"/>
                <w:rtl w:val="0"/>
              </w:rPr>
              <w:t>Відмітити як дублікат</w:t>
            </w:r>
            <w:r>
              <w:rPr>
                <w:u w:color="000000"/>
                <w:rtl w:val="0"/>
              </w:rPr>
              <w:t>»</w:t>
            </w:r>
            <w:r>
              <w:rPr>
                <w:u w:color="000000"/>
                <w:rtl w:val="0"/>
              </w:rPr>
              <w:t xml:space="preserve"> та вказує посилання на існуючий проект</w:t>
            </w:r>
            <w:r>
              <w:rPr>
                <w:u w:color="000000"/>
                <w:rtl w:val="0"/>
              </w:rPr>
              <w:t>.</w:t>
            </w:r>
          </w:p>
          <w:p>
            <w:pPr>
              <w:pStyle w:val="Body"/>
              <w:tabs>
                <w:tab w:val="center" w:pos="5173"/>
              </w:tabs>
              <w:spacing w:after="0"/>
            </w:pPr>
            <w:r>
              <w:rPr>
                <w:u w:color="000000"/>
                <w:rtl w:val="0"/>
              </w:rPr>
              <w:t>3.</w:t>
            </w:r>
            <w:r>
              <w:rPr>
                <w:u w:color="000000"/>
                <w:rtl w:val="0"/>
              </w:rPr>
              <w:t>в</w:t>
            </w:r>
            <w:r>
              <w:rPr>
                <w:u w:color="000000"/>
                <w:rtl w:val="0"/>
              </w:rPr>
              <w:t xml:space="preserve"> Система надає форму для опису підстав</w:t>
            </w:r>
            <w:r>
              <w:rPr>
                <w:u w:color="000000"/>
                <w:rtl w:val="0"/>
              </w:rPr>
              <w:t xml:space="preserve"> альтернативного </w:t>
            </w:r>
            <w:r>
              <w:rPr>
                <w:u w:color="000000"/>
                <w:rtl w:val="0"/>
              </w:rPr>
              <w:t xml:space="preserve">рішення </w:t>
            </w:r>
            <w:r>
              <w:rPr>
                <w:u w:color="000000"/>
                <w:rtl w:val="0"/>
              </w:rPr>
              <w:t>адміністратора</w:t>
            </w:r>
            <w:r>
              <w:rPr>
                <w:u w:color="000000"/>
                <w:rtl w:val="0"/>
              </w:rPr>
              <w:t xml:space="preserve">. </w:t>
            </w:r>
            <w:r>
              <w:rPr>
                <w:u w:color="000000"/>
                <w:rtl w:val="0"/>
              </w:rPr>
              <w:t xml:space="preserve">Ця форма обов’язкова до заповнення </w:t>
            </w:r>
            <w:r>
              <w:rPr>
                <w:u w:color="000000"/>
                <w:rtl w:val="0"/>
              </w:rPr>
              <w:t>(</w:t>
            </w:r>
            <w:r>
              <w:rPr>
                <w:u w:color="000000"/>
                <w:rtl w:val="0"/>
              </w:rPr>
              <w:t>не може залишатись порожньою</w:t>
            </w:r>
            <w:r>
              <w:rPr>
                <w:u w:color="000000"/>
                <w:rtl w:val="0"/>
              </w:rPr>
              <w:t>).</w:t>
            </w:r>
          </w:p>
        </w:tc>
      </w:tr>
    </w:tbl>
    <w:p>
      <w:pPr>
        <w:pStyle w:val="Body"/>
      </w:pPr>
      <w:r>
        <w:rPr>
          <w:rFonts w:ascii="Arial Unicode MS" w:cs="Arial Unicode MS" w:hAnsi="Arial Unicode MS" w:eastAsia="Arial Unicode MS"/>
          <w:b w:val="0"/>
          <w:bCs w:val="0"/>
          <w:i w:val="0"/>
          <w:iCs w:val="0"/>
        </w:rPr>
        <w:br w:type="page"/>
      </w:r>
    </w:p>
    <w:p>
      <w:pPr>
        <w:pStyle w:val="Body"/>
        <w:jc w:val="right"/>
        <w:rPr>
          <w:i w:val="1"/>
          <w:iCs w:val="1"/>
        </w:rPr>
      </w:pPr>
      <w:r>
        <w:rPr>
          <w:i w:val="1"/>
          <w:iCs w:val="1"/>
          <w:rtl w:val="0"/>
        </w:rPr>
        <w:t xml:space="preserve">Продовження Таблиця </w:t>
      </w:r>
      <w:r>
        <w:rPr>
          <w:i w:val="1"/>
          <w:iCs w:val="1"/>
          <w:rtl w:val="0"/>
        </w:rPr>
        <w:t xml:space="preserve">2.5. </w:t>
      </w:r>
    </w:p>
    <w:p>
      <w:pPr>
        <w:pStyle w:val="Body"/>
        <w:jc w:val="center"/>
        <w:rPr>
          <w:b w:val="1"/>
          <w:bCs w:val="1"/>
          <w:i w:val="1"/>
          <w:iCs w:val="1"/>
        </w:rPr>
      </w:pPr>
      <w:r>
        <w:rPr>
          <w:b w:val="1"/>
          <w:bCs w:val="1"/>
          <w:i w:val="1"/>
          <w:iCs w:val="1"/>
          <w:rtl w:val="0"/>
        </w:rPr>
        <w:t>Сценарії БП</w:t>
      </w:r>
      <w:r>
        <w:rPr>
          <w:b w:val="1"/>
          <w:bCs w:val="1"/>
          <w:i w:val="1"/>
          <w:iCs w:val="1"/>
          <w:rtl w:val="0"/>
        </w:rPr>
        <w:t xml:space="preserve">-03. </w:t>
      </w:r>
      <w:r>
        <w:rPr>
          <w:b w:val="1"/>
          <w:bCs w:val="1"/>
          <w:i w:val="1"/>
          <w:iCs w:val="1"/>
          <w:rtl w:val="0"/>
        </w:rPr>
        <w:t>Модерація проекту</w:t>
      </w:r>
    </w:p>
    <w:tbl>
      <w:tblPr>
        <w:tblW w:w="102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281"/>
        <w:gridCol w:w="4924"/>
      </w:tblGrid>
      <w:tr>
        <w:tblPrEx>
          <w:shd w:val="clear" w:color="auto" w:fill="ced7e7"/>
        </w:tblPrEx>
        <w:trPr>
          <w:trHeight w:val="328" w:hRule="atLeast"/>
        </w:trPr>
        <w:tc>
          <w:tcPr>
            <w:tcW w:type="dxa" w:w="52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widowControl w:val="0"/>
              <w:tabs>
                <w:tab w:val="left" w:pos="706"/>
                <w:tab w:val="left" w:pos="1412"/>
                <w:tab w:val="left" w:pos="2118"/>
                <w:tab w:val="left" w:pos="2824"/>
                <w:tab w:val="left" w:pos="3530"/>
                <w:tab w:val="left" w:pos="4236"/>
                <w:tab w:val="left" w:pos="4942"/>
              </w:tabs>
              <w:bidi w:val="0"/>
              <w:spacing w:after="0" w:line="360" w:lineRule="auto"/>
              <w:ind w:left="0" w:right="0" w:firstLine="0"/>
              <w:jc w:val="center"/>
              <w:rPr>
                <w:rtl w:val="0"/>
              </w:rPr>
            </w:pPr>
            <w:r>
              <w:rPr>
                <w:rFonts w:ascii="Times New Roman" w:hAnsi="Times New Roman"/>
                <w:b w:val="1"/>
                <w:bCs w:val="1"/>
                <w:u w:color="000000"/>
                <w:rtl w:val="0"/>
              </w:rPr>
              <w:t>1</w:t>
            </w:r>
          </w:p>
        </w:tc>
        <w:tc>
          <w:tcPr>
            <w:tcW w:type="dxa" w:w="492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widowControl w:val="0"/>
              <w:tabs>
                <w:tab w:val="left" w:pos="706"/>
                <w:tab w:val="left" w:pos="1412"/>
                <w:tab w:val="left" w:pos="2118"/>
                <w:tab w:val="left" w:pos="2824"/>
                <w:tab w:val="left" w:pos="3530"/>
                <w:tab w:val="left" w:pos="4236"/>
              </w:tabs>
              <w:spacing w:after="0" w:line="360" w:lineRule="auto"/>
              <w:jc w:val="center"/>
            </w:pPr>
            <w:r>
              <w:rPr>
                <w:rFonts w:ascii="Times New Roman" w:hAnsi="Times New Roman"/>
                <w:b w:val="1"/>
                <w:bCs w:val="1"/>
                <w:u w:color="000000"/>
                <w:rtl w:val="0"/>
              </w:rPr>
              <w:t>2</w:t>
            </w:r>
          </w:p>
        </w:tc>
      </w:tr>
      <w:tr>
        <w:tblPrEx>
          <w:shd w:val="clear" w:color="auto" w:fill="ced7e7"/>
        </w:tblPrEx>
        <w:trPr>
          <w:trHeight w:val="3172" w:hRule="atLeast"/>
        </w:trPr>
        <w:tc>
          <w:tcPr>
            <w:tcW w:type="dxa" w:w="528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left" w:pos="706"/>
                <w:tab w:val="left" w:pos="1412"/>
                <w:tab w:val="left" w:pos="2118"/>
                <w:tab w:val="left" w:pos="2824"/>
                <w:tab w:val="left" w:pos="3530"/>
                <w:tab w:val="left" w:pos="4236"/>
                <w:tab w:val="left" w:pos="4942"/>
              </w:tabs>
              <w:bidi w:val="0"/>
              <w:spacing w:after="0"/>
              <w:ind w:left="0" w:right="0" w:firstLine="0"/>
              <w:jc w:val="both"/>
              <w:rPr>
                <w:rtl w:val="0"/>
              </w:rPr>
            </w:pPr>
            <w:r>
              <w:rPr>
                <w:u w:color="000000"/>
                <w:rtl w:val="0"/>
              </w:rPr>
              <w:t xml:space="preserve">4. </w:t>
            </w:r>
            <w:r>
              <w:rPr>
                <w:u w:color="000000"/>
                <w:rtl w:val="0"/>
              </w:rPr>
              <w:t xml:space="preserve">Автор </w:t>
            </w:r>
            <w:r>
              <w:rPr>
                <w:u w:color="000000"/>
                <w:rtl w:val="0"/>
              </w:rPr>
              <w:t>проекту</w:t>
            </w:r>
            <w:r>
              <w:rPr>
                <w:u w:color="000000"/>
                <w:rtl w:val="0"/>
              </w:rPr>
              <w:t xml:space="preserve"> </w:t>
            </w:r>
            <w:r>
              <w:rPr>
                <w:u w:color="000000"/>
                <w:rtl w:val="0"/>
              </w:rPr>
              <w:t>отримує відповідне</w:t>
            </w:r>
            <w:r>
              <w:rPr>
                <w:u w:color="000000"/>
                <w:rtl w:val="0"/>
              </w:rPr>
              <w:t xml:space="preserve"> повідомлення на його </w:t>
            </w:r>
            <w:r>
              <w:rPr>
                <w:i w:val="1"/>
                <w:iCs w:val="1"/>
                <w:u w:color="000000"/>
                <w:rtl w:val="0"/>
                <w:lang w:val="en-US"/>
              </w:rPr>
              <w:t>e-mail</w:t>
            </w:r>
            <w:r>
              <w:rPr>
                <w:i w:val="1"/>
                <w:iCs w:val="1"/>
                <w:u w:color="000000"/>
                <w:rtl w:val="0"/>
              </w:rPr>
              <w:t>,</w:t>
            </w:r>
            <w:r>
              <w:rPr>
                <w:u w:color="000000"/>
                <w:rtl w:val="0"/>
              </w:rPr>
              <w:t xml:space="preserve"> яке містить</w:t>
            </w:r>
            <w:r>
              <w:rPr>
                <w:u w:color="000000"/>
                <w:rtl w:val="0"/>
              </w:rPr>
              <w:t xml:space="preserve"> рішення </w:t>
            </w:r>
            <w:r>
              <w:rPr>
                <w:u w:color="000000"/>
                <w:rtl w:val="0"/>
              </w:rPr>
              <w:t>адміністрації</w:t>
            </w:r>
            <w:r>
              <w:rPr>
                <w:u w:color="000000"/>
                <w:rtl w:val="0"/>
              </w:rPr>
              <w:t xml:space="preserve"> </w:t>
            </w:r>
            <w:r>
              <w:rPr>
                <w:u w:color="000000"/>
                <w:rtl w:val="0"/>
              </w:rPr>
              <w:t>про публікацію проекту</w:t>
            </w:r>
            <w:r>
              <w:rPr>
                <w:u w:color="000000"/>
                <w:rtl w:val="0"/>
              </w:rPr>
              <w:t xml:space="preserve">. </w:t>
            </w:r>
            <w:r>
              <w:rPr>
                <w:u w:color="000000"/>
                <w:rtl w:val="0"/>
              </w:rPr>
              <w:t>В п</w:t>
            </w:r>
            <w:r>
              <w:rPr>
                <w:u w:color="000000"/>
                <w:rtl w:val="0"/>
              </w:rPr>
              <w:t xml:space="preserve">овідомлення </w:t>
            </w:r>
            <w:r>
              <w:rPr>
                <w:u w:color="000000"/>
                <w:rtl w:val="0"/>
              </w:rPr>
              <w:t xml:space="preserve">вказано </w:t>
            </w:r>
            <w:r>
              <w:rPr>
                <w:u w:color="000000"/>
                <w:rtl w:val="0"/>
              </w:rPr>
              <w:t xml:space="preserve">унікальний номер </w:t>
            </w:r>
            <w:r>
              <w:rPr>
                <w:u w:color="000000"/>
                <w:rtl w:val="0"/>
              </w:rPr>
              <w:t xml:space="preserve">проекту з посиланням на його перегляд та пояснення рішення </w:t>
            </w:r>
            <w:r>
              <w:rPr>
                <w:u w:color="000000"/>
                <w:rtl w:val="0"/>
              </w:rPr>
              <w:t>(</w:t>
            </w:r>
            <w:r>
              <w:rPr>
                <w:u w:color="000000"/>
                <w:rtl w:val="0"/>
              </w:rPr>
              <w:t>якщо таке було надано</w:t>
            </w:r>
            <w:r>
              <w:rPr>
                <w:u w:color="000000"/>
                <w:rtl w:val="0"/>
              </w:rPr>
              <w:t>)</w:t>
            </w:r>
          </w:p>
        </w:tc>
        <w:tc>
          <w:tcPr>
            <w:tcW w:type="dxa" w:w="492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bl>
    <w:p>
      <w:pPr>
        <w:pStyle w:val="Body"/>
      </w:pPr>
    </w:p>
    <w:p>
      <w:pPr>
        <w:pStyle w:val="Heading 3"/>
        <w:bidi w:val="0"/>
      </w:pPr>
      <w:r>
        <w:tab/>
      </w:r>
    </w:p>
    <w:p>
      <w:pPr>
        <w:pStyle w:val="Heading 3"/>
        <w:bidi w:val="0"/>
      </w:pPr>
      <w:bookmarkStart w:name="_Toc20" w:id="20"/>
      <w:r>
        <w:rPr>
          <w:rFonts w:cs="Arial Unicode MS" w:eastAsia="Arial Unicode MS"/>
          <w:rtl w:val="0"/>
        </w:rPr>
        <w:tab/>
        <w:t xml:space="preserve">2.2.4. </w:t>
      </w:r>
      <w:r>
        <w:rPr>
          <w:rFonts w:cs="Arial Unicode MS" w:eastAsia="Arial Unicode MS" w:hint="default"/>
          <w:rtl w:val="0"/>
        </w:rPr>
        <w:t>БП</w:t>
      </w:r>
      <w:r>
        <w:rPr>
          <w:rFonts w:cs="Arial Unicode MS" w:eastAsia="Arial Unicode MS"/>
          <w:rtl w:val="0"/>
        </w:rPr>
        <w:t>-0</w:t>
      </w:r>
      <w:r>
        <w:rPr>
          <w:rFonts w:cs="Arial Unicode MS" w:eastAsia="Arial Unicode MS"/>
          <w:rtl w:val="0"/>
        </w:rPr>
        <w:t xml:space="preserve">4 </w:t>
      </w:r>
      <w:r>
        <w:rPr>
          <w:rFonts w:cs="Arial Unicode MS" w:eastAsia="Arial Unicode MS" w:hint="default"/>
          <w:rtl w:val="0"/>
        </w:rPr>
        <w:t>Бізне</w:t>
      </w:r>
      <w:r>
        <w:rPr>
          <w:rFonts w:cs="Arial Unicode MS" w:eastAsia="Arial Unicode MS"/>
          <w:rtl w:val="0"/>
        </w:rPr>
        <w:t>-</w:t>
      </w:r>
      <w:r>
        <w:rPr>
          <w:rFonts w:cs="Arial Unicode MS" w:eastAsia="Arial Unicode MS" w:hint="default"/>
          <w:rtl w:val="0"/>
        </w:rPr>
        <w:t xml:space="preserve">процес «Перегляд інформації про </w:t>
      </w:r>
      <w:r>
        <w:rPr>
          <w:rFonts w:cs="Arial Unicode MS" w:eastAsia="Arial Unicode MS" w:hint="default"/>
          <w:rtl w:val="0"/>
        </w:rPr>
        <w:t>проект</w:t>
      </w:r>
      <w:r>
        <w:rPr>
          <w:rFonts w:cs="Arial Unicode MS" w:eastAsia="Arial Unicode MS" w:hint="default"/>
          <w:rtl w:val="0"/>
          <w:lang w:val="it-IT"/>
        </w:rPr>
        <w:t>»</w:t>
      </w:r>
      <w:bookmarkEnd w:id="20"/>
    </w:p>
    <w:p>
      <w:pPr>
        <w:pStyle w:val="Body"/>
        <w:rPr>
          <w:b w:val="1"/>
          <w:bCs w:val="1"/>
        </w:rPr>
      </w:pPr>
      <w:r>
        <w:rPr>
          <w:b w:val="1"/>
          <w:bCs w:val="1"/>
        </w:rPr>
        <w:tab/>
      </w:r>
      <w:r>
        <w:rPr>
          <w:rtl w:val="0"/>
        </w:rPr>
        <w:t>Опубліковані проекти доступні для перегляду всім відвідувачам системи</w:t>
      </w:r>
      <w:r>
        <w:rPr>
          <w:rtl w:val="0"/>
        </w:rPr>
        <w:t xml:space="preserve">. </w:t>
      </w:r>
      <w:r>
        <w:rPr>
          <w:rtl w:val="0"/>
        </w:rPr>
        <w:t xml:space="preserve">Опис перегляду наведено в таблиці </w:t>
      </w:r>
      <w:r>
        <w:rPr>
          <w:rtl w:val="0"/>
        </w:rPr>
        <w:t>2.6.</w:t>
      </w:r>
    </w:p>
    <w:p>
      <w:pPr>
        <w:pStyle w:val="Body"/>
        <w:jc w:val="right"/>
        <w:rPr>
          <w:i w:val="1"/>
          <w:iCs w:val="1"/>
        </w:rPr>
      </w:pPr>
      <w:r>
        <w:rPr>
          <w:i w:val="1"/>
          <w:iCs w:val="1"/>
          <w:rtl w:val="0"/>
        </w:rPr>
        <w:t xml:space="preserve">Таблиця </w:t>
      </w:r>
      <w:r>
        <w:rPr>
          <w:i w:val="1"/>
          <w:iCs w:val="1"/>
          <w:rtl w:val="0"/>
        </w:rPr>
        <w:t>2.</w:t>
      </w:r>
      <w:r>
        <w:rPr>
          <w:i w:val="1"/>
          <w:iCs w:val="1"/>
          <w:rtl w:val="0"/>
        </w:rPr>
        <w:t>6</w:t>
      </w:r>
      <w:r>
        <w:rPr>
          <w:i w:val="1"/>
          <w:iCs w:val="1"/>
          <w:rtl w:val="0"/>
        </w:rPr>
        <w:t xml:space="preserve">. </w:t>
      </w:r>
    </w:p>
    <w:p>
      <w:pPr>
        <w:pStyle w:val="Body"/>
        <w:jc w:val="center"/>
        <w:rPr>
          <w:b w:val="1"/>
          <w:bCs w:val="1"/>
          <w:i w:val="1"/>
          <w:iCs w:val="1"/>
        </w:rPr>
      </w:pPr>
      <w:r>
        <w:rPr>
          <w:b w:val="1"/>
          <w:bCs w:val="1"/>
          <w:i w:val="1"/>
          <w:iCs w:val="1"/>
          <w:rtl w:val="0"/>
        </w:rPr>
        <w:t>Сценарії БП</w:t>
      </w:r>
      <w:r>
        <w:rPr>
          <w:b w:val="1"/>
          <w:bCs w:val="1"/>
          <w:i w:val="1"/>
          <w:iCs w:val="1"/>
          <w:rtl w:val="0"/>
        </w:rPr>
        <w:t>-0</w:t>
      </w:r>
      <w:r>
        <w:rPr>
          <w:b w:val="1"/>
          <w:bCs w:val="1"/>
          <w:i w:val="1"/>
          <w:iCs w:val="1"/>
          <w:rtl w:val="0"/>
        </w:rPr>
        <w:t>4</w:t>
      </w:r>
      <w:r>
        <w:rPr>
          <w:b w:val="1"/>
          <w:bCs w:val="1"/>
          <w:i w:val="1"/>
          <w:iCs w:val="1"/>
          <w:rtl w:val="0"/>
        </w:rPr>
        <w:t xml:space="preserve">. </w:t>
      </w:r>
      <w:r>
        <w:rPr>
          <w:b w:val="1"/>
          <w:bCs w:val="1"/>
          <w:i w:val="1"/>
          <w:iCs w:val="1"/>
          <w:rtl w:val="0"/>
        </w:rPr>
        <w:t>Перегляд інформації про проект</w:t>
      </w:r>
    </w:p>
    <w:tbl>
      <w:tblPr>
        <w:tblW w:w="102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036"/>
        <w:gridCol w:w="5169"/>
      </w:tblGrid>
      <w:tr>
        <w:tblPrEx>
          <w:shd w:val="clear" w:color="auto" w:fill="ced7e7"/>
        </w:tblPrEx>
        <w:trPr>
          <w:trHeight w:val="328" w:hRule="atLeast"/>
        </w:trPr>
        <w:tc>
          <w:tcPr>
            <w:tcW w:type="dxa" w:w="503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center" w:pos="5173"/>
              </w:tabs>
              <w:bidi w:val="0"/>
              <w:spacing w:before="120" w:after="0"/>
              <w:ind w:left="0" w:right="0" w:firstLine="0"/>
              <w:jc w:val="both"/>
              <w:rPr>
                <w:rtl w:val="0"/>
              </w:rPr>
            </w:pPr>
            <w:r>
              <w:rPr>
                <w:b w:val="1"/>
                <w:bCs w:val="1"/>
                <w:u w:color="000000"/>
                <w:rtl w:val="0"/>
              </w:rPr>
              <w:t>Дія БП</w:t>
            </w:r>
          </w:p>
        </w:tc>
        <w:tc>
          <w:tcPr>
            <w:tcW w:type="dxa" w:w="51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center" w:pos="5173"/>
              </w:tabs>
              <w:bidi w:val="0"/>
              <w:spacing w:before="120" w:after="0"/>
              <w:ind w:left="0" w:right="0" w:firstLine="0"/>
              <w:jc w:val="both"/>
              <w:rPr>
                <w:rtl w:val="0"/>
              </w:rPr>
            </w:pPr>
            <w:r>
              <w:rPr>
                <w:b w:val="1"/>
                <w:bCs w:val="1"/>
                <w:u w:color="000000"/>
                <w:rtl w:val="0"/>
              </w:rPr>
              <w:t>Альтернативні сценарії</w:t>
            </w:r>
          </w:p>
        </w:tc>
      </w:tr>
      <w:tr>
        <w:tblPrEx>
          <w:shd w:val="clear" w:color="auto" w:fill="ced7e7"/>
        </w:tblPrEx>
        <w:trPr>
          <w:trHeight w:val="1750" w:hRule="atLeast"/>
        </w:trPr>
        <w:tc>
          <w:tcPr>
            <w:tcW w:type="dxa" w:w="503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center" w:pos="5173"/>
              </w:tabs>
              <w:bidi w:val="0"/>
              <w:spacing w:before="120" w:after="0"/>
              <w:ind w:left="0" w:right="0" w:firstLine="0"/>
              <w:jc w:val="both"/>
              <w:rPr>
                <w:rtl w:val="0"/>
              </w:rPr>
            </w:pPr>
            <w:r>
              <w:rPr>
                <w:u w:color="000000"/>
                <w:rtl w:val="0"/>
              </w:rPr>
              <w:t xml:space="preserve">1. </w:t>
            </w:r>
            <w:r>
              <w:rPr>
                <w:u w:color="000000"/>
                <w:rtl w:val="0"/>
              </w:rPr>
              <w:t>Будь</w:t>
            </w:r>
            <w:r>
              <w:rPr>
                <w:u w:color="000000"/>
                <w:rtl w:val="0"/>
              </w:rPr>
              <w:t>-</w:t>
            </w:r>
            <w:r>
              <w:rPr>
                <w:u w:color="000000"/>
                <w:rtl w:val="0"/>
              </w:rPr>
              <w:t xml:space="preserve">який відвідувач системи може перейти на список опублікованих проектів </w:t>
            </w:r>
            <w:r>
              <w:rPr>
                <w:u w:color="000000"/>
                <w:rtl w:val="0"/>
              </w:rPr>
              <w:t>та відкрити детальний перегляд проекту</w:t>
            </w:r>
            <w:r>
              <w:rPr>
                <w:u w:color="000000"/>
                <w:rtl w:val="0"/>
              </w:rPr>
              <w:t>.</w:t>
            </w:r>
          </w:p>
        </w:tc>
        <w:tc>
          <w:tcPr>
            <w:tcW w:type="dxa" w:w="51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750" w:hRule="atLeast"/>
        </w:trPr>
        <w:tc>
          <w:tcPr>
            <w:tcW w:type="dxa" w:w="503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center" w:pos="5173"/>
              </w:tabs>
              <w:bidi w:val="0"/>
              <w:spacing w:before="120" w:after="0"/>
              <w:ind w:left="0" w:right="0" w:firstLine="0"/>
              <w:jc w:val="both"/>
              <w:rPr>
                <w:rtl w:val="0"/>
              </w:rPr>
            </w:pPr>
            <w:r>
              <w:rPr>
                <w:u w:color="000000"/>
                <w:rtl w:val="0"/>
              </w:rPr>
              <w:t>2</w:t>
            </w:r>
            <w:r>
              <w:rPr>
                <w:u w:color="000000"/>
                <w:rtl w:val="0"/>
              </w:rPr>
              <w:t xml:space="preserve">. </w:t>
            </w:r>
            <w:r>
              <w:rPr>
                <w:u w:color="000000"/>
                <w:rtl w:val="0"/>
              </w:rPr>
              <w:t>Система відображає опис проекту</w:t>
            </w:r>
            <w:r>
              <w:rPr>
                <w:u w:color="000000"/>
                <w:rtl w:val="0"/>
              </w:rPr>
              <w:t xml:space="preserve">, </w:t>
            </w:r>
            <w:r>
              <w:rPr>
                <w:u w:color="000000"/>
                <w:rtl w:val="0"/>
              </w:rPr>
              <w:t>розміщення географічних об</w:t>
            </w:r>
            <w:r>
              <w:rPr>
                <w:u w:color="000000"/>
                <w:rtl w:val="0"/>
                <w:lang w:val="en-US"/>
              </w:rPr>
              <w:t>’</w:t>
            </w:r>
            <w:r>
              <w:rPr>
                <w:u w:color="000000"/>
                <w:rtl w:val="0"/>
              </w:rPr>
              <w:t xml:space="preserve">єктів на карті та </w:t>
            </w:r>
            <w:r>
              <w:rPr>
                <w:u w:color="000000"/>
                <w:rtl w:val="0"/>
              </w:rPr>
              <w:t>список прикріплених документів</w:t>
            </w:r>
            <w:r>
              <w:rPr>
                <w:u w:color="000000"/>
                <w:rtl w:val="0"/>
              </w:rPr>
              <w:t>,</w:t>
            </w:r>
            <w:r>
              <w:rPr>
                <w:u w:color="000000"/>
                <w:rtl w:val="0"/>
              </w:rPr>
              <w:t xml:space="preserve"> якщо такі наявні</w:t>
            </w:r>
            <w:r>
              <w:rPr>
                <w:u w:color="000000"/>
                <w:rtl w:val="0"/>
              </w:rPr>
              <w:t>.</w:t>
            </w:r>
          </w:p>
        </w:tc>
        <w:tc>
          <w:tcPr>
            <w:tcW w:type="dxa" w:w="51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widowControl w:val="0"/>
              <w:tabs>
                <w:tab w:val="center" w:pos="5173"/>
              </w:tabs>
              <w:spacing w:after="0" w:line="360" w:lineRule="auto"/>
              <w:jc w:val="both"/>
            </w:pPr>
            <w:r>
              <w:rPr>
                <w:rFonts w:ascii="Times New Roman" w:hAnsi="Times New Roman"/>
                <w:u w:color="000000"/>
                <w:rtl w:val="0"/>
              </w:rPr>
              <w:t>2.</w:t>
            </w:r>
            <w:r>
              <w:rPr>
                <w:rFonts w:ascii="Times New Roman" w:hAnsi="Times New Roman" w:hint="default"/>
                <w:u w:color="000000"/>
                <w:rtl w:val="0"/>
              </w:rPr>
              <w:t>а Система відображає відповідне повідомлення про помилку</w:t>
            </w:r>
            <w:r>
              <w:rPr>
                <w:rFonts w:ascii="Times New Roman" w:hAnsi="Times New Roman"/>
                <w:u w:color="000000"/>
                <w:rtl w:val="0"/>
              </w:rPr>
              <w:t xml:space="preserve">, </w:t>
            </w:r>
            <w:r>
              <w:rPr>
                <w:rFonts w:ascii="Times New Roman" w:hAnsi="Times New Roman" w:hint="default"/>
                <w:u w:color="000000"/>
                <w:rtl w:val="0"/>
              </w:rPr>
              <w:t>якщо проект не доступний для перегляду або його не існує в системі</w:t>
            </w:r>
            <w:r>
              <w:rPr>
                <w:rFonts w:ascii="Times New Roman" w:hAnsi="Times New Roman"/>
                <w:u w:color="000000"/>
                <w:rtl w:val="0"/>
              </w:rPr>
              <w:t>.</w:t>
            </w:r>
          </w:p>
        </w:tc>
      </w:tr>
    </w:tbl>
    <w:p>
      <w:pPr>
        <w:pStyle w:val="Body"/>
      </w:pPr>
    </w:p>
    <w:p>
      <w:pPr>
        <w:pStyle w:val="Heading 3"/>
        <w:bidi w:val="0"/>
      </w:pPr>
      <w:r>
        <w:tab/>
      </w:r>
      <w:r>
        <w:rPr>
          <w:rFonts w:ascii="Arial Unicode MS" w:cs="Arial Unicode MS" w:hAnsi="Arial Unicode MS" w:eastAsia="Arial Unicode MS"/>
          <w:b w:val="0"/>
          <w:bCs w:val="0"/>
          <w:i w:val="0"/>
          <w:iCs w:val="0"/>
        </w:rPr>
        <w:br w:type="page"/>
      </w:r>
    </w:p>
    <w:p>
      <w:pPr>
        <w:pStyle w:val="Heading 3"/>
        <w:bidi w:val="0"/>
      </w:pPr>
      <w:bookmarkStart w:name="_Toc21" w:id="21"/>
      <w:r>
        <w:tab/>
      </w:r>
      <w:r>
        <w:rPr>
          <w:rFonts w:cs="Arial Unicode MS" w:eastAsia="Arial Unicode MS"/>
          <w:rtl w:val="0"/>
        </w:rPr>
        <w:t>2.2.</w:t>
      </w:r>
      <w:r>
        <w:rPr>
          <w:rFonts w:cs="Arial Unicode MS" w:eastAsia="Arial Unicode MS"/>
          <w:rtl w:val="0"/>
        </w:rPr>
        <w:t>5</w:t>
      </w:r>
      <w:r>
        <w:rPr>
          <w:rFonts w:cs="Arial Unicode MS" w:eastAsia="Arial Unicode MS"/>
          <w:rtl w:val="0"/>
        </w:rPr>
        <w:t xml:space="preserve">. </w:t>
      </w:r>
      <w:r>
        <w:rPr>
          <w:rFonts w:cs="Arial Unicode MS" w:eastAsia="Arial Unicode MS" w:hint="default"/>
          <w:rtl w:val="0"/>
        </w:rPr>
        <w:t>БП</w:t>
      </w:r>
      <w:r>
        <w:rPr>
          <w:rFonts w:cs="Arial Unicode MS" w:eastAsia="Arial Unicode MS"/>
          <w:rtl w:val="0"/>
        </w:rPr>
        <w:t>-0</w:t>
      </w:r>
      <w:r>
        <w:rPr>
          <w:rFonts w:cs="Arial Unicode MS" w:eastAsia="Arial Unicode MS"/>
          <w:rtl w:val="0"/>
        </w:rPr>
        <w:t>5</w:t>
      </w:r>
      <w:r>
        <w:rPr>
          <w:rFonts w:cs="Arial Unicode MS" w:eastAsia="Arial Unicode MS" w:hint="default"/>
          <w:rtl w:val="0"/>
        </w:rPr>
        <w:t xml:space="preserve"> Бізнес</w:t>
      </w:r>
      <w:r>
        <w:rPr>
          <w:rFonts w:cs="Arial Unicode MS" w:eastAsia="Arial Unicode MS"/>
          <w:rtl w:val="0"/>
        </w:rPr>
        <w:t>-</w:t>
      </w:r>
      <w:r>
        <w:rPr>
          <w:rFonts w:cs="Arial Unicode MS" w:eastAsia="Arial Unicode MS" w:hint="default"/>
          <w:rtl w:val="0"/>
          <w:lang w:val="fr-FR"/>
        </w:rPr>
        <w:t>процес «</w:t>
      </w:r>
      <w:r>
        <w:rPr>
          <w:rFonts w:cs="Arial Unicode MS" w:eastAsia="Arial Unicode MS" w:hint="default"/>
          <w:rtl w:val="0"/>
        </w:rPr>
        <w:t>Відгук на проект</w:t>
      </w:r>
      <w:r>
        <w:rPr>
          <w:rFonts w:cs="Arial Unicode MS" w:eastAsia="Arial Unicode MS" w:hint="default"/>
          <w:rtl w:val="0"/>
          <w:lang w:val="it-IT"/>
        </w:rPr>
        <w:t>»</w:t>
      </w:r>
      <w:bookmarkEnd w:id="21"/>
    </w:p>
    <w:p>
      <w:pPr>
        <w:pStyle w:val="Body"/>
        <w:bidi w:val="0"/>
      </w:pPr>
      <w:r>
        <w:rPr>
          <w:rFonts w:cs="Arial Unicode MS" w:eastAsia="Arial Unicode MS" w:hint="default"/>
          <w:rtl w:val="0"/>
        </w:rPr>
        <w:tab/>
        <w:t>Авторизований користувач системи може залишити відгук на опублікований проект доки той знаходиться в активному стані</w:t>
      </w:r>
      <w:r>
        <w:rPr>
          <w:rFonts w:cs="Arial Unicode MS" w:eastAsia="Arial Unicode MS"/>
          <w:rtl w:val="0"/>
        </w:rPr>
        <w:t xml:space="preserve">. </w:t>
      </w:r>
      <w:r>
        <w:rPr>
          <w:rFonts w:cs="Arial Unicode MS" w:eastAsia="Arial Unicode MS" w:hint="default"/>
          <w:rtl w:val="0"/>
        </w:rPr>
        <w:t xml:space="preserve">Опис процесу наведений в таблиці </w:t>
      </w:r>
      <w:r>
        <w:rPr>
          <w:rFonts w:cs="Arial Unicode MS" w:eastAsia="Arial Unicode MS"/>
          <w:rtl w:val="0"/>
        </w:rPr>
        <w:t>2.7.</w:t>
      </w:r>
    </w:p>
    <w:p>
      <w:pPr>
        <w:pStyle w:val="Body"/>
        <w:jc w:val="right"/>
        <w:rPr>
          <w:i w:val="1"/>
          <w:iCs w:val="1"/>
        </w:rPr>
      </w:pPr>
      <w:r>
        <w:rPr>
          <w:i w:val="1"/>
          <w:iCs w:val="1"/>
          <w:rtl w:val="0"/>
        </w:rPr>
        <w:t xml:space="preserve">Таблиця </w:t>
      </w:r>
      <w:r>
        <w:rPr>
          <w:i w:val="1"/>
          <w:iCs w:val="1"/>
          <w:rtl w:val="0"/>
        </w:rPr>
        <w:t>2.</w:t>
      </w:r>
      <w:r>
        <w:rPr>
          <w:i w:val="1"/>
          <w:iCs w:val="1"/>
          <w:rtl w:val="0"/>
        </w:rPr>
        <w:t>7</w:t>
      </w:r>
      <w:r>
        <w:rPr>
          <w:i w:val="1"/>
          <w:iCs w:val="1"/>
          <w:rtl w:val="0"/>
        </w:rPr>
        <w:t xml:space="preserve">. </w:t>
      </w:r>
    </w:p>
    <w:p>
      <w:pPr>
        <w:pStyle w:val="Body"/>
        <w:jc w:val="center"/>
        <w:rPr>
          <w:b w:val="1"/>
          <w:bCs w:val="1"/>
          <w:i w:val="1"/>
          <w:iCs w:val="1"/>
        </w:rPr>
      </w:pPr>
      <w:r>
        <w:rPr>
          <w:b w:val="1"/>
          <w:bCs w:val="1"/>
          <w:i w:val="1"/>
          <w:iCs w:val="1"/>
          <w:rtl w:val="0"/>
        </w:rPr>
        <w:t>Сценарії БП</w:t>
      </w:r>
      <w:r>
        <w:rPr>
          <w:b w:val="1"/>
          <w:bCs w:val="1"/>
          <w:i w:val="1"/>
          <w:iCs w:val="1"/>
          <w:rtl w:val="0"/>
        </w:rPr>
        <w:t>-0</w:t>
      </w:r>
      <w:r>
        <w:rPr>
          <w:b w:val="1"/>
          <w:bCs w:val="1"/>
          <w:i w:val="1"/>
          <w:iCs w:val="1"/>
          <w:rtl w:val="0"/>
        </w:rPr>
        <w:t>5</w:t>
      </w:r>
      <w:r>
        <w:rPr>
          <w:b w:val="1"/>
          <w:bCs w:val="1"/>
          <w:i w:val="1"/>
          <w:iCs w:val="1"/>
          <w:rtl w:val="0"/>
        </w:rPr>
        <w:t xml:space="preserve">. </w:t>
      </w:r>
      <w:r>
        <w:rPr>
          <w:b w:val="1"/>
          <w:bCs w:val="1"/>
          <w:i w:val="1"/>
          <w:iCs w:val="1"/>
          <w:rtl w:val="0"/>
        </w:rPr>
        <w:t>Відгук на проект</w:t>
      </w:r>
    </w:p>
    <w:tbl>
      <w:tblPr>
        <w:tblW w:w="10126"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997"/>
        <w:gridCol w:w="5129"/>
      </w:tblGrid>
      <w:tr>
        <w:tblPrEx>
          <w:shd w:val="clear" w:color="auto" w:fill="ced7e7"/>
        </w:tblPrEx>
        <w:trPr>
          <w:trHeight w:val="328" w:hRule="atLeast"/>
        </w:trPr>
        <w:tc>
          <w:tcPr>
            <w:tcW w:type="dxa" w:w="499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center" w:pos="5173"/>
              </w:tabs>
              <w:bidi w:val="0"/>
              <w:spacing w:before="120" w:after="0"/>
              <w:ind w:left="0" w:right="0" w:firstLine="0"/>
              <w:jc w:val="both"/>
              <w:rPr>
                <w:rtl w:val="0"/>
              </w:rPr>
            </w:pPr>
            <w:r>
              <w:rPr>
                <w:b w:val="1"/>
                <w:bCs w:val="1"/>
                <w:u w:color="000000"/>
                <w:rtl w:val="0"/>
              </w:rPr>
              <w:t>Дія БП</w:t>
            </w:r>
          </w:p>
        </w:tc>
        <w:tc>
          <w:tcPr>
            <w:tcW w:type="dxa" w:w="512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center" w:pos="5173"/>
              </w:tabs>
              <w:bidi w:val="0"/>
              <w:spacing w:before="120" w:after="0"/>
              <w:ind w:left="0" w:right="0" w:firstLine="0"/>
              <w:jc w:val="both"/>
              <w:rPr>
                <w:rtl w:val="0"/>
              </w:rPr>
            </w:pPr>
            <w:r>
              <w:rPr>
                <w:b w:val="1"/>
                <w:bCs w:val="1"/>
                <w:u w:color="000000"/>
                <w:rtl w:val="0"/>
              </w:rPr>
              <w:t>Альтернативні сценарії</w:t>
            </w:r>
          </w:p>
        </w:tc>
      </w:tr>
      <w:tr>
        <w:tblPrEx>
          <w:shd w:val="clear" w:color="auto" w:fill="ced7e7"/>
        </w:tblPrEx>
        <w:trPr>
          <w:trHeight w:val="1276" w:hRule="atLeast"/>
        </w:trPr>
        <w:tc>
          <w:tcPr>
            <w:tcW w:type="dxa" w:w="499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bidi w:val="0"/>
            </w:pPr>
            <w:r>
              <w:rPr>
                <w:rFonts w:cs="Arial Unicode MS" w:eastAsia="Arial Unicode MS"/>
                <w:rtl w:val="0"/>
              </w:rPr>
              <w:t xml:space="preserve">1. </w:t>
            </w:r>
            <w:r>
              <w:rPr>
                <w:rFonts w:cs="Arial Unicode MS" w:eastAsia="Arial Unicode MS" w:hint="default"/>
                <w:rtl w:val="0"/>
              </w:rPr>
              <w:t>Авторизований користувач системи переходить на детальний перегля проекту</w:t>
            </w:r>
            <w:r>
              <w:rPr>
                <w:rFonts w:cs="Arial Unicode MS" w:eastAsia="Arial Unicode MS"/>
                <w:rtl w:val="0"/>
              </w:rPr>
              <w:t>.</w:t>
            </w:r>
          </w:p>
        </w:tc>
        <w:tc>
          <w:tcPr>
            <w:tcW w:type="dxa" w:w="512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3172" w:hRule="atLeast"/>
        </w:trPr>
        <w:tc>
          <w:tcPr>
            <w:tcW w:type="dxa" w:w="499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bidi w:val="0"/>
            </w:pPr>
            <w:r>
              <w:rPr>
                <w:rFonts w:cs="Arial Unicode MS" w:eastAsia="Arial Unicode MS"/>
                <w:rtl w:val="0"/>
              </w:rPr>
              <w:t xml:space="preserve">2. </w:t>
            </w:r>
            <w:r>
              <w:rPr>
                <w:rFonts w:cs="Arial Unicode MS" w:eastAsia="Arial Unicode MS" w:hint="default"/>
                <w:rtl w:val="0"/>
              </w:rPr>
              <w:t>Користувач натискає на кнопку “Відгукнутись на проект”</w:t>
            </w:r>
            <w:r>
              <w:rPr>
                <w:rFonts w:cs="Arial Unicode MS" w:eastAsia="Arial Unicode MS"/>
                <w:rtl w:val="0"/>
              </w:rPr>
              <w:t xml:space="preserve">. </w:t>
            </w:r>
            <w:r>
              <w:rPr>
                <w:rFonts w:cs="Arial Unicode MS" w:eastAsia="Arial Unicode MS" w:hint="default"/>
                <w:rtl w:val="0"/>
              </w:rPr>
              <w:t>Система відображає форму відгуку для користувача</w:t>
            </w:r>
            <w:r>
              <w:rPr>
                <w:rFonts w:cs="Arial Unicode MS" w:eastAsia="Arial Unicode MS"/>
                <w:rtl w:val="0"/>
              </w:rPr>
              <w:t xml:space="preserve">. </w:t>
            </w:r>
            <w:r>
              <w:rPr>
                <w:rFonts w:cs="Arial Unicode MS" w:eastAsia="Arial Unicode MS" w:hint="default"/>
                <w:rtl w:val="0"/>
              </w:rPr>
              <w:t xml:space="preserve">Користувач </w:t>
            </w:r>
            <w:r>
              <w:rPr>
                <w:rFonts w:cs="Arial Unicode MS" w:eastAsia="Arial Unicode MS" w:hint="default"/>
                <w:rtl w:val="0"/>
              </w:rPr>
              <w:t xml:space="preserve">заповнює </w:t>
            </w:r>
            <w:r>
              <w:rPr>
                <w:rFonts w:cs="Arial Unicode MS" w:eastAsia="Arial Unicode MS" w:hint="default"/>
                <w:rtl w:val="0"/>
              </w:rPr>
              <w:t>необхідні</w:t>
            </w:r>
            <w:r>
              <w:rPr>
                <w:rFonts w:cs="Arial Unicode MS" w:eastAsia="Arial Unicode MS" w:hint="default"/>
                <w:rtl w:val="0"/>
              </w:rPr>
              <w:t xml:space="preserve"> поля форми та підтверджує введені дані</w:t>
            </w:r>
            <w:r>
              <w:rPr>
                <w:rFonts w:cs="Arial Unicode MS" w:eastAsia="Arial Unicode MS" w:hint="default"/>
                <w:rtl w:val="0"/>
              </w:rPr>
              <w:t xml:space="preserve"> натискаючи на кнопку “Залишити відгук”</w:t>
            </w:r>
            <w:r>
              <w:rPr>
                <w:rFonts w:cs="Arial Unicode MS" w:eastAsia="Arial Unicode MS"/>
                <w:rtl w:val="0"/>
              </w:rPr>
              <w:t>.</w:t>
            </w:r>
          </w:p>
        </w:tc>
        <w:tc>
          <w:tcPr>
            <w:tcW w:type="dxa" w:w="512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224" w:hRule="atLeast"/>
        </w:trPr>
        <w:tc>
          <w:tcPr>
            <w:tcW w:type="dxa" w:w="499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bidi w:val="0"/>
            </w:pPr>
            <w:r>
              <w:rPr>
                <w:rFonts w:cs="Arial Unicode MS" w:eastAsia="Arial Unicode MS"/>
                <w:rtl w:val="0"/>
              </w:rPr>
              <w:t>3.</w:t>
            </w:r>
            <w:r>
              <w:rPr>
                <w:rFonts w:cs="Arial Unicode MS" w:eastAsia="Arial Unicode MS"/>
                <w:rtl w:val="0"/>
              </w:rPr>
              <w:t xml:space="preserve"> </w:t>
            </w:r>
            <w:r>
              <w:rPr>
                <w:rFonts w:cs="Arial Unicode MS" w:eastAsia="Arial Unicode MS" w:hint="default"/>
                <w:rtl w:val="0"/>
              </w:rPr>
              <w:t xml:space="preserve">Автор </w:t>
            </w:r>
            <w:r>
              <w:rPr>
                <w:rFonts w:cs="Arial Unicode MS" w:eastAsia="Arial Unicode MS" w:hint="default"/>
                <w:rtl w:val="0"/>
              </w:rPr>
              <w:t>проекту</w:t>
            </w:r>
            <w:r>
              <w:rPr>
                <w:rFonts w:cs="Arial Unicode MS" w:eastAsia="Arial Unicode MS"/>
                <w:rtl w:val="0"/>
              </w:rPr>
              <w:t xml:space="preserve"> </w:t>
            </w:r>
            <w:r>
              <w:rPr>
                <w:rFonts w:cs="Arial Unicode MS" w:eastAsia="Arial Unicode MS" w:hint="default"/>
                <w:rtl w:val="0"/>
              </w:rPr>
              <w:t xml:space="preserve">отримує </w:t>
            </w:r>
            <w:r>
              <w:rPr>
                <w:rFonts w:cs="Arial Unicode MS" w:eastAsia="Arial Unicode MS" w:hint="default"/>
                <w:rtl w:val="0"/>
              </w:rPr>
              <w:t xml:space="preserve">повідомлення на його </w:t>
            </w:r>
            <w:r>
              <w:rPr>
                <w:rFonts w:cs="Arial Unicode MS" w:eastAsia="Arial Unicode MS"/>
                <w:i w:val="1"/>
                <w:iCs w:val="1"/>
                <w:rtl w:val="0"/>
                <w:lang w:val="en-US"/>
              </w:rPr>
              <w:t>e-mail</w:t>
            </w:r>
            <w:r>
              <w:rPr>
                <w:rFonts w:cs="Arial Unicode MS" w:eastAsia="Arial Unicode MS"/>
                <w:rtl w:val="0"/>
              </w:rPr>
              <w:t xml:space="preserve">. </w:t>
            </w:r>
            <w:r>
              <w:rPr>
                <w:rFonts w:cs="Arial Unicode MS" w:eastAsia="Arial Unicode MS" w:hint="default"/>
                <w:rtl w:val="0"/>
              </w:rPr>
              <w:t>В п</w:t>
            </w:r>
            <w:r>
              <w:rPr>
                <w:rFonts w:cs="Arial Unicode MS" w:eastAsia="Arial Unicode MS" w:hint="default"/>
                <w:rtl w:val="0"/>
              </w:rPr>
              <w:t xml:space="preserve">овідомлення </w:t>
            </w:r>
            <w:r>
              <w:rPr>
                <w:rFonts w:cs="Arial Unicode MS" w:eastAsia="Arial Unicode MS" w:hint="default"/>
                <w:rtl w:val="0"/>
              </w:rPr>
              <w:t xml:space="preserve">вказано </w:t>
            </w:r>
            <w:r>
              <w:rPr>
                <w:rFonts w:cs="Arial Unicode MS" w:eastAsia="Arial Unicode MS" w:hint="default"/>
                <w:rtl w:val="0"/>
              </w:rPr>
              <w:t xml:space="preserve">унікальний номер </w:t>
            </w:r>
            <w:r>
              <w:rPr>
                <w:rFonts w:cs="Arial Unicode MS" w:eastAsia="Arial Unicode MS" w:hint="default"/>
                <w:rtl w:val="0"/>
              </w:rPr>
              <w:t>проекту з посиланням на його перегляд та текст та деталі відгуку</w:t>
            </w:r>
            <w:r>
              <w:rPr>
                <w:rFonts w:cs="Arial Unicode MS" w:eastAsia="Arial Unicode MS"/>
                <w:rtl w:val="0"/>
              </w:rPr>
              <w:t>.</w:t>
            </w:r>
          </w:p>
        </w:tc>
        <w:tc>
          <w:tcPr>
            <w:tcW w:type="dxa" w:w="512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bl>
    <w:p>
      <w:pPr>
        <w:pStyle w:val="Body"/>
        <w:jc w:val="center"/>
        <w:rPr>
          <w:b w:val="1"/>
          <w:bCs w:val="1"/>
          <w:i w:val="1"/>
          <w:iCs w:val="1"/>
        </w:rPr>
      </w:pPr>
    </w:p>
    <w:p>
      <w:pPr>
        <w:pStyle w:val="Body"/>
        <w:jc w:val="left"/>
        <w:rPr>
          <w:b w:val="1"/>
          <w:bCs w:val="1"/>
          <w:i w:val="1"/>
          <w:iCs w:val="1"/>
        </w:rPr>
      </w:pPr>
    </w:p>
    <w:p>
      <w:pPr>
        <w:pStyle w:val="Heading 3"/>
        <w:bidi w:val="0"/>
      </w:pPr>
      <w:bookmarkStart w:name="_Toc22" w:id="22"/>
      <w:r>
        <w:tab/>
      </w:r>
      <w:r>
        <w:rPr>
          <w:rFonts w:cs="Arial Unicode MS" w:eastAsia="Arial Unicode MS"/>
          <w:rtl w:val="0"/>
        </w:rPr>
        <w:t>2.2.</w:t>
      </w:r>
      <w:r>
        <w:rPr>
          <w:rFonts w:cs="Arial Unicode MS" w:eastAsia="Arial Unicode MS"/>
          <w:rtl w:val="0"/>
        </w:rPr>
        <w:t>6</w:t>
      </w:r>
      <w:r>
        <w:rPr>
          <w:rFonts w:cs="Arial Unicode MS" w:eastAsia="Arial Unicode MS"/>
          <w:rtl w:val="0"/>
        </w:rPr>
        <w:t xml:space="preserve">. </w:t>
      </w:r>
      <w:r>
        <w:rPr>
          <w:rFonts w:cs="Arial Unicode MS" w:eastAsia="Arial Unicode MS" w:hint="default"/>
          <w:rtl w:val="0"/>
        </w:rPr>
        <w:t>БП</w:t>
      </w:r>
      <w:r>
        <w:rPr>
          <w:rFonts w:cs="Arial Unicode MS" w:eastAsia="Arial Unicode MS"/>
          <w:rtl w:val="0"/>
        </w:rPr>
        <w:t>-0</w:t>
      </w:r>
      <w:r>
        <w:rPr>
          <w:rFonts w:cs="Arial Unicode MS" w:eastAsia="Arial Unicode MS"/>
          <w:rtl w:val="0"/>
        </w:rPr>
        <w:t>6</w:t>
      </w:r>
      <w:r>
        <w:rPr>
          <w:rFonts w:cs="Arial Unicode MS" w:eastAsia="Arial Unicode MS" w:hint="default"/>
          <w:rtl w:val="0"/>
        </w:rPr>
        <w:t xml:space="preserve"> Бізнес</w:t>
      </w:r>
      <w:r>
        <w:rPr>
          <w:rFonts w:cs="Arial Unicode MS" w:eastAsia="Arial Unicode MS"/>
          <w:rtl w:val="0"/>
        </w:rPr>
        <w:t>-</w:t>
      </w:r>
      <w:r>
        <w:rPr>
          <w:rFonts w:cs="Arial Unicode MS" w:eastAsia="Arial Unicode MS" w:hint="default"/>
          <w:rtl w:val="0"/>
          <w:lang w:val="fr-FR"/>
        </w:rPr>
        <w:t>процес «</w:t>
      </w:r>
      <w:r>
        <w:rPr>
          <w:rFonts w:cs="Arial Unicode MS" w:eastAsia="Arial Unicode MS" w:hint="default"/>
          <w:rtl w:val="0"/>
        </w:rPr>
        <w:t>Завершення проекту</w:t>
      </w:r>
      <w:r>
        <w:rPr>
          <w:rFonts w:cs="Arial Unicode MS" w:eastAsia="Arial Unicode MS" w:hint="default"/>
          <w:rtl w:val="0"/>
          <w:lang w:val="it-IT"/>
        </w:rPr>
        <w:t>»</w:t>
      </w:r>
      <w:bookmarkEnd w:id="22"/>
    </w:p>
    <w:p>
      <w:pPr>
        <w:pStyle w:val="Body"/>
        <w:bidi w:val="0"/>
      </w:pPr>
      <w:r>
        <w:rPr>
          <w:rFonts w:cs="Arial Unicode MS" w:eastAsia="Arial Unicode MS" w:hint="default"/>
          <w:rtl w:val="0"/>
        </w:rPr>
        <w:tab/>
        <w:t>Завершення проекту відбувається через виділений період часу або за рішенням автора по досягненні визначеної мети</w:t>
      </w:r>
      <w:r>
        <w:rPr>
          <w:rFonts w:cs="Arial Unicode MS" w:eastAsia="Arial Unicode MS"/>
          <w:rtl w:val="0"/>
        </w:rPr>
        <w:t xml:space="preserve">. </w:t>
      </w:r>
      <w:r>
        <w:rPr>
          <w:rFonts w:cs="Arial Unicode MS" w:eastAsia="Arial Unicode MS" w:hint="default"/>
          <w:rtl w:val="0"/>
        </w:rPr>
        <w:t xml:space="preserve">Опис процесу завершення проекту описаний у таблиці </w:t>
      </w:r>
      <w:r>
        <w:rPr>
          <w:rFonts w:cs="Arial Unicode MS" w:eastAsia="Arial Unicode MS"/>
          <w:rtl w:val="0"/>
        </w:rPr>
        <w:t>2.8.</w:t>
      </w:r>
    </w:p>
    <w:p>
      <w:pPr>
        <w:pStyle w:val="Body"/>
        <w:jc w:val="right"/>
        <w:rPr>
          <w:i w:val="1"/>
          <w:iCs w:val="1"/>
        </w:rPr>
      </w:pPr>
    </w:p>
    <w:p>
      <w:pPr>
        <w:pStyle w:val="Body"/>
        <w:jc w:val="right"/>
        <w:rPr>
          <w:i w:val="1"/>
          <w:iCs w:val="1"/>
        </w:rPr>
      </w:pPr>
      <w:r>
        <w:rPr>
          <w:i w:val="1"/>
          <w:iCs w:val="1"/>
          <w:rtl w:val="0"/>
        </w:rPr>
        <w:t xml:space="preserve">Таблиця </w:t>
      </w:r>
      <w:r>
        <w:rPr>
          <w:i w:val="1"/>
          <w:iCs w:val="1"/>
          <w:rtl w:val="0"/>
        </w:rPr>
        <w:t>2.</w:t>
      </w:r>
      <w:r>
        <w:rPr>
          <w:i w:val="1"/>
          <w:iCs w:val="1"/>
          <w:rtl w:val="0"/>
        </w:rPr>
        <w:t>8</w:t>
      </w:r>
      <w:r>
        <w:rPr>
          <w:i w:val="1"/>
          <w:iCs w:val="1"/>
          <w:rtl w:val="0"/>
        </w:rPr>
        <w:t>.</w:t>
      </w:r>
    </w:p>
    <w:p>
      <w:pPr>
        <w:pStyle w:val="Body"/>
        <w:jc w:val="center"/>
        <w:rPr>
          <w:b w:val="1"/>
          <w:bCs w:val="1"/>
          <w:i w:val="1"/>
          <w:iCs w:val="1"/>
        </w:rPr>
      </w:pPr>
      <w:r>
        <w:rPr>
          <w:b w:val="1"/>
          <w:bCs w:val="1"/>
          <w:i w:val="1"/>
          <w:iCs w:val="1"/>
          <w:rtl w:val="0"/>
        </w:rPr>
        <w:t xml:space="preserve"> Сценарії БП</w:t>
      </w:r>
      <w:r>
        <w:rPr>
          <w:b w:val="1"/>
          <w:bCs w:val="1"/>
          <w:i w:val="1"/>
          <w:iCs w:val="1"/>
          <w:rtl w:val="0"/>
        </w:rPr>
        <w:t>-0</w:t>
      </w:r>
      <w:r>
        <w:rPr>
          <w:b w:val="1"/>
          <w:bCs w:val="1"/>
          <w:i w:val="1"/>
          <w:iCs w:val="1"/>
          <w:rtl w:val="0"/>
        </w:rPr>
        <w:t>6</w:t>
      </w:r>
      <w:r>
        <w:rPr>
          <w:b w:val="1"/>
          <w:bCs w:val="1"/>
          <w:i w:val="1"/>
          <w:iCs w:val="1"/>
          <w:rtl w:val="0"/>
        </w:rPr>
        <w:t xml:space="preserve">. </w:t>
      </w:r>
      <w:r>
        <w:rPr>
          <w:b w:val="1"/>
          <w:bCs w:val="1"/>
          <w:i w:val="1"/>
          <w:iCs w:val="1"/>
          <w:rtl w:val="0"/>
        </w:rPr>
        <w:t>Завершення проекту</w:t>
      </w:r>
    </w:p>
    <w:tbl>
      <w:tblPr>
        <w:tblW w:w="10126"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997"/>
        <w:gridCol w:w="5129"/>
      </w:tblGrid>
      <w:tr>
        <w:tblPrEx>
          <w:shd w:val="clear" w:color="auto" w:fill="ced7e7"/>
        </w:tblPrEx>
        <w:trPr>
          <w:trHeight w:val="328" w:hRule="atLeast"/>
        </w:trPr>
        <w:tc>
          <w:tcPr>
            <w:tcW w:type="dxa" w:w="499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center" w:pos="5173"/>
              </w:tabs>
              <w:bidi w:val="0"/>
              <w:spacing w:before="120" w:after="0"/>
              <w:ind w:left="0" w:right="0" w:firstLine="0"/>
              <w:jc w:val="both"/>
              <w:rPr>
                <w:rtl w:val="0"/>
              </w:rPr>
            </w:pPr>
            <w:r>
              <w:rPr>
                <w:b w:val="1"/>
                <w:bCs w:val="1"/>
                <w:u w:color="000000"/>
                <w:rtl w:val="0"/>
              </w:rPr>
              <w:t>Дія БП</w:t>
            </w:r>
          </w:p>
        </w:tc>
        <w:tc>
          <w:tcPr>
            <w:tcW w:type="dxa" w:w="512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widowControl w:val="0"/>
              <w:tabs>
                <w:tab w:val="center" w:pos="5173"/>
              </w:tabs>
              <w:bidi w:val="0"/>
              <w:spacing w:before="120" w:after="0"/>
              <w:ind w:left="0" w:right="0" w:firstLine="0"/>
              <w:jc w:val="both"/>
              <w:rPr>
                <w:rtl w:val="0"/>
              </w:rPr>
            </w:pPr>
            <w:r>
              <w:rPr>
                <w:b w:val="1"/>
                <w:bCs w:val="1"/>
                <w:u w:color="000000"/>
                <w:rtl w:val="0"/>
              </w:rPr>
              <w:t>Альтернативні сценарії</w:t>
            </w:r>
          </w:p>
        </w:tc>
      </w:tr>
      <w:tr>
        <w:tblPrEx>
          <w:shd w:val="clear" w:color="auto" w:fill="ced7e7"/>
        </w:tblPrEx>
        <w:trPr>
          <w:trHeight w:val="1750" w:hRule="atLeast"/>
        </w:trPr>
        <w:tc>
          <w:tcPr>
            <w:tcW w:type="dxa" w:w="499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bidi w:val="0"/>
            </w:pPr>
            <w:r>
              <w:rPr>
                <w:rFonts w:cs="Arial Unicode MS" w:eastAsia="Arial Unicode MS"/>
                <w:rtl w:val="0"/>
              </w:rPr>
              <w:t xml:space="preserve">1. </w:t>
            </w:r>
            <w:r>
              <w:rPr>
                <w:rFonts w:cs="Arial Unicode MS" w:eastAsia="Arial Unicode MS" w:hint="default"/>
                <w:rtl w:val="0"/>
              </w:rPr>
              <w:t xml:space="preserve">По завершенні виділеного періоду часу або досягненні визначеної мети автор проекту отримує відповідне повідомлення на </w:t>
            </w:r>
            <w:r>
              <w:rPr>
                <w:rFonts w:cs="Arial Unicode MS" w:eastAsia="Arial Unicode MS"/>
                <w:i w:val="1"/>
                <w:iCs w:val="1"/>
                <w:rtl w:val="0"/>
                <w:lang w:val="en-US"/>
              </w:rPr>
              <w:t>e-mail</w:t>
            </w:r>
            <w:r>
              <w:rPr>
                <w:rFonts w:cs="Arial Unicode MS" w:eastAsia="Arial Unicode MS"/>
                <w:rtl w:val="0"/>
                <w:lang w:val="en-US"/>
              </w:rPr>
              <w:t>.</w:t>
            </w:r>
          </w:p>
        </w:tc>
        <w:tc>
          <w:tcPr>
            <w:tcW w:type="dxa" w:w="512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121" w:hRule="atLeast"/>
        </w:trPr>
        <w:tc>
          <w:tcPr>
            <w:tcW w:type="dxa" w:w="499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bidi w:val="0"/>
            </w:pPr>
            <w:r>
              <w:rPr>
                <w:rFonts w:ascii="Times New Roman" w:cs="Arial Unicode MS" w:hAnsi="Times New Roman" w:eastAsia="Arial Unicode MS"/>
                <w:rtl w:val="0"/>
              </w:rPr>
              <w:t xml:space="preserve">2. </w:t>
            </w:r>
            <w:r>
              <w:rPr>
                <w:rFonts w:ascii="Times New Roman" w:cs="Arial Unicode MS" w:hAnsi="Times New Roman" w:eastAsia="Arial Unicode MS" w:hint="default"/>
                <w:rtl w:val="0"/>
              </w:rPr>
              <w:t>Автор проекту обирає відгуки</w:t>
            </w:r>
            <w:r>
              <w:rPr>
                <w:rFonts w:ascii="Times New Roman" w:cs="Arial Unicode MS" w:hAnsi="Times New Roman" w:eastAsia="Arial Unicode MS"/>
                <w:rtl w:val="0"/>
              </w:rPr>
              <w:t xml:space="preserve">, </w:t>
            </w:r>
            <w:r>
              <w:rPr>
                <w:rFonts w:ascii="Times New Roman" w:cs="Arial Unicode MS" w:hAnsi="Times New Roman" w:eastAsia="Arial Unicode MS" w:hint="default"/>
                <w:rtl w:val="0"/>
              </w:rPr>
              <w:t>що відповідають цілям проекту</w:t>
            </w:r>
            <w:r>
              <w:rPr>
                <w:rFonts w:ascii="Times New Roman" w:cs="Arial Unicode MS" w:hAnsi="Times New Roman" w:eastAsia="Arial Unicode MS"/>
                <w:rtl w:val="0"/>
              </w:rPr>
              <w:t xml:space="preserve">. </w:t>
            </w:r>
            <w:r>
              <w:rPr>
                <w:rFonts w:ascii="Times New Roman" w:cs="Arial Unicode MS" w:hAnsi="Times New Roman" w:eastAsia="Arial Unicode MS" w:hint="default"/>
                <w:rtl w:val="0"/>
              </w:rPr>
              <w:t>Для кожного відгуку автор отримує контакти користувача та має змогу обговорити деталі через вибраний канал з’язку</w:t>
            </w:r>
            <w:r>
              <w:rPr>
                <w:rFonts w:ascii="Times New Roman" w:cs="Arial Unicode MS" w:hAnsi="Times New Roman" w:eastAsia="Arial Unicode MS"/>
                <w:rtl w:val="0"/>
              </w:rPr>
              <w:t xml:space="preserve">. </w:t>
            </w:r>
            <w:r>
              <w:rPr>
                <w:rFonts w:ascii="Times New Roman" w:cs="Arial Unicode MS" w:hAnsi="Times New Roman" w:eastAsia="Arial Unicode MS" w:hint="default"/>
                <w:rtl w:val="0"/>
              </w:rPr>
              <w:br w:type="textWrapping"/>
              <w:t>Автор проекту має змогу відхилити відгуки</w:t>
            </w:r>
            <w:r>
              <w:rPr>
                <w:rFonts w:ascii="Times New Roman" w:cs="Arial Unicode MS" w:hAnsi="Times New Roman" w:eastAsia="Arial Unicode MS"/>
                <w:rtl w:val="0"/>
              </w:rPr>
              <w:t xml:space="preserve">, </w:t>
            </w:r>
            <w:r>
              <w:rPr>
                <w:rFonts w:ascii="Times New Roman" w:cs="Arial Unicode MS" w:hAnsi="Times New Roman" w:eastAsia="Arial Unicode MS" w:hint="default"/>
                <w:rtl w:val="0"/>
              </w:rPr>
              <w:t>що не відповідають заданим цілям проекту</w:t>
            </w:r>
            <w:r>
              <w:rPr>
                <w:rFonts w:ascii="Times New Roman" w:cs="Arial Unicode MS" w:hAnsi="Times New Roman" w:eastAsia="Arial Unicode MS"/>
                <w:rtl w:val="0"/>
              </w:rPr>
              <w:t>.</w:t>
            </w:r>
          </w:p>
        </w:tc>
        <w:tc>
          <w:tcPr>
            <w:tcW w:type="dxa" w:w="512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224" w:hRule="atLeast"/>
        </w:trPr>
        <w:tc>
          <w:tcPr>
            <w:tcW w:type="dxa" w:w="499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bidi w:val="0"/>
            </w:pPr>
            <w:r>
              <w:rPr>
                <w:rFonts w:ascii="Times New Roman" w:cs="Arial Unicode MS" w:hAnsi="Times New Roman" w:eastAsia="Arial Unicode MS"/>
                <w:rtl w:val="0"/>
              </w:rPr>
              <w:t xml:space="preserve">3. </w:t>
            </w:r>
            <w:r>
              <w:rPr>
                <w:rFonts w:ascii="Times New Roman" w:cs="Arial Unicode MS" w:hAnsi="Times New Roman" w:eastAsia="Arial Unicode MS" w:hint="default"/>
                <w:rtl w:val="0"/>
              </w:rPr>
              <w:t>Система змінює статус проету на “Завершений”</w:t>
            </w:r>
            <w:r>
              <w:rPr>
                <w:rFonts w:ascii="Times New Roman" w:cs="Arial Unicode MS" w:hAnsi="Times New Roman" w:eastAsia="Arial Unicode MS"/>
                <w:rtl w:val="0"/>
              </w:rPr>
              <w:t xml:space="preserve">. </w:t>
            </w:r>
            <w:r>
              <w:rPr>
                <w:rFonts w:ascii="Times New Roman" w:cs="Arial Unicode MS" w:hAnsi="Times New Roman" w:eastAsia="Arial Unicode MS" w:hint="default"/>
                <w:rtl w:val="0"/>
              </w:rPr>
              <w:t>Результати проектів та досягнені цілі відображаються відвідувачам системи у окремому списку з завершеними проектами</w:t>
            </w:r>
            <w:r>
              <w:rPr>
                <w:rFonts w:ascii="Times New Roman" w:cs="Arial Unicode MS" w:hAnsi="Times New Roman" w:eastAsia="Arial Unicode MS"/>
                <w:rtl w:val="0"/>
              </w:rPr>
              <w:t>.</w:t>
            </w:r>
          </w:p>
        </w:tc>
        <w:tc>
          <w:tcPr>
            <w:tcW w:type="dxa" w:w="512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Body"/>
              <w:bidi w:val="0"/>
            </w:pPr>
            <w:r>
              <w:rPr>
                <w:rFonts w:ascii="Times New Roman" w:cs="Arial Unicode MS" w:hAnsi="Times New Roman" w:eastAsia="Arial Unicode MS"/>
                <w:rtl w:val="0"/>
              </w:rPr>
              <w:t xml:space="preserve">3. </w:t>
            </w:r>
            <w:r>
              <w:rPr>
                <w:rFonts w:ascii="Times New Roman" w:cs="Arial Unicode MS" w:hAnsi="Times New Roman" w:eastAsia="Arial Unicode MS" w:hint="default"/>
                <w:rtl w:val="0"/>
              </w:rPr>
              <w:t>Результати проектів</w:t>
            </w:r>
            <w:r>
              <w:rPr>
                <w:rFonts w:ascii="Times New Roman" w:cs="Arial Unicode MS" w:hAnsi="Times New Roman" w:eastAsia="Arial Unicode MS"/>
                <w:rtl w:val="0"/>
              </w:rPr>
              <w:t xml:space="preserve">, </w:t>
            </w:r>
            <w:r>
              <w:rPr>
                <w:rFonts w:ascii="Times New Roman" w:cs="Arial Unicode MS" w:hAnsi="Times New Roman" w:eastAsia="Arial Unicode MS" w:hint="default"/>
                <w:rtl w:val="0"/>
              </w:rPr>
              <w:t>що не досягли поставлених цілей відображаються відвідувачам системи у окремому розділі списку з завершеними проектами</w:t>
            </w:r>
            <w:r>
              <w:rPr>
                <w:rFonts w:ascii="Times New Roman" w:cs="Arial Unicode MS" w:hAnsi="Times New Roman" w:eastAsia="Arial Unicode MS"/>
                <w:rtl w:val="0"/>
              </w:rPr>
              <w:t>.</w:t>
            </w:r>
          </w:p>
        </w:tc>
      </w:tr>
    </w:tbl>
    <w:p>
      <w:pPr>
        <w:pStyle w:val="Body"/>
        <w:jc w:val="center"/>
        <w:rPr>
          <w:b w:val="1"/>
          <w:bCs w:val="1"/>
          <w:i w:val="1"/>
          <w:iCs w:val="1"/>
        </w:rPr>
      </w:pPr>
      <w:r>
        <w:rPr>
          <w:b w:val="1"/>
          <w:bCs w:val="1"/>
          <w:i w:val="1"/>
          <w:iCs w:val="1"/>
        </w:rPr>
        <w:tab/>
      </w:r>
    </w:p>
    <w:p>
      <w:pPr>
        <w:pStyle w:val="Body"/>
        <w:jc w:val="center"/>
      </w:pPr>
      <w:r>
        <w:rPr>
          <w:rFonts w:ascii="Arial Unicode MS" w:cs="Arial Unicode MS" w:hAnsi="Arial Unicode MS" w:eastAsia="Arial Unicode MS"/>
          <w:b w:val="0"/>
          <w:bCs w:val="0"/>
          <w:i w:val="0"/>
          <w:iCs w:val="0"/>
        </w:rPr>
        <w:br w:type="page"/>
      </w:r>
    </w:p>
    <w:p>
      <w:pPr>
        <w:pStyle w:val="Heading 3"/>
        <w:bidi w:val="0"/>
      </w:pPr>
      <w:bookmarkStart w:name="_Toc23" w:id="23"/>
      <w:r>
        <w:rPr>
          <w:rFonts w:cs="Arial Unicode MS" w:eastAsia="Arial Unicode MS"/>
          <w:rtl w:val="0"/>
        </w:rPr>
        <w:tab/>
        <w:t xml:space="preserve">2.3. </w:t>
      </w:r>
      <w:r>
        <w:rPr>
          <w:rFonts w:cs="Arial Unicode MS" w:eastAsia="Arial Unicode MS" w:hint="default"/>
          <w:rtl w:val="0"/>
        </w:rPr>
        <w:t xml:space="preserve">Вибір концепцій розробки та </w:t>
      </w:r>
      <w:r>
        <w:rPr>
          <w:rFonts w:cs="Arial Unicode MS" w:eastAsia="Arial Unicode MS" w:hint="default"/>
          <w:rtl w:val="0"/>
        </w:rPr>
        <w:t xml:space="preserve">технологій </w:t>
      </w:r>
      <w:r>
        <w:rPr>
          <w:rFonts w:cs="Arial Unicode MS" w:eastAsia="Arial Unicode MS" w:hint="default"/>
          <w:rtl w:val="0"/>
        </w:rPr>
        <w:t>для реалізації</w:t>
      </w:r>
      <w:bookmarkEnd w:id="23"/>
    </w:p>
    <w:p>
      <w:pPr>
        <w:pStyle w:val="Heading 3"/>
        <w:bidi w:val="0"/>
      </w:pPr>
      <w:bookmarkStart w:name="_Toc24" w:id="24"/>
      <w:r>
        <w:tab/>
      </w:r>
      <w:r>
        <w:rPr>
          <w:rFonts w:cs="Arial Unicode MS" w:eastAsia="Arial Unicode MS"/>
          <w:rtl w:val="0"/>
        </w:rPr>
        <w:t xml:space="preserve">2.3.1. </w:t>
      </w:r>
      <w:r>
        <w:rPr>
          <w:rFonts w:cs="Arial Unicode MS" w:eastAsia="Arial Unicode MS" w:hint="default"/>
          <w:rtl w:val="0"/>
        </w:rPr>
        <w:t>Клієнт</w:t>
      </w:r>
      <w:r>
        <w:rPr>
          <w:rFonts w:cs="Arial Unicode MS" w:eastAsia="Arial Unicode MS"/>
          <w:rtl w:val="0"/>
        </w:rPr>
        <w:t>-</w:t>
      </w:r>
      <w:r>
        <w:rPr>
          <w:rFonts w:cs="Arial Unicode MS" w:eastAsia="Arial Unicode MS" w:hint="default"/>
          <w:rtl w:val="0"/>
        </w:rPr>
        <w:t>серверна а</w:t>
      </w:r>
      <w:r>
        <w:rPr>
          <w:rFonts w:cs="Arial Unicode MS" w:eastAsia="Arial Unicode MS" w:hint="default"/>
          <w:rtl w:val="0"/>
        </w:rPr>
        <w:t>рхітектура</w:t>
      </w:r>
      <w:bookmarkEnd w:id="24"/>
    </w:p>
    <w:p>
      <w:pPr>
        <w:pStyle w:val="Body"/>
      </w:pPr>
      <w:r>
        <w:rPr>
          <w:b w:val="1"/>
          <w:bCs w:val="1"/>
        </w:rPr>
        <w:tab/>
      </w:r>
      <w:r>
        <w:rPr>
          <w:rtl w:val="0"/>
        </w:rPr>
        <w:t>Для одночасної роботи великої кількості користувачів р</w:t>
      </w:r>
      <w:r>
        <w:rPr>
          <w:rtl w:val="0"/>
        </w:rPr>
        <w:t>озповсюджено</w:t>
      </w:r>
      <w:r>
        <w:rPr>
          <w:rtl w:val="0"/>
        </w:rPr>
        <w:t>а практика</w:t>
      </w:r>
      <w:r>
        <w:rPr>
          <w:rtl w:val="0"/>
        </w:rPr>
        <w:t xml:space="preserve"> </w:t>
      </w:r>
      <w:r>
        <w:rPr>
          <w:rtl w:val="0"/>
        </w:rPr>
        <w:t xml:space="preserve">розподілу </w:t>
      </w:r>
      <w:r>
        <w:rPr>
          <w:rtl w:val="0"/>
        </w:rPr>
        <w:t>мережевих додатків</w:t>
      </w:r>
      <w:r>
        <w:rPr>
          <w:rtl w:val="0"/>
        </w:rPr>
        <w:t xml:space="preserve"> на клієнт та сервер</w:t>
      </w:r>
      <w:r>
        <w:rPr>
          <w:rtl w:val="0"/>
        </w:rPr>
        <w:t xml:space="preserve">, </w:t>
      </w:r>
      <w:r>
        <w:rPr>
          <w:rtl w:val="0"/>
        </w:rPr>
        <w:t>що і називається клієнт</w:t>
      </w:r>
      <w:r>
        <w:rPr>
          <w:rtl w:val="0"/>
        </w:rPr>
        <w:t>-</w:t>
      </w:r>
      <w:r>
        <w:rPr>
          <w:rtl w:val="0"/>
        </w:rPr>
        <w:t>серверною архітектурою</w:t>
      </w:r>
      <w:r>
        <w:rPr>
          <w:rtl w:val="0"/>
        </w:rPr>
        <w:t xml:space="preserve">. </w:t>
      </w:r>
      <w:r>
        <w:rPr>
          <w:rtl w:val="0"/>
        </w:rPr>
        <w:t>Дана концепція включає наступні основні компоненти</w:t>
      </w:r>
      <w:r>
        <w:rPr>
          <w:rtl w:val="0"/>
        </w:rPr>
        <w:t>:</w:t>
      </w:r>
    </w:p>
    <w:p>
      <w:pPr>
        <w:pStyle w:val="Body"/>
        <w:numPr>
          <w:ilvl w:val="2"/>
          <w:numId w:val="5"/>
        </w:numPr>
      </w:pPr>
      <w:r>
        <w:rPr>
          <w:rtl w:val="0"/>
        </w:rPr>
        <w:t>Сервери</w:t>
      </w:r>
      <w:r>
        <w:rPr>
          <w:rtl w:val="0"/>
        </w:rPr>
        <w:t xml:space="preserve">, </w:t>
      </w:r>
      <w:r>
        <w:rPr>
          <w:rtl w:val="0"/>
        </w:rPr>
        <w:t>що працюють з вхідною інформацією та обробляють запити</w:t>
      </w:r>
      <w:r>
        <w:rPr>
          <w:rtl w:val="0"/>
        </w:rPr>
        <w:t>;</w:t>
      </w:r>
    </w:p>
    <w:p>
      <w:pPr>
        <w:pStyle w:val="Body"/>
        <w:numPr>
          <w:ilvl w:val="2"/>
          <w:numId w:val="5"/>
        </w:numPr>
      </w:pPr>
      <w:r>
        <w:rPr>
          <w:rtl w:val="0"/>
        </w:rPr>
        <w:t>Клієнти</w:t>
      </w:r>
      <w:r>
        <w:rPr>
          <w:rtl w:val="0"/>
        </w:rPr>
        <w:t xml:space="preserve">, </w:t>
      </w:r>
      <w:r>
        <w:rPr>
          <w:rtl w:val="0"/>
        </w:rPr>
        <w:t>що надать інформацію</w:t>
      </w:r>
      <w:r>
        <w:rPr>
          <w:rtl w:val="0"/>
        </w:rPr>
        <w:t xml:space="preserve">, </w:t>
      </w:r>
      <w:r>
        <w:rPr>
          <w:rtl w:val="0"/>
        </w:rPr>
        <w:t>надану серверами та використовують відповіді надані сервером</w:t>
      </w:r>
      <w:r>
        <w:rPr>
          <w:rtl w:val="0"/>
        </w:rPr>
        <w:t>;</w:t>
      </w:r>
    </w:p>
    <w:p>
      <w:pPr>
        <w:pStyle w:val="Body"/>
        <w:numPr>
          <w:ilvl w:val="2"/>
          <w:numId w:val="5"/>
        </w:numPr>
      </w:pPr>
      <w:r>
        <w:rPr>
          <w:rtl w:val="0"/>
        </w:rPr>
        <w:t>Мережа</w:t>
      </w:r>
      <w:r>
        <w:rPr>
          <w:rtl w:val="0"/>
        </w:rPr>
        <w:t xml:space="preserve">, </w:t>
      </w:r>
      <w:r>
        <w:rPr>
          <w:rtl w:val="0"/>
        </w:rPr>
        <w:t>що підтримує обмін даними між компонентами</w:t>
      </w:r>
      <w:r>
        <w:rPr>
          <w:rtl w:val="0"/>
        </w:rPr>
        <w:t>;</w:t>
      </w:r>
    </w:p>
    <w:p>
      <w:pPr>
        <w:pStyle w:val="Body"/>
      </w:pPr>
      <w:r>
        <w:tab/>
      </w:r>
      <w:r>
        <w:rPr>
          <w:rtl w:val="0"/>
        </w:rPr>
        <w:t>При</w:t>
      </w:r>
      <w:r>
        <w:rPr>
          <w:rtl w:val="0"/>
        </w:rPr>
        <w:t xml:space="preserve"> налаштованому балансуванні така архітектура може бути розширена  на безліч екземплярів та</w:t>
      </w:r>
      <w:r>
        <w:rPr>
          <w:rtl w:val="0"/>
        </w:rPr>
        <w:t xml:space="preserve"> може</w:t>
      </w:r>
      <w:r>
        <w:rPr>
          <w:rtl w:val="0"/>
        </w:rPr>
        <w:t xml:space="preserve"> одночасно</w:t>
      </w:r>
      <w:r>
        <w:rPr>
          <w:rtl w:val="0"/>
        </w:rPr>
        <w:t xml:space="preserve"> обслуговувати </w:t>
      </w:r>
      <w:r>
        <w:rPr>
          <w:rtl w:val="0"/>
        </w:rPr>
        <w:t xml:space="preserve">значну кількість одночасних </w:t>
      </w:r>
      <w:r>
        <w:rPr>
          <w:rtl w:val="0"/>
        </w:rPr>
        <w:t>користувачів</w:t>
      </w:r>
      <w:r>
        <w:rPr>
          <w:rtl w:val="0"/>
        </w:rPr>
        <w:t xml:space="preserve">, </w:t>
      </w:r>
      <w:r>
        <w:rPr>
          <w:rtl w:val="0"/>
        </w:rPr>
        <w:t xml:space="preserve">що будуть створювати нові </w:t>
      </w:r>
      <w:r>
        <w:rPr>
          <w:rtl w:val="0"/>
        </w:rPr>
        <w:t>проекти</w:t>
      </w:r>
      <w:r>
        <w:rPr>
          <w:rtl w:val="0"/>
        </w:rPr>
        <w:t xml:space="preserve">, </w:t>
      </w:r>
      <w:r>
        <w:rPr>
          <w:rtl w:val="0"/>
        </w:rPr>
        <w:t>обговорювати</w:t>
      </w:r>
      <w:r>
        <w:rPr>
          <w:rtl w:val="0"/>
        </w:rPr>
        <w:t xml:space="preserve"> опубліковані</w:t>
      </w:r>
      <w:r>
        <w:rPr>
          <w:rtl w:val="0"/>
        </w:rPr>
        <w:t xml:space="preserve"> пропозиції</w:t>
      </w:r>
      <w:r>
        <w:rPr>
          <w:rtl w:val="0"/>
        </w:rPr>
        <w:t xml:space="preserve">, </w:t>
      </w:r>
      <w:r>
        <w:rPr>
          <w:rtl w:val="0"/>
          <w:lang w:val="ru-RU"/>
        </w:rPr>
        <w:t xml:space="preserve">переглядати списки </w:t>
      </w:r>
      <w:r>
        <w:rPr>
          <w:rtl w:val="0"/>
        </w:rPr>
        <w:t>проектів та коментарі</w:t>
      </w:r>
      <w:r>
        <w:rPr>
          <w:rtl w:val="0"/>
        </w:rPr>
        <w:t xml:space="preserve"> </w:t>
      </w:r>
      <w:r>
        <w:rPr>
          <w:rtl w:val="0"/>
        </w:rPr>
        <w:t>залишені</w:t>
      </w:r>
      <w:r>
        <w:rPr>
          <w:rtl w:val="0"/>
        </w:rPr>
        <w:t xml:space="preserve"> інши</w:t>
      </w:r>
      <w:r>
        <w:rPr>
          <w:rtl w:val="0"/>
        </w:rPr>
        <w:t>ми</w:t>
      </w:r>
      <w:r>
        <w:rPr>
          <w:rtl w:val="0"/>
        </w:rPr>
        <w:t xml:space="preserve"> користувач</w:t>
      </w:r>
      <w:r>
        <w:rPr>
          <w:rtl w:val="0"/>
        </w:rPr>
        <w:t>ами</w:t>
      </w:r>
      <w:r>
        <w:rPr>
          <w:rtl w:val="0"/>
        </w:rPr>
        <w:t>,</w:t>
      </w:r>
      <w:r>
        <w:rPr>
          <w:rtl w:val="0"/>
        </w:rPr>
        <w:t xml:space="preserve"> </w:t>
      </w:r>
      <w:r>
        <w:rPr>
          <w:rtl w:val="0"/>
        </w:rPr>
        <w:t>результати завершених профінансованих та відхилених проектів</w:t>
      </w:r>
      <w:r>
        <w:rPr>
          <w:rtl w:val="0"/>
        </w:rPr>
        <w:t xml:space="preserve">. </w:t>
      </w:r>
      <w:r>
        <w:rPr>
          <w:rtl w:val="0"/>
        </w:rPr>
        <w:t xml:space="preserve">Кожен користувач </w:t>
      </w:r>
      <w:r>
        <w:rPr>
          <w:rtl w:val="0"/>
        </w:rPr>
        <w:t>працює на власному клієнті з</w:t>
      </w:r>
      <w:r>
        <w:rPr>
          <w:rtl w:val="0"/>
        </w:rPr>
        <w:t xml:space="preserve"> набором даних отриманим </w:t>
      </w:r>
      <w:r>
        <w:rPr>
          <w:rtl w:val="0"/>
        </w:rPr>
        <w:t>від</w:t>
      </w:r>
      <w:r>
        <w:rPr>
          <w:rtl w:val="0"/>
          <w:lang w:val="ru-RU"/>
        </w:rPr>
        <w:t xml:space="preserve"> серверу</w:t>
      </w:r>
      <w:r>
        <w:rPr>
          <w:rtl w:val="0"/>
        </w:rPr>
        <w:t xml:space="preserve">. </w:t>
      </w:r>
      <w:r>
        <w:rPr>
          <w:rtl w:val="0"/>
        </w:rPr>
        <w:t>В залежності від об’єму роботу</w:t>
      </w:r>
      <w:r>
        <w:rPr>
          <w:rtl w:val="0"/>
        </w:rPr>
        <w:t xml:space="preserve">, </w:t>
      </w:r>
      <w:r>
        <w:rPr>
          <w:rtl w:val="0"/>
        </w:rPr>
        <w:t xml:space="preserve">що проводиться на клієнті виділяють </w:t>
      </w:r>
      <w:r>
        <w:rPr>
          <w:rtl w:val="0"/>
        </w:rPr>
        <w:t xml:space="preserve">2 </w:t>
      </w:r>
      <w:r>
        <w:rPr>
          <w:rtl w:val="0"/>
        </w:rPr>
        <w:t>види</w:t>
      </w:r>
      <w:r>
        <w:rPr>
          <w:rtl w:val="0"/>
        </w:rPr>
        <w:t>:</w:t>
      </w:r>
    </w:p>
    <w:p>
      <w:pPr>
        <w:pStyle w:val="Body"/>
        <w:numPr>
          <w:ilvl w:val="2"/>
          <w:numId w:val="2"/>
        </w:numPr>
      </w:pPr>
      <w:r>
        <w:rPr>
          <w:rtl w:val="0"/>
        </w:rPr>
        <w:t>Повноцінний клієнт містить як інтерфейс користувача так і проводить повну обробку даних на стороні клієнта</w:t>
      </w:r>
      <w:r>
        <w:rPr>
          <w:rtl w:val="0"/>
        </w:rPr>
        <w:t xml:space="preserve">. </w:t>
      </w:r>
      <w:r>
        <w:rPr>
          <w:rtl w:val="0"/>
        </w:rPr>
        <w:t>Сервер в такому випадку надає допоміжні функції та виконує контроль за форматом даних і доступом до загальних ресурсів користувача</w:t>
      </w:r>
      <w:r>
        <w:rPr>
          <w:rtl w:val="0"/>
        </w:rPr>
        <w:t xml:space="preserve">. </w:t>
      </w:r>
      <w:r>
        <w:rPr>
          <w:rtl w:val="0"/>
        </w:rPr>
        <w:t>Таких клієнт дозволяє повністю контролювати дані і процес обробки на стороні користувача</w:t>
      </w:r>
      <w:r>
        <w:rPr>
          <w:rtl w:val="0"/>
        </w:rPr>
        <w:t>;</w:t>
      </w:r>
    </w:p>
    <w:p>
      <w:pPr>
        <w:pStyle w:val="Body"/>
        <w:numPr>
          <w:ilvl w:val="2"/>
          <w:numId w:val="2"/>
        </w:numPr>
      </w:pPr>
      <w:r>
        <w:rPr>
          <w:rtl w:val="0"/>
        </w:rPr>
        <w:t xml:space="preserve">Тонкий клієнт містить лише функції рівня представлення даних і надає інтерфейс для відображення </w:t>
      </w:r>
      <w:r>
        <w:rPr>
          <w:rtl w:val="0"/>
        </w:rPr>
        <w:t>інформації</w:t>
      </w:r>
      <w:r>
        <w:rPr>
          <w:rtl w:val="0"/>
        </w:rPr>
        <w:t xml:space="preserve"> отриманої від серверу</w:t>
      </w:r>
      <w:r>
        <w:rPr>
          <w:rtl w:val="0"/>
        </w:rPr>
        <w:t xml:space="preserve">, </w:t>
      </w:r>
      <w:r>
        <w:rPr>
          <w:rtl w:val="0"/>
        </w:rPr>
        <w:t>її модифікацію та передачу на сервер запитів з командами для збереження нового стану</w:t>
      </w:r>
      <w:r>
        <w:rPr>
          <w:rtl w:val="0"/>
        </w:rPr>
        <w:t xml:space="preserve">, </w:t>
      </w:r>
      <w:r>
        <w:rPr>
          <w:rtl w:val="0"/>
        </w:rPr>
        <w:t>коли основна частина обробки даних відбувається незалежно від клієнту</w:t>
      </w:r>
      <w:r>
        <w:rPr>
          <w:rtl w:val="0"/>
        </w:rPr>
        <w:t xml:space="preserve">. </w:t>
      </w:r>
      <w:r>
        <w:rPr>
          <w:rtl w:val="0"/>
        </w:rPr>
        <w:t>У даному випадку сервер забирає значну частину навантаження</w:t>
      </w:r>
      <w:r>
        <w:rPr>
          <w:rtl w:val="0"/>
        </w:rPr>
        <w:t xml:space="preserve">, </w:t>
      </w:r>
      <w:r>
        <w:rPr>
          <w:rtl w:val="0"/>
        </w:rPr>
        <w:t>що дає змогу працювати з такою системою майже на будь</w:t>
      </w:r>
      <w:r>
        <w:rPr>
          <w:rtl w:val="0"/>
        </w:rPr>
        <w:t>-</w:t>
      </w:r>
      <w:r>
        <w:rPr>
          <w:rtl w:val="0"/>
        </w:rPr>
        <w:t>який пристроях</w:t>
      </w:r>
      <w:r>
        <w:rPr>
          <w:rtl w:val="0"/>
        </w:rPr>
        <w:t>;</w:t>
      </w:r>
    </w:p>
    <w:p>
      <w:pPr>
        <w:pStyle w:val="Body"/>
      </w:pPr>
      <w:r>
        <w:rPr>
          <w:rtl w:val="0"/>
        </w:rPr>
        <w:tab/>
        <w:t xml:space="preserve">Подальший розвиток концепції полягає у розділенні серверів на рівні серверів роботи з даних та </w:t>
      </w:r>
      <w:r>
        <w:rPr>
          <w:rtl w:val="0"/>
        </w:rPr>
        <w:t>обробки прикладної логіки</w:t>
      </w:r>
      <w:r>
        <w:rPr>
          <w:rtl w:val="0"/>
        </w:rPr>
        <w:t>.</w:t>
      </w:r>
    </w:p>
    <w:p>
      <w:pPr>
        <w:pStyle w:val="Body"/>
      </w:pPr>
      <w:r>
        <w:rPr>
          <w:rtl w:val="0"/>
        </w:rPr>
        <w:tab/>
        <w:t>Розподіл функцій системи дозволяє отримати</w:t>
      </w:r>
      <w:r>
        <w:rPr>
          <w:rtl w:val="0"/>
        </w:rPr>
        <w:t>:</w:t>
      </w:r>
    </w:p>
    <w:p>
      <w:pPr>
        <w:pStyle w:val="Body"/>
        <w:numPr>
          <w:ilvl w:val="0"/>
          <w:numId w:val="2"/>
        </w:numPr>
      </w:pPr>
      <w:r>
        <w:rPr>
          <w:rtl w:val="0"/>
        </w:rPr>
        <w:t xml:space="preserve">Можливість реалізувати механізми </w:t>
      </w:r>
      <w:r>
        <w:rPr>
          <w:rtl w:val="0"/>
        </w:rPr>
        <w:t xml:space="preserve">безпеки </w:t>
      </w:r>
      <w:r>
        <w:rPr>
          <w:rtl w:val="0"/>
        </w:rPr>
        <w:t xml:space="preserve">даних </w:t>
      </w:r>
      <w:r>
        <w:rPr>
          <w:rtl w:val="0"/>
        </w:rPr>
        <w:t>через</w:t>
      </w:r>
      <w:r>
        <w:rPr>
          <w:rtl w:val="0"/>
        </w:rPr>
        <w:t xml:space="preserve"> реалізацію  авторизації для кожної функції</w:t>
      </w:r>
      <w:r>
        <w:rPr>
          <w:rtl w:val="0"/>
        </w:rPr>
        <w:t>;</w:t>
      </w:r>
    </w:p>
    <w:p>
      <w:pPr>
        <w:pStyle w:val="Body"/>
        <w:numPr>
          <w:ilvl w:val="0"/>
          <w:numId w:val="2"/>
        </w:numPr>
      </w:pPr>
      <w:r>
        <w:rPr>
          <w:rtl w:val="0"/>
        </w:rPr>
        <w:t>Високу продуктивність загальної системи де кожна задача може виконувати сь на спеціально виділеному об</w:t>
      </w:r>
      <w:r>
        <w:rPr>
          <w:rtl w:val="0"/>
          <w:lang w:val="en-US"/>
        </w:rPr>
        <w:t>’</w:t>
      </w:r>
      <w:r>
        <w:rPr>
          <w:rtl w:val="0"/>
        </w:rPr>
        <w:t>ємі ресурсів</w:t>
      </w:r>
      <w:r>
        <w:rPr>
          <w:rtl w:val="0"/>
        </w:rPr>
        <w:t xml:space="preserve">, </w:t>
      </w:r>
      <w:r>
        <w:rPr>
          <w:rtl w:val="0"/>
        </w:rPr>
        <w:t>а найпростіша частина аналізу даних здійснюється напряму клієнтом користувача</w:t>
      </w:r>
      <w:r>
        <w:rPr>
          <w:rtl w:val="0"/>
        </w:rPr>
        <w:t>;</w:t>
      </w:r>
    </w:p>
    <w:p>
      <w:pPr>
        <w:pStyle w:val="Body"/>
        <w:numPr>
          <w:ilvl w:val="0"/>
          <w:numId w:val="2"/>
        </w:numPr>
      </w:pPr>
      <w:r>
        <w:rPr>
          <w:rtl w:val="0"/>
        </w:rPr>
        <w:t>Конфігурованість та асштабованість системи під потреби та рівні запланованого навантаження</w:t>
      </w:r>
      <w:r>
        <w:rPr>
          <w:rtl w:val="0"/>
        </w:rPr>
        <w:t>;</w:t>
      </w:r>
    </w:p>
    <w:p>
      <w:pPr>
        <w:pStyle w:val="Body"/>
      </w:pPr>
    </w:p>
    <w:p>
      <w:pPr>
        <w:pStyle w:val="Heading 3"/>
        <w:bidi w:val="0"/>
      </w:pPr>
      <w:bookmarkStart w:name="_Toc25" w:id="25"/>
      <w:r>
        <w:rPr>
          <w:rFonts w:cs="Arial Unicode MS" w:eastAsia="Arial Unicode MS"/>
          <w:rtl w:val="0"/>
        </w:rPr>
        <w:tab/>
        <w:t xml:space="preserve">2.3.2. </w:t>
      </w:r>
      <w:r>
        <w:rPr>
          <w:rFonts w:cs="Arial Unicode MS" w:eastAsia="Arial Unicode MS" w:hint="default"/>
          <w:rtl w:val="0"/>
        </w:rPr>
        <w:t>Взаємодія між частинами системи</w:t>
      </w:r>
      <w:bookmarkEnd w:id="25"/>
    </w:p>
    <w:p>
      <w:pPr>
        <w:pStyle w:val="Body"/>
      </w:pPr>
      <w:r>
        <w:rPr>
          <w:rtl w:val="0"/>
        </w:rPr>
        <w:tab/>
        <w:t>О</w:t>
      </w:r>
      <w:r>
        <w:rPr>
          <w:rtl w:val="0"/>
        </w:rPr>
        <w:t>дним із загальних підходів взаємодії</w:t>
      </w:r>
      <w:r>
        <w:rPr>
          <w:rtl w:val="0"/>
        </w:rPr>
        <w:t xml:space="preserve"> клієнт</w:t>
      </w:r>
      <w:r>
        <w:rPr>
          <w:rtl w:val="0"/>
        </w:rPr>
        <w:t>-</w:t>
      </w:r>
      <w:r>
        <w:rPr>
          <w:rtl w:val="0"/>
        </w:rPr>
        <w:t>серверних додатків є передача змін об</w:t>
      </w:r>
      <w:r>
        <w:rPr>
          <w:rtl w:val="0"/>
          <w:lang w:val="en-US"/>
        </w:rPr>
        <w:t>’</w:t>
      </w:r>
      <w:r>
        <w:rPr>
          <w:rtl w:val="0"/>
        </w:rPr>
        <w:t>єкту через мережу інтернет або</w:t>
      </w:r>
      <w:r>
        <w:rPr>
          <w:rtl w:val="0"/>
        </w:rPr>
        <w:t xml:space="preserve"> </w:t>
      </w:r>
      <w:r>
        <w:rPr>
          <w:i w:val="1"/>
          <w:iCs w:val="1"/>
          <w:rtl w:val="0"/>
          <w:lang w:val="en-US"/>
        </w:rPr>
        <w:t>Representation State Transfer</w:t>
      </w:r>
      <w:r>
        <w:rPr>
          <w:rtl w:val="0"/>
          <w:lang w:val="en-US"/>
        </w:rPr>
        <w:t xml:space="preserve"> (</w:t>
      </w:r>
      <w:r>
        <w:rPr>
          <w:i w:val="1"/>
          <w:iCs w:val="1"/>
          <w:rtl w:val="0"/>
          <w:lang w:val="en-US"/>
        </w:rPr>
        <w:t>REST</w:t>
      </w:r>
      <w:r>
        <w:rPr>
          <w:rtl w:val="0"/>
          <w:lang w:val="en-US"/>
        </w:rPr>
        <w:t>)</w:t>
      </w:r>
      <w:r>
        <w:rPr>
          <w:rtl w:val="0"/>
        </w:rPr>
        <w:t xml:space="preserve">, </w:t>
      </w:r>
      <w:r>
        <w:rPr>
          <w:rtl w:val="0"/>
        </w:rPr>
        <w:t xml:space="preserve">щр надає можливість працювати з даними на сервері за допомогою </w:t>
      </w:r>
      <w:r>
        <w:rPr>
          <w:rtl w:val="0"/>
        </w:rPr>
        <w:t>передачі керуючих команд</w:t>
      </w:r>
      <w:r>
        <w:rPr>
          <w:rtl w:val="0"/>
        </w:rPr>
        <w:t xml:space="preserve"> через використання протокол </w:t>
      </w:r>
      <w:r>
        <w:rPr>
          <w:i w:val="1"/>
          <w:iCs w:val="1"/>
          <w:rtl w:val="0"/>
          <w:lang w:val="en-US"/>
        </w:rPr>
        <w:t>HTTP</w:t>
      </w:r>
      <w:r>
        <w:rPr>
          <w:i w:val="1"/>
          <w:iCs w:val="1"/>
          <w:rtl w:val="0"/>
        </w:rPr>
        <w:t>,</w:t>
      </w:r>
      <w:r>
        <w:rPr>
          <w:rtl w:val="0"/>
        </w:rPr>
        <w:t xml:space="preserve"> набіру </w:t>
      </w:r>
      <w:r>
        <w:rPr>
          <w:rtl w:val="0"/>
          <w:lang w:val="en-US"/>
        </w:rPr>
        <w:t xml:space="preserve">URL </w:t>
      </w:r>
      <w:r>
        <w:rPr>
          <w:rtl w:val="0"/>
        </w:rPr>
        <w:t>обробників для типу об</w:t>
      </w:r>
      <w:r>
        <w:rPr>
          <w:rtl w:val="0"/>
          <w:lang w:val="en-US"/>
        </w:rPr>
        <w:t>’</w:t>
      </w:r>
      <w:r>
        <w:rPr>
          <w:rtl w:val="0"/>
        </w:rPr>
        <w:t>єкту та список методів</w:t>
      </w:r>
      <w:r>
        <w:rPr>
          <w:rtl w:val="0"/>
        </w:rPr>
        <w:t xml:space="preserve">. </w:t>
      </w:r>
      <w:r>
        <w:rPr>
          <w:rtl w:val="0"/>
        </w:rPr>
        <w:t>Кожен метод відповідає за певний тип операції над об</w:t>
      </w:r>
      <w:r>
        <w:rPr>
          <w:rtl w:val="0"/>
          <w:lang w:val="en-US"/>
        </w:rPr>
        <w:t>’</w:t>
      </w:r>
      <w:r>
        <w:rPr>
          <w:rtl w:val="0"/>
        </w:rPr>
        <w:t>єкту</w:t>
      </w:r>
      <w:r>
        <w:rPr>
          <w:rtl w:val="0"/>
        </w:rPr>
        <w:t>:</w:t>
      </w:r>
    </w:p>
    <w:p>
      <w:pPr>
        <w:pStyle w:val="Body"/>
        <w:numPr>
          <w:ilvl w:val="0"/>
          <w:numId w:val="2"/>
        </w:numPr>
        <w:rPr>
          <w:lang w:val="en-US"/>
        </w:rPr>
      </w:pPr>
      <w:r>
        <w:rPr>
          <w:i w:val="1"/>
          <w:iCs w:val="1"/>
          <w:rtl w:val="0"/>
          <w:lang w:val="en-US"/>
        </w:rPr>
        <w:t>GET</w:t>
      </w:r>
      <w:r>
        <w:rPr>
          <w:rtl w:val="0"/>
          <w:lang w:val="en-US"/>
        </w:rPr>
        <w:t xml:space="preserve"> —</w:t>
      </w:r>
      <w:r>
        <w:rPr>
          <w:rtl w:val="0"/>
        </w:rPr>
        <w:t xml:space="preserve"> зчитування об</w:t>
      </w:r>
      <w:r>
        <w:rPr>
          <w:rtl w:val="0"/>
          <w:lang w:val="en-US"/>
        </w:rPr>
        <w:t>’</w:t>
      </w:r>
      <w:r>
        <w:rPr>
          <w:rtl w:val="0"/>
        </w:rPr>
        <w:t>єкту</w:t>
      </w:r>
      <w:r>
        <w:rPr>
          <w:rtl w:val="0"/>
        </w:rPr>
        <w:t>;</w:t>
      </w:r>
    </w:p>
    <w:p>
      <w:pPr>
        <w:pStyle w:val="Body"/>
        <w:numPr>
          <w:ilvl w:val="0"/>
          <w:numId w:val="2"/>
        </w:numPr>
        <w:rPr>
          <w:lang w:val="en-US"/>
        </w:rPr>
      </w:pPr>
      <w:r>
        <w:rPr>
          <w:i w:val="1"/>
          <w:iCs w:val="1"/>
          <w:rtl w:val="0"/>
          <w:lang w:val="en-US"/>
        </w:rPr>
        <w:t>POST</w:t>
      </w:r>
      <w:r>
        <w:rPr>
          <w:rtl w:val="0"/>
          <w:lang w:val="en-US"/>
        </w:rPr>
        <w:t xml:space="preserve"> — </w:t>
      </w:r>
      <w:r>
        <w:rPr>
          <w:rtl w:val="0"/>
        </w:rPr>
        <w:t>створення об</w:t>
      </w:r>
      <w:r>
        <w:rPr>
          <w:rtl w:val="0"/>
          <w:lang w:val="en-US"/>
        </w:rPr>
        <w:t>’</w:t>
      </w:r>
      <w:r>
        <w:rPr>
          <w:rtl w:val="0"/>
        </w:rPr>
        <w:t>єкту</w:t>
      </w:r>
      <w:r>
        <w:rPr>
          <w:rtl w:val="0"/>
        </w:rPr>
        <w:t>;</w:t>
      </w:r>
    </w:p>
    <w:p>
      <w:pPr>
        <w:pStyle w:val="Body"/>
        <w:numPr>
          <w:ilvl w:val="0"/>
          <w:numId w:val="2"/>
        </w:numPr>
        <w:rPr>
          <w:lang w:val="en-US"/>
        </w:rPr>
      </w:pPr>
      <w:r>
        <w:rPr>
          <w:i w:val="1"/>
          <w:iCs w:val="1"/>
          <w:rtl w:val="0"/>
          <w:lang w:val="en-US"/>
        </w:rPr>
        <w:t>PUT</w:t>
      </w:r>
      <w:r>
        <w:rPr>
          <w:rtl w:val="0"/>
          <w:lang w:val="en-US"/>
        </w:rPr>
        <w:t xml:space="preserve"> —</w:t>
      </w:r>
      <w:r>
        <w:rPr>
          <w:rtl w:val="0"/>
        </w:rPr>
        <w:t xml:space="preserve"> оновлення об</w:t>
      </w:r>
      <w:r>
        <w:rPr>
          <w:rtl w:val="0"/>
          <w:lang w:val="en-US"/>
        </w:rPr>
        <w:t>’</w:t>
      </w:r>
      <w:r>
        <w:rPr>
          <w:rtl w:val="0"/>
        </w:rPr>
        <w:t>єкту з передачею об</w:t>
      </w:r>
      <w:r>
        <w:rPr>
          <w:rtl w:val="0"/>
          <w:lang w:val="en-US"/>
        </w:rPr>
        <w:t>’</w:t>
      </w:r>
      <w:r>
        <w:rPr>
          <w:rtl w:val="0"/>
        </w:rPr>
        <w:t>єкту цілком</w:t>
      </w:r>
      <w:r>
        <w:rPr>
          <w:rtl w:val="0"/>
        </w:rPr>
        <w:t>;</w:t>
      </w:r>
    </w:p>
    <w:p>
      <w:pPr>
        <w:pStyle w:val="Body"/>
        <w:numPr>
          <w:ilvl w:val="0"/>
          <w:numId w:val="2"/>
        </w:numPr>
        <w:rPr>
          <w:lang w:val="en-US"/>
        </w:rPr>
      </w:pPr>
      <w:r>
        <w:rPr>
          <w:i w:val="1"/>
          <w:iCs w:val="1"/>
          <w:rtl w:val="0"/>
          <w:lang w:val="en-US"/>
        </w:rPr>
        <w:t>PATCH</w:t>
      </w:r>
      <w:r>
        <w:rPr>
          <w:rtl w:val="0"/>
          <w:lang w:val="en-US"/>
        </w:rPr>
        <w:t xml:space="preserve"> — </w:t>
      </w:r>
      <w:r>
        <w:rPr>
          <w:rtl w:val="0"/>
        </w:rPr>
        <w:t xml:space="preserve">часткове </w:t>
      </w:r>
      <w:r>
        <w:rPr>
          <w:rtl w:val="0"/>
        </w:rPr>
        <w:t xml:space="preserve">оновлення </w:t>
      </w:r>
      <w:r>
        <w:rPr>
          <w:rtl w:val="0"/>
        </w:rPr>
        <w:t>об</w:t>
      </w:r>
      <w:r>
        <w:rPr>
          <w:rtl w:val="0"/>
          <w:lang w:val="en-US"/>
        </w:rPr>
        <w:t>’</w:t>
      </w:r>
      <w:r>
        <w:rPr>
          <w:rtl w:val="0"/>
        </w:rPr>
        <w:t>єкту з передачею зміненої частини</w:t>
      </w:r>
      <w:r>
        <w:rPr>
          <w:rtl w:val="0"/>
        </w:rPr>
        <w:t>;</w:t>
      </w:r>
    </w:p>
    <w:p>
      <w:pPr>
        <w:pStyle w:val="Body"/>
        <w:numPr>
          <w:ilvl w:val="0"/>
          <w:numId w:val="2"/>
        </w:numPr>
        <w:rPr>
          <w:lang w:val="en-US"/>
        </w:rPr>
      </w:pPr>
      <w:r>
        <w:rPr>
          <w:i w:val="1"/>
          <w:iCs w:val="1"/>
          <w:rtl w:val="0"/>
          <w:lang w:val="en-US"/>
        </w:rPr>
        <w:t>DELETE</w:t>
      </w:r>
      <w:r>
        <w:rPr>
          <w:rtl w:val="0"/>
          <w:lang w:val="en-US"/>
        </w:rPr>
        <w:t xml:space="preserve"> — </w:t>
      </w:r>
      <w:r>
        <w:rPr>
          <w:rtl w:val="0"/>
        </w:rPr>
        <w:t>видалення об</w:t>
      </w:r>
      <w:r>
        <w:rPr>
          <w:rtl w:val="0"/>
          <w:lang w:val="en-US"/>
        </w:rPr>
        <w:t>’</w:t>
      </w:r>
      <w:r>
        <w:rPr>
          <w:rtl w:val="0"/>
        </w:rPr>
        <w:t>єкту</w:t>
      </w:r>
      <w:r>
        <w:rPr>
          <w:rtl w:val="0"/>
        </w:rPr>
        <w:t>;</w:t>
      </w:r>
    </w:p>
    <w:p>
      <w:pPr>
        <w:pStyle w:val="Body"/>
        <w:numPr>
          <w:ilvl w:val="0"/>
          <w:numId w:val="2"/>
        </w:numPr>
        <w:rPr>
          <w:lang w:val="en-US"/>
        </w:rPr>
      </w:pPr>
      <w:r>
        <w:rPr>
          <w:i w:val="1"/>
          <w:iCs w:val="1"/>
          <w:rtl w:val="0"/>
          <w:lang w:val="en-US"/>
        </w:rPr>
        <w:t>OPTIONS</w:t>
      </w:r>
      <w:r>
        <w:rPr>
          <w:rtl w:val="0"/>
          <w:lang w:val="en-US"/>
        </w:rPr>
        <w:t xml:space="preserve"> — </w:t>
      </w:r>
      <w:r>
        <w:rPr>
          <w:rtl w:val="0"/>
        </w:rPr>
        <w:t>зчитування конфігурації доступних операцій для конкретного об</w:t>
      </w:r>
      <w:r>
        <w:rPr>
          <w:rtl w:val="0"/>
          <w:lang w:val="en-US"/>
        </w:rPr>
        <w:t>’</w:t>
      </w:r>
      <w:r>
        <w:rPr>
          <w:rtl w:val="0"/>
        </w:rPr>
        <w:t>єкту</w:t>
      </w:r>
      <w:r>
        <w:rPr>
          <w:rtl w:val="0"/>
        </w:rPr>
        <w:t>;</w:t>
      </w:r>
    </w:p>
    <w:p>
      <w:pPr>
        <w:pStyle w:val="Body"/>
      </w:pPr>
      <w:r>
        <w:rPr>
          <w:rtl w:val="0"/>
        </w:rPr>
        <w:tab/>
        <w:t>Для обраного об</w:t>
      </w:r>
      <w:r>
        <w:rPr>
          <w:rtl w:val="0"/>
          <w:lang w:val="en-US"/>
        </w:rPr>
        <w:t>’</w:t>
      </w:r>
      <w:r>
        <w:rPr>
          <w:rtl w:val="0"/>
        </w:rPr>
        <w:t xml:space="preserve">єкту в загальному випадку формується наступний список методів та </w:t>
      </w:r>
      <w:r>
        <w:rPr>
          <w:rtl w:val="0"/>
          <w:lang w:val="en-US"/>
        </w:rPr>
        <w:t xml:space="preserve">URL </w:t>
      </w:r>
      <w:r>
        <w:rPr>
          <w:rtl w:val="0"/>
        </w:rPr>
        <w:t>адрес для взаємодії</w:t>
      </w:r>
      <w:r>
        <w:rPr>
          <w:rtl w:val="0"/>
        </w:rPr>
        <w:t>:</w:t>
      </w:r>
    </w:p>
    <w:p>
      <w:pPr>
        <w:pStyle w:val="Body"/>
        <w:numPr>
          <w:ilvl w:val="0"/>
          <w:numId w:val="2"/>
        </w:numPr>
        <w:rPr>
          <w:lang w:val="en-US"/>
        </w:rPr>
      </w:pPr>
      <w:r>
        <w:rPr>
          <w:i w:val="1"/>
          <w:iCs w:val="1"/>
          <w:rtl w:val="0"/>
          <w:lang w:val="en-US"/>
        </w:rPr>
        <w:t>GET</w:t>
      </w:r>
      <w:r>
        <w:rPr>
          <w:rtl w:val="0"/>
          <w:lang w:val="en-US"/>
        </w:rPr>
        <w:t xml:space="preserve"> /&lt;</w:t>
      </w:r>
      <w:r>
        <w:rPr>
          <w:i w:val="1"/>
          <w:iCs w:val="1"/>
          <w:rtl w:val="0"/>
          <w:lang w:val="en-US"/>
        </w:rPr>
        <w:t>object_url</w:t>
      </w:r>
      <w:r>
        <w:rPr>
          <w:rtl w:val="0"/>
          <w:lang w:val="en-US"/>
        </w:rPr>
        <w:t xml:space="preserve">&gt; </w:t>
      </w:r>
      <w:r>
        <w:rPr>
          <w:rtl w:val="0"/>
          <w:lang w:val="en-US"/>
        </w:rPr>
        <w:t xml:space="preserve">— </w:t>
      </w:r>
      <w:r>
        <w:rPr>
          <w:rtl w:val="0"/>
        </w:rPr>
        <w:t>повертає список об</w:t>
      </w:r>
      <w:r>
        <w:rPr>
          <w:rtl w:val="0"/>
          <w:lang w:val="en-US"/>
        </w:rPr>
        <w:t>’</w:t>
      </w:r>
      <w:r>
        <w:rPr>
          <w:rtl w:val="0"/>
        </w:rPr>
        <w:t>єктів</w:t>
      </w:r>
      <w:r>
        <w:rPr>
          <w:rtl w:val="0"/>
        </w:rPr>
        <w:t>;</w:t>
      </w:r>
    </w:p>
    <w:p>
      <w:pPr>
        <w:pStyle w:val="Body"/>
        <w:numPr>
          <w:ilvl w:val="0"/>
          <w:numId w:val="2"/>
        </w:numPr>
        <w:rPr>
          <w:lang w:val="en-US"/>
        </w:rPr>
      </w:pPr>
      <w:r>
        <w:rPr>
          <w:i w:val="1"/>
          <w:iCs w:val="1"/>
          <w:rtl w:val="0"/>
          <w:lang w:val="en-US"/>
        </w:rPr>
        <w:t>POST</w:t>
      </w:r>
      <w:r>
        <w:rPr>
          <w:rtl w:val="0"/>
          <w:lang w:val="en-US"/>
        </w:rPr>
        <w:t xml:space="preserve"> /&lt;</w:t>
      </w:r>
      <w:r>
        <w:rPr>
          <w:i w:val="1"/>
          <w:iCs w:val="1"/>
          <w:rtl w:val="0"/>
          <w:lang w:val="en-US"/>
        </w:rPr>
        <w:t>object_url</w:t>
      </w:r>
      <w:r>
        <w:rPr>
          <w:rtl w:val="0"/>
          <w:lang w:val="en-US"/>
        </w:rPr>
        <w:t xml:space="preserve">&gt; </w:t>
      </w:r>
      <w:r>
        <w:rPr>
          <w:rtl w:val="0"/>
          <w:lang w:val="en-US"/>
        </w:rPr>
        <w:t xml:space="preserve">— </w:t>
      </w:r>
      <w:r>
        <w:rPr>
          <w:rtl w:val="0"/>
        </w:rPr>
        <w:t>створити об</w:t>
      </w:r>
      <w:r>
        <w:rPr>
          <w:rtl w:val="0"/>
          <w:lang w:val="en-US"/>
        </w:rPr>
        <w:t>’</w:t>
      </w:r>
      <w:r>
        <w:rPr>
          <w:rtl w:val="0"/>
        </w:rPr>
        <w:t>єкт на основі отриманих даних про об</w:t>
      </w:r>
      <w:r>
        <w:rPr>
          <w:rtl w:val="0"/>
          <w:lang w:val="en-US"/>
        </w:rPr>
        <w:t>’</w:t>
      </w:r>
      <w:r>
        <w:rPr>
          <w:rtl w:val="0"/>
        </w:rPr>
        <w:t>єкт в тілі запиту</w:t>
      </w:r>
      <w:r>
        <w:rPr>
          <w:rtl w:val="0"/>
        </w:rPr>
        <w:t>;</w:t>
      </w:r>
    </w:p>
    <w:p>
      <w:pPr>
        <w:pStyle w:val="Body"/>
        <w:numPr>
          <w:ilvl w:val="0"/>
          <w:numId w:val="2"/>
        </w:numPr>
        <w:rPr>
          <w:lang w:val="en-US"/>
        </w:rPr>
      </w:pPr>
      <w:r>
        <w:rPr>
          <w:i w:val="1"/>
          <w:iCs w:val="1"/>
          <w:rtl w:val="0"/>
          <w:lang w:val="en-US"/>
        </w:rPr>
        <w:t>GET</w:t>
      </w:r>
      <w:r>
        <w:rPr>
          <w:rtl w:val="0"/>
          <w:lang w:val="en-US"/>
        </w:rPr>
        <w:t xml:space="preserve"> /&lt;</w:t>
      </w:r>
      <w:r>
        <w:rPr>
          <w:i w:val="1"/>
          <w:iCs w:val="1"/>
          <w:rtl w:val="0"/>
          <w:lang w:val="en-US"/>
        </w:rPr>
        <w:t>object_url</w:t>
      </w:r>
      <w:r>
        <w:rPr>
          <w:rtl w:val="0"/>
          <w:lang w:val="en-US"/>
        </w:rPr>
        <w:t>&gt;/&lt;</w:t>
      </w:r>
      <w:r>
        <w:rPr>
          <w:i w:val="1"/>
          <w:iCs w:val="1"/>
          <w:rtl w:val="0"/>
          <w:lang w:val="en-US"/>
        </w:rPr>
        <w:t>primary_key</w:t>
      </w:r>
      <w:r>
        <w:rPr>
          <w:rtl w:val="0"/>
          <w:lang w:val="en-US"/>
        </w:rPr>
        <w:t>&gt;</w:t>
      </w:r>
      <w:r>
        <w:rPr>
          <w:rtl w:val="0"/>
        </w:rPr>
        <w:t xml:space="preserve"> </w:t>
      </w:r>
      <w:r>
        <w:rPr>
          <w:rtl w:val="0"/>
          <w:lang w:val="en-US"/>
        </w:rPr>
        <w:t>—</w:t>
      </w:r>
      <w:r>
        <w:rPr>
          <w:rtl w:val="0"/>
        </w:rPr>
        <w:t xml:space="preserve"> повертає об</w:t>
      </w:r>
      <w:r>
        <w:rPr>
          <w:rtl w:val="0"/>
          <w:lang w:val="en-US"/>
        </w:rPr>
        <w:t>’</w:t>
      </w:r>
      <w:r>
        <w:rPr>
          <w:rtl w:val="0"/>
        </w:rPr>
        <w:t xml:space="preserve">єкт з первинним ключем </w:t>
      </w:r>
      <w:r>
        <w:rPr>
          <w:i w:val="1"/>
          <w:iCs w:val="1"/>
          <w:rtl w:val="0"/>
          <w:lang w:val="en-US"/>
        </w:rPr>
        <w:t>primary_key</w:t>
      </w:r>
      <w:r>
        <w:rPr>
          <w:rtl w:val="0"/>
        </w:rPr>
        <w:t>;</w:t>
      </w:r>
    </w:p>
    <w:p>
      <w:pPr>
        <w:pStyle w:val="Body"/>
        <w:numPr>
          <w:ilvl w:val="0"/>
          <w:numId w:val="2"/>
        </w:numPr>
        <w:rPr>
          <w:lang w:val="en-US"/>
        </w:rPr>
      </w:pPr>
      <w:r>
        <w:rPr>
          <w:i w:val="1"/>
          <w:iCs w:val="1"/>
          <w:rtl w:val="0"/>
          <w:lang w:val="en-US"/>
        </w:rPr>
        <w:t>PUT</w:t>
      </w:r>
      <w:r>
        <w:rPr>
          <w:rtl w:val="0"/>
          <w:lang w:val="en-US"/>
        </w:rPr>
        <w:t xml:space="preserve"> /&lt;</w:t>
      </w:r>
      <w:r>
        <w:rPr>
          <w:i w:val="1"/>
          <w:iCs w:val="1"/>
          <w:rtl w:val="0"/>
          <w:lang w:val="en-US"/>
        </w:rPr>
        <w:t>object_url&gt;</w:t>
      </w:r>
      <w:r>
        <w:rPr>
          <w:rtl w:val="0"/>
          <w:lang w:val="en-US"/>
        </w:rPr>
        <w:t>/&lt;</w:t>
      </w:r>
      <w:r>
        <w:rPr>
          <w:i w:val="1"/>
          <w:iCs w:val="1"/>
          <w:rtl w:val="0"/>
          <w:lang w:val="en-US"/>
        </w:rPr>
        <w:t>primary_key</w:t>
      </w:r>
      <w:r>
        <w:rPr>
          <w:rtl w:val="0"/>
          <w:lang w:val="en-US"/>
        </w:rPr>
        <w:t xml:space="preserve">&gt; </w:t>
      </w:r>
      <w:r>
        <w:rPr>
          <w:rtl w:val="0"/>
          <w:lang w:val="en-US"/>
        </w:rPr>
        <w:t>—</w:t>
      </w:r>
      <w:r>
        <w:rPr>
          <w:rtl w:val="0"/>
        </w:rPr>
        <w:t xml:space="preserve"> оновлює об</w:t>
      </w:r>
      <w:r>
        <w:rPr>
          <w:rtl w:val="0"/>
          <w:lang w:val="en-US"/>
        </w:rPr>
        <w:t>’</w:t>
      </w:r>
      <w:r>
        <w:rPr>
          <w:rtl w:val="0"/>
        </w:rPr>
        <w:t xml:space="preserve">єкт з первинним ключем </w:t>
      </w:r>
      <w:r>
        <w:rPr>
          <w:i w:val="1"/>
          <w:iCs w:val="1"/>
          <w:rtl w:val="0"/>
          <w:lang w:val="en-US"/>
        </w:rPr>
        <w:t>primary_key</w:t>
      </w:r>
      <w:r>
        <w:rPr>
          <w:rtl w:val="0"/>
        </w:rPr>
        <w:t xml:space="preserve"> на основі повного об</w:t>
      </w:r>
      <w:r>
        <w:rPr>
          <w:rtl w:val="0"/>
          <w:lang w:val="en-US"/>
        </w:rPr>
        <w:t>’</w:t>
      </w:r>
      <w:r>
        <w:rPr>
          <w:rtl w:val="0"/>
        </w:rPr>
        <w:t>єкту в тілі запиту</w:t>
      </w:r>
      <w:r>
        <w:rPr>
          <w:rtl w:val="0"/>
        </w:rPr>
        <w:t>;</w:t>
      </w:r>
    </w:p>
    <w:p>
      <w:pPr>
        <w:pStyle w:val="Body"/>
        <w:numPr>
          <w:ilvl w:val="0"/>
          <w:numId w:val="6"/>
        </w:numPr>
        <w:rPr>
          <w:i w:val="1"/>
          <w:iCs w:val="1"/>
          <w:lang w:val="en-US"/>
        </w:rPr>
      </w:pPr>
      <w:r>
        <w:rPr>
          <w:i w:val="1"/>
          <w:iCs w:val="1"/>
          <w:rtl w:val="0"/>
          <w:lang w:val="en-US"/>
        </w:rPr>
        <w:t xml:space="preserve">PATCH </w:t>
      </w:r>
      <w:r>
        <w:rPr>
          <w:i w:val="1"/>
          <w:iCs w:val="1"/>
          <w:rtl w:val="0"/>
        </w:rPr>
        <w:t>/</w:t>
      </w:r>
      <w:r>
        <w:rPr>
          <w:i w:val="1"/>
          <w:iCs w:val="1"/>
          <w:rtl w:val="0"/>
          <w:lang w:val="en-US"/>
        </w:rPr>
        <w:t xml:space="preserve">&lt;object_url&gt;/&lt;primary_key&gt; </w:t>
      </w:r>
      <w:r>
        <w:rPr>
          <w:i w:val="1"/>
          <w:iCs w:val="1"/>
          <w:rtl w:val="0"/>
          <w:lang w:val="en-US"/>
        </w:rPr>
        <w:t>—</w:t>
      </w:r>
      <w:r>
        <w:rPr>
          <w:i w:val="1"/>
          <w:iCs w:val="1"/>
          <w:rtl w:val="0"/>
        </w:rPr>
        <w:t xml:space="preserve"> </w:t>
      </w:r>
      <w:r>
        <w:rPr>
          <w:i w:val="0"/>
          <w:iCs w:val="0"/>
          <w:rtl w:val="0"/>
        </w:rPr>
        <w:t>оновлює об</w:t>
      </w:r>
      <w:r>
        <w:rPr>
          <w:i w:val="0"/>
          <w:iCs w:val="0"/>
          <w:rtl w:val="0"/>
          <w:lang w:val="en-US"/>
        </w:rPr>
        <w:t>’</w:t>
      </w:r>
      <w:r>
        <w:rPr>
          <w:i w:val="0"/>
          <w:iCs w:val="0"/>
          <w:rtl w:val="0"/>
        </w:rPr>
        <w:t>єкт з первинним ключем</w:t>
      </w:r>
      <w:r>
        <w:rPr>
          <w:i w:val="1"/>
          <w:iCs w:val="1"/>
          <w:rtl w:val="0"/>
        </w:rPr>
        <w:t xml:space="preserve"> </w:t>
      </w:r>
      <w:r>
        <w:rPr>
          <w:i w:val="1"/>
          <w:iCs w:val="1"/>
          <w:rtl w:val="0"/>
          <w:lang w:val="en-US"/>
        </w:rPr>
        <w:t>primary_key</w:t>
      </w:r>
      <w:r>
        <w:rPr>
          <w:i w:val="1"/>
          <w:iCs w:val="1"/>
          <w:rtl w:val="0"/>
        </w:rPr>
        <w:t xml:space="preserve"> </w:t>
      </w:r>
      <w:r>
        <w:rPr>
          <w:i w:val="0"/>
          <w:iCs w:val="0"/>
          <w:rtl w:val="0"/>
        </w:rPr>
        <w:t>на основі зміненої частини об</w:t>
      </w:r>
      <w:r>
        <w:rPr>
          <w:i w:val="0"/>
          <w:iCs w:val="0"/>
          <w:rtl w:val="0"/>
          <w:lang w:val="en-US"/>
        </w:rPr>
        <w:t>’</w:t>
      </w:r>
      <w:r>
        <w:rPr>
          <w:i w:val="0"/>
          <w:iCs w:val="0"/>
          <w:rtl w:val="0"/>
        </w:rPr>
        <w:t>єкту в тілі запиту</w:t>
      </w:r>
      <w:r>
        <w:rPr>
          <w:i w:val="1"/>
          <w:iCs w:val="1"/>
          <w:rtl w:val="0"/>
        </w:rPr>
        <w:t>;</w:t>
      </w:r>
    </w:p>
    <w:p>
      <w:pPr>
        <w:pStyle w:val="Body"/>
        <w:numPr>
          <w:ilvl w:val="0"/>
          <w:numId w:val="2"/>
        </w:numPr>
        <w:rPr>
          <w:lang w:val="en-US"/>
        </w:rPr>
      </w:pPr>
      <w:r>
        <w:rPr>
          <w:i w:val="1"/>
          <w:iCs w:val="1"/>
          <w:rtl w:val="0"/>
          <w:lang w:val="en-US"/>
        </w:rPr>
        <w:t>DELETE</w:t>
      </w:r>
      <w:r>
        <w:rPr>
          <w:rtl w:val="0"/>
          <w:lang w:val="en-US"/>
        </w:rPr>
        <w:t xml:space="preserve"> /</w:t>
      </w:r>
      <w:r>
        <w:rPr>
          <w:rtl w:val="0"/>
        </w:rPr>
        <w:t>&lt;object_url&gt;/&lt;primary_key&gt;</w:t>
      </w:r>
      <w:r>
        <w:rPr>
          <w:rtl w:val="0"/>
          <w:lang w:val="en-US"/>
        </w:rPr>
        <w:t xml:space="preserve"> —</w:t>
      </w:r>
      <w:r>
        <w:rPr>
          <w:rtl w:val="0"/>
        </w:rPr>
        <w:t xml:space="preserve"> видаляє об</w:t>
      </w:r>
      <w:r>
        <w:rPr>
          <w:rtl w:val="0"/>
          <w:lang w:val="en-US"/>
        </w:rPr>
        <w:t>’</w:t>
      </w:r>
      <w:r>
        <w:rPr>
          <w:rtl w:val="0"/>
        </w:rPr>
        <w:t xml:space="preserve">єкт з первинним ключем </w:t>
      </w:r>
      <w:r>
        <w:rPr>
          <w:rtl w:val="0"/>
          <w:lang w:val="en-US"/>
        </w:rPr>
        <w:t>primary_key</w:t>
      </w:r>
      <w:r>
        <w:rPr>
          <w:rtl w:val="0"/>
        </w:rPr>
        <w:t>;</w:t>
      </w:r>
    </w:p>
    <w:p>
      <w:pPr>
        <w:pStyle w:val="Body"/>
        <w:numPr>
          <w:ilvl w:val="0"/>
          <w:numId w:val="2"/>
        </w:numPr>
        <w:rPr>
          <w:lang w:val="en-US"/>
        </w:rPr>
      </w:pPr>
      <w:r>
        <w:rPr>
          <w:i w:val="1"/>
          <w:iCs w:val="1"/>
          <w:rtl w:val="0"/>
          <w:lang w:val="en-US"/>
        </w:rPr>
        <w:t xml:space="preserve">OPTIONS </w:t>
      </w:r>
      <w:r>
        <w:rPr>
          <w:rtl w:val="0"/>
          <w:lang w:val="en-US"/>
        </w:rPr>
        <w:t>/&lt;</w:t>
      </w:r>
      <w:r>
        <w:rPr>
          <w:i w:val="1"/>
          <w:iCs w:val="1"/>
          <w:rtl w:val="0"/>
          <w:lang w:val="en-US"/>
        </w:rPr>
        <w:t>object_url</w:t>
      </w:r>
      <w:r>
        <w:rPr>
          <w:rtl w:val="0"/>
          <w:lang w:val="en-US"/>
        </w:rPr>
        <w:t>&gt;</w:t>
      </w:r>
      <w:r>
        <w:rPr>
          <w:rtl w:val="0"/>
        </w:rPr>
        <w:t xml:space="preserve"> </w:t>
      </w:r>
      <w:r>
        <w:rPr>
          <w:rtl w:val="0"/>
          <w:lang w:val="en-US"/>
        </w:rPr>
        <w:t xml:space="preserve">— </w:t>
      </w:r>
      <w:r>
        <w:rPr>
          <w:rtl w:val="0"/>
        </w:rPr>
        <w:t>повертає інформацію про доступні методи та їх адреси для вказаного типу об</w:t>
      </w:r>
      <w:r>
        <w:rPr>
          <w:rtl w:val="0"/>
          <w:lang w:val="en-US"/>
        </w:rPr>
        <w:t>’</w:t>
      </w:r>
      <w:r>
        <w:rPr>
          <w:rtl w:val="0"/>
        </w:rPr>
        <w:t>єкту</w:t>
      </w:r>
      <w:r>
        <w:rPr>
          <w:rtl w:val="0"/>
        </w:rPr>
        <w:t>;</w:t>
      </w:r>
    </w:p>
    <w:p>
      <w:pPr>
        <w:pStyle w:val="Body"/>
      </w:pPr>
    </w:p>
    <w:p>
      <w:pPr>
        <w:pStyle w:val="Heading 3"/>
        <w:bidi w:val="0"/>
      </w:pPr>
      <w:bookmarkStart w:name="_Toc26" w:id="26"/>
      <w:r>
        <w:rPr>
          <w:rFonts w:cs="Arial Unicode MS" w:eastAsia="Arial Unicode MS"/>
          <w:rtl w:val="0"/>
        </w:rPr>
        <w:tab/>
        <w:t xml:space="preserve">2.3.3. </w:t>
      </w:r>
      <w:r>
        <w:rPr>
          <w:rFonts w:cs="Arial Unicode MS" w:eastAsia="Arial Unicode MS" w:hint="default"/>
          <w:rtl w:val="0"/>
        </w:rPr>
        <w:t>Реалізація веб</w:t>
      </w:r>
      <w:r>
        <w:rPr>
          <w:rFonts w:cs="Arial Unicode MS" w:eastAsia="Arial Unicode MS"/>
          <w:rtl w:val="0"/>
        </w:rPr>
        <w:t>-</w:t>
      </w:r>
      <w:r>
        <w:rPr>
          <w:rFonts w:cs="Arial Unicode MS" w:eastAsia="Arial Unicode MS" w:hint="default"/>
          <w:rtl w:val="0"/>
        </w:rPr>
        <w:t>серверу</w:t>
      </w:r>
      <w:bookmarkEnd w:id="26"/>
    </w:p>
    <w:p>
      <w:pPr>
        <w:pStyle w:val="Body"/>
        <w:bidi w:val="0"/>
      </w:pPr>
      <w:r>
        <w:tab/>
      </w:r>
      <w:r>
        <w:rPr>
          <w:rFonts w:cs="Arial Unicode MS" w:eastAsia="Arial Unicode MS" w:hint="default"/>
          <w:rtl w:val="0"/>
        </w:rPr>
        <w:t>Для реалізації веб</w:t>
      </w:r>
      <w:r>
        <w:rPr>
          <w:rFonts w:cs="Arial Unicode MS" w:eastAsia="Arial Unicode MS"/>
          <w:rtl w:val="0"/>
        </w:rPr>
        <w:t>-</w:t>
      </w:r>
      <w:r>
        <w:rPr>
          <w:rFonts w:cs="Arial Unicode MS" w:eastAsia="Arial Unicode MS" w:hint="default"/>
          <w:rtl w:val="0"/>
        </w:rPr>
        <w:t>серверу необхідно розробити модулі обробки загальних функцій як то авторизацій чи прийом запитів від клієнту</w:t>
      </w:r>
      <w:r>
        <w:rPr>
          <w:rFonts w:cs="Arial Unicode MS" w:eastAsia="Arial Unicode MS"/>
          <w:rtl w:val="0"/>
        </w:rPr>
        <w:t xml:space="preserve">. </w:t>
      </w:r>
      <w:r>
        <w:rPr>
          <w:rFonts w:cs="Arial Unicode MS" w:eastAsia="Arial Unicode MS" w:hint="default"/>
          <w:rtl w:val="0"/>
        </w:rPr>
        <w:t>Веб</w:t>
      </w:r>
      <w:r>
        <w:rPr>
          <w:rFonts w:cs="Arial Unicode MS" w:eastAsia="Arial Unicode MS"/>
          <w:rtl w:val="0"/>
        </w:rPr>
        <w:t>-</w:t>
      </w:r>
      <w:r>
        <w:rPr>
          <w:rFonts w:cs="Arial Unicode MS" w:eastAsia="Arial Unicode MS" w:hint="default"/>
          <w:rtl w:val="0"/>
        </w:rPr>
        <w:t>фреймворки надають набір готових модулів для вирішення відповідних задач</w:t>
      </w:r>
      <w:r>
        <w:rPr>
          <w:rFonts w:cs="Arial Unicode MS" w:eastAsia="Arial Unicode MS"/>
          <w:rtl w:val="0"/>
        </w:rPr>
        <w:t xml:space="preserve">, </w:t>
      </w:r>
      <w:r>
        <w:rPr>
          <w:rFonts w:cs="Arial Unicode MS" w:eastAsia="Arial Unicode MS" w:hint="default"/>
          <w:rtl w:val="0"/>
        </w:rPr>
        <w:t>що дозволяє розробникам витрачати менше часу на реалізацію базових функцій і сфокусуватись на цільових функціях систем</w:t>
      </w:r>
      <w:r>
        <w:rPr>
          <w:rFonts w:cs="Arial Unicode MS" w:eastAsia="Arial Unicode MS"/>
          <w:rtl w:val="0"/>
        </w:rPr>
        <w:t>.</w:t>
      </w:r>
    </w:p>
    <w:p>
      <w:pPr>
        <w:pStyle w:val="Body"/>
      </w:pPr>
      <w:r>
        <w:rPr>
          <w:rtl w:val="0"/>
        </w:rPr>
        <w:tab/>
        <w:t>Для реалізації веб</w:t>
      </w:r>
      <w:r>
        <w:rPr>
          <w:rtl w:val="0"/>
        </w:rPr>
        <w:t>-</w:t>
      </w:r>
      <w:r>
        <w:rPr>
          <w:rtl w:val="0"/>
        </w:rPr>
        <w:t xml:space="preserve">серверу використаємо мову програмування </w:t>
      </w:r>
      <w:r>
        <w:rPr>
          <w:i w:val="1"/>
          <w:iCs w:val="1"/>
          <w:rtl w:val="0"/>
          <w:lang w:val="en-US"/>
        </w:rPr>
        <w:t>Python</w:t>
      </w:r>
      <w:r>
        <w:rPr>
          <w:i w:val="1"/>
          <w:iCs w:val="1"/>
          <w:rtl w:val="0"/>
        </w:rPr>
        <w:t xml:space="preserve">. </w:t>
      </w:r>
      <w:r>
        <w:rPr>
          <w:rtl w:val="0"/>
        </w:rPr>
        <w:t>В екосистемі даної мови реалізовано безліч веб</w:t>
      </w:r>
      <w:r>
        <w:rPr>
          <w:rtl w:val="0"/>
        </w:rPr>
        <w:t>-</w:t>
      </w:r>
      <w:r>
        <w:rPr>
          <w:rtl w:val="0"/>
        </w:rPr>
        <w:t>фреймворків для розробки</w:t>
      </w:r>
      <w:r>
        <w:rPr>
          <w:rtl w:val="0"/>
          <w:lang w:val="en-US"/>
        </w:rPr>
        <w:t xml:space="preserve"> </w:t>
      </w:r>
      <w:r>
        <w:rPr>
          <w:rtl w:val="0"/>
        </w:rPr>
        <w:t>веб</w:t>
      </w:r>
      <w:r>
        <w:rPr>
          <w:rtl w:val="0"/>
        </w:rPr>
        <w:t>-</w:t>
      </w:r>
      <w:r>
        <w:rPr>
          <w:rtl w:val="0"/>
        </w:rPr>
        <w:t>додатків</w:t>
      </w:r>
      <w:r>
        <w:rPr>
          <w:rtl w:val="0"/>
          <w:lang w:val="en-US"/>
        </w:rPr>
        <w:t>.</w:t>
      </w:r>
      <w:r>
        <w:rPr>
          <w:rtl w:val="0"/>
        </w:rPr>
        <w:t xml:space="preserve"> </w:t>
      </w:r>
    </w:p>
    <w:p>
      <w:pPr>
        <w:pStyle w:val="Body"/>
      </w:pPr>
      <w:r>
        <w:tab/>
      </w:r>
      <w:r>
        <w:rPr>
          <w:i w:val="1"/>
          <w:iCs w:val="1"/>
          <w:rtl w:val="0"/>
          <w:lang w:val="en-US"/>
        </w:rPr>
        <w:t>Django</w:t>
      </w:r>
      <w:r>
        <w:rPr>
          <w:rtl w:val="0"/>
        </w:rPr>
        <w:t xml:space="preserve"> є одним з найбільш розвинутих фреймворків</w:t>
      </w:r>
      <w:r>
        <w:rPr>
          <w:rtl w:val="0"/>
        </w:rPr>
        <w:t xml:space="preserve">, </w:t>
      </w:r>
      <w:r>
        <w:rPr>
          <w:rtl w:val="0"/>
        </w:rPr>
        <w:t>що надає базовий  набір функцій для опрацювання запитів та великий список розширень доступних як  опціональні безпосередньо у пакеті фреймворку так і створені окремими розробниками для реалізації додаткових функцій</w:t>
      </w:r>
      <w:r>
        <w:rPr>
          <w:rtl w:val="0"/>
        </w:rPr>
        <w:t xml:space="preserve">, </w:t>
      </w:r>
      <w:r>
        <w:rPr>
          <w:rtl w:val="0"/>
        </w:rPr>
        <w:t>що розширюють</w:t>
      </w:r>
      <w:r>
        <w:rPr>
          <w:rtl w:val="0"/>
        </w:rPr>
        <w:t xml:space="preserve"> загальний</w:t>
      </w:r>
      <w:r>
        <w:rPr>
          <w:rtl w:val="0"/>
        </w:rPr>
        <w:t xml:space="preserve"> функціонал</w:t>
      </w:r>
      <w:r>
        <w:rPr>
          <w:rtl w:val="0"/>
        </w:rPr>
        <w:t xml:space="preserve">. </w:t>
      </w:r>
    </w:p>
    <w:p>
      <w:pPr>
        <w:pStyle w:val="Body"/>
      </w:pPr>
      <w:r>
        <w:rPr>
          <w:rtl w:val="0"/>
        </w:rPr>
        <w:tab/>
        <w:t>С</w:t>
      </w:r>
      <w:r>
        <w:rPr>
          <w:rtl w:val="0"/>
          <w:lang w:val="ru-RU"/>
        </w:rPr>
        <w:t>торонн</w:t>
      </w:r>
      <w:r>
        <w:rPr>
          <w:rtl w:val="0"/>
        </w:rPr>
        <w:t>я</w:t>
      </w:r>
      <w:r>
        <w:rPr>
          <w:rtl w:val="0"/>
        </w:rPr>
        <w:t xml:space="preserve"> бібліотек</w:t>
      </w:r>
      <w:r>
        <w:rPr>
          <w:rtl w:val="0"/>
        </w:rPr>
        <w:t>а</w:t>
      </w:r>
      <w:r>
        <w:rPr>
          <w:rtl w:val="0"/>
        </w:rPr>
        <w:t xml:space="preserve">, </w:t>
      </w:r>
      <w:r>
        <w:rPr>
          <w:rtl w:val="0"/>
        </w:rPr>
        <w:t xml:space="preserve">що повністю реалізує схему взаємодії між клієнтом та сервером </w:t>
      </w:r>
      <w:r>
        <w:rPr>
          <w:rtl w:val="0"/>
          <w:lang w:val="en-US"/>
        </w:rPr>
        <w:t>d</w:t>
      </w:r>
      <w:r>
        <w:rPr>
          <w:i w:val="1"/>
          <w:iCs w:val="1"/>
          <w:rtl w:val="0"/>
          <w:lang w:val="en-US"/>
        </w:rPr>
        <w:t>jango-rest-framework</w:t>
      </w:r>
      <w:r>
        <w:rPr>
          <w:rtl w:val="0"/>
          <w:lang w:val="en-US"/>
        </w:rPr>
        <w:t xml:space="preserve"> </w:t>
      </w:r>
      <w:r>
        <w:rPr>
          <w:rtl w:val="0"/>
        </w:rPr>
        <w:t xml:space="preserve">надає всі необхідні функції для створення </w:t>
      </w:r>
      <w:r>
        <w:rPr>
          <w:i w:val="1"/>
          <w:iCs w:val="1"/>
          <w:rtl w:val="0"/>
          <w:lang w:val="en-US"/>
        </w:rPr>
        <w:t>REST</w:t>
      </w:r>
      <w:r>
        <w:rPr>
          <w:rtl w:val="0"/>
        </w:rPr>
        <w:t xml:space="preserve"> інтерфейсу</w:t>
      </w:r>
      <w:r>
        <w:rPr>
          <w:rtl w:val="0"/>
          <w:lang w:val="en-US"/>
        </w:rPr>
        <w:t xml:space="preserve">. </w:t>
      </w:r>
      <w:r>
        <w:rPr>
          <w:rtl w:val="0"/>
        </w:rPr>
        <w:t xml:space="preserve">Повний список компонентів в бібліотеці також </w:t>
      </w:r>
      <w:r>
        <w:rPr>
          <w:rtl w:val="0"/>
        </w:rPr>
        <w:t>включає</w:t>
      </w:r>
      <w:r>
        <w:rPr>
          <w:rtl w:val="0"/>
        </w:rPr>
        <w:t xml:space="preserve"> парсери для загальних форматів</w:t>
      </w:r>
      <w:r>
        <w:rPr>
          <w:rtl w:val="0"/>
        </w:rPr>
        <w:t xml:space="preserve">, </w:t>
      </w:r>
      <w:r>
        <w:rPr>
          <w:rtl w:val="0"/>
        </w:rPr>
        <w:t>валідацію даних</w:t>
      </w:r>
      <w:r>
        <w:rPr>
          <w:rtl w:val="0"/>
        </w:rPr>
        <w:t xml:space="preserve">, </w:t>
      </w:r>
      <w:r>
        <w:rPr>
          <w:rtl w:val="0"/>
        </w:rPr>
        <w:t>пагінацію</w:t>
      </w:r>
      <w:r>
        <w:rPr>
          <w:rtl w:val="0"/>
        </w:rPr>
        <w:t xml:space="preserve"> списків відповідей</w:t>
      </w:r>
      <w:r>
        <w:rPr>
          <w:rtl w:val="0"/>
        </w:rPr>
        <w:t xml:space="preserve">, </w:t>
      </w:r>
      <w:r>
        <w:rPr>
          <w:rtl w:val="0"/>
        </w:rPr>
        <w:t>налаштування блокування частих запитів</w:t>
      </w:r>
      <w:r>
        <w:rPr>
          <w:rtl w:val="0"/>
        </w:rPr>
        <w:t xml:space="preserve">. </w:t>
      </w:r>
    </w:p>
    <w:p>
      <w:pPr>
        <w:pStyle w:val="Body"/>
        <w:rPr>
          <w:b w:val="1"/>
          <w:bCs w:val="1"/>
        </w:rPr>
      </w:pPr>
    </w:p>
    <w:p>
      <w:pPr>
        <w:pStyle w:val="Heading 3"/>
        <w:bidi w:val="0"/>
      </w:pPr>
      <w:bookmarkStart w:name="_Toc27" w:id="27"/>
      <w:r>
        <w:tab/>
      </w:r>
      <w:r>
        <w:rPr>
          <w:rFonts w:cs="Arial Unicode MS" w:eastAsia="Arial Unicode MS"/>
          <w:rtl w:val="0"/>
        </w:rPr>
        <w:t>2.3.4.</w:t>
      </w:r>
      <w:r>
        <w:rPr>
          <w:rFonts w:cs="Arial Unicode MS" w:eastAsia="Arial Unicode MS"/>
          <w:rtl w:val="0"/>
          <w:lang w:val="en-US"/>
        </w:rPr>
        <w:t xml:space="preserve"> </w:t>
      </w:r>
      <w:r>
        <w:rPr>
          <w:rFonts w:cs="Arial Unicode MS" w:eastAsia="Arial Unicode MS" w:hint="default"/>
          <w:rtl w:val="0"/>
        </w:rPr>
        <w:t>Обмін даними</w:t>
      </w:r>
      <w:bookmarkEnd w:id="27"/>
    </w:p>
    <w:p>
      <w:pPr>
        <w:pStyle w:val="Body"/>
      </w:pPr>
      <w:r>
        <w:rPr>
          <w:rtl w:val="0"/>
        </w:rPr>
        <w:tab/>
        <w:t>Для обміну даними між клієнтом та сервером необхідно приводити їх до єдиного платформонезалежного формату</w:t>
      </w:r>
      <w:r>
        <w:rPr>
          <w:rtl w:val="0"/>
        </w:rPr>
        <w:t xml:space="preserve">. </w:t>
      </w:r>
      <w:r>
        <w:rPr>
          <w:rtl w:val="0"/>
        </w:rPr>
        <w:t>Загальновживані формати підтримуються всіма сучасними мовами програмування</w:t>
      </w:r>
      <w:r>
        <w:rPr>
          <w:rtl w:val="0"/>
        </w:rPr>
        <w:t xml:space="preserve">, </w:t>
      </w:r>
      <w:r>
        <w:rPr>
          <w:rtl w:val="0"/>
        </w:rPr>
        <w:t>а їх опис і базова обробка є простими</w:t>
      </w:r>
      <w:r>
        <w:rPr>
          <w:rtl w:val="0"/>
        </w:rPr>
        <w:t xml:space="preserve">. </w:t>
      </w:r>
      <w:r>
        <w:rPr>
          <w:rtl w:val="0"/>
        </w:rPr>
        <w:t>О</w:t>
      </w:r>
      <w:r>
        <w:rPr>
          <w:rtl w:val="0"/>
        </w:rPr>
        <w:t xml:space="preserve">дним з </w:t>
      </w:r>
      <w:r>
        <w:rPr>
          <w:rtl w:val="0"/>
        </w:rPr>
        <w:t>загальновживаних</w:t>
      </w:r>
      <w:r>
        <w:rPr>
          <w:rtl w:val="0"/>
        </w:rPr>
        <w:t xml:space="preserve"> форматів</w:t>
      </w:r>
      <w:r>
        <w:rPr>
          <w:rtl w:val="0"/>
        </w:rPr>
        <w:t xml:space="preserve">, </w:t>
      </w:r>
      <w:r>
        <w:rPr>
          <w:rtl w:val="0"/>
        </w:rPr>
        <w:t xml:space="preserve">що буде використано в проекті є </w:t>
      </w:r>
      <w:r>
        <w:rPr>
          <w:i w:val="1"/>
          <w:iCs w:val="1"/>
          <w:rtl w:val="0"/>
          <w:lang w:val="en-US"/>
        </w:rPr>
        <w:t>JSON</w:t>
      </w:r>
      <w:r>
        <w:rPr>
          <w:rtl w:val="0"/>
        </w:rPr>
        <w:t xml:space="preserve">. </w:t>
      </w:r>
      <w:r>
        <w:rPr>
          <w:rtl w:val="0"/>
        </w:rPr>
        <w:t>Даний формат</w:t>
      </w:r>
      <w:r>
        <w:rPr>
          <w:rtl w:val="0"/>
          <w:lang w:val="en-US"/>
        </w:rPr>
        <w:t xml:space="preserve"> </w:t>
      </w:r>
      <w:r>
        <w:rPr>
          <w:rtl w:val="0"/>
        </w:rPr>
        <w:t xml:space="preserve">сформований на основі структур мови </w:t>
      </w:r>
      <w:r>
        <w:rPr>
          <w:i w:val="1"/>
          <w:iCs w:val="1"/>
          <w:rtl w:val="0"/>
          <w:lang w:val="en-US"/>
        </w:rPr>
        <w:t>JavaScript</w:t>
      </w:r>
      <w:r>
        <w:rPr>
          <w:rtl w:val="0"/>
          <w:lang w:val="en-US"/>
        </w:rPr>
        <w:t xml:space="preserve"> </w:t>
      </w:r>
      <w:r>
        <w:rPr>
          <w:rtl w:val="0"/>
        </w:rPr>
        <w:t>та використовує</w:t>
      </w:r>
      <w:r>
        <w:rPr>
          <w:rtl w:val="0"/>
          <w:lang w:val="en-US"/>
        </w:rPr>
        <w:t xml:space="preserve"> </w:t>
      </w:r>
      <w:r>
        <w:rPr>
          <w:rtl w:val="0"/>
        </w:rPr>
        <w:t>наступні базові елементи</w:t>
      </w:r>
      <w:r>
        <w:rPr>
          <w:rtl w:val="0"/>
        </w:rPr>
        <w:t>:</w:t>
      </w:r>
    </w:p>
    <w:p>
      <w:pPr>
        <w:pStyle w:val="Body"/>
        <w:numPr>
          <w:ilvl w:val="1"/>
          <w:numId w:val="7"/>
        </w:numPr>
      </w:pPr>
      <w:r>
        <w:rPr>
          <w:rtl w:val="0"/>
        </w:rPr>
        <w:t>Пар ключ та значення</w:t>
      </w:r>
      <w:r>
        <w:rPr>
          <w:rtl w:val="0"/>
        </w:rPr>
        <w:t>;</w:t>
      </w:r>
    </w:p>
    <w:p>
      <w:pPr>
        <w:pStyle w:val="Body"/>
        <w:numPr>
          <w:ilvl w:val="1"/>
          <w:numId w:val="7"/>
        </w:numPr>
      </w:pPr>
      <w:r>
        <w:rPr>
          <w:rtl w:val="0"/>
        </w:rPr>
        <w:t>Список впорядкованих значень</w:t>
      </w:r>
      <w:r>
        <w:rPr>
          <w:rtl w:val="0"/>
        </w:rPr>
        <w:t>;</w:t>
      </w:r>
    </w:p>
    <w:p>
      <w:pPr>
        <w:pStyle w:val="Body"/>
      </w:pPr>
    </w:p>
    <w:p>
      <w:pPr>
        <w:pStyle w:val="Heading 3"/>
        <w:bidi w:val="0"/>
      </w:pPr>
      <w:bookmarkStart w:name="_Toc28" w:id="28"/>
      <w:r>
        <w:rPr>
          <w:rFonts w:cs="Arial Unicode MS" w:eastAsia="Arial Unicode MS"/>
          <w:rtl w:val="0"/>
        </w:rPr>
        <w:tab/>
        <w:t xml:space="preserve">2.3.5. </w:t>
      </w:r>
      <w:r>
        <w:rPr>
          <w:rFonts w:cs="Arial Unicode MS" w:eastAsia="Arial Unicode MS" w:hint="default"/>
          <w:rtl w:val="0"/>
        </w:rPr>
        <w:t>База даних</w:t>
      </w:r>
      <w:bookmarkEnd w:id="28"/>
    </w:p>
    <w:p>
      <w:pPr>
        <w:pStyle w:val="Body"/>
        <w:bidi w:val="0"/>
      </w:pPr>
      <w:r>
        <w:rPr>
          <w:rFonts w:cs="Arial Unicode MS" w:eastAsia="Arial Unicode MS" w:hint="default"/>
          <w:rtl w:val="0"/>
        </w:rPr>
        <w:tab/>
        <w:t>Геодані та властивості об</w:t>
      </w:r>
      <w:r>
        <w:rPr>
          <w:rFonts w:cs="Arial Unicode MS" w:eastAsia="Arial Unicode MS" w:hint="default"/>
          <w:rtl w:val="0"/>
          <w:lang w:val="en-US"/>
        </w:rPr>
        <w:t>’</w:t>
      </w:r>
      <w:r>
        <w:rPr>
          <w:rFonts w:cs="Arial Unicode MS" w:eastAsia="Arial Unicode MS" w:hint="default"/>
          <w:rtl w:val="0"/>
        </w:rPr>
        <w:t>єктів можна легко описти однотипними моделями</w:t>
      </w:r>
      <w:r>
        <w:rPr>
          <w:rFonts w:cs="Arial Unicode MS" w:eastAsia="Arial Unicode MS"/>
          <w:rtl w:val="0"/>
        </w:rPr>
        <w:t xml:space="preserve">, </w:t>
      </w:r>
      <w:r>
        <w:rPr>
          <w:rFonts w:cs="Arial Unicode MS" w:eastAsia="Arial Unicode MS" w:hint="default"/>
          <w:rtl w:val="0"/>
        </w:rPr>
        <w:t>що мають зв</w:t>
      </w:r>
      <w:r>
        <w:rPr>
          <w:rFonts w:cs="Arial Unicode MS" w:eastAsia="Arial Unicode MS" w:hint="default"/>
          <w:rtl w:val="0"/>
          <w:lang w:val="en-US"/>
        </w:rPr>
        <w:t>’</w:t>
      </w:r>
      <w:r>
        <w:rPr>
          <w:rFonts w:cs="Arial Unicode MS" w:eastAsia="Arial Unicode MS" w:hint="default"/>
          <w:rtl w:val="0"/>
        </w:rPr>
        <w:t>яки між собою</w:t>
      </w:r>
      <w:r>
        <w:rPr>
          <w:rFonts w:cs="Arial Unicode MS" w:eastAsia="Arial Unicode MS"/>
          <w:rtl w:val="0"/>
        </w:rPr>
        <w:t xml:space="preserve">. </w:t>
      </w:r>
      <w:r>
        <w:rPr>
          <w:rFonts w:cs="Arial Unicode MS" w:eastAsia="Arial Unicode MS" w:hint="default"/>
          <w:rtl w:val="0"/>
        </w:rPr>
        <w:t xml:space="preserve">Таким чиною для реалізації системи буде доцільно використовувати </w:t>
      </w:r>
      <w:r>
        <w:rPr>
          <w:rFonts w:cs="Arial Unicode MS" w:eastAsia="Arial Unicode MS" w:hint="default"/>
          <w:rtl w:val="0"/>
        </w:rPr>
        <w:t>об’єкто</w:t>
      </w:r>
      <w:r>
        <w:rPr>
          <w:rFonts w:cs="Arial Unicode MS" w:eastAsia="Arial Unicode MS"/>
          <w:rtl w:val="0"/>
        </w:rPr>
        <w:t>-</w:t>
      </w:r>
      <w:r>
        <w:rPr>
          <w:rFonts w:cs="Arial Unicode MS" w:eastAsia="Arial Unicode MS" w:hint="default"/>
          <w:rtl w:val="0"/>
        </w:rPr>
        <w:t>рецяційн</w:t>
      </w:r>
      <w:r>
        <w:rPr>
          <w:rFonts w:cs="Arial Unicode MS" w:eastAsia="Arial Unicode MS" w:hint="default"/>
          <w:rtl w:val="0"/>
        </w:rPr>
        <w:t>у базу даних</w:t>
      </w:r>
      <w:r>
        <w:rPr>
          <w:rFonts w:cs="Arial Unicode MS" w:eastAsia="Arial Unicode MS"/>
          <w:rtl w:val="0"/>
        </w:rPr>
        <w:t>.</w:t>
      </w:r>
    </w:p>
    <w:p>
      <w:pPr>
        <w:pStyle w:val="Body"/>
      </w:pPr>
      <w:r>
        <w:rPr>
          <w:b w:val="1"/>
          <w:bCs w:val="1"/>
        </w:rPr>
        <w:tab/>
      </w:r>
      <w:r>
        <w:rPr>
          <w:rtl w:val="0"/>
        </w:rPr>
        <w:t>Системи повинна обробляти потік запитів на створення нових проектів</w:t>
      </w:r>
      <w:r>
        <w:rPr>
          <w:rtl w:val="0"/>
        </w:rPr>
        <w:t xml:space="preserve">, </w:t>
      </w:r>
      <w:r>
        <w:rPr>
          <w:rtl w:val="0"/>
        </w:rPr>
        <w:t>користувачів</w:t>
      </w:r>
      <w:r>
        <w:rPr>
          <w:rtl w:val="0"/>
        </w:rPr>
        <w:t xml:space="preserve">, </w:t>
      </w:r>
      <w:r>
        <w:rPr>
          <w:rtl w:val="0"/>
        </w:rPr>
        <w:t>відображення деталей опублікованих проектів та передачі відгуків на опубліковані проекти</w:t>
      </w:r>
      <w:r>
        <w:rPr>
          <w:rtl w:val="0"/>
        </w:rPr>
        <w:t>.</w:t>
      </w:r>
    </w:p>
    <w:p>
      <w:pPr>
        <w:pStyle w:val="Body"/>
      </w:pPr>
      <w:r>
        <w:tab/>
      </w:r>
      <w:r>
        <w:rPr>
          <w:i w:val="1"/>
          <w:iCs w:val="1"/>
          <w:rtl w:val="0"/>
          <w:lang w:val="en-US"/>
        </w:rPr>
        <w:t>PostgreSQL</w:t>
      </w:r>
      <w:r>
        <w:rPr>
          <w:i w:val="1"/>
          <w:iCs w:val="1"/>
          <w:rtl w:val="0"/>
        </w:rPr>
        <w:t xml:space="preserve"> </w:t>
      </w:r>
      <w:r>
        <w:rPr>
          <w:i w:val="1"/>
          <w:iCs w:val="1"/>
          <w:rtl w:val="0"/>
          <w:lang w:val="en-US"/>
        </w:rPr>
        <w:t xml:space="preserve">— </w:t>
      </w:r>
      <w:r>
        <w:rPr>
          <w:rtl w:val="0"/>
        </w:rPr>
        <w:t>реляційна системою керування базами даних з відкритим кодом</w:t>
      </w:r>
      <w:r>
        <w:rPr>
          <w:rtl w:val="0"/>
        </w:rPr>
        <w:t xml:space="preserve">. </w:t>
      </w:r>
      <w:r>
        <w:rPr>
          <w:rtl w:val="0"/>
          <w:lang w:val="en-US"/>
        </w:rPr>
        <w:t xml:space="preserve">[8]. </w:t>
      </w:r>
      <w:r>
        <w:rPr>
          <w:rtl w:val="0"/>
        </w:rPr>
        <w:t xml:space="preserve">База даних здатна обробляти </w:t>
      </w:r>
      <w:r>
        <w:rPr>
          <w:rtl w:val="0"/>
        </w:rPr>
        <w:t>модифікаці</w:t>
      </w:r>
      <w:r>
        <w:rPr>
          <w:rtl w:val="0"/>
        </w:rPr>
        <w:t>ю записів таблиць без блокування зчитування</w:t>
      </w:r>
      <w:r>
        <w:rPr>
          <w:rtl w:val="0"/>
        </w:rPr>
        <w:t xml:space="preserve">, </w:t>
      </w:r>
      <w:r>
        <w:rPr>
          <w:rtl w:val="0"/>
        </w:rPr>
        <w:t>підтримує стандартні типи даних та надає додатковий список специфічних полів та структур</w:t>
      </w:r>
      <w:r>
        <w:rPr>
          <w:rtl w:val="0"/>
        </w:rPr>
        <w:t xml:space="preserve">, </w:t>
      </w:r>
      <w:r>
        <w:rPr>
          <w:rtl w:val="0"/>
        </w:rPr>
        <w:t>підтримує налаштування копій для чтивання</w:t>
      </w:r>
      <w:r>
        <w:rPr>
          <w:rtl w:val="0"/>
        </w:rPr>
        <w:t xml:space="preserve">. </w:t>
      </w:r>
      <w:r>
        <w:rPr>
          <w:rtl w:val="0"/>
        </w:rPr>
        <w:t>Загалом дана система підходить для збереження та обробки будь</w:t>
      </w:r>
      <w:r>
        <w:rPr>
          <w:rtl w:val="0"/>
        </w:rPr>
        <w:t>-</w:t>
      </w:r>
      <w:r>
        <w:rPr>
          <w:rtl w:val="0"/>
        </w:rPr>
        <w:t>якого об</w:t>
      </w:r>
      <w:r>
        <w:rPr>
          <w:rtl w:val="0"/>
          <w:lang w:val="en-US"/>
        </w:rPr>
        <w:t>’</w:t>
      </w:r>
      <w:r>
        <w:rPr>
          <w:rtl w:val="0"/>
        </w:rPr>
        <w:t>єму даних</w:t>
      </w:r>
      <w:r>
        <w:rPr>
          <w:rtl w:val="0"/>
        </w:rPr>
        <w:t xml:space="preserve">. </w:t>
      </w:r>
    </w:p>
    <w:p>
      <w:pPr>
        <w:pStyle w:val="Heading 3"/>
        <w:bidi w:val="0"/>
      </w:pPr>
      <w:bookmarkStart w:name="_Toc29" w:id="29"/>
      <w:r>
        <w:rPr>
          <w:rFonts w:cs="Arial Unicode MS" w:eastAsia="Arial Unicode MS"/>
          <w:rtl w:val="0"/>
        </w:rPr>
        <w:tab/>
        <w:t xml:space="preserve">2.3.5. </w:t>
      </w:r>
      <w:r>
        <w:rPr>
          <w:rFonts w:cs="Arial Unicode MS" w:eastAsia="Arial Unicode MS" w:hint="default"/>
          <w:rtl w:val="0"/>
        </w:rPr>
        <w:t>Веб</w:t>
      </w:r>
      <w:r>
        <w:rPr>
          <w:rFonts w:cs="Arial Unicode MS" w:eastAsia="Arial Unicode MS"/>
          <w:rtl w:val="0"/>
          <w:lang w:val="en-US"/>
        </w:rPr>
        <w:t>-</w:t>
      </w:r>
      <w:r>
        <w:rPr>
          <w:rFonts w:cs="Arial Unicode MS" w:eastAsia="Arial Unicode MS" w:hint="default"/>
          <w:rtl w:val="0"/>
        </w:rPr>
        <w:t>клієнт для реалізації</w:t>
      </w:r>
      <w:r>
        <w:rPr>
          <w:rFonts w:cs="Arial Unicode MS" w:eastAsia="Arial Unicode MS"/>
          <w:rtl w:val="0"/>
          <w:lang w:val="en-US"/>
        </w:rPr>
        <w:t xml:space="preserve"> SPA</w:t>
      </w:r>
      <w:bookmarkEnd w:id="29"/>
    </w:p>
    <w:p>
      <w:pPr>
        <w:pStyle w:val="Body"/>
      </w:pPr>
      <w:r>
        <w:tab/>
      </w:r>
      <w:r>
        <w:rPr>
          <w:rtl w:val="0"/>
        </w:rPr>
        <w:t>Принцип</w:t>
      </w:r>
      <w:r>
        <w:rPr>
          <w:rtl w:val="0"/>
        </w:rPr>
        <w:t xml:space="preserve">, </w:t>
      </w:r>
      <w:r>
        <w:rPr>
          <w:rtl w:val="0"/>
        </w:rPr>
        <w:t>коли функіонал веб</w:t>
      </w:r>
      <w:r>
        <w:rPr>
          <w:rtl w:val="0"/>
        </w:rPr>
        <w:t>-</w:t>
      </w:r>
      <w:r>
        <w:rPr>
          <w:rtl w:val="0"/>
        </w:rPr>
        <w:t xml:space="preserve">сторінки передається клієнту разом зі структурою сторінки — </w:t>
      </w:r>
      <w:r>
        <w:rPr>
          <w:i w:val="1"/>
          <w:iCs w:val="1"/>
          <w:rtl w:val="0"/>
          <w:lang w:val="en-US"/>
        </w:rPr>
        <w:t>Single page application</w:t>
      </w:r>
      <w:r>
        <w:rPr>
          <w:rtl w:val="0"/>
          <w:lang w:val="en-US"/>
        </w:rPr>
        <w:t xml:space="preserve"> (</w:t>
      </w:r>
      <w:r>
        <w:rPr>
          <w:i w:val="1"/>
          <w:iCs w:val="1"/>
          <w:rtl w:val="0"/>
          <w:lang w:val="en-US"/>
        </w:rPr>
        <w:t>SPA</w:t>
      </w:r>
      <w:r>
        <w:rPr>
          <w:rtl w:val="0"/>
          <w:lang w:val="en-US"/>
        </w:rPr>
        <w:t>)</w:t>
      </w:r>
      <w:r>
        <w:rPr>
          <w:rtl w:val="0"/>
        </w:rPr>
        <w:t xml:space="preserve">. </w:t>
      </w:r>
      <w:r>
        <w:rPr>
          <w:rtl w:val="0"/>
        </w:rPr>
        <w:t xml:space="preserve">Для правильної роботи функціонал додатку описується мовою </w:t>
      </w:r>
      <w:r>
        <w:rPr>
          <w:i w:val="1"/>
          <w:iCs w:val="1"/>
          <w:rtl w:val="0"/>
          <w:lang w:val="en-US"/>
        </w:rPr>
        <w:t>JavaScript.</w:t>
      </w:r>
      <w:r>
        <w:rPr>
          <w:rtl w:val="0"/>
          <w:lang w:val="en-US"/>
        </w:rPr>
        <w:t xml:space="preserve"> </w:t>
      </w:r>
    </w:p>
    <w:p>
      <w:pPr>
        <w:pStyle w:val="Body"/>
      </w:pPr>
      <w:r>
        <w:tab/>
      </w:r>
      <w:r>
        <w:rPr>
          <w:i w:val="1"/>
          <w:iCs w:val="1"/>
          <w:rtl w:val="0"/>
          <w:lang w:val="en-US"/>
        </w:rPr>
        <w:t xml:space="preserve">SPA </w:t>
      </w:r>
      <w:r>
        <w:rPr>
          <w:rtl w:val="0"/>
        </w:rPr>
        <w:t>можуть містити в собі значну кількість функіціоналу</w:t>
      </w:r>
      <w:r>
        <w:rPr>
          <w:rtl w:val="0"/>
        </w:rPr>
        <w:t xml:space="preserve">, </w:t>
      </w:r>
      <w:r>
        <w:rPr>
          <w:rtl w:val="0"/>
        </w:rPr>
        <w:t>розбитого на відповідні файли</w:t>
      </w:r>
      <w:r>
        <w:rPr>
          <w:rtl w:val="0"/>
        </w:rPr>
        <w:t xml:space="preserve">, </w:t>
      </w:r>
      <w:r>
        <w:rPr>
          <w:rtl w:val="0"/>
        </w:rPr>
        <w:t>які можуть завантажуватись за потреби для відображення даних  будь</w:t>
      </w:r>
      <w:r>
        <w:rPr>
          <w:rtl w:val="0"/>
        </w:rPr>
        <w:t>-</w:t>
      </w:r>
      <w:r>
        <w:rPr>
          <w:rtl w:val="0"/>
        </w:rPr>
        <w:t>якого об</w:t>
      </w:r>
      <w:r>
        <w:rPr>
          <w:rtl w:val="0"/>
          <w:lang w:val="en-US"/>
        </w:rPr>
        <w:t>’</w:t>
      </w:r>
      <w:r>
        <w:rPr>
          <w:rtl w:val="0"/>
        </w:rPr>
        <w:t>єму та структури</w:t>
      </w:r>
      <w:r>
        <w:rPr>
          <w:rtl w:val="0"/>
        </w:rPr>
        <w:t xml:space="preserve">. </w:t>
      </w:r>
      <w:r>
        <w:rPr>
          <w:rtl w:val="0"/>
        </w:rPr>
        <w:t>Функції та відображення можуть змінюватись у процесі робота в залежності від стану системи та даних</w:t>
      </w:r>
      <w:r>
        <w:rPr>
          <w:rtl w:val="0"/>
        </w:rPr>
        <w:t xml:space="preserve">, </w:t>
      </w:r>
      <w:r>
        <w:rPr>
          <w:rtl w:val="0"/>
        </w:rPr>
        <w:t>з якими працює користувач</w:t>
      </w:r>
      <w:r>
        <w:rPr>
          <w:rtl w:val="0"/>
        </w:rPr>
        <w:t>.</w:t>
      </w:r>
    </w:p>
    <w:p>
      <w:pPr>
        <w:pStyle w:val="Body"/>
      </w:pPr>
      <w:r>
        <w:rPr>
          <w:rtl w:val="0"/>
        </w:rPr>
        <w:tab/>
        <w:t>При першому заході в систему користувач завантажує основу сторінку та список базових бібліотек</w:t>
      </w:r>
      <w:r>
        <w:rPr>
          <w:rtl w:val="0"/>
        </w:rPr>
        <w:t xml:space="preserve">, </w:t>
      </w:r>
      <w:r>
        <w:rPr>
          <w:rtl w:val="0"/>
        </w:rPr>
        <w:t>необхідних для правильної роботи додатку та завантаження додаткових функцій</w:t>
      </w:r>
      <w:r>
        <w:rPr>
          <w:rtl w:val="0"/>
        </w:rPr>
        <w:t xml:space="preserve">. </w:t>
      </w:r>
      <w:r>
        <w:rPr>
          <w:rtl w:val="0"/>
        </w:rPr>
        <w:t>Також користувач отримує відповідни набір файлів стилів та розмітки сторінок</w:t>
      </w:r>
      <w:r>
        <w:rPr>
          <w:rtl w:val="0"/>
        </w:rPr>
        <w:t>.</w:t>
      </w:r>
    </w:p>
    <w:p>
      <w:pPr>
        <w:pStyle w:val="Body"/>
      </w:pPr>
      <w:r>
        <w:rPr>
          <w:rtl w:val="0"/>
        </w:rPr>
        <w:tab/>
        <w:t xml:space="preserve">Система </w:t>
      </w:r>
      <w:r>
        <w:rPr>
          <w:rtl w:val="0"/>
        </w:rPr>
        <w:t>завантажу</w:t>
      </w:r>
      <w:r>
        <w:rPr>
          <w:rtl w:val="0"/>
        </w:rPr>
        <w:t>є дані для роботи користувача в системи  необхідні для роботи з обраною функцією або сторінкою</w:t>
      </w:r>
      <w:r>
        <w:rPr>
          <w:rtl w:val="0"/>
        </w:rPr>
        <w:t xml:space="preserve">. </w:t>
      </w:r>
      <w:r>
        <w:rPr>
          <w:rtl w:val="0"/>
        </w:rPr>
        <w:t>Робота зі сторінкою може бути  виконана в автономний режимі при використанні механізму кешування</w:t>
      </w:r>
      <w:r>
        <w:rPr>
          <w:rtl w:val="0"/>
        </w:rPr>
        <w:t xml:space="preserve">. </w:t>
      </w:r>
      <w:r>
        <w:rPr>
          <w:rtl w:val="0"/>
        </w:rPr>
        <w:t>При використанні завантажених даних і функцій запити до серверу потрібно виконувати лише при оновленні об</w:t>
      </w:r>
      <w:r>
        <w:rPr>
          <w:rtl w:val="0"/>
          <w:lang w:val="en-US"/>
        </w:rPr>
        <w:t>’</w:t>
      </w:r>
      <w:r>
        <w:rPr>
          <w:rtl w:val="0"/>
        </w:rPr>
        <w:t>єкті на сервері та оновленні версії до актуального стану</w:t>
      </w:r>
      <w:r>
        <w:rPr>
          <w:rtl w:val="0"/>
        </w:rPr>
        <w:t>.</w:t>
      </w:r>
    </w:p>
    <w:p>
      <w:pPr>
        <w:pStyle w:val="Body"/>
      </w:pPr>
      <w:r>
        <w:rPr>
          <w:rtl w:val="0"/>
        </w:rPr>
        <w:tab/>
        <w:t>Для реалізації розмітки доцільно використовувати бібліотеки для роботи з розміткою</w:t>
      </w:r>
      <w:r>
        <w:rPr>
          <w:rtl w:val="0"/>
        </w:rPr>
        <w:t xml:space="preserve">, </w:t>
      </w:r>
      <w:r>
        <w:rPr>
          <w:rtl w:val="0"/>
        </w:rPr>
        <w:t>що дозволяються описувати базові структури та модифікувати під опис функціоналу</w:t>
      </w:r>
      <w:r>
        <w:rPr>
          <w:rtl w:val="0"/>
        </w:rPr>
        <w:t xml:space="preserve">. </w:t>
      </w:r>
      <w:r>
        <w:rPr>
          <w:i w:val="1"/>
          <w:iCs w:val="1"/>
          <w:rtl w:val="0"/>
          <w:lang w:val="en-US"/>
        </w:rPr>
        <w:t>React</w:t>
      </w:r>
      <w:r>
        <w:rPr>
          <w:rtl w:val="0"/>
          <w:lang w:val="en-US"/>
        </w:rPr>
        <w:t xml:space="preserve"> </w:t>
      </w:r>
      <w:r>
        <w:rPr>
          <w:rtl w:val="0"/>
        </w:rPr>
        <w:t>— відкрита</w:t>
      </w:r>
      <w:r>
        <w:rPr>
          <w:rtl w:val="0"/>
          <w:lang w:val="en-US"/>
        </w:rPr>
        <w:t xml:space="preserve"> </w:t>
      </w:r>
      <w:r>
        <w:rPr>
          <w:rtl w:val="0"/>
        </w:rPr>
        <w:t>бібліотека розмітки з простим інтерфейсом для опису структури сторінок клієнту</w:t>
      </w:r>
      <w:r>
        <w:rPr>
          <w:rtl w:val="0"/>
        </w:rPr>
        <w:t xml:space="preserve">. </w:t>
      </w:r>
    </w:p>
    <w:p>
      <w:pPr>
        <w:pStyle w:val="Body"/>
      </w:pPr>
      <w:r>
        <w:tab/>
      </w:r>
      <w:r>
        <w:rPr>
          <w:i w:val="1"/>
          <w:iCs w:val="1"/>
          <w:rtl w:val="0"/>
          <w:lang w:val="en-US"/>
        </w:rPr>
        <w:t>React</w:t>
      </w:r>
      <w:r>
        <w:rPr>
          <w:rtl w:val="0"/>
        </w:rPr>
        <w:t xml:space="preserve"> реалізує цикл обробки змін компонентів від створення до видалення зі сторінки</w:t>
      </w:r>
      <w:r>
        <w:rPr>
          <w:rtl w:val="0"/>
        </w:rPr>
        <w:t xml:space="preserve">. </w:t>
      </w:r>
      <w:r>
        <w:rPr>
          <w:rtl w:val="0"/>
        </w:rPr>
        <w:t>Для даної бібліотеки розмітки доступні сторонні бібліотек</w:t>
      </w:r>
      <w:r>
        <w:rPr>
          <w:rtl w:val="0"/>
        </w:rPr>
        <w:t xml:space="preserve">, </w:t>
      </w:r>
      <w:r>
        <w:rPr>
          <w:rtl w:val="0"/>
        </w:rPr>
        <w:t>що доповнюють функції компонентів</w:t>
      </w:r>
      <w:r>
        <w:rPr>
          <w:rtl w:val="0"/>
        </w:rPr>
        <w:t xml:space="preserve">. </w:t>
      </w:r>
    </w:p>
    <w:p>
      <w:pPr>
        <w:pStyle w:val="Body"/>
      </w:pPr>
      <w:r>
        <w:rPr>
          <w:rtl w:val="0"/>
        </w:rPr>
        <w:tab/>
        <w:t>Серед сторонніх бібліотек можна виділити</w:t>
      </w:r>
      <w:r>
        <w:rPr>
          <w:rtl w:val="0"/>
        </w:rPr>
        <w:t>:</w:t>
      </w:r>
    </w:p>
    <w:p>
      <w:pPr>
        <w:pStyle w:val="Body"/>
        <w:numPr>
          <w:ilvl w:val="0"/>
          <w:numId w:val="2"/>
        </w:numPr>
        <w:rPr>
          <w:lang w:val="en-US"/>
        </w:rPr>
      </w:pPr>
      <w:r>
        <w:rPr>
          <w:i w:val="1"/>
          <w:iCs w:val="1"/>
          <w:rtl w:val="0"/>
          <w:lang w:val="en-US"/>
        </w:rPr>
        <w:t>Immutable.js</w:t>
      </w:r>
      <w:r>
        <w:rPr>
          <w:rtl w:val="0"/>
          <w:lang w:val="en-US"/>
        </w:rPr>
        <w:t xml:space="preserve"> </w:t>
      </w:r>
      <w:r>
        <w:rPr>
          <w:rtl w:val="0"/>
        </w:rPr>
        <w:t xml:space="preserve">— входить до складу </w:t>
      </w:r>
      <w:r>
        <w:rPr>
          <w:i w:val="1"/>
          <w:iCs w:val="1"/>
          <w:rtl w:val="0"/>
          <w:lang w:val="en-US"/>
        </w:rPr>
        <w:t>React</w:t>
      </w:r>
      <w:r>
        <w:rPr>
          <w:rtl w:val="0"/>
          <w:lang w:val="en-US"/>
        </w:rPr>
        <w:t xml:space="preserve"> </w:t>
      </w:r>
      <w:r>
        <w:rPr>
          <w:rtl w:val="0"/>
        </w:rPr>
        <w:t>але не є обо</w:t>
      </w:r>
      <w:r>
        <w:rPr>
          <w:rtl w:val="0"/>
          <w:lang w:val="en-US"/>
        </w:rPr>
        <w:t>’</w:t>
      </w:r>
      <w:r>
        <w:rPr>
          <w:rtl w:val="0"/>
        </w:rPr>
        <w:t>язковою</w:t>
      </w:r>
      <w:r>
        <w:rPr>
          <w:rtl w:val="0"/>
        </w:rPr>
        <w:t xml:space="preserve">. </w:t>
      </w:r>
      <w:r>
        <w:rPr>
          <w:rtl w:val="0"/>
        </w:rPr>
        <w:t>Реалізує незмінювані структури</w:t>
      </w:r>
      <w:r>
        <w:rPr>
          <w:rtl w:val="0"/>
        </w:rPr>
        <w:t xml:space="preserve">, </w:t>
      </w:r>
      <w:r>
        <w:rPr>
          <w:rtl w:val="0"/>
        </w:rPr>
        <w:t>що відповідає концепції потоку даних</w:t>
      </w:r>
      <w:r>
        <w:rPr>
          <w:rtl w:val="0"/>
        </w:rPr>
        <w:t xml:space="preserve">. </w:t>
      </w:r>
      <w:r>
        <w:rPr>
          <w:rtl w:val="0"/>
        </w:rPr>
        <w:t>Зміни таких структур викликають відповідні обробники даних в компонентах</w:t>
      </w:r>
      <w:r>
        <w:rPr>
          <w:rtl w:val="0"/>
        </w:rPr>
        <w:t xml:space="preserve">, </w:t>
      </w:r>
      <w:r>
        <w:rPr>
          <w:rtl w:val="0"/>
        </w:rPr>
        <w:t>що працюють з ними</w:t>
      </w:r>
      <w:r>
        <w:rPr>
          <w:rtl w:val="0"/>
        </w:rPr>
        <w:t>;</w:t>
      </w:r>
    </w:p>
    <w:p>
      <w:pPr>
        <w:pStyle w:val="Body"/>
        <w:numPr>
          <w:ilvl w:val="0"/>
          <w:numId w:val="2"/>
        </w:numPr>
        <w:rPr>
          <w:lang w:val="en-US"/>
        </w:rPr>
      </w:pPr>
      <w:r>
        <w:rPr>
          <w:i w:val="1"/>
          <w:iCs w:val="1"/>
          <w:rtl w:val="0"/>
          <w:lang w:val="en-US"/>
        </w:rPr>
        <w:t>Redux</w:t>
      </w:r>
      <w:r>
        <w:rPr>
          <w:rtl w:val="0"/>
          <w:lang w:val="en-US"/>
        </w:rPr>
        <w:t xml:space="preserve"> </w:t>
      </w:r>
      <w:r>
        <w:rPr>
          <w:rtl w:val="0"/>
        </w:rPr>
        <w:t>—</w:t>
      </w:r>
      <w:r>
        <w:rPr>
          <w:rtl w:val="0"/>
          <w:lang w:val="en-US"/>
        </w:rPr>
        <w:t xml:space="preserve"> </w:t>
      </w:r>
      <w:r>
        <w:rPr>
          <w:rtl w:val="0"/>
        </w:rPr>
        <w:t>реалізує підтриму збереження та обробку загальних даних додатку</w:t>
      </w:r>
      <w:r>
        <w:rPr>
          <w:rtl w:val="0"/>
        </w:rPr>
        <w:t>;</w:t>
      </w:r>
    </w:p>
    <w:p>
      <w:pPr>
        <w:pStyle w:val="Body"/>
        <w:numPr>
          <w:ilvl w:val="0"/>
          <w:numId w:val="2"/>
        </w:numPr>
        <w:rPr>
          <w:lang w:val="en-US"/>
        </w:rPr>
      </w:pPr>
      <w:r>
        <w:rPr>
          <w:i w:val="1"/>
          <w:iCs w:val="1"/>
          <w:rtl w:val="0"/>
          <w:lang w:val="en-US"/>
        </w:rPr>
        <w:t>React-router</w:t>
      </w:r>
      <w:r>
        <w:rPr>
          <w:rtl w:val="0"/>
          <w:lang w:val="en-US"/>
        </w:rPr>
        <w:t xml:space="preserve"> </w:t>
      </w:r>
      <w:r>
        <w:rPr>
          <w:rtl w:val="0"/>
        </w:rPr>
        <w:t>—</w:t>
      </w:r>
      <w:r>
        <w:rPr>
          <w:rtl w:val="0"/>
          <w:lang w:val="en-US"/>
        </w:rPr>
        <w:t xml:space="preserve"> </w:t>
      </w:r>
      <w:r>
        <w:rPr>
          <w:rtl w:val="0"/>
        </w:rPr>
        <w:t xml:space="preserve">реалізує налаштування відповідність між </w:t>
      </w:r>
      <w:r>
        <w:rPr>
          <w:i w:val="1"/>
          <w:iCs w:val="1"/>
          <w:rtl w:val="0"/>
          <w:lang w:val="en-US"/>
        </w:rPr>
        <w:t>URL-</w:t>
      </w:r>
      <w:r>
        <w:rPr>
          <w:rtl w:val="0"/>
        </w:rPr>
        <w:t>адресою та сторінкою додатку</w:t>
      </w:r>
      <w:r>
        <w:rPr>
          <w:rtl w:val="0"/>
        </w:rPr>
        <w:t>;</w:t>
      </w:r>
    </w:p>
    <w:p>
      <w:pPr>
        <w:pStyle w:val="Body"/>
        <w:numPr>
          <w:ilvl w:val="0"/>
          <w:numId w:val="2"/>
        </w:numPr>
        <w:rPr>
          <w:lang w:val="en-US"/>
        </w:rPr>
      </w:pPr>
      <w:r>
        <w:rPr>
          <w:i w:val="1"/>
          <w:iCs w:val="1"/>
          <w:rtl w:val="0"/>
          <w:lang w:val="en-US"/>
        </w:rPr>
        <w:t>Redux-sagas</w:t>
      </w:r>
      <w:r>
        <w:rPr>
          <w:rtl w:val="0"/>
          <w:lang w:val="en-US"/>
        </w:rPr>
        <w:t xml:space="preserve"> — </w:t>
      </w:r>
      <w:r>
        <w:rPr>
          <w:rtl w:val="0"/>
        </w:rPr>
        <w:t xml:space="preserve">розширює роботу з </w:t>
      </w:r>
      <w:r>
        <w:rPr>
          <w:rtl w:val="0"/>
        </w:rPr>
        <w:t>побічн</w:t>
      </w:r>
      <w:r>
        <w:rPr>
          <w:rtl w:val="0"/>
        </w:rPr>
        <w:t>ими</w:t>
      </w:r>
      <w:r>
        <w:rPr>
          <w:rtl w:val="0"/>
          <w:lang w:val="ru-RU"/>
        </w:rPr>
        <w:t xml:space="preserve"> ефект</w:t>
      </w:r>
      <w:r>
        <w:rPr>
          <w:rtl w:val="0"/>
        </w:rPr>
        <w:t>ами</w:t>
      </w:r>
      <w:r>
        <w:rPr>
          <w:rtl w:val="0"/>
        </w:rPr>
        <w:t xml:space="preserve"> програми </w:t>
      </w:r>
      <w:r>
        <w:rPr>
          <w:rtl w:val="0"/>
        </w:rPr>
        <w:t>(</w:t>
      </w:r>
      <w:r>
        <w:rPr>
          <w:rtl w:val="0"/>
        </w:rPr>
        <w:t>як</w:t>
      </w:r>
      <w:r>
        <w:rPr>
          <w:rtl w:val="0"/>
        </w:rPr>
        <w:t xml:space="preserve"> асинхронні </w:t>
      </w:r>
      <w:r>
        <w:rPr>
          <w:rtl w:val="0"/>
        </w:rPr>
        <w:t>виклики</w:t>
      </w:r>
      <w:r>
        <w:rPr>
          <w:rtl w:val="0"/>
        </w:rPr>
        <w:t xml:space="preserve">, </w:t>
      </w:r>
      <w:r>
        <w:rPr>
          <w:rtl w:val="0"/>
        </w:rPr>
        <w:t xml:space="preserve">такі як отримання даних і </w:t>
      </w:r>
      <w:r>
        <w:rPr>
          <w:rtl w:val="0"/>
        </w:rPr>
        <w:t>сторонні ефекти</w:t>
      </w:r>
      <w:r>
        <w:rPr>
          <w:rtl w:val="0"/>
        </w:rPr>
        <w:t xml:space="preserve">, </w:t>
      </w:r>
      <w:r>
        <w:rPr>
          <w:rtl w:val="0"/>
        </w:rPr>
        <w:t>такі як доступ до кешу браузера</w:t>
      </w:r>
      <w:r>
        <w:rPr>
          <w:rtl w:val="0"/>
        </w:rPr>
        <w:t xml:space="preserve">) </w:t>
      </w:r>
      <w:r>
        <w:rPr>
          <w:rtl w:val="0"/>
        </w:rPr>
        <w:t>простішими в управлінні</w:t>
      </w:r>
      <w:r>
        <w:rPr>
          <w:rtl w:val="0"/>
        </w:rPr>
        <w:t xml:space="preserve">, </w:t>
      </w:r>
      <w:r>
        <w:rPr>
          <w:rtl w:val="0"/>
        </w:rPr>
        <w:t>більш ефективними у виконанні</w:t>
      </w:r>
      <w:r>
        <w:rPr>
          <w:rtl w:val="0"/>
        </w:rPr>
        <w:t xml:space="preserve">, </w:t>
      </w:r>
      <w:r>
        <w:rPr>
          <w:rtl w:val="0"/>
        </w:rPr>
        <w:t>легкими для тестування та кращими способами усунення несправностей</w:t>
      </w:r>
      <w:r>
        <w:rPr>
          <w:rtl w:val="0"/>
        </w:rPr>
        <w:t>.</w:t>
      </w:r>
    </w:p>
    <w:p>
      <w:pPr>
        <w:pStyle w:val="Body"/>
        <w:numPr>
          <w:ilvl w:val="0"/>
          <w:numId w:val="2"/>
        </w:numPr>
        <w:rPr>
          <w:lang w:val="en-US"/>
        </w:rPr>
      </w:pPr>
      <w:r>
        <w:rPr>
          <w:i w:val="1"/>
          <w:iCs w:val="1"/>
          <w:rtl w:val="0"/>
          <w:lang w:val="en-US"/>
        </w:rPr>
        <w:t>Redux-thunk</w:t>
      </w:r>
      <w:r>
        <w:rPr>
          <w:rtl w:val="0"/>
          <w:lang w:val="en-US"/>
        </w:rPr>
        <w:t xml:space="preserve"> </w:t>
      </w:r>
      <w:r>
        <w:rPr>
          <w:rtl w:val="0"/>
        </w:rPr>
        <w:t>—</w:t>
      </w:r>
      <w:r>
        <w:rPr>
          <w:rtl w:val="0"/>
          <w:lang w:val="en-US"/>
        </w:rPr>
        <w:t xml:space="preserve"> </w:t>
      </w:r>
      <w:r>
        <w:rPr>
          <w:rtl w:val="0"/>
        </w:rPr>
        <w:t>налаштування викликів дій но основі поточного стану</w:t>
      </w:r>
      <w:r>
        <w:rPr>
          <w:rtl w:val="0"/>
        </w:rPr>
        <w:t>;</w:t>
      </w:r>
    </w:p>
    <w:p>
      <w:pPr>
        <w:pStyle w:val="Body"/>
        <w:rPr>
          <w:b w:val="1"/>
          <w:bCs w:val="1"/>
        </w:rPr>
      </w:pPr>
    </w:p>
    <w:p>
      <w:pPr>
        <w:pStyle w:val="Body"/>
      </w:pPr>
    </w:p>
    <w:p>
      <w:pPr>
        <w:pStyle w:val="Heading 2"/>
      </w:pPr>
      <w:r>
        <w:tab/>
      </w:r>
      <w:r>
        <w:rPr>
          <w:rFonts w:ascii="Arial Unicode MS" w:cs="Arial Unicode MS" w:hAnsi="Arial Unicode MS" w:eastAsia="Arial Unicode MS"/>
          <w:b w:val="0"/>
          <w:bCs w:val="0"/>
          <w:i w:val="0"/>
          <w:iCs w:val="0"/>
        </w:rPr>
        <w:br w:type="page"/>
      </w:r>
    </w:p>
    <w:p>
      <w:pPr>
        <w:pStyle w:val="Heading 2"/>
        <w:rPr>
          <w:b w:val="0"/>
          <w:bCs w:val="0"/>
        </w:rPr>
      </w:pPr>
      <w:bookmarkStart w:name="_Toc30" w:id="30"/>
      <w:r>
        <w:rPr>
          <w:rtl w:val="0"/>
        </w:rPr>
        <w:tab/>
        <w:t xml:space="preserve">Висновок до розділу </w:t>
      </w:r>
      <w:r>
        <w:rPr>
          <w:rtl w:val="0"/>
          <w:lang w:val="en-US"/>
        </w:rPr>
        <w:t>2</w:t>
      </w:r>
      <w:bookmarkEnd w:id="30"/>
    </w:p>
    <w:p>
      <w:pPr>
        <w:pStyle w:val="Body"/>
      </w:pPr>
      <w:r>
        <w:tab/>
      </w:r>
      <w:r>
        <w:rPr>
          <w:rtl w:val="0"/>
          <w:lang w:val="en-US"/>
        </w:rPr>
        <w:t xml:space="preserve">В даному розділі </w:t>
      </w:r>
      <w:r>
        <w:rPr>
          <w:rtl w:val="0"/>
        </w:rPr>
        <w:t>виконано визначення вимог та теоретичне проектування  системи</w:t>
      </w:r>
      <w:r>
        <w:rPr>
          <w:rtl w:val="0"/>
        </w:rPr>
        <w:t xml:space="preserve">. </w:t>
      </w:r>
      <w:r>
        <w:rPr>
          <w:rtl w:val="0"/>
        </w:rPr>
        <w:t>Для майбутньої розробки було сформовано планову структуру системи</w:t>
      </w:r>
      <w:r>
        <w:rPr>
          <w:rtl w:val="0"/>
        </w:rPr>
        <w:t xml:space="preserve">, </w:t>
      </w:r>
      <w:r>
        <w:rPr>
          <w:rtl w:val="0"/>
        </w:rPr>
        <w:t>описано окремі функції</w:t>
      </w:r>
      <w:r>
        <w:rPr>
          <w:rtl w:val="0"/>
        </w:rPr>
        <w:t xml:space="preserve">, </w:t>
      </w:r>
      <w:r>
        <w:rPr>
          <w:rtl w:val="0"/>
        </w:rPr>
        <w:t>виділено окремі ролі користувачів та процеси і функції доступні кожній ролі</w:t>
      </w:r>
      <w:r>
        <w:rPr>
          <w:rtl w:val="0"/>
        </w:rPr>
        <w:t>.</w:t>
      </w:r>
    </w:p>
    <w:p>
      <w:pPr>
        <w:pStyle w:val="Body"/>
      </w:pPr>
      <w:r>
        <w:rPr>
          <w:rtl w:val="0"/>
        </w:rPr>
        <w:tab/>
        <w:t>Для практичної реалізації обрано наступні</w:t>
      </w:r>
      <w:r>
        <w:rPr>
          <w:rtl w:val="0"/>
        </w:rPr>
        <w:t xml:space="preserve"> інструменти</w:t>
      </w:r>
      <w:r>
        <w:rPr>
          <w:rtl w:val="0"/>
        </w:rPr>
        <w:t xml:space="preserve"> та підходи</w:t>
      </w:r>
      <w:r>
        <w:rPr>
          <w:rtl w:val="0"/>
        </w:rPr>
        <w:t>:</w:t>
      </w:r>
    </w:p>
    <w:p>
      <w:pPr>
        <w:pStyle w:val="Body"/>
        <w:numPr>
          <w:ilvl w:val="0"/>
          <w:numId w:val="2"/>
        </w:numPr>
      </w:pPr>
      <w:r>
        <w:rPr>
          <w:rtl w:val="0"/>
        </w:rPr>
        <w:t>Клієнт</w:t>
      </w:r>
      <w:r>
        <w:rPr>
          <w:rtl w:val="0"/>
        </w:rPr>
        <w:t>-</w:t>
      </w:r>
      <w:r>
        <w:rPr>
          <w:rtl w:val="0"/>
        </w:rPr>
        <w:t>серверна архітектура</w:t>
      </w:r>
      <w:r>
        <w:rPr>
          <w:rtl w:val="0"/>
        </w:rPr>
        <w:t>;</w:t>
      </w:r>
    </w:p>
    <w:p>
      <w:pPr>
        <w:pStyle w:val="Body"/>
        <w:numPr>
          <w:ilvl w:val="0"/>
          <w:numId w:val="2"/>
        </w:numPr>
      </w:pPr>
      <w:r>
        <w:rPr>
          <w:rtl w:val="0"/>
        </w:rPr>
        <w:t>Сервер з використанням</w:t>
      </w:r>
      <w:r>
        <w:rPr>
          <w:rtl w:val="0"/>
          <w:lang w:val="en-US"/>
        </w:rPr>
        <w:t xml:space="preserve"> </w:t>
      </w:r>
      <w:r>
        <w:rPr>
          <w:i w:val="1"/>
          <w:iCs w:val="1"/>
          <w:rtl w:val="0"/>
          <w:lang w:val="en-US"/>
        </w:rPr>
        <w:t>Django</w:t>
      </w:r>
      <w:r>
        <w:rPr>
          <w:rtl w:val="0"/>
          <w:lang w:val="en-US"/>
        </w:rPr>
        <w:t xml:space="preserve">, </w:t>
      </w:r>
      <w:r>
        <w:rPr>
          <w:i w:val="1"/>
          <w:iCs w:val="1"/>
          <w:rtl w:val="0"/>
          <w:lang w:val="en-US"/>
        </w:rPr>
        <w:t>Django-rest-framework</w:t>
      </w:r>
      <w:r>
        <w:rPr>
          <w:i w:val="1"/>
          <w:iCs w:val="1"/>
          <w:rtl w:val="0"/>
        </w:rPr>
        <w:t xml:space="preserve"> </w:t>
      </w:r>
      <w:r>
        <w:rPr>
          <w:rtl w:val="0"/>
        </w:rPr>
        <w:t>веб</w:t>
      </w:r>
      <w:r>
        <w:rPr>
          <w:rtl w:val="0"/>
        </w:rPr>
        <w:t>-</w:t>
      </w:r>
      <w:r>
        <w:rPr>
          <w:rtl w:val="0"/>
        </w:rPr>
        <w:t xml:space="preserve">фреймворків та мову </w:t>
      </w:r>
      <w:r>
        <w:rPr>
          <w:i w:val="1"/>
          <w:iCs w:val="1"/>
          <w:rtl w:val="0"/>
          <w:lang w:val="en-US"/>
        </w:rPr>
        <w:t>Python</w:t>
      </w:r>
      <w:r>
        <w:rPr>
          <w:i w:val="1"/>
          <w:iCs w:val="1"/>
          <w:rtl w:val="0"/>
        </w:rPr>
        <w:t xml:space="preserve"> </w:t>
      </w:r>
      <w:r>
        <w:rPr>
          <w:rtl w:val="0"/>
        </w:rPr>
        <w:t>для реалізації функціоналу</w:t>
      </w:r>
      <w:r>
        <w:rPr>
          <w:rtl w:val="0"/>
        </w:rPr>
        <w:t>;</w:t>
      </w:r>
    </w:p>
    <w:p>
      <w:pPr>
        <w:pStyle w:val="Body"/>
        <w:numPr>
          <w:ilvl w:val="0"/>
          <w:numId w:val="2"/>
        </w:numPr>
      </w:pPr>
      <w:r>
        <w:rPr>
          <w:rtl w:val="0"/>
        </w:rPr>
        <w:t xml:space="preserve">База даниї </w:t>
      </w:r>
      <w:r>
        <w:rPr>
          <w:i w:val="1"/>
          <w:iCs w:val="1"/>
          <w:rtl w:val="0"/>
          <w:lang w:val="en-US"/>
        </w:rPr>
        <w:t>PostgreSQL</w:t>
      </w:r>
      <w:r>
        <w:rPr>
          <w:rtl w:val="0"/>
        </w:rPr>
        <w:t>;</w:t>
      </w:r>
    </w:p>
    <w:p>
      <w:pPr>
        <w:pStyle w:val="Body"/>
        <w:numPr>
          <w:ilvl w:val="0"/>
          <w:numId w:val="2"/>
        </w:numPr>
      </w:pPr>
      <w:r>
        <w:rPr>
          <w:rtl w:val="0"/>
        </w:rPr>
        <w:t xml:space="preserve">Передача даних з використанням </w:t>
      </w:r>
      <w:r>
        <w:rPr>
          <w:i w:val="1"/>
          <w:iCs w:val="1"/>
          <w:rtl w:val="0"/>
          <w:lang w:val="en-US"/>
        </w:rPr>
        <w:t>JSON</w:t>
      </w:r>
      <w:r>
        <w:rPr>
          <w:rtl w:val="0"/>
          <w:lang w:val="en-US"/>
        </w:rPr>
        <w:t xml:space="preserve"> </w:t>
      </w:r>
      <w:r>
        <w:rPr>
          <w:rtl w:val="0"/>
        </w:rPr>
        <w:t xml:space="preserve">та </w:t>
      </w:r>
      <w:r>
        <w:rPr>
          <w:i w:val="1"/>
          <w:iCs w:val="1"/>
          <w:rtl w:val="0"/>
          <w:lang w:val="en-US"/>
        </w:rPr>
        <w:t>REST API</w:t>
      </w:r>
      <w:r>
        <w:rPr>
          <w:rtl w:val="0"/>
          <w:lang w:val="en-US"/>
        </w:rPr>
        <w:t>;</w:t>
      </w:r>
    </w:p>
    <w:p>
      <w:pPr>
        <w:pStyle w:val="Body"/>
        <w:numPr>
          <w:ilvl w:val="0"/>
          <w:numId w:val="2"/>
        </w:numPr>
      </w:pPr>
      <w:r>
        <w:rPr>
          <w:rtl w:val="0"/>
        </w:rPr>
        <w:t>Веб</w:t>
      </w:r>
      <w:r>
        <w:rPr>
          <w:rtl w:val="0"/>
        </w:rPr>
        <w:t>-</w:t>
      </w:r>
      <w:r>
        <w:rPr>
          <w:rtl w:val="0"/>
        </w:rPr>
        <w:t xml:space="preserve">клієнт на основі </w:t>
      </w:r>
      <w:r>
        <w:rPr>
          <w:i w:val="1"/>
          <w:iCs w:val="1"/>
          <w:rtl w:val="0"/>
          <w:lang w:val="en-US"/>
        </w:rPr>
        <w:t xml:space="preserve">JavaScript </w:t>
      </w:r>
      <w:r>
        <w:rPr>
          <w:rtl w:val="0"/>
        </w:rPr>
        <w:t>та</w:t>
      </w:r>
      <w:r>
        <w:rPr>
          <w:rtl w:val="0"/>
          <w:lang w:val="en-US"/>
        </w:rPr>
        <w:t xml:space="preserve"> </w:t>
      </w:r>
      <w:r>
        <w:rPr>
          <w:i w:val="1"/>
          <w:iCs w:val="1"/>
          <w:rtl w:val="0"/>
          <w:lang w:val="en-US"/>
        </w:rPr>
        <w:t>React</w:t>
      </w:r>
      <w:r>
        <w:rPr>
          <w:i w:val="1"/>
          <w:iCs w:val="1"/>
          <w:rtl w:val="0"/>
        </w:rPr>
        <w:t>.</w:t>
      </w:r>
      <w:r>
        <w:rPr>
          <w:rtl w:val="0"/>
        </w:rPr>
        <w:t xml:space="preserve"> Бібліотека</w:t>
      </w:r>
      <w:r>
        <w:rPr>
          <w:rtl w:val="0"/>
          <w:lang w:val="en-US"/>
        </w:rPr>
        <w:t xml:space="preserve"> </w:t>
      </w:r>
      <w:r>
        <w:rPr>
          <w:i w:val="1"/>
          <w:iCs w:val="1"/>
          <w:rtl w:val="0"/>
          <w:lang w:val="en-US"/>
        </w:rPr>
        <w:t>Redux</w:t>
      </w:r>
      <w:r>
        <w:rPr>
          <w:i w:val="1"/>
          <w:iCs w:val="1"/>
          <w:rtl w:val="0"/>
        </w:rPr>
        <w:t xml:space="preserve"> </w:t>
      </w:r>
      <w:r>
        <w:rPr>
          <w:rtl w:val="0"/>
        </w:rPr>
        <w:t>та розширення для роботи зі станом клієнту</w:t>
      </w:r>
      <w:r>
        <w:rPr>
          <w:rtl w:val="0"/>
        </w:rPr>
        <w:t>;</w:t>
      </w:r>
    </w:p>
    <w:p>
      <w:pPr>
        <w:pStyle w:val="Body"/>
      </w:pPr>
      <w:r>
        <w:rPr>
          <w:rtl w:val="0"/>
        </w:rPr>
        <w:tab/>
        <w:t xml:space="preserve">Таким чином система буде складатись з </w:t>
      </w:r>
      <w:r>
        <w:rPr>
          <w:rtl w:val="0"/>
        </w:rPr>
        <w:t>реляційної бази даних</w:t>
      </w:r>
      <w:r>
        <w:rPr>
          <w:rtl w:val="0"/>
        </w:rPr>
        <w:t xml:space="preserve">, </w:t>
      </w:r>
      <w:r>
        <w:rPr>
          <w:rtl w:val="0"/>
        </w:rPr>
        <w:t xml:space="preserve">серверу та  </w:t>
      </w:r>
      <w:r>
        <w:rPr>
          <w:rtl w:val="0"/>
        </w:rPr>
        <w:t>клієнту</w:t>
      </w:r>
      <w:r>
        <w:rPr>
          <w:rtl w:val="0"/>
        </w:rPr>
        <w:t xml:space="preserve"> реалізованих на обраних технологіях</w:t>
      </w:r>
      <w:r>
        <w:rPr>
          <w:rtl w:val="0"/>
        </w:rPr>
        <w:t>.</w:t>
      </w:r>
    </w:p>
    <w:p>
      <w:pPr>
        <w:pStyle w:val="Body"/>
      </w:pPr>
      <w:r>
        <w:rPr>
          <w:rFonts w:ascii="Arial Unicode MS" w:cs="Arial Unicode MS" w:hAnsi="Arial Unicode MS" w:eastAsia="Arial Unicode MS"/>
          <w:b w:val="0"/>
          <w:bCs w:val="0"/>
          <w:i w:val="0"/>
          <w:iCs w:val="0"/>
        </w:rPr>
        <w:br w:type="page"/>
      </w:r>
    </w:p>
    <w:p>
      <w:pPr>
        <w:pStyle w:val="Heading"/>
      </w:pPr>
      <w:bookmarkStart w:name="_Toc31" w:id="31"/>
      <w:r>
        <w:rPr>
          <w:rtl w:val="0"/>
        </w:rPr>
        <w:t xml:space="preserve">Розділ </w:t>
      </w:r>
      <w:r>
        <w:rPr>
          <w:rtl w:val="0"/>
          <w:lang w:val="en-US"/>
        </w:rPr>
        <w:t xml:space="preserve">3 </w:t>
      </w:r>
      <w:r>
        <w:rPr>
          <w:rFonts w:ascii="Arial Unicode MS" w:cs="Arial Unicode MS" w:hAnsi="Arial Unicode MS" w:eastAsia="Arial Unicode MS"/>
          <w:b w:val="0"/>
          <w:bCs w:val="0"/>
          <w:i w:val="0"/>
          <w:iCs w:val="0"/>
        </w:rPr>
        <w:br w:type="textWrapping"/>
      </w:r>
      <w:r>
        <w:rPr>
          <w:rtl w:val="0"/>
        </w:rPr>
        <w:t>Реалізація системи</w:t>
      </w:r>
      <w:bookmarkEnd w:id="31"/>
    </w:p>
    <w:p>
      <w:pPr>
        <w:pStyle w:val="Body"/>
        <w:bidi w:val="0"/>
      </w:pPr>
    </w:p>
    <w:p>
      <w:pPr>
        <w:pStyle w:val="Heading 2"/>
        <w:rPr>
          <w:b w:val="0"/>
          <w:bCs w:val="0"/>
          <w:sz w:val="24"/>
          <w:szCs w:val="24"/>
        </w:rPr>
      </w:pPr>
      <w:bookmarkStart w:name="_Toc32" w:id="32"/>
      <w:r>
        <w:tab/>
      </w:r>
      <w:r>
        <w:rPr>
          <w:rtl w:val="0"/>
        </w:rPr>
        <w:t xml:space="preserve">3.1. </w:t>
      </w:r>
      <w:r>
        <w:rPr>
          <w:rtl w:val="0"/>
        </w:rPr>
        <w:t>Реалізація моделей об</w:t>
      </w:r>
      <w:r>
        <w:rPr>
          <w:rtl w:val="0"/>
          <w:lang w:val="en-US"/>
        </w:rPr>
        <w:t>’</w:t>
      </w:r>
      <w:r>
        <w:rPr>
          <w:rtl w:val="0"/>
        </w:rPr>
        <w:t>єктів системи</w:t>
      </w:r>
      <w:bookmarkEnd w:id="32"/>
    </w:p>
    <w:p>
      <w:pPr>
        <w:pStyle w:val="Body"/>
        <w:bidi w:val="0"/>
      </w:pPr>
      <w:r>
        <w:tab/>
      </w:r>
      <w:r>
        <w:rPr>
          <w:rFonts w:cs="Arial Unicode MS" w:eastAsia="Arial Unicode MS" w:hint="default"/>
          <w:rtl w:val="0"/>
        </w:rPr>
        <w:t xml:space="preserve">У фреймворку </w:t>
      </w:r>
      <w:r>
        <w:rPr>
          <w:rFonts w:cs="Arial Unicode MS" w:eastAsia="Arial Unicode MS"/>
          <w:i w:val="1"/>
          <w:iCs w:val="1"/>
          <w:rtl w:val="0"/>
        </w:rPr>
        <w:t>Django</w:t>
      </w:r>
      <w:r>
        <w:rPr>
          <w:rFonts w:cs="Arial Unicode MS" w:eastAsia="Arial Unicode MS" w:hint="default"/>
          <w:rtl w:val="0"/>
        </w:rPr>
        <w:t xml:space="preserve"> доступний власний </w:t>
      </w:r>
      <w:r>
        <w:rPr>
          <w:rFonts w:cs="Arial Unicode MS" w:eastAsia="Arial Unicode MS"/>
          <w:i w:val="1"/>
          <w:iCs w:val="1"/>
          <w:rtl w:val="0"/>
          <w:lang w:val="de-DE"/>
        </w:rPr>
        <w:t>ORM</w:t>
      </w:r>
      <w:r>
        <w:rPr>
          <w:rFonts w:cs="Arial Unicode MS" w:eastAsia="Arial Unicode MS" w:hint="default"/>
          <w:rtl w:val="0"/>
        </w:rPr>
        <w:t xml:space="preserve"> для опису взаємодії між базовими класами фреймворку та структурами таблиці описаних в базі даних</w:t>
      </w:r>
      <w:r>
        <w:rPr>
          <w:rFonts w:cs="Arial Unicode MS" w:eastAsia="Arial Unicode MS"/>
          <w:rtl w:val="0"/>
        </w:rPr>
        <w:t xml:space="preserve">. </w:t>
      </w:r>
      <w:r>
        <w:rPr>
          <w:rFonts w:cs="Arial Unicode MS" w:eastAsia="Arial Unicode MS"/>
          <w:i w:val="1"/>
          <w:iCs w:val="1"/>
          <w:rtl w:val="0"/>
        </w:rPr>
        <w:t>ORM</w:t>
      </w:r>
      <w:r>
        <w:rPr>
          <w:rFonts w:cs="Arial Unicode MS" w:eastAsia="Arial Unicode MS" w:hint="default"/>
          <w:rtl w:val="0"/>
        </w:rPr>
        <w:t xml:space="preserve"> містить інтерфейс для створення та обробки </w:t>
      </w:r>
      <w:r>
        <w:rPr>
          <w:rFonts w:cs="Arial Unicode MS" w:eastAsia="Arial Unicode MS"/>
          <w:rtl w:val="0"/>
        </w:rPr>
        <w:t xml:space="preserve">sql </w:t>
      </w:r>
      <w:r>
        <w:rPr>
          <w:rFonts w:cs="Arial Unicode MS" w:eastAsia="Arial Unicode MS" w:hint="default"/>
          <w:rtl w:val="0"/>
        </w:rPr>
        <w:t>запитів на основі викликів функцій</w:t>
      </w:r>
      <w:r>
        <w:rPr>
          <w:rFonts w:cs="Arial Unicode MS" w:eastAsia="Arial Unicode MS"/>
          <w:rtl w:val="0"/>
        </w:rPr>
        <w:t xml:space="preserve">, </w:t>
      </w:r>
      <w:r>
        <w:rPr>
          <w:rFonts w:cs="Arial Unicode MS" w:eastAsia="Arial Unicode MS" w:hint="default"/>
          <w:rtl w:val="0"/>
        </w:rPr>
        <w:t>та обробки користувацьких запитів</w:t>
      </w:r>
      <w:r>
        <w:rPr>
          <w:rFonts w:cs="Arial Unicode MS" w:eastAsia="Arial Unicode MS"/>
          <w:rtl w:val="0"/>
        </w:rPr>
        <w:t xml:space="preserve">, </w:t>
      </w:r>
      <w:r>
        <w:rPr>
          <w:rFonts w:cs="Arial Unicode MS" w:eastAsia="Arial Unicode MS" w:hint="default"/>
          <w:rtl w:val="0"/>
        </w:rPr>
        <w:t>міграцій</w:t>
      </w:r>
      <w:r>
        <w:rPr>
          <w:rFonts w:cs="Arial Unicode MS" w:eastAsia="Arial Unicode MS" w:hint="default"/>
          <w:rtl w:val="0"/>
        </w:rPr>
        <w:t xml:space="preserve"> баз</w:t>
      </w:r>
      <w:r>
        <w:rPr>
          <w:rFonts w:cs="Arial Unicode MS" w:eastAsia="Arial Unicode MS" w:hint="default"/>
          <w:rtl w:val="0"/>
        </w:rPr>
        <w:t>и</w:t>
      </w:r>
      <w:r>
        <w:rPr>
          <w:rFonts w:cs="Arial Unicode MS" w:eastAsia="Arial Unicode MS" w:hint="default"/>
          <w:rtl w:val="0"/>
        </w:rPr>
        <w:t xml:space="preserve"> даних</w:t>
      </w:r>
      <w:r>
        <w:rPr>
          <w:rFonts w:cs="Arial Unicode MS" w:eastAsia="Arial Unicode MS"/>
          <w:rtl w:val="0"/>
        </w:rPr>
        <w:t>.</w:t>
      </w:r>
    </w:p>
    <w:p>
      <w:pPr>
        <w:pStyle w:val="Body"/>
        <w:bidi w:val="0"/>
        <w:rPr>
          <w:sz w:val="24"/>
          <w:szCs w:val="24"/>
        </w:rPr>
      </w:pPr>
      <w:r>
        <w:rPr>
          <w:rFonts w:cs="Arial Unicode MS" w:eastAsia="Arial Unicode MS" w:hint="default"/>
          <w:rtl w:val="0"/>
        </w:rPr>
        <w:tab/>
        <w:t xml:space="preserve">Для роботи з базовими бібліотеками </w:t>
      </w:r>
      <w:r>
        <w:rPr>
          <w:rFonts w:cs="Arial Unicode MS" w:eastAsia="Arial Unicode MS"/>
          <w:i w:val="1"/>
          <w:iCs w:val="1"/>
          <w:rtl w:val="0"/>
          <w:lang w:val="en-US"/>
        </w:rPr>
        <w:t>Django</w:t>
      </w:r>
      <w:r>
        <w:rPr>
          <w:rFonts w:cs="Arial Unicode MS" w:eastAsia="Arial Unicode MS" w:hint="default"/>
          <w:rtl w:val="0"/>
        </w:rPr>
        <w:t xml:space="preserve"> необхідно додати наступні таблиці в базу даних</w:t>
      </w:r>
      <w:r>
        <w:rPr>
          <w:rFonts w:cs="Arial Unicode MS" w:eastAsia="Arial Unicode MS"/>
          <w:rtl w:val="0"/>
        </w:rPr>
        <w:t xml:space="preserve">: </w:t>
      </w:r>
    </w:p>
    <w:p>
      <w:pPr>
        <w:pStyle w:val="Body"/>
        <w:numPr>
          <w:ilvl w:val="0"/>
          <w:numId w:val="8"/>
        </w:numPr>
      </w:pPr>
      <w:r>
        <w:rPr>
          <w:i w:val="1"/>
          <w:iCs w:val="1"/>
          <w:rtl w:val="0"/>
        </w:rPr>
        <w:t xml:space="preserve">django_migrations </w:t>
      </w:r>
      <w:r>
        <w:rPr>
          <w:rtl w:val="0"/>
        </w:rPr>
        <w:t>— реалізує механізм міграцій моделей бази даних</w:t>
      </w:r>
      <w:r>
        <w:rPr>
          <w:rtl w:val="0"/>
        </w:rPr>
        <w:t xml:space="preserve">; </w:t>
      </w:r>
    </w:p>
    <w:p>
      <w:pPr>
        <w:pStyle w:val="Body"/>
        <w:numPr>
          <w:ilvl w:val="0"/>
          <w:numId w:val="8"/>
        </w:numPr>
      </w:pPr>
      <w:r>
        <w:rPr>
          <w:i w:val="1"/>
          <w:iCs w:val="1"/>
          <w:rtl w:val="0"/>
        </w:rPr>
        <w:t xml:space="preserve">django_content_type </w:t>
      </w:r>
      <w:r>
        <w:rPr>
          <w:rtl w:val="0"/>
        </w:rPr>
        <w:t>— містить список моделей створених за допомогою модуля міграцій</w:t>
      </w:r>
      <w:r>
        <w:rPr>
          <w:rtl w:val="0"/>
        </w:rPr>
        <w:t xml:space="preserve">; </w:t>
      </w:r>
    </w:p>
    <w:p>
      <w:pPr>
        <w:pStyle w:val="Body"/>
        <w:numPr>
          <w:ilvl w:val="0"/>
          <w:numId w:val="8"/>
        </w:numPr>
      </w:pPr>
      <w:r>
        <w:rPr>
          <w:i w:val="1"/>
          <w:iCs w:val="1"/>
          <w:rtl w:val="0"/>
        </w:rPr>
        <w:t xml:space="preserve">auth_user </w:t>
      </w:r>
      <w:r>
        <w:rPr>
          <w:rtl w:val="0"/>
        </w:rPr>
        <w:t xml:space="preserve">— список </w:t>
      </w:r>
      <w:r>
        <w:rPr>
          <w:rtl w:val="0"/>
        </w:rPr>
        <w:t>зареєстованих</w:t>
      </w:r>
      <w:r>
        <w:rPr>
          <w:rtl w:val="0"/>
        </w:rPr>
        <w:t xml:space="preserve"> користувачів в системі при роботі зі стандатним модулем авторизації</w:t>
      </w:r>
      <w:r>
        <w:rPr>
          <w:rtl w:val="0"/>
        </w:rPr>
        <w:t xml:space="preserve">; </w:t>
      </w:r>
    </w:p>
    <w:p>
      <w:pPr>
        <w:pStyle w:val="Body"/>
        <w:numPr>
          <w:ilvl w:val="0"/>
          <w:numId w:val="8"/>
        </w:numPr>
      </w:pPr>
      <w:r>
        <w:rPr>
          <w:i w:val="1"/>
          <w:iCs w:val="1"/>
          <w:rtl w:val="0"/>
        </w:rPr>
        <w:t xml:space="preserve">auth_group </w:t>
      </w:r>
      <w:r>
        <w:rPr>
          <w:rtl w:val="0"/>
        </w:rPr>
        <w:t>— список ролей користувачів</w:t>
      </w:r>
      <w:r>
        <w:rPr>
          <w:rtl w:val="0"/>
        </w:rPr>
        <w:t xml:space="preserve">; </w:t>
      </w:r>
    </w:p>
    <w:p>
      <w:pPr>
        <w:pStyle w:val="Body"/>
        <w:numPr>
          <w:ilvl w:val="0"/>
          <w:numId w:val="8"/>
        </w:numPr>
      </w:pPr>
      <w:r>
        <w:rPr>
          <w:i w:val="1"/>
          <w:iCs w:val="1"/>
          <w:rtl w:val="0"/>
        </w:rPr>
        <w:t xml:space="preserve">auth_group_permissions </w:t>
      </w:r>
      <w:r>
        <w:rPr>
          <w:rtl w:val="0"/>
        </w:rPr>
        <w:t>— набір записів прав</w:t>
      </w:r>
      <w:r>
        <w:rPr>
          <w:rtl w:val="0"/>
        </w:rPr>
        <w:t xml:space="preserve">, </w:t>
      </w:r>
      <w:r>
        <w:rPr>
          <w:rtl w:val="0"/>
        </w:rPr>
        <w:t>виданих кожній групі користувачів</w:t>
      </w:r>
      <w:r>
        <w:rPr>
          <w:rtl w:val="0"/>
        </w:rPr>
        <w:t xml:space="preserve">; </w:t>
      </w:r>
    </w:p>
    <w:p>
      <w:pPr>
        <w:pStyle w:val="Body"/>
        <w:numPr>
          <w:ilvl w:val="0"/>
          <w:numId w:val="8"/>
        </w:numPr>
      </w:pPr>
      <w:r>
        <w:rPr>
          <w:i w:val="1"/>
          <w:iCs w:val="1"/>
          <w:rtl w:val="0"/>
        </w:rPr>
        <w:t xml:space="preserve">auth_user_group </w:t>
      </w:r>
      <w:r>
        <w:rPr>
          <w:rtl w:val="0"/>
        </w:rPr>
        <w:t>— відповідність між групою та користувачем</w:t>
      </w:r>
      <w:r>
        <w:rPr>
          <w:rtl w:val="0"/>
        </w:rPr>
        <w:t>;</w:t>
      </w:r>
    </w:p>
    <w:p>
      <w:pPr>
        <w:pStyle w:val="Body"/>
      </w:pPr>
      <w:r>
        <w:rPr>
          <w:rtl w:val="0"/>
        </w:rPr>
        <w:tab/>
        <w:t xml:space="preserve">При </w:t>
      </w:r>
      <w:r>
        <w:rPr>
          <w:rtl w:val="0"/>
        </w:rPr>
        <w:t xml:space="preserve">підключенні </w:t>
      </w:r>
      <w:r>
        <w:rPr>
          <w:rtl w:val="0"/>
        </w:rPr>
        <w:t>опціональних модулів та сторонніх бібліотек можливе створення додаткових моделей та таблиць</w:t>
      </w:r>
      <w:r>
        <w:rPr>
          <w:rtl w:val="0"/>
        </w:rPr>
        <w:t xml:space="preserve">. </w:t>
      </w:r>
      <w:r>
        <w:rPr>
          <w:rtl w:val="0"/>
        </w:rPr>
        <w:t>Відповідні розширення вказуються в іструкції по підключенню відповідного модуля</w:t>
      </w:r>
      <w:r>
        <w:rPr>
          <w:rtl w:val="0"/>
        </w:rPr>
        <w:t xml:space="preserve">. </w:t>
      </w:r>
      <w:r>
        <w:rPr>
          <w:rtl w:val="0"/>
        </w:rPr>
        <w:t>Решта моделей та таблиць реалізуються самостійно користувачем</w:t>
      </w:r>
      <w:r>
        <w:rPr>
          <w:rtl w:val="0"/>
        </w:rPr>
        <w:t>.</w:t>
      </w:r>
    </w:p>
    <w:p>
      <w:pPr>
        <w:pStyle w:val="Body"/>
        <w:rPr>
          <w:sz w:val="24"/>
          <w:szCs w:val="24"/>
        </w:rPr>
      </w:pPr>
      <w:r>
        <w:rPr>
          <w:rtl w:val="0"/>
        </w:rPr>
        <w:tab/>
        <w:t>Опис таблиці бази даних містить інформацію про список колонок таблиці з визначенням відповідних полей</w:t>
      </w:r>
      <w:r>
        <w:rPr>
          <w:rtl w:val="0"/>
        </w:rPr>
        <w:t xml:space="preserve">, </w:t>
      </w:r>
      <w:r>
        <w:rPr>
          <w:rtl w:val="0"/>
        </w:rPr>
        <w:t>обмежень розмірів</w:t>
      </w:r>
      <w:r>
        <w:rPr>
          <w:rtl w:val="0"/>
        </w:rPr>
        <w:t xml:space="preserve">, </w:t>
      </w:r>
      <w:r>
        <w:rPr>
          <w:rtl w:val="0"/>
        </w:rPr>
        <w:t>та властивостей полів та призначення</w:t>
      </w:r>
      <w:r>
        <w:rPr>
          <w:rtl w:val="0"/>
        </w:rPr>
        <w:t>.</w:t>
      </w:r>
      <w:r>
        <w:rPr>
          <w:rFonts w:ascii="Arial Unicode MS" w:cs="Arial Unicode MS" w:hAnsi="Arial Unicode MS" w:eastAsia="Arial Unicode MS"/>
          <w:b w:val="0"/>
          <w:bCs w:val="0"/>
          <w:i w:val="0"/>
          <w:iCs w:val="0"/>
        </w:rPr>
        <w:br w:type="textWrapping"/>
      </w:r>
      <w:r>
        <w:rPr>
          <w:rtl w:val="0"/>
        </w:rPr>
        <w:tab/>
        <w:t>Таблиці з описом моделей системи наведені далі</w:t>
      </w:r>
      <w:r>
        <w:rPr>
          <w:rtl w:val="0"/>
        </w:rPr>
        <w:t xml:space="preserve">. </w:t>
      </w:r>
    </w:p>
    <w:p>
      <w:pPr>
        <w:pStyle w:val="Body"/>
        <w:rPr>
          <w:sz w:val="24"/>
          <w:szCs w:val="24"/>
        </w:rPr>
      </w:pPr>
      <w:r>
        <w:rPr>
          <w:sz w:val="24"/>
          <w:szCs w:val="24"/>
        </w:rPr>
        <w:tab/>
      </w:r>
      <w:r>
        <w:rPr>
          <w:i w:val="1"/>
          <w:iCs w:val="1"/>
          <w:sz w:val="24"/>
          <w:szCs w:val="24"/>
          <w:rtl w:val="0"/>
          <w:lang w:val="en-US"/>
        </w:rPr>
        <w:t>D</w:t>
      </w:r>
      <w:r>
        <w:rPr>
          <w:i w:val="1"/>
          <w:iCs w:val="1"/>
          <w:rtl w:val="0"/>
        </w:rPr>
        <w:t>jango</w:t>
      </w:r>
      <w:r>
        <w:rPr>
          <w:rtl w:val="0"/>
          <w:lang w:val="en-US"/>
        </w:rPr>
        <w:t xml:space="preserve"> </w:t>
      </w:r>
      <w:r>
        <w:rPr>
          <w:rtl w:val="0"/>
        </w:rPr>
        <w:t xml:space="preserve">містить модель </w:t>
      </w:r>
      <w:r>
        <w:rPr>
          <w:i w:val="1"/>
          <w:iCs w:val="1"/>
          <w:rtl w:val="0"/>
        </w:rPr>
        <w:t>auth_user</w:t>
      </w:r>
      <w:r>
        <w:rPr>
          <w:rtl w:val="0"/>
        </w:rPr>
        <w:t xml:space="preserve"> для збереження користувачів</w:t>
      </w:r>
      <w:r>
        <w:rPr>
          <w:rtl w:val="0"/>
        </w:rPr>
        <w:t xml:space="preserve">. </w:t>
      </w:r>
      <w:r>
        <w:rPr>
          <w:rtl w:val="0"/>
        </w:rPr>
        <w:t>В даній моделі   описані базово необхідні поля і модель вимагає розширення</w:t>
      </w:r>
      <w:r>
        <w:rPr>
          <w:rtl w:val="0"/>
        </w:rPr>
        <w:t xml:space="preserve">. </w:t>
      </w:r>
    </w:p>
    <w:p>
      <w:pPr>
        <w:pStyle w:val="Body"/>
        <w:jc w:val="right"/>
        <w:rPr>
          <w:i w:val="1"/>
          <w:iCs w:val="1"/>
        </w:rPr>
      </w:pPr>
      <w:r>
        <w:rPr>
          <w:i w:val="1"/>
          <w:iCs w:val="1"/>
          <w:rtl w:val="0"/>
        </w:rPr>
        <w:t xml:space="preserve">Таблиця </w:t>
      </w:r>
      <w:r>
        <w:rPr>
          <w:i w:val="1"/>
          <w:iCs w:val="1"/>
          <w:rtl w:val="0"/>
        </w:rPr>
        <w:t xml:space="preserve">3.1. </w:t>
      </w:r>
    </w:p>
    <w:p>
      <w:pPr>
        <w:pStyle w:val="Body"/>
        <w:jc w:val="center"/>
        <w:rPr>
          <w:b w:val="1"/>
          <w:bCs w:val="1"/>
          <w:i w:val="1"/>
          <w:iCs w:val="1"/>
          <w:sz w:val="24"/>
          <w:szCs w:val="24"/>
        </w:rPr>
      </w:pPr>
      <w:r>
        <w:rPr>
          <w:b w:val="1"/>
          <w:bCs w:val="1"/>
          <w:i w:val="1"/>
          <w:iCs w:val="1"/>
          <w:rtl w:val="0"/>
        </w:rPr>
        <w:t>Модель користувача “</w:t>
      </w:r>
      <w:r>
        <w:rPr>
          <w:b w:val="1"/>
          <w:bCs w:val="1"/>
          <w:i w:val="1"/>
          <w:iCs w:val="1"/>
          <w:rtl w:val="0"/>
        </w:rPr>
        <w:t>User</w:t>
      </w:r>
      <w:r>
        <w:rPr>
          <w:b w:val="1"/>
          <w:bCs w:val="1"/>
          <w:i w:val="1"/>
          <w:iCs w:val="1"/>
          <w:rtl w:val="0"/>
        </w:rPr>
        <w:t xml:space="preserve">” </w:t>
      </w:r>
    </w:p>
    <w:tbl>
      <w:tblPr>
        <w:tblW w:w="10205"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277"/>
        <w:gridCol w:w="2471"/>
        <w:gridCol w:w="1869"/>
        <w:gridCol w:w="3588"/>
      </w:tblGrid>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Назва</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Тип поля</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Не порожнє</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Опис</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id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PrimaryKey</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PrimaryKey</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last_name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i w:val="1"/>
                <w:iCs w:val="1"/>
                <w:rtl w:val="0"/>
                <w:lang w:val="da-DK"/>
              </w:rPr>
              <w:t>CharField</w:t>
            </w:r>
            <w:r>
              <w:rPr>
                <w:i w:val="1"/>
                <w:iCs w:val="1"/>
                <w:rtl w:val="0"/>
              </w:rPr>
              <w:t>, 64</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Прізвище</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20"/>
              <w:left w:type="dxa" w:w="20"/>
              <w:bottom w:type="dxa" w:w="20"/>
              <w:right w:type="dxa" w:w="20"/>
            </w:tcMar>
            <w:vAlign w:val="center"/>
          </w:tcPr>
          <w:p>
            <w:pPr>
              <w:pStyle w:val="Body"/>
            </w:pPr>
            <w:r>
              <w:rPr>
                <w:rFonts w:ascii="Times New Roman" w:hAnsi="Times New Roman"/>
                <w:i w:val="1"/>
                <w:iCs w:val="1"/>
                <w:rtl w:val="0"/>
              </w:rPr>
              <w:t>first_name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i w:val="1"/>
                <w:iCs w:val="1"/>
                <w:rtl w:val="0"/>
                <w:lang w:val="da-DK"/>
              </w:rPr>
              <w:t>CharField</w:t>
            </w:r>
            <w:r>
              <w:rPr>
                <w:i w:val="1"/>
                <w:iCs w:val="1"/>
                <w:rtl w:val="0"/>
              </w:rPr>
              <w:t>, 64</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Ім’я</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20"/>
              <w:left w:type="dxa" w:w="20"/>
              <w:bottom w:type="dxa" w:w="20"/>
              <w:right w:type="dxa" w:w="20"/>
            </w:tcMar>
            <w:vAlign w:val="center"/>
          </w:tcPr>
          <w:p>
            <w:pPr>
              <w:pStyle w:val="Body"/>
            </w:pPr>
            <w:r>
              <w:rPr>
                <w:rFonts w:ascii="Times New Roman" w:hAnsi="Times New Roman"/>
                <w:i w:val="1"/>
                <w:iCs w:val="1"/>
                <w:rtl w:val="0"/>
              </w:rPr>
              <w:t>middle_name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i w:val="1"/>
                <w:iCs w:val="1"/>
                <w:rtl w:val="0"/>
                <w:lang w:val="da-DK"/>
              </w:rPr>
              <w:t>CharField</w:t>
            </w:r>
            <w:r>
              <w:rPr>
                <w:i w:val="1"/>
                <w:iCs w:val="1"/>
                <w:rtl w:val="0"/>
              </w:rPr>
              <w:t>, 64</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Ні</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По батькові</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password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i w:val="1"/>
                <w:iCs w:val="1"/>
                <w:rtl w:val="0"/>
                <w:lang w:val="da-DK"/>
              </w:rPr>
              <w:t>CharField</w:t>
            </w:r>
            <w:r>
              <w:rPr>
                <w:i w:val="1"/>
                <w:iCs w:val="1"/>
                <w:rtl w:val="0"/>
              </w:rPr>
              <w:t>, 64</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Хеш пароля</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email</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i w:val="1"/>
                <w:iCs w:val="1"/>
                <w:rtl w:val="0"/>
                <w:lang w:val="en-US"/>
              </w:rPr>
              <w:t>EmailField</w:t>
            </w:r>
            <w:r>
              <w:rPr>
                <w:i w:val="1"/>
                <w:iCs w:val="1"/>
                <w:rtl w:val="0"/>
              </w:rPr>
              <w:t>, 254</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Адреса електронної пошти</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is_confirmed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BooleanField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cs="Arial Unicode MS" w:eastAsia="Arial Unicode MS" w:hint="default"/>
                <w:rtl w:val="0"/>
              </w:rPr>
              <w:t xml:space="preserve">Підтвердження </w:t>
            </w:r>
            <w:r>
              <w:rPr>
                <w:rFonts w:cs="Arial Unicode MS" w:eastAsia="Arial Unicode MS"/>
                <w:i w:val="1"/>
                <w:iCs w:val="1"/>
                <w:rtl w:val="0"/>
                <w:lang w:val="en-US"/>
              </w:rPr>
              <w:t>email</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is_active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BooleanField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Стан профілю</w:t>
            </w:r>
          </w:p>
        </w:tc>
      </w:tr>
      <w:tr>
        <w:tblPrEx>
          <w:shd w:val="clear" w:color="auto" w:fill="auto"/>
        </w:tblPrEx>
        <w:trPr>
          <w:trHeight w:val="802"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date_joined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DateTimeField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Дата створення профілю користувача</w:t>
            </w:r>
          </w:p>
        </w:tc>
      </w:tr>
      <w:tr>
        <w:tblPrEx>
          <w:shd w:val="clear" w:color="auto" w:fill="auto"/>
        </w:tblPrEx>
        <w:trPr>
          <w:trHeight w:val="802"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last_login</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DateTimeField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Ні</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Дата останнього входу в систему</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phone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i w:val="1"/>
                <w:iCs w:val="1"/>
                <w:rtl w:val="0"/>
                <w:lang w:val="da-DK"/>
              </w:rPr>
              <w:t>CharField</w:t>
            </w:r>
            <w:r>
              <w:rPr>
                <w:i w:val="1"/>
                <w:iCs w:val="1"/>
                <w:rtl w:val="0"/>
              </w:rPr>
              <w:t>, 15</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Номер телефону</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20"/>
              <w:left w:type="dxa" w:w="20"/>
              <w:bottom w:type="dxa" w:w="20"/>
              <w:right w:type="dxa" w:w="20"/>
            </w:tcMar>
            <w:vAlign w:val="center"/>
          </w:tcPr>
          <w:p>
            <w:pPr>
              <w:pStyle w:val="Body"/>
            </w:pPr>
            <w:r>
              <w:rPr>
                <w:rFonts w:ascii="Times New Roman" w:hAnsi="Times New Roman"/>
                <w:i w:val="1"/>
                <w:iCs w:val="1"/>
                <w:rtl w:val="0"/>
              </w:rPr>
              <w:t>is_superuser</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BooleanField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Відмітка адміністратора</w:t>
            </w:r>
          </w:p>
        </w:tc>
      </w:tr>
    </w:tbl>
    <w:p>
      <w:pPr>
        <w:pStyle w:val="Body"/>
        <w:rPr>
          <w:sz w:val="24"/>
          <w:szCs w:val="24"/>
        </w:rPr>
      </w:pPr>
    </w:p>
    <w:p>
      <w:pPr>
        <w:pStyle w:val="Body"/>
        <w:spacing w:before="240"/>
      </w:pPr>
      <w:r>
        <w:rPr>
          <w:sz w:val="24"/>
          <w:szCs w:val="24"/>
        </w:rPr>
        <w:tab/>
      </w:r>
      <w:r>
        <w:rPr>
          <w:rtl w:val="0"/>
        </w:rPr>
        <w:t>Для збереження даних про проект реалізуємо базову модель проекту</w:t>
      </w:r>
      <w:r>
        <w:rPr>
          <w:rtl w:val="0"/>
        </w:rPr>
        <w:t>.</w:t>
      </w:r>
    </w:p>
    <w:p>
      <w:pPr>
        <w:pStyle w:val="Body"/>
        <w:jc w:val="right"/>
        <w:rPr>
          <w:i w:val="1"/>
          <w:iCs w:val="1"/>
        </w:rPr>
      </w:pPr>
      <w:r>
        <w:rPr>
          <w:i w:val="1"/>
          <w:iCs w:val="1"/>
          <w:rtl w:val="0"/>
        </w:rPr>
        <w:t xml:space="preserve">Таблиця </w:t>
      </w:r>
      <w:r>
        <w:rPr>
          <w:i w:val="1"/>
          <w:iCs w:val="1"/>
          <w:rtl w:val="0"/>
        </w:rPr>
        <w:t xml:space="preserve">3.2. </w:t>
      </w:r>
    </w:p>
    <w:p>
      <w:pPr>
        <w:pStyle w:val="Body"/>
        <w:jc w:val="center"/>
        <w:rPr>
          <w:b w:val="1"/>
          <w:bCs w:val="1"/>
          <w:i w:val="1"/>
          <w:iCs w:val="1"/>
        </w:rPr>
      </w:pPr>
      <w:r>
        <w:rPr>
          <w:b w:val="1"/>
          <w:bCs w:val="1"/>
          <w:i w:val="1"/>
          <w:iCs w:val="1"/>
          <w:rtl w:val="0"/>
        </w:rPr>
        <w:t>Модель документів “</w:t>
      </w:r>
      <w:r>
        <w:rPr>
          <w:b w:val="1"/>
          <w:bCs w:val="1"/>
          <w:i w:val="1"/>
          <w:iCs w:val="1"/>
          <w:rtl w:val="0"/>
          <w:lang w:val="en-US"/>
        </w:rPr>
        <w:t>Project</w:t>
      </w:r>
      <w:r>
        <w:rPr>
          <w:b w:val="1"/>
          <w:bCs w:val="1"/>
          <w:i w:val="1"/>
          <w:iCs w:val="1"/>
          <w:rtl w:val="0"/>
        </w:rPr>
        <w:t xml:space="preserve">” </w:t>
      </w:r>
    </w:p>
    <w:tbl>
      <w:tblPr>
        <w:tblW w:w="10191" w:type="dxa"/>
        <w:jc w:val="center"/>
        <w:tblInd w:w="108" w:type="dxa"/>
        <w:tblBorders>
          <w:top w:val="dotted" w:color="000000" w:sz="4" w:space="0" w:shadow="0" w:frame="0"/>
          <w:left w:val="dotted" w:color="000000" w:sz="4" w:space="0" w:shadow="0" w:frame="0"/>
          <w:bottom w:val="dotted" w:color="000000" w:sz="4" w:space="0" w:shadow="0" w:frame="0"/>
          <w:right w:val="dotted" w:color="000000" w:sz="4" w:space="0" w:shadow="0" w:frame="0"/>
          <w:insideH w:val="single" w:color="000000" w:sz="4" w:space="0" w:shadow="0" w:frame="0"/>
          <w:insideV w:val="single" w:color="000000" w:sz="4" w:space="0" w:shadow="0" w:frame="0"/>
        </w:tblBorders>
        <w:shd w:val="clear" w:color="auto" w:fill="auto"/>
        <w:tblLayout w:type="fixed"/>
      </w:tblPr>
      <w:tblGrid>
        <w:gridCol w:w="2274"/>
        <w:gridCol w:w="2468"/>
        <w:gridCol w:w="1866"/>
        <w:gridCol w:w="3583"/>
      </w:tblGrid>
      <w:tr>
        <w:tblPrEx>
          <w:shd w:val="clear" w:color="auto" w:fill="auto"/>
        </w:tblPrEx>
        <w:trPr>
          <w:trHeight w:val="360" w:hRule="atLeast"/>
        </w:trPr>
        <w:tc>
          <w:tcPr>
            <w:tcW w:type="dxa" w:w="227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Назва</w:t>
            </w:r>
          </w:p>
        </w:tc>
        <w:tc>
          <w:tcPr>
            <w:tcW w:type="dxa" w:w="24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Тип поля</w:t>
            </w:r>
          </w:p>
        </w:tc>
        <w:tc>
          <w:tcPr>
            <w:tcW w:type="dxa" w:w="186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Не порожнє</w:t>
            </w:r>
          </w:p>
        </w:tc>
        <w:tc>
          <w:tcPr>
            <w:tcW w:type="dxa" w:w="35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Опис</w:t>
            </w:r>
          </w:p>
        </w:tc>
      </w:tr>
      <w:tr>
        <w:tblPrEx>
          <w:shd w:val="clear" w:color="auto" w:fill="auto"/>
        </w:tblPrEx>
        <w:trPr>
          <w:trHeight w:val="360" w:hRule="atLeast"/>
        </w:trPr>
        <w:tc>
          <w:tcPr>
            <w:tcW w:type="dxa" w:w="227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id</w:t>
            </w:r>
          </w:p>
        </w:tc>
        <w:tc>
          <w:tcPr>
            <w:tcW w:type="dxa" w:w="24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PrimaryKey</w:t>
            </w:r>
          </w:p>
        </w:tc>
        <w:tc>
          <w:tcPr>
            <w:tcW w:type="dxa" w:w="186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PrimaryKey</w:t>
            </w:r>
          </w:p>
        </w:tc>
      </w:tr>
      <w:tr>
        <w:tblPrEx>
          <w:shd w:val="clear" w:color="auto" w:fill="auto"/>
        </w:tblPrEx>
        <w:trPr>
          <w:trHeight w:val="360" w:hRule="atLeast"/>
        </w:trPr>
        <w:tc>
          <w:tcPr>
            <w:tcW w:type="dxa" w:w="227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name</w:t>
            </w:r>
          </w:p>
        </w:tc>
        <w:tc>
          <w:tcPr>
            <w:tcW w:type="dxa" w:w="24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i w:val="1"/>
                <w:iCs w:val="1"/>
                <w:rtl w:val="0"/>
                <w:lang w:val="da-DK"/>
              </w:rPr>
              <w:t>CharField</w:t>
            </w:r>
            <w:r>
              <w:rPr>
                <w:i w:val="1"/>
                <w:iCs w:val="1"/>
                <w:rtl w:val="0"/>
              </w:rPr>
              <w:t>, 255</w:t>
            </w:r>
          </w:p>
        </w:tc>
        <w:tc>
          <w:tcPr>
            <w:tcW w:type="dxa" w:w="186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Заголовок</w:t>
            </w:r>
          </w:p>
        </w:tc>
      </w:tr>
      <w:tr>
        <w:tblPrEx>
          <w:shd w:val="clear" w:color="auto" w:fill="auto"/>
        </w:tblPrEx>
        <w:trPr>
          <w:trHeight w:val="360" w:hRule="atLeast"/>
        </w:trPr>
        <w:tc>
          <w:tcPr>
            <w:tcW w:type="dxa" w:w="227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description</w:t>
            </w:r>
          </w:p>
        </w:tc>
        <w:tc>
          <w:tcPr>
            <w:tcW w:type="dxa" w:w="24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Text</w:t>
            </w:r>
          </w:p>
        </w:tc>
        <w:tc>
          <w:tcPr>
            <w:tcW w:type="dxa" w:w="186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Опис проекту</w:t>
            </w:r>
          </w:p>
        </w:tc>
      </w:tr>
      <w:tr>
        <w:tblPrEx>
          <w:shd w:val="clear" w:color="auto" w:fill="auto"/>
        </w:tblPrEx>
        <w:trPr>
          <w:trHeight w:val="802" w:hRule="atLeast"/>
        </w:trPr>
        <w:tc>
          <w:tcPr>
            <w:tcW w:type="dxa" w:w="227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preview_image</w:t>
            </w:r>
          </w:p>
        </w:tc>
        <w:tc>
          <w:tcPr>
            <w:tcW w:type="dxa" w:w="24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i w:val="1"/>
                <w:iCs w:val="1"/>
                <w:rtl w:val="0"/>
                <w:lang w:val="en-US"/>
              </w:rPr>
              <w:t>ImageField</w:t>
            </w:r>
            <w:r>
              <w:rPr>
                <w:i w:val="1"/>
                <w:iCs w:val="1"/>
                <w:rtl w:val="0"/>
              </w:rPr>
              <w:t>, 100</w:t>
            </w:r>
          </w:p>
        </w:tc>
        <w:tc>
          <w:tcPr>
            <w:tcW w:type="dxa" w:w="186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Ні</w:t>
            </w:r>
          </w:p>
        </w:tc>
        <w:tc>
          <w:tcPr>
            <w:tcW w:type="dxa" w:w="35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Зображення для попереднього перегляду</w:t>
            </w:r>
          </w:p>
        </w:tc>
      </w:tr>
      <w:tr>
        <w:tblPrEx>
          <w:shd w:val="clear" w:color="auto" w:fill="auto"/>
        </w:tblPrEx>
        <w:trPr>
          <w:trHeight w:val="360" w:hRule="atLeast"/>
        </w:trPr>
        <w:tc>
          <w:tcPr>
            <w:tcW w:type="dxa" w:w="227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created_by</w:t>
            </w:r>
          </w:p>
        </w:tc>
        <w:tc>
          <w:tcPr>
            <w:tcW w:type="dxa" w:w="24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ForeignKey</w:t>
            </w:r>
          </w:p>
        </w:tc>
        <w:tc>
          <w:tcPr>
            <w:tcW w:type="dxa" w:w="186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Ключ користувача</w:t>
            </w:r>
          </w:p>
        </w:tc>
      </w:tr>
      <w:tr>
        <w:tblPrEx>
          <w:shd w:val="clear" w:color="auto" w:fill="auto"/>
        </w:tblPrEx>
        <w:trPr>
          <w:trHeight w:val="360" w:hRule="atLeast"/>
        </w:trPr>
        <w:tc>
          <w:tcPr>
            <w:tcW w:type="dxa" w:w="227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condition</w:t>
            </w:r>
          </w:p>
        </w:tc>
        <w:tc>
          <w:tcPr>
            <w:tcW w:type="dxa" w:w="24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i w:val="1"/>
                <w:iCs w:val="1"/>
                <w:rtl w:val="0"/>
                <w:lang w:val="da-DK"/>
              </w:rPr>
              <w:t>CharField</w:t>
            </w:r>
            <w:r>
              <w:rPr>
                <w:i w:val="1"/>
                <w:iCs w:val="1"/>
                <w:rtl w:val="0"/>
              </w:rPr>
              <w:t>, 3</w:t>
            </w:r>
          </w:p>
        </w:tc>
        <w:tc>
          <w:tcPr>
            <w:tcW w:type="dxa" w:w="186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Код поточного стану</w:t>
            </w:r>
          </w:p>
        </w:tc>
      </w:tr>
      <w:tr>
        <w:tblPrEx>
          <w:shd w:val="clear" w:color="auto" w:fill="auto"/>
        </w:tblPrEx>
        <w:trPr>
          <w:trHeight w:val="360" w:hRule="atLeast"/>
        </w:trPr>
        <w:tc>
          <w:tcPr>
            <w:tcW w:type="dxa" w:w="227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date_created</w:t>
            </w:r>
          </w:p>
        </w:tc>
        <w:tc>
          <w:tcPr>
            <w:tcW w:type="dxa" w:w="24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DateTimeField</w:t>
            </w:r>
          </w:p>
        </w:tc>
        <w:tc>
          <w:tcPr>
            <w:tcW w:type="dxa" w:w="186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Дата створення</w:t>
            </w:r>
          </w:p>
        </w:tc>
      </w:tr>
      <w:tr>
        <w:tblPrEx>
          <w:shd w:val="clear" w:color="auto" w:fill="auto"/>
        </w:tblPrEx>
        <w:trPr>
          <w:trHeight w:val="360" w:hRule="atLeast"/>
        </w:trPr>
        <w:tc>
          <w:tcPr>
            <w:tcW w:type="dxa" w:w="227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date_updated</w:t>
            </w:r>
          </w:p>
        </w:tc>
        <w:tc>
          <w:tcPr>
            <w:tcW w:type="dxa" w:w="24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DateTimeField</w:t>
            </w:r>
          </w:p>
        </w:tc>
        <w:tc>
          <w:tcPr>
            <w:tcW w:type="dxa" w:w="186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Дата оновлення</w:t>
            </w:r>
          </w:p>
        </w:tc>
      </w:tr>
    </w:tbl>
    <w:p>
      <w:pPr>
        <w:pStyle w:val="Body"/>
        <w:jc w:val="center"/>
        <w:rPr>
          <w:b w:val="1"/>
          <w:bCs w:val="1"/>
          <w:i w:val="1"/>
          <w:iCs w:val="1"/>
        </w:rPr>
      </w:pPr>
    </w:p>
    <w:p>
      <w:pPr>
        <w:pStyle w:val="Body"/>
        <w:jc w:val="right"/>
        <w:rPr>
          <w:i w:val="1"/>
          <w:iCs w:val="1"/>
        </w:rPr>
      </w:pPr>
      <w:r>
        <w:rPr>
          <w:i w:val="1"/>
          <w:iCs w:val="1"/>
          <w:rtl w:val="0"/>
        </w:rPr>
        <w:t>Продовження</w:t>
      </w:r>
      <w:r>
        <w:rPr>
          <w:rtl w:val="0"/>
        </w:rPr>
        <w:t xml:space="preserve"> </w:t>
      </w:r>
      <w:r>
        <w:rPr>
          <w:i w:val="1"/>
          <w:iCs w:val="1"/>
          <w:rtl w:val="0"/>
        </w:rPr>
        <w:t xml:space="preserve">Таблиця </w:t>
      </w:r>
      <w:r>
        <w:rPr>
          <w:i w:val="1"/>
          <w:iCs w:val="1"/>
          <w:rtl w:val="0"/>
        </w:rPr>
        <w:t xml:space="preserve">3.2. </w:t>
      </w:r>
    </w:p>
    <w:p>
      <w:pPr>
        <w:pStyle w:val="Body"/>
        <w:jc w:val="center"/>
        <w:rPr>
          <w:b w:val="1"/>
          <w:bCs w:val="1"/>
          <w:i w:val="1"/>
          <w:iCs w:val="1"/>
        </w:rPr>
      </w:pPr>
      <w:r>
        <w:rPr>
          <w:b w:val="1"/>
          <w:bCs w:val="1"/>
          <w:i w:val="1"/>
          <w:iCs w:val="1"/>
          <w:rtl w:val="0"/>
        </w:rPr>
        <w:t>Модель документів “</w:t>
      </w:r>
      <w:r>
        <w:rPr>
          <w:b w:val="1"/>
          <w:bCs w:val="1"/>
          <w:i w:val="1"/>
          <w:iCs w:val="1"/>
          <w:rtl w:val="0"/>
          <w:lang w:val="en-US"/>
        </w:rPr>
        <w:t>Project</w:t>
      </w:r>
      <w:r>
        <w:rPr>
          <w:b w:val="1"/>
          <w:bCs w:val="1"/>
          <w:i w:val="1"/>
          <w:iCs w:val="1"/>
          <w:rtl w:val="0"/>
        </w:rPr>
        <w:t xml:space="preserve">” </w:t>
      </w:r>
    </w:p>
    <w:tbl>
      <w:tblPr>
        <w:tblW w:w="10205" w:type="dxa"/>
        <w:jc w:val="center"/>
        <w:tblInd w:w="108" w:type="dxa"/>
        <w:tblBorders>
          <w:top w:val="dotted" w:color="000000" w:sz="4" w:space="0" w:shadow="0" w:frame="0"/>
          <w:left w:val="dotted" w:color="000000" w:sz="4" w:space="0" w:shadow="0" w:frame="0"/>
          <w:bottom w:val="dotted" w:color="000000" w:sz="4" w:space="0" w:shadow="0" w:frame="0"/>
          <w:right w:val="dotted" w:color="000000" w:sz="4" w:space="0" w:shadow="0" w:frame="0"/>
          <w:insideH w:val="single" w:color="000000" w:sz="4" w:space="0" w:shadow="0" w:frame="0"/>
          <w:insideV w:val="single" w:color="000000" w:sz="4" w:space="0" w:shadow="0" w:frame="0"/>
        </w:tblBorders>
        <w:shd w:val="clear" w:color="auto" w:fill="auto"/>
        <w:tblLayout w:type="fixed"/>
      </w:tblPr>
      <w:tblGrid>
        <w:gridCol w:w="2277"/>
        <w:gridCol w:w="2471"/>
        <w:gridCol w:w="1869"/>
        <w:gridCol w:w="3588"/>
      </w:tblGrid>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jc w:val="center"/>
            </w:pPr>
            <w:r>
              <w:rPr>
                <w:rFonts w:ascii="Times New Roman" w:hAnsi="Times New Roman"/>
                <w:b w:val="1"/>
                <w:bCs w:val="1"/>
                <w:rtl w:val="0"/>
              </w:rPr>
              <w:t>1</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jc w:val="center"/>
            </w:pPr>
            <w:r>
              <w:rPr>
                <w:rFonts w:ascii="Times New Roman" w:hAnsi="Times New Roman"/>
                <w:b w:val="1"/>
                <w:bCs w:val="1"/>
                <w:rtl w:val="0"/>
              </w:rPr>
              <w:t>2</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jc w:val="center"/>
            </w:pPr>
            <w:r>
              <w:rPr>
                <w:rFonts w:ascii="Times New Roman" w:hAnsi="Times New Roman"/>
                <w:b w:val="1"/>
                <w:bCs w:val="1"/>
                <w:rtl w:val="0"/>
              </w:rPr>
              <w:t>3</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jc w:val="center"/>
            </w:pPr>
            <w:r>
              <w:rPr>
                <w:rFonts w:ascii="Times New Roman" w:hAnsi="Times New Roman"/>
                <w:b w:val="1"/>
                <w:bCs w:val="1"/>
                <w:rtl w:val="0"/>
              </w:rPr>
              <w:t>4</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longitude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FloatField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Довгота маркеру проекту</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latitude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FloatField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Широта маркеру проекту</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address</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CharField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Адреса основного об’єкту</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project_type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CharField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Тип проекту</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profitability</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FloatField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Теоретична рентабельність</w:t>
            </w:r>
          </w:p>
        </w:tc>
      </w:tr>
      <w:tr>
        <w:tblPrEx>
          <w:shd w:val="clear" w:color="auto" w:fill="auto"/>
        </w:tblPrEx>
        <w:trPr>
          <w:trHeight w:val="802"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payback_period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CharField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Ні</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Розрахунковий період повернення інвестицій</w:t>
            </w:r>
          </w:p>
        </w:tc>
      </w:tr>
    </w:tbl>
    <w:p>
      <w:pPr>
        <w:pStyle w:val="Body"/>
        <w:jc w:val="center"/>
        <w:rPr>
          <w:b w:val="1"/>
          <w:bCs w:val="1"/>
          <w:i w:val="1"/>
          <w:iCs w:val="1"/>
        </w:rPr>
      </w:pPr>
    </w:p>
    <w:p>
      <w:pPr>
        <w:pStyle w:val="Body"/>
      </w:pPr>
      <w:r>
        <w:tab/>
      </w:r>
    </w:p>
    <w:p>
      <w:pPr>
        <w:pStyle w:val="Body"/>
        <w:rPr>
          <w:sz w:val="24"/>
          <w:szCs w:val="24"/>
        </w:rPr>
      </w:pPr>
      <w:r>
        <w:rPr>
          <w:rtl w:val="0"/>
        </w:rPr>
        <w:tab/>
        <w:t>Кожен проект може містити один або декілька об</w:t>
      </w:r>
      <w:r>
        <w:rPr>
          <w:rtl w:val="0"/>
          <w:lang w:val="en-US"/>
        </w:rPr>
        <w:t>’</w:t>
      </w:r>
      <w:r>
        <w:rPr>
          <w:rtl w:val="0"/>
        </w:rPr>
        <w:t>єктів прикріплених до нього</w:t>
      </w:r>
      <w:r>
        <w:rPr>
          <w:rtl w:val="0"/>
        </w:rPr>
        <w:t xml:space="preserve">. </w:t>
      </w:r>
      <w:r>
        <w:rPr>
          <w:rtl w:val="0"/>
        </w:rPr>
        <w:t>Для збереження загальної інформації про внесений об</w:t>
      </w:r>
      <w:r>
        <w:rPr>
          <w:rtl w:val="0"/>
          <w:lang w:val="en-US"/>
        </w:rPr>
        <w:t>’</w:t>
      </w:r>
      <w:r>
        <w:rPr>
          <w:rtl w:val="0"/>
        </w:rPr>
        <w:t>єкт реалізуємо модель географічного об</w:t>
      </w:r>
      <w:r>
        <w:rPr>
          <w:rtl w:val="0"/>
          <w:lang w:val="en-US"/>
        </w:rPr>
        <w:t>’</w:t>
      </w:r>
      <w:r>
        <w:rPr>
          <w:rtl w:val="0"/>
        </w:rPr>
        <w:t>єкту</w:t>
      </w:r>
      <w:r>
        <w:rPr>
          <w:rtl w:val="0"/>
        </w:rPr>
        <w:t xml:space="preserve">. </w:t>
      </w:r>
    </w:p>
    <w:p>
      <w:pPr>
        <w:pStyle w:val="Body"/>
        <w:jc w:val="right"/>
        <w:rPr>
          <w:i w:val="1"/>
          <w:iCs w:val="1"/>
        </w:rPr>
      </w:pPr>
      <w:r>
        <w:rPr>
          <w:i w:val="1"/>
          <w:iCs w:val="1"/>
          <w:rtl w:val="0"/>
        </w:rPr>
        <w:t xml:space="preserve">Таблиця </w:t>
      </w:r>
      <w:r>
        <w:rPr>
          <w:i w:val="1"/>
          <w:iCs w:val="1"/>
          <w:rtl w:val="0"/>
        </w:rPr>
        <w:t xml:space="preserve">3.3. </w:t>
      </w:r>
    </w:p>
    <w:p>
      <w:pPr>
        <w:pStyle w:val="Body"/>
        <w:jc w:val="center"/>
        <w:rPr>
          <w:b w:val="1"/>
          <w:bCs w:val="1"/>
          <w:i w:val="1"/>
          <w:iCs w:val="1"/>
          <w:sz w:val="24"/>
          <w:szCs w:val="24"/>
        </w:rPr>
      </w:pPr>
      <w:r>
        <w:rPr>
          <w:b w:val="1"/>
          <w:bCs w:val="1"/>
          <w:i w:val="1"/>
          <w:iCs w:val="1"/>
          <w:rtl w:val="0"/>
        </w:rPr>
        <w:t>Модель документів “</w:t>
      </w:r>
      <w:r>
        <w:rPr>
          <w:b w:val="1"/>
          <w:bCs w:val="1"/>
          <w:i w:val="1"/>
          <w:iCs w:val="1"/>
          <w:rtl w:val="0"/>
          <w:lang w:val="en-US"/>
        </w:rPr>
        <w:t>GeoObject</w:t>
      </w:r>
      <w:r>
        <w:rPr>
          <w:b w:val="1"/>
          <w:bCs w:val="1"/>
          <w:i w:val="1"/>
          <w:iCs w:val="1"/>
          <w:rtl w:val="0"/>
        </w:rPr>
        <w:t xml:space="preserve">” </w:t>
      </w:r>
    </w:p>
    <w:tbl>
      <w:tblPr>
        <w:tblW w:w="10205" w:type="dxa"/>
        <w:jc w:val="left"/>
        <w:tblInd w:w="108" w:type="dxa"/>
        <w:tblBorders>
          <w:top w:val="dotted" w:color="000000" w:sz="4" w:space="0" w:shadow="0" w:frame="0"/>
          <w:left w:val="dotted" w:color="000000" w:sz="4" w:space="0" w:shadow="0" w:frame="0"/>
          <w:bottom w:val="dotted" w:color="000000" w:sz="4" w:space="0" w:shadow="0" w:frame="0"/>
          <w:right w:val="dotted" w:color="000000" w:sz="4" w:space="0" w:shadow="0" w:frame="0"/>
          <w:insideH w:val="single" w:color="000000" w:sz="4" w:space="0" w:shadow="0" w:frame="0"/>
          <w:insideV w:val="single" w:color="000000" w:sz="4" w:space="0" w:shadow="0" w:frame="0"/>
        </w:tblBorders>
        <w:shd w:val="clear" w:color="auto" w:fill="auto"/>
        <w:tblLayout w:type="fixed"/>
      </w:tblPr>
      <w:tblGrid>
        <w:gridCol w:w="2277"/>
        <w:gridCol w:w="2471"/>
        <w:gridCol w:w="1869"/>
        <w:gridCol w:w="3588"/>
      </w:tblGrid>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Назва</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Тип поля</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Не порожнє</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Опис</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id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PrimaryKey</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PrimaryKey</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title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i w:val="1"/>
                <w:iCs w:val="1"/>
                <w:rtl w:val="0"/>
                <w:lang w:val="da-DK"/>
              </w:rPr>
              <w:t>CharField</w:t>
            </w:r>
            <w:r>
              <w:rPr>
                <w:i w:val="1"/>
                <w:iCs w:val="1"/>
                <w:rtl w:val="0"/>
              </w:rPr>
              <w:t>, 255</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Заголовок</w:t>
            </w:r>
          </w:p>
        </w:tc>
      </w:tr>
      <w:tr>
        <w:tblPrEx>
          <w:shd w:val="clear" w:color="auto" w:fill="auto"/>
        </w:tblPrEx>
        <w:trPr>
          <w:trHeight w:val="802"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preview_image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i w:val="1"/>
                <w:iCs w:val="1"/>
                <w:rtl w:val="0"/>
                <w:lang w:val="en-US"/>
              </w:rPr>
              <w:t>ImageField</w:t>
            </w:r>
            <w:r>
              <w:rPr>
                <w:i w:val="1"/>
                <w:iCs w:val="1"/>
                <w:rtl w:val="0"/>
              </w:rPr>
              <w:t>, 100</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Ні</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Зображення для попереднього перегляду</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created_by</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ForeignKey</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Ключ користувача</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condition</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i w:val="1"/>
                <w:iCs w:val="1"/>
                <w:rtl w:val="0"/>
                <w:lang w:val="da-DK"/>
              </w:rPr>
              <w:t>CharField</w:t>
            </w:r>
            <w:r>
              <w:rPr>
                <w:i w:val="1"/>
                <w:iCs w:val="1"/>
                <w:rtl w:val="0"/>
              </w:rPr>
              <w:t>, 3</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Код поточного стану</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date_created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DateTimeField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Дата створення</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date_updated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DateTimeField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Дата оновлення</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cost</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FloatField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Вартість об’єкту</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area</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FloatField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Площа об’єкту</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ownership</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i w:val="1"/>
                <w:iCs w:val="1"/>
                <w:rtl w:val="0"/>
                <w:lang w:val="da-DK"/>
              </w:rPr>
              <w:t>CharField</w:t>
            </w:r>
            <w:r>
              <w:rPr>
                <w:i w:val="1"/>
                <w:iCs w:val="1"/>
                <w:rtl w:val="0"/>
              </w:rPr>
              <w:t xml:space="preserve">, </w:t>
            </w:r>
            <w:r>
              <w:rPr>
                <w:i w:val="1"/>
                <w:iCs w:val="1"/>
                <w:rtl w:val="0"/>
                <w:lang w:val="en-US"/>
              </w:rPr>
              <w:t>15</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Форма власності</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object_type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i w:val="1"/>
                <w:iCs w:val="1"/>
                <w:rtl w:val="0"/>
                <w:lang w:val="da-DK"/>
              </w:rPr>
              <w:t>CharField</w:t>
            </w:r>
            <w:r>
              <w:rPr>
                <w:i w:val="1"/>
                <w:iCs w:val="1"/>
                <w:rtl w:val="0"/>
              </w:rPr>
              <w:t xml:space="preserve">, </w:t>
            </w:r>
            <w:r>
              <w:rPr>
                <w:i w:val="1"/>
                <w:iCs w:val="1"/>
                <w:rtl w:val="0"/>
                <w:lang w:val="en-US"/>
              </w:rPr>
              <w:t>2</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Тип об’єкту</w:t>
            </w:r>
          </w:p>
        </w:tc>
      </w:tr>
      <w:tr>
        <w:tblPrEx>
          <w:shd w:val="clear" w:color="auto" w:fill="auto"/>
        </w:tblPrEx>
        <w:trPr>
          <w:trHeight w:val="802"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marker_type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IntegerField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Форма відображення об’єкту на карті</w:t>
            </w:r>
          </w:p>
        </w:tc>
      </w:tr>
    </w:tbl>
    <w:p>
      <w:pPr>
        <w:pStyle w:val="Body"/>
      </w:pPr>
    </w:p>
    <w:p>
      <w:pPr>
        <w:pStyle w:val="Body"/>
      </w:pPr>
      <w:r>
        <w:rPr>
          <w:rtl w:val="0"/>
        </w:rPr>
        <w:tab/>
        <w:t>Для кожного географічного об</w:t>
      </w:r>
      <w:r>
        <w:rPr>
          <w:rtl w:val="0"/>
          <w:lang w:val="en-US"/>
        </w:rPr>
        <w:t>’</w:t>
      </w:r>
      <w:r>
        <w:rPr>
          <w:rtl w:val="0"/>
        </w:rPr>
        <w:t>єкту можливо задати складну форму яку необіхдно приєднати до відповідного об</w:t>
      </w:r>
      <w:r>
        <w:rPr>
          <w:rtl w:val="0"/>
          <w:lang w:val="en-US"/>
        </w:rPr>
        <w:t>’</w:t>
      </w:r>
      <w:r>
        <w:rPr>
          <w:rtl w:val="0"/>
        </w:rPr>
        <w:t>єкту</w:t>
      </w:r>
      <w:r>
        <w:rPr>
          <w:rtl w:val="0"/>
        </w:rPr>
        <w:t>.</w:t>
      </w:r>
    </w:p>
    <w:p>
      <w:pPr>
        <w:pStyle w:val="Body"/>
        <w:jc w:val="right"/>
        <w:rPr>
          <w:i w:val="1"/>
          <w:iCs w:val="1"/>
        </w:rPr>
      </w:pPr>
      <w:r>
        <w:rPr>
          <w:i w:val="1"/>
          <w:iCs w:val="1"/>
          <w:rtl w:val="0"/>
        </w:rPr>
        <w:t xml:space="preserve">Таблиця </w:t>
      </w:r>
      <w:r>
        <w:rPr>
          <w:i w:val="1"/>
          <w:iCs w:val="1"/>
          <w:rtl w:val="0"/>
        </w:rPr>
        <w:t>3.4.</w:t>
      </w:r>
    </w:p>
    <w:p>
      <w:pPr>
        <w:pStyle w:val="Body"/>
        <w:jc w:val="center"/>
        <w:rPr>
          <w:b w:val="1"/>
          <w:bCs w:val="1"/>
          <w:i w:val="1"/>
          <w:iCs w:val="1"/>
          <w:sz w:val="24"/>
          <w:szCs w:val="24"/>
        </w:rPr>
      </w:pPr>
      <w:r>
        <w:rPr>
          <w:b w:val="1"/>
          <w:bCs w:val="1"/>
          <w:i w:val="1"/>
          <w:iCs w:val="1"/>
          <w:rtl w:val="0"/>
        </w:rPr>
        <w:t>Модель документів “</w:t>
      </w:r>
      <w:r>
        <w:rPr>
          <w:b w:val="1"/>
          <w:bCs w:val="1"/>
          <w:i w:val="1"/>
          <w:iCs w:val="1"/>
          <w:rtl w:val="0"/>
          <w:lang w:val="en-US"/>
        </w:rPr>
        <w:t>GeoObjectPoint</w:t>
      </w:r>
      <w:r>
        <w:rPr>
          <w:b w:val="1"/>
          <w:bCs w:val="1"/>
          <w:i w:val="1"/>
          <w:iCs w:val="1"/>
          <w:rtl w:val="0"/>
        </w:rPr>
        <w:t xml:space="preserve">” </w:t>
      </w:r>
    </w:p>
    <w:tbl>
      <w:tblPr>
        <w:tblW w:w="10205" w:type="dxa"/>
        <w:jc w:val="left"/>
        <w:tblInd w:w="108" w:type="dxa"/>
        <w:tblBorders>
          <w:top w:val="dotted" w:color="000000" w:sz="4" w:space="0" w:shadow="0" w:frame="0"/>
          <w:left w:val="dotted" w:color="000000" w:sz="4" w:space="0" w:shadow="0" w:frame="0"/>
          <w:bottom w:val="dotted" w:color="000000" w:sz="4" w:space="0" w:shadow="0" w:frame="0"/>
          <w:right w:val="dotted" w:color="000000" w:sz="4" w:space="0" w:shadow="0" w:frame="0"/>
          <w:insideH w:val="single" w:color="000000" w:sz="4" w:space="0" w:shadow="0" w:frame="0"/>
          <w:insideV w:val="single" w:color="000000" w:sz="4" w:space="0" w:shadow="0" w:frame="0"/>
        </w:tblBorders>
        <w:shd w:val="clear" w:color="auto" w:fill="auto"/>
        <w:tblLayout w:type="fixed"/>
      </w:tblPr>
      <w:tblGrid>
        <w:gridCol w:w="2277"/>
        <w:gridCol w:w="2471"/>
        <w:gridCol w:w="1869"/>
        <w:gridCol w:w="3588"/>
      </w:tblGrid>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Назва</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Тип поля</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Не порожнє</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Опис</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id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PrimaryKey</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PrimaryKey</w:t>
            </w:r>
          </w:p>
        </w:tc>
      </w:tr>
      <w:tr>
        <w:tblPrEx>
          <w:shd w:val="clear" w:color="auto" w:fill="auto"/>
        </w:tblPrEx>
        <w:trPr>
          <w:trHeight w:val="802"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geo_object_id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ForeignKey</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Посилання на географічний об’єкт</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longitude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FloatField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Довгота маркеру об’єкту</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latitude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FloatField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Широта маркеру об’єкту</w:t>
            </w:r>
          </w:p>
        </w:tc>
      </w:tr>
      <w:tr>
        <w:tblPrEx>
          <w:shd w:val="clear" w:color="auto" w:fill="auto"/>
        </w:tblPrEx>
        <w:trPr>
          <w:trHeight w:val="802"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previous_id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ForeignKey</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Посилання на попередній маркер</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date_created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DateTimeField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Дата створення</w:t>
            </w:r>
          </w:p>
        </w:tc>
      </w:tr>
    </w:tbl>
    <w:p>
      <w:pPr>
        <w:pStyle w:val="Body"/>
        <w:rPr>
          <w:sz w:val="24"/>
          <w:szCs w:val="24"/>
        </w:rPr>
      </w:pPr>
    </w:p>
    <w:p>
      <w:pPr>
        <w:pStyle w:val="Body"/>
        <w:rPr>
          <w:sz w:val="24"/>
          <w:szCs w:val="24"/>
        </w:rPr>
      </w:pPr>
      <w:r>
        <w:rPr>
          <w:sz w:val="24"/>
          <w:szCs w:val="24"/>
        </w:rPr>
        <w:tab/>
      </w:r>
    </w:p>
    <w:p>
      <w:pPr>
        <w:pStyle w:val="Body"/>
        <w:rPr>
          <w:sz w:val="24"/>
          <w:szCs w:val="24"/>
        </w:rPr>
      </w:pPr>
      <w:r>
        <w:rPr>
          <w:sz w:val="24"/>
          <w:szCs w:val="24"/>
        </w:rPr>
        <w:tab/>
      </w:r>
      <w:r>
        <w:rPr>
          <w:rtl w:val="0"/>
        </w:rPr>
        <w:t>Крім зображення попереднього перегляду до зверення можуть бути прикріплені копії необхідних документів для перегляду та додаткові зображення</w:t>
      </w:r>
      <w:r>
        <w:rPr>
          <w:rtl w:val="0"/>
        </w:rPr>
        <w:t xml:space="preserve">. </w:t>
      </w:r>
      <w:r>
        <w:rPr>
          <w:rtl w:val="0"/>
        </w:rPr>
        <w:t>Для збереження інформації про прикріплені файли реалізуємо модель прикріпленого файлу</w:t>
      </w:r>
      <w:r>
        <w:rPr>
          <w:rtl w:val="0"/>
        </w:rPr>
        <w:t xml:space="preserve">. </w:t>
      </w:r>
    </w:p>
    <w:p>
      <w:pPr>
        <w:pStyle w:val="Body"/>
        <w:jc w:val="right"/>
        <w:rPr>
          <w:i w:val="1"/>
          <w:iCs w:val="1"/>
        </w:rPr>
      </w:pPr>
      <w:r>
        <w:rPr>
          <w:i w:val="1"/>
          <w:iCs w:val="1"/>
          <w:rtl w:val="0"/>
        </w:rPr>
        <w:t xml:space="preserve">Таблиця </w:t>
      </w:r>
      <w:r>
        <w:rPr>
          <w:i w:val="1"/>
          <w:iCs w:val="1"/>
          <w:rtl w:val="0"/>
        </w:rPr>
        <w:t xml:space="preserve">3.5. </w:t>
      </w:r>
    </w:p>
    <w:p>
      <w:pPr>
        <w:pStyle w:val="Body"/>
        <w:jc w:val="center"/>
        <w:rPr>
          <w:b w:val="1"/>
          <w:bCs w:val="1"/>
          <w:i w:val="1"/>
          <w:iCs w:val="1"/>
          <w:sz w:val="24"/>
          <w:szCs w:val="24"/>
        </w:rPr>
      </w:pPr>
      <w:r>
        <w:rPr>
          <w:b w:val="1"/>
          <w:bCs w:val="1"/>
          <w:i w:val="1"/>
          <w:iCs w:val="1"/>
          <w:rtl w:val="0"/>
        </w:rPr>
        <w:t>Модель прикріплених файлів “</w:t>
      </w:r>
      <w:r>
        <w:rPr>
          <w:b w:val="1"/>
          <w:bCs w:val="1"/>
          <w:i w:val="1"/>
          <w:iCs w:val="1"/>
          <w:rtl w:val="0"/>
        </w:rPr>
        <w:t>File</w:t>
      </w:r>
      <w:r>
        <w:rPr>
          <w:b w:val="1"/>
          <w:bCs w:val="1"/>
          <w:i w:val="1"/>
          <w:iCs w:val="1"/>
          <w:rtl w:val="0"/>
        </w:rPr>
        <w:t xml:space="preserve">” </w:t>
      </w:r>
    </w:p>
    <w:tbl>
      <w:tblPr>
        <w:tblW w:w="10205"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277"/>
        <w:gridCol w:w="2471"/>
        <w:gridCol w:w="1869"/>
        <w:gridCol w:w="3588"/>
      </w:tblGrid>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Назва</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Тип поля</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Не порожнє</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Опис</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id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PrimaryKey</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PrimaryKey</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20"/>
              <w:left w:type="dxa" w:w="20"/>
              <w:bottom w:type="dxa" w:w="20"/>
              <w:right w:type="dxa" w:w="20"/>
            </w:tcMar>
            <w:vAlign w:val="center"/>
          </w:tcPr>
          <w:p>
            <w:pPr>
              <w:pStyle w:val="Body"/>
            </w:pPr>
            <w:r>
              <w:rPr>
                <w:rFonts w:ascii="Times New Roman" w:hAnsi="Times New Roman"/>
                <w:i w:val="1"/>
                <w:iCs w:val="1"/>
                <w:rtl w:val="0"/>
              </w:rPr>
              <w:t>project_id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ForeignKey</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Ключ документа</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created_by</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ForeignKey</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Ні</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Ключ користувача</w:t>
            </w:r>
          </w:p>
        </w:tc>
      </w:tr>
      <w:tr>
        <w:tblPrEx>
          <w:shd w:val="clear" w:color="auto" w:fill="auto"/>
        </w:tblPrEx>
        <w:trPr>
          <w:trHeight w:val="802"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file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i w:val="1"/>
                <w:iCs w:val="1"/>
                <w:rtl w:val="0"/>
                <w:lang w:val="en-US"/>
              </w:rPr>
              <w:t>FileField</w:t>
            </w:r>
            <w:r>
              <w:rPr>
                <w:i w:val="1"/>
                <w:iCs w:val="1"/>
                <w:rtl w:val="0"/>
              </w:rPr>
              <w:t>, 100</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Адреса файлу в файловій системі</w:t>
            </w:r>
          </w:p>
        </w:tc>
      </w:tr>
      <w:tr>
        <w:tblPrEx>
          <w:shd w:val="clear" w:color="auto" w:fill="auto"/>
        </w:tblPrEx>
        <w:trPr>
          <w:trHeight w:val="802"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filename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i w:val="1"/>
                <w:iCs w:val="1"/>
                <w:rtl w:val="0"/>
                <w:lang w:val="da-DK"/>
              </w:rPr>
              <w:t>CharField</w:t>
            </w:r>
            <w:r>
              <w:rPr>
                <w:i w:val="1"/>
                <w:iCs w:val="1"/>
                <w:rtl w:val="0"/>
              </w:rPr>
              <w:t>, 128</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Ім’я файлу для відображення</w:t>
            </w:r>
          </w:p>
        </w:tc>
      </w:tr>
      <w:tr>
        <w:tblPrEx>
          <w:shd w:val="clear" w:color="auto" w:fill="auto"/>
        </w:tblPrEx>
        <w:trPr>
          <w:trHeight w:val="802"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preview_image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i w:val="1"/>
                <w:iCs w:val="1"/>
                <w:rtl w:val="0"/>
                <w:lang w:val="en-US"/>
              </w:rPr>
              <w:t>ImageField</w:t>
            </w:r>
            <w:r>
              <w:rPr>
                <w:i w:val="1"/>
                <w:iCs w:val="1"/>
                <w:rtl w:val="0"/>
              </w:rPr>
              <w:t>, 100</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Ні</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Зображення для попереднього перегляду</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date_created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DateTimeField</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Дата створення</w:t>
            </w:r>
          </w:p>
        </w:tc>
      </w:tr>
    </w:tbl>
    <w:p>
      <w:pPr>
        <w:pStyle w:val="Default"/>
        <w:spacing w:after="240" w:line="440" w:lineRule="atLeast"/>
        <w:rPr>
          <w:sz w:val="24"/>
          <w:szCs w:val="24"/>
        </w:rPr>
      </w:pPr>
    </w:p>
    <w:p>
      <w:pPr>
        <w:pStyle w:val="Body"/>
      </w:pPr>
      <w:r>
        <w:rPr>
          <w:sz w:val="24"/>
          <w:szCs w:val="24"/>
        </w:rPr>
        <w:tab/>
      </w:r>
      <w:r>
        <w:rPr>
          <w:rtl w:val="0"/>
        </w:rPr>
        <w:t>Користувач може прикріпити список властивостей як на основі списку попередньо заданих в системі так і створити власні</w:t>
      </w:r>
      <w:r>
        <w:rPr>
          <w:rtl w:val="0"/>
        </w:rPr>
        <w:t xml:space="preserve">. </w:t>
      </w:r>
      <w:r>
        <w:rPr>
          <w:rtl w:val="0"/>
        </w:rPr>
        <w:t>На основі виділених властивостей та координат користувач може отримати список запропонованих властивостей від системи на основі опублікованих об</w:t>
      </w:r>
      <w:r>
        <w:rPr>
          <w:rtl w:val="0"/>
          <w:lang w:val="en-US"/>
        </w:rPr>
        <w:t>’</w:t>
      </w:r>
      <w:r>
        <w:rPr>
          <w:rtl w:val="0"/>
        </w:rPr>
        <w:t>єктів з подібним розташуванням та характеристиками</w:t>
      </w:r>
      <w:r>
        <w:rPr>
          <w:rtl w:val="0"/>
        </w:rPr>
        <w:t xml:space="preserve">. </w:t>
      </w:r>
      <w:r>
        <w:rPr>
          <w:rtl w:val="0"/>
        </w:rPr>
        <w:t>Для цієї функції реалізуємо модель властивості об</w:t>
      </w:r>
      <w:r>
        <w:rPr>
          <w:rtl w:val="0"/>
          <w:lang w:val="en-US"/>
        </w:rPr>
        <w:t>’</w:t>
      </w:r>
      <w:r>
        <w:rPr>
          <w:rtl w:val="0"/>
        </w:rPr>
        <w:t>єкту</w:t>
      </w:r>
      <w:r>
        <w:rPr>
          <w:rtl w:val="0"/>
        </w:rPr>
        <w:t xml:space="preserve">. </w:t>
      </w:r>
    </w:p>
    <w:p>
      <w:pPr>
        <w:pStyle w:val="Body"/>
        <w:jc w:val="right"/>
        <w:rPr>
          <w:i w:val="1"/>
          <w:iCs w:val="1"/>
        </w:rPr>
      </w:pPr>
      <w:r>
        <w:rPr>
          <w:i w:val="1"/>
          <w:iCs w:val="1"/>
          <w:rtl w:val="0"/>
        </w:rPr>
        <w:t xml:space="preserve">Таблиця </w:t>
      </w:r>
      <w:r>
        <w:rPr>
          <w:i w:val="1"/>
          <w:iCs w:val="1"/>
          <w:rtl w:val="0"/>
        </w:rPr>
        <w:t xml:space="preserve">3.6. </w:t>
      </w:r>
    </w:p>
    <w:p>
      <w:pPr>
        <w:pStyle w:val="Body"/>
        <w:jc w:val="center"/>
        <w:rPr>
          <w:b w:val="1"/>
          <w:bCs w:val="1"/>
          <w:i w:val="1"/>
          <w:iCs w:val="1"/>
          <w:sz w:val="24"/>
          <w:szCs w:val="24"/>
        </w:rPr>
      </w:pPr>
      <w:r>
        <w:rPr>
          <w:b w:val="1"/>
          <w:bCs w:val="1"/>
          <w:i w:val="1"/>
          <w:iCs w:val="1"/>
          <w:rtl w:val="0"/>
        </w:rPr>
        <w:t>Модель ключових слів документа “</w:t>
      </w:r>
      <w:r>
        <w:rPr>
          <w:b w:val="1"/>
          <w:bCs w:val="1"/>
          <w:i w:val="1"/>
          <w:iCs w:val="1"/>
          <w:rtl w:val="0"/>
          <w:lang w:val="en-US"/>
        </w:rPr>
        <w:t>GeoObjectStat</w:t>
      </w:r>
      <w:r>
        <w:rPr>
          <w:b w:val="1"/>
          <w:bCs w:val="1"/>
          <w:i w:val="1"/>
          <w:iCs w:val="1"/>
          <w:rtl w:val="0"/>
        </w:rPr>
        <w:t xml:space="preserve">” </w:t>
      </w:r>
    </w:p>
    <w:tbl>
      <w:tblPr>
        <w:tblW w:w="10205"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277"/>
        <w:gridCol w:w="2471"/>
        <w:gridCol w:w="1869"/>
        <w:gridCol w:w="3588"/>
      </w:tblGrid>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20"/>
              <w:left w:type="dxa" w:w="20"/>
              <w:bottom w:type="dxa" w:w="20"/>
              <w:right w:type="dxa" w:w="20"/>
            </w:tcMar>
            <w:vAlign w:val="center"/>
          </w:tcPr>
          <w:p>
            <w:pPr>
              <w:pStyle w:val="Body"/>
            </w:pPr>
            <w:r>
              <w:rPr>
                <w:rFonts w:ascii="Times New Roman" w:hAnsi="Times New Roman" w:hint="default"/>
                <w:b w:val="1"/>
                <w:bCs w:val="1"/>
                <w:rtl w:val="0"/>
              </w:rPr>
              <w:t>Назва</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Тип поля</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Не порожнє</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Опис</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id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PrimaryKey</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PrimaryKey</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20"/>
              <w:left w:type="dxa" w:w="20"/>
              <w:bottom w:type="dxa" w:w="20"/>
              <w:right w:type="dxa" w:w="20"/>
            </w:tcMar>
            <w:vAlign w:val="center"/>
          </w:tcPr>
          <w:p>
            <w:pPr>
              <w:pStyle w:val="Body"/>
            </w:pPr>
            <w:r>
              <w:rPr>
                <w:rFonts w:ascii="Times New Roman" w:hAnsi="Times New Roman"/>
                <w:i w:val="1"/>
                <w:iCs w:val="1"/>
                <w:rtl w:val="0"/>
              </w:rPr>
              <w:t>geo_object_id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ForeignKey</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Ключ документа</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type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i w:val="1"/>
                <w:iCs w:val="1"/>
                <w:rtl w:val="0"/>
                <w:lang w:val="da-DK"/>
              </w:rPr>
              <w:t>CharField</w:t>
            </w:r>
            <w:r>
              <w:rPr>
                <w:i w:val="1"/>
                <w:iCs w:val="1"/>
                <w:rtl w:val="0"/>
              </w:rPr>
              <w:t>, 64</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Тип властивості</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value_type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CharField, 4</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Тип значення властивості</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value</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i w:val="1"/>
                <w:iCs w:val="1"/>
                <w:rtl w:val="0"/>
                <w:lang w:val="en-US"/>
              </w:rPr>
              <w:t>CharField</w:t>
            </w:r>
            <w:r>
              <w:rPr>
                <w:i w:val="1"/>
                <w:iCs w:val="1"/>
                <w:rtl w:val="0"/>
              </w:rPr>
              <w:t xml:space="preserve">, </w:t>
            </w:r>
            <w:r>
              <w:rPr>
                <w:i w:val="1"/>
                <w:iCs w:val="1"/>
                <w:rtl w:val="0"/>
                <w:lang w:val="en-US"/>
              </w:rPr>
              <w:t>128</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Ключ пошуку</w:t>
            </w:r>
          </w:p>
        </w:tc>
      </w:tr>
    </w:tbl>
    <w:p>
      <w:pPr>
        <w:pStyle w:val="Body"/>
      </w:pPr>
    </w:p>
    <w:p>
      <w:pPr>
        <w:pStyle w:val="Body"/>
        <w:bidi w:val="0"/>
      </w:pPr>
      <w:r>
        <w:tab/>
      </w:r>
    </w:p>
    <w:p>
      <w:pPr>
        <w:pStyle w:val="Body"/>
        <w:bidi w:val="0"/>
      </w:pPr>
      <w:r>
        <w:rPr>
          <w:rFonts w:cs="Arial Unicode MS" w:eastAsia="Arial Unicode MS" w:hint="default"/>
          <w:rtl w:val="0"/>
        </w:rPr>
        <w:tab/>
        <w:t>Користувач та адміністратор можуть додати ключові слова</w:t>
      </w:r>
      <w:r>
        <w:rPr>
          <w:rFonts w:cs="Arial Unicode MS" w:eastAsia="Arial Unicode MS"/>
          <w:rtl w:val="0"/>
        </w:rPr>
        <w:t xml:space="preserve">, </w:t>
      </w:r>
      <w:r>
        <w:rPr>
          <w:rFonts w:cs="Arial Unicode MS" w:eastAsia="Arial Unicode MS" w:hint="default"/>
          <w:rtl w:val="0"/>
        </w:rPr>
        <w:t>за якими можна виділити географічні об</w:t>
      </w:r>
      <w:r>
        <w:rPr>
          <w:rFonts w:cs="Arial Unicode MS" w:eastAsia="Arial Unicode MS" w:hint="default"/>
          <w:rtl w:val="0"/>
          <w:lang w:val="en-US"/>
        </w:rPr>
        <w:t>’</w:t>
      </w:r>
      <w:r>
        <w:rPr>
          <w:rFonts w:cs="Arial Unicode MS" w:eastAsia="Arial Unicode MS" w:hint="default"/>
          <w:rtl w:val="0"/>
        </w:rPr>
        <w:t>єкти у окремі групи та проводити пошук подібних об</w:t>
      </w:r>
      <w:r>
        <w:rPr>
          <w:rFonts w:cs="Arial Unicode MS" w:eastAsia="Arial Unicode MS" w:hint="default"/>
          <w:rtl w:val="0"/>
          <w:lang w:val="en-US"/>
        </w:rPr>
        <w:t>’</w:t>
      </w:r>
      <w:r>
        <w:rPr>
          <w:rFonts w:cs="Arial Unicode MS" w:eastAsia="Arial Unicode MS" w:hint="default"/>
          <w:rtl w:val="0"/>
        </w:rPr>
        <w:t>єктів</w:t>
      </w:r>
      <w:r>
        <w:rPr>
          <w:rFonts w:cs="Arial Unicode MS" w:eastAsia="Arial Unicode MS"/>
          <w:rtl w:val="0"/>
        </w:rPr>
        <w:t xml:space="preserve">. </w:t>
      </w:r>
      <w:r>
        <w:rPr>
          <w:rFonts w:cs="Arial Unicode MS" w:eastAsia="Arial Unicode MS" w:hint="default"/>
          <w:rtl w:val="0"/>
        </w:rPr>
        <w:t>Для цієї функції реалізуємо модель ключових слів</w:t>
      </w:r>
      <w:r>
        <w:rPr>
          <w:rFonts w:cs="Arial Unicode MS" w:eastAsia="Arial Unicode MS"/>
          <w:rtl w:val="0"/>
        </w:rPr>
        <w:t xml:space="preserve">. </w:t>
      </w:r>
    </w:p>
    <w:p>
      <w:pPr>
        <w:pStyle w:val="Body"/>
        <w:jc w:val="right"/>
        <w:rPr>
          <w:i w:val="1"/>
          <w:iCs w:val="1"/>
        </w:rPr>
      </w:pPr>
      <w:r>
        <w:rPr>
          <w:i w:val="1"/>
          <w:iCs w:val="1"/>
          <w:rtl w:val="0"/>
        </w:rPr>
        <w:t xml:space="preserve">Таблиця </w:t>
      </w:r>
      <w:r>
        <w:rPr>
          <w:i w:val="1"/>
          <w:iCs w:val="1"/>
          <w:rtl w:val="0"/>
        </w:rPr>
        <w:t xml:space="preserve">3.7. </w:t>
      </w:r>
    </w:p>
    <w:p>
      <w:pPr>
        <w:pStyle w:val="Body"/>
        <w:jc w:val="center"/>
        <w:rPr>
          <w:b w:val="1"/>
          <w:bCs w:val="1"/>
          <w:i w:val="1"/>
          <w:iCs w:val="1"/>
          <w:sz w:val="24"/>
          <w:szCs w:val="24"/>
        </w:rPr>
      </w:pPr>
      <w:r>
        <w:rPr>
          <w:b w:val="1"/>
          <w:bCs w:val="1"/>
          <w:i w:val="1"/>
          <w:iCs w:val="1"/>
          <w:rtl w:val="0"/>
        </w:rPr>
        <w:t>Модель ключових слів документа “</w:t>
      </w:r>
      <w:r>
        <w:rPr>
          <w:b w:val="1"/>
          <w:bCs w:val="1"/>
          <w:i w:val="1"/>
          <w:iCs w:val="1"/>
          <w:rtl w:val="0"/>
          <w:lang w:val="en-US"/>
        </w:rPr>
        <w:t>Tag</w:t>
      </w:r>
      <w:r>
        <w:rPr>
          <w:b w:val="1"/>
          <w:bCs w:val="1"/>
          <w:i w:val="1"/>
          <w:iCs w:val="1"/>
          <w:rtl w:val="0"/>
        </w:rPr>
        <w:t xml:space="preserve">” </w:t>
      </w:r>
    </w:p>
    <w:tbl>
      <w:tblPr>
        <w:tblW w:w="10205"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277"/>
        <w:gridCol w:w="2471"/>
        <w:gridCol w:w="1869"/>
        <w:gridCol w:w="3588"/>
      </w:tblGrid>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20"/>
              <w:left w:type="dxa" w:w="20"/>
              <w:bottom w:type="dxa" w:w="20"/>
              <w:right w:type="dxa" w:w="20"/>
            </w:tcMar>
            <w:vAlign w:val="center"/>
          </w:tcPr>
          <w:p>
            <w:pPr>
              <w:pStyle w:val="Body"/>
            </w:pPr>
            <w:r>
              <w:rPr>
                <w:rFonts w:ascii="Times New Roman" w:hAnsi="Times New Roman" w:hint="default"/>
                <w:b w:val="1"/>
                <w:bCs w:val="1"/>
                <w:rtl w:val="0"/>
              </w:rPr>
              <w:t>Назва</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Тип поля</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Не порожнє</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Опис</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id</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PrimaryKey</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PrimaryKey</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20"/>
              <w:left w:type="dxa" w:w="20"/>
              <w:bottom w:type="dxa" w:w="20"/>
              <w:right w:type="dxa" w:w="20"/>
            </w:tcMar>
            <w:vAlign w:val="center"/>
          </w:tcPr>
          <w:p>
            <w:pPr>
              <w:pStyle w:val="Body"/>
            </w:pPr>
            <w:r>
              <w:rPr>
                <w:rFonts w:ascii="Times New Roman" w:hAnsi="Times New Roman"/>
                <w:i w:val="1"/>
                <w:iCs w:val="1"/>
                <w:rtl w:val="0"/>
              </w:rPr>
              <w:t>document</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ForeignKey</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Ключ документа</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label</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i w:val="1"/>
                <w:iCs w:val="1"/>
                <w:rtl w:val="0"/>
                <w:lang w:val="da-DK"/>
              </w:rPr>
              <w:t>CharField</w:t>
            </w:r>
            <w:r>
              <w:rPr>
                <w:i w:val="1"/>
                <w:iCs w:val="1"/>
                <w:rtl w:val="0"/>
              </w:rPr>
              <w:t>, 64</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Ключове слово</w:t>
            </w:r>
          </w:p>
        </w:tc>
      </w:tr>
      <w:tr>
        <w:tblPrEx>
          <w:shd w:val="clear" w:color="auto" w:fill="auto"/>
        </w:tblPrEx>
        <w:trPr>
          <w:trHeight w:val="360" w:hRule="atLeast"/>
        </w:trPr>
        <w:tc>
          <w:tcPr>
            <w:tcW w:type="dxa" w:w="227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slug</w:t>
            </w:r>
          </w:p>
        </w:tc>
        <w:tc>
          <w:tcPr>
            <w:tcW w:type="dxa" w:w="2471"/>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i w:val="1"/>
                <w:iCs w:val="1"/>
                <w:rtl w:val="0"/>
                <w:lang w:val="nl-NL"/>
              </w:rPr>
              <w:t>SlugField</w:t>
            </w:r>
            <w:r>
              <w:rPr>
                <w:i w:val="1"/>
                <w:iCs w:val="1"/>
                <w:rtl w:val="0"/>
              </w:rPr>
              <w:t>, 50</w:t>
            </w:r>
          </w:p>
        </w:tc>
        <w:tc>
          <w:tcPr>
            <w:tcW w:type="dxa" w:w="186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7"/>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Ключ пошуку</w:t>
            </w:r>
          </w:p>
        </w:tc>
      </w:tr>
    </w:tbl>
    <w:p>
      <w:pPr>
        <w:pStyle w:val="Body"/>
      </w:pPr>
    </w:p>
    <w:p>
      <w:pPr>
        <w:pStyle w:val="Body"/>
        <w:bidi w:val="0"/>
      </w:pPr>
      <w:r>
        <w:tab/>
      </w:r>
    </w:p>
    <w:p>
      <w:pPr>
        <w:pStyle w:val="Body"/>
        <w:bidi w:val="0"/>
      </w:pPr>
      <w:r>
        <w:rPr>
          <w:rFonts w:cs="Arial Unicode MS" w:eastAsia="Arial Unicode MS" w:hint="default"/>
          <w:rtl w:val="0"/>
        </w:rPr>
        <w:tab/>
        <w:t>Авторизований користувач може залишити відгук до опублікованого проекту</w:t>
      </w:r>
      <w:r>
        <w:rPr>
          <w:rFonts w:cs="Arial Unicode MS" w:eastAsia="Arial Unicode MS"/>
          <w:rtl w:val="0"/>
        </w:rPr>
        <w:t xml:space="preserve">. </w:t>
      </w:r>
      <w:r>
        <w:rPr>
          <w:rFonts w:cs="Arial Unicode MS" w:eastAsia="Arial Unicode MS" w:hint="default"/>
          <w:rtl w:val="0"/>
        </w:rPr>
        <w:t>Дані відгуку зберігаються у відповідній таблиці</w:t>
      </w:r>
      <w:r>
        <w:rPr>
          <w:rFonts w:cs="Arial Unicode MS" w:eastAsia="Arial Unicode MS"/>
          <w:rtl w:val="0"/>
        </w:rPr>
        <w:t>.</w:t>
      </w:r>
    </w:p>
    <w:p>
      <w:pPr>
        <w:pStyle w:val="Body"/>
        <w:jc w:val="right"/>
        <w:rPr>
          <w:i w:val="1"/>
          <w:iCs w:val="1"/>
        </w:rPr>
      </w:pPr>
    </w:p>
    <w:p>
      <w:pPr>
        <w:pStyle w:val="Body"/>
        <w:jc w:val="right"/>
        <w:rPr>
          <w:i w:val="1"/>
          <w:iCs w:val="1"/>
        </w:rPr>
      </w:pPr>
      <w:r>
        <w:rPr>
          <w:i w:val="1"/>
          <w:iCs w:val="1"/>
          <w:rtl w:val="0"/>
        </w:rPr>
        <w:t xml:space="preserve">Таблиця </w:t>
      </w:r>
      <w:r>
        <w:rPr>
          <w:i w:val="1"/>
          <w:iCs w:val="1"/>
          <w:rtl w:val="0"/>
        </w:rPr>
        <w:t xml:space="preserve">3.8. </w:t>
      </w:r>
    </w:p>
    <w:p>
      <w:pPr>
        <w:pStyle w:val="Body"/>
        <w:jc w:val="center"/>
        <w:rPr>
          <w:b w:val="1"/>
          <w:bCs w:val="1"/>
          <w:i w:val="1"/>
          <w:iCs w:val="1"/>
        </w:rPr>
      </w:pPr>
      <w:r>
        <w:rPr>
          <w:b w:val="1"/>
          <w:bCs w:val="1"/>
          <w:i w:val="1"/>
          <w:iCs w:val="1"/>
          <w:rtl w:val="0"/>
        </w:rPr>
        <w:t>Модель ключових слів документа “</w:t>
      </w:r>
      <w:r>
        <w:rPr>
          <w:b w:val="1"/>
          <w:bCs w:val="1"/>
          <w:i w:val="1"/>
          <w:iCs w:val="1"/>
          <w:rtl w:val="0"/>
          <w:lang w:val="en-US"/>
        </w:rPr>
        <w:t>I</w:t>
      </w:r>
      <w:r>
        <w:rPr>
          <w:b w:val="1"/>
          <w:bCs w:val="1"/>
          <w:i w:val="1"/>
          <w:iCs w:val="1"/>
          <w:rtl w:val="0"/>
        </w:rPr>
        <w:t>nvestor</w:t>
      </w:r>
      <w:r>
        <w:rPr>
          <w:b w:val="1"/>
          <w:bCs w:val="1"/>
          <w:i w:val="1"/>
          <w:iCs w:val="1"/>
          <w:rtl w:val="0"/>
          <w:lang w:val="en-US"/>
        </w:rPr>
        <w:t>F</w:t>
      </w:r>
      <w:r>
        <w:rPr>
          <w:b w:val="1"/>
          <w:bCs w:val="1"/>
          <w:i w:val="1"/>
          <w:iCs w:val="1"/>
          <w:rtl w:val="0"/>
          <w:lang w:val="en-US"/>
        </w:rPr>
        <w:t>eedback</w:t>
      </w:r>
      <w:r>
        <w:rPr>
          <w:b w:val="1"/>
          <w:bCs w:val="1"/>
          <w:i w:val="1"/>
          <w:iCs w:val="1"/>
          <w:rtl w:val="0"/>
        </w:rPr>
        <w:t xml:space="preserve">” </w:t>
      </w:r>
    </w:p>
    <w:tbl>
      <w:tblPr>
        <w:tblW w:w="10184"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408"/>
        <w:gridCol w:w="2331"/>
        <w:gridCol w:w="1865"/>
        <w:gridCol w:w="3580"/>
      </w:tblGrid>
      <w:tr>
        <w:tblPrEx>
          <w:shd w:val="clear" w:color="auto" w:fill="auto"/>
        </w:tblPrEx>
        <w:trPr>
          <w:trHeight w:val="360" w:hRule="atLeast"/>
        </w:trPr>
        <w:tc>
          <w:tcPr>
            <w:tcW w:type="dxa" w:w="240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ffffff"/>
            <w:tcMar>
              <w:top w:type="dxa" w:w="20"/>
              <w:left w:type="dxa" w:w="20"/>
              <w:bottom w:type="dxa" w:w="20"/>
              <w:right w:type="dxa" w:w="20"/>
            </w:tcMar>
            <w:vAlign w:val="center"/>
          </w:tcPr>
          <w:p>
            <w:pPr>
              <w:pStyle w:val="Body"/>
            </w:pPr>
            <w:r>
              <w:rPr>
                <w:rFonts w:ascii="Times New Roman" w:hAnsi="Times New Roman" w:hint="default"/>
                <w:b w:val="1"/>
                <w:bCs w:val="1"/>
                <w:rtl w:val="0"/>
              </w:rPr>
              <w:t>Назва</w:t>
            </w:r>
          </w:p>
        </w:tc>
        <w:tc>
          <w:tcPr>
            <w:tcW w:type="dxa" w:w="23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Тип поля</w:t>
            </w:r>
          </w:p>
        </w:tc>
        <w:tc>
          <w:tcPr>
            <w:tcW w:type="dxa" w:w="18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Не порожнє</w:t>
            </w:r>
          </w:p>
        </w:tc>
        <w:tc>
          <w:tcPr>
            <w:tcW w:type="dxa" w:w="358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hint="default"/>
                <w:b w:val="1"/>
                <w:bCs w:val="1"/>
                <w:rtl w:val="0"/>
              </w:rPr>
              <w:t>Опис</w:t>
            </w:r>
          </w:p>
        </w:tc>
      </w:tr>
      <w:tr>
        <w:tblPrEx>
          <w:shd w:val="clear" w:color="auto" w:fill="auto"/>
        </w:tblPrEx>
        <w:trPr>
          <w:trHeight w:val="360" w:hRule="atLeast"/>
        </w:trPr>
        <w:tc>
          <w:tcPr>
            <w:tcW w:type="dxa" w:w="240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id</w:t>
            </w:r>
          </w:p>
        </w:tc>
        <w:tc>
          <w:tcPr>
            <w:tcW w:type="dxa" w:w="23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PrimaryKey</w:t>
            </w:r>
          </w:p>
        </w:tc>
        <w:tc>
          <w:tcPr>
            <w:tcW w:type="dxa" w:w="18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PrimaryKey</w:t>
            </w:r>
          </w:p>
        </w:tc>
      </w:tr>
      <w:tr>
        <w:tblPrEx>
          <w:shd w:val="clear" w:color="auto" w:fill="auto"/>
        </w:tblPrEx>
        <w:trPr>
          <w:trHeight w:val="360" w:hRule="atLeast"/>
        </w:trPr>
        <w:tc>
          <w:tcPr>
            <w:tcW w:type="dxa" w:w="240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project_id</w:t>
            </w:r>
          </w:p>
        </w:tc>
        <w:tc>
          <w:tcPr>
            <w:tcW w:type="dxa" w:w="23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ForeignKey</w:t>
            </w:r>
          </w:p>
        </w:tc>
        <w:tc>
          <w:tcPr>
            <w:tcW w:type="dxa" w:w="18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Ключ проекту</w:t>
            </w:r>
          </w:p>
        </w:tc>
      </w:tr>
      <w:tr>
        <w:tblPrEx>
          <w:shd w:val="clear" w:color="auto" w:fill="auto"/>
        </w:tblPrEx>
        <w:trPr>
          <w:trHeight w:val="360" w:hRule="atLeast"/>
        </w:trPr>
        <w:tc>
          <w:tcPr>
            <w:tcW w:type="dxa" w:w="240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user_id</w:t>
            </w:r>
          </w:p>
        </w:tc>
        <w:tc>
          <w:tcPr>
            <w:tcW w:type="dxa" w:w="23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ForeignKey</w:t>
            </w:r>
          </w:p>
        </w:tc>
        <w:tc>
          <w:tcPr>
            <w:tcW w:type="dxa" w:w="18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Ключ користувача відгуку</w:t>
            </w:r>
          </w:p>
        </w:tc>
      </w:tr>
      <w:tr>
        <w:tblPrEx>
          <w:shd w:val="clear" w:color="auto" w:fill="auto"/>
        </w:tblPrEx>
        <w:trPr>
          <w:trHeight w:val="802" w:hRule="atLeast"/>
        </w:trPr>
        <w:tc>
          <w:tcPr>
            <w:tcW w:type="dxa" w:w="240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short_description</w:t>
            </w:r>
          </w:p>
        </w:tc>
        <w:tc>
          <w:tcPr>
            <w:tcW w:type="dxa" w:w="23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i w:val="1"/>
                <w:iCs w:val="1"/>
                <w:rtl w:val="0"/>
                <w:lang w:val="da-DK"/>
              </w:rPr>
              <w:t>CharField</w:t>
            </w:r>
            <w:r>
              <w:rPr>
                <w:i w:val="1"/>
                <w:iCs w:val="1"/>
                <w:rtl w:val="0"/>
              </w:rPr>
              <w:t xml:space="preserve">, </w:t>
            </w:r>
            <w:r>
              <w:rPr>
                <w:i w:val="1"/>
                <w:iCs w:val="1"/>
                <w:rtl w:val="0"/>
                <w:lang w:val="en-US"/>
              </w:rPr>
              <w:t>256</w:t>
            </w:r>
          </w:p>
        </w:tc>
        <w:tc>
          <w:tcPr>
            <w:tcW w:type="dxa" w:w="18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Коротка суть відгуку</w:t>
            </w:r>
            <w:r>
              <w:rPr>
                <w:rFonts w:ascii="Times New Roman" w:cs="Arial Unicode MS" w:hAnsi="Times New Roman" w:eastAsia="Arial Unicode MS"/>
                <w:rtl w:val="0"/>
              </w:rPr>
              <w:t>/</w:t>
            </w:r>
            <w:r>
              <w:rPr>
                <w:rFonts w:ascii="Times New Roman" w:cs="Arial Unicode MS" w:hAnsi="Times New Roman" w:eastAsia="Arial Unicode MS" w:hint="default"/>
                <w:rtl w:val="0"/>
              </w:rPr>
              <w:t>пропозиції</w:t>
            </w:r>
          </w:p>
        </w:tc>
      </w:tr>
      <w:tr>
        <w:tblPrEx>
          <w:shd w:val="clear" w:color="auto" w:fill="auto"/>
        </w:tblPrEx>
        <w:trPr>
          <w:trHeight w:val="802" w:hRule="atLeast"/>
        </w:trPr>
        <w:tc>
          <w:tcPr>
            <w:tcW w:type="dxa" w:w="240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detail_description</w:t>
            </w:r>
          </w:p>
        </w:tc>
        <w:tc>
          <w:tcPr>
            <w:tcW w:type="dxa" w:w="23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TextField</w:t>
            </w:r>
          </w:p>
        </w:tc>
        <w:tc>
          <w:tcPr>
            <w:tcW w:type="dxa" w:w="18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Повний опис відгуку</w:t>
            </w:r>
            <w:r>
              <w:rPr>
                <w:rFonts w:ascii="Times New Roman" w:cs="Arial Unicode MS" w:hAnsi="Times New Roman" w:eastAsia="Arial Unicode MS"/>
                <w:rtl w:val="0"/>
              </w:rPr>
              <w:t>/</w:t>
            </w:r>
            <w:r>
              <w:rPr>
                <w:rFonts w:ascii="Times New Roman" w:cs="Arial Unicode MS" w:hAnsi="Times New Roman" w:eastAsia="Arial Unicode MS" w:hint="default"/>
                <w:rtl w:val="0"/>
              </w:rPr>
              <w:t>пропозиції</w:t>
            </w:r>
          </w:p>
        </w:tc>
      </w:tr>
      <w:tr>
        <w:tblPrEx>
          <w:shd w:val="clear" w:color="auto" w:fill="auto"/>
        </w:tblPrEx>
        <w:trPr>
          <w:trHeight w:val="360" w:hRule="atLeast"/>
        </w:trPr>
        <w:tc>
          <w:tcPr>
            <w:tcW w:type="dxa" w:w="240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date_created</w:t>
            </w:r>
          </w:p>
        </w:tc>
        <w:tc>
          <w:tcPr>
            <w:tcW w:type="dxa" w:w="23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DateTimeField</w:t>
            </w:r>
          </w:p>
        </w:tc>
        <w:tc>
          <w:tcPr>
            <w:tcW w:type="dxa" w:w="18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Дата відправки</w:t>
            </w:r>
          </w:p>
        </w:tc>
      </w:tr>
      <w:tr>
        <w:tblPrEx>
          <w:shd w:val="clear" w:color="auto" w:fill="auto"/>
        </w:tblPrEx>
        <w:trPr>
          <w:trHeight w:val="802" w:hRule="atLeast"/>
        </w:trPr>
        <w:tc>
          <w:tcPr>
            <w:tcW w:type="dxa" w:w="240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status</w:t>
            </w:r>
          </w:p>
        </w:tc>
        <w:tc>
          <w:tcPr>
            <w:tcW w:type="dxa" w:w="23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IntegerField</w:t>
            </w:r>
          </w:p>
        </w:tc>
        <w:tc>
          <w:tcPr>
            <w:tcW w:type="dxa" w:w="18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Статус розгляду автором проекту</w:t>
            </w:r>
          </w:p>
        </w:tc>
      </w:tr>
      <w:tr>
        <w:tblPrEx>
          <w:shd w:val="clear" w:color="auto" w:fill="auto"/>
        </w:tblPrEx>
        <w:trPr>
          <w:trHeight w:val="802" w:hRule="atLeast"/>
        </w:trPr>
        <w:tc>
          <w:tcPr>
            <w:tcW w:type="dxa" w:w="240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date_confirmation</w:t>
            </w:r>
          </w:p>
        </w:tc>
        <w:tc>
          <w:tcPr>
            <w:tcW w:type="dxa" w:w="23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pPr>
            <w:r>
              <w:rPr>
                <w:rFonts w:ascii="Times New Roman" w:hAnsi="Times New Roman"/>
                <w:i w:val="1"/>
                <w:iCs w:val="1"/>
                <w:rtl w:val="0"/>
              </w:rPr>
              <w:t>DateTimeField</w:t>
            </w:r>
          </w:p>
        </w:tc>
        <w:tc>
          <w:tcPr>
            <w:tcW w:type="dxa" w:w="18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Дата підтвердження отримання</w:t>
            </w:r>
          </w:p>
        </w:tc>
      </w:tr>
      <w:tr>
        <w:tblPrEx>
          <w:shd w:val="clear" w:color="auto" w:fill="auto"/>
        </w:tblPrEx>
        <w:trPr>
          <w:trHeight w:val="360" w:hRule="atLeast"/>
        </w:trPr>
        <w:tc>
          <w:tcPr>
            <w:tcW w:type="dxa" w:w="2408"/>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response</w:t>
            </w:r>
          </w:p>
        </w:tc>
        <w:tc>
          <w:tcPr>
            <w:tcW w:type="dxa" w:w="233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pPr>
            <w:r>
              <w:rPr>
                <w:rFonts w:ascii="Times New Roman" w:hAnsi="Times New Roman"/>
                <w:i w:val="1"/>
                <w:iCs w:val="1"/>
                <w:rtl w:val="0"/>
              </w:rPr>
              <w:t>TextField</w:t>
            </w:r>
          </w:p>
        </w:tc>
        <w:tc>
          <w:tcPr>
            <w:tcW w:type="dxa" w:w="186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Так</w:t>
            </w:r>
          </w:p>
        </w:tc>
        <w:tc>
          <w:tcPr>
            <w:tcW w:type="dxa" w:w="358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eeeeee"/>
            <w:tcMar>
              <w:top w:type="dxa" w:w="20"/>
              <w:left w:type="dxa" w:w="20"/>
              <w:bottom w:type="dxa" w:w="20"/>
              <w:right w:type="dxa" w:w="20"/>
            </w:tcMar>
            <w:vAlign w:val="center"/>
          </w:tcPr>
          <w:p>
            <w:pPr>
              <w:pStyle w:val="Body"/>
              <w:bidi w:val="0"/>
            </w:pPr>
            <w:r>
              <w:rPr>
                <w:rFonts w:ascii="Times New Roman" w:cs="Arial Unicode MS" w:hAnsi="Times New Roman" w:eastAsia="Arial Unicode MS" w:hint="default"/>
                <w:rtl w:val="0"/>
              </w:rPr>
              <w:t>Відповідь автору</w:t>
            </w:r>
          </w:p>
        </w:tc>
      </w:tr>
    </w:tbl>
    <w:p>
      <w:pPr>
        <w:pStyle w:val="Body"/>
      </w:pPr>
    </w:p>
    <w:p>
      <w:pPr>
        <w:pStyle w:val="Body"/>
        <w:bidi w:val="0"/>
      </w:pPr>
    </w:p>
    <w:p>
      <w:pPr>
        <w:pStyle w:val="Heading 2"/>
      </w:pPr>
      <w:bookmarkStart w:name="_Toc33" w:id="33"/>
      <w:r>
        <w:rPr>
          <w:rtl w:val="0"/>
        </w:rPr>
        <w:tab/>
        <w:t xml:space="preserve">3.2. </w:t>
      </w:r>
      <w:r>
        <w:rPr>
          <w:rtl w:val="0"/>
        </w:rPr>
        <w:t>Реалізація інтерфейсу доступу</w:t>
      </w:r>
      <w:bookmarkEnd w:id="33"/>
    </w:p>
    <w:p>
      <w:pPr>
        <w:pStyle w:val="Body"/>
      </w:pPr>
      <w:r>
        <w:rPr>
          <w:rtl w:val="0"/>
        </w:rPr>
        <w:tab/>
        <w:t>У відповідність до реалізованих моделей необхідно описати рівень предаставлення об</w:t>
      </w:r>
      <w:r>
        <w:rPr>
          <w:rtl w:val="0"/>
          <w:lang w:val="en-US"/>
        </w:rPr>
        <w:t>’</w:t>
      </w:r>
      <w:r>
        <w:rPr>
          <w:rtl w:val="0"/>
        </w:rPr>
        <w:t xml:space="preserve">єкту за допомогою серіалізаторів </w:t>
      </w:r>
      <w:r>
        <w:rPr>
          <w:rtl w:val="0"/>
        </w:rPr>
        <w:t>(</w:t>
      </w:r>
      <w:r>
        <w:rPr>
          <w:i w:val="1"/>
          <w:iCs w:val="1"/>
          <w:rtl w:val="0"/>
          <w:lang w:val="en-US"/>
        </w:rPr>
        <w:t>serializers</w:t>
      </w:r>
      <w:r>
        <w:rPr>
          <w:rtl w:val="0"/>
          <w:lang w:val="en-US"/>
        </w:rPr>
        <w:t xml:space="preserve">) </w:t>
      </w:r>
      <w:r>
        <w:rPr>
          <w:rtl w:val="0"/>
        </w:rPr>
        <w:t xml:space="preserve">на основі базового класу наданого бібліотекою </w:t>
      </w:r>
      <w:r>
        <w:rPr>
          <w:i w:val="1"/>
          <w:iCs w:val="1"/>
          <w:rtl w:val="0"/>
          <w:lang w:val="en-US"/>
        </w:rPr>
        <w:t>django-rest-framework</w:t>
      </w:r>
      <w:r>
        <w:rPr>
          <w:rtl w:val="0"/>
          <w:lang w:val="en-US"/>
        </w:rPr>
        <w:t>.</w:t>
      </w:r>
    </w:p>
    <w:p>
      <w:pPr>
        <w:pStyle w:val="Body"/>
      </w:pPr>
      <w:r>
        <w:tab/>
      </w:r>
      <w:r>
        <w:rPr>
          <w:rtl w:val="0"/>
        </w:rPr>
        <w:t>Серіалізатори перетворють об</w:t>
      </w:r>
      <w:r>
        <w:rPr>
          <w:rtl w:val="0"/>
          <w:lang w:val="en-US"/>
        </w:rPr>
        <w:t>’</w:t>
      </w:r>
      <w:r>
        <w:rPr>
          <w:rtl w:val="0"/>
        </w:rPr>
        <w:t>єкти моделей бази даних та визначені зв</w:t>
      </w:r>
      <w:r>
        <w:rPr>
          <w:rtl w:val="0"/>
          <w:lang w:val="en-US"/>
        </w:rPr>
        <w:t>’</w:t>
      </w:r>
      <w:r>
        <w:rPr>
          <w:rtl w:val="0"/>
        </w:rPr>
        <w:t>язані моделі у єдиний об</w:t>
      </w:r>
      <w:r>
        <w:rPr>
          <w:rtl w:val="0"/>
          <w:lang w:val="en-US"/>
        </w:rPr>
        <w:t>’</w:t>
      </w:r>
      <w:r>
        <w:rPr>
          <w:rtl w:val="0"/>
        </w:rPr>
        <w:t>єкт</w:t>
      </w:r>
      <w:r>
        <w:rPr>
          <w:rtl w:val="0"/>
        </w:rPr>
        <w:t xml:space="preserve">, </w:t>
      </w:r>
      <w:r>
        <w:rPr>
          <w:rtl w:val="0"/>
        </w:rPr>
        <w:t xml:space="preserve">що перетворюєтся у формат </w:t>
      </w:r>
      <w:r>
        <w:rPr>
          <w:i w:val="1"/>
          <w:iCs w:val="1"/>
          <w:rtl w:val="0"/>
          <w:lang w:val="en-US"/>
        </w:rPr>
        <w:t>JSON</w:t>
      </w:r>
      <w:r>
        <w:rPr>
          <w:i w:val="1"/>
          <w:iCs w:val="1"/>
          <w:rtl w:val="0"/>
        </w:rPr>
        <w:t xml:space="preserve"> </w:t>
      </w:r>
      <w:r>
        <w:rPr>
          <w:rtl w:val="0"/>
        </w:rPr>
        <w:t>та приймають об</w:t>
      </w:r>
      <w:r>
        <w:rPr>
          <w:rtl w:val="0"/>
          <w:lang w:val="en-US"/>
        </w:rPr>
        <w:t>’</w:t>
      </w:r>
      <w:r>
        <w:rPr>
          <w:rtl w:val="0"/>
        </w:rPr>
        <w:t>єкти запитів</w:t>
      </w:r>
      <w:r>
        <w:rPr>
          <w:rtl w:val="0"/>
        </w:rPr>
        <w:t xml:space="preserve">, </w:t>
      </w:r>
      <w:r>
        <w:rPr>
          <w:rtl w:val="0"/>
        </w:rPr>
        <w:t>які перетворюють у</w:t>
      </w:r>
      <w:r>
        <w:rPr>
          <w:rtl w:val="0"/>
          <w:lang w:val="en-US"/>
        </w:rPr>
        <w:t xml:space="preserve"> </w:t>
      </w:r>
      <w:r>
        <w:rPr>
          <w:rtl w:val="0"/>
        </w:rPr>
        <w:t>формат об</w:t>
      </w:r>
      <w:r>
        <w:rPr>
          <w:rtl w:val="0"/>
          <w:lang w:val="en-US"/>
        </w:rPr>
        <w:t>’</w:t>
      </w:r>
      <w:r>
        <w:rPr>
          <w:rtl w:val="0"/>
        </w:rPr>
        <w:t xml:space="preserve">єкту </w:t>
      </w:r>
      <w:r>
        <w:rPr>
          <w:i w:val="1"/>
          <w:iCs w:val="1"/>
          <w:rtl w:val="0"/>
          <w:lang w:val="en-US"/>
        </w:rPr>
        <w:t>Django</w:t>
      </w:r>
      <w:r>
        <w:rPr>
          <w:rtl w:val="0"/>
          <w:lang w:val="en-US"/>
        </w:rPr>
        <w:t>.</w:t>
      </w:r>
    </w:p>
    <w:p>
      <w:pPr>
        <w:pStyle w:val="Body"/>
      </w:pPr>
      <w:r>
        <w:rPr>
          <w:rtl w:val="0"/>
        </w:rPr>
        <w:tab/>
        <w:t>Для кожної описаної моделі реалізуємо відповідний серіалізатор</w:t>
      </w:r>
      <w:r>
        <w:rPr>
          <w:rtl w:val="0"/>
        </w:rPr>
        <w:t>:</w:t>
      </w:r>
    </w:p>
    <w:p>
      <w:pPr>
        <w:pStyle w:val="Body"/>
        <w:numPr>
          <w:ilvl w:val="0"/>
          <w:numId w:val="2"/>
        </w:numPr>
        <w:rPr>
          <w:lang w:val="en-US"/>
        </w:rPr>
      </w:pPr>
      <w:r>
        <w:rPr>
          <w:i w:val="1"/>
          <w:iCs w:val="1"/>
          <w:rtl w:val="0"/>
          <w:lang w:val="en-US"/>
        </w:rPr>
        <w:t>UserPersonalSerializer</w:t>
      </w:r>
      <w:r>
        <w:rPr>
          <w:rtl w:val="0"/>
        </w:rPr>
        <w:t xml:space="preserve"> — реалізує повний доступ до зміни</w:t>
      </w:r>
      <w:r>
        <w:rPr>
          <w:rtl w:val="0"/>
          <w:lang w:val="en-US"/>
        </w:rPr>
        <w:t xml:space="preserve"> </w:t>
      </w:r>
      <w:r>
        <w:rPr>
          <w:rtl w:val="0"/>
        </w:rPr>
        <w:t>реєстраційних даних профілю користувача та доступ на зчитування необхідних технічних полів як статус підтвердження та активність</w:t>
      </w:r>
      <w:r>
        <w:rPr>
          <w:rtl w:val="0"/>
        </w:rPr>
        <w:t>;</w:t>
      </w:r>
    </w:p>
    <w:p>
      <w:pPr>
        <w:pStyle w:val="Body"/>
        <w:numPr>
          <w:ilvl w:val="0"/>
          <w:numId w:val="2"/>
        </w:numPr>
        <w:rPr>
          <w:lang w:val="en-US"/>
        </w:rPr>
      </w:pPr>
      <w:r>
        <w:rPr>
          <w:i w:val="1"/>
          <w:iCs w:val="1"/>
          <w:rtl w:val="0"/>
          <w:lang w:val="en-US"/>
        </w:rPr>
        <w:t>UserSerializer</w:t>
      </w:r>
      <w:r>
        <w:rPr>
          <w:i w:val="1"/>
          <w:iCs w:val="1"/>
          <w:rtl w:val="0"/>
        </w:rPr>
        <w:t xml:space="preserve"> —</w:t>
      </w:r>
      <w:r>
        <w:rPr>
          <w:rtl w:val="0"/>
        </w:rPr>
        <w:t xml:space="preserve"> реалізує відображення даних користувача для публічного зчитування</w:t>
      </w:r>
      <w:r>
        <w:rPr>
          <w:rtl w:val="0"/>
        </w:rPr>
        <w:t xml:space="preserve">. </w:t>
      </w:r>
      <w:r>
        <w:rPr>
          <w:rtl w:val="0"/>
        </w:rPr>
        <w:t xml:space="preserve">Включає поля </w:t>
      </w:r>
      <w:r>
        <w:rPr>
          <w:rtl w:val="0"/>
        </w:rPr>
        <w:t>прізвище</w:t>
      </w:r>
      <w:r>
        <w:rPr>
          <w:rtl w:val="0"/>
        </w:rPr>
        <w:t xml:space="preserve">, </w:t>
      </w:r>
      <w:r>
        <w:rPr>
          <w:rtl w:val="0"/>
        </w:rPr>
        <w:t>ім’я</w:t>
      </w:r>
      <w:r>
        <w:rPr>
          <w:rtl w:val="0"/>
        </w:rPr>
        <w:t>,</w:t>
      </w:r>
      <w:r>
        <w:rPr>
          <w:rtl w:val="0"/>
          <w:lang w:val="en-US"/>
        </w:rPr>
        <w:t xml:space="preserve"> </w:t>
      </w:r>
      <w:r>
        <w:rPr>
          <w:rtl w:val="0"/>
        </w:rPr>
        <w:t>статус профілю</w:t>
      </w:r>
      <w:r>
        <w:rPr>
          <w:rtl w:val="0"/>
        </w:rPr>
        <w:t xml:space="preserve">, </w:t>
      </w:r>
      <w:r>
        <w:rPr>
          <w:rtl w:val="0"/>
        </w:rPr>
        <w:t>статус активності</w:t>
      </w:r>
      <w:r>
        <w:rPr>
          <w:rtl w:val="0"/>
        </w:rPr>
        <w:t>;</w:t>
      </w:r>
    </w:p>
    <w:p>
      <w:pPr>
        <w:pStyle w:val="Body"/>
        <w:numPr>
          <w:ilvl w:val="0"/>
          <w:numId w:val="2"/>
        </w:numPr>
        <w:rPr>
          <w:lang w:val="en-US"/>
        </w:rPr>
      </w:pPr>
      <w:r>
        <w:rPr>
          <w:i w:val="1"/>
          <w:iCs w:val="1"/>
          <w:rtl w:val="0"/>
          <w:lang w:val="en-US"/>
        </w:rPr>
        <w:t>ProjectSerializer</w:t>
      </w:r>
      <w:r>
        <w:rPr>
          <w:rtl w:val="0"/>
          <w:lang w:val="en-US"/>
        </w:rPr>
        <w:t xml:space="preserve"> — </w:t>
      </w:r>
      <w:r>
        <w:rPr>
          <w:rtl w:val="0"/>
        </w:rPr>
        <w:t>реалізує створення та перегляд об</w:t>
      </w:r>
      <w:r>
        <w:rPr>
          <w:rtl w:val="0"/>
          <w:lang w:val="en-US"/>
        </w:rPr>
        <w:t>’</w:t>
      </w:r>
      <w:r>
        <w:rPr>
          <w:rtl w:val="0"/>
        </w:rPr>
        <w:t>єктів проекту</w:t>
      </w:r>
      <w:r>
        <w:rPr>
          <w:rtl w:val="0"/>
        </w:rPr>
        <w:t xml:space="preserve">. </w:t>
      </w:r>
      <w:r>
        <w:rPr>
          <w:rtl w:val="0"/>
        </w:rPr>
        <w:t>Для зчитування також включає в себе списки прикріплених об</w:t>
      </w:r>
      <w:r>
        <w:rPr>
          <w:rtl w:val="0"/>
          <w:lang w:val="en-US"/>
        </w:rPr>
        <w:t>’</w:t>
      </w:r>
      <w:r>
        <w:rPr>
          <w:rtl w:val="0"/>
        </w:rPr>
        <w:t>єктів</w:t>
      </w:r>
      <w:r>
        <w:rPr>
          <w:rtl w:val="0"/>
        </w:rPr>
        <w:t xml:space="preserve">, </w:t>
      </w:r>
      <w:r>
        <w:rPr>
          <w:rtl w:val="0"/>
        </w:rPr>
        <w:t>файлів та тегів</w:t>
      </w:r>
      <w:r>
        <w:rPr>
          <w:rtl w:val="0"/>
        </w:rPr>
        <w:t>;</w:t>
      </w:r>
    </w:p>
    <w:p>
      <w:pPr>
        <w:pStyle w:val="Body"/>
        <w:numPr>
          <w:ilvl w:val="0"/>
          <w:numId w:val="6"/>
        </w:numPr>
        <w:rPr>
          <w:i w:val="1"/>
          <w:iCs w:val="1"/>
          <w:lang w:val="pt-PT"/>
        </w:rPr>
      </w:pPr>
      <w:r>
        <w:rPr>
          <w:i w:val="1"/>
          <w:iCs w:val="1"/>
          <w:rtl w:val="0"/>
          <w:lang w:val="pt-PT"/>
        </w:rPr>
        <w:t>GeoObjectSerializer</w:t>
      </w:r>
      <w:r>
        <w:rPr>
          <w:i w:val="0"/>
          <w:iCs w:val="0"/>
          <w:rtl w:val="0"/>
        </w:rPr>
        <w:t xml:space="preserve"> — реалізує перетворення об</w:t>
      </w:r>
      <w:r>
        <w:rPr>
          <w:i w:val="0"/>
          <w:iCs w:val="0"/>
          <w:rtl w:val="0"/>
          <w:lang w:val="en-US"/>
        </w:rPr>
        <w:t>’</w:t>
      </w:r>
      <w:r>
        <w:rPr>
          <w:i w:val="0"/>
          <w:iCs w:val="0"/>
          <w:rtl w:val="0"/>
        </w:rPr>
        <w:t xml:space="preserve">єктів моделі </w:t>
      </w:r>
      <w:r>
        <w:rPr>
          <w:i w:val="1"/>
          <w:iCs w:val="1"/>
          <w:rtl w:val="0"/>
          <w:lang w:val="en-US"/>
        </w:rPr>
        <w:t>GeoObject</w:t>
      </w:r>
      <w:r>
        <w:rPr>
          <w:i w:val="0"/>
          <w:iCs w:val="0"/>
          <w:rtl w:val="0"/>
          <w:lang w:val="en-US"/>
        </w:rPr>
        <w:t xml:space="preserve"> </w:t>
      </w:r>
      <w:r>
        <w:rPr>
          <w:i w:val="0"/>
          <w:iCs w:val="0"/>
          <w:rtl w:val="0"/>
        </w:rPr>
        <w:t>для запису та зміни автором проекту та для зчитування відвідувачами</w:t>
      </w:r>
      <w:r>
        <w:rPr>
          <w:i w:val="0"/>
          <w:iCs w:val="0"/>
          <w:rtl w:val="0"/>
        </w:rPr>
        <w:t xml:space="preserve">. </w:t>
      </w:r>
      <w:r>
        <w:rPr>
          <w:i w:val="0"/>
          <w:iCs w:val="0"/>
          <w:rtl w:val="0"/>
        </w:rPr>
        <w:t>Використовується для відображення прикріплених списків об</w:t>
      </w:r>
      <w:r>
        <w:rPr>
          <w:i w:val="0"/>
          <w:iCs w:val="0"/>
          <w:rtl w:val="0"/>
          <w:lang w:val="en-US"/>
        </w:rPr>
        <w:t>’</w:t>
      </w:r>
      <w:r>
        <w:rPr>
          <w:i w:val="0"/>
          <w:iCs w:val="0"/>
          <w:rtl w:val="0"/>
        </w:rPr>
        <w:t>єктів в серіалізаторі проекту</w:t>
      </w:r>
      <w:r>
        <w:rPr>
          <w:i w:val="0"/>
          <w:iCs w:val="0"/>
          <w:rtl w:val="0"/>
        </w:rPr>
        <w:t xml:space="preserve">. </w:t>
      </w:r>
      <w:r>
        <w:rPr>
          <w:i w:val="1"/>
          <w:iCs w:val="1"/>
          <w:rtl w:val="0"/>
          <w:lang w:val="pt-PT"/>
        </w:rPr>
        <w:t>GeoObject</w:t>
      </w:r>
      <w:r>
        <w:rPr>
          <w:i w:val="0"/>
          <w:iCs w:val="0"/>
          <w:rtl w:val="0"/>
        </w:rPr>
        <w:t xml:space="preserve"> є основною функцією системи</w:t>
      </w:r>
      <w:r>
        <w:rPr>
          <w:i w:val="0"/>
          <w:iCs w:val="0"/>
          <w:rtl w:val="0"/>
        </w:rPr>
        <w:t xml:space="preserve">. </w:t>
      </w:r>
      <w:r>
        <w:rPr>
          <w:i w:val="0"/>
          <w:iCs w:val="0"/>
          <w:rtl w:val="0"/>
        </w:rPr>
        <w:t>Серіалізатор працює з наступним форматом об</w:t>
      </w:r>
      <w:r>
        <w:rPr>
          <w:i w:val="0"/>
          <w:iCs w:val="0"/>
          <w:rtl w:val="0"/>
          <w:lang w:val="en-US"/>
        </w:rPr>
        <w:t>’</w:t>
      </w:r>
      <w:r>
        <w:rPr>
          <w:i w:val="0"/>
          <w:iCs w:val="0"/>
          <w:rtl w:val="0"/>
        </w:rPr>
        <w:t>єкту</w:t>
      </w:r>
      <w:r>
        <w:rPr>
          <w:i w:val="0"/>
          <w:iCs w:val="0"/>
          <w:rtl w:val="0"/>
        </w:rPr>
        <w:t>:</w:t>
      </w:r>
      <w:r>
        <w:rPr>
          <w:rFonts w:ascii="Arial Unicode MS" w:cs="Arial Unicode MS" w:hAnsi="Arial Unicode MS" w:eastAsia="Arial Unicode MS"/>
          <w:b w:val="0"/>
          <w:bCs w:val="0"/>
          <w:i w:val="0"/>
          <w:iCs w:val="0"/>
        </w:rPr>
        <w:br w:type="textWrapping"/>
      </w:r>
      <w:r>
        <w:rPr>
          <w:i w:val="0"/>
          <w:iCs w:val="0"/>
          <w:rtl w:val="0"/>
          <w:lang w:val="en-US"/>
        </w:rPr>
        <w:t>{</w:t>
      </w:r>
      <w:r>
        <w:rPr>
          <w:i w:val="0"/>
          <w:iCs w:val="0"/>
          <w:rtl w:val="0"/>
          <w:lang w:val="en-US"/>
        </w:rPr>
        <w:t>“</w:t>
      </w:r>
      <w:r>
        <w:rPr>
          <w:i w:val="1"/>
          <w:iCs w:val="1"/>
          <w:rtl w:val="0"/>
          <w:lang w:val="en-US"/>
        </w:rPr>
        <w:t>id</w:t>
      </w:r>
      <w:r>
        <w:rPr>
          <w:i w:val="0"/>
          <w:iCs w:val="0"/>
          <w:rtl w:val="0"/>
          <w:lang w:val="en-US"/>
        </w:rPr>
        <w:t>”</w:t>
      </w:r>
      <w:r>
        <w:rPr>
          <w:i w:val="0"/>
          <w:iCs w:val="0"/>
          <w:rtl w:val="0"/>
          <w:lang w:val="en-US"/>
        </w:rPr>
        <w:t xml:space="preserve">: </w:t>
      </w:r>
      <w:r>
        <w:rPr>
          <w:i w:val="1"/>
          <w:iCs w:val="1"/>
          <w:rtl w:val="0"/>
          <w:lang w:val="en-US"/>
        </w:rPr>
        <w:t>integer</w:t>
      </w:r>
      <w:r>
        <w:rPr>
          <w:i w:val="0"/>
          <w:iCs w:val="0"/>
          <w:rtl w:val="0"/>
          <w:lang w:val="en-US"/>
        </w:rPr>
        <w:t xml:space="preserve">, </w:t>
      </w:r>
      <w:r>
        <w:rPr>
          <w:i w:val="0"/>
          <w:iCs w:val="0"/>
          <w:rtl w:val="0"/>
          <w:lang w:val="en-US"/>
        </w:rPr>
        <w:t>“</w:t>
      </w:r>
      <w:r>
        <w:rPr>
          <w:i w:val="1"/>
          <w:iCs w:val="1"/>
          <w:rtl w:val="0"/>
          <w:lang w:val="en-US"/>
        </w:rPr>
        <w:t>title</w:t>
      </w:r>
      <w:r>
        <w:rPr>
          <w:i w:val="0"/>
          <w:iCs w:val="0"/>
          <w:rtl w:val="0"/>
          <w:lang w:val="en-US"/>
        </w:rPr>
        <w:t>”</w:t>
      </w:r>
      <w:r>
        <w:rPr>
          <w:i w:val="0"/>
          <w:iCs w:val="0"/>
          <w:rtl w:val="0"/>
          <w:lang w:val="en-US"/>
        </w:rPr>
        <w:t xml:space="preserve">: </w:t>
      </w:r>
      <w:r>
        <w:rPr>
          <w:i w:val="1"/>
          <w:iCs w:val="1"/>
          <w:rtl w:val="0"/>
          <w:lang w:val="en-US"/>
        </w:rPr>
        <w:t>string</w:t>
      </w:r>
      <w:r>
        <w:rPr>
          <w:i w:val="0"/>
          <w:iCs w:val="0"/>
          <w:rtl w:val="0"/>
          <w:lang w:val="en-US"/>
        </w:rPr>
        <w:t xml:space="preserve">, </w:t>
      </w:r>
      <w:r>
        <w:rPr>
          <w:i w:val="0"/>
          <w:iCs w:val="0"/>
          <w:rtl w:val="0"/>
          <w:lang w:val="en-US"/>
        </w:rPr>
        <w:t>“</w:t>
      </w:r>
      <w:r>
        <w:rPr>
          <w:i w:val="1"/>
          <w:iCs w:val="1"/>
          <w:rtl w:val="0"/>
          <w:lang w:val="en-US"/>
        </w:rPr>
        <w:t>preview_image</w:t>
      </w:r>
      <w:r>
        <w:rPr>
          <w:i w:val="0"/>
          <w:iCs w:val="0"/>
          <w:rtl w:val="0"/>
          <w:lang w:val="en-US"/>
        </w:rPr>
        <w:t>”</w:t>
      </w:r>
      <w:r>
        <w:rPr>
          <w:i w:val="0"/>
          <w:iCs w:val="0"/>
          <w:rtl w:val="0"/>
          <w:lang w:val="en-US"/>
        </w:rPr>
        <w:t xml:space="preserve">: </w:t>
      </w:r>
      <w:r>
        <w:rPr>
          <w:i w:val="1"/>
          <w:iCs w:val="1"/>
          <w:rtl w:val="0"/>
          <w:lang w:val="en-US"/>
        </w:rPr>
        <w:t>string</w:t>
      </w:r>
      <w:r>
        <w:rPr>
          <w:i w:val="0"/>
          <w:iCs w:val="0"/>
          <w:rtl w:val="0"/>
          <w:lang w:val="en-US"/>
        </w:rPr>
        <w:t xml:space="preserve">, </w:t>
      </w:r>
      <w:r>
        <w:rPr>
          <w:i w:val="0"/>
          <w:iCs w:val="0"/>
          <w:rtl w:val="0"/>
          <w:lang w:val="en-US"/>
        </w:rPr>
        <w:t>“</w:t>
      </w:r>
      <w:r>
        <w:rPr>
          <w:i w:val="1"/>
          <w:iCs w:val="1"/>
          <w:rtl w:val="0"/>
          <w:lang w:val="en-US"/>
        </w:rPr>
        <w:t>created_by</w:t>
      </w:r>
      <w:r>
        <w:rPr>
          <w:i w:val="0"/>
          <w:iCs w:val="0"/>
          <w:rtl w:val="0"/>
          <w:lang w:val="en-US"/>
        </w:rPr>
        <w:t>”</w:t>
      </w:r>
      <w:r>
        <w:rPr>
          <w:i w:val="0"/>
          <w:iCs w:val="0"/>
          <w:rtl w:val="0"/>
          <w:lang w:val="en-US"/>
        </w:rPr>
        <w:t xml:space="preserve">: </w:t>
      </w:r>
      <w:r>
        <w:rPr>
          <w:i w:val="1"/>
          <w:iCs w:val="1"/>
          <w:rtl w:val="0"/>
          <w:lang w:val="en-US"/>
        </w:rPr>
        <w:t>integer</w:t>
      </w:r>
      <w:r>
        <w:rPr>
          <w:i w:val="0"/>
          <w:iCs w:val="0"/>
          <w:rtl w:val="0"/>
          <w:lang w:val="en-US"/>
        </w:rPr>
        <w:t xml:space="preserve">, </w:t>
      </w:r>
      <w:r>
        <w:rPr>
          <w:i w:val="0"/>
          <w:iCs w:val="0"/>
          <w:rtl w:val="0"/>
          <w:lang w:val="en-US"/>
        </w:rPr>
        <w:t>“</w:t>
      </w:r>
      <w:r>
        <w:rPr>
          <w:i w:val="1"/>
          <w:iCs w:val="1"/>
          <w:rtl w:val="0"/>
          <w:lang w:val="fr-FR"/>
        </w:rPr>
        <w:t>condition</w:t>
      </w:r>
      <w:r>
        <w:rPr>
          <w:i w:val="0"/>
          <w:iCs w:val="0"/>
          <w:rtl w:val="0"/>
          <w:lang w:val="en-US"/>
        </w:rPr>
        <w:t>”</w:t>
      </w:r>
      <w:r>
        <w:rPr>
          <w:i w:val="0"/>
          <w:iCs w:val="0"/>
          <w:rtl w:val="0"/>
          <w:lang w:val="en-US"/>
        </w:rPr>
        <w:t xml:space="preserve">: </w:t>
      </w:r>
      <w:r>
        <w:rPr>
          <w:i w:val="1"/>
          <w:iCs w:val="1"/>
          <w:rtl w:val="0"/>
          <w:lang w:val="en-US"/>
        </w:rPr>
        <w:t xml:space="preserve">string, </w:t>
      </w:r>
      <w:r>
        <w:rPr>
          <w:i w:val="0"/>
          <w:iCs w:val="0"/>
          <w:rtl w:val="0"/>
          <w:lang w:val="en-US"/>
        </w:rPr>
        <w:t>“</w:t>
      </w:r>
      <w:r>
        <w:rPr>
          <w:i w:val="1"/>
          <w:iCs w:val="1"/>
          <w:rtl w:val="0"/>
          <w:lang w:val="it-IT"/>
        </w:rPr>
        <w:t>cost</w:t>
      </w:r>
      <w:r>
        <w:rPr>
          <w:i w:val="0"/>
          <w:iCs w:val="0"/>
          <w:rtl w:val="0"/>
          <w:lang w:val="en-US"/>
        </w:rPr>
        <w:t>”</w:t>
      </w:r>
      <w:r>
        <w:rPr>
          <w:i w:val="0"/>
          <w:iCs w:val="0"/>
          <w:rtl w:val="0"/>
          <w:lang w:val="en-US"/>
        </w:rPr>
        <w:t xml:space="preserve">: </w:t>
      </w:r>
      <w:r>
        <w:rPr>
          <w:i w:val="1"/>
          <w:iCs w:val="1"/>
          <w:rtl w:val="0"/>
          <w:lang w:val="en-US"/>
        </w:rPr>
        <w:t>float</w:t>
      </w:r>
      <w:r>
        <w:rPr>
          <w:i w:val="0"/>
          <w:iCs w:val="0"/>
          <w:rtl w:val="0"/>
          <w:lang w:val="en-US"/>
        </w:rPr>
        <w:t xml:space="preserve">, </w:t>
      </w:r>
      <w:r>
        <w:rPr>
          <w:i w:val="0"/>
          <w:iCs w:val="0"/>
          <w:rtl w:val="0"/>
          <w:lang w:val="en-US"/>
        </w:rPr>
        <w:t>“</w:t>
      </w:r>
      <w:r>
        <w:rPr>
          <w:i w:val="1"/>
          <w:iCs w:val="1"/>
          <w:rtl w:val="0"/>
        </w:rPr>
        <w:t>area</w:t>
      </w:r>
      <w:r>
        <w:rPr>
          <w:i w:val="0"/>
          <w:iCs w:val="0"/>
          <w:rtl w:val="0"/>
          <w:lang w:val="en-US"/>
        </w:rPr>
        <w:t>”</w:t>
      </w:r>
      <w:r>
        <w:rPr>
          <w:i w:val="0"/>
          <w:iCs w:val="0"/>
          <w:rtl w:val="0"/>
          <w:lang w:val="en-US"/>
        </w:rPr>
        <w:t xml:space="preserve">: </w:t>
      </w:r>
      <w:r>
        <w:rPr>
          <w:i w:val="1"/>
          <w:iCs w:val="1"/>
          <w:rtl w:val="0"/>
          <w:lang w:val="en-US"/>
        </w:rPr>
        <w:t>float</w:t>
      </w:r>
      <w:r>
        <w:rPr>
          <w:i w:val="0"/>
          <w:iCs w:val="0"/>
          <w:rtl w:val="0"/>
          <w:lang w:val="en-US"/>
        </w:rPr>
        <w:t xml:space="preserve">, </w:t>
      </w:r>
      <w:r>
        <w:rPr>
          <w:i w:val="0"/>
          <w:iCs w:val="0"/>
          <w:rtl w:val="0"/>
          <w:lang w:val="en-US"/>
        </w:rPr>
        <w:t>“</w:t>
      </w:r>
      <w:r>
        <w:rPr>
          <w:i w:val="1"/>
          <w:iCs w:val="1"/>
          <w:rtl w:val="0"/>
          <w:lang w:val="en-US"/>
        </w:rPr>
        <w:t>ownership</w:t>
      </w:r>
      <w:r>
        <w:rPr>
          <w:i w:val="0"/>
          <w:iCs w:val="0"/>
          <w:rtl w:val="0"/>
          <w:lang w:val="en-US"/>
        </w:rPr>
        <w:t>”</w:t>
      </w:r>
      <w:r>
        <w:rPr>
          <w:i w:val="0"/>
          <w:iCs w:val="0"/>
          <w:rtl w:val="0"/>
          <w:lang w:val="en-US"/>
        </w:rPr>
        <w:t xml:space="preserve">: </w:t>
      </w:r>
      <w:r>
        <w:rPr>
          <w:i w:val="1"/>
          <w:iCs w:val="1"/>
          <w:rtl w:val="0"/>
          <w:lang w:val="en-US"/>
        </w:rPr>
        <w:t>string</w:t>
      </w:r>
      <w:r>
        <w:rPr>
          <w:i w:val="0"/>
          <w:iCs w:val="0"/>
          <w:rtl w:val="0"/>
          <w:lang w:val="en-US"/>
        </w:rPr>
        <w:t xml:space="preserve">, </w:t>
      </w:r>
      <w:r>
        <w:rPr>
          <w:i w:val="0"/>
          <w:iCs w:val="0"/>
          <w:rtl w:val="0"/>
          <w:lang w:val="en-US"/>
        </w:rPr>
        <w:t>“</w:t>
      </w:r>
      <w:r>
        <w:rPr>
          <w:i w:val="1"/>
          <w:iCs w:val="1"/>
          <w:rtl w:val="0"/>
          <w:lang w:val="en-US"/>
        </w:rPr>
        <w:t>object_type</w:t>
      </w:r>
      <w:r>
        <w:rPr>
          <w:i w:val="0"/>
          <w:iCs w:val="0"/>
          <w:rtl w:val="0"/>
          <w:lang w:val="en-US"/>
        </w:rPr>
        <w:t>”</w:t>
      </w:r>
      <w:r>
        <w:rPr>
          <w:i w:val="0"/>
          <w:iCs w:val="0"/>
          <w:rtl w:val="0"/>
          <w:lang w:val="en-US"/>
        </w:rPr>
        <w:t xml:space="preserve">: </w:t>
      </w:r>
      <w:r>
        <w:rPr>
          <w:i w:val="1"/>
          <w:iCs w:val="1"/>
          <w:rtl w:val="0"/>
          <w:lang w:val="en-US"/>
        </w:rPr>
        <w:t>string</w:t>
      </w:r>
      <w:r>
        <w:rPr>
          <w:i w:val="0"/>
          <w:iCs w:val="0"/>
          <w:rtl w:val="0"/>
          <w:lang w:val="en-US"/>
        </w:rPr>
        <w:t xml:space="preserve">, </w:t>
      </w:r>
      <w:r>
        <w:rPr>
          <w:i w:val="0"/>
          <w:iCs w:val="0"/>
          <w:rtl w:val="0"/>
          <w:lang w:val="en-US"/>
        </w:rPr>
        <w:t>“</w:t>
      </w:r>
      <w:r>
        <w:rPr>
          <w:i w:val="1"/>
          <w:iCs w:val="1"/>
          <w:rtl w:val="0"/>
          <w:lang w:val="en-US"/>
        </w:rPr>
        <w:t>marker_type</w:t>
      </w:r>
      <w:r>
        <w:rPr>
          <w:i w:val="0"/>
          <w:iCs w:val="0"/>
          <w:rtl w:val="0"/>
          <w:lang w:val="en-US"/>
        </w:rPr>
        <w:t>”</w:t>
      </w:r>
      <w:r>
        <w:rPr>
          <w:i w:val="0"/>
          <w:iCs w:val="0"/>
          <w:rtl w:val="0"/>
          <w:lang w:val="en-US"/>
        </w:rPr>
        <w:t xml:space="preserve">: </w:t>
      </w:r>
      <w:r>
        <w:rPr>
          <w:i w:val="1"/>
          <w:iCs w:val="1"/>
          <w:rtl w:val="0"/>
          <w:lang w:val="en-US"/>
        </w:rPr>
        <w:t>string</w:t>
      </w:r>
      <w:r>
        <w:rPr>
          <w:i w:val="0"/>
          <w:iCs w:val="0"/>
          <w:rtl w:val="0"/>
          <w:lang w:val="en-US"/>
        </w:rPr>
        <w:t xml:space="preserve">, </w:t>
      </w:r>
      <w:r>
        <w:rPr>
          <w:i w:val="0"/>
          <w:iCs w:val="0"/>
          <w:rtl w:val="0"/>
          <w:lang w:val="en-US"/>
        </w:rPr>
        <w:t>“</w:t>
      </w:r>
      <w:r>
        <w:rPr>
          <w:i w:val="1"/>
          <w:iCs w:val="1"/>
          <w:rtl w:val="0"/>
          <w:lang w:val="en-US"/>
        </w:rPr>
        <w:t>polygon</w:t>
      </w:r>
      <w:r>
        <w:rPr>
          <w:i w:val="1"/>
          <w:iCs w:val="1"/>
          <w:rtl w:val="0"/>
          <w:lang w:val="en-US"/>
        </w:rPr>
        <w:t>”</w:t>
      </w:r>
      <w:r>
        <w:rPr>
          <w:i w:val="0"/>
          <w:iCs w:val="0"/>
          <w:rtl w:val="0"/>
          <w:lang w:val="en-US"/>
        </w:rPr>
        <w:t>: [{</w:t>
      </w:r>
      <w:r>
        <w:rPr>
          <w:i w:val="1"/>
          <w:iCs w:val="1"/>
          <w:rtl w:val="0"/>
          <w:lang w:val="pt-PT"/>
        </w:rPr>
        <w:t>GeoObjectPoint</w:t>
      </w:r>
      <w:r>
        <w:rPr>
          <w:i w:val="0"/>
          <w:iCs w:val="0"/>
          <w:rtl w:val="0"/>
          <w:lang w:val="en-US"/>
        </w:rPr>
        <w:t xml:space="preserve">}], </w:t>
      </w:r>
      <w:r>
        <w:rPr>
          <w:i w:val="0"/>
          <w:iCs w:val="0"/>
          <w:rtl w:val="0"/>
          <w:lang w:val="en-US"/>
        </w:rPr>
        <w:t>“</w:t>
      </w:r>
      <w:r>
        <w:rPr>
          <w:i w:val="1"/>
          <w:iCs w:val="1"/>
          <w:rtl w:val="0"/>
          <w:lang w:val="en-US"/>
        </w:rPr>
        <w:t>stats</w:t>
      </w:r>
      <w:r>
        <w:rPr>
          <w:i w:val="1"/>
          <w:iCs w:val="1"/>
          <w:rtl w:val="0"/>
          <w:lang w:val="en-US"/>
        </w:rPr>
        <w:t>”</w:t>
      </w:r>
      <w:r>
        <w:rPr>
          <w:i w:val="0"/>
          <w:iCs w:val="0"/>
          <w:rtl w:val="0"/>
          <w:lang w:val="en-US"/>
        </w:rPr>
        <w:t>: [{</w:t>
      </w:r>
      <w:r>
        <w:rPr>
          <w:i w:val="1"/>
          <w:iCs w:val="1"/>
          <w:rtl w:val="0"/>
          <w:lang w:val="en-US"/>
        </w:rPr>
        <w:t>GeoObjectStat</w:t>
      </w:r>
      <w:r>
        <w:rPr>
          <w:i w:val="0"/>
          <w:iCs w:val="0"/>
          <w:rtl w:val="0"/>
          <w:lang w:val="en-US"/>
        </w:rPr>
        <w:t>}] }</w:t>
      </w:r>
      <w:r>
        <w:rPr>
          <w:i w:val="0"/>
          <w:iCs w:val="0"/>
          <w:rtl w:val="0"/>
        </w:rPr>
        <w:t>;</w:t>
      </w:r>
    </w:p>
    <w:p>
      <w:pPr>
        <w:pStyle w:val="Body"/>
        <w:numPr>
          <w:ilvl w:val="0"/>
          <w:numId w:val="6"/>
        </w:numPr>
        <w:rPr>
          <w:i w:val="1"/>
          <w:iCs w:val="1"/>
          <w:lang w:val="pt-PT"/>
        </w:rPr>
      </w:pPr>
      <w:r>
        <w:rPr>
          <w:i w:val="1"/>
          <w:iCs w:val="1"/>
          <w:rtl w:val="0"/>
          <w:lang w:val="pt-PT"/>
        </w:rPr>
        <w:t>GeoObjectPointSerializer</w:t>
      </w:r>
      <w:r>
        <w:rPr>
          <w:i w:val="0"/>
          <w:iCs w:val="0"/>
          <w:rtl w:val="0"/>
        </w:rPr>
        <w:t xml:space="preserve"> — реалізує перетворення точок координат географічного об</w:t>
      </w:r>
      <w:r>
        <w:rPr>
          <w:i w:val="0"/>
          <w:iCs w:val="0"/>
          <w:rtl w:val="0"/>
          <w:lang w:val="en-US"/>
        </w:rPr>
        <w:t>’</w:t>
      </w:r>
      <w:r>
        <w:rPr>
          <w:i w:val="0"/>
          <w:iCs w:val="0"/>
          <w:rtl w:val="0"/>
        </w:rPr>
        <w:t>єкту</w:t>
      </w:r>
      <w:r>
        <w:rPr>
          <w:i w:val="0"/>
          <w:iCs w:val="0"/>
          <w:rtl w:val="0"/>
        </w:rPr>
        <w:t xml:space="preserve">. </w:t>
      </w:r>
      <w:r>
        <w:rPr>
          <w:i w:val="0"/>
          <w:iCs w:val="0"/>
          <w:rtl w:val="0"/>
        </w:rPr>
        <w:t>Список точок формує відповідний з</w:t>
      </w:r>
      <w:r>
        <w:rPr>
          <w:i w:val="0"/>
          <w:iCs w:val="0"/>
          <w:rtl w:val="0"/>
          <w:lang w:val="en-US"/>
        </w:rPr>
        <w:t>’</w:t>
      </w:r>
      <w:r>
        <w:rPr>
          <w:i w:val="0"/>
          <w:iCs w:val="0"/>
          <w:rtl w:val="0"/>
        </w:rPr>
        <w:t>єднаний полігон для відповідного типу відображення об</w:t>
      </w:r>
      <w:r>
        <w:rPr>
          <w:i w:val="0"/>
          <w:iCs w:val="0"/>
          <w:rtl w:val="0"/>
          <w:lang w:val="en-US"/>
        </w:rPr>
        <w:t>’</w:t>
      </w:r>
      <w:r>
        <w:rPr>
          <w:i w:val="0"/>
          <w:iCs w:val="0"/>
          <w:rtl w:val="0"/>
        </w:rPr>
        <w:t>єкту</w:t>
      </w:r>
      <w:r>
        <w:rPr>
          <w:i w:val="0"/>
          <w:iCs w:val="0"/>
          <w:rtl w:val="0"/>
        </w:rPr>
        <w:t>;</w:t>
      </w:r>
    </w:p>
    <w:p>
      <w:pPr>
        <w:pStyle w:val="Body"/>
        <w:numPr>
          <w:ilvl w:val="0"/>
          <w:numId w:val="6"/>
        </w:numPr>
        <w:rPr>
          <w:i w:val="1"/>
          <w:iCs w:val="1"/>
          <w:lang w:val="pt-PT"/>
        </w:rPr>
      </w:pPr>
      <w:r>
        <w:rPr>
          <w:i w:val="1"/>
          <w:iCs w:val="1"/>
          <w:rtl w:val="0"/>
          <w:lang w:val="pt-PT"/>
        </w:rPr>
        <w:t>FileSerializer</w:t>
      </w:r>
      <w:r>
        <w:rPr>
          <w:i w:val="0"/>
          <w:iCs w:val="0"/>
          <w:rtl w:val="0"/>
        </w:rPr>
        <w:t xml:space="preserve"> — реалізує відображення метаданих прикріплених до проекту файлів</w:t>
      </w:r>
      <w:r>
        <w:rPr>
          <w:i w:val="0"/>
          <w:iCs w:val="0"/>
          <w:rtl w:val="0"/>
        </w:rPr>
        <w:t>;</w:t>
      </w:r>
    </w:p>
    <w:p>
      <w:pPr>
        <w:pStyle w:val="Body"/>
        <w:numPr>
          <w:ilvl w:val="0"/>
          <w:numId w:val="6"/>
        </w:numPr>
        <w:rPr>
          <w:i w:val="1"/>
          <w:iCs w:val="1"/>
          <w:lang w:val="en-US"/>
        </w:rPr>
      </w:pPr>
      <w:r>
        <w:rPr>
          <w:i w:val="1"/>
          <w:iCs w:val="1"/>
          <w:rtl w:val="0"/>
          <w:lang w:val="en-US"/>
        </w:rPr>
        <w:t>GeoObjectStatSerializer</w:t>
      </w:r>
      <w:r>
        <w:rPr>
          <w:i w:val="0"/>
          <w:iCs w:val="0"/>
          <w:rtl w:val="0"/>
          <w:lang w:val="en-US"/>
        </w:rPr>
        <w:t xml:space="preserve"> — </w:t>
      </w:r>
      <w:r>
        <w:rPr>
          <w:i w:val="0"/>
          <w:iCs w:val="0"/>
          <w:rtl w:val="0"/>
        </w:rPr>
        <w:t>реалізує відображення властивостей об</w:t>
      </w:r>
      <w:r>
        <w:rPr>
          <w:i w:val="0"/>
          <w:iCs w:val="0"/>
          <w:rtl w:val="0"/>
          <w:lang w:val="en-US"/>
        </w:rPr>
        <w:t>’</w:t>
      </w:r>
      <w:r>
        <w:rPr>
          <w:i w:val="0"/>
          <w:iCs w:val="0"/>
          <w:rtl w:val="0"/>
        </w:rPr>
        <w:t>єкту</w:t>
      </w:r>
      <w:r>
        <w:rPr>
          <w:i w:val="0"/>
          <w:iCs w:val="0"/>
          <w:rtl w:val="0"/>
        </w:rPr>
        <w:t xml:space="preserve">. </w:t>
      </w:r>
      <w:r>
        <w:rPr>
          <w:i w:val="0"/>
          <w:iCs w:val="0"/>
          <w:rtl w:val="0"/>
        </w:rPr>
        <w:t>Перетворення значення властивості відбувається відповідно до даних про тип значення властивості</w:t>
      </w:r>
      <w:r>
        <w:rPr>
          <w:i w:val="0"/>
          <w:iCs w:val="0"/>
          <w:rtl w:val="0"/>
        </w:rPr>
        <w:t>;</w:t>
      </w:r>
    </w:p>
    <w:p>
      <w:pPr>
        <w:pStyle w:val="Body"/>
        <w:numPr>
          <w:ilvl w:val="0"/>
          <w:numId w:val="6"/>
        </w:numPr>
        <w:rPr>
          <w:i w:val="1"/>
          <w:iCs w:val="1"/>
          <w:lang w:val="en-US"/>
        </w:rPr>
      </w:pPr>
      <w:r>
        <w:rPr>
          <w:i w:val="1"/>
          <w:iCs w:val="1"/>
          <w:rtl w:val="0"/>
          <w:lang w:val="en-US"/>
        </w:rPr>
        <w:t>TagSerializer</w:t>
      </w:r>
      <w:r>
        <w:rPr>
          <w:i w:val="0"/>
          <w:iCs w:val="0"/>
          <w:rtl w:val="0"/>
          <w:lang w:val="en-US"/>
        </w:rPr>
        <w:t xml:space="preserve"> — </w:t>
      </w:r>
      <w:r>
        <w:rPr>
          <w:i w:val="0"/>
          <w:iCs w:val="0"/>
          <w:rtl w:val="0"/>
        </w:rPr>
        <w:t>реалізує відображення тегів</w:t>
      </w:r>
      <w:r>
        <w:rPr>
          <w:i w:val="0"/>
          <w:iCs w:val="0"/>
          <w:rtl w:val="0"/>
        </w:rPr>
        <w:t>-</w:t>
      </w:r>
      <w:r>
        <w:rPr>
          <w:i w:val="0"/>
          <w:iCs w:val="0"/>
          <w:rtl w:val="0"/>
        </w:rPr>
        <w:t>властивостей</w:t>
      </w:r>
      <w:r>
        <w:rPr>
          <w:i w:val="0"/>
          <w:iCs w:val="0"/>
          <w:rtl w:val="0"/>
        </w:rPr>
        <w:t>;</w:t>
      </w:r>
    </w:p>
    <w:p>
      <w:pPr>
        <w:pStyle w:val="Body"/>
        <w:numPr>
          <w:ilvl w:val="0"/>
          <w:numId w:val="6"/>
        </w:numPr>
        <w:rPr>
          <w:i w:val="1"/>
          <w:iCs w:val="1"/>
          <w:lang w:val="en-US"/>
        </w:rPr>
      </w:pPr>
      <w:r>
        <w:rPr>
          <w:i w:val="1"/>
          <w:iCs w:val="1"/>
          <w:rtl w:val="0"/>
          <w:lang w:val="en-US"/>
        </w:rPr>
        <w:t>InvestorFeedbackSerializer</w:t>
      </w:r>
      <w:r>
        <w:rPr>
          <w:i w:val="0"/>
          <w:iCs w:val="0"/>
          <w:rtl w:val="0"/>
          <w:lang w:val="en-US"/>
        </w:rPr>
        <w:t xml:space="preserve"> — </w:t>
      </w:r>
      <w:r>
        <w:rPr>
          <w:i w:val="0"/>
          <w:iCs w:val="0"/>
          <w:rtl w:val="0"/>
        </w:rPr>
        <w:t>реалізує відображення та роботу з відгуком на опублікований проекту</w:t>
      </w:r>
      <w:r>
        <w:rPr>
          <w:i w:val="0"/>
          <w:iCs w:val="0"/>
          <w:rtl w:val="0"/>
        </w:rPr>
        <w:t xml:space="preserve">. </w:t>
      </w:r>
      <w:r>
        <w:rPr>
          <w:i w:val="0"/>
          <w:iCs w:val="0"/>
          <w:rtl w:val="0"/>
        </w:rPr>
        <w:t xml:space="preserve">Список достуних полів залежить від поточної ролі користувача </w:t>
      </w:r>
      <w:r>
        <w:rPr>
          <w:i w:val="0"/>
          <w:iCs w:val="0"/>
          <w:rtl w:val="0"/>
        </w:rPr>
        <w:t>(</w:t>
      </w:r>
      <w:r>
        <w:rPr>
          <w:i w:val="0"/>
          <w:iCs w:val="0"/>
          <w:rtl w:val="0"/>
        </w:rPr>
        <w:t>відвідувач</w:t>
      </w:r>
      <w:r>
        <w:rPr>
          <w:i w:val="0"/>
          <w:iCs w:val="0"/>
          <w:rtl w:val="0"/>
        </w:rPr>
        <w:t xml:space="preserve">, </w:t>
      </w:r>
      <w:r>
        <w:rPr>
          <w:i w:val="0"/>
          <w:iCs w:val="0"/>
          <w:rtl w:val="0"/>
        </w:rPr>
        <w:t>автор звернення</w:t>
      </w:r>
      <w:r>
        <w:rPr>
          <w:i w:val="0"/>
          <w:iCs w:val="0"/>
          <w:rtl w:val="0"/>
        </w:rPr>
        <w:t xml:space="preserve">, </w:t>
      </w:r>
      <w:r>
        <w:rPr>
          <w:i w:val="0"/>
          <w:iCs w:val="0"/>
          <w:rtl w:val="0"/>
        </w:rPr>
        <w:t>автор проекту</w:t>
      </w:r>
      <w:r>
        <w:rPr>
          <w:i w:val="0"/>
          <w:iCs w:val="0"/>
          <w:rtl w:val="0"/>
        </w:rPr>
        <w:t>)</w:t>
      </w:r>
      <w:r>
        <w:rPr>
          <w:i w:val="0"/>
          <w:iCs w:val="0"/>
          <w:rtl w:val="0"/>
          <w:lang w:val="en-US"/>
        </w:rPr>
        <w:t xml:space="preserve">. </w:t>
      </w:r>
      <w:r>
        <w:rPr>
          <w:i w:val="0"/>
          <w:iCs w:val="0"/>
          <w:rtl w:val="0"/>
        </w:rPr>
        <w:t>Автор проекту не може залишати відгуки до власного проекту</w:t>
      </w:r>
      <w:r>
        <w:rPr>
          <w:i w:val="0"/>
          <w:iCs w:val="0"/>
          <w:rtl w:val="0"/>
        </w:rPr>
        <w:t>;</w:t>
      </w:r>
    </w:p>
    <w:p>
      <w:pPr>
        <w:pStyle w:val="Body"/>
        <w:rPr>
          <w:i w:val="0"/>
          <w:iCs w:val="0"/>
        </w:rPr>
      </w:pPr>
      <w:r>
        <w:rPr>
          <w:i w:val="0"/>
          <w:iCs w:val="0"/>
          <w:rtl w:val="0"/>
        </w:rPr>
        <w:tab/>
        <w:t>Для використання створених серіалізаторів необхідно підключити їх та налаштувати процес обробки запитів через відповідні контролери</w:t>
      </w:r>
      <w:r>
        <w:rPr>
          <w:i w:val="0"/>
          <w:iCs w:val="0"/>
          <w:rtl w:val="0"/>
        </w:rPr>
        <w:t xml:space="preserve">. </w:t>
      </w:r>
      <w:r>
        <w:rPr>
          <w:i w:val="0"/>
          <w:iCs w:val="0"/>
          <w:rtl w:val="0"/>
        </w:rPr>
        <w:t xml:space="preserve">Базовим класом контролеру бібліотеки є </w:t>
      </w:r>
      <w:r>
        <w:rPr>
          <w:i w:val="1"/>
          <w:iCs w:val="1"/>
          <w:rtl w:val="0"/>
          <w:lang w:val="en-US"/>
        </w:rPr>
        <w:t>ModelViewset</w:t>
      </w:r>
      <w:r>
        <w:rPr>
          <w:i w:val="0"/>
          <w:iCs w:val="0"/>
          <w:rtl w:val="0"/>
        </w:rPr>
        <w:t xml:space="preserve">, </w:t>
      </w:r>
      <w:r>
        <w:rPr>
          <w:i w:val="0"/>
          <w:iCs w:val="0"/>
          <w:rtl w:val="0"/>
        </w:rPr>
        <w:t xml:space="preserve">що надає список стандартних методів для реалізації інтерфейсу описаного у пункті </w:t>
      </w:r>
      <w:r>
        <w:rPr>
          <w:i w:val="0"/>
          <w:iCs w:val="0"/>
          <w:rtl w:val="0"/>
        </w:rPr>
        <w:t xml:space="preserve">2.3.2. </w:t>
      </w:r>
      <w:r>
        <w:rPr>
          <w:i w:val="0"/>
          <w:iCs w:val="0"/>
          <w:rtl w:val="0"/>
        </w:rPr>
        <w:t>Також клас для роботи з відповідною моделлю та серіалізатором може бути розширеним додатковими контролерами для обробки відповідних об</w:t>
      </w:r>
      <w:r>
        <w:rPr>
          <w:i w:val="0"/>
          <w:iCs w:val="0"/>
          <w:rtl w:val="0"/>
          <w:lang w:val="en-US"/>
        </w:rPr>
        <w:t>’</w:t>
      </w:r>
      <w:r>
        <w:rPr>
          <w:i w:val="0"/>
          <w:iCs w:val="0"/>
          <w:rtl w:val="0"/>
        </w:rPr>
        <w:t>єктів</w:t>
      </w:r>
      <w:r>
        <w:rPr>
          <w:i w:val="0"/>
          <w:iCs w:val="0"/>
          <w:rtl w:val="0"/>
        </w:rPr>
        <w:t>.</w:t>
      </w:r>
    </w:p>
    <w:p>
      <w:pPr>
        <w:pStyle w:val="Body"/>
        <w:rPr>
          <w:i w:val="0"/>
          <w:iCs w:val="0"/>
        </w:rPr>
      </w:pPr>
      <w:r>
        <w:rPr>
          <w:i w:val="0"/>
          <w:iCs w:val="0"/>
          <w:rtl w:val="0"/>
        </w:rPr>
        <w:tab/>
        <w:t>На основі описаних серіалізаторів реалізовано наступний набір класів</w:t>
      </w:r>
      <w:r>
        <w:rPr>
          <w:i w:val="0"/>
          <w:iCs w:val="0"/>
          <w:rtl w:val="0"/>
        </w:rPr>
        <w:t>-</w:t>
      </w:r>
      <w:r>
        <w:rPr>
          <w:i w:val="0"/>
          <w:iCs w:val="0"/>
          <w:rtl w:val="0"/>
        </w:rPr>
        <w:t>обробників</w:t>
      </w:r>
      <w:r>
        <w:rPr>
          <w:i w:val="0"/>
          <w:iCs w:val="0"/>
          <w:rtl w:val="0"/>
        </w:rPr>
        <w:t xml:space="preserve">. </w:t>
      </w:r>
      <w:r>
        <w:rPr>
          <w:i w:val="0"/>
          <w:iCs w:val="0"/>
          <w:rtl w:val="0"/>
        </w:rPr>
        <w:t xml:space="preserve">Усі класи реалізовані на основі базового класу </w:t>
      </w:r>
      <w:r>
        <w:rPr>
          <w:i w:val="1"/>
          <w:iCs w:val="1"/>
          <w:rtl w:val="0"/>
          <w:lang w:val="en-US"/>
        </w:rPr>
        <w:t>GenericViewSet</w:t>
      </w:r>
      <w:r>
        <w:rPr>
          <w:i w:val="0"/>
          <w:iCs w:val="0"/>
          <w:rtl w:val="0"/>
        </w:rPr>
        <w:t>:</w:t>
      </w:r>
    </w:p>
    <w:p>
      <w:pPr>
        <w:pStyle w:val="Body"/>
        <w:numPr>
          <w:ilvl w:val="0"/>
          <w:numId w:val="6"/>
        </w:numPr>
        <w:rPr>
          <w:i w:val="1"/>
          <w:iCs w:val="1"/>
          <w:lang w:val="en-US"/>
        </w:rPr>
      </w:pPr>
      <w:r>
        <w:rPr>
          <w:i w:val="1"/>
          <w:iCs w:val="1"/>
          <w:rtl w:val="0"/>
          <w:lang w:val="en-US"/>
        </w:rPr>
        <w:t>UserPersonalViewSet</w:t>
      </w:r>
      <w:r>
        <w:rPr>
          <w:i w:val="1"/>
          <w:iCs w:val="1"/>
          <w:rtl w:val="0"/>
        </w:rPr>
        <w:t xml:space="preserve"> —</w:t>
      </w:r>
      <w:r>
        <w:rPr>
          <w:i w:val="0"/>
          <w:iCs w:val="0"/>
          <w:rtl w:val="0"/>
        </w:rPr>
        <w:t xml:space="preserve"> використовує модель </w:t>
      </w:r>
      <w:r>
        <w:rPr>
          <w:i w:val="0"/>
          <w:iCs w:val="0"/>
          <w:rtl w:val="0"/>
          <w:lang w:val="en-US"/>
        </w:rPr>
        <w:t xml:space="preserve">User </w:t>
      </w:r>
      <w:r>
        <w:rPr>
          <w:i w:val="0"/>
          <w:iCs w:val="0"/>
          <w:rtl w:val="0"/>
        </w:rPr>
        <w:t>та серіалізатор</w:t>
      </w:r>
      <w:r>
        <w:rPr>
          <w:i w:val="0"/>
          <w:iCs w:val="0"/>
          <w:rtl w:val="0"/>
          <w:lang w:val="en-US"/>
        </w:rPr>
        <w:t xml:space="preserve"> </w:t>
      </w:r>
      <w:r>
        <w:rPr>
          <w:i w:val="1"/>
          <w:iCs w:val="1"/>
          <w:rtl w:val="0"/>
          <w:lang w:val="en-US"/>
        </w:rPr>
        <w:t>UserPersonalSerializer.</w:t>
      </w:r>
      <w:r>
        <w:rPr>
          <w:i w:val="0"/>
          <w:iCs w:val="0"/>
          <w:rtl w:val="0"/>
        </w:rPr>
        <w:t xml:space="preserve"> Відповідає за обробку користувачем власних персональних даних</w:t>
      </w:r>
      <w:r>
        <w:rPr>
          <w:i w:val="0"/>
          <w:iCs w:val="0"/>
          <w:rtl w:val="0"/>
        </w:rPr>
        <w:t xml:space="preserve">. </w:t>
      </w:r>
      <w:r>
        <w:rPr>
          <w:i w:val="0"/>
          <w:iCs w:val="0"/>
          <w:rtl w:val="0"/>
        </w:rPr>
        <w:t>Включає додаткові контролери для реєстрації</w:t>
      </w:r>
      <w:r>
        <w:rPr>
          <w:i w:val="0"/>
          <w:iCs w:val="0"/>
          <w:rtl w:val="0"/>
        </w:rPr>
        <w:t>/</w:t>
      </w:r>
      <w:r>
        <w:rPr>
          <w:i w:val="0"/>
          <w:iCs w:val="0"/>
          <w:rtl w:val="0"/>
        </w:rPr>
        <w:t>авторизації користвача в системі</w:t>
      </w:r>
      <w:r>
        <w:rPr>
          <w:i w:val="0"/>
          <w:iCs w:val="0"/>
          <w:rtl w:val="0"/>
        </w:rPr>
        <w:t xml:space="preserve">, </w:t>
      </w:r>
      <w:r>
        <w:rPr>
          <w:i w:val="0"/>
          <w:iCs w:val="0"/>
          <w:rtl w:val="0"/>
        </w:rPr>
        <w:t>відновлення паролю</w:t>
      </w:r>
      <w:r>
        <w:rPr>
          <w:i w:val="0"/>
          <w:iCs w:val="0"/>
          <w:rtl w:val="0"/>
        </w:rPr>
        <w:t xml:space="preserve">, </w:t>
      </w:r>
      <w:r>
        <w:rPr>
          <w:i w:val="0"/>
          <w:iCs w:val="0"/>
          <w:rtl w:val="0"/>
        </w:rPr>
        <w:t>управління системними повідомленнями</w:t>
      </w:r>
      <w:r>
        <w:rPr>
          <w:i w:val="0"/>
          <w:iCs w:val="0"/>
          <w:rtl w:val="0"/>
        </w:rPr>
        <w:t>;</w:t>
      </w:r>
    </w:p>
    <w:p>
      <w:pPr>
        <w:pStyle w:val="Body"/>
        <w:numPr>
          <w:ilvl w:val="0"/>
          <w:numId w:val="6"/>
        </w:numPr>
        <w:rPr>
          <w:i w:val="1"/>
          <w:iCs w:val="1"/>
          <w:lang w:val="en-US"/>
        </w:rPr>
      </w:pPr>
      <w:r>
        <w:rPr>
          <w:i w:val="1"/>
          <w:iCs w:val="1"/>
          <w:rtl w:val="0"/>
          <w:lang w:val="en-US"/>
        </w:rPr>
        <w:t>UserViewSet</w:t>
      </w:r>
      <w:r>
        <w:rPr>
          <w:i w:val="1"/>
          <w:iCs w:val="1"/>
          <w:rtl w:val="0"/>
        </w:rPr>
        <w:t xml:space="preserve"> —</w:t>
      </w:r>
      <w:r>
        <w:rPr>
          <w:i w:val="0"/>
          <w:iCs w:val="0"/>
          <w:rtl w:val="0"/>
          <w:lang w:val="en-US"/>
        </w:rPr>
        <w:t xml:space="preserve"> </w:t>
      </w:r>
      <w:r>
        <w:rPr>
          <w:i w:val="0"/>
          <w:iCs w:val="0"/>
          <w:rtl w:val="0"/>
        </w:rPr>
        <w:t xml:space="preserve">використовує модель </w:t>
      </w:r>
      <w:r>
        <w:rPr>
          <w:i w:val="0"/>
          <w:iCs w:val="0"/>
          <w:rtl w:val="0"/>
          <w:lang w:val="en-US"/>
        </w:rPr>
        <w:t xml:space="preserve">User </w:t>
      </w:r>
      <w:r>
        <w:rPr>
          <w:i w:val="0"/>
          <w:iCs w:val="0"/>
          <w:rtl w:val="0"/>
        </w:rPr>
        <w:t>та серіалізатор</w:t>
      </w:r>
      <w:r>
        <w:rPr>
          <w:i w:val="0"/>
          <w:iCs w:val="0"/>
          <w:rtl w:val="0"/>
          <w:lang w:val="en-US"/>
        </w:rPr>
        <w:t xml:space="preserve"> </w:t>
      </w:r>
      <w:r>
        <w:rPr>
          <w:i w:val="1"/>
          <w:iCs w:val="1"/>
          <w:rtl w:val="0"/>
          <w:lang w:val="en-US"/>
        </w:rPr>
        <w:t>UserSerializer.</w:t>
      </w:r>
      <w:r>
        <w:rPr>
          <w:i w:val="1"/>
          <w:iCs w:val="1"/>
          <w:rtl w:val="0"/>
        </w:rPr>
        <w:t xml:space="preserve"> </w:t>
      </w:r>
      <w:r>
        <w:rPr>
          <w:i w:val="0"/>
          <w:iCs w:val="0"/>
          <w:rtl w:val="0"/>
        </w:rPr>
        <w:t>Відповідає за відображення деталей авторів проекту та авторів відгуків</w:t>
      </w:r>
      <w:r>
        <w:rPr>
          <w:i w:val="0"/>
          <w:iCs w:val="0"/>
          <w:rtl w:val="0"/>
        </w:rPr>
        <w:t xml:space="preserve">. </w:t>
      </w:r>
      <w:r>
        <w:rPr>
          <w:i w:val="0"/>
          <w:iCs w:val="0"/>
          <w:rtl w:val="0"/>
        </w:rPr>
        <w:t>У даному класі методи запису даних доступні лише для користувачів з роллю адміністратора системи</w:t>
      </w:r>
      <w:r>
        <w:rPr>
          <w:i w:val="0"/>
          <w:iCs w:val="0"/>
          <w:rtl w:val="0"/>
        </w:rPr>
        <w:t>;</w:t>
      </w:r>
    </w:p>
    <w:p>
      <w:pPr>
        <w:pStyle w:val="Body"/>
        <w:numPr>
          <w:ilvl w:val="0"/>
          <w:numId w:val="2"/>
        </w:numPr>
        <w:rPr>
          <w:lang w:val="en-US"/>
        </w:rPr>
      </w:pPr>
      <w:r>
        <w:rPr>
          <w:i w:val="1"/>
          <w:iCs w:val="1"/>
          <w:rtl w:val="0"/>
          <w:lang w:val="en-US"/>
        </w:rPr>
        <w:t>ProjectViewSet</w:t>
      </w:r>
      <w:r>
        <w:rPr>
          <w:rtl w:val="0"/>
          <w:lang w:val="en-US"/>
        </w:rPr>
        <w:t xml:space="preserve"> — </w:t>
      </w:r>
      <w:r>
        <w:rPr>
          <w:rtl w:val="0"/>
        </w:rPr>
        <w:t xml:space="preserve">використовує модель </w:t>
      </w:r>
      <w:r>
        <w:rPr>
          <w:i w:val="1"/>
          <w:iCs w:val="1"/>
          <w:rtl w:val="0"/>
          <w:lang w:val="en-US"/>
        </w:rPr>
        <w:t>Project</w:t>
      </w:r>
      <w:r>
        <w:rPr>
          <w:rtl w:val="0"/>
          <w:lang w:val="en-US"/>
        </w:rPr>
        <w:t xml:space="preserve"> </w:t>
      </w:r>
      <w:r>
        <w:rPr>
          <w:rtl w:val="0"/>
        </w:rPr>
        <w:t xml:space="preserve">та серіалізатор </w:t>
      </w:r>
      <w:r>
        <w:rPr>
          <w:i w:val="1"/>
          <w:iCs w:val="1"/>
          <w:rtl w:val="0"/>
          <w:lang w:val="pt-PT"/>
        </w:rPr>
        <w:t>Project</w:t>
      </w:r>
      <w:r>
        <w:rPr>
          <w:i w:val="1"/>
          <w:iCs w:val="1"/>
          <w:rtl w:val="0"/>
          <w:lang w:val="en-US"/>
        </w:rPr>
        <w:t>Serializer</w:t>
      </w:r>
      <w:r>
        <w:rPr>
          <w:rtl w:val="0"/>
        </w:rPr>
        <w:t>.</w:t>
      </w:r>
      <w:r>
        <w:rPr>
          <w:rtl w:val="0"/>
          <w:lang w:val="en-US"/>
        </w:rPr>
        <w:t xml:space="preserve"> </w:t>
      </w:r>
      <w:r>
        <w:rPr>
          <w:rtl w:val="0"/>
        </w:rPr>
        <w:t>Відповідає за збереження створених проектів</w:t>
      </w:r>
      <w:r>
        <w:rPr>
          <w:rtl w:val="0"/>
        </w:rPr>
        <w:t xml:space="preserve">, </w:t>
      </w:r>
      <w:r>
        <w:rPr>
          <w:rtl w:val="0"/>
        </w:rPr>
        <w:t>оновлення станів перевірки та публікації</w:t>
      </w:r>
      <w:r>
        <w:rPr>
          <w:rtl w:val="0"/>
        </w:rPr>
        <w:t xml:space="preserve">, </w:t>
      </w:r>
      <w:r>
        <w:rPr>
          <w:rtl w:val="0"/>
        </w:rPr>
        <w:t>надання списку та детального вигляду об</w:t>
      </w:r>
      <w:r>
        <w:rPr>
          <w:rtl w:val="0"/>
          <w:lang w:val="en-US"/>
        </w:rPr>
        <w:t>’</w:t>
      </w:r>
      <w:r>
        <w:rPr>
          <w:rtl w:val="0"/>
        </w:rPr>
        <w:t>єкту для перегляду відвідувачами системи</w:t>
      </w:r>
      <w:r>
        <w:rPr>
          <w:rtl w:val="0"/>
        </w:rPr>
        <w:t xml:space="preserve">. </w:t>
      </w:r>
      <w:r>
        <w:rPr>
          <w:rtl w:val="0"/>
        </w:rPr>
        <w:t>Створення об</w:t>
      </w:r>
      <w:r>
        <w:rPr>
          <w:rtl w:val="0"/>
          <w:lang w:val="en-US"/>
        </w:rPr>
        <w:t>’</w:t>
      </w:r>
      <w:r>
        <w:rPr>
          <w:rtl w:val="0"/>
        </w:rPr>
        <w:t>єкту відбувається з обробкою вкладеного списку властивостей</w:t>
      </w:r>
      <w:r>
        <w:rPr>
          <w:rtl w:val="0"/>
        </w:rPr>
        <w:t xml:space="preserve">, </w:t>
      </w:r>
      <w:r>
        <w:rPr>
          <w:rtl w:val="0"/>
        </w:rPr>
        <w:t>тегів</w:t>
      </w:r>
      <w:r>
        <w:rPr>
          <w:rtl w:val="0"/>
        </w:rPr>
        <w:t xml:space="preserve">, </w:t>
      </w:r>
      <w:r>
        <w:rPr>
          <w:rtl w:val="0"/>
        </w:rPr>
        <w:t>посилань на завантажені файли та описані об</w:t>
      </w:r>
      <w:r>
        <w:rPr>
          <w:rtl w:val="0"/>
          <w:lang w:val="en-US"/>
        </w:rPr>
        <w:t>’</w:t>
      </w:r>
      <w:r>
        <w:rPr>
          <w:rtl w:val="0"/>
        </w:rPr>
        <w:t>єкти</w:t>
      </w:r>
      <w:r>
        <w:rPr>
          <w:rtl w:val="0"/>
        </w:rPr>
        <w:t xml:space="preserve">. </w:t>
      </w:r>
      <w:r>
        <w:rPr>
          <w:rtl w:val="0"/>
        </w:rPr>
        <w:t>Редагування даних сутностей відбувається  у окремих контролерах для зменшення об</w:t>
      </w:r>
      <w:r>
        <w:rPr>
          <w:rtl w:val="0"/>
          <w:lang w:val="en-US"/>
        </w:rPr>
        <w:t>’</w:t>
      </w:r>
      <w:r>
        <w:rPr>
          <w:rtl w:val="0"/>
        </w:rPr>
        <w:t>ємів передачі даних та складності обробки вкладених сутностей у реляційній структурі</w:t>
      </w:r>
      <w:r>
        <w:rPr>
          <w:rtl w:val="0"/>
        </w:rPr>
        <w:t>;</w:t>
      </w:r>
    </w:p>
    <w:p>
      <w:pPr>
        <w:pStyle w:val="Body"/>
        <w:numPr>
          <w:ilvl w:val="0"/>
          <w:numId w:val="2"/>
        </w:numPr>
        <w:rPr>
          <w:lang w:val="en-US"/>
        </w:rPr>
      </w:pPr>
      <w:r>
        <w:rPr>
          <w:i w:val="1"/>
          <w:iCs w:val="1"/>
          <w:rtl w:val="0"/>
          <w:lang w:val="en-US"/>
        </w:rPr>
        <w:t>GeoObjectViewSet</w:t>
      </w:r>
      <w:r>
        <w:rPr>
          <w:rtl w:val="0"/>
          <w:lang w:val="en-US"/>
        </w:rPr>
        <w:t xml:space="preserve"> — </w:t>
      </w:r>
      <w:r>
        <w:rPr>
          <w:rtl w:val="0"/>
        </w:rPr>
        <w:t xml:space="preserve">використовує модель </w:t>
      </w:r>
      <w:r>
        <w:rPr>
          <w:i w:val="1"/>
          <w:iCs w:val="1"/>
          <w:rtl w:val="0"/>
          <w:lang w:val="en-US"/>
        </w:rPr>
        <w:t>GeoObject</w:t>
      </w:r>
      <w:r>
        <w:rPr>
          <w:rtl w:val="0"/>
          <w:lang w:val="en-US"/>
        </w:rPr>
        <w:t xml:space="preserve"> </w:t>
      </w:r>
      <w:r>
        <w:rPr>
          <w:rtl w:val="0"/>
        </w:rPr>
        <w:t xml:space="preserve">та серіалізатор </w:t>
      </w:r>
      <w:r>
        <w:rPr>
          <w:i w:val="1"/>
          <w:iCs w:val="1"/>
          <w:rtl w:val="0"/>
          <w:lang w:val="en-US"/>
        </w:rPr>
        <w:t>GeoObjectSerializer</w:t>
      </w:r>
      <w:r>
        <w:rPr>
          <w:rtl w:val="0"/>
        </w:rPr>
        <w:t xml:space="preserve">. </w:t>
      </w:r>
      <w:r>
        <w:rPr>
          <w:rtl w:val="0"/>
        </w:rPr>
        <w:t>Відповідає за збереження та оновлення даних про географічний об</w:t>
      </w:r>
      <w:r>
        <w:rPr>
          <w:rtl w:val="0"/>
          <w:lang w:val="en-US"/>
        </w:rPr>
        <w:t>’</w:t>
      </w:r>
      <w:r>
        <w:rPr>
          <w:rtl w:val="0"/>
        </w:rPr>
        <w:t>єкт</w:t>
      </w:r>
      <w:r>
        <w:rPr>
          <w:rtl w:val="0"/>
        </w:rPr>
        <w:t xml:space="preserve">. </w:t>
      </w:r>
      <w:r>
        <w:rPr>
          <w:rtl w:val="0"/>
        </w:rPr>
        <w:t>Містить додатковий контролер для корекції координат об</w:t>
      </w:r>
      <w:r>
        <w:rPr>
          <w:rtl w:val="0"/>
          <w:lang w:val="en-US"/>
        </w:rPr>
        <w:t>’</w:t>
      </w:r>
      <w:r>
        <w:rPr>
          <w:rtl w:val="0"/>
        </w:rPr>
        <w:t>єкту та пошуку додаткових властивостей об</w:t>
      </w:r>
      <w:r>
        <w:rPr>
          <w:rtl w:val="0"/>
          <w:lang w:val="en-US"/>
        </w:rPr>
        <w:t>’</w:t>
      </w:r>
      <w:r>
        <w:rPr>
          <w:rtl w:val="0"/>
        </w:rPr>
        <w:t>єкту</w:t>
      </w:r>
      <w:r>
        <w:rPr>
          <w:rtl w:val="0"/>
        </w:rPr>
        <w:t xml:space="preserve">. </w:t>
      </w:r>
      <w:r>
        <w:rPr>
          <w:rtl w:val="0"/>
        </w:rPr>
        <w:t>Доступні для аналізу об</w:t>
      </w:r>
      <w:r>
        <w:rPr>
          <w:rtl w:val="0"/>
          <w:lang w:val="en-US"/>
        </w:rPr>
        <w:t>’</w:t>
      </w:r>
      <w:r>
        <w:rPr>
          <w:rtl w:val="0"/>
        </w:rPr>
        <w:t>єкти в системі відмічаються при переведенні проекту у статус опублікованого</w:t>
      </w:r>
      <w:r>
        <w:rPr>
          <w:rtl w:val="0"/>
        </w:rPr>
        <w:t>;</w:t>
      </w:r>
    </w:p>
    <w:p>
      <w:pPr>
        <w:pStyle w:val="Body"/>
        <w:numPr>
          <w:ilvl w:val="0"/>
          <w:numId w:val="2"/>
        </w:numPr>
        <w:rPr>
          <w:lang w:val="en-US"/>
        </w:rPr>
      </w:pPr>
      <w:r>
        <w:rPr>
          <w:i w:val="1"/>
          <w:iCs w:val="1"/>
          <w:rtl w:val="0"/>
          <w:lang w:val="en-US"/>
        </w:rPr>
        <w:t>GeoObjectPointViewSet</w:t>
      </w:r>
      <w:r>
        <w:rPr>
          <w:rtl w:val="0"/>
          <w:lang w:val="en-US"/>
        </w:rPr>
        <w:t xml:space="preserve"> — </w:t>
      </w:r>
      <w:r>
        <w:rPr>
          <w:rtl w:val="0"/>
        </w:rPr>
        <w:t xml:space="preserve">використовує модель </w:t>
      </w:r>
      <w:r>
        <w:rPr>
          <w:i w:val="1"/>
          <w:iCs w:val="1"/>
          <w:rtl w:val="0"/>
          <w:lang w:val="en-US"/>
        </w:rPr>
        <w:t>GeoObjectPoint</w:t>
      </w:r>
      <w:r>
        <w:rPr>
          <w:rtl w:val="0"/>
          <w:lang w:val="en-US"/>
        </w:rPr>
        <w:t xml:space="preserve"> </w:t>
      </w:r>
      <w:r>
        <w:rPr>
          <w:rtl w:val="0"/>
        </w:rPr>
        <w:t xml:space="preserve">та серіалізатор </w:t>
      </w:r>
      <w:r>
        <w:rPr>
          <w:i w:val="1"/>
          <w:iCs w:val="1"/>
          <w:rtl w:val="0"/>
          <w:lang w:val="pt-PT"/>
        </w:rPr>
        <w:t>GeoObjectPointSerializer</w:t>
      </w:r>
      <w:r>
        <w:rPr>
          <w:rtl w:val="0"/>
        </w:rPr>
        <w:t xml:space="preserve">. </w:t>
      </w:r>
      <w:r>
        <w:rPr>
          <w:rtl w:val="0"/>
        </w:rPr>
        <w:t>Відповідає за збереження та відображення правильної послідовності координат об</w:t>
      </w:r>
      <w:r>
        <w:rPr>
          <w:rtl w:val="0"/>
          <w:lang w:val="en-US"/>
        </w:rPr>
        <w:t>’</w:t>
      </w:r>
      <w:r>
        <w:rPr>
          <w:rtl w:val="0"/>
        </w:rPr>
        <w:t>єкту відповідно до обраного типу відображення об</w:t>
      </w:r>
      <w:r>
        <w:rPr>
          <w:rtl w:val="0"/>
          <w:lang w:val="en-US"/>
        </w:rPr>
        <w:t>’</w:t>
      </w:r>
      <w:r>
        <w:rPr>
          <w:rtl w:val="0"/>
        </w:rPr>
        <w:t>єкту</w:t>
      </w:r>
      <w:r>
        <w:rPr>
          <w:rtl w:val="0"/>
        </w:rPr>
        <w:t>;</w:t>
      </w:r>
    </w:p>
    <w:p>
      <w:pPr>
        <w:pStyle w:val="Body"/>
        <w:numPr>
          <w:ilvl w:val="0"/>
          <w:numId w:val="6"/>
        </w:numPr>
        <w:rPr>
          <w:i w:val="1"/>
          <w:iCs w:val="1"/>
          <w:lang w:val="en-US"/>
        </w:rPr>
      </w:pPr>
      <w:r>
        <w:rPr>
          <w:i w:val="1"/>
          <w:iCs w:val="1"/>
          <w:rtl w:val="0"/>
          <w:lang w:val="en-US"/>
        </w:rPr>
        <w:t>File</w:t>
      </w:r>
      <w:r>
        <w:rPr>
          <w:i w:val="1"/>
          <w:iCs w:val="1"/>
          <w:rtl w:val="0"/>
          <w:lang w:val="en-US"/>
        </w:rPr>
        <w:t>ViewSet</w:t>
      </w:r>
      <w:r>
        <w:rPr>
          <w:i w:val="1"/>
          <w:iCs w:val="1"/>
          <w:rtl w:val="0"/>
          <w:lang w:val="en-US"/>
        </w:rPr>
        <w:t xml:space="preserve"> — </w:t>
      </w:r>
      <w:r>
        <w:rPr>
          <w:i w:val="0"/>
          <w:iCs w:val="0"/>
          <w:rtl w:val="0"/>
        </w:rPr>
        <w:t>використовує модель</w:t>
      </w:r>
      <w:r>
        <w:rPr>
          <w:i w:val="1"/>
          <w:iCs w:val="1"/>
          <w:rtl w:val="0"/>
          <w:lang w:val="en-US"/>
        </w:rPr>
        <w:t xml:space="preserve"> </w:t>
      </w:r>
      <w:r>
        <w:rPr>
          <w:i w:val="1"/>
          <w:iCs w:val="1"/>
          <w:rtl w:val="0"/>
        </w:rPr>
        <w:t>File</w:t>
      </w:r>
      <w:r>
        <w:rPr>
          <w:i w:val="1"/>
          <w:iCs w:val="1"/>
          <w:rtl w:val="0"/>
          <w:lang w:val="en-US"/>
        </w:rPr>
        <w:t xml:space="preserve"> </w:t>
      </w:r>
      <w:r>
        <w:rPr>
          <w:i w:val="0"/>
          <w:iCs w:val="0"/>
          <w:rtl w:val="0"/>
        </w:rPr>
        <w:t>та серіалізатор</w:t>
      </w:r>
      <w:r>
        <w:rPr>
          <w:i w:val="0"/>
          <w:iCs w:val="0"/>
          <w:rtl w:val="0"/>
        </w:rPr>
        <w:t xml:space="preserve"> </w:t>
      </w:r>
      <w:r>
        <w:rPr>
          <w:i w:val="1"/>
          <w:iCs w:val="1"/>
          <w:rtl w:val="0"/>
          <w:lang w:val="pt-PT"/>
        </w:rPr>
        <w:t>FileStatSerializer</w:t>
      </w:r>
      <w:r>
        <w:rPr>
          <w:i w:val="0"/>
          <w:iCs w:val="0"/>
          <w:rtl w:val="0"/>
        </w:rPr>
        <w:t xml:space="preserve">. </w:t>
      </w:r>
      <w:r>
        <w:rPr>
          <w:i w:val="0"/>
          <w:iCs w:val="0"/>
          <w:rtl w:val="0"/>
        </w:rPr>
        <w:t>Відповідає за збереження та видалення прикріплених до проекту файлів</w:t>
      </w:r>
      <w:r>
        <w:rPr>
          <w:i w:val="0"/>
          <w:iCs w:val="0"/>
          <w:rtl w:val="0"/>
        </w:rPr>
        <w:t>;</w:t>
      </w:r>
    </w:p>
    <w:p>
      <w:pPr>
        <w:pStyle w:val="Body"/>
        <w:numPr>
          <w:ilvl w:val="0"/>
          <w:numId w:val="6"/>
        </w:numPr>
        <w:rPr>
          <w:i w:val="1"/>
          <w:iCs w:val="1"/>
          <w:lang w:val="en-US"/>
        </w:rPr>
      </w:pPr>
      <w:r>
        <w:rPr>
          <w:i w:val="1"/>
          <w:iCs w:val="1"/>
          <w:rtl w:val="0"/>
          <w:lang w:val="en-US"/>
        </w:rPr>
        <w:t xml:space="preserve">GeoObjectStatViewSet </w:t>
      </w:r>
      <w:r>
        <w:rPr>
          <w:i w:val="0"/>
          <w:iCs w:val="0"/>
          <w:rtl w:val="0"/>
          <w:lang w:val="en-US"/>
        </w:rPr>
        <w:t xml:space="preserve">— </w:t>
      </w:r>
      <w:r>
        <w:rPr>
          <w:i w:val="0"/>
          <w:iCs w:val="0"/>
          <w:rtl w:val="0"/>
        </w:rPr>
        <w:t>використовує модель</w:t>
      </w:r>
      <w:r>
        <w:rPr>
          <w:i w:val="1"/>
          <w:iCs w:val="1"/>
          <w:rtl w:val="0"/>
          <w:lang w:val="en-US"/>
        </w:rPr>
        <w:t xml:space="preserve"> </w:t>
      </w:r>
      <w:r>
        <w:rPr>
          <w:i w:val="1"/>
          <w:iCs w:val="1"/>
          <w:rtl w:val="0"/>
          <w:lang w:val="pt-PT"/>
        </w:rPr>
        <w:t>GeoObjectStat</w:t>
      </w:r>
      <w:r>
        <w:rPr>
          <w:i w:val="1"/>
          <w:iCs w:val="1"/>
          <w:rtl w:val="0"/>
          <w:lang w:val="en-US"/>
        </w:rPr>
        <w:t xml:space="preserve"> </w:t>
      </w:r>
      <w:r>
        <w:rPr>
          <w:i w:val="0"/>
          <w:iCs w:val="0"/>
          <w:rtl w:val="0"/>
        </w:rPr>
        <w:t>та серіалізатор</w:t>
      </w:r>
      <w:r>
        <w:rPr>
          <w:i w:val="0"/>
          <w:iCs w:val="0"/>
          <w:rtl w:val="0"/>
        </w:rPr>
        <w:t xml:space="preserve"> </w:t>
      </w:r>
      <w:r>
        <w:rPr>
          <w:i w:val="1"/>
          <w:iCs w:val="1"/>
          <w:rtl w:val="0"/>
          <w:lang w:val="pt-PT"/>
        </w:rPr>
        <w:t>GeoObjectStatSerializer</w:t>
      </w:r>
      <w:r>
        <w:rPr>
          <w:i w:val="0"/>
          <w:iCs w:val="0"/>
          <w:rtl w:val="0"/>
        </w:rPr>
        <w:t xml:space="preserve">. </w:t>
      </w:r>
      <w:r>
        <w:rPr>
          <w:i w:val="0"/>
          <w:iCs w:val="0"/>
          <w:rtl w:val="0"/>
        </w:rPr>
        <w:t>Відповідає за збереження та видалення властивостей об</w:t>
      </w:r>
      <w:r>
        <w:rPr>
          <w:i w:val="0"/>
          <w:iCs w:val="0"/>
          <w:rtl w:val="0"/>
          <w:lang w:val="en-US"/>
        </w:rPr>
        <w:t>’</w:t>
      </w:r>
      <w:r>
        <w:rPr>
          <w:i w:val="0"/>
          <w:iCs w:val="0"/>
          <w:rtl w:val="0"/>
        </w:rPr>
        <w:t>єкту</w:t>
      </w:r>
      <w:r>
        <w:rPr>
          <w:i w:val="0"/>
          <w:iCs w:val="0"/>
          <w:rtl w:val="0"/>
        </w:rPr>
        <w:t>;</w:t>
      </w:r>
    </w:p>
    <w:p>
      <w:pPr>
        <w:pStyle w:val="Body"/>
        <w:numPr>
          <w:ilvl w:val="0"/>
          <w:numId w:val="2"/>
        </w:numPr>
        <w:rPr>
          <w:lang w:val="en-US"/>
        </w:rPr>
      </w:pPr>
      <w:r>
        <w:rPr>
          <w:i w:val="1"/>
          <w:iCs w:val="1"/>
          <w:rtl w:val="0"/>
          <w:lang w:val="en-US"/>
        </w:rPr>
        <w:t>TagViewSet</w:t>
      </w:r>
      <w:r>
        <w:rPr>
          <w:rtl w:val="0"/>
          <w:lang w:val="en-US"/>
        </w:rPr>
        <w:t xml:space="preserve"> — </w:t>
      </w:r>
      <w:r>
        <w:rPr>
          <w:rtl w:val="0"/>
        </w:rPr>
        <w:t xml:space="preserve">використовує модель </w:t>
      </w:r>
      <w:r>
        <w:rPr>
          <w:i w:val="1"/>
          <w:iCs w:val="1"/>
          <w:rtl w:val="0"/>
          <w:lang w:val="en-US"/>
        </w:rPr>
        <w:t>Tag</w:t>
      </w:r>
      <w:r>
        <w:rPr>
          <w:rtl w:val="0"/>
          <w:lang w:val="en-US"/>
        </w:rPr>
        <w:t xml:space="preserve"> </w:t>
      </w:r>
      <w:r>
        <w:rPr>
          <w:rtl w:val="0"/>
        </w:rPr>
        <w:t xml:space="preserve">та серіалізатор </w:t>
      </w:r>
      <w:r>
        <w:rPr>
          <w:i w:val="1"/>
          <w:iCs w:val="1"/>
          <w:rtl w:val="0"/>
          <w:lang w:val="de-DE"/>
        </w:rPr>
        <w:t>TagSerializer</w:t>
      </w:r>
      <w:r>
        <w:rPr>
          <w:rtl w:val="0"/>
        </w:rPr>
        <w:t xml:space="preserve">. </w:t>
      </w:r>
      <w:r>
        <w:rPr>
          <w:rtl w:val="0"/>
        </w:rPr>
        <w:t>Відповідає за збереження та відображення</w:t>
      </w:r>
      <w:r>
        <w:rPr>
          <w:rtl w:val="0"/>
        </w:rPr>
        <w:t xml:space="preserve"> списку прикріплених до проекту ключових слів</w:t>
      </w:r>
      <w:r>
        <w:rPr>
          <w:rtl w:val="0"/>
        </w:rPr>
        <w:t>;</w:t>
      </w:r>
    </w:p>
    <w:p>
      <w:pPr>
        <w:pStyle w:val="Body"/>
        <w:numPr>
          <w:ilvl w:val="0"/>
          <w:numId w:val="2"/>
        </w:numPr>
        <w:rPr>
          <w:lang w:val="en-US"/>
        </w:rPr>
      </w:pPr>
      <w:r>
        <w:rPr>
          <w:i w:val="1"/>
          <w:iCs w:val="1"/>
          <w:rtl w:val="0"/>
          <w:lang w:val="en-US"/>
        </w:rPr>
        <w:t>InvestorFeedbackViewSet</w:t>
      </w:r>
      <w:r>
        <w:rPr>
          <w:rtl w:val="0"/>
          <w:lang w:val="en-US"/>
        </w:rPr>
        <w:t xml:space="preserve"> — </w:t>
      </w:r>
      <w:r>
        <w:rPr>
          <w:rtl w:val="0"/>
        </w:rPr>
        <w:t xml:space="preserve">використовує модель </w:t>
      </w:r>
      <w:r>
        <w:rPr>
          <w:i w:val="1"/>
          <w:iCs w:val="1"/>
          <w:rtl w:val="0"/>
          <w:lang w:val="en-US"/>
        </w:rPr>
        <w:t>InvestorFeedback</w:t>
      </w:r>
      <w:r>
        <w:rPr>
          <w:rtl w:val="0"/>
          <w:lang w:val="en-US"/>
        </w:rPr>
        <w:t xml:space="preserve"> </w:t>
      </w:r>
      <w:r>
        <w:rPr>
          <w:rtl w:val="0"/>
        </w:rPr>
        <w:t xml:space="preserve">та серіалізатор </w:t>
      </w:r>
      <w:r>
        <w:rPr>
          <w:i w:val="1"/>
          <w:iCs w:val="1"/>
          <w:rtl w:val="0"/>
          <w:lang w:val="en-US"/>
        </w:rPr>
        <w:t>InvestorFeedbackSerializer</w:t>
      </w:r>
      <w:r>
        <w:rPr>
          <w:rtl w:val="0"/>
        </w:rPr>
        <w:t xml:space="preserve">. </w:t>
      </w:r>
      <w:r>
        <w:rPr>
          <w:rtl w:val="0"/>
        </w:rPr>
        <w:t>Відповідає за збереження та обробку відправленого відгуку та відображення списку відгуків та оновлення статусу для кожного з них</w:t>
      </w:r>
      <w:r>
        <w:rPr>
          <w:rtl w:val="0"/>
        </w:rPr>
        <w:t xml:space="preserve">; </w:t>
      </w:r>
    </w:p>
    <w:p>
      <w:pPr>
        <w:pStyle w:val="Body"/>
      </w:pPr>
      <w:r>
        <w:rPr>
          <w:rtl w:val="0"/>
        </w:rPr>
        <w:tab/>
        <w:t xml:space="preserve">Кожному з реалізованих контролерів необхідно надати власний </w:t>
      </w:r>
      <w:r>
        <w:rPr>
          <w:i w:val="1"/>
          <w:iCs w:val="1"/>
          <w:rtl w:val="0"/>
          <w:lang w:val="en-US"/>
        </w:rPr>
        <w:t>object_url</w:t>
      </w:r>
      <w:r>
        <w:rPr>
          <w:rtl w:val="0"/>
        </w:rPr>
        <w:t xml:space="preserve"> для обробки відповідних запитів</w:t>
      </w:r>
      <w:r>
        <w:rPr>
          <w:rtl w:val="0"/>
        </w:rPr>
        <w:t xml:space="preserve">. </w:t>
      </w:r>
      <w:r>
        <w:rPr>
          <w:rtl w:val="0"/>
        </w:rPr>
        <w:t xml:space="preserve">Відповідність між класами контролерів та відповідними адресами виконується за допомогою класу </w:t>
      </w:r>
      <w:r>
        <w:rPr>
          <w:i w:val="1"/>
          <w:iCs w:val="1"/>
          <w:rtl w:val="0"/>
          <w:lang w:val="en-US"/>
        </w:rPr>
        <w:t>Router</w:t>
      </w:r>
      <w:r>
        <w:rPr>
          <w:rtl w:val="0"/>
        </w:rPr>
        <w:t xml:space="preserve">. </w:t>
      </w:r>
      <w:r>
        <w:rPr>
          <w:rtl w:val="0"/>
        </w:rPr>
        <w:t>Кожен з класів реєструється з відповідною базовою адресою</w:t>
      </w:r>
      <w:r>
        <w:rPr>
          <w:rtl w:val="0"/>
        </w:rPr>
        <w:t xml:space="preserve">, </w:t>
      </w:r>
      <w:r>
        <w:rPr>
          <w:rtl w:val="0"/>
        </w:rPr>
        <w:t xml:space="preserve">а клас </w:t>
      </w:r>
      <w:r>
        <w:rPr>
          <w:i w:val="1"/>
          <w:iCs w:val="1"/>
          <w:rtl w:val="0"/>
        </w:rPr>
        <w:t>Router</w:t>
      </w:r>
      <w:r>
        <w:rPr>
          <w:i w:val="1"/>
          <w:iCs w:val="1"/>
          <w:rtl w:val="0"/>
          <w:lang w:val="en-US"/>
        </w:rPr>
        <w:t xml:space="preserve"> </w:t>
      </w:r>
      <w:r>
        <w:rPr>
          <w:rtl w:val="0"/>
        </w:rPr>
        <w:t>генерує відповідні шаблони доступів до методів при підключенні до кореневого списку адрес</w:t>
      </w:r>
      <w:r>
        <w:rPr>
          <w:rtl w:val="0"/>
        </w:rPr>
        <w:t>.</w:t>
      </w:r>
    </w:p>
    <w:p>
      <w:pPr>
        <w:pStyle w:val="Body"/>
      </w:pPr>
      <w:r>
        <w:rPr>
          <w:rtl w:val="0"/>
        </w:rPr>
        <w:tab/>
        <w:t>Задамо відповідність між класами та їх адресами</w:t>
      </w:r>
      <w:r>
        <w:rPr>
          <w:rtl w:val="0"/>
        </w:rPr>
        <w:t>:</w:t>
      </w:r>
    </w:p>
    <w:p>
      <w:pPr>
        <w:pStyle w:val="Body"/>
        <w:numPr>
          <w:ilvl w:val="0"/>
          <w:numId w:val="2"/>
        </w:numPr>
      </w:pPr>
      <w:r>
        <w:rPr>
          <w:rtl w:val="0"/>
        </w:rPr>
        <w:t>/</w:t>
      </w:r>
      <w:r>
        <w:rPr>
          <w:rtl w:val="0"/>
          <w:lang w:val="en-US"/>
        </w:rPr>
        <w:t xml:space="preserve">user </w:t>
      </w:r>
      <w:r>
        <w:rPr>
          <w:rtl w:val="0"/>
          <w:lang w:val="en-US"/>
        </w:rPr>
        <w:t xml:space="preserve">— </w:t>
      </w:r>
      <w:r>
        <w:rPr>
          <w:rtl w:val="0"/>
        </w:rPr>
        <w:t>функції роботи з переглядом користувача та редагування адміністратором</w:t>
      </w:r>
      <w:r>
        <w:rPr>
          <w:rtl w:val="0"/>
        </w:rPr>
        <w:t xml:space="preserve">. </w:t>
      </w:r>
      <w:r>
        <w:rPr>
          <w:rtl w:val="0"/>
        </w:rPr>
        <w:t xml:space="preserve">Клас </w:t>
      </w:r>
      <w:r>
        <w:rPr>
          <w:i w:val="1"/>
          <w:iCs w:val="1"/>
          <w:rtl w:val="0"/>
          <w:lang w:val="en-US"/>
        </w:rPr>
        <w:t>UserViewSet</w:t>
      </w:r>
      <w:r>
        <w:rPr>
          <w:rtl w:val="0"/>
        </w:rPr>
        <w:tab/>
        <w:t>;</w:t>
      </w:r>
    </w:p>
    <w:p>
      <w:pPr>
        <w:pStyle w:val="Body"/>
        <w:numPr>
          <w:ilvl w:val="0"/>
          <w:numId w:val="2"/>
        </w:numPr>
      </w:pPr>
      <w:r>
        <w:rPr>
          <w:rtl w:val="0"/>
        </w:rPr>
        <w:t>/</w:t>
      </w:r>
      <w:r>
        <w:rPr>
          <w:rtl w:val="0"/>
          <w:lang w:val="en-US"/>
        </w:rPr>
        <w:t xml:space="preserve">auth </w:t>
      </w:r>
      <w:r>
        <w:rPr>
          <w:rtl w:val="0"/>
          <w:lang w:val="en-US"/>
        </w:rPr>
        <w:t xml:space="preserve">— </w:t>
      </w:r>
      <w:r>
        <w:rPr>
          <w:rtl w:val="0"/>
        </w:rPr>
        <w:t>функції по роботі з персональними даними користувача та його налаштуваннями</w:t>
      </w:r>
      <w:r>
        <w:rPr>
          <w:rtl w:val="0"/>
        </w:rPr>
        <w:t xml:space="preserve">. </w:t>
      </w:r>
      <w:r>
        <w:rPr>
          <w:rtl w:val="0"/>
        </w:rPr>
        <w:t>Кожна функція має свою розширену адресу з даним префіксом</w:t>
      </w:r>
      <w:r>
        <w:rPr>
          <w:rtl w:val="0"/>
        </w:rPr>
        <w:t xml:space="preserve">. </w:t>
      </w:r>
      <w:r>
        <w:rPr>
          <w:rtl w:val="0"/>
        </w:rPr>
        <w:t xml:space="preserve">Клас </w:t>
      </w:r>
      <w:r>
        <w:rPr>
          <w:i w:val="1"/>
          <w:iCs w:val="1"/>
          <w:rtl w:val="0"/>
          <w:lang w:val="en-US"/>
        </w:rPr>
        <w:t>UserViewSet</w:t>
      </w:r>
      <w:r>
        <w:rPr>
          <w:rtl w:val="0"/>
        </w:rPr>
        <w:t>;</w:t>
      </w:r>
    </w:p>
    <w:p>
      <w:pPr>
        <w:pStyle w:val="Body"/>
        <w:numPr>
          <w:ilvl w:val="0"/>
          <w:numId w:val="2"/>
        </w:numPr>
      </w:pPr>
      <w:r>
        <w:rPr>
          <w:rtl w:val="0"/>
        </w:rPr>
        <w:t>/</w:t>
      </w:r>
      <w:r>
        <w:rPr>
          <w:i w:val="1"/>
          <w:iCs w:val="1"/>
          <w:rtl w:val="0"/>
          <w:lang w:val="en-US"/>
        </w:rPr>
        <w:t>project</w:t>
      </w:r>
      <w:r>
        <w:rPr>
          <w:rtl w:val="0"/>
          <w:lang w:val="en-US"/>
        </w:rPr>
        <w:t xml:space="preserve"> — </w:t>
      </w:r>
      <w:r>
        <w:rPr>
          <w:rtl w:val="0"/>
        </w:rPr>
        <w:t>функції по створенню</w:t>
      </w:r>
      <w:r>
        <w:rPr>
          <w:rtl w:val="0"/>
        </w:rPr>
        <w:t xml:space="preserve">, </w:t>
      </w:r>
      <w:r>
        <w:rPr>
          <w:rtl w:val="0"/>
        </w:rPr>
        <w:t>редагуванню та перегляду списку опублікованих проекту</w:t>
      </w:r>
      <w:r>
        <w:rPr>
          <w:rtl w:val="0"/>
        </w:rPr>
        <w:t xml:space="preserve">. </w:t>
      </w:r>
      <w:r>
        <w:rPr>
          <w:rtl w:val="0"/>
        </w:rPr>
        <w:t xml:space="preserve">Клас </w:t>
      </w:r>
      <w:r>
        <w:rPr>
          <w:i w:val="1"/>
          <w:iCs w:val="1"/>
          <w:rtl w:val="0"/>
          <w:lang w:val="en-US"/>
        </w:rPr>
        <w:t>ProjectViewSet</w:t>
      </w:r>
      <w:r>
        <w:rPr>
          <w:rtl w:val="0"/>
        </w:rPr>
        <w:t>;</w:t>
      </w:r>
    </w:p>
    <w:p>
      <w:pPr>
        <w:pStyle w:val="Body"/>
        <w:numPr>
          <w:ilvl w:val="0"/>
          <w:numId w:val="2"/>
        </w:numPr>
      </w:pPr>
      <w:r>
        <w:rPr>
          <w:rtl w:val="0"/>
        </w:rPr>
        <w:t>/</w:t>
      </w:r>
      <w:r>
        <w:rPr>
          <w:i w:val="1"/>
          <w:iCs w:val="1"/>
          <w:rtl w:val="0"/>
          <w:lang w:val="en-US"/>
        </w:rPr>
        <w:t>geo_object</w:t>
      </w:r>
      <w:r>
        <w:rPr>
          <w:rtl w:val="0"/>
          <w:lang w:val="en-US"/>
        </w:rPr>
        <w:t xml:space="preserve"> </w:t>
      </w:r>
      <w:r>
        <w:rPr>
          <w:rtl w:val="0"/>
          <w:lang w:val="en-US"/>
        </w:rPr>
        <w:t xml:space="preserve">— </w:t>
      </w:r>
      <w:r>
        <w:rPr>
          <w:rtl w:val="0"/>
        </w:rPr>
        <w:t>повний список функцій для управління географічними об</w:t>
      </w:r>
      <w:r>
        <w:rPr>
          <w:rtl w:val="0"/>
          <w:lang w:val="en-US"/>
        </w:rPr>
        <w:t>’</w:t>
      </w:r>
      <w:r>
        <w:rPr>
          <w:rtl w:val="0"/>
        </w:rPr>
        <w:t>єктами</w:t>
      </w:r>
      <w:r>
        <w:rPr>
          <w:rtl w:val="0"/>
        </w:rPr>
        <w:t xml:space="preserve">. </w:t>
      </w:r>
      <w:r>
        <w:rPr>
          <w:rtl w:val="0"/>
        </w:rPr>
        <w:t>Також є префіксом для розширених контролерів корекції координат та пошуку додаткових властивостей об</w:t>
      </w:r>
      <w:r>
        <w:rPr>
          <w:rtl w:val="0"/>
          <w:lang w:val="en-US"/>
        </w:rPr>
        <w:t>’</w:t>
      </w:r>
      <w:r>
        <w:rPr>
          <w:rtl w:val="0"/>
        </w:rPr>
        <w:t>єкту</w:t>
      </w:r>
      <w:r>
        <w:rPr>
          <w:rtl w:val="0"/>
        </w:rPr>
        <w:t xml:space="preserve">. </w:t>
      </w:r>
      <w:r>
        <w:rPr>
          <w:rtl w:val="0"/>
        </w:rPr>
        <w:t>Клас</w:t>
      </w:r>
      <w:r>
        <w:rPr>
          <w:rtl w:val="0"/>
        </w:rPr>
        <w:t xml:space="preserve"> </w:t>
      </w:r>
      <w:r>
        <w:rPr>
          <w:i w:val="1"/>
          <w:iCs w:val="1"/>
          <w:rtl w:val="0"/>
          <w:lang w:val="en-US"/>
        </w:rPr>
        <w:t>GeoObjectViewSet</w:t>
      </w:r>
      <w:r>
        <w:rPr>
          <w:rtl w:val="0"/>
        </w:rPr>
        <w:t>;</w:t>
      </w:r>
    </w:p>
    <w:p>
      <w:pPr>
        <w:pStyle w:val="Body"/>
        <w:numPr>
          <w:ilvl w:val="0"/>
          <w:numId w:val="2"/>
        </w:numPr>
        <w:rPr>
          <w:lang w:val="en-US"/>
        </w:rPr>
      </w:pPr>
      <w:r>
        <w:rPr>
          <w:rtl w:val="0"/>
          <w:lang w:val="en-US"/>
        </w:rPr>
        <w:t>/</w:t>
      </w:r>
      <w:r>
        <w:rPr>
          <w:i w:val="1"/>
          <w:iCs w:val="1"/>
          <w:rtl w:val="0"/>
          <w:lang w:val="en-US"/>
        </w:rPr>
        <w:t>geo_object_point</w:t>
      </w:r>
      <w:r>
        <w:rPr>
          <w:i w:val="1"/>
          <w:iCs w:val="1"/>
          <w:rtl w:val="0"/>
        </w:rPr>
        <w:t xml:space="preserve"> — </w:t>
      </w:r>
      <w:r>
        <w:rPr>
          <w:rtl w:val="0"/>
        </w:rPr>
        <w:t>п</w:t>
      </w:r>
      <w:r>
        <w:rPr>
          <w:rtl w:val="0"/>
        </w:rPr>
        <w:t xml:space="preserve">овний список функцій для управління </w:t>
      </w:r>
      <w:r>
        <w:rPr>
          <w:rtl w:val="0"/>
        </w:rPr>
        <w:t xml:space="preserve">координатами </w:t>
      </w:r>
      <w:r>
        <w:rPr>
          <w:rtl w:val="0"/>
        </w:rPr>
        <w:t xml:space="preserve"> </w:t>
      </w:r>
      <w:r>
        <w:rPr>
          <w:rtl w:val="0"/>
        </w:rPr>
        <w:t xml:space="preserve">географічного </w:t>
      </w:r>
      <w:r>
        <w:rPr>
          <w:rtl w:val="0"/>
        </w:rPr>
        <w:t>об’єкт</w:t>
      </w:r>
      <w:r>
        <w:rPr>
          <w:rtl w:val="0"/>
        </w:rPr>
        <w:t>у</w:t>
      </w:r>
      <w:r>
        <w:rPr>
          <w:rtl w:val="0"/>
        </w:rPr>
        <w:t>.</w:t>
      </w:r>
      <w:r>
        <w:rPr>
          <w:rtl w:val="0"/>
        </w:rPr>
        <w:t xml:space="preserve"> Клас </w:t>
      </w:r>
      <w:r>
        <w:rPr>
          <w:i w:val="1"/>
          <w:iCs w:val="1"/>
          <w:rtl w:val="0"/>
          <w:lang w:val="en-US"/>
        </w:rPr>
        <w:t>GeoObjectPointViewSet</w:t>
      </w:r>
      <w:r>
        <w:rPr>
          <w:rtl w:val="0"/>
          <w:lang w:val="en-US"/>
        </w:rPr>
        <w:t>;</w:t>
      </w:r>
      <w:r>
        <w:rPr>
          <w:rtl w:val="0"/>
        </w:rPr>
        <w:t xml:space="preserve"> </w:t>
      </w:r>
    </w:p>
    <w:p>
      <w:pPr>
        <w:pStyle w:val="Body"/>
        <w:numPr>
          <w:ilvl w:val="0"/>
          <w:numId w:val="2"/>
        </w:numPr>
        <w:rPr>
          <w:lang w:val="en-US"/>
        </w:rPr>
      </w:pPr>
      <w:r>
        <w:rPr>
          <w:rtl w:val="0"/>
          <w:lang w:val="en-US"/>
        </w:rPr>
        <w:t>/</w:t>
      </w:r>
      <w:r>
        <w:rPr>
          <w:i w:val="1"/>
          <w:iCs w:val="1"/>
          <w:rtl w:val="0"/>
          <w:lang w:val="en-US"/>
        </w:rPr>
        <w:t xml:space="preserve">file </w:t>
      </w:r>
      <w:r>
        <w:rPr>
          <w:i w:val="1"/>
          <w:iCs w:val="1"/>
          <w:rtl w:val="0"/>
          <w:lang w:val="en-US"/>
        </w:rPr>
        <w:t xml:space="preserve">— </w:t>
      </w:r>
      <w:r>
        <w:rPr>
          <w:rtl w:val="0"/>
        </w:rPr>
        <w:t>п</w:t>
      </w:r>
      <w:r>
        <w:rPr>
          <w:rtl w:val="0"/>
        </w:rPr>
        <w:t xml:space="preserve">овний список функцій для управління </w:t>
      </w:r>
      <w:r>
        <w:rPr>
          <w:rtl w:val="0"/>
        </w:rPr>
        <w:t>прикріпленими до проетку файлами</w:t>
      </w:r>
      <w:r>
        <w:rPr>
          <w:rtl w:val="0"/>
        </w:rPr>
        <w:t>.</w:t>
      </w:r>
      <w:r>
        <w:rPr>
          <w:rtl w:val="0"/>
        </w:rPr>
        <w:t xml:space="preserve"> Клас </w:t>
      </w:r>
      <w:r>
        <w:rPr>
          <w:i w:val="1"/>
          <w:iCs w:val="1"/>
          <w:rtl w:val="0"/>
          <w:lang w:val="en-US"/>
        </w:rPr>
        <w:t>FileViewSet</w:t>
      </w:r>
      <w:r>
        <w:rPr>
          <w:rtl w:val="0"/>
          <w:lang w:val="en-US"/>
        </w:rPr>
        <w:t>;</w:t>
      </w:r>
    </w:p>
    <w:p>
      <w:pPr>
        <w:pStyle w:val="Body"/>
        <w:numPr>
          <w:ilvl w:val="0"/>
          <w:numId w:val="2"/>
        </w:numPr>
        <w:rPr>
          <w:lang w:val="en-US"/>
        </w:rPr>
      </w:pPr>
      <w:r>
        <w:rPr>
          <w:rtl w:val="0"/>
          <w:lang w:val="en-US"/>
        </w:rPr>
        <w:t>/</w:t>
      </w:r>
      <w:r>
        <w:rPr>
          <w:i w:val="1"/>
          <w:iCs w:val="1"/>
          <w:rtl w:val="0"/>
          <w:lang w:val="en-US"/>
        </w:rPr>
        <w:t xml:space="preserve">geo_object_stat </w:t>
      </w:r>
      <w:r>
        <w:rPr>
          <w:i w:val="1"/>
          <w:iCs w:val="1"/>
          <w:rtl w:val="0"/>
          <w:lang w:val="en-US"/>
        </w:rPr>
        <w:t xml:space="preserve">— </w:t>
      </w:r>
      <w:r>
        <w:rPr>
          <w:rtl w:val="0"/>
        </w:rPr>
        <w:t>повний список функці для управління властовостями географічного об</w:t>
      </w:r>
      <w:r>
        <w:rPr>
          <w:rtl w:val="0"/>
          <w:lang w:val="en-US"/>
        </w:rPr>
        <w:t>’</w:t>
      </w:r>
      <w:r>
        <w:rPr>
          <w:rtl w:val="0"/>
        </w:rPr>
        <w:t>єкту</w:t>
      </w:r>
      <w:r>
        <w:rPr>
          <w:rtl w:val="0"/>
        </w:rPr>
        <w:t xml:space="preserve">. </w:t>
      </w:r>
      <w:r>
        <w:rPr>
          <w:rtl w:val="0"/>
        </w:rPr>
        <w:t xml:space="preserve">Клас </w:t>
      </w:r>
      <w:r>
        <w:rPr>
          <w:i w:val="1"/>
          <w:iCs w:val="1"/>
          <w:rtl w:val="0"/>
          <w:lang w:val="pt-PT"/>
        </w:rPr>
        <w:t>GeoObjectStatViewSet</w:t>
      </w:r>
      <w:r>
        <w:rPr>
          <w:rtl w:val="0"/>
        </w:rPr>
        <w:t>;</w:t>
      </w:r>
    </w:p>
    <w:p>
      <w:pPr>
        <w:pStyle w:val="Body"/>
        <w:numPr>
          <w:ilvl w:val="0"/>
          <w:numId w:val="2"/>
        </w:numPr>
        <w:rPr>
          <w:lang w:val="en-US"/>
        </w:rPr>
      </w:pPr>
      <w:r>
        <w:rPr>
          <w:rtl w:val="0"/>
          <w:lang w:val="en-US"/>
        </w:rPr>
        <w:t>/</w:t>
      </w:r>
      <w:r>
        <w:rPr>
          <w:i w:val="1"/>
          <w:iCs w:val="1"/>
          <w:rtl w:val="0"/>
          <w:lang w:val="en-US"/>
        </w:rPr>
        <w:t>tag</w:t>
      </w:r>
      <w:r>
        <w:rPr>
          <w:i w:val="1"/>
          <w:iCs w:val="1"/>
          <w:rtl w:val="0"/>
        </w:rPr>
        <w:t xml:space="preserve"> — </w:t>
      </w:r>
      <w:r>
        <w:rPr>
          <w:rtl w:val="0"/>
        </w:rPr>
        <w:t>повний список функці для управління властовостями географічного об</w:t>
      </w:r>
      <w:r>
        <w:rPr>
          <w:rtl w:val="0"/>
          <w:lang w:val="en-US"/>
        </w:rPr>
        <w:t>’</w:t>
      </w:r>
      <w:r>
        <w:rPr>
          <w:rtl w:val="0"/>
        </w:rPr>
        <w:t>єкту</w:t>
      </w:r>
      <w:r>
        <w:rPr>
          <w:rtl w:val="0"/>
        </w:rPr>
        <w:t xml:space="preserve">. </w:t>
      </w:r>
      <w:r>
        <w:rPr>
          <w:rtl w:val="0"/>
        </w:rPr>
        <w:t xml:space="preserve">Клас </w:t>
      </w:r>
      <w:r>
        <w:rPr>
          <w:rtl w:val="0"/>
          <w:lang w:val="en-US"/>
        </w:rPr>
        <w:t>Tag</w:t>
      </w:r>
      <w:r>
        <w:rPr>
          <w:i w:val="1"/>
          <w:iCs w:val="1"/>
          <w:rtl w:val="0"/>
          <w:lang w:val="en-US"/>
        </w:rPr>
        <w:t>ViewSet</w:t>
      </w:r>
      <w:r>
        <w:rPr>
          <w:rtl w:val="0"/>
        </w:rPr>
        <w:t>;</w:t>
      </w:r>
    </w:p>
    <w:p>
      <w:pPr>
        <w:pStyle w:val="Body"/>
        <w:numPr>
          <w:ilvl w:val="0"/>
          <w:numId w:val="2"/>
        </w:numPr>
        <w:rPr>
          <w:lang w:val="en-US"/>
        </w:rPr>
      </w:pPr>
      <w:r>
        <w:rPr>
          <w:rtl w:val="0"/>
          <w:lang w:val="en-US"/>
        </w:rPr>
        <w:t>/</w:t>
      </w:r>
      <w:r>
        <w:rPr>
          <w:i w:val="1"/>
          <w:iCs w:val="1"/>
          <w:rtl w:val="0"/>
          <w:lang w:val="en-US"/>
        </w:rPr>
        <w:t>investor_feedback</w:t>
      </w:r>
      <w:r>
        <w:rPr>
          <w:i w:val="1"/>
          <w:iCs w:val="1"/>
          <w:rtl w:val="0"/>
        </w:rPr>
        <w:t xml:space="preserve"> — </w:t>
      </w:r>
      <w:r>
        <w:rPr>
          <w:rtl w:val="0"/>
        </w:rPr>
        <w:t>функції з відправки відгуку на проект</w:t>
      </w:r>
      <w:r>
        <w:rPr>
          <w:rtl w:val="0"/>
        </w:rPr>
        <w:t xml:space="preserve">, </w:t>
      </w:r>
      <w:r>
        <w:rPr>
          <w:rtl w:val="0"/>
        </w:rPr>
        <w:t>перегляду списку відгуків автором проекту та зміні їх статусів</w:t>
      </w:r>
      <w:r>
        <w:rPr>
          <w:rtl w:val="0"/>
        </w:rPr>
        <w:t xml:space="preserve">. </w:t>
      </w:r>
      <w:r>
        <w:rPr>
          <w:rtl w:val="0"/>
        </w:rPr>
        <w:t xml:space="preserve">Клас </w:t>
      </w:r>
      <w:r>
        <w:rPr>
          <w:i w:val="1"/>
          <w:iCs w:val="1"/>
          <w:rtl w:val="0"/>
          <w:lang w:val="en-US"/>
        </w:rPr>
        <w:t>InvestorFeedbackViewSet</w:t>
      </w:r>
      <w:r>
        <w:rPr>
          <w:rtl w:val="0"/>
        </w:rPr>
        <w:t>;</w:t>
      </w:r>
    </w:p>
    <w:p>
      <w:pPr>
        <w:pStyle w:val="Body"/>
      </w:pPr>
      <w:r>
        <w:tab/>
      </w:r>
      <w:r>
        <w:rPr>
          <w:rtl w:val="0"/>
        </w:rPr>
        <w:t>Для доступу до функцій описаних контролерів за адресами об</w:t>
      </w:r>
      <w:r>
        <w:rPr>
          <w:rtl w:val="0"/>
          <w:lang w:val="en-US"/>
        </w:rPr>
        <w:t>’</w:t>
      </w:r>
      <w:r>
        <w:rPr>
          <w:rtl w:val="0"/>
        </w:rPr>
        <w:t>єктів</w:t>
      </w:r>
      <w:r>
        <w:rPr>
          <w:rtl w:val="0"/>
        </w:rPr>
        <w:t xml:space="preserve">, </w:t>
      </w:r>
      <w:r>
        <w:rPr>
          <w:rtl w:val="0"/>
        </w:rPr>
        <w:t>первинними ключами та ключами додаткових функцій необхідно підключити</w:t>
      </w:r>
      <w:r>
        <w:rPr>
          <w:rtl w:val="0"/>
          <w:lang w:val="en-US"/>
        </w:rPr>
        <w:t xml:space="preserve"> </w:t>
      </w:r>
      <w:r>
        <w:rPr>
          <w:rtl w:val="0"/>
        </w:rPr>
        <w:t xml:space="preserve">ініційований </w:t>
      </w:r>
      <w:r>
        <w:rPr>
          <w:i w:val="1"/>
          <w:iCs w:val="1"/>
          <w:rtl w:val="0"/>
          <w:lang w:val="en-US"/>
        </w:rPr>
        <w:t>Router</w:t>
      </w:r>
      <w:r>
        <w:rPr>
          <w:rtl w:val="0"/>
        </w:rPr>
        <w:t xml:space="preserve"> у кореневий список адрес</w:t>
      </w:r>
      <w:r>
        <w:rPr>
          <w:rtl w:val="0"/>
        </w:rPr>
        <w:t xml:space="preserve">. </w:t>
      </w:r>
      <w:r>
        <w:rPr>
          <w:rtl w:val="0"/>
        </w:rPr>
        <w:t xml:space="preserve">Для цього у модулі </w:t>
      </w:r>
      <w:r>
        <w:rPr>
          <w:i w:val="1"/>
          <w:iCs w:val="1"/>
          <w:rtl w:val="0"/>
          <w:lang w:val="en-US"/>
        </w:rPr>
        <w:t>urls.py</w:t>
      </w:r>
      <w:r>
        <w:rPr>
          <w:i w:val="1"/>
          <w:iCs w:val="1"/>
          <w:rtl w:val="0"/>
        </w:rPr>
        <w:t xml:space="preserve"> </w:t>
      </w:r>
      <w:r>
        <w:rPr>
          <w:rtl w:val="0"/>
        </w:rPr>
        <w:t xml:space="preserve">необхідно додати наступний елементу до списку </w:t>
      </w:r>
      <w:r>
        <w:rPr>
          <w:i w:val="1"/>
          <w:iCs w:val="1"/>
          <w:rtl w:val="0"/>
        </w:rPr>
        <w:t>urlpatterns</w:t>
      </w:r>
      <w:r>
        <w:rPr>
          <w:rtl w:val="0"/>
        </w:rPr>
        <w:t>:</w:t>
      </w:r>
    </w:p>
    <w:p>
      <w:pPr>
        <w:pStyle w:val="Body"/>
      </w:pPr>
      <w:r>
        <w:tab/>
      </w:r>
      <w:r>
        <w:rPr>
          <w:i w:val="1"/>
          <w:iCs w:val="1"/>
          <w:rtl w:val="0"/>
        </w:rPr>
        <w:t>url(r'^api/v1/', include(router</w:t>
      </w:r>
      <w:r>
        <w:rPr>
          <w:i w:val="1"/>
          <w:iCs w:val="1"/>
          <w:rtl w:val="0"/>
        </w:rPr>
        <w:t>_</w:t>
      </w:r>
      <w:r>
        <w:rPr>
          <w:i w:val="1"/>
          <w:iCs w:val="1"/>
          <w:rtl w:val="0"/>
          <w:lang w:val="en-US"/>
        </w:rPr>
        <w:t>instance</w:t>
      </w:r>
      <w:r>
        <w:rPr>
          <w:i w:val="1"/>
          <w:iCs w:val="1"/>
          <w:rtl w:val="0"/>
          <w:lang w:val="en-US"/>
        </w:rPr>
        <w:t>.urls, namespace=</w:t>
      </w:r>
      <w:r>
        <w:rPr>
          <w:i w:val="1"/>
          <w:iCs w:val="1"/>
          <w:rtl w:val="0"/>
        </w:rPr>
        <w:t>‘</w:t>
      </w:r>
      <w:r>
        <w:rPr>
          <w:i w:val="1"/>
          <w:iCs w:val="1"/>
          <w:rtl w:val="0"/>
          <w:lang w:val="en-US"/>
        </w:rPr>
        <w:t>api_v1</w:t>
      </w:r>
      <w:r>
        <w:rPr>
          <w:i w:val="1"/>
          <w:iCs w:val="1"/>
          <w:rtl w:val="0"/>
          <w:lang w:val="en-US"/>
        </w:rPr>
        <w:t>’</w:t>
      </w:r>
      <w:r>
        <w:rPr>
          <w:i w:val="1"/>
          <w:iCs w:val="1"/>
          <w:rtl w:val="0"/>
        </w:rPr>
        <w:t>))</w:t>
      </w:r>
      <w:r>
        <w:rPr>
          <w:rFonts w:ascii="Arial Unicode MS" w:cs="Arial Unicode MS" w:hAnsi="Arial Unicode MS" w:eastAsia="Arial Unicode MS"/>
          <w:b w:val="0"/>
          <w:bCs w:val="0"/>
          <w:i w:val="0"/>
          <w:iCs w:val="0"/>
        </w:rPr>
        <w:br w:type="textWrapping"/>
      </w:r>
      <w:r>
        <w:tab/>
      </w:r>
      <w:r>
        <w:rPr>
          <w:rtl w:val="0"/>
        </w:rPr>
        <w:t>Для фіксації версії інтерфейсу доступу та можливості реалізації змін без втрати функцій</w:t>
      </w:r>
      <w:r>
        <w:rPr>
          <w:rtl w:val="0"/>
          <w:lang w:val="en-US"/>
        </w:rPr>
        <w:t xml:space="preserve"> </w:t>
      </w:r>
      <w:r>
        <w:rPr>
          <w:rtl w:val="0"/>
        </w:rPr>
        <w:t xml:space="preserve">необхідно виконувати версіонування інтерфейсів доступу за допомогою відповідних префіксів </w:t>
      </w:r>
      <w:r>
        <w:rPr>
          <w:rtl w:val="0"/>
        </w:rPr>
        <w:t>(</w:t>
      </w:r>
      <w:r>
        <w:rPr>
          <w:i w:val="1"/>
          <w:iCs w:val="1"/>
          <w:rtl w:val="0"/>
          <w:lang w:val="en-US"/>
        </w:rPr>
        <w:t>v1</w:t>
      </w:r>
      <w:r>
        <w:rPr>
          <w:rtl w:val="0"/>
          <w:lang w:val="en-US"/>
        </w:rPr>
        <w:t xml:space="preserve"> </w:t>
      </w:r>
      <w:r>
        <w:rPr>
          <w:rtl w:val="0"/>
        </w:rPr>
        <w:t>у даному випадку</w:t>
      </w:r>
      <w:r>
        <w:rPr>
          <w:rtl w:val="0"/>
        </w:rPr>
        <w:t>).</w:t>
      </w:r>
    </w:p>
    <w:p>
      <w:pPr>
        <w:pStyle w:val="Heading 2"/>
      </w:pPr>
      <w:r>
        <w:tab/>
      </w:r>
    </w:p>
    <w:p>
      <w:pPr>
        <w:pStyle w:val="Heading 2"/>
        <w:bidi w:val="0"/>
      </w:pPr>
      <w:bookmarkStart w:name="_Toc34" w:id="34"/>
      <w:r>
        <w:tab/>
      </w:r>
      <w:r>
        <w:rPr>
          <w:rFonts w:cs="Arial Unicode MS" w:eastAsia="Arial Unicode MS"/>
          <w:rtl w:val="0"/>
        </w:rPr>
        <w:t>3.</w:t>
      </w:r>
      <w:r>
        <w:rPr>
          <w:rFonts w:cs="Arial Unicode MS" w:eastAsia="Arial Unicode MS"/>
          <w:rtl w:val="0"/>
        </w:rPr>
        <w:t>3</w:t>
      </w:r>
      <w:r>
        <w:rPr>
          <w:rFonts w:cs="Arial Unicode MS" w:eastAsia="Arial Unicode MS"/>
          <w:rtl w:val="0"/>
        </w:rPr>
        <w:t xml:space="preserve">. </w:t>
      </w:r>
      <w:r>
        <w:rPr>
          <w:rFonts w:cs="Arial Unicode MS" w:eastAsia="Arial Unicode MS" w:hint="default"/>
          <w:rtl w:val="0"/>
        </w:rPr>
        <w:t>Короткий опис алгоритму підбору властивостей об</w:t>
      </w:r>
      <w:r>
        <w:rPr>
          <w:rFonts w:cs="Arial Unicode MS" w:eastAsia="Arial Unicode MS" w:hint="default"/>
          <w:rtl w:val="0"/>
          <w:lang w:val="en-US"/>
        </w:rPr>
        <w:t>’</w:t>
      </w:r>
      <w:r>
        <w:rPr>
          <w:rFonts w:cs="Arial Unicode MS" w:eastAsia="Arial Unicode MS" w:hint="default"/>
          <w:rtl w:val="0"/>
        </w:rPr>
        <w:t>єкту</w:t>
      </w:r>
      <w:bookmarkEnd w:id="34"/>
    </w:p>
    <w:p>
      <w:pPr>
        <w:pStyle w:val="Body"/>
        <w:bidi w:val="0"/>
      </w:pPr>
      <w:r>
        <w:rPr>
          <w:rFonts w:cs="Arial Unicode MS" w:eastAsia="Arial Unicode MS" w:hint="default"/>
          <w:rtl w:val="0"/>
        </w:rPr>
        <w:tab/>
        <w:t xml:space="preserve">При виклику функції пошуку з розширеного контролеру </w:t>
      </w:r>
      <w:r>
        <w:rPr>
          <w:rFonts w:cs="Arial Unicode MS" w:eastAsia="Arial Unicode MS"/>
          <w:i w:val="1"/>
          <w:iCs w:val="1"/>
          <w:rtl w:val="0"/>
          <w:lang w:val="en-US"/>
        </w:rPr>
        <w:t>GeoObjectViewSet</w:t>
      </w:r>
      <w:r>
        <w:rPr>
          <w:rFonts w:cs="Arial Unicode MS" w:eastAsia="Arial Unicode MS" w:hint="default"/>
          <w:rtl w:val="0"/>
        </w:rPr>
        <w:t xml:space="preserve"> система виконує пошук опублікованих проектів з заданою в налаштуваннях точністю за широтою та довготою</w:t>
      </w:r>
      <w:r>
        <w:rPr>
          <w:rFonts w:cs="Arial Unicode MS" w:eastAsia="Arial Unicode MS"/>
          <w:rtl w:val="0"/>
        </w:rPr>
        <w:t xml:space="preserve">. </w:t>
      </w:r>
      <w:r>
        <w:rPr>
          <w:rFonts w:cs="Arial Unicode MS" w:eastAsia="Arial Unicode MS" w:hint="default"/>
          <w:rtl w:val="0"/>
        </w:rPr>
        <w:t>В налаштуваннях системи також можна визначити мінімальну та максимальну кількість об</w:t>
      </w:r>
      <w:r>
        <w:rPr>
          <w:rFonts w:cs="Arial Unicode MS" w:eastAsia="Arial Unicode MS" w:hint="default"/>
          <w:rtl w:val="0"/>
          <w:lang w:val="en-US"/>
        </w:rPr>
        <w:t>’</w:t>
      </w:r>
      <w:r>
        <w:rPr>
          <w:rFonts w:cs="Arial Unicode MS" w:eastAsia="Arial Unicode MS" w:hint="default"/>
          <w:rtl w:val="0"/>
        </w:rPr>
        <w:t>єктів для аналізу</w:t>
      </w:r>
      <w:r>
        <w:rPr>
          <w:rFonts w:cs="Arial Unicode MS" w:eastAsia="Arial Unicode MS"/>
          <w:rtl w:val="0"/>
        </w:rPr>
        <w:t>.</w:t>
      </w:r>
    </w:p>
    <w:p>
      <w:pPr>
        <w:pStyle w:val="Body"/>
        <w:bidi w:val="0"/>
      </w:pPr>
      <w:r>
        <w:rPr>
          <w:rFonts w:cs="Arial Unicode MS" w:eastAsia="Arial Unicode MS" w:hint="default"/>
          <w:rtl w:val="0"/>
        </w:rPr>
        <w:tab/>
        <w:t>Для кожного зі списку обраних об</w:t>
      </w:r>
      <w:r>
        <w:rPr>
          <w:rFonts w:cs="Arial Unicode MS" w:eastAsia="Arial Unicode MS" w:hint="default"/>
          <w:rtl w:val="0"/>
          <w:lang w:val="en-US"/>
        </w:rPr>
        <w:t>’</w:t>
      </w:r>
      <w:r>
        <w:rPr>
          <w:rFonts w:cs="Arial Unicode MS" w:eastAsia="Arial Unicode MS" w:hint="default"/>
          <w:rtl w:val="0"/>
        </w:rPr>
        <w:t>єктів система виконується перевірка доданих властивостей</w:t>
      </w:r>
      <w:r>
        <w:rPr>
          <w:rFonts w:cs="Arial Unicode MS" w:eastAsia="Arial Unicode MS"/>
          <w:rtl w:val="0"/>
        </w:rPr>
        <w:t xml:space="preserve">. </w:t>
      </w:r>
      <w:r>
        <w:rPr>
          <w:rFonts w:cs="Arial Unicode MS" w:eastAsia="Arial Unicode MS" w:hint="default"/>
          <w:rtl w:val="0"/>
        </w:rPr>
        <w:t xml:space="preserve">Формується </w:t>
      </w:r>
      <w:r>
        <w:rPr>
          <w:rFonts w:cs="Arial Unicode MS" w:eastAsia="Arial Unicode MS"/>
          <w:rtl w:val="0"/>
        </w:rPr>
        <w:t xml:space="preserve">2 </w:t>
      </w:r>
      <w:r>
        <w:rPr>
          <w:rFonts w:cs="Arial Unicode MS" w:eastAsia="Arial Unicode MS" w:hint="default"/>
          <w:rtl w:val="0"/>
        </w:rPr>
        <w:t>об</w:t>
      </w:r>
      <w:r>
        <w:rPr>
          <w:rFonts w:cs="Arial Unicode MS" w:eastAsia="Arial Unicode MS" w:hint="default"/>
          <w:rtl w:val="0"/>
          <w:lang w:val="en-US"/>
        </w:rPr>
        <w:t>’</w:t>
      </w:r>
      <w:r>
        <w:rPr>
          <w:rFonts w:cs="Arial Unicode MS" w:eastAsia="Arial Unicode MS" w:hint="default"/>
          <w:rtl w:val="0"/>
        </w:rPr>
        <w:t>єкти властивостей</w:t>
      </w:r>
      <w:r>
        <w:rPr>
          <w:rFonts w:cs="Arial Unicode MS" w:eastAsia="Arial Unicode MS"/>
          <w:rtl w:val="0"/>
        </w:rPr>
        <w:t xml:space="preserve">. </w:t>
      </w:r>
      <w:r>
        <w:rPr>
          <w:rFonts w:ascii="Arial Unicode MS" w:cs="Arial Unicode MS" w:hAnsi="Arial Unicode MS" w:eastAsia="Arial Unicode MS"/>
          <w:b w:val="0"/>
          <w:bCs w:val="0"/>
          <w:i w:val="0"/>
          <w:iCs w:val="0"/>
        </w:rPr>
        <w:br w:type="textWrapping"/>
      </w:r>
      <w:r>
        <w:rPr>
          <w:rFonts w:cs="Arial Unicode MS" w:eastAsia="Arial Unicode MS" w:hint="default"/>
          <w:rtl w:val="0"/>
        </w:rPr>
        <w:tab/>
        <w:t>У першому зберігається кількість співпадінь категорій властивостей між об</w:t>
      </w:r>
      <w:r>
        <w:rPr>
          <w:rFonts w:cs="Arial Unicode MS" w:eastAsia="Arial Unicode MS" w:hint="default"/>
          <w:rtl w:val="0"/>
          <w:lang w:val="en-US"/>
        </w:rPr>
        <w:t>’</w:t>
      </w:r>
      <w:r>
        <w:rPr>
          <w:rFonts w:cs="Arial Unicode MS" w:eastAsia="Arial Unicode MS" w:hint="default"/>
          <w:rtl w:val="0"/>
        </w:rPr>
        <w:t>єктом та пошуковими даними</w:t>
      </w:r>
      <w:r>
        <w:rPr>
          <w:rFonts w:cs="Arial Unicode MS" w:eastAsia="Arial Unicode MS"/>
          <w:rtl w:val="0"/>
        </w:rPr>
        <w:t>.</w:t>
      </w:r>
    </w:p>
    <w:p>
      <w:pPr>
        <w:pStyle w:val="Body"/>
        <w:bidi w:val="0"/>
      </w:pPr>
      <w:r>
        <w:rPr>
          <w:rFonts w:cs="Arial Unicode MS" w:eastAsia="Arial Unicode MS" w:hint="default"/>
          <w:rtl w:val="0"/>
        </w:rPr>
        <w:tab/>
        <w:t>У другому зберігаються тип</w:t>
      </w:r>
      <w:r>
        <w:rPr>
          <w:rFonts w:cs="Arial Unicode MS" w:eastAsia="Arial Unicode MS"/>
          <w:rtl w:val="0"/>
        </w:rPr>
        <w:t xml:space="preserve">, </w:t>
      </w:r>
      <w:r>
        <w:rPr>
          <w:rFonts w:cs="Arial Unicode MS" w:eastAsia="Arial Unicode MS" w:hint="default"/>
          <w:rtl w:val="0"/>
        </w:rPr>
        <w:t>значення та кількість появ властивостей у списку обраних об</w:t>
      </w:r>
      <w:r>
        <w:rPr>
          <w:rFonts w:cs="Arial Unicode MS" w:eastAsia="Arial Unicode MS" w:hint="default"/>
          <w:rtl w:val="0"/>
          <w:lang w:val="en-US"/>
        </w:rPr>
        <w:t>’</w:t>
      </w:r>
      <w:r>
        <w:rPr>
          <w:rFonts w:cs="Arial Unicode MS" w:eastAsia="Arial Unicode MS" w:hint="default"/>
          <w:rtl w:val="0"/>
        </w:rPr>
        <w:t>єктів</w:t>
      </w:r>
      <w:r>
        <w:rPr>
          <w:rFonts w:cs="Arial Unicode MS" w:eastAsia="Arial Unicode MS"/>
          <w:rtl w:val="0"/>
        </w:rPr>
        <w:t xml:space="preserve">. </w:t>
      </w:r>
      <w:r>
        <w:rPr>
          <w:rFonts w:cs="Arial Unicode MS" w:eastAsia="Arial Unicode MS" w:hint="default"/>
          <w:rtl w:val="0"/>
        </w:rPr>
        <w:t>Також для цифрових властивостей зберігається максимум та мінімум</w:t>
      </w:r>
      <w:r>
        <w:rPr>
          <w:rFonts w:cs="Arial Unicode MS" w:eastAsia="Arial Unicode MS"/>
          <w:rtl w:val="0"/>
        </w:rPr>
        <w:t xml:space="preserve">, </w:t>
      </w:r>
      <w:r>
        <w:rPr>
          <w:rFonts w:cs="Arial Unicode MS" w:eastAsia="Arial Unicode MS" w:hint="default"/>
          <w:rtl w:val="0"/>
        </w:rPr>
        <w:t>для перераховуваних типів формується множина значень</w:t>
      </w:r>
      <w:r>
        <w:rPr>
          <w:rFonts w:cs="Arial Unicode MS" w:eastAsia="Arial Unicode MS"/>
          <w:rtl w:val="0"/>
        </w:rPr>
        <w:t>.</w:t>
      </w:r>
    </w:p>
    <w:p>
      <w:pPr>
        <w:pStyle w:val="Body"/>
        <w:bidi w:val="0"/>
      </w:pPr>
      <w:r>
        <w:rPr>
          <w:rFonts w:cs="Arial Unicode MS" w:eastAsia="Arial Unicode MS" w:hint="default"/>
          <w:rtl w:val="0"/>
        </w:rPr>
        <w:tab/>
        <w:t xml:space="preserve">У відповідь користувач отримує </w:t>
      </w:r>
      <w:r>
        <w:rPr>
          <w:rFonts w:cs="Arial Unicode MS" w:eastAsia="Arial Unicode MS"/>
          <w:i w:val="1"/>
          <w:iCs w:val="1"/>
          <w:rtl w:val="0"/>
          <w:lang w:val="en-US"/>
        </w:rPr>
        <w:t>n</w:t>
      </w:r>
      <w:r>
        <w:rPr>
          <w:rFonts w:cs="Arial Unicode MS" w:eastAsia="Arial Unicode MS" w:hint="default"/>
          <w:rtl w:val="0"/>
        </w:rPr>
        <w:t xml:space="preserve"> властивостей</w:t>
      </w:r>
      <w:r>
        <w:rPr>
          <w:rFonts w:cs="Arial Unicode MS" w:eastAsia="Arial Unicode MS"/>
          <w:rtl w:val="0"/>
        </w:rPr>
        <w:t xml:space="preserve">, </w:t>
      </w:r>
      <w:r>
        <w:rPr>
          <w:rFonts w:cs="Arial Unicode MS" w:eastAsia="Arial Unicode MS" w:hint="default"/>
          <w:rtl w:val="0"/>
        </w:rPr>
        <w:t>що наявні в об</w:t>
      </w:r>
      <w:r>
        <w:rPr>
          <w:rFonts w:cs="Arial Unicode MS" w:eastAsia="Arial Unicode MS" w:hint="default"/>
          <w:rtl w:val="0"/>
          <w:lang w:val="en-US"/>
        </w:rPr>
        <w:t>’</w:t>
      </w:r>
      <w:r>
        <w:rPr>
          <w:rFonts w:cs="Arial Unicode MS" w:eastAsia="Arial Unicode MS" w:hint="default"/>
          <w:rtl w:val="0"/>
        </w:rPr>
        <w:t xml:space="preserve">єктах з найбільшим співпадінням та </w:t>
      </w:r>
      <w:r>
        <w:rPr>
          <w:rFonts w:cs="Arial Unicode MS" w:eastAsia="Arial Unicode MS"/>
          <w:i w:val="1"/>
          <w:iCs w:val="1"/>
          <w:rtl w:val="0"/>
          <w:lang w:val="en-US"/>
        </w:rPr>
        <w:t>m</w:t>
      </w:r>
      <w:r>
        <w:rPr>
          <w:rFonts w:cs="Arial Unicode MS" w:eastAsia="Arial Unicode MS"/>
          <w:rtl w:val="0"/>
          <w:lang w:val="en-US"/>
        </w:rPr>
        <w:t xml:space="preserve"> </w:t>
      </w:r>
      <w:r>
        <w:rPr>
          <w:rFonts w:cs="Arial Unicode MS" w:eastAsia="Arial Unicode MS" w:hint="default"/>
          <w:rtl w:val="0"/>
        </w:rPr>
        <w:t>властивостей з найбільшою кількістю входжень у списку об</w:t>
      </w:r>
      <w:r>
        <w:rPr>
          <w:rFonts w:cs="Arial Unicode MS" w:eastAsia="Arial Unicode MS" w:hint="default"/>
          <w:rtl w:val="0"/>
          <w:lang w:val="en-US"/>
        </w:rPr>
        <w:t>’</w:t>
      </w:r>
      <w:r>
        <w:rPr>
          <w:rFonts w:cs="Arial Unicode MS" w:eastAsia="Arial Unicode MS" w:hint="default"/>
          <w:rtl w:val="0"/>
        </w:rPr>
        <w:t>єктів</w:t>
      </w:r>
      <w:r>
        <w:rPr>
          <w:rFonts w:cs="Arial Unicode MS" w:eastAsia="Arial Unicode MS"/>
          <w:rtl w:val="0"/>
        </w:rPr>
        <w:t xml:space="preserve">. </w:t>
      </w:r>
      <w:r>
        <w:rPr>
          <w:rFonts w:cs="Arial Unicode MS" w:eastAsia="Arial Unicode MS" w:hint="default"/>
          <w:rtl w:val="0"/>
        </w:rPr>
        <w:t>Для кожного з параметрів відображаються знайдені значення</w:t>
      </w:r>
      <w:r>
        <w:rPr>
          <w:rFonts w:cs="Arial Unicode MS" w:eastAsia="Arial Unicode MS"/>
          <w:rtl w:val="0"/>
        </w:rPr>
        <w:t xml:space="preserve">. </w:t>
      </w:r>
      <w:r>
        <w:rPr>
          <w:rFonts w:cs="Arial Unicode MS" w:eastAsia="Arial Unicode MS" w:hint="default"/>
          <w:rtl w:val="0"/>
        </w:rPr>
        <w:t xml:space="preserve">Параметри </w:t>
      </w:r>
      <w:r>
        <w:rPr>
          <w:rFonts w:cs="Arial Unicode MS" w:eastAsia="Arial Unicode MS"/>
          <w:i w:val="1"/>
          <w:iCs w:val="1"/>
          <w:rtl w:val="0"/>
          <w:lang w:val="en-US"/>
        </w:rPr>
        <w:t>m</w:t>
      </w:r>
      <w:r>
        <w:rPr>
          <w:rFonts w:cs="Arial Unicode MS" w:eastAsia="Arial Unicode MS"/>
          <w:rtl w:val="0"/>
          <w:lang w:val="en-US"/>
        </w:rPr>
        <w:t xml:space="preserve"> </w:t>
      </w:r>
      <w:r>
        <w:rPr>
          <w:rFonts w:cs="Arial Unicode MS" w:eastAsia="Arial Unicode MS" w:hint="default"/>
          <w:rtl w:val="0"/>
        </w:rPr>
        <w:t xml:space="preserve">та </w:t>
      </w:r>
      <w:r>
        <w:rPr>
          <w:rFonts w:cs="Arial Unicode MS" w:eastAsia="Arial Unicode MS"/>
          <w:i w:val="1"/>
          <w:iCs w:val="1"/>
          <w:rtl w:val="0"/>
          <w:lang w:val="en-US"/>
        </w:rPr>
        <w:t>n</w:t>
      </w:r>
      <w:r>
        <w:rPr>
          <w:rFonts w:cs="Arial Unicode MS" w:eastAsia="Arial Unicode MS" w:hint="default"/>
          <w:rtl w:val="0"/>
        </w:rPr>
        <w:t xml:space="preserve"> задаються в налаштуваннях системи за замовчування і при формуванні запиту на клієнті для фактичного використання</w:t>
      </w:r>
      <w:r>
        <w:rPr>
          <w:rFonts w:cs="Arial Unicode MS" w:eastAsia="Arial Unicode MS"/>
          <w:rtl w:val="0"/>
        </w:rPr>
        <w:t>.</w:t>
      </w:r>
    </w:p>
    <w:p>
      <w:pPr>
        <w:pStyle w:val="Body"/>
        <w:bidi w:val="0"/>
      </w:pPr>
      <w:r>
        <w:rPr>
          <w:rFonts w:cs="Arial Unicode MS" w:eastAsia="Arial Unicode MS" w:hint="default"/>
          <w:rtl w:val="0"/>
        </w:rPr>
        <w:tab/>
        <w:t>Результати відображаються як рекомендації для використання</w:t>
      </w:r>
      <w:r>
        <w:rPr>
          <w:rFonts w:cs="Arial Unicode MS" w:eastAsia="Arial Unicode MS"/>
          <w:rtl w:val="0"/>
        </w:rPr>
        <w:t xml:space="preserve">. </w:t>
      </w:r>
      <w:r>
        <w:rPr>
          <w:rFonts w:cs="Arial Unicode MS" w:eastAsia="Arial Unicode MS" w:hint="default"/>
          <w:rtl w:val="0"/>
        </w:rPr>
        <w:t>Остаточне рішення про використання властивостей для власних об</w:t>
      </w:r>
      <w:r>
        <w:rPr>
          <w:rFonts w:cs="Arial Unicode MS" w:eastAsia="Arial Unicode MS" w:hint="default"/>
          <w:rtl w:val="0"/>
          <w:lang w:val="en-US"/>
        </w:rPr>
        <w:t>’</w:t>
      </w:r>
      <w:r>
        <w:rPr>
          <w:rFonts w:cs="Arial Unicode MS" w:eastAsia="Arial Unicode MS" w:hint="default"/>
          <w:rtl w:val="0"/>
        </w:rPr>
        <w:t>єктів приймає користувач</w:t>
      </w:r>
      <w:r>
        <w:rPr>
          <w:rFonts w:cs="Arial Unicode MS" w:eastAsia="Arial Unicode MS"/>
          <w:rtl w:val="0"/>
        </w:rPr>
        <w:t>.</w:t>
      </w:r>
    </w:p>
    <w:p>
      <w:pPr>
        <w:pStyle w:val="Body"/>
        <w:bidi w:val="0"/>
      </w:pPr>
    </w:p>
    <w:p>
      <w:pPr>
        <w:pStyle w:val="Heading 2"/>
      </w:pPr>
      <w:bookmarkStart w:name="_Toc35" w:id="35"/>
      <w:r>
        <w:rPr>
          <w:rtl w:val="0"/>
        </w:rPr>
        <w:tab/>
        <w:t xml:space="preserve">3.4. </w:t>
      </w:r>
      <w:r>
        <w:rPr>
          <w:rtl w:val="0"/>
        </w:rPr>
        <w:t>Реалізація веб</w:t>
      </w:r>
      <w:r>
        <w:rPr>
          <w:rtl w:val="0"/>
        </w:rPr>
        <w:t>-</w:t>
      </w:r>
      <w:r>
        <w:rPr>
          <w:rtl w:val="0"/>
        </w:rPr>
        <w:t>клієнта</w:t>
      </w:r>
      <w:bookmarkEnd w:id="35"/>
    </w:p>
    <w:p>
      <w:pPr>
        <w:pStyle w:val="Body"/>
      </w:pPr>
      <w:r>
        <w:rPr>
          <w:rtl w:val="0"/>
        </w:rPr>
        <w:tab/>
        <w:t xml:space="preserve">Основою </w:t>
      </w:r>
      <w:r>
        <w:rPr>
          <w:i w:val="1"/>
          <w:iCs w:val="1"/>
          <w:rtl w:val="0"/>
          <w:lang w:val="en-US"/>
        </w:rPr>
        <w:t>SPA</w:t>
      </w:r>
      <w:r>
        <w:rPr>
          <w:rtl w:val="0"/>
          <w:lang w:val="en-US"/>
        </w:rPr>
        <w:t>-</w:t>
      </w:r>
      <w:r>
        <w:rPr>
          <w:rtl w:val="0"/>
        </w:rPr>
        <w:t xml:space="preserve">додатку є головний </w:t>
      </w:r>
      <w:r>
        <w:rPr>
          <w:i w:val="1"/>
          <w:iCs w:val="1"/>
          <w:rtl w:val="0"/>
          <w:lang w:val="en-US"/>
        </w:rPr>
        <w:t>html</w:t>
      </w:r>
      <w:r>
        <w:rPr>
          <w:rtl w:val="0"/>
        </w:rPr>
        <w:t>-</w:t>
      </w:r>
      <w:r>
        <w:rPr>
          <w:rtl w:val="0"/>
        </w:rPr>
        <w:t>файл</w:t>
      </w:r>
      <w:r>
        <w:rPr>
          <w:rtl w:val="0"/>
        </w:rPr>
        <w:t xml:space="preserve">, </w:t>
      </w:r>
      <w:r>
        <w:rPr>
          <w:rtl w:val="0"/>
        </w:rPr>
        <w:t>що містить посилання на необхідні бібліотеки та модулі</w:t>
      </w:r>
      <w:r>
        <w:rPr>
          <w:rtl w:val="0"/>
        </w:rPr>
        <w:t xml:space="preserve">, </w:t>
      </w:r>
      <w:r>
        <w:rPr>
          <w:rtl w:val="0"/>
        </w:rPr>
        <w:t>таблиці стилів</w:t>
      </w:r>
      <w:r>
        <w:rPr>
          <w:rtl w:val="0"/>
        </w:rPr>
        <w:t xml:space="preserve">, </w:t>
      </w:r>
      <w:r>
        <w:rPr>
          <w:rtl w:val="0"/>
        </w:rPr>
        <w:t>шрифти</w:t>
      </w:r>
      <w:r>
        <w:rPr>
          <w:rtl w:val="0"/>
        </w:rPr>
        <w:t xml:space="preserve">, </w:t>
      </w:r>
      <w:r>
        <w:rPr>
          <w:rtl w:val="0"/>
        </w:rPr>
        <w:t>список службових тегів та тегів для пошукових систем</w:t>
      </w:r>
      <w:r>
        <w:rPr>
          <w:rtl w:val="0"/>
        </w:rPr>
        <w:t xml:space="preserve">. </w:t>
      </w:r>
    </w:p>
    <w:p>
      <w:pPr>
        <w:pStyle w:val="Body"/>
      </w:pPr>
      <w:r>
        <w:rPr>
          <w:rtl w:val="0"/>
        </w:rPr>
        <w:tab/>
        <w:t xml:space="preserve">Базовий компонент описує </w:t>
      </w:r>
      <w:r>
        <w:rPr>
          <w:rtl w:val="0"/>
        </w:rPr>
        <w:t>підключення</w:t>
      </w:r>
      <w:r>
        <w:rPr>
          <w:rtl w:val="0"/>
        </w:rPr>
        <w:t xml:space="preserve"> завантажених бібліотек</w:t>
      </w:r>
      <w:r>
        <w:rPr>
          <w:rtl w:val="0"/>
        </w:rPr>
        <w:t xml:space="preserve">, </w:t>
      </w:r>
      <w:r>
        <w:rPr>
          <w:rtl w:val="0"/>
        </w:rPr>
        <w:t>ініціалізацію необіхідних об</w:t>
      </w:r>
      <w:r>
        <w:rPr>
          <w:rtl w:val="0"/>
          <w:lang w:val="en-US"/>
        </w:rPr>
        <w:t>’</w:t>
      </w:r>
      <w:r>
        <w:rPr>
          <w:rtl w:val="0"/>
        </w:rPr>
        <w:t>єктів</w:t>
      </w:r>
      <w:r>
        <w:rPr>
          <w:rtl w:val="0"/>
        </w:rPr>
        <w:t xml:space="preserve">, </w:t>
      </w:r>
      <w:r>
        <w:rPr>
          <w:rtl w:val="0"/>
        </w:rPr>
        <w:t>монтування кореневого компоненту та виклик опрацювання дочірніх компонентів</w:t>
      </w:r>
      <w:r>
        <w:rPr>
          <w:rtl w:val="0"/>
        </w:rPr>
        <w:t xml:space="preserve">. </w:t>
      </w:r>
      <w:r>
        <w:rPr>
          <w:rtl w:val="0"/>
        </w:rPr>
        <w:t xml:space="preserve">Запус опрацювання процесу виконується через виклик функції </w:t>
      </w:r>
      <w:r>
        <w:rPr>
          <w:i w:val="1"/>
          <w:iCs w:val="1"/>
          <w:rtl w:val="0"/>
          <w:lang w:val="en-US"/>
        </w:rPr>
        <w:t>render</w:t>
      </w:r>
      <w:r>
        <w:rPr>
          <w:rtl w:val="0"/>
          <w:lang w:val="en-US"/>
        </w:rPr>
        <w:t xml:space="preserve"> </w:t>
      </w:r>
      <w:r>
        <w:rPr>
          <w:rtl w:val="0"/>
        </w:rPr>
        <w:t xml:space="preserve">над кореневим компонентом </w:t>
      </w:r>
      <w:r>
        <w:rPr>
          <w:i w:val="1"/>
          <w:iCs w:val="1"/>
          <w:rtl w:val="0"/>
          <w:lang w:val="en-US"/>
        </w:rPr>
        <w:t>Root</w:t>
      </w:r>
      <w:r>
        <w:rPr>
          <w:rtl w:val="0"/>
          <w:lang w:val="en-US"/>
        </w:rPr>
        <w:t>.</w:t>
      </w:r>
    </w:p>
    <w:p>
      <w:pPr>
        <w:pStyle w:val="Body"/>
        <w:rPr>
          <w:i w:val="1"/>
          <w:iCs w:val="1"/>
        </w:rPr>
      </w:pPr>
      <w:r>
        <w:tab/>
      </w:r>
      <w:r>
        <w:rPr>
          <w:rtl w:val="0"/>
        </w:rPr>
        <w:t xml:space="preserve">Даний компонент не містить жодних графічних елементів і виконує підключення загального стану за допомогою дочірнього компоненту </w:t>
      </w:r>
      <w:r>
        <w:rPr>
          <w:i w:val="1"/>
          <w:iCs w:val="1"/>
          <w:rtl w:val="0"/>
        </w:rPr>
        <w:t>Provider</w:t>
      </w:r>
      <w:r>
        <w:rPr>
          <w:rtl w:val="0"/>
        </w:rPr>
        <w:t xml:space="preserve"> та управління списком адрес сторінок і переходів через компонент </w:t>
      </w:r>
      <w:r>
        <w:rPr>
          <w:i w:val="1"/>
          <w:iCs w:val="1"/>
          <w:rtl w:val="0"/>
          <w:lang w:val="en-US"/>
        </w:rPr>
        <w:t>AppRouter</w:t>
      </w:r>
      <w:r>
        <w:rPr>
          <w:i w:val="1"/>
          <w:iCs w:val="1"/>
          <w:rtl w:val="0"/>
        </w:rPr>
        <w:t>.</w:t>
      </w:r>
    </w:p>
    <w:p>
      <w:pPr>
        <w:pStyle w:val="Body"/>
      </w:pPr>
      <w:r>
        <w:rPr>
          <w:i w:val="1"/>
          <w:iCs w:val="1"/>
        </w:rPr>
        <w:tab/>
      </w:r>
      <w:r>
        <w:rPr>
          <w:rtl w:val="0"/>
        </w:rPr>
        <w:t xml:space="preserve">Відображення сторінки залежить від </w:t>
      </w:r>
      <w:r>
        <w:rPr>
          <w:i w:val="1"/>
          <w:iCs w:val="1"/>
          <w:rtl w:val="0"/>
          <w:lang w:val="en-US"/>
        </w:rPr>
        <w:t>URL</w:t>
      </w:r>
      <w:r>
        <w:rPr>
          <w:rtl w:val="0"/>
          <w:lang w:val="en-US"/>
        </w:rPr>
        <w:t>-</w:t>
      </w:r>
      <w:r>
        <w:rPr>
          <w:rtl w:val="0"/>
        </w:rPr>
        <w:t>адреси на якій було викликано додаток</w:t>
      </w:r>
      <w:r>
        <w:rPr>
          <w:rtl w:val="0"/>
        </w:rPr>
        <w:t xml:space="preserve">. </w:t>
      </w:r>
      <w:r>
        <w:rPr>
          <w:rtl w:val="0"/>
        </w:rPr>
        <w:t xml:space="preserve">Обробку зміни </w:t>
      </w:r>
      <w:r>
        <w:rPr>
          <w:rtl w:val="0"/>
        </w:rPr>
        <w:t>певного рівня</w:t>
      </w:r>
      <w:r>
        <w:rPr>
          <w:rtl w:val="0"/>
        </w:rPr>
        <w:t xml:space="preserve"> адреси сторінки виконує компонент </w:t>
      </w:r>
      <w:r>
        <w:rPr>
          <w:i w:val="1"/>
          <w:iCs w:val="1"/>
          <w:rtl w:val="0"/>
          <w:lang w:val="en-US"/>
        </w:rPr>
        <w:t>Switch</w:t>
      </w:r>
      <w:r>
        <w:rPr>
          <w:i w:val="1"/>
          <w:iCs w:val="1"/>
          <w:rtl w:val="0"/>
        </w:rPr>
        <w:t xml:space="preserve">, </w:t>
      </w:r>
      <w:r>
        <w:rPr>
          <w:rtl w:val="0"/>
        </w:rPr>
        <w:t xml:space="preserve">а відповідність компоненту до шаблону адреси </w:t>
      </w:r>
      <w:r>
        <w:rPr>
          <w:rtl w:val="0"/>
        </w:rPr>
        <w:t xml:space="preserve">- </w:t>
      </w:r>
      <w:r>
        <w:rPr>
          <w:rtl w:val="0"/>
        </w:rPr>
        <w:t xml:space="preserve">компонент </w:t>
      </w:r>
      <w:r>
        <w:rPr>
          <w:i w:val="1"/>
          <w:iCs w:val="1"/>
          <w:rtl w:val="0"/>
          <w:lang w:val="en-US"/>
        </w:rPr>
        <w:t>Route</w:t>
      </w:r>
      <w:r>
        <w:rPr>
          <w:rtl w:val="0"/>
        </w:rPr>
        <w:t xml:space="preserve">. </w:t>
      </w:r>
      <w:r>
        <w:rPr>
          <w:i w:val="1"/>
          <w:iCs w:val="1"/>
          <w:rtl w:val="0"/>
          <w:lang w:val="en-US"/>
        </w:rPr>
        <w:t>Switch</w:t>
      </w:r>
      <w:r>
        <w:rPr>
          <w:rtl w:val="0"/>
          <w:lang w:val="en-US"/>
        </w:rPr>
        <w:t xml:space="preserve"> </w:t>
      </w:r>
      <w:r>
        <w:rPr>
          <w:rtl w:val="0"/>
        </w:rPr>
        <w:t xml:space="preserve">обирає перший шаблон </w:t>
      </w:r>
      <w:r>
        <w:rPr>
          <w:i w:val="1"/>
          <w:iCs w:val="1"/>
          <w:rtl w:val="0"/>
          <w:lang w:val="en-US"/>
        </w:rPr>
        <w:t>Route</w:t>
      </w:r>
      <w:r>
        <w:rPr>
          <w:rtl w:val="0"/>
        </w:rPr>
        <w:t xml:space="preserve">, </w:t>
      </w:r>
      <w:r>
        <w:rPr>
          <w:rtl w:val="0"/>
        </w:rPr>
        <w:t>у якому шаблон адреси відповідає поточній адресі сторінки</w:t>
      </w:r>
      <w:r>
        <w:rPr>
          <w:rtl w:val="0"/>
        </w:rPr>
        <w:t xml:space="preserve">. </w:t>
      </w:r>
      <w:r>
        <w:rPr>
          <w:rtl w:val="0"/>
        </w:rPr>
        <w:t>При проектуванні було описано</w:t>
      </w:r>
      <w:r>
        <w:rPr>
          <w:rtl w:val="0"/>
          <w:lang w:val="en-US"/>
        </w:rPr>
        <w:t xml:space="preserve"> </w:t>
      </w:r>
      <w:r>
        <w:rPr>
          <w:rtl w:val="0"/>
        </w:rPr>
        <w:t xml:space="preserve">4 </w:t>
      </w:r>
      <w:r>
        <w:rPr>
          <w:rtl w:val="0"/>
        </w:rPr>
        <w:t>компоненти верхнього рівня</w:t>
      </w:r>
      <w:r>
        <w:rPr>
          <w:rtl w:val="0"/>
        </w:rPr>
        <w:t>.</w:t>
      </w:r>
    </w:p>
    <w:p>
      <w:pPr>
        <w:pStyle w:val="Body"/>
        <w:bidi w:val="0"/>
      </w:pPr>
      <w:r>
        <w:rPr>
          <w:rFonts w:cs="Arial Unicode MS" w:eastAsia="Arial Unicode MS" w:hint="default"/>
          <w:rtl w:val="0"/>
        </w:rPr>
        <w:tab/>
        <w:t xml:space="preserve">Для кожного компоненту задамо наступні параметри компоненту </w:t>
      </w:r>
      <w:r>
        <w:rPr>
          <w:rFonts w:cs="Arial Unicode MS" w:eastAsia="Arial Unicode MS"/>
          <w:i w:val="1"/>
          <w:iCs w:val="1"/>
          <w:rtl w:val="0"/>
          <w:lang w:val="en-US"/>
        </w:rPr>
        <w:t>Route</w:t>
      </w:r>
      <w:r>
        <w:rPr>
          <w:rFonts w:cs="Arial Unicode MS" w:eastAsia="Arial Unicode MS"/>
          <w:rtl w:val="0"/>
          <w:lang w:val="en-US"/>
        </w:rPr>
        <w:t>:</w:t>
      </w:r>
    </w:p>
    <w:p>
      <w:pPr>
        <w:pStyle w:val="Body"/>
        <w:numPr>
          <w:ilvl w:val="0"/>
          <w:numId w:val="9"/>
        </w:numPr>
        <w:bidi w:val="0"/>
      </w:pPr>
      <w:r>
        <w:rPr>
          <w:rFonts w:cs="Arial Unicode MS" w:eastAsia="Arial Unicode MS"/>
          <w:i w:val="1"/>
          <w:iCs w:val="1"/>
          <w:rtl w:val="0"/>
          <w:lang w:val="en-US"/>
        </w:rPr>
        <w:t>path=</w:t>
      </w:r>
      <w:r>
        <w:rPr>
          <w:rFonts w:cs="Arial Unicode MS" w:eastAsia="Arial Unicode MS" w:hint="default"/>
          <w:i w:val="1"/>
          <w:iCs w:val="1"/>
          <w:rtl w:val="0"/>
          <w:lang w:val="en-US"/>
        </w:rPr>
        <w:t>“</w:t>
      </w:r>
      <w:r>
        <w:rPr>
          <w:rFonts w:cs="Arial Unicode MS" w:eastAsia="Arial Unicode MS"/>
          <w:i w:val="1"/>
          <w:iCs w:val="1"/>
          <w:rtl w:val="0"/>
          <w:lang w:val="en-US"/>
        </w:rPr>
        <w:t>/</w:t>
      </w:r>
      <w:r>
        <w:rPr>
          <w:rFonts w:cs="Arial Unicode MS" w:eastAsia="Arial Unicode MS" w:hint="default"/>
          <w:i w:val="1"/>
          <w:iCs w:val="1"/>
          <w:rtl w:val="0"/>
          <w:lang w:val="en-US"/>
        </w:rPr>
        <w:t>”</w:t>
      </w:r>
      <w:r>
        <w:rPr>
          <w:rFonts w:cs="Arial Unicode MS" w:eastAsia="Arial Unicode MS"/>
          <w:i w:val="1"/>
          <w:iCs w:val="1"/>
          <w:rtl w:val="0"/>
        </w:rPr>
        <w:t xml:space="preserve"> </w:t>
      </w:r>
      <w:r>
        <w:rPr>
          <w:rFonts w:cs="Arial Unicode MS" w:eastAsia="Arial Unicode MS"/>
          <w:i w:val="1"/>
          <w:iCs w:val="1"/>
          <w:rtl w:val="0"/>
          <w:lang w:val="en-US"/>
        </w:rPr>
        <w:t xml:space="preserve">component={Main} </w:t>
      </w:r>
      <w:r>
        <w:rPr>
          <w:rFonts w:cs="Arial Unicode MS" w:eastAsia="Arial Unicode MS" w:hint="default"/>
          <w:i w:val="1"/>
          <w:iCs w:val="1"/>
          <w:rtl w:val="0"/>
          <w:lang w:val="en-US"/>
        </w:rPr>
        <w:t>—</w:t>
      </w:r>
      <w:r>
        <w:rPr>
          <w:rFonts w:cs="Arial Unicode MS" w:eastAsia="Arial Unicode MS" w:hint="default"/>
          <w:rtl w:val="0"/>
        </w:rPr>
        <w:t xml:space="preserve"> головний компонент відкритої частини системи</w:t>
      </w:r>
      <w:r>
        <w:rPr>
          <w:rFonts w:cs="Arial Unicode MS" w:eastAsia="Arial Unicode MS"/>
          <w:rtl w:val="0"/>
        </w:rPr>
        <w:t xml:space="preserve">. </w:t>
      </w:r>
      <w:r>
        <w:rPr>
          <w:rFonts w:cs="Arial Unicode MS" w:eastAsia="Arial Unicode MS" w:hint="default"/>
          <w:rtl w:val="0"/>
        </w:rPr>
        <w:t>В компоненті реалізований перегляд списку опублікованих та завершених проектів</w:t>
      </w:r>
      <w:r>
        <w:rPr>
          <w:rFonts w:cs="Arial Unicode MS" w:eastAsia="Arial Unicode MS"/>
          <w:rtl w:val="0"/>
        </w:rPr>
        <w:t xml:space="preserve">, </w:t>
      </w:r>
      <w:r>
        <w:rPr>
          <w:rFonts w:cs="Arial Unicode MS" w:eastAsia="Arial Unicode MS" w:hint="default"/>
          <w:rtl w:val="0"/>
        </w:rPr>
        <w:t>перегляд деталей</w:t>
      </w:r>
      <w:r>
        <w:rPr>
          <w:rFonts w:cs="Arial Unicode MS" w:eastAsia="Arial Unicode MS"/>
          <w:rtl w:val="0"/>
        </w:rPr>
        <w:t xml:space="preserve">, </w:t>
      </w:r>
      <w:r>
        <w:rPr>
          <w:rFonts w:cs="Arial Unicode MS" w:eastAsia="Arial Unicode MS" w:hint="default"/>
          <w:rtl w:val="0"/>
        </w:rPr>
        <w:t>поставлених цілей та досягнутих результатів проектів</w:t>
      </w:r>
      <w:r>
        <w:rPr>
          <w:rFonts w:cs="Arial Unicode MS" w:eastAsia="Arial Unicode MS"/>
          <w:rtl w:val="0"/>
        </w:rPr>
        <w:t xml:space="preserve">. </w:t>
      </w:r>
      <w:r>
        <w:rPr>
          <w:rFonts w:cs="Arial Unicode MS" w:eastAsia="Arial Unicode MS" w:hint="default"/>
          <w:rtl w:val="0"/>
        </w:rPr>
        <w:t>Функція відгуку розміщена в детальному перегляді інформації про проект для авторизованого користувача</w:t>
      </w:r>
      <w:r>
        <w:rPr>
          <w:rFonts w:cs="Arial Unicode MS" w:eastAsia="Arial Unicode MS"/>
          <w:rtl w:val="0"/>
        </w:rPr>
        <w:t>;</w:t>
      </w:r>
    </w:p>
    <w:p>
      <w:pPr>
        <w:pStyle w:val="Body"/>
        <w:numPr>
          <w:ilvl w:val="0"/>
          <w:numId w:val="9"/>
        </w:numPr>
        <w:bidi w:val="0"/>
      </w:pPr>
      <w:r>
        <w:rPr>
          <w:rFonts w:cs="Arial Unicode MS" w:eastAsia="Arial Unicode MS"/>
          <w:i w:val="1"/>
          <w:iCs w:val="1"/>
          <w:rtl w:val="0"/>
          <w:lang w:val="en-US"/>
        </w:rPr>
        <w:t>path=</w:t>
      </w:r>
      <w:r>
        <w:rPr>
          <w:rFonts w:cs="Arial Unicode MS" w:eastAsia="Arial Unicode MS" w:hint="default"/>
          <w:i w:val="1"/>
          <w:iCs w:val="1"/>
          <w:rtl w:val="0"/>
          <w:lang w:val="en-US"/>
        </w:rPr>
        <w:t>“</w:t>
      </w:r>
      <w:r>
        <w:rPr>
          <w:rFonts w:cs="Arial Unicode MS" w:eastAsia="Arial Unicode MS"/>
          <w:i w:val="1"/>
          <w:iCs w:val="1"/>
          <w:rtl w:val="0"/>
          <w:lang w:val="en-US"/>
        </w:rPr>
        <w:t>/auth</w:t>
      </w:r>
      <w:r>
        <w:rPr>
          <w:rFonts w:cs="Arial Unicode MS" w:eastAsia="Arial Unicode MS" w:hint="default"/>
          <w:i w:val="1"/>
          <w:iCs w:val="1"/>
          <w:rtl w:val="0"/>
          <w:lang w:val="en-US"/>
        </w:rPr>
        <w:t>”</w:t>
      </w:r>
      <w:r>
        <w:rPr>
          <w:rFonts w:cs="Arial Unicode MS" w:eastAsia="Arial Unicode MS"/>
          <w:i w:val="1"/>
          <w:iCs w:val="1"/>
          <w:rtl w:val="0"/>
        </w:rPr>
        <w:t xml:space="preserve"> </w:t>
      </w:r>
      <w:r>
        <w:rPr>
          <w:rFonts w:cs="Arial Unicode MS" w:eastAsia="Arial Unicode MS"/>
          <w:i w:val="1"/>
          <w:iCs w:val="1"/>
          <w:rtl w:val="0"/>
          <w:lang w:val="en-US"/>
        </w:rPr>
        <w:t xml:space="preserve">component={Auth} </w:t>
      </w:r>
      <w:r>
        <w:rPr>
          <w:rFonts w:cs="Arial Unicode MS" w:eastAsia="Arial Unicode MS" w:hint="default"/>
          <w:i w:val="1"/>
          <w:iCs w:val="1"/>
          <w:rtl w:val="0"/>
          <w:lang w:val="en-US"/>
        </w:rPr>
        <w:t xml:space="preserve">— </w:t>
      </w:r>
      <w:r>
        <w:rPr>
          <w:rFonts w:cs="Arial Unicode MS" w:eastAsia="Arial Unicode MS" w:hint="default"/>
          <w:rtl w:val="0"/>
        </w:rPr>
        <w:t>функції реєстрації</w:t>
      </w:r>
      <w:r>
        <w:rPr>
          <w:rFonts w:cs="Arial Unicode MS" w:eastAsia="Arial Unicode MS" w:hint="default"/>
          <w:rtl w:val="0"/>
        </w:rPr>
        <w:t xml:space="preserve"> та</w:t>
      </w:r>
      <w:r>
        <w:rPr>
          <w:rFonts w:cs="Arial Unicode MS" w:eastAsia="Arial Unicode MS"/>
          <w:rtl w:val="0"/>
        </w:rPr>
        <w:t xml:space="preserve"> </w:t>
      </w:r>
      <w:r>
        <w:rPr>
          <w:rFonts w:cs="Arial Unicode MS" w:eastAsia="Arial Unicode MS" w:hint="default"/>
          <w:rtl w:val="0"/>
        </w:rPr>
        <w:t>авторизації користувача</w:t>
      </w:r>
      <w:r>
        <w:rPr>
          <w:rFonts w:cs="Arial Unicode MS" w:eastAsia="Arial Unicode MS"/>
          <w:rtl w:val="0"/>
        </w:rPr>
        <w:t xml:space="preserve">, </w:t>
      </w:r>
      <w:r>
        <w:rPr>
          <w:rFonts w:cs="Arial Unicode MS" w:eastAsia="Arial Unicode MS" w:hint="default"/>
          <w:rtl w:val="0"/>
        </w:rPr>
        <w:t>відновлення паролю</w:t>
      </w:r>
      <w:r>
        <w:rPr>
          <w:rFonts w:cs="Arial Unicode MS" w:eastAsia="Arial Unicode MS"/>
          <w:rtl w:val="0"/>
        </w:rPr>
        <w:t>;</w:t>
      </w:r>
    </w:p>
    <w:p>
      <w:pPr>
        <w:pStyle w:val="Body"/>
        <w:numPr>
          <w:ilvl w:val="0"/>
          <w:numId w:val="9"/>
        </w:numPr>
        <w:bidi w:val="0"/>
      </w:pPr>
      <w:r>
        <w:rPr>
          <w:rFonts w:cs="Arial Unicode MS" w:eastAsia="Arial Unicode MS"/>
          <w:i w:val="1"/>
          <w:iCs w:val="1"/>
          <w:rtl w:val="0"/>
          <w:lang w:val="en-US"/>
        </w:rPr>
        <w:t>path=</w:t>
      </w:r>
      <w:r>
        <w:rPr>
          <w:rFonts w:cs="Arial Unicode MS" w:eastAsia="Arial Unicode MS" w:hint="default"/>
          <w:i w:val="1"/>
          <w:iCs w:val="1"/>
          <w:rtl w:val="0"/>
          <w:lang w:val="en-US"/>
        </w:rPr>
        <w:t>“</w:t>
      </w:r>
      <w:r>
        <w:rPr>
          <w:rFonts w:cs="Arial Unicode MS" w:eastAsia="Arial Unicode MS"/>
          <w:i w:val="1"/>
          <w:iCs w:val="1"/>
          <w:rtl w:val="0"/>
          <w:lang w:val="en-US"/>
        </w:rPr>
        <w:t>/profile</w:t>
      </w:r>
      <w:r>
        <w:rPr>
          <w:rFonts w:cs="Arial Unicode MS" w:eastAsia="Arial Unicode MS" w:hint="default"/>
          <w:i w:val="1"/>
          <w:iCs w:val="1"/>
          <w:rtl w:val="0"/>
          <w:lang w:val="en-US"/>
        </w:rPr>
        <w:t>”</w:t>
      </w:r>
      <w:r>
        <w:rPr>
          <w:rFonts w:cs="Arial Unicode MS" w:eastAsia="Arial Unicode MS"/>
          <w:i w:val="1"/>
          <w:iCs w:val="1"/>
          <w:rtl w:val="0"/>
        </w:rPr>
        <w:t xml:space="preserve"> </w:t>
      </w:r>
      <w:r>
        <w:rPr>
          <w:rFonts w:cs="Arial Unicode MS" w:eastAsia="Arial Unicode MS"/>
          <w:i w:val="1"/>
          <w:iCs w:val="1"/>
          <w:rtl w:val="0"/>
          <w:lang w:val="en-US"/>
        </w:rPr>
        <w:t>component={User}</w:t>
      </w:r>
      <w:r>
        <w:rPr>
          <w:rFonts w:cs="Arial Unicode MS" w:eastAsia="Arial Unicode MS" w:hint="default"/>
          <w:i w:val="1"/>
          <w:iCs w:val="1"/>
          <w:rtl w:val="0"/>
        </w:rPr>
        <w:t xml:space="preserve"> —</w:t>
      </w:r>
      <w:r>
        <w:rPr>
          <w:rFonts w:cs="Arial Unicode MS" w:eastAsia="Arial Unicode MS" w:hint="default"/>
          <w:rtl w:val="0"/>
        </w:rPr>
        <w:t xml:space="preserve"> реалізує профіль користувача</w:t>
      </w:r>
      <w:r>
        <w:rPr>
          <w:rFonts w:cs="Arial Unicode MS" w:eastAsia="Arial Unicode MS"/>
          <w:rtl w:val="0"/>
        </w:rPr>
        <w:t xml:space="preserve">, </w:t>
      </w:r>
      <w:r>
        <w:rPr>
          <w:rFonts w:cs="Arial Unicode MS" w:eastAsia="Arial Unicode MS" w:hint="default"/>
          <w:rtl w:val="0"/>
        </w:rPr>
        <w:t>список опублікованих проектів та чернеток</w:t>
      </w:r>
      <w:r>
        <w:rPr>
          <w:rFonts w:cs="Arial Unicode MS" w:eastAsia="Arial Unicode MS"/>
          <w:rtl w:val="0"/>
        </w:rPr>
        <w:t xml:space="preserve">, </w:t>
      </w:r>
      <w:r>
        <w:rPr>
          <w:rFonts w:cs="Arial Unicode MS" w:eastAsia="Arial Unicode MS" w:hint="default"/>
          <w:rtl w:val="0"/>
        </w:rPr>
        <w:t>роботу з відгуками та статистику</w:t>
      </w:r>
      <w:r>
        <w:rPr>
          <w:rFonts w:cs="Arial Unicode MS" w:eastAsia="Arial Unicode MS"/>
          <w:rtl w:val="0"/>
        </w:rPr>
        <w:t xml:space="preserve">. </w:t>
      </w:r>
      <w:r>
        <w:rPr>
          <w:rFonts w:cs="Arial Unicode MS" w:eastAsia="Arial Unicode MS" w:hint="default"/>
          <w:rtl w:val="0"/>
        </w:rPr>
        <w:t>Також в даному компонентів знаходиться дочірній компонент для створення</w:t>
      </w:r>
      <w:r>
        <w:rPr>
          <w:rFonts w:cs="Arial Unicode MS" w:eastAsia="Arial Unicode MS"/>
          <w:rtl w:val="0"/>
        </w:rPr>
        <w:t xml:space="preserve">, </w:t>
      </w:r>
      <w:r>
        <w:rPr>
          <w:rFonts w:cs="Arial Unicode MS" w:eastAsia="Arial Unicode MS" w:hint="default"/>
          <w:rtl w:val="0"/>
        </w:rPr>
        <w:t>редагування та публікації проекту</w:t>
      </w:r>
      <w:r>
        <w:rPr>
          <w:rFonts w:cs="Arial Unicode MS" w:eastAsia="Arial Unicode MS"/>
          <w:rtl w:val="0"/>
        </w:rPr>
        <w:t>;</w:t>
      </w:r>
    </w:p>
    <w:p>
      <w:pPr>
        <w:pStyle w:val="Body"/>
        <w:numPr>
          <w:ilvl w:val="0"/>
          <w:numId w:val="9"/>
        </w:numPr>
        <w:bidi w:val="0"/>
      </w:pPr>
      <w:r>
        <w:rPr>
          <w:rFonts w:cs="Arial Unicode MS" w:eastAsia="Arial Unicode MS"/>
          <w:i w:val="1"/>
          <w:iCs w:val="1"/>
          <w:rtl w:val="0"/>
          <w:lang w:val="en-US"/>
        </w:rPr>
        <w:t>path=</w:t>
      </w:r>
      <w:r>
        <w:rPr>
          <w:rFonts w:cs="Arial Unicode MS" w:eastAsia="Arial Unicode MS" w:hint="default"/>
          <w:i w:val="1"/>
          <w:iCs w:val="1"/>
          <w:rtl w:val="0"/>
          <w:lang w:val="en-US"/>
        </w:rPr>
        <w:t>“</w:t>
      </w:r>
      <w:r>
        <w:rPr>
          <w:rFonts w:cs="Arial Unicode MS" w:eastAsia="Arial Unicode MS"/>
          <w:i w:val="1"/>
          <w:iCs w:val="1"/>
          <w:rtl w:val="0"/>
          <w:lang w:val="en-US"/>
        </w:rPr>
        <w:t>/admin</w:t>
      </w:r>
      <w:r>
        <w:rPr>
          <w:rFonts w:cs="Arial Unicode MS" w:eastAsia="Arial Unicode MS" w:hint="default"/>
          <w:i w:val="1"/>
          <w:iCs w:val="1"/>
          <w:rtl w:val="0"/>
          <w:lang w:val="en-US"/>
        </w:rPr>
        <w:t>”</w:t>
      </w:r>
      <w:r>
        <w:rPr>
          <w:rFonts w:cs="Arial Unicode MS" w:eastAsia="Arial Unicode MS"/>
          <w:i w:val="1"/>
          <w:iCs w:val="1"/>
          <w:rtl w:val="0"/>
        </w:rPr>
        <w:t xml:space="preserve"> </w:t>
      </w:r>
      <w:r>
        <w:rPr>
          <w:rFonts w:cs="Arial Unicode MS" w:eastAsia="Arial Unicode MS"/>
          <w:i w:val="1"/>
          <w:iCs w:val="1"/>
          <w:rtl w:val="0"/>
          <w:lang w:val="en-US"/>
        </w:rPr>
        <w:t>component={</w:t>
      </w:r>
      <w:r>
        <w:rPr>
          <w:rFonts w:cs="Arial Unicode MS" w:eastAsia="Arial Unicode MS"/>
          <w:i w:val="1"/>
          <w:iCs w:val="1"/>
          <w:rtl w:val="0"/>
          <w:lang w:val="pt-PT"/>
        </w:rPr>
        <w:t>Admin</w:t>
      </w:r>
      <w:r>
        <w:rPr>
          <w:rFonts w:cs="Arial Unicode MS" w:eastAsia="Arial Unicode MS"/>
          <w:i w:val="1"/>
          <w:iCs w:val="1"/>
          <w:rtl w:val="0"/>
          <w:lang w:val="en-US"/>
        </w:rPr>
        <w:t>}</w:t>
      </w:r>
      <w:r>
        <w:rPr>
          <w:rFonts w:cs="Arial Unicode MS" w:eastAsia="Arial Unicode MS" w:hint="default"/>
          <w:i w:val="1"/>
          <w:iCs w:val="1"/>
          <w:rtl w:val="0"/>
        </w:rPr>
        <w:t xml:space="preserve"> —</w:t>
      </w:r>
      <w:r>
        <w:rPr>
          <w:rFonts w:cs="Arial Unicode MS" w:eastAsia="Arial Unicode MS" w:hint="default"/>
          <w:rtl w:val="0"/>
        </w:rPr>
        <w:t xml:space="preserve"> АРМ адміністратора системи</w:t>
      </w:r>
      <w:r>
        <w:rPr>
          <w:rFonts w:cs="Arial Unicode MS" w:eastAsia="Arial Unicode MS"/>
          <w:rtl w:val="0"/>
        </w:rPr>
        <w:t xml:space="preserve">. </w:t>
      </w:r>
      <w:r>
        <w:rPr>
          <w:rFonts w:cs="Arial Unicode MS" w:eastAsia="Arial Unicode MS" w:hint="default"/>
          <w:rtl w:val="0"/>
        </w:rPr>
        <w:t>Відображає списки проектів на модерації та загальний список проектів</w:t>
      </w:r>
      <w:r>
        <w:rPr>
          <w:rFonts w:cs="Arial Unicode MS" w:eastAsia="Arial Unicode MS"/>
          <w:rtl w:val="0"/>
        </w:rPr>
        <w:t xml:space="preserve">. </w:t>
      </w:r>
      <w:r>
        <w:rPr>
          <w:rFonts w:cs="Arial Unicode MS" w:eastAsia="Arial Unicode MS" w:hint="default"/>
          <w:rtl w:val="0"/>
        </w:rPr>
        <w:t xml:space="preserve">Окреми дочірні компонент в даному розділі містить </w:t>
      </w:r>
      <w:r>
        <w:rPr>
          <w:rFonts w:cs="Arial Unicode MS" w:eastAsia="Arial Unicode MS" w:hint="default"/>
          <w:rtl w:val="0"/>
        </w:rPr>
        <w:t xml:space="preserve">налаштування </w:t>
      </w:r>
      <w:r>
        <w:rPr>
          <w:rFonts w:cs="Arial Unicode MS" w:eastAsia="Arial Unicode MS" w:hint="default"/>
          <w:rtl w:val="0"/>
        </w:rPr>
        <w:t>системи та прав доступу користувачів</w:t>
      </w:r>
      <w:r>
        <w:rPr>
          <w:rFonts w:cs="Arial Unicode MS" w:eastAsia="Arial Unicode MS"/>
          <w:rtl w:val="0"/>
        </w:rPr>
        <w:t>;</w:t>
      </w:r>
      <w:r>
        <w:rPr>
          <w:rFonts w:ascii="Arial Unicode MS" w:cs="Arial Unicode MS" w:hAnsi="Arial Unicode MS" w:eastAsia="Arial Unicode MS"/>
          <w:b w:val="0"/>
          <w:bCs w:val="0"/>
          <w:i w:val="0"/>
          <w:iCs w:val="0"/>
        </w:rPr>
        <w:br w:type="page"/>
      </w:r>
    </w:p>
    <w:p>
      <w:pPr>
        <w:pStyle w:val="Heading 2"/>
      </w:pPr>
      <w:bookmarkStart w:name="_Toc36" w:id="36"/>
      <w:r>
        <w:rPr>
          <w:rtl w:val="0"/>
        </w:rPr>
        <w:tab/>
        <w:t xml:space="preserve">Висновок до розділу </w:t>
      </w:r>
      <w:r>
        <w:rPr>
          <w:rtl w:val="0"/>
        </w:rPr>
        <w:t>3</w:t>
      </w:r>
      <w:bookmarkEnd w:id="36"/>
    </w:p>
    <w:p>
      <w:pPr>
        <w:pStyle w:val="Body"/>
      </w:pPr>
      <w:r>
        <w:rPr>
          <w:rtl w:val="0"/>
        </w:rPr>
        <w:tab/>
        <w:t>У розділі описані деталі призначення та реалізації компонентів системи формування інвестиційних пропозицій на основі форматування геоданих</w:t>
      </w:r>
      <w:r>
        <w:rPr>
          <w:rtl w:val="0"/>
        </w:rPr>
        <w:t xml:space="preserve">. </w:t>
      </w:r>
    </w:p>
    <w:p>
      <w:pPr>
        <w:pStyle w:val="Body"/>
      </w:pPr>
      <w:r>
        <w:rPr>
          <w:rtl w:val="0"/>
        </w:rPr>
        <w:tab/>
        <w:t>Описані  універсальні моделі бази даних</w:t>
      </w:r>
      <w:r>
        <w:rPr>
          <w:rtl w:val="0"/>
          <w:lang w:val="en-US"/>
        </w:rPr>
        <w:t xml:space="preserve"> </w:t>
      </w:r>
      <w:r>
        <w:rPr>
          <w:rtl w:val="0"/>
        </w:rPr>
        <w:t>на основі яких реалізовані моделі даних на сервері</w:t>
      </w:r>
      <w:r>
        <w:rPr>
          <w:rtl w:val="0"/>
        </w:rPr>
        <w:t xml:space="preserve">. </w:t>
      </w:r>
    </w:p>
    <w:p>
      <w:pPr>
        <w:pStyle w:val="Body"/>
      </w:pPr>
      <w:r>
        <w:rPr>
          <w:rtl w:val="0"/>
        </w:rPr>
        <w:tab/>
        <w:t>Серверна частина реалізована мовою</w:t>
      </w:r>
      <w:r>
        <w:rPr>
          <w:rtl w:val="0"/>
        </w:rPr>
        <w:t xml:space="preserve"> </w:t>
      </w:r>
      <w:r>
        <w:rPr>
          <w:rtl w:val="0"/>
        </w:rPr>
        <w:t xml:space="preserve">програмування </w:t>
      </w:r>
      <w:r>
        <w:rPr>
          <w:i w:val="1"/>
          <w:iCs w:val="1"/>
          <w:rtl w:val="0"/>
          <w:lang w:val="en-US"/>
        </w:rPr>
        <w:t>Python</w:t>
      </w:r>
      <w:r>
        <w:rPr>
          <w:i w:val="1"/>
          <w:iCs w:val="1"/>
          <w:rtl w:val="0"/>
        </w:rPr>
        <w:t>,</w:t>
      </w:r>
      <w:r>
        <w:rPr>
          <w:rtl w:val="0"/>
        </w:rPr>
        <w:t xml:space="preserve"> на основі бібліотеки </w:t>
      </w:r>
      <w:r>
        <w:rPr>
          <w:i w:val="1"/>
          <w:iCs w:val="1"/>
          <w:rtl w:val="0"/>
          <w:lang w:val="en-US"/>
        </w:rPr>
        <w:t>django</w:t>
      </w:r>
      <w:r>
        <w:rPr>
          <w:rtl w:val="0"/>
          <w:lang w:val="en-US"/>
        </w:rPr>
        <w:t xml:space="preserve"> </w:t>
      </w:r>
      <w:r>
        <w:rPr>
          <w:rtl w:val="0"/>
        </w:rPr>
        <w:t xml:space="preserve">та розширення </w:t>
      </w:r>
      <w:r>
        <w:rPr>
          <w:i w:val="1"/>
          <w:iCs w:val="1"/>
          <w:rtl w:val="0"/>
          <w:lang w:val="en-US"/>
        </w:rPr>
        <w:t>django-rest-framework</w:t>
      </w:r>
      <w:r>
        <w:rPr>
          <w:rtl w:val="0"/>
        </w:rPr>
        <w:t xml:space="preserve">. </w:t>
      </w:r>
      <w:r>
        <w:rPr>
          <w:rtl w:val="0"/>
        </w:rPr>
        <w:t>Описано рівень представлення даних</w:t>
      </w:r>
      <w:r>
        <w:rPr>
          <w:rtl w:val="0"/>
        </w:rPr>
        <w:t xml:space="preserve">, </w:t>
      </w:r>
      <w:r>
        <w:rPr>
          <w:rtl w:val="0"/>
        </w:rPr>
        <w:t>набори контролерів та відповідність адрес до відповідних контролерів</w:t>
      </w:r>
      <w:r>
        <w:rPr>
          <w:rtl w:val="0"/>
        </w:rPr>
        <w:t>.</w:t>
      </w:r>
    </w:p>
    <w:p>
      <w:pPr>
        <w:pStyle w:val="Body"/>
      </w:pPr>
      <w:r>
        <w:rPr>
          <w:rtl w:val="0"/>
        </w:rPr>
        <w:tab/>
        <w:t>Веб</w:t>
      </w:r>
      <w:r>
        <w:rPr>
          <w:rtl w:val="0"/>
        </w:rPr>
        <w:t>-</w:t>
      </w:r>
      <w:r>
        <w:rPr>
          <w:rtl w:val="0"/>
        </w:rPr>
        <w:t>клієнт</w:t>
      </w:r>
      <w:r>
        <w:rPr>
          <w:rtl w:val="0"/>
        </w:rPr>
        <w:t xml:space="preserve"> реалізований мовою програмування</w:t>
      </w:r>
      <w:r>
        <w:rPr>
          <w:rtl w:val="0"/>
        </w:rPr>
        <w:t xml:space="preserve"> </w:t>
      </w:r>
      <w:r>
        <w:rPr>
          <w:i w:val="1"/>
          <w:iCs w:val="1"/>
          <w:rtl w:val="0"/>
          <w:lang w:val="en-US"/>
        </w:rPr>
        <w:t>JavaScript</w:t>
      </w:r>
      <w:r>
        <w:rPr>
          <w:rtl w:val="0"/>
        </w:rPr>
        <w:t xml:space="preserve">, </w:t>
      </w:r>
      <w:r>
        <w:rPr>
          <w:rtl w:val="0"/>
        </w:rPr>
        <w:t xml:space="preserve">на основі бібліотеки </w:t>
      </w:r>
      <w:r>
        <w:rPr>
          <w:i w:val="1"/>
          <w:iCs w:val="1"/>
          <w:rtl w:val="0"/>
          <w:lang w:val="en-US"/>
        </w:rPr>
        <w:t>React</w:t>
      </w:r>
      <w:r>
        <w:rPr>
          <w:i w:val="1"/>
          <w:iCs w:val="1"/>
          <w:rtl w:val="0"/>
        </w:rPr>
        <w:t>.</w:t>
      </w:r>
      <w:r>
        <w:rPr>
          <w:i w:val="1"/>
          <w:iCs w:val="1"/>
          <w:rtl w:val="0"/>
          <w:lang w:val="en-US"/>
        </w:rPr>
        <w:t>js</w:t>
      </w:r>
      <w:r>
        <w:rPr>
          <w:rtl w:val="0"/>
        </w:rPr>
        <w:t xml:space="preserve"> та відповідних розширень для роботи зі станами та оновленням сторінок клієнту</w:t>
      </w:r>
      <w:r>
        <w:rPr>
          <w:rtl w:val="0"/>
        </w:rPr>
        <w:t xml:space="preserve">. </w:t>
      </w:r>
      <w:r>
        <w:rPr>
          <w:rtl w:val="0"/>
        </w:rPr>
        <w:t>Описано функціонал основних блоків клієнту</w:t>
      </w:r>
      <w:r>
        <w:rPr>
          <w:rtl w:val="0"/>
        </w:rPr>
        <w:t>.</w:t>
      </w:r>
    </w:p>
    <w:p>
      <w:pPr>
        <w:pStyle w:val="Body"/>
      </w:pPr>
      <w:r>
        <w:tab/>
      </w:r>
    </w:p>
    <w:p>
      <w:pPr>
        <w:pStyle w:val="Body"/>
      </w:pPr>
      <w:r>
        <w:tab/>
      </w:r>
    </w:p>
    <w:p>
      <w:pPr>
        <w:pStyle w:val="Body"/>
      </w:pPr>
      <w:r>
        <w:rPr>
          <w:rFonts w:ascii="Arial Unicode MS" w:cs="Arial Unicode MS" w:hAnsi="Arial Unicode MS" w:eastAsia="Arial Unicode MS"/>
          <w:b w:val="0"/>
          <w:bCs w:val="0"/>
          <w:i w:val="0"/>
          <w:iCs w:val="0"/>
        </w:rPr>
        <w:br w:type="page"/>
      </w:r>
    </w:p>
    <w:p>
      <w:pPr>
        <w:pStyle w:val="Heading"/>
      </w:pPr>
      <w:bookmarkStart w:name="_Toc37" w:id="37"/>
      <w:r>
        <w:rPr>
          <w:rtl w:val="0"/>
        </w:rPr>
        <w:t xml:space="preserve">Розділ </w:t>
      </w:r>
      <w:r>
        <w:rPr>
          <w:rtl w:val="0"/>
        </w:rPr>
        <w:t xml:space="preserve">4 </w:t>
      </w:r>
      <w:r>
        <w:rPr>
          <w:rFonts w:ascii="Arial Unicode MS" w:cs="Arial Unicode MS" w:hAnsi="Arial Unicode MS" w:eastAsia="Arial Unicode MS"/>
          <w:b w:val="0"/>
          <w:bCs w:val="0"/>
          <w:i w:val="0"/>
          <w:iCs w:val="0"/>
        </w:rPr>
        <w:br w:type="textWrapping"/>
      </w:r>
      <w:r>
        <w:rPr>
          <w:rtl w:val="0"/>
        </w:rPr>
        <w:t>Тестування та використання системи</w:t>
      </w:r>
      <w:bookmarkEnd w:id="37"/>
    </w:p>
    <w:p>
      <w:pPr>
        <w:pStyle w:val="Body"/>
        <w:spacing w:after="0" w:line="240" w:lineRule="auto"/>
      </w:pPr>
    </w:p>
    <w:p>
      <w:pPr>
        <w:pStyle w:val="Heading 2"/>
        <w:bidi w:val="0"/>
      </w:pPr>
      <w:bookmarkStart w:name="_Toc38" w:id="38"/>
      <w:r>
        <w:rPr>
          <w:rFonts w:cs="Arial Unicode MS" w:eastAsia="Arial Unicode MS"/>
          <w:rtl w:val="0"/>
        </w:rPr>
        <w:tab/>
        <w:t xml:space="preserve">4.1. </w:t>
      </w:r>
      <w:r>
        <w:rPr>
          <w:rFonts w:cs="Arial Unicode MS" w:eastAsia="Arial Unicode MS" w:hint="default"/>
          <w:rtl w:val="0"/>
        </w:rPr>
        <w:t>Тестування системи</w:t>
      </w:r>
      <w:bookmarkEnd w:id="38"/>
    </w:p>
    <w:p>
      <w:pPr>
        <w:pStyle w:val="Body"/>
        <w:bidi w:val="0"/>
      </w:pPr>
      <w:r>
        <w:rPr>
          <w:rFonts w:cs="Arial Unicode MS" w:eastAsia="Arial Unicode MS" w:hint="default"/>
          <w:rtl w:val="0"/>
        </w:rPr>
        <w:tab/>
        <w:t xml:space="preserve">У склад фреймворку </w:t>
      </w:r>
      <w:r>
        <w:rPr>
          <w:rFonts w:cs="Arial Unicode MS" w:eastAsia="Arial Unicode MS"/>
          <w:i w:val="1"/>
          <w:iCs w:val="1"/>
          <w:rtl w:val="0"/>
          <w:lang w:val="en-US"/>
        </w:rPr>
        <w:t>Django</w:t>
      </w:r>
      <w:r>
        <w:rPr>
          <w:rFonts w:cs="Arial Unicode MS" w:eastAsia="Arial Unicode MS" w:hint="default"/>
          <w:rtl w:val="0"/>
        </w:rPr>
        <w:t xml:space="preserve"> входить бібліотека для тестування реалізованих систем</w:t>
      </w:r>
      <w:r>
        <w:rPr>
          <w:rFonts w:cs="Arial Unicode MS" w:eastAsia="Arial Unicode MS"/>
          <w:rtl w:val="0"/>
        </w:rPr>
        <w:t>.</w:t>
      </w:r>
      <w:r>
        <w:rPr>
          <w:rFonts w:cs="Arial Unicode MS" w:eastAsia="Arial Unicode MS"/>
          <w:i w:val="1"/>
          <w:iCs w:val="1"/>
          <w:rtl w:val="0"/>
          <w:lang w:val="en-US"/>
        </w:rPr>
        <w:t xml:space="preserve"> </w:t>
      </w:r>
      <w:r>
        <w:rPr>
          <w:rFonts w:cs="Arial Unicode MS" w:eastAsia="Arial Unicode MS" w:hint="default"/>
          <w:rtl w:val="0"/>
        </w:rPr>
        <w:t xml:space="preserve">Бібліотека базується на </w:t>
      </w:r>
      <w:r>
        <w:rPr>
          <w:rFonts w:cs="Arial Unicode MS" w:eastAsia="Arial Unicode MS"/>
          <w:i w:val="1"/>
          <w:iCs w:val="1"/>
          <w:rtl w:val="0"/>
          <w:lang w:val="en-US"/>
        </w:rPr>
        <w:t>unittest</w:t>
      </w:r>
      <w:r>
        <w:rPr>
          <w:rFonts w:cs="Arial Unicode MS" w:eastAsia="Arial Unicode MS"/>
          <w:i w:val="1"/>
          <w:iCs w:val="1"/>
          <w:rtl w:val="0"/>
        </w:rPr>
        <w:t xml:space="preserve"> </w:t>
      </w:r>
      <w:r>
        <w:rPr>
          <w:rFonts w:cs="Arial Unicode MS" w:eastAsia="Arial Unicode MS" w:hint="default"/>
          <w:rtl w:val="0"/>
        </w:rPr>
        <w:t xml:space="preserve">бібліотеці </w:t>
      </w:r>
      <w:r>
        <w:rPr>
          <w:rFonts w:cs="Arial Unicode MS" w:eastAsia="Arial Unicode MS"/>
          <w:i w:val="1"/>
          <w:iCs w:val="1"/>
          <w:rtl w:val="0"/>
          <w:lang w:val="en-US"/>
        </w:rPr>
        <w:t>python</w:t>
      </w:r>
      <w:r>
        <w:rPr>
          <w:rFonts w:cs="Arial Unicode MS" w:eastAsia="Arial Unicode MS" w:hint="default"/>
          <w:rtl w:val="0"/>
        </w:rPr>
        <w:t xml:space="preserve"> для виконання </w:t>
      </w:r>
      <w:r>
        <w:rPr>
          <w:rFonts w:cs="Arial Unicode MS" w:eastAsia="Arial Unicode MS"/>
          <w:i w:val="1"/>
          <w:iCs w:val="1"/>
          <w:rtl w:val="0"/>
          <w:lang w:val="en-US"/>
        </w:rPr>
        <w:t>unit</w:t>
      </w:r>
      <w:r>
        <w:rPr>
          <w:rFonts w:cs="Arial Unicode MS" w:eastAsia="Arial Unicode MS"/>
          <w:rtl w:val="0"/>
          <w:lang w:val="en-US"/>
        </w:rPr>
        <w:t>-</w:t>
      </w:r>
      <w:r>
        <w:rPr>
          <w:rFonts w:cs="Arial Unicode MS" w:eastAsia="Arial Unicode MS" w:hint="default"/>
          <w:rtl w:val="0"/>
        </w:rPr>
        <w:t>тестів</w:t>
      </w:r>
      <w:r>
        <w:rPr>
          <w:rFonts w:cs="Arial Unicode MS" w:eastAsia="Arial Unicode MS"/>
          <w:rtl w:val="0"/>
          <w:lang w:val="en-US"/>
        </w:rPr>
        <w:t xml:space="preserve"> </w:t>
      </w:r>
      <w:r>
        <w:rPr>
          <w:rFonts w:cs="Arial Unicode MS" w:eastAsia="Arial Unicode MS" w:hint="default"/>
          <w:rtl w:val="0"/>
        </w:rPr>
        <w:t>з використанням конфігурацій оточення та структур даних фреймворку</w:t>
      </w:r>
      <w:r>
        <w:rPr>
          <w:rFonts w:cs="Arial Unicode MS" w:eastAsia="Arial Unicode MS"/>
          <w:rtl w:val="0"/>
        </w:rPr>
        <w:t>.</w:t>
      </w:r>
    </w:p>
    <w:p>
      <w:pPr>
        <w:pStyle w:val="Body"/>
        <w:bidi w:val="0"/>
      </w:pPr>
      <w:r>
        <w:rPr>
          <w:rFonts w:cs="Arial Unicode MS" w:eastAsia="Arial Unicode MS" w:hint="default"/>
          <w:rtl w:val="0"/>
        </w:rPr>
        <w:tab/>
        <w:t xml:space="preserve">Тестування відбувається шляхом виконання зареєстрованих методів вна основі класу </w:t>
      </w:r>
      <w:r>
        <w:rPr>
          <w:rFonts w:cs="Arial Unicode MS" w:eastAsia="Arial Unicode MS"/>
          <w:i w:val="1"/>
          <w:iCs w:val="1"/>
          <w:rtl w:val="0"/>
          <w:lang w:val="en-US"/>
        </w:rPr>
        <w:t>django.test.TestCase</w:t>
      </w:r>
      <w:r>
        <w:rPr>
          <w:rFonts w:cs="Arial Unicode MS" w:eastAsia="Arial Unicode MS"/>
          <w:rtl w:val="0"/>
        </w:rPr>
        <w:t xml:space="preserve">. </w:t>
      </w:r>
      <w:r>
        <w:rPr>
          <w:rFonts w:cs="Arial Unicode MS" w:eastAsia="Arial Unicode MS" w:hint="default"/>
          <w:rtl w:val="0"/>
        </w:rPr>
        <w:t>Тестові класи реалізуються у файлах</w:t>
      </w:r>
      <w:r>
        <w:rPr>
          <w:rFonts w:cs="Arial Unicode MS" w:eastAsia="Arial Unicode MS"/>
          <w:rtl w:val="0"/>
          <w:lang w:val="en-US"/>
        </w:rPr>
        <w:t xml:space="preserve"> </w:t>
      </w:r>
      <w:r>
        <w:rPr>
          <w:rFonts w:cs="Arial Unicode MS" w:eastAsia="Arial Unicode MS" w:hint="default"/>
          <w:rtl w:val="0"/>
        </w:rPr>
        <w:t xml:space="preserve">з заданим шаблоном назви </w:t>
      </w:r>
      <w:r>
        <w:rPr>
          <w:rFonts w:cs="Arial Unicode MS" w:eastAsia="Arial Unicode MS"/>
          <w:i w:val="1"/>
          <w:iCs w:val="1"/>
          <w:rtl w:val="0"/>
          <w:lang w:val="en-US"/>
        </w:rPr>
        <w:t>test*.py</w:t>
      </w:r>
      <w:r>
        <w:rPr>
          <w:rFonts w:cs="Arial Unicode MS" w:eastAsia="Arial Unicode MS"/>
          <w:rtl w:val="0"/>
        </w:rPr>
        <w:t xml:space="preserve">, </w:t>
      </w:r>
      <w:r>
        <w:rPr>
          <w:rFonts w:cs="Arial Unicode MS" w:eastAsia="Arial Unicode MS" w:hint="default"/>
          <w:rtl w:val="0"/>
        </w:rPr>
        <w:t>файли можеть буди розміщені у будь</w:t>
      </w:r>
      <w:r>
        <w:rPr>
          <w:rFonts w:cs="Arial Unicode MS" w:eastAsia="Arial Unicode MS"/>
          <w:rtl w:val="0"/>
        </w:rPr>
        <w:t>-</w:t>
      </w:r>
      <w:r>
        <w:rPr>
          <w:rFonts w:cs="Arial Unicode MS" w:eastAsia="Arial Unicode MS" w:hint="default"/>
          <w:rtl w:val="0"/>
        </w:rPr>
        <w:t>якому модулі проекту</w:t>
      </w:r>
      <w:r>
        <w:rPr>
          <w:rFonts w:cs="Arial Unicode MS" w:eastAsia="Arial Unicode MS"/>
          <w:i w:val="1"/>
          <w:iCs w:val="1"/>
          <w:rtl w:val="0"/>
        </w:rPr>
        <w:t>.</w:t>
      </w:r>
      <w:r>
        <w:rPr>
          <w:rFonts w:cs="Arial Unicode MS" w:eastAsia="Arial Unicode MS" w:hint="default"/>
          <w:rtl w:val="0"/>
        </w:rPr>
        <w:t xml:space="preserve"> При виконанні тестів створюється окремий екземпляр локальної бази даних</w:t>
      </w:r>
      <w:r>
        <w:rPr>
          <w:rFonts w:cs="Arial Unicode MS" w:eastAsia="Arial Unicode MS"/>
          <w:rtl w:val="0"/>
        </w:rPr>
        <w:t xml:space="preserve">. </w:t>
      </w:r>
      <w:r>
        <w:rPr>
          <w:rFonts w:cs="Arial Unicode MS" w:eastAsia="Arial Unicode MS" w:hint="default"/>
          <w:rtl w:val="0"/>
        </w:rPr>
        <w:t>Кожен тестовий запит виконується з заданими тестовим контекстом запиту</w:t>
      </w:r>
      <w:r>
        <w:rPr>
          <w:rFonts w:cs="Arial Unicode MS" w:eastAsia="Arial Unicode MS"/>
          <w:rtl w:val="0"/>
        </w:rPr>
        <w:t>.</w:t>
      </w:r>
    </w:p>
    <w:p>
      <w:pPr>
        <w:pStyle w:val="Body"/>
        <w:bidi w:val="0"/>
      </w:pPr>
      <w:r>
        <w:rPr>
          <w:rFonts w:cs="Arial Unicode MS" w:eastAsia="Arial Unicode MS" w:hint="default"/>
          <w:rtl w:val="0"/>
        </w:rPr>
        <w:tab/>
        <w:t>Реалізація</w:t>
      </w:r>
      <w:r>
        <w:rPr>
          <w:rFonts w:cs="Arial Unicode MS" w:eastAsia="Arial Unicode MS"/>
          <w:rtl w:val="0"/>
          <w:lang w:val="en-US"/>
        </w:rPr>
        <w:t xml:space="preserve"> </w:t>
      </w:r>
      <w:r>
        <w:rPr>
          <w:rFonts w:cs="Arial Unicode MS" w:eastAsia="Arial Unicode MS" w:hint="default"/>
          <w:rtl w:val="0"/>
        </w:rPr>
        <w:t xml:space="preserve">кореневого файлу </w:t>
      </w:r>
      <w:r>
        <w:rPr>
          <w:rFonts w:cs="Arial Unicode MS" w:eastAsia="Arial Unicode MS"/>
          <w:i w:val="1"/>
          <w:iCs w:val="1"/>
          <w:rtl w:val="0"/>
          <w:lang w:val="en-US"/>
        </w:rPr>
        <w:t>test.py</w:t>
      </w:r>
      <w:r>
        <w:rPr>
          <w:rFonts w:cs="Arial Unicode MS" w:eastAsia="Arial Unicode MS" w:hint="default"/>
          <w:rtl w:val="0"/>
        </w:rPr>
        <w:t xml:space="preserve"> описує основні функції системи</w:t>
      </w:r>
      <w:r>
        <w:rPr>
          <w:rFonts w:cs="Arial Unicode MS" w:eastAsia="Arial Unicode MS"/>
          <w:rtl w:val="0"/>
        </w:rPr>
        <w:t xml:space="preserve">: </w:t>
      </w:r>
      <w:r>
        <w:rPr>
          <w:rFonts w:cs="Arial Unicode MS" w:eastAsia="Arial Unicode MS" w:hint="default"/>
          <w:rtl w:val="0"/>
        </w:rPr>
        <w:t>реєстрація</w:t>
      </w:r>
      <w:r>
        <w:rPr>
          <w:rFonts w:cs="Arial Unicode MS" w:eastAsia="Arial Unicode MS"/>
          <w:rtl w:val="0"/>
        </w:rPr>
        <w:t xml:space="preserve">, </w:t>
      </w:r>
      <w:r>
        <w:rPr>
          <w:rFonts w:cs="Arial Unicode MS" w:eastAsia="Arial Unicode MS" w:hint="default"/>
          <w:rtl w:val="0"/>
        </w:rPr>
        <w:t>авторизація</w:t>
      </w:r>
      <w:r>
        <w:rPr>
          <w:rFonts w:cs="Arial Unicode MS" w:eastAsia="Arial Unicode MS"/>
          <w:rtl w:val="0"/>
        </w:rPr>
        <w:t xml:space="preserve">, </w:t>
      </w:r>
      <w:r>
        <w:rPr>
          <w:rFonts w:cs="Arial Unicode MS" w:eastAsia="Arial Unicode MS" w:hint="default"/>
          <w:rtl w:val="0"/>
        </w:rPr>
        <w:t>створення проекту</w:t>
      </w:r>
      <w:r>
        <w:rPr>
          <w:rFonts w:cs="Arial Unicode MS" w:eastAsia="Arial Unicode MS"/>
          <w:rtl w:val="0"/>
        </w:rPr>
        <w:t xml:space="preserve">, </w:t>
      </w:r>
      <w:r>
        <w:rPr>
          <w:rFonts w:cs="Arial Unicode MS" w:eastAsia="Arial Unicode MS" w:hint="default"/>
          <w:rtl w:val="0"/>
        </w:rPr>
        <w:t>отримання даних проекту та географічних об</w:t>
      </w:r>
      <w:r>
        <w:rPr>
          <w:rFonts w:cs="Arial Unicode MS" w:eastAsia="Arial Unicode MS" w:hint="default"/>
          <w:rtl w:val="0"/>
          <w:lang w:val="en-US"/>
        </w:rPr>
        <w:t>’</w:t>
      </w:r>
      <w:r>
        <w:rPr>
          <w:rFonts w:cs="Arial Unicode MS" w:eastAsia="Arial Unicode MS" w:hint="default"/>
          <w:rtl w:val="0"/>
        </w:rPr>
        <w:t>єктів</w:t>
      </w:r>
      <w:r>
        <w:rPr>
          <w:rFonts w:cs="Arial Unicode MS" w:eastAsia="Arial Unicode MS"/>
          <w:rtl w:val="0"/>
        </w:rPr>
        <w:t xml:space="preserve">, </w:t>
      </w:r>
      <w:r>
        <w:rPr>
          <w:rFonts w:cs="Arial Unicode MS" w:eastAsia="Arial Unicode MS" w:hint="default"/>
          <w:rtl w:val="0"/>
        </w:rPr>
        <w:t>створення відгуку</w:t>
      </w:r>
      <w:r>
        <w:rPr>
          <w:rFonts w:cs="Arial Unicode MS" w:eastAsia="Arial Unicode MS"/>
          <w:rtl w:val="0"/>
        </w:rPr>
        <w:t xml:space="preserve">. </w:t>
      </w:r>
    </w:p>
    <w:p>
      <w:pPr>
        <w:pStyle w:val="Body"/>
        <w:bidi w:val="0"/>
      </w:pPr>
      <w:r>
        <w:rPr>
          <w:rFonts w:cs="Arial Unicode MS" w:eastAsia="Arial Unicode MS" w:hint="default"/>
          <w:rtl w:val="0"/>
        </w:rPr>
        <w:tab/>
        <w:t xml:space="preserve">Алгоритм процесу тестування визначених функцій реалізується у функціях тестового класу з префуксом </w:t>
      </w:r>
      <w:r>
        <w:rPr>
          <w:rFonts w:cs="Arial Unicode MS" w:eastAsia="Arial Unicode MS"/>
          <w:i w:val="1"/>
          <w:iCs w:val="1"/>
          <w:rtl w:val="0"/>
          <w:lang w:val="en-US"/>
        </w:rPr>
        <w:t>test_*</w:t>
      </w:r>
      <w:r>
        <w:rPr>
          <w:rFonts w:cs="Arial Unicode MS" w:eastAsia="Arial Unicode MS"/>
          <w:rtl w:val="0"/>
          <w:lang w:val="en-US"/>
        </w:rPr>
        <w:t xml:space="preserve">. </w:t>
      </w:r>
      <w:r>
        <w:rPr>
          <w:rFonts w:cs="Arial Unicode MS" w:eastAsia="Arial Unicode MS" w:hint="default"/>
          <w:rtl w:val="0"/>
        </w:rPr>
        <w:t>Для проведення тестування системи реалізовано такі тестові функції</w:t>
      </w:r>
      <w:r>
        <w:rPr>
          <w:rFonts w:cs="Arial Unicode MS" w:eastAsia="Arial Unicode MS"/>
          <w:rtl w:val="0"/>
        </w:rPr>
        <w:t>:</w:t>
      </w:r>
    </w:p>
    <w:p>
      <w:pPr>
        <w:pStyle w:val="Body"/>
        <w:numPr>
          <w:ilvl w:val="0"/>
          <w:numId w:val="9"/>
        </w:numPr>
        <w:bidi w:val="0"/>
      </w:pPr>
      <w:r>
        <w:rPr>
          <w:rFonts w:cs="Arial Unicode MS" w:eastAsia="Arial Unicode MS"/>
          <w:i w:val="1"/>
          <w:iCs w:val="1"/>
          <w:rtl w:val="0"/>
          <w:lang w:val="en-US"/>
        </w:rPr>
        <w:t>test_create_user</w:t>
      </w:r>
      <w:r>
        <w:rPr>
          <w:rFonts w:cs="Arial Unicode MS" w:eastAsia="Arial Unicode MS"/>
          <w:rtl w:val="0"/>
        </w:rPr>
        <w:t>;</w:t>
      </w:r>
    </w:p>
    <w:p>
      <w:pPr>
        <w:pStyle w:val="Body"/>
        <w:numPr>
          <w:ilvl w:val="0"/>
          <w:numId w:val="9"/>
        </w:numPr>
        <w:bidi w:val="0"/>
      </w:pPr>
      <w:r>
        <w:rPr>
          <w:rFonts w:cs="Arial Unicode MS" w:eastAsia="Arial Unicode MS"/>
          <w:i w:val="1"/>
          <w:iCs w:val="1"/>
          <w:rtl w:val="0"/>
          <w:lang w:val="en-US"/>
        </w:rPr>
        <w:t>test_auth_user</w:t>
      </w:r>
      <w:r>
        <w:rPr>
          <w:rFonts w:cs="Arial Unicode MS" w:eastAsia="Arial Unicode MS"/>
          <w:rtl w:val="0"/>
        </w:rPr>
        <w:t>;</w:t>
      </w:r>
    </w:p>
    <w:p>
      <w:pPr>
        <w:pStyle w:val="Body"/>
        <w:numPr>
          <w:ilvl w:val="0"/>
          <w:numId w:val="9"/>
        </w:numPr>
        <w:bidi w:val="0"/>
      </w:pPr>
      <w:r>
        <w:rPr>
          <w:rFonts w:cs="Arial Unicode MS" w:eastAsia="Arial Unicode MS"/>
          <w:i w:val="1"/>
          <w:iCs w:val="1"/>
          <w:rtl w:val="0"/>
          <w:lang w:val="en-US"/>
        </w:rPr>
        <w:t>test_create_project</w:t>
      </w:r>
      <w:r>
        <w:rPr>
          <w:rFonts w:cs="Arial Unicode MS" w:eastAsia="Arial Unicode MS"/>
          <w:rtl w:val="0"/>
        </w:rPr>
        <w:t>;</w:t>
      </w:r>
    </w:p>
    <w:p>
      <w:pPr>
        <w:pStyle w:val="Body"/>
        <w:numPr>
          <w:ilvl w:val="0"/>
          <w:numId w:val="9"/>
        </w:numPr>
        <w:bidi w:val="0"/>
      </w:pPr>
      <w:r>
        <w:rPr>
          <w:rFonts w:cs="Arial Unicode MS" w:eastAsia="Arial Unicode MS"/>
          <w:i w:val="1"/>
          <w:iCs w:val="1"/>
          <w:rtl w:val="0"/>
          <w:lang w:val="en-US"/>
        </w:rPr>
        <w:t>test_get_project</w:t>
      </w:r>
      <w:r>
        <w:rPr>
          <w:rFonts w:cs="Arial Unicode MS" w:eastAsia="Arial Unicode MS"/>
          <w:rtl w:val="0"/>
        </w:rPr>
        <w:t>;</w:t>
      </w:r>
    </w:p>
    <w:p>
      <w:pPr>
        <w:pStyle w:val="Body"/>
        <w:numPr>
          <w:ilvl w:val="0"/>
          <w:numId w:val="9"/>
        </w:numPr>
        <w:bidi w:val="0"/>
      </w:pPr>
      <w:r>
        <w:rPr>
          <w:rFonts w:cs="Arial Unicode MS" w:eastAsia="Arial Unicode MS"/>
          <w:i w:val="1"/>
          <w:iCs w:val="1"/>
          <w:rtl w:val="0"/>
          <w:lang w:val="en-US"/>
        </w:rPr>
        <w:t>test_get_geo_object</w:t>
      </w:r>
      <w:r>
        <w:rPr>
          <w:rFonts w:cs="Arial Unicode MS" w:eastAsia="Arial Unicode MS"/>
          <w:rtl w:val="0"/>
        </w:rPr>
        <w:t>;</w:t>
      </w:r>
    </w:p>
    <w:p>
      <w:pPr>
        <w:pStyle w:val="Body"/>
        <w:numPr>
          <w:ilvl w:val="0"/>
          <w:numId w:val="9"/>
        </w:numPr>
        <w:bidi w:val="0"/>
      </w:pPr>
      <w:r>
        <w:rPr>
          <w:rFonts w:cs="Arial Unicode MS" w:eastAsia="Arial Unicode MS"/>
          <w:i w:val="1"/>
          <w:iCs w:val="1"/>
          <w:rtl w:val="0"/>
          <w:lang w:val="en-US"/>
        </w:rPr>
        <w:t>test_create_investment_feedback</w:t>
      </w:r>
      <w:r>
        <w:rPr>
          <w:rFonts w:cs="Arial Unicode MS" w:eastAsia="Arial Unicode MS"/>
          <w:rtl w:val="0"/>
        </w:rPr>
        <w:t>;</w:t>
      </w:r>
    </w:p>
    <w:p>
      <w:pPr>
        <w:pStyle w:val="Body"/>
        <w:bidi w:val="0"/>
      </w:pPr>
      <w:r>
        <w:rPr>
          <w:rFonts w:cs="Arial Unicode MS" w:eastAsia="Arial Unicode MS" w:hint="default"/>
          <w:rtl w:val="0"/>
        </w:rPr>
        <w:tab/>
        <w:t xml:space="preserve">Виклик процесу тестування виконується командою </w:t>
      </w:r>
      <w:r>
        <w:rPr>
          <w:rFonts w:cs="Arial Unicode MS" w:eastAsia="Arial Unicode MS"/>
          <w:i w:val="1"/>
          <w:iCs w:val="1"/>
          <w:rtl w:val="0"/>
          <w:lang w:val="en-US"/>
        </w:rPr>
        <w:t>manage.py test</w:t>
      </w:r>
      <w:r>
        <w:rPr>
          <w:rFonts w:cs="Arial Unicode MS" w:eastAsia="Arial Unicode MS"/>
          <w:rtl w:val="0"/>
          <w:lang w:val="en-US"/>
        </w:rPr>
        <w:t>.</w:t>
      </w:r>
    </w:p>
    <w:p>
      <w:pPr>
        <w:pStyle w:val="Body"/>
        <w:jc w:val="center"/>
      </w:pPr>
      <w:r>
        <w:drawing>
          <wp:inline distT="0" distB="0" distL="0" distR="0">
            <wp:extent cx="5760057" cy="2624508"/>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tiff"/>
                    <pic:cNvPicPr>
                      <a:picLocks noChangeAspect="1"/>
                    </pic:cNvPicPr>
                  </pic:nvPicPr>
                  <pic:blipFill>
                    <a:blip r:embed="rId13">
                      <a:extLst/>
                    </a:blip>
                    <a:stretch>
                      <a:fillRect/>
                    </a:stretch>
                  </pic:blipFill>
                  <pic:spPr>
                    <a:xfrm>
                      <a:off x="0" y="0"/>
                      <a:ext cx="5760057" cy="2624508"/>
                    </a:xfrm>
                    <a:prstGeom prst="rect">
                      <a:avLst/>
                    </a:prstGeom>
                    <a:ln w="12700" cap="flat">
                      <a:noFill/>
                      <a:miter lim="400000"/>
                    </a:ln>
                    <a:effectLst/>
                  </pic:spPr>
                </pic:pic>
              </a:graphicData>
            </a:graphic>
          </wp:inline>
        </w:drawing>
      </w:r>
    </w:p>
    <w:p>
      <w:pPr>
        <w:pStyle w:val="Body"/>
        <w:jc w:val="center"/>
      </w:pPr>
      <w:r>
        <w:rPr>
          <w:rtl w:val="0"/>
        </w:rPr>
        <w:t xml:space="preserve">Рис </w:t>
      </w:r>
      <w:r>
        <w:rPr>
          <w:rtl w:val="0"/>
        </w:rPr>
        <w:t xml:space="preserve">4.1. </w:t>
      </w:r>
      <w:r>
        <w:rPr>
          <w:rtl w:val="0"/>
        </w:rPr>
        <w:t>Результати виконання тестів</w:t>
      </w:r>
    </w:p>
    <w:p>
      <w:pPr>
        <w:pStyle w:val="Body"/>
        <w:bidi w:val="0"/>
      </w:pPr>
      <w:r>
        <w:rPr>
          <w:rFonts w:cs="Arial Unicode MS" w:eastAsia="Arial Unicode MS" w:hint="default"/>
          <w:rtl w:val="0"/>
        </w:rPr>
        <w:tab/>
        <w:t xml:space="preserve">Результати тестування відображають відсутність помилок </w:t>
      </w:r>
      <w:r>
        <w:rPr>
          <w:rFonts w:cs="Arial Unicode MS" w:eastAsia="Arial Unicode MS" w:hint="default"/>
          <w:rtl w:val="0"/>
        </w:rPr>
        <w:t>функцій</w:t>
      </w:r>
      <w:r>
        <w:rPr>
          <w:rFonts w:cs="Arial Unicode MS" w:eastAsia="Arial Unicode MS" w:hint="default"/>
          <w:rtl w:val="0"/>
        </w:rPr>
        <w:t xml:space="preserve"> для виконання методів запису даних</w:t>
      </w:r>
      <w:r>
        <w:rPr>
          <w:rFonts w:cs="Arial Unicode MS" w:eastAsia="Arial Unicode MS"/>
          <w:rtl w:val="0"/>
        </w:rPr>
        <w:t xml:space="preserve">. </w:t>
      </w:r>
      <w:r>
        <w:rPr>
          <w:rFonts w:cs="Arial Unicode MS" w:eastAsia="Arial Unicode MS" w:hint="default"/>
          <w:rtl w:val="0"/>
        </w:rPr>
        <w:t>При виклику функцій отримання географічних об</w:t>
      </w:r>
      <w:r>
        <w:rPr>
          <w:rFonts w:cs="Arial Unicode MS" w:eastAsia="Arial Unicode MS" w:hint="default"/>
          <w:rtl w:val="0"/>
          <w:lang w:val="en-US"/>
        </w:rPr>
        <w:t>’</w:t>
      </w:r>
      <w:r>
        <w:rPr>
          <w:rFonts w:cs="Arial Unicode MS" w:eastAsia="Arial Unicode MS" w:hint="default"/>
          <w:rtl w:val="0"/>
        </w:rPr>
        <w:t>єктів відобразилось невідповідність між описаними та фактичними ключами для відображення географічних координат</w:t>
      </w:r>
      <w:r>
        <w:rPr>
          <w:rFonts w:cs="Arial Unicode MS" w:eastAsia="Arial Unicode MS"/>
          <w:rtl w:val="0"/>
        </w:rPr>
        <w:t xml:space="preserve">. </w:t>
      </w:r>
      <w:r>
        <w:rPr>
          <w:rFonts w:cs="Arial Unicode MS" w:eastAsia="Arial Unicode MS" w:hint="default"/>
          <w:rtl w:val="0"/>
        </w:rPr>
        <w:t>Причина помилки у використанні автозгенерованих назв зв</w:t>
      </w:r>
      <w:r>
        <w:rPr>
          <w:rFonts w:cs="Arial Unicode MS" w:eastAsia="Arial Unicode MS" w:hint="default"/>
          <w:rtl w:val="0"/>
          <w:lang w:val="en-US"/>
        </w:rPr>
        <w:t>’</w:t>
      </w:r>
      <w:r>
        <w:rPr>
          <w:rFonts w:cs="Arial Unicode MS" w:eastAsia="Arial Unicode MS" w:hint="default"/>
          <w:rtl w:val="0"/>
        </w:rPr>
        <w:t>язків та вирішено явним описом ключів та відповідних серіалізаторів для отримання географічного об</w:t>
      </w:r>
      <w:r>
        <w:rPr>
          <w:rFonts w:cs="Arial Unicode MS" w:eastAsia="Arial Unicode MS" w:hint="default"/>
          <w:rtl w:val="0"/>
          <w:lang w:val="en-US"/>
        </w:rPr>
        <w:t>’</w:t>
      </w:r>
      <w:r>
        <w:rPr>
          <w:rFonts w:cs="Arial Unicode MS" w:eastAsia="Arial Unicode MS" w:hint="default"/>
          <w:rtl w:val="0"/>
        </w:rPr>
        <w:t>єкту</w:t>
      </w:r>
      <w:r>
        <w:rPr>
          <w:rFonts w:cs="Arial Unicode MS" w:eastAsia="Arial Unicode MS"/>
          <w:rtl w:val="0"/>
        </w:rPr>
        <w:t>.</w:t>
      </w:r>
    </w:p>
    <w:p>
      <w:pPr>
        <w:pStyle w:val="Body"/>
        <w:bidi w:val="0"/>
      </w:pPr>
      <w:r>
        <w:rPr>
          <w:rFonts w:cs="Arial Unicode MS" w:eastAsia="Arial Unicode MS" w:hint="default"/>
          <w:rtl w:val="0"/>
        </w:rPr>
        <w:tab/>
        <w:t>Додатково виконано тестування роботи запланованих сценаріїв використання</w:t>
      </w:r>
      <w:r>
        <w:rPr>
          <w:rFonts w:cs="Arial Unicode MS" w:eastAsia="Arial Unicode MS"/>
          <w:rtl w:val="0"/>
        </w:rPr>
        <w:t xml:space="preserve">. </w:t>
      </w:r>
      <w:r>
        <w:rPr>
          <w:rFonts w:cs="Arial Unicode MS" w:eastAsia="Arial Unicode MS" w:hint="default"/>
          <w:rtl w:val="0"/>
        </w:rPr>
        <w:t>Перевірка компонентів клієнту відобразила коректність інтерфейсу користувача для запланованих сценаріїв використання</w:t>
      </w:r>
      <w:r>
        <w:rPr>
          <w:rFonts w:cs="Arial Unicode MS" w:eastAsia="Arial Unicode MS"/>
          <w:rtl w:val="0"/>
        </w:rPr>
        <w:t>.</w:t>
      </w:r>
    </w:p>
    <w:p>
      <w:pPr>
        <w:pStyle w:val="Body"/>
        <w:bidi w:val="0"/>
      </w:pPr>
      <w:r>
        <w:rPr>
          <w:rFonts w:cs="Arial Unicode MS" w:eastAsia="Arial Unicode MS" w:hint="default"/>
          <w:rtl w:val="0"/>
        </w:rPr>
        <w:tab/>
        <w:t>Проведене тестування допомогло усунути помилку інтерфейсу зчитування географічного об</w:t>
      </w:r>
      <w:r>
        <w:rPr>
          <w:rFonts w:cs="Arial Unicode MS" w:eastAsia="Arial Unicode MS" w:hint="default"/>
          <w:rtl w:val="0"/>
          <w:lang w:val="en-US"/>
        </w:rPr>
        <w:t>’</w:t>
      </w:r>
      <w:r>
        <w:rPr>
          <w:rFonts w:cs="Arial Unicode MS" w:eastAsia="Arial Unicode MS" w:hint="default"/>
          <w:rtl w:val="0"/>
        </w:rPr>
        <w:t>єкту</w:t>
      </w:r>
      <w:r>
        <w:rPr>
          <w:rFonts w:cs="Arial Unicode MS" w:eastAsia="Arial Unicode MS"/>
          <w:rtl w:val="0"/>
        </w:rPr>
        <w:t xml:space="preserve">. </w:t>
      </w:r>
      <w:r>
        <w:rPr>
          <w:rFonts w:cs="Arial Unicode MS" w:eastAsia="Arial Unicode MS" w:hint="default"/>
          <w:rtl w:val="0"/>
        </w:rPr>
        <w:t xml:space="preserve">Після внесення необхідних змін тестування інтерфейсу користувача </w:t>
      </w:r>
      <w:r>
        <w:rPr>
          <w:rFonts w:cs="Arial Unicode MS" w:eastAsia="Arial Unicode MS" w:hint="default"/>
          <w:rtl w:val="0"/>
        </w:rPr>
        <w:t>відобразило коректність</w:t>
      </w:r>
      <w:r>
        <w:rPr>
          <w:rFonts w:cs="Arial Unicode MS" w:eastAsia="Arial Unicode MS" w:hint="default"/>
          <w:rtl w:val="0"/>
        </w:rPr>
        <w:t xml:space="preserve"> його</w:t>
      </w:r>
      <w:r>
        <w:rPr>
          <w:rFonts w:cs="Arial Unicode MS" w:eastAsia="Arial Unicode MS" w:hint="default"/>
          <w:rtl w:val="0"/>
        </w:rPr>
        <w:t xml:space="preserve"> реалізації</w:t>
      </w:r>
      <w:r>
        <w:rPr>
          <w:rFonts w:cs="Arial Unicode MS" w:eastAsia="Arial Unicode MS"/>
          <w:rtl w:val="0"/>
        </w:rPr>
        <w:t>.</w:t>
      </w:r>
    </w:p>
    <w:p>
      <w:pPr>
        <w:pStyle w:val="Body"/>
        <w:bidi w:val="0"/>
      </w:pPr>
    </w:p>
    <w:p>
      <w:pPr>
        <w:pStyle w:val="Heading 2"/>
        <w:bidi w:val="0"/>
      </w:pPr>
      <w:bookmarkStart w:name="_Toc39" w:id="39"/>
      <w:r>
        <w:rPr>
          <w:rFonts w:cs="Arial Unicode MS" w:eastAsia="Arial Unicode MS"/>
          <w:rtl w:val="0"/>
        </w:rPr>
        <w:tab/>
        <w:t xml:space="preserve">4.2. </w:t>
      </w:r>
      <w:r>
        <w:rPr>
          <w:rFonts w:cs="Arial Unicode MS" w:eastAsia="Arial Unicode MS" w:hint="default"/>
          <w:rtl w:val="0"/>
        </w:rPr>
        <w:t>Інструкція використання системи</w:t>
      </w:r>
      <w:bookmarkEnd w:id="39"/>
    </w:p>
    <w:p>
      <w:pPr>
        <w:pStyle w:val="Body"/>
        <w:bidi w:val="0"/>
      </w:pPr>
      <w:r>
        <w:rPr>
          <w:rFonts w:cs="Arial Unicode MS" w:eastAsia="Arial Unicode MS" w:hint="default"/>
          <w:rtl w:val="0"/>
        </w:rPr>
        <w:tab/>
        <w:t xml:space="preserve">Початок роботи користувача з системою </w:t>
      </w:r>
      <w:r>
        <w:rPr>
          <w:rFonts w:cs="Arial Unicode MS" w:eastAsia="Arial Unicode MS"/>
          <w:rtl w:val="0"/>
        </w:rPr>
        <w:t xml:space="preserve">- </w:t>
      </w:r>
      <w:r>
        <w:rPr>
          <w:rFonts w:cs="Arial Unicode MS" w:eastAsia="Arial Unicode MS" w:hint="default"/>
          <w:rtl w:val="0"/>
        </w:rPr>
        <w:t>реєстрація нового користувача</w:t>
      </w:r>
      <w:r>
        <w:rPr>
          <w:rFonts w:cs="Arial Unicode MS" w:eastAsia="Arial Unicode MS"/>
          <w:rtl w:val="0"/>
        </w:rPr>
        <w:t>.</w:t>
      </w:r>
    </w:p>
    <w:p>
      <w:pPr>
        <w:pStyle w:val="Body"/>
        <w:jc w:val="center"/>
      </w:pPr>
      <w:r>
        <w:drawing>
          <wp:inline distT="0" distB="0" distL="0" distR="0">
            <wp:extent cx="5760057" cy="2345351"/>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pasted-image.tiff"/>
                    <pic:cNvPicPr>
                      <a:picLocks noChangeAspect="1"/>
                    </pic:cNvPicPr>
                  </pic:nvPicPr>
                  <pic:blipFill>
                    <a:blip r:embed="rId14">
                      <a:extLst/>
                    </a:blip>
                    <a:stretch>
                      <a:fillRect/>
                    </a:stretch>
                  </pic:blipFill>
                  <pic:spPr>
                    <a:xfrm>
                      <a:off x="0" y="0"/>
                      <a:ext cx="5760057" cy="2345351"/>
                    </a:xfrm>
                    <a:prstGeom prst="rect">
                      <a:avLst/>
                    </a:prstGeom>
                    <a:ln w="12700" cap="flat">
                      <a:noFill/>
                      <a:miter lim="400000"/>
                    </a:ln>
                    <a:effectLst/>
                  </pic:spPr>
                </pic:pic>
              </a:graphicData>
            </a:graphic>
          </wp:inline>
        </w:drawing>
      </w:r>
    </w:p>
    <w:p>
      <w:pPr>
        <w:pStyle w:val="Body"/>
        <w:jc w:val="center"/>
      </w:pPr>
      <w:r>
        <w:rPr>
          <w:rtl w:val="0"/>
        </w:rPr>
        <w:t xml:space="preserve">Рис </w:t>
      </w:r>
      <w:r>
        <w:rPr>
          <w:rtl w:val="0"/>
        </w:rPr>
        <w:t xml:space="preserve">4.2. </w:t>
      </w:r>
      <w:r>
        <w:rPr>
          <w:rtl w:val="0"/>
        </w:rPr>
        <w:t>Сторінка реєстрації</w:t>
      </w:r>
      <w:r>
        <w:rPr>
          <w:rtl w:val="0"/>
        </w:rPr>
        <w:t>/</w:t>
      </w:r>
      <w:r>
        <w:rPr>
          <w:rtl w:val="0"/>
        </w:rPr>
        <w:t>авторизації</w:t>
      </w:r>
    </w:p>
    <w:p>
      <w:pPr>
        <w:pStyle w:val="Body"/>
        <w:bidi w:val="0"/>
      </w:pPr>
      <w:r>
        <w:rPr>
          <w:rFonts w:cs="Arial Unicode MS" w:eastAsia="Arial Unicode MS" w:hint="default"/>
          <w:rtl w:val="0"/>
        </w:rPr>
        <w:tab/>
        <w:t>Після успішної реєстрації користувач потрапляє на сторінку власного профілю</w:t>
      </w:r>
      <w:r>
        <w:rPr>
          <w:rFonts w:cs="Arial Unicode MS" w:eastAsia="Arial Unicode MS"/>
          <w:rtl w:val="0"/>
        </w:rPr>
        <w:t xml:space="preserve">. </w:t>
      </w:r>
      <w:r>
        <w:rPr>
          <w:rFonts w:cs="Arial Unicode MS" w:eastAsia="Arial Unicode MS" w:hint="default"/>
          <w:rtl w:val="0"/>
        </w:rPr>
        <w:t>При необхідності користувач може відредагувати власні</w:t>
      </w:r>
      <w:r>
        <w:rPr>
          <w:rFonts w:cs="Arial Unicode MS" w:eastAsia="Arial Unicode MS"/>
          <w:rtl w:val="0"/>
          <w:lang w:val="en-US"/>
        </w:rPr>
        <w:t xml:space="preserve"> </w:t>
      </w:r>
      <w:r>
        <w:rPr>
          <w:rFonts w:cs="Arial Unicode MS" w:eastAsia="Arial Unicode MS" w:hint="default"/>
          <w:rtl w:val="0"/>
        </w:rPr>
        <w:t>та контактні дані на даній сторінці</w:t>
      </w:r>
      <w:r>
        <w:rPr>
          <w:rFonts w:cs="Arial Unicode MS" w:eastAsia="Arial Unicode MS"/>
          <w:rtl w:val="0"/>
        </w:rPr>
        <w:t>.</w:t>
      </w:r>
    </w:p>
    <w:p>
      <w:pPr>
        <w:pStyle w:val="Heading 2"/>
        <w:bidi w:val="0"/>
      </w:pPr>
      <w:r>
        <w:tab/>
      </w:r>
    </w:p>
    <w:p>
      <w:pPr>
        <w:pStyle w:val="Body"/>
        <w:jc w:val="center"/>
      </w:pPr>
      <w:r>
        <w:drawing>
          <wp:inline distT="0" distB="0" distL="0" distR="0">
            <wp:extent cx="3600059" cy="2485755"/>
            <wp:effectExtent l="0" t="0" r="0" b="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pasted-image.tiff"/>
                    <pic:cNvPicPr>
                      <a:picLocks noChangeAspect="1"/>
                    </pic:cNvPicPr>
                  </pic:nvPicPr>
                  <pic:blipFill>
                    <a:blip r:embed="rId15">
                      <a:extLst/>
                    </a:blip>
                    <a:stretch>
                      <a:fillRect/>
                    </a:stretch>
                  </pic:blipFill>
                  <pic:spPr>
                    <a:xfrm>
                      <a:off x="0" y="0"/>
                      <a:ext cx="3600059" cy="2485755"/>
                    </a:xfrm>
                    <a:prstGeom prst="rect">
                      <a:avLst/>
                    </a:prstGeom>
                    <a:ln w="12700" cap="flat">
                      <a:noFill/>
                      <a:miter lim="400000"/>
                    </a:ln>
                    <a:effectLst/>
                  </pic:spPr>
                </pic:pic>
              </a:graphicData>
            </a:graphic>
          </wp:inline>
        </w:drawing>
      </w:r>
    </w:p>
    <w:p>
      <w:pPr>
        <w:pStyle w:val="Body"/>
        <w:jc w:val="center"/>
      </w:pPr>
      <w:r>
        <w:rPr>
          <w:rtl w:val="0"/>
        </w:rPr>
        <w:t xml:space="preserve">Рис </w:t>
      </w:r>
      <w:r>
        <w:rPr>
          <w:rtl w:val="0"/>
        </w:rPr>
        <w:t xml:space="preserve">4.3. </w:t>
      </w:r>
      <w:r>
        <w:rPr>
          <w:rtl w:val="0"/>
        </w:rPr>
        <w:t>Профіль користувача</w:t>
      </w:r>
    </w:p>
    <w:p>
      <w:pPr>
        <w:pStyle w:val="Body"/>
        <w:bidi w:val="0"/>
      </w:pPr>
      <w:r>
        <w:rPr>
          <w:rFonts w:cs="Arial Unicode MS" w:eastAsia="Arial Unicode MS" w:hint="default"/>
          <w:rtl w:val="0"/>
        </w:rPr>
        <w:tab/>
        <w:t>Для створення чернетки інвестиційного проекту необхідно перейти на відповідну форму створення проекту</w:t>
      </w:r>
      <w:r>
        <w:rPr>
          <w:rFonts w:cs="Arial Unicode MS" w:eastAsia="Arial Unicode MS"/>
          <w:rtl w:val="0"/>
        </w:rPr>
        <w:t>.</w:t>
      </w:r>
    </w:p>
    <w:p>
      <w:pPr>
        <w:pStyle w:val="Body"/>
        <w:bidi w:val="0"/>
      </w:pPr>
      <w:r>
        <w:rPr>
          <w:rFonts w:cs="Arial Unicode MS" w:eastAsia="Arial Unicode MS" w:hint="default"/>
          <w:rtl w:val="0"/>
        </w:rPr>
        <w:tab/>
        <w:t>Необхідно заповнити базові поля проекту</w:t>
      </w:r>
      <w:r>
        <w:rPr>
          <w:rFonts w:cs="Arial Unicode MS" w:eastAsia="Arial Unicode MS"/>
          <w:rtl w:val="0"/>
        </w:rPr>
        <w:t xml:space="preserve">. </w:t>
      </w:r>
      <w:r>
        <w:rPr>
          <w:rFonts w:cs="Arial Unicode MS" w:eastAsia="Arial Unicode MS" w:hint="default"/>
          <w:rtl w:val="0"/>
        </w:rPr>
        <w:t>Додати географічні об</w:t>
      </w:r>
      <w:r>
        <w:rPr>
          <w:rFonts w:cs="Arial Unicode MS" w:eastAsia="Arial Unicode MS" w:hint="default"/>
          <w:rtl w:val="0"/>
          <w:lang w:val="en-US"/>
        </w:rPr>
        <w:t>’</w:t>
      </w:r>
      <w:r>
        <w:rPr>
          <w:rFonts w:cs="Arial Unicode MS" w:eastAsia="Arial Unicode MS" w:hint="default"/>
          <w:rtl w:val="0"/>
        </w:rPr>
        <w:t>єкти для проекту</w:t>
      </w:r>
      <w:r>
        <w:rPr>
          <w:rFonts w:cs="Arial Unicode MS" w:eastAsia="Arial Unicode MS"/>
          <w:rtl w:val="0"/>
        </w:rPr>
        <w:t xml:space="preserve">, </w:t>
      </w:r>
      <w:r>
        <w:rPr>
          <w:rFonts w:cs="Arial Unicode MS" w:eastAsia="Arial Unicode MS" w:hint="default"/>
          <w:rtl w:val="0"/>
        </w:rPr>
        <w:t>теги та властивості</w:t>
      </w:r>
      <w:r>
        <w:rPr>
          <w:rFonts w:cs="Arial Unicode MS" w:eastAsia="Arial Unicode MS"/>
          <w:rtl w:val="0"/>
        </w:rPr>
        <w:t>.</w:t>
      </w:r>
    </w:p>
    <w:p>
      <w:pPr>
        <w:pStyle w:val="Body"/>
        <w:jc w:val="center"/>
      </w:pPr>
      <w:r>
        <w:drawing>
          <wp:inline distT="0" distB="0" distL="0" distR="0">
            <wp:extent cx="5400057" cy="4026633"/>
            <wp:effectExtent l="0" t="0" r="0" b="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pasted-image.tiff"/>
                    <pic:cNvPicPr>
                      <a:picLocks noChangeAspect="1"/>
                    </pic:cNvPicPr>
                  </pic:nvPicPr>
                  <pic:blipFill>
                    <a:blip r:embed="rId16">
                      <a:extLst/>
                    </a:blip>
                    <a:stretch>
                      <a:fillRect/>
                    </a:stretch>
                  </pic:blipFill>
                  <pic:spPr>
                    <a:xfrm>
                      <a:off x="0" y="0"/>
                      <a:ext cx="5400057" cy="4026633"/>
                    </a:xfrm>
                    <a:prstGeom prst="rect">
                      <a:avLst/>
                    </a:prstGeom>
                    <a:ln w="12700" cap="flat">
                      <a:noFill/>
                      <a:miter lim="400000"/>
                    </a:ln>
                    <a:effectLst/>
                  </pic:spPr>
                </pic:pic>
              </a:graphicData>
            </a:graphic>
          </wp:inline>
        </w:drawing>
      </w:r>
    </w:p>
    <w:p>
      <w:pPr>
        <w:pStyle w:val="Body"/>
        <w:jc w:val="center"/>
      </w:pPr>
      <w:r>
        <w:rPr>
          <w:rtl w:val="0"/>
        </w:rPr>
        <w:t xml:space="preserve">Рис </w:t>
      </w:r>
      <w:r>
        <w:rPr>
          <w:rtl w:val="0"/>
        </w:rPr>
        <w:t xml:space="preserve">4.4. </w:t>
      </w:r>
      <w:r>
        <w:rPr>
          <w:rtl w:val="0"/>
        </w:rPr>
        <w:t xml:space="preserve">Частина форми створення нового проекту </w:t>
      </w:r>
    </w:p>
    <w:p>
      <w:pPr>
        <w:pStyle w:val="Body"/>
        <w:jc w:val="center"/>
      </w:pPr>
      <w:r>
        <w:drawing>
          <wp:inline distT="0" distB="0" distL="0" distR="0">
            <wp:extent cx="5760057" cy="3198767"/>
            <wp:effectExtent l="0" t="0" r="0" b="0"/>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7">
                      <a:extLst/>
                    </a:blip>
                    <a:stretch>
                      <a:fillRect/>
                    </a:stretch>
                  </pic:blipFill>
                  <pic:spPr>
                    <a:xfrm>
                      <a:off x="0" y="0"/>
                      <a:ext cx="5760057" cy="3198767"/>
                    </a:xfrm>
                    <a:prstGeom prst="rect">
                      <a:avLst/>
                    </a:prstGeom>
                    <a:ln w="12700" cap="flat">
                      <a:noFill/>
                      <a:miter lim="400000"/>
                    </a:ln>
                    <a:effectLst/>
                  </pic:spPr>
                </pic:pic>
              </a:graphicData>
            </a:graphic>
          </wp:inline>
        </w:drawing>
      </w:r>
    </w:p>
    <w:p>
      <w:pPr>
        <w:pStyle w:val="Body"/>
        <w:jc w:val="center"/>
      </w:pPr>
      <w:r>
        <w:rPr>
          <w:rtl w:val="0"/>
        </w:rPr>
        <w:t xml:space="preserve">Рис </w:t>
      </w:r>
      <w:r>
        <w:rPr>
          <w:rtl w:val="0"/>
        </w:rPr>
        <w:t xml:space="preserve">4.5. </w:t>
      </w:r>
      <w:r>
        <w:rPr>
          <w:rtl w:val="0"/>
        </w:rPr>
        <w:t>Частина форми створення нового об</w:t>
      </w:r>
      <w:r>
        <w:rPr>
          <w:rtl w:val="0"/>
          <w:lang w:val="en-US"/>
        </w:rPr>
        <w:t>’</w:t>
      </w:r>
      <w:r>
        <w:rPr>
          <w:rtl w:val="0"/>
        </w:rPr>
        <w:t>єкту</w:t>
      </w:r>
    </w:p>
    <w:p>
      <w:pPr>
        <w:pStyle w:val="Body"/>
        <w:bidi w:val="0"/>
      </w:pPr>
      <w:r>
        <w:rPr>
          <w:rFonts w:cs="Arial Unicode MS" w:eastAsia="Arial Unicode MS" w:hint="default"/>
          <w:rtl w:val="0"/>
        </w:rPr>
        <w:tab/>
        <w:t>Рекомендації властивостей об</w:t>
      </w:r>
      <w:r>
        <w:rPr>
          <w:rFonts w:cs="Arial Unicode MS" w:eastAsia="Arial Unicode MS" w:hint="default"/>
          <w:rtl w:val="0"/>
          <w:lang w:val="en-US"/>
        </w:rPr>
        <w:t>’</w:t>
      </w:r>
      <w:r>
        <w:rPr>
          <w:rFonts w:cs="Arial Unicode MS" w:eastAsia="Arial Unicode MS" w:hint="default"/>
          <w:rtl w:val="0"/>
        </w:rPr>
        <w:t>єкту відображаються у відповідному полі в процесі створення нового об</w:t>
      </w:r>
      <w:r>
        <w:rPr>
          <w:rFonts w:cs="Arial Unicode MS" w:eastAsia="Arial Unicode MS" w:hint="default"/>
          <w:rtl w:val="0"/>
          <w:lang w:val="en-US"/>
        </w:rPr>
        <w:t>’</w:t>
      </w:r>
      <w:r>
        <w:rPr>
          <w:rFonts w:cs="Arial Unicode MS" w:eastAsia="Arial Unicode MS" w:hint="default"/>
          <w:rtl w:val="0"/>
        </w:rPr>
        <w:t>єкту або редагуванні існуючого</w:t>
      </w:r>
      <w:r>
        <w:rPr>
          <w:rFonts w:cs="Arial Unicode MS" w:eastAsia="Arial Unicode MS"/>
          <w:rtl w:val="0"/>
        </w:rPr>
        <w:t>.</w:t>
      </w:r>
    </w:p>
    <w:p>
      <w:pPr>
        <w:pStyle w:val="Body"/>
        <w:jc w:val="center"/>
      </w:pPr>
      <w:r>
        <w:drawing>
          <wp:inline distT="0" distB="0" distL="0" distR="0">
            <wp:extent cx="5760057" cy="803729"/>
            <wp:effectExtent l="0" t="0" r="0" b="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pasted-image.tiff"/>
                    <pic:cNvPicPr>
                      <a:picLocks noChangeAspect="1"/>
                    </pic:cNvPicPr>
                  </pic:nvPicPr>
                  <pic:blipFill>
                    <a:blip r:embed="rId18">
                      <a:extLst/>
                    </a:blip>
                    <a:stretch>
                      <a:fillRect/>
                    </a:stretch>
                  </pic:blipFill>
                  <pic:spPr>
                    <a:xfrm>
                      <a:off x="0" y="0"/>
                      <a:ext cx="5760057" cy="803729"/>
                    </a:xfrm>
                    <a:prstGeom prst="rect">
                      <a:avLst/>
                    </a:prstGeom>
                    <a:ln w="12700" cap="flat">
                      <a:noFill/>
                      <a:miter lim="400000"/>
                    </a:ln>
                    <a:effectLst/>
                  </pic:spPr>
                </pic:pic>
              </a:graphicData>
            </a:graphic>
          </wp:inline>
        </w:drawing>
      </w:r>
    </w:p>
    <w:p>
      <w:pPr>
        <w:pStyle w:val="Body"/>
        <w:jc w:val="center"/>
      </w:pPr>
      <w:r>
        <w:rPr>
          <w:rtl w:val="0"/>
        </w:rPr>
        <w:t xml:space="preserve">Рис </w:t>
      </w:r>
      <w:r>
        <w:rPr>
          <w:rtl w:val="0"/>
        </w:rPr>
        <w:t xml:space="preserve">4.5. </w:t>
      </w:r>
      <w:r>
        <w:rPr>
          <w:rtl w:val="0"/>
        </w:rPr>
        <w:t>Рекомендації властивостей об</w:t>
      </w:r>
      <w:r>
        <w:rPr>
          <w:rtl w:val="0"/>
          <w:lang w:val="en-US"/>
        </w:rPr>
        <w:t>’</w:t>
      </w:r>
      <w:r>
        <w:rPr>
          <w:rtl w:val="0"/>
        </w:rPr>
        <w:t>єкту</w:t>
      </w:r>
    </w:p>
    <w:p>
      <w:pPr>
        <w:pStyle w:val="Body"/>
        <w:bidi w:val="0"/>
      </w:pPr>
      <w:r>
        <w:rPr>
          <w:rFonts w:cs="Arial Unicode MS" w:eastAsia="Arial Unicode MS" w:hint="default"/>
          <w:rtl w:val="0"/>
        </w:rPr>
        <w:tab/>
        <w:t>Після публікації проекту він стане доступним для усіх відвідувачів системи</w:t>
      </w:r>
      <w:r>
        <w:rPr>
          <w:rFonts w:cs="Arial Unicode MS" w:eastAsia="Arial Unicode MS"/>
          <w:rtl w:val="0"/>
        </w:rPr>
        <w:t xml:space="preserve">. </w:t>
      </w:r>
      <w:r>
        <w:rPr>
          <w:rFonts w:cs="Arial Unicode MS" w:eastAsia="Arial Unicode MS" w:hint="default"/>
          <w:rtl w:val="0"/>
        </w:rPr>
        <w:t>Автор отримає відповідне повідомлення на підтверджену адресу електронної пошти</w:t>
      </w:r>
      <w:r>
        <w:rPr>
          <w:rFonts w:cs="Arial Unicode MS" w:eastAsia="Arial Unicode MS"/>
          <w:rtl w:val="0"/>
        </w:rPr>
        <w:t>.</w:t>
      </w:r>
    </w:p>
    <w:p>
      <w:pPr>
        <w:pStyle w:val="Body"/>
        <w:jc w:val="center"/>
      </w:pPr>
      <w:r>
        <w:drawing>
          <wp:inline distT="0" distB="0" distL="0" distR="0">
            <wp:extent cx="5760057" cy="3124510"/>
            <wp:effectExtent l="0" t="0" r="0" b="0"/>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pasted-image.tiff"/>
                    <pic:cNvPicPr>
                      <a:picLocks noChangeAspect="1"/>
                    </pic:cNvPicPr>
                  </pic:nvPicPr>
                  <pic:blipFill>
                    <a:blip r:embed="rId19">
                      <a:extLst/>
                    </a:blip>
                    <a:stretch>
                      <a:fillRect/>
                    </a:stretch>
                  </pic:blipFill>
                  <pic:spPr>
                    <a:xfrm>
                      <a:off x="0" y="0"/>
                      <a:ext cx="5760057" cy="3124510"/>
                    </a:xfrm>
                    <a:prstGeom prst="rect">
                      <a:avLst/>
                    </a:prstGeom>
                    <a:ln w="12700" cap="flat">
                      <a:noFill/>
                      <a:miter lim="400000"/>
                    </a:ln>
                    <a:effectLst/>
                  </pic:spPr>
                </pic:pic>
              </a:graphicData>
            </a:graphic>
          </wp:inline>
        </w:drawing>
      </w:r>
    </w:p>
    <w:p>
      <w:pPr>
        <w:pStyle w:val="Body"/>
        <w:jc w:val="center"/>
      </w:pPr>
      <w:r>
        <w:rPr>
          <w:rtl w:val="0"/>
        </w:rPr>
        <w:t xml:space="preserve">Рис </w:t>
      </w:r>
      <w:r>
        <w:rPr>
          <w:rtl w:val="0"/>
        </w:rPr>
        <w:t xml:space="preserve">4.6. </w:t>
      </w:r>
      <w:r>
        <w:rPr>
          <w:rtl w:val="0"/>
        </w:rPr>
        <w:t>Список опублікованих проектів</w:t>
      </w:r>
    </w:p>
    <w:p>
      <w:pPr>
        <w:pStyle w:val="Body"/>
        <w:bidi w:val="0"/>
      </w:pPr>
      <w:r>
        <w:rPr>
          <w:rFonts w:cs="Arial Unicode MS" w:eastAsia="Arial Unicode MS" w:hint="default"/>
          <w:rtl w:val="0"/>
        </w:rPr>
        <w:tab/>
        <w:t>Будь</w:t>
      </w:r>
      <w:r>
        <w:rPr>
          <w:rFonts w:cs="Arial Unicode MS" w:eastAsia="Arial Unicode MS"/>
          <w:rtl w:val="0"/>
        </w:rPr>
        <w:t>-</w:t>
      </w:r>
      <w:r>
        <w:rPr>
          <w:rFonts w:cs="Arial Unicode MS" w:eastAsia="Arial Unicode MS" w:hint="default"/>
          <w:rtl w:val="0"/>
        </w:rPr>
        <w:t>який відвідувач може оброти та переглянути проекту з загального списку обравши його на головній сторіці зі списку або на карті</w:t>
      </w:r>
      <w:r>
        <w:rPr>
          <w:rFonts w:cs="Arial Unicode MS" w:eastAsia="Arial Unicode MS"/>
          <w:rtl w:val="0"/>
        </w:rPr>
        <w:t>.</w:t>
      </w:r>
    </w:p>
    <w:p>
      <w:pPr>
        <w:pStyle w:val="Body"/>
        <w:jc w:val="center"/>
      </w:pPr>
      <w:r>
        <w:drawing>
          <wp:inline distT="0" distB="0" distL="0" distR="0">
            <wp:extent cx="5400057" cy="3697337"/>
            <wp:effectExtent l="0" t="0" r="0" b="0"/>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pasted-image.tiff"/>
                    <pic:cNvPicPr>
                      <a:picLocks noChangeAspect="1"/>
                    </pic:cNvPicPr>
                  </pic:nvPicPr>
                  <pic:blipFill>
                    <a:blip r:embed="rId20">
                      <a:extLst/>
                    </a:blip>
                    <a:stretch>
                      <a:fillRect/>
                    </a:stretch>
                  </pic:blipFill>
                  <pic:spPr>
                    <a:xfrm>
                      <a:off x="0" y="0"/>
                      <a:ext cx="5400057" cy="3697337"/>
                    </a:xfrm>
                    <a:prstGeom prst="rect">
                      <a:avLst/>
                    </a:prstGeom>
                    <a:ln w="12700" cap="flat">
                      <a:noFill/>
                      <a:miter lim="400000"/>
                    </a:ln>
                    <a:effectLst/>
                  </pic:spPr>
                </pic:pic>
              </a:graphicData>
            </a:graphic>
          </wp:inline>
        </w:drawing>
      </w:r>
    </w:p>
    <w:p>
      <w:pPr>
        <w:pStyle w:val="Body"/>
        <w:jc w:val="center"/>
      </w:pPr>
      <w:r>
        <w:rPr>
          <w:rtl w:val="0"/>
        </w:rPr>
        <w:t xml:space="preserve">Рис </w:t>
      </w:r>
      <w:r>
        <w:rPr>
          <w:rtl w:val="0"/>
        </w:rPr>
        <w:t xml:space="preserve">4.7. </w:t>
      </w:r>
      <w:r>
        <w:rPr>
          <w:rtl w:val="0"/>
        </w:rPr>
        <w:t>Перегляд опублікованого проекту</w:t>
      </w:r>
    </w:p>
    <w:p>
      <w:pPr>
        <w:pStyle w:val="Body"/>
        <w:jc w:val="center"/>
      </w:pPr>
    </w:p>
    <w:p>
      <w:pPr>
        <w:pStyle w:val="Body"/>
        <w:bidi w:val="0"/>
      </w:pPr>
      <w:r>
        <w:rPr>
          <w:rFonts w:cs="Arial Unicode MS" w:eastAsia="Arial Unicode MS" w:hint="default"/>
          <w:rtl w:val="0"/>
        </w:rPr>
        <w:tab/>
        <w:t>Зацікавлені користувачі можуть залишити відгук до проетку</w:t>
      </w:r>
      <w:r>
        <w:rPr>
          <w:rFonts w:cs="Arial Unicode MS" w:eastAsia="Arial Unicode MS"/>
          <w:rtl w:val="0"/>
        </w:rPr>
        <w:t xml:space="preserve">. </w:t>
      </w:r>
      <w:r>
        <w:rPr>
          <w:rFonts w:cs="Arial Unicode MS" w:eastAsia="Arial Unicode MS" w:hint="default"/>
          <w:rtl w:val="0"/>
        </w:rPr>
        <w:t>Автрр з</w:t>
      </w:r>
      <w:r>
        <w:rPr>
          <w:rFonts w:cs="Arial Unicode MS" w:eastAsia="Arial Unicode MS" w:hint="default"/>
          <w:rtl w:val="0"/>
        </w:rPr>
        <w:t>може переглянути та відреагувати на відгуки при детальному перегляді своїх проектів у профілі користувача</w:t>
      </w:r>
      <w:r>
        <w:rPr>
          <w:rFonts w:cs="Arial Unicode MS" w:eastAsia="Arial Unicode MS"/>
          <w:rtl w:val="0"/>
        </w:rPr>
        <w:t>.</w:t>
      </w:r>
    </w:p>
    <w:p>
      <w:pPr>
        <w:pStyle w:val="Body"/>
        <w:jc w:val="center"/>
      </w:pPr>
      <w:r>
        <w:drawing>
          <wp:inline distT="0" distB="0" distL="0" distR="0">
            <wp:extent cx="5399931" cy="3067332"/>
            <wp:effectExtent l="0" t="0" r="0" b="0"/>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pasted-image.tiff"/>
                    <pic:cNvPicPr>
                      <a:picLocks noChangeAspect="1"/>
                    </pic:cNvPicPr>
                  </pic:nvPicPr>
                  <pic:blipFill>
                    <a:blip r:embed="rId21">
                      <a:extLst/>
                    </a:blip>
                    <a:stretch>
                      <a:fillRect/>
                    </a:stretch>
                  </pic:blipFill>
                  <pic:spPr>
                    <a:xfrm>
                      <a:off x="0" y="0"/>
                      <a:ext cx="5399931" cy="3067332"/>
                    </a:xfrm>
                    <a:prstGeom prst="rect">
                      <a:avLst/>
                    </a:prstGeom>
                    <a:ln w="12700" cap="flat">
                      <a:noFill/>
                      <a:miter lim="400000"/>
                    </a:ln>
                    <a:effectLst/>
                  </pic:spPr>
                </pic:pic>
              </a:graphicData>
            </a:graphic>
          </wp:inline>
        </w:drawing>
      </w:r>
    </w:p>
    <w:p>
      <w:pPr>
        <w:pStyle w:val="Body"/>
        <w:jc w:val="center"/>
      </w:pPr>
      <w:r>
        <w:rPr>
          <w:rtl w:val="0"/>
        </w:rPr>
        <w:t xml:space="preserve">Рис </w:t>
      </w:r>
      <w:r>
        <w:rPr>
          <w:rtl w:val="0"/>
        </w:rPr>
        <w:t xml:space="preserve">4.8. </w:t>
      </w:r>
      <w:r>
        <w:rPr>
          <w:rtl w:val="0"/>
        </w:rPr>
        <w:t>Форма відгуку на проект</w:t>
      </w:r>
      <w:r>
        <w:rPr>
          <w:rFonts w:ascii="Arial Unicode MS" w:cs="Arial Unicode MS" w:hAnsi="Arial Unicode MS" w:eastAsia="Arial Unicode MS"/>
          <w:b w:val="0"/>
          <w:bCs w:val="0"/>
          <w:i w:val="0"/>
          <w:iCs w:val="0"/>
        </w:rPr>
        <w:br w:type="page"/>
      </w:r>
    </w:p>
    <w:p>
      <w:pPr>
        <w:pStyle w:val="Heading 2"/>
        <w:bidi w:val="0"/>
      </w:pPr>
      <w:bookmarkStart w:name="_Toc40" w:id="40"/>
      <w:r>
        <w:rPr>
          <w:rFonts w:cs="Arial Unicode MS" w:eastAsia="Arial Unicode MS" w:hint="default"/>
          <w:rtl w:val="0"/>
        </w:rPr>
        <w:tab/>
        <w:t xml:space="preserve">Висновок до розділу </w:t>
      </w:r>
      <w:r>
        <w:rPr>
          <w:rFonts w:cs="Arial Unicode MS" w:eastAsia="Arial Unicode MS"/>
          <w:rtl w:val="0"/>
        </w:rPr>
        <w:t>4</w:t>
      </w:r>
      <w:bookmarkEnd w:id="40"/>
    </w:p>
    <w:p>
      <w:pPr>
        <w:pStyle w:val="Body"/>
        <w:bidi w:val="0"/>
      </w:pPr>
      <w:r>
        <w:rPr>
          <w:rFonts w:cs="Arial Unicode MS" w:eastAsia="Arial Unicode MS" w:hint="default"/>
          <w:rtl w:val="0"/>
        </w:rPr>
        <w:tab/>
        <w:t>В розділі описано використання бібліотеки для тестування серверної частини та аналіз виконання тестування загалом</w:t>
      </w:r>
      <w:r>
        <w:rPr>
          <w:rFonts w:cs="Arial Unicode MS" w:eastAsia="Arial Unicode MS"/>
          <w:rtl w:val="0"/>
        </w:rPr>
        <w:t xml:space="preserve">. </w:t>
      </w:r>
      <w:r>
        <w:rPr>
          <w:rFonts w:cs="Arial Unicode MS" w:eastAsia="Arial Unicode MS" w:hint="default"/>
          <w:rtl w:val="0"/>
        </w:rPr>
        <w:t xml:space="preserve">Для проведення </w:t>
      </w:r>
      <w:r>
        <w:rPr>
          <w:rFonts w:cs="Arial Unicode MS" w:eastAsia="Arial Unicode MS"/>
          <w:i w:val="1"/>
          <w:iCs w:val="1"/>
          <w:rtl w:val="0"/>
          <w:lang w:val="en-US"/>
        </w:rPr>
        <w:t>unit</w:t>
      </w:r>
      <w:r>
        <w:rPr>
          <w:rFonts w:cs="Arial Unicode MS" w:eastAsia="Arial Unicode MS"/>
          <w:rtl w:val="0"/>
          <w:lang w:val="en-US"/>
        </w:rPr>
        <w:t>-</w:t>
      </w:r>
      <w:r>
        <w:rPr>
          <w:rFonts w:cs="Arial Unicode MS" w:eastAsia="Arial Unicode MS" w:hint="default"/>
          <w:rtl w:val="0"/>
        </w:rPr>
        <w:t xml:space="preserve">тестів використовувалась стандартна тестова бібліотека </w:t>
      </w:r>
      <w:r>
        <w:rPr>
          <w:rFonts w:cs="Arial Unicode MS" w:eastAsia="Arial Unicode MS"/>
          <w:i w:val="1"/>
          <w:iCs w:val="1"/>
          <w:rtl w:val="0"/>
          <w:lang w:val="en-US"/>
        </w:rPr>
        <w:t>Django</w:t>
      </w:r>
      <w:r>
        <w:rPr>
          <w:rFonts w:cs="Arial Unicode MS" w:eastAsia="Arial Unicode MS"/>
          <w:rtl w:val="0"/>
          <w:lang w:val="en-US"/>
        </w:rPr>
        <w:t xml:space="preserve">. </w:t>
      </w:r>
      <w:r>
        <w:rPr>
          <w:rFonts w:cs="Arial Unicode MS" w:eastAsia="Arial Unicode MS" w:hint="default"/>
          <w:rtl w:val="0"/>
        </w:rPr>
        <w:t>Тестування клієнту було виконано самостійно</w:t>
      </w:r>
      <w:r>
        <w:rPr>
          <w:rFonts w:cs="Arial Unicode MS" w:eastAsia="Arial Unicode MS"/>
          <w:rtl w:val="0"/>
        </w:rPr>
        <w:t>.</w:t>
      </w:r>
    </w:p>
    <w:p>
      <w:pPr>
        <w:pStyle w:val="Body"/>
        <w:bidi w:val="0"/>
      </w:pPr>
      <w:r>
        <w:rPr>
          <w:rFonts w:cs="Arial Unicode MS" w:eastAsia="Arial Unicode MS" w:hint="default"/>
          <w:rtl w:val="0"/>
        </w:rPr>
        <w:tab/>
        <w:t>Виконання тестів дозволило знайти відмінності між специфікацією та реалізацією системи та усунути їх</w:t>
      </w:r>
      <w:r>
        <w:rPr>
          <w:rFonts w:cs="Arial Unicode MS" w:eastAsia="Arial Unicode MS"/>
          <w:rtl w:val="0"/>
        </w:rPr>
        <w:t xml:space="preserve">. </w:t>
      </w:r>
      <w:r>
        <w:rPr>
          <w:rFonts w:cs="Arial Unicode MS" w:eastAsia="Arial Unicode MS" w:hint="default"/>
          <w:rtl w:val="0"/>
        </w:rPr>
        <w:t>Реалізація автоматичних тестів дозволить уникнути помилок при подальших змінах об</w:t>
      </w:r>
      <w:r>
        <w:rPr>
          <w:rFonts w:cs="Arial Unicode MS" w:eastAsia="Arial Unicode MS" w:hint="default"/>
          <w:rtl w:val="0"/>
          <w:lang w:val="en-US"/>
        </w:rPr>
        <w:t>’</w:t>
      </w:r>
      <w:r>
        <w:rPr>
          <w:rFonts w:cs="Arial Unicode MS" w:eastAsia="Arial Unicode MS" w:hint="default"/>
          <w:rtl w:val="0"/>
        </w:rPr>
        <w:t>єктів системи</w:t>
      </w:r>
      <w:r>
        <w:rPr>
          <w:rFonts w:cs="Arial Unicode MS" w:eastAsia="Arial Unicode MS"/>
          <w:rtl w:val="0"/>
        </w:rPr>
        <w:t>.</w:t>
      </w:r>
    </w:p>
    <w:p>
      <w:pPr>
        <w:pStyle w:val="Body"/>
        <w:bidi w:val="0"/>
      </w:pPr>
      <w:r>
        <w:rPr>
          <w:rFonts w:cs="Arial Unicode MS" w:eastAsia="Arial Unicode MS" w:hint="default"/>
          <w:rtl w:val="0"/>
        </w:rPr>
        <w:tab/>
        <w:t>За результатами тестів система працює правильно та відповідає опису</w:t>
      </w:r>
      <w:r>
        <w:rPr>
          <w:rFonts w:cs="Arial Unicode MS" w:eastAsia="Arial Unicode MS"/>
          <w:rtl w:val="0"/>
        </w:rPr>
        <w:t>.</w:t>
      </w:r>
    </w:p>
    <w:p>
      <w:pPr>
        <w:pStyle w:val="Body"/>
        <w:bidi w:val="0"/>
      </w:pPr>
      <w:r>
        <w:rPr>
          <w:rFonts w:cs="Arial Unicode MS" w:eastAsia="Arial Unicode MS" w:hint="default"/>
          <w:rtl w:val="0"/>
        </w:rPr>
        <w:tab/>
        <w:t>Інструкція користувача відображає роботу з запланованими сценаріями використання</w:t>
      </w:r>
      <w:r>
        <w:rPr>
          <w:rFonts w:cs="Arial Unicode MS" w:eastAsia="Arial Unicode MS"/>
          <w:rtl w:val="0"/>
        </w:rPr>
        <w:t>.</w:t>
      </w:r>
      <w:r>
        <w:rPr>
          <w:rFonts w:ascii="Arial Unicode MS" w:cs="Arial Unicode MS" w:hAnsi="Arial Unicode MS" w:eastAsia="Arial Unicode MS"/>
          <w:b w:val="0"/>
          <w:bCs w:val="0"/>
          <w:i w:val="0"/>
          <w:iCs w:val="0"/>
        </w:rPr>
        <w:br w:type="page"/>
      </w:r>
    </w:p>
    <w:p>
      <w:pPr>
        <w:pStyle w:val="Heading"/>
      </w:pPr>
      <w:bookmarkStart w:name="_Toc41" w:id="41"/>
      <w:r>
        <w:rPr>
          <w:rtl w:val="0"/>
        </w:rPr>
        <w:t xml:space="preserve">Розділ </w:t>
      </w:r>
      <w:r>
        <w:rPr>
          <w:rtl w:val="0"/>
        </w:rPr>
        <w:t xml:space="preserve">5 </w:t>
      </w:r>
      <w:r>
        <w:rPr>
          <w:rFonts w:ascii="Arial Unicode MS" w:cs="Arial Unicode MS" w:hAnsi="Arial Unicode MS" w:eastAsia="Arial Unicode MS"/>
          <w:b w:val="0"/>
          <w:bCs w:val="0"/>
          <w:i w:val="0"/>
          <w:iCs w:val="0"/>
        </w:rPr>
        <w:br w:type="textWrapping"/>
      </w:r>
      <w:r>
        <w:rPr>
          <w:rtl w:val="0"/>
        </w:rPr>
        <w:t>Розробка стартап</w:t>
      </w:r>
      <w:r>
        <w:rPr>
          <w:rtl w:val="0"/>
        </w:rPr>
        <w:t>-</w:t>
      </w:r>
      <w:r>
        <w:rPr>
          <w:rtl w:val="0"/>
        </w:rPr>
        <w:t>проекту</w:t>
      </w:r>
      <w:bookmarkEnd w:id="41"/>
    </w:p>
    <w:p>
      <w:pPr>
        <w:pStyle w:val="Heading 2"/>
      </w:pPr>
      <w:r>
        <w:tab/>
      </w:r>
    </w:p>
    <w:p>
      <w:pPr>
        <w:pStyle w:val="Heading 2"/>
      </w:pPr>
      <w:bookmarkStart w:name="_Toc42" w:id="42"/>
      <w:r>
        <w:rPr>
          <w:rtl w:val="0"/>
        </w:rPr>
        <w:tab/>
        <w:t xml:space="preserve">5.1. </w:t>
      </w:r>
      <w:r>
        <w:rPr>
          <w:rtl w:val="0"/>
        </w:rPr>
        <w:t>Опис ідеї проекту</w:t>
      </w:r>
      <w:bookmarkEnd w:id="42"/>
    </w:p>
    <w:p>
      <w:pPr>
        <w:pStyle w:val="Body"/>
      </w:pPr>
      <w:r>
        <w:rPr>
          <w:rtl w:val="0"/>
        </w:rPr>
        <w:tab/>
        <w:t>Основна ідея проекту полягає в розробці системи ведення земельних ресурсів для ОТГ та власників і користувачів земельними ресурсами</w:t>
      </w:r>
      <w:r>
        <w:rPr>
          <w:rtl w:val="0"/>
        </w:rPr>
        <w:t xml:space="preserve">. </w:t>
      </w:r>
      <w:r>
        <w:rPr>
          <w:rFonts w:ascii="Arial Unicode MS" w:cs="Arial Unicode MS" w:hAnsi="Arial Unicode MS" w:eastAsia="Arial Unicode MS"/>
          <w:b w:val="0"/>
          <w:bCs w:val="0"/>
          <w:i w:val="0"/>
          <w:iCs w:val="0"/>
        </w:rPr>
        <w:br w:type="textWrapping"/>
      </w:r>
      <w:r>
        <w:rPr>
          <w:rtl w:val="0"/>
        </w:rPr>
        <w:tab/>
        <w:t>Основою для даної ідеї стала реформа децентралізації в Україні</w:t>
      </w:r>
      <w:r>
        <w:rPr>
          <w:rtl w:val="0"/>
        </w:rPr>
        <w:t xml:space="preserve">, </w:t>
      </w:r>
      <w:r>
        <w:rPr>
          <w:rtl w:val="0"/>
        </w:rPr>
        <w:t>яка передала управління локальними земельними ресурсами у руки територіальних громад і не надала простого і зрозумілого існтрументу</w:t>
      </w:r>
      <w:r>
        <w:rPr>
          <w:rtl w:val="0"/>
        </w:rPr>
        <w:t xml:space="preserve">, </w:t>
      </w:r>
      <w:r>
        <w:rPr>
          <w:rtl w:val="0"/>
        </w:rPr>
        <w:t>лишивши облік у централізованому кадастрі</w:t>
      </w:r>
      <w:r>
        <w:rPr>
          <w:rtl w:val="0"/>
        </w:rPr>
        <w:t>.</w:t>
      </w:r>
      <w:r>
        <w:rPr>
          <w:rFonts w:ascii="Arial Unicode MS" w:cs="Arial Unicode MS" w:hAnsi="Arial Unicode MS" w:eastAsia="Arial Unicode MS"/>
          <w:b w:val="0"/>
          <w:bCs w:val="0"/>
          <w:i w:val="0"/>
          <w:iCs w:val="0"/>
        </w:rPr>
        <w:br w:type="textWrapping"/>
      </w:r>
      <w:r>
        <w:rPr>
          <w:rtl w:val="0"/>
        </w:rPr>
        <w:tab/>
        <w:t>Основні функції системи</w:t>
      </w:r>
      <w:r>
        <w:rPr>
          <w:rtl w:val="0"/>
        </w:rPr>
        <w:t>:</w:t>
      </w:r>
    </w:p>
    <w:p>
      <w:pPr>
        <w:pStyle w:val="Body"/>
        <w:jc w:val="right"/>
        <w:rPr>
          <w:i w:val="1"/>
          <w:iCs w:val="1"/>
        </w:rPr>
      </w:pPr>
      <w:r>
        <w:rPr>
          <w:i w:val="1"/>
          <w:iCs w:val="1"/>
          <w:rtl w:val="0"/>
        </w:rPr>
        <w:t xml:space="preserve">Таблиця </w:t>
      </w:r>
      <w:r>
        <w:rPr>
          <w:i w:val="1"/>
          <w:iCs w:val="1"/>
          <w:rtl w:val="0"/>
        </w:rPr>
        <w:t xml:space="preserve">5.1. </w:t>
      </w:r>
    </w:p>
    <w:p>
      <w:pPr>
        <w:pStyle w:val="Body"/>
        <w:jc w:val="center"/>
        <w:rPr>
          <w:b w:val="1"/>
          <w:bCs w:val="1"/>
          <w:i w:val="1"/>
          <w:iCs w:val="1"/>
        </w:rPr>
      </w:pPr>
      <w:r>
        <w:rPr>
          <w:b w:val="1"/>
          <w:bCs w:val="1"/>
          <w:i w:val="1"/>
          <w:iCs w:val="1"/>
          <w:rtl w:val="0"/>
        </w:rPr>
        <w:t>Опис ідеї проекту</w:t>
      </w:r>
    </w:p>
    <w:tbl>
      <w:tblPr>
        <w:tblW w:w="1018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224"/>
        <w:gridCol w:w="3226"/>
        <w:gridCol w:w="3734"/>
      </w:tblGrid>
      <w:tr>
        <w:tblPrEx>
          <w:shd w:val="clear" w:color="auto" w:fill="ced7e7"/>
        </w:tblPrEx>
        <w:trPr>
          <w:trHeight w:val="310" w:hRule="atLeast"/>
        </w:trPr>
        <w:tc>
          <w:tcPr>
            <w:tcW w:type="dxa" w:w="322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Зміст ідеї</w:t>
            </w:r>
          </w:p>
        </w:tc>
        <w:tc>
          <w:tcPr>
            <w:tcW w:type="dxa" w:w="32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Напрямки застосування</w:t>
            </w:r>
          </w:p>
        </w:tc>
        <w:tc>
          <w:tcPr>
            <w:tcW w:type="dxa" w:w="373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Вигоди для користувача</w:t>
            </w:r>
          </w:p>
        </w:tc>
      </w:tr>
      <w:tr>
        <w:tblPrEx>
          <w:shd w:val="clear" w:color="auto" w:fill="ced7e7"/>
        </w:tblPrEx>
        <w:trPr>
          <w:trHeight w:val="1691" w:hRule="atLeast"/>
        </w:trPr>
        <w:tc>
          <w:tcPr>
            <w:tcW w:type="dxa" w:w="3224"/>
            <w:vMerge w:val="restart"/>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Система ведення земельних ресурсів</w:t>
            </w:r>
          </w:p>
        </w:tc>
        <w:tc>
          <w:tcPr>
            <w:tcW w:type="dxa" w:w="32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bidi w:val="0"/>
              <w:spacing w:after="0" w:line="240" w:lineRule="auto"/>
              <w:ind w:left="0" w:right="0" w:firstLine="0"/>
              <w:jc w:val="left"/>
              <w:rPr>
                <w:rtl w:val="0"/>
              </w:rPr>
            </w:pPr>
            <w:r>
              <w:rPr>
                <w:rFonts w:ascii="Calibri" w:cs="Calibri" w:hAnsi="Calibri" w:eastAsia="Calibri"/>
                <w:sz w:val="24"/>
                <w:szCs w:val="24"/>
                <w:u w:color="000000"/>
                <w:rtl w:val="0"/>
              </w:rPr>
              <w:t>Ведення земельних ресурсів</w:t>
            </w:r>
          </w:p>
        </w:tc>
        <w:tc>
          <w:tcPr>
            <w:tcW w:type="dxa" w:w="373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s>
              <w:spacing w:after="0" w:line="240" w:lineRule="auto"/>
            </w:pPr>
            <w:r>
              <w:rPr>
                <w:rFonts w:ascii="Calibri" w:cs="Calibri" w:hAnsi="Calibri" w:eastAsia="Calibri"/>
                <w:sz w:val="24"/>
                <w:szCs w:val="24"/>
                <w:u w:color="000000"/>
                <w:rtl w:val="0"/>
              </w:rPr>
              <w:t>Ведення усіх доступних ресурсів у простому вигляді допоможе більш ефективно контролювати процеси та спростить взаємодію з держреєстром</w:t>
            </w:r>
          </w:p>
        </w:tc>
      </w:tr>
      <w:tr>
        <w:tblPrEx>
          <w:shd w:val="clear" w:color="auto" w:fill="ced7e7"/>
        </w:tblPrEx>
        <w:trPr>
          <w:trHeight w:val="2249" w:hRule="atLeast"/>
        </w:trPr>
        <w:tc>
          <w:tcPr>
            <w:tcW w:type="dxa" w:w="3224"/>
            <w:vMerge w:val="continue"/>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Pr>
          <w:p/>
        </w:tc>
        <w:tc>
          <w:tcPr>
            <w:tcW w:type="dxa" w:w="32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bidi w:val="0"/>
              <w:spacing w:after="0" w:line="240" w:lineRule="auto"/>
              <w:ind w:left="0" w:right="0" w:firstLine="0"/>
              <w:jc w:val="left"/>
              <w:rPr>
                <w:rtl w:val="0"/>
              </w:rPr>
            </w:pPr>
            <w:r>
              <w:rPr>
                <w:rFonts w:ascii="Calibri" w:cs="Calibri" w:hAnsi="Calibri" w:eastAsia="Calibri"/>
                <w:sz w:val="24"/>
                <w:szCs w:val="24"/>
                <w:u w:color="000000"/>
                <w:rtl w:val="0"/>
              </w:rPr>
              <w:t>Групування ресурсів</w:t>
            </w:r>
          </w:p>
        </w:tc>
        <w:tc>
          <w:tcPr>
            <w:tcW w:type="dxa" w:w="373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s>
              <w:spacing w:after="0" w:line="240" w:lineRule="auto"/>
            </w:pPr>
            <w:r>
              <w:rPr>
                <w:rFonts w:ascii="Calibri" w:cs="Calibri" w:hAnsi="Calibri" w:eastAsia="Calibri"/>
                <w:sz w:val="24"/>
                <w:szCs w:val="24"/>
                <w:u w:color="000000"/>
                <w:rtl w:val="0"/>
              </w:rPr>
              <w:t>Об’єднання в групи пов’язаних ресурсів дозволить зберегти та відобразити зв’язки між різними ресурсами та прикріпити необхідні документи і нотатки для всіх об’єктів в групі</w:t>
            </w:r>
          </w:p>
        </w:tc>
      </w:tr>
      <w:tr>
        <w:tblPrEx>
          <w:shd w:val="clear" w:color="auto" w:fill="ced7e7"/>
        </w:tblPrEx>
        <w:trPr>
          <w:trHeight w:val="1970" w:hRule="atLeast"/>
        </w:trPr>
        <w:tc>
          <w:tcPr>
            <w:tcW w:type="dxa" w:w="322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Підсистема публікації</w:t>
            </w:r>
          </w:p>
        </w:tc>
        <w:tc>
          <w:tcPr>
            <w:tcW w:type="dxa" w:w="3225"/>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bidi w:val="0"/>
              <w:spacing w:after="0" w:line="240" w:lineRule="auto"/>
              <w:ind w:left="0" w:right="0" w:firstLine="0"/>
              <w:jc w:val="left"/>
              <w:rPr>
                <w:rtl w:val="0"/>
              </w:rPr>
            </w:pPr>
            <w:r>
              <w:rPr>
                <w:rFonts w:ascii="Calibri" w:cs="Calibri" w:hAnsi="Calibri" w:eastAsia="Calibri"/>
                <w:sz w:val="24"/>
                <w:szCs w:val="24"/>
                <w:u w:color="000000"/>
                <w:rtl w:val="0"/>
              </w:rPr>
              <w:t>Публікація згрупованих ресурсів для публічного огляду</w:t>
            </w:r>
          </w:p>
        </w:tc>
        <w:tc>
          <w:tcPr>
            <w:tcW w:type="dxa" w:w="373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s>
              <w:spacing w:after="0" w:line="240" w:lineRule="auto"/>
            </w:pPr>
            <w:r>
              <w:rPr>
                <w:rFonts w:ascii="Calibri" w:cs="Calibri" w:hAnsi="Calibri" w:eastAsia="Calibri"/>
                <w:sz w:val="24"/>
                <w:szCs w:val="24"/>
                <w:u w:color="000000"/>
                <w:rtl w:val="0"/>
              </w:rPr>
              <w:t>Розміщення групи ресурсів з внесенням додаткових відомостей на публічні сторінці дозволить вести публічний діалог з потенційними інвесторами</w:t>
            </w:r>
          </w:p>
        </w:tc>
      </w:tr>
    </w:tbl>
    <w:p>
      <w:pPr>
        <w:pStyle w:val="Body"/>
        <w:spacing w:after="20"/>
        <w:jc w:val="left"/>
      </w:pPr>
    </w:p>
    <w:p>
      <w:pPr>
        <w:pStyle w:val="Body"/>
        <w:spacing w:before="120"/>
      </w:pPr>
      <w:r>
        <w:rPr>
          <w:rtl w:val="0"/>
        </w:rPr>
        <w:tab/>
        <w:t>Варто зауважити</w:t>
      </w:r>
      <w:r>
        <w:rPr>
          <w:rtl w:val="0"/>
        </w:rPr>
        <w:t xml:space="preserve">, </w:t>
      </w:r>
      <w:r>
        <w:rPr>
          <w:rtl w:val="0"/>
        </w:rPr>
        <w:t>що система розрахована</w:t>
      </w:r>
      <w:r>
        <w:rPr>
          <w:rtl w:val="0"/>
        </w:rPr>
        <w:t xml:space="preserve">, </w:t>
      </w:r>
      <w:r>
        <w:rPr>
          <w:rtl w:val="0"/>
        </w:rPr>
        <w:t>як доповнення до процесу роботи з готовими даними з державних реєстрів або як самостійна система для роботи з власною інформацією</w:t>
      </w:r>
      <w:r>
        <w:rPr>
          <w:rtl w:val="0"/>
        </w:rPr>
        <w:t xml:space="preserve">. </w:t>
      </w:r>
      <w:r>
        <w:rPr>
          <w:rFonts w:ascii="Arial Unicode MS" w:cs="Arial Unicode MS" w:hAnsi="Arial Unicode MS" w:eastAsia="Arial Unicode MS"/>
          <w:b w:val="0"/>
          <w:bCs w:val="0"/>
          <w:i w:val="0"/>
          <w:iCs w:val="0"/>
        </w:rPr>
        <w:br w:type="textWrapping"/>
      </w:r>
      <w:r>
        <w:rPr>
          <w:rtl w:val="0"/>
        </w:rPr>
        <w:tab/>
        <w:t xml:space="preserve">Повна інтеграція з державною системою </w:t>
      </w:r>
      <w:r>
        <w:rPr>
          <w:rtl w:val="0"/>
        </w:rPr>
        <w:t xml:space="preserve">- </w:t>
      </w:r>
      <w:r>
        <w:rPr>
          <w:rtl w:val="0"/>
        </w:rPr>
        <w:t>складний і ресурсоємкий процес</w:t>
      </w:r>
      <w:r>
        <w:rPr>
          <w:rtl w:val="0"/>
        </w:rPr>
        <w:t xml:space="preserve">, </w:t>
      </w:r>
      <w:r>
        <w:rPr>
          <w:rtl w:val="0"/>
        </w:rPr>
        <w:t>що вимагає проходження комплексних сертифікацій</w:t>
      </w:r>
      <w:r>
        <w:rPr>
          <w:rtl w:val="0"/>
          <w:lang w:val="en-US"/>
        </w:rPr>
        <w:t>,</w:t>
      </w:r>
      <w:r>
        <w:rPr>
          <w:rtl w:val="0"/>
        </w:rPr>
        <w:t xml:space="preserve"> як періодично так і при внесенні будь</w:t>
      </w:r>
      <w:r>
        <w:rPr>
          <w:rtl w:val="0"/>
        </w:rPr>
        <w:t>-</w:t>
      </w:r>
      <w:r>
        <w:rPr>
          <w:rtl w:val="0"/>
        </w:rPr>
        <w:t>яких змін</w:t>
      </w:r>
      <w:r>
        <w:rPr>
          <w:rtl w:val="0"/>
        </w:rPr>
        <w:t>.</w:t>
      </w:r>
    </w:p>
    <w:p>
      <w:pPr>
        <w:pStyle w:val="Body"/>
        <w:jc w:val="right"/>
        <w:rPr>
          <w:i w:val="1"/>
          <w:iCs w:val="1"/>
        </w:rPr>
      </w:pPr>
      <w:r>
        <w:rPr>
          <w:i w:val="1"/>
          <w:iCs w:val="1"/>
          <w:rtl w:val="0"/>
        </w:rPr>
        <w:t xml:space="preserve">Таблиця </w:t>
      </w:r>
      <w:r>
        <w:rPr>
          <w:i w:val="1"/>
          <w:iCs w:val="1"/>
          <w:rtl w:val="0"/>
        </w:rPr>
        <w:t xml:space="preserve">5.2. </w:t>
      </w:r>
    </w:p>
    <w:p>
      <w:pPr>
        <w:pStyle w:val="Body"/>
        <w:jc w:val="center"/>
        <w:rPr>
          <w:b w:val="1"/>
          <w:bCs w:val="1"/>
          <w:i w:val="1"/>
          <w:iCs w:val="1"/>
        </w:rPr>
      </w:pPr>
      <w:r>
        <w:rPr>
          <w:b w:val="1"/>
          <w:bCs w:val="1"/>
          <w:i w:val="1"/>
          <w:iCs w:val="1"/>
          <w:rtl w:val="0"/>
        </w:rPr>
        <w:t>Визначення сильних</w:t>
      </w:r>
      <w:r>
        <w:rPr>
          <w:b w:val="1"/>
          <w:bCs w:val="1"/>
          <w:i w:val="1"/>
          <w:iCs w:val="1"/>
          <w:rtl w:val="0"/>
        </w:rPr>
        <w:t xml:space="preserve">, </w:t>
      </w:r>
      <w:r>
        <w:rPr>
          <w:b w:val="1"/>
          <w:bCs w:val="1"/>
          <w:i w:val="1"/>
          <w:iCs w:val="1"/>
          <w:rtl w:val="0"/>
        </w:rPr>
        <w:t>слабких та нейтральних сторін проекту</w:t>
      </w:r>
    </w:p>
    <w:tbl>
      <w:tblPr>
        <w:tblW w:w="10163"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702"/>
        <w:gridCol w:w="1632"/>
        <w:gridCol w:w="2202"/>
        <w:gridCol w:w="2057"/>
        <w:gridCol w:w="1170"/>
        <w:gridCol w:w="1262"/>
        <w:gridCol w:w="1138"/>
      </w:tblGrid>
      <w:tr>
        <w:tblPrEx>
          <w:shd w:val="clear" w:color="auto" w:fill="ced7e7"/>
        </w:tblPrEx>
        <w:trPr>
          <w:trHeight w:val="603" w:hRule="atLeast"/>
        </w:trPr>
        <w:tc>
          <w:tcPr>
            <w:tcW w:type="dxa" w:w="70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br w:type="textWrapping"/>
              <w:t>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w:t>
            </w:r>
          </w:p>
        </w:tc>
        <w:tc>
          <w:tcPr>
            <w:tcW w:type="dxa" w:w="1631"/>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Техніко</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економічні характеристики ідеї</w:t>
            </w:r>
          </w:p>
        </w:tc>
        <w:tc>
          <w:tcPr>
            <w:tcW w:type="dxa" w:w="425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 w:val="left" w:pos="3540"/>
                <w:tab w:val="left" w:pos="4248"/>
              </w:tabs>
              <w:suppressAutoHyphens w:val="0"/>
              <w:bidi w:val="0"/>
              <w:spacing w:before="0" w:after="0" w:line="240" w:lineRule="auto"/>
              <w:ind w:left="0" w:right="0" w:firstLine="0"/>
              <w:jc w:val="center"/>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потенційні</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товари</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концепції конкурентів</w:t>
            </w:r>
          </w:p>
        </w:tc>
        <w:tc>
          <w:tcPr>
            <w:tcW w:type="dxa" w:w="1170"/>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s>
              <w:suppressAutoHyphens w:val="0"/>
              <w:bidi w:val="0"/>
              <w:spacing w:before="0" w:after="0" w:line="240" w:lineRule="auto"/>
              <w:ind w:left="0" w:right="0" w:firstLine="0"/>
              <w:jc w:val="center"/>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W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br w:type="textWrapping"/>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слабка сторона</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1261"/>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s>
              <w:suppressAutoHyphens w:val="0"/>
              <w:bidi w:val="0"/>
              <w:spacing w:before="0" w:after="0" w:line="240" w:lineRule="auto"/>
              <w:ind w:left="0" w:right="0" w:firstLine="0"/>
              <w:jc w:val="center"/>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N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br w:type="textWrapping"/>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нейтральна сторона</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1137"/>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s>
              <w:suppressAutoHyphens w:val="0"/>
              <w:bidi w:val="0"/>
              <w:spacing w:before="0" w:after="0" w:line="240" w:lineRule="auto"/>
              <w:ind w:left="0" w:right="0" w:firstLine="0"/>
              <w:jc w:val="center"/>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S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br w:type="textWrapping"/>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сильна сторона</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r>
      <w:tr>
        <w:tblPrEx>
          <w:shd w:val="clear" w:color="auto" w:fill="ced7e7"/>
        </w:tblPrEx>
        <w:trPr>
          <w:trHeight w:val="603" w:hRule="atLeast"/>
        </w:trPr>
        <w:tc>
          <w:tcPr>
            <w:tcW w:type="dxa" w:w="70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63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2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Мій </w:t>
              <w:br w:type="textWrapping"/>
              <w:t>проект</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Державний кадаст</w:t>
            </w:r>
          </w:p>
        </w:tc>
        <w:tc>
          <w:tcPr>
            <w:tcW w:type="dxa" w:w="117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26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137"/>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ced7e7"/>
        </w:tblPrEx>
        <w:trPr>
          <w:trHeight w:val="1200" w:hRule="atLeast"/>
        </w:trPr>
        <w:tc>
          <w:tcPr>
            <w:tcW w:type="dxa" w:w="7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1.</w:t>
            </w:r>
          </w:p>
        </w:tc>
        <w:tc>
          <w:tcPr>
            <w:tcW w:type="dxa" w:w="16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Повнота даних</w:t>
            </w:r>
          </w:p>
        </w:tc>
        <w:tc>
          <w:tcPr>
            <w:tcW w:type="dxa" w:w="22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 xml:space="preserve">3, </w:t>
            </w:r>
            <w:r>
              <w:rPr>
                <w:rFonts w:ascii="Calibri" w:cs="Calibri" w:hAnsi="Calibri" w:eastAsia="Calibri"/>
                <w:sz w:val="24"/>
                <w:szCs w:val="24"/>
                <w:u w:color="000000"/>
                <w:rtl w:val="0"/>
              </w:rPr>
              <w:t>Вносяться лише дані</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які важливі для користувача</w:t>
            </w:r>
          </w:p>
          <w:p>
            <w:pPr>
              <w:pStyle w:val="Default"/>
              <w:tabs>
                <w:tab w:val="left" w:pos="708"/>
                <w:tab w:val="left" w:pos="1416"/>
                <w:tab w:val="left" w:pos="2124"/>
              </w:tabs>
              <w:spacing w:after="0" w:line="240" w:lineRule="auto"/>
            </w:pP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5</w:t>
            </w:r>
            <w:r>
              <w:rPr>
                <w:rFonts w:ascii="Calibri" w:cs="Calibri" w:hAnsi="Calibri" w:eastAsia="Calibri"/>
                <w:sz w:val="24"/>
                <w:szCs w:val="24"/>
                <w:u w:color="000000"/>
                <w:rtl w:val="0"/>
              </w:rPr>
              <w:br w:type="textWrapping"/>
              <w:t>Наявні усі дані</w:t>
            </w:r>
          </w:p>
          <w:p>
            <w:pPr>
              <w:pStyle w:val="Default"/>
              <w:tabs>
                <w:tab w:val="left" w:pos="708"/>
                <w:tab w:val="left" w:pos="1416"/>
              </w:tabs>
              <w:spacing w:after="0" w:line="240" w:lineRule="auto"/>
            </w:pPr>
          </w:p>
        </w:tc>
        <w:tc>
          <w:tcPr>
            <w:tcW w:type="dxa" w:w="11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s>
              <w:spacing w:after="0" w:line="240" w:lineRule="auto"/>
            </w:pPr>
            <w:r>
              <w:rPr>
                <w:rFonts w:ascii="Calibri" w:cs="Calibri" w:hAnsi="Calibri" w:eastAsia="Calibri"/>
                <w:sz w:val="24"/>
                <w:szCs w:val="24"/>
                <w:u w:color="000000"/>
                <w:rtl w:val="0"/>
              </w:rPr>
              <w:t>+</w:t>
            </w:r>
          </w:p>
          <w:p>
            <w:pPr>
              <w:pStyle w:val="Default"/>
              <w:tabs>
                <w:tab w:val="left" w:pos="708"/>
              </w:tabs>
              <w:spacing w:after="0" w:line="240" w:lineRule="auto"/>
            </w:pPr>
          </w:p>
        </w:tc>
        <w:tc>
          <w:tcPr>
            <w:tcW w:type="dxa" w:w="12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800" w:hRule="atLeast"/>
        </w:trPr>
        <w:tc>
          <w:tcPr>
            <w:tcW w:type="dxa" w:w="7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2.</w:t>
            </w:r>
          </w:p>
        </w:tc>
        <w:tc>
          <w:tcPr>
            <w:tcW w:type="dxa" w:w="16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Точність даних</w:t>
            </w:r>
          </w:p>
        </w:tc>
        <w:tc>
          <w:tcPr>
            <w:tcW w:type="dxa" w:w="22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 xml:space="preserve">4, </w:t>
            </w:r>
            <w:r>
              <w:rPr>
                <w:rFonts w:ascii="Calibri" w:cs="Calibri" w:hAnsi="Calibri" w:eastAsia="Calibri"/>
                <w:sz w:val="24"/>
                <w:szCs w:val="24"/>
                <w:u w:color="000000"/>
                <w:rtl w:val="0"/>
              </w:rPr>
              <w:t>Точність даних залежить від користувача</w:t>
            </w:r>
          </w:p>
          <w:p>
            <w:pPr>
              <w:pStyle w:val="Default"/>
              <w:tabs>
                <w:tab w:val="left" w:pos="708"/>
                <w:tab w:val="left" w:pos="1416"/>
                <w:tab w:val="left" w:pos="2124"/>
              </w:tabs>
              <w:spacing w:after="0" w:line="240" w:lineRule="auto"/>
            </w:pP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 xml:space="preserve">5, </w:t>
            </w:r>
            <w:r>
              <w:rPr>
                <w:rFonts w:ascii="Calibri" w:cs="Calibri" w:hAnsi="Calibri" w:eastAsia="Calibri"/>
                <w:sz w:val="24"/>
                <w:szCs w:val="24"/>
                <w:u w:color="000000"/>
                <w:rtl w:val="0"/>
              </w:rPr>
              <w:t xml:space="preserve">Точність даних залежить від працівників дерслужб але має бути близькою до </w:t>
            </w:r>
            <w:r>
              <w:rPr>
                <w:rFonts w:ascii="Calibri" w:cs="Calibri" w:hAnsi="Calibri" w:eastAsia="Calibri"/>
                <w:sz w:val="24"/>
                <w:szCs w:val="24"/>
                <w:u w:color="000000"/>
                <w:rtl w:val="0"/>
              </w:rPr>
              <w:t>100%</w:t>
            </w:r>
          </w:p>
        </w:tc>
        <w:tc>
          <w:tcPr>
            <w:tcW w:type="dxa" w:w="11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s>
              <w:spacing w:after="0" w:line="240" w:lineRule="auto"/>
            </w:pPr>
            <w:r>
              <w:rPr>
                <w:rFonts w:ascii="Calibri" w:cs="Calibri" w:hAnsi="Calibri" w:eastAsia="Calibri"/>
                <w:sz w:val="24"/>
                <w:szCs w:val="24"/>
                <w:u w:color="000000"/>
                <w:rtl w:val="0"/>
              </w:rPr>
              <w:t>+</w:t>
            </w:r>
          </w:p>
        </w:tc>
        <w:tc>
          <w:tcPr>
            <w:tcW w:type="dxa" w:w="12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506" w:hRule="atLeast"/>
        </w:trPr>
        <w:tc>
          <w:tcPr>
            <w:tcW w:type="dxa" w:w="7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3.</w:t>
            </w:r>
          </w:p>
        </w:tc>
        <w:tc>
          <w:tcPr>
            <w:tcW w:type="dxa" w:w="16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Зручність користування</w:t>
            </w:r>
          </w:p>
        </w:tc>
        <w:tc>
          <w:tcPr>
            <w:tcW w:type="dxa" w:w="22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 xml:space="preserve">4, </w:t>
            </w:r>
            <w:r>
              <w:rPr>
                <w:rFonts w:ascii="Calibri" w:cs="Calibri" w:hAnsi="Calibri" w:eastAsia="Calibri"/>
                <w:sz w:val="24"/>
                <w:szCs w:val="24"/>
                <w:u w:color="000000"/>
                <w:rtl w:val="0"/>
              </w:rPr>
              <w:t>Інтерфейс користувачам відповідає всім сучасним стандартам</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 xml:space="preserve">4, </w:t>
            </w:r>
            <w:r>
              <w:rPr>
                <w:rFonts w:ascii="Calibri" w:cs="Calibri" w:hAnsi="Calibri" w:eastAsia="Calibri"/>
                <w:sz w:val="24"/>
                <w:szCs w:val="24"/>
                <w:u w:color="000000"/>
                <w:rtl w:val="0"/>
              </w:rPr>
              <w:t>Має усі необхідні функції згідно затверджених норм</w:t>
            </w:r>
          </w:p>
        </w:tc>
        <w:tc>
          <w:tcPr>
            <w:tcW w:type="dxa" w:w="11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s>
              <w:spacing w:after="0" w:line="240" w:lineRule="auto"/>
            </w:pPr>
            <w:r>
              <w:rPr>
                <w:rFonts w:ascii="Calibri" w:cs="Calibri" w:hAnsi="Calibri" w:eastAsia="Calibri"/>
                <w:sz w:val="24"/>
                <w:szCs w:val="24"/>
                <w:u w:color="000000"/>
                <w:rtl w:val="0"/>
              </w:rPr>
              <w:t>+</w:t>
            </w:r>
          </w:p>
          <w:p>
            <w:pPr>
              <w:pStyle w:val="Default"/>
              <w:tabs>
                <w:tab w:val="left" w:pos="708"/>
              </w:tabs>
              <w:spacing w:after="0" w:line="240" w:lineRule="auto"/>
            </w:pPr>
          </w:p>
        </w:tc>
        <w:tc>
          <w:tcPr>
            <w:tcW w:type="dxa" w:w="11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500" w:hRule="atLeast"/>
        </w:trPr>
        <w:tc>
          <w:tcPr>
            <w:tcW w:type="dxa" w:w="7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4.</w:t>
            </w:r>
          </w:p>
        </w:tc>
        <w:tc>
          <w:tcPr>
            <w:tcW w:type="dxa" w:w="16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Цінова політика</w:t>
            </w:r>
          </w:p>
        </w:tc>
        <w:tc>
          <w:tcPr>
            <w:tcW w:type="dxa" w:w="22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 xml:space="preserve">4, </w:t>
            </w:r>
            <w:r>
              <w:rPr>
                <w:rFonts w:ascii="Calibri" w:cs="Calibri" w:hAnsi="Calibri" w:eastAsia="Calibri"/>
                <w:sz w:val="24"/>
                <w:szCs w:val="24"/>
                <w:u w:color="000000"/>
                <w:rtl w:val="0"/>
              </w:rPr>
              <w:t>Основний існтрументарій безкоштовний для всіх користувачів</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 xml:space="preserve">4, </w:t>
            </w:r>
            <w:r>
              <w:rPr>
                <w:rFonts w:ascii="Calibri" w:cs="Calibri" w:hAnsi="Calibri" w:eastAsia="Calibri"/>
                <w:sz w:val="24"/>
                <w:szCs w:val="24"/>
                <w:u w:color="000000"/>
                <w:rtl w:val="0"/>
              </w:rPr>
              <w:t xml:space="preserve">Безкоштовний інструмент для усіх територіальних громад </w:t>
            </w:r>
          </w:p>
        </w:tc>
        <w:tc>
          <w:tcPr>
            <w:tcW w:type="dxa" w:w="11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s>
              <w:spacing w:after="0" w:line="240" w:lineRule="auto"/>
            </w:pPr>
            <w:r>
              <w:rPr>
                <w:rFonts w:ascii="Calibri" w:cs="Calibri" w:hAnsi="Calibri" w:eastAsia="Calibri"/>
                <w:sz w:val="24"/>
                <w:szCs w:val="24"/>
                <w:u w:color="000000"/>
                <w:rtl w:val="0"/>
              </w:rPr>
              <w:t>+</w:t>
            </w:r>
          </w:p>
          <w:p>
            <w:pPr>
              <w:pStyle w:val="Default"/>
              <w:tabs>
                <w:tab w:val="left" w:pos="708"/>
              </w:tabs>
              <w:spacing w:after="0" w:line="240" w:lineRule="auto"/>
            </w:pPr>
          </w:p>
        </w:tc>
        <w:tc>
          <w:tcPr>
            <w:tcW w:type="dxa" w:w="11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1943" w:hRule="atLeast"/>
        </w:trPr>
        <w:tc>
          <w:tcPr>
            <w:tcW w:type="dxa" w:w="7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5.</w:t>
            </w:r>
          </w:p>
        </w:tc>
        <w:tc>
          <w:tcPr>
            <w:tcW w:type="dxa" w:w="16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Зворотній зв’язок</w:t>
            </w:r>
          </w:p>
        </w:tc>
        <w:tc>
          <w:tcPr>
            <w:tcW w:type="dxa" w:w="22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 xml:space="preserve">5, </w:t>
            </w:r>
            <w:r>
              <w:rPr>
                <w:rFonts w:ascii="Calibri" w:cs="Calibri" w:hAnsi="Calibri" w:eastAsia="Calibri"/>
                <w:sz w:val="24"/>
                <w:szCs w:val="24"/>
                <w:u w:color="000000"/>
                <w:rtl w:val="0"/>
              </w:rPr>
              <w:t>Внесення побажань та пропозицій через форму підтримки та прямий контакт</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 xml:space="preserve">3, </w:t>
            </w:r>
            <w:r>
              <w:rPr>
                <w:rFonts w:ascii="Calibri" w:cs="Calibri" w:hAnsi="Calibri" w:eastAsia="Calibri"/>
                <w:sz w:val="24"/>
                <w:szCs w:val="24"/>
                <w:u w:color="000000"/>
                <w:rtl w:val="0"/>
              </w:rPr>
              <w:t>Внесення побажань та пропозицій через пряме листування з відповідальними особами</w:t>
            </w:r>
          </w:p>
        </w:tc>
        <w:tc>
          <w:tcPr>
            <w:tcW w:type="dxa" w:w="11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s>
              <w:spacing w:after="0" w:line="240" w:lineRule="auto"/>
            </w:pPr>
            <w:r>
              <w:rPr>
                <w:rFonts w:ascii="Calibri" w:cs="Calibri" w:hAnsi="Calibri" w:eastAsia="Calibri"/>
                <w:sz w:val="24"/>
                <w:szCs w:val="24"/>
                <w:u w:color="000000"/>
                <w:rtl w:val="0"/>
              </w:rPr>
              <w:t>+</w:t>
            </w:r>
          </w:p>
          <w:p>
            <w:pPr>
              <w:pStyle w:val="Default"/>
              <w:tabs>
                <w:tab w:val="left" w:pos="708"/>
              </w:tabs>
              <w:spacing w:after="0" w:line="240" w:lineRule="auto"/>
            </w:pPr>
          </w:p>
        </w:tc>
      </w:tr>
    </w:tbl>
    <w:p>
      <w:pPr>
        <w:pStyle w:val="Body"/>
        <w:jc w:val="center"/>
      </w:pPr>
      <w:r>
        <w:rPr>
          <w:rFonts w:ascii="Arial Unicode MS" w:cs="Arial Unicode MS" w:hAnsi="Arial Unicode MS" w:eastAsia="Arial Unicode MS"/>
          <w:b w:val="0"/>
          <w:bCs w:val="0"/>
          <w:i w:val="0"/>
          <w:iCs w:val="0"/>
        </w:rPr>
        <w:br w:type="page"/>
      </w:r>
    </w:p>
    <w:p>
      <w:pPr>
        <w:pStyle w:val="Body"/>
        <w:jc w:val="right"/>
        <w:rPr>
          <w:i w:val="1"/>
          <w:iCs w:val="1"/>
        </w:rPr>
      </w:pPr>
      <w:r>
        <w:rPr>
          <w:i w:val="1"/>
          <w:iCs w:val="1"/>
          <w:rtl w:val="0"/>
        </w:rPr>
        <w:t xml:space="preserve">Продовження таблиця </w:t>
      </w:r>
      <w:r>
        <w:rPr>
          <w:i w:val="1"/>
          <w:iCs w:val="1"/>
          <w:rtl w:val="0"/>
        </w:rPr>
        <w:t xml:space="preserve">5.2. </w:t>
      </w:r>
    </w:p>
    <w:p>
      <w:pPr>
        <w:pStyle w:val="Body"/>
        <w:jc w:val="center"/>
        <w:rPr>
          <w:b w:val="1"/>
          <w:bCs w:val="1"/>
          <w:i w:val="1"/>
          <w:iCs w:val="1"/>
        </w:rPr>
      </w:pPr>
      <w:r>
        <w:rPr>
          <w:b w:val="1"/>
          <w:bCs w:val="1"/>
          <w:i w:val="1"/>
          <w:iCs w:val="1"/>
          <w:rtl w:val="0"/>
        </w:rPr>
        <w:t>Визначення сильних</w:t>
      </w:r>
      <w:r>
        <w:rPr>
          <w:b w:val="1"/>
          <w:bCs w:val="1"/>
          <w:i w:val="1"/>
          <w:iCs w:val="1"/>
          <w:rtl w:val="0"/>
        </w:rPr>
        <w:t xml:space="preserve">, </w:t>
      </w:r>
      <w:r>
        <w:rPr>
          <w:b w:val="1"/>
          <w:bCs w:val="1"/>
          <w:i w:val="1"/>
          <w:iCs w:val="1"/>
          <w:rtl w:val="0"/>
        </w:rPr>
        <w:t>слабких та нейтральних сторін проекту</w:t>
      </w:r>
    </w:p>
    <w:tbl>
      <w:tblPr>
        <w:tblW w:w="10163"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702"/>
        <w:gridCol w:w="1809"/>
        <w:gridCol w:w="2040"/>
        <w:gridCol w:w="2038"/>
        <w:gridCol w:w="1119"/>
        <w:gridCol w:w="1184"/>
        <w:gridCol w:w="1271"/>
      </w:tblGrid>
      <w:tr>
        <w:tblPrEx>
          <w:shd w:val="clear" w:color="auto" w:fill="ced7e7"/>
        </w:tblPrEx>
        <w:trPr>
          <w:trHeight w:val="300" w:hRule="atLeast"/>
        </w:trPr>
        <w:tc>
          <w:tcPr>
            <w:tcW w:type="dxa" w:w="702"/>
            <w:tcBorders>
              <w:top w:val="nil"/>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b w:val="1"/>
                <w:bCs w:val="1"/>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1</w:t>
            </w:r>
          </w:p>
        </w:tc>
        <w:tc>
          <w:tcPr>
            <w:tcW w:type="dxa" w:w="1808"/>
            <w:tcBorders>
              <w:top w:val="single" w:color="ffffff"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b w:val="1"/>
                <w:bCs w:val="1"/>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2</w:t>
            </w:r>
          </w:p>
        </w:tc>
        <w:tc>
          <w:tcPr>
            <w:tcW w:type="dxa" w:w="20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b w:val="1"/>
                <w:bCs w:val="1"/>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3</w:t>
            </w:r>
          </w:p>
        </w:tc>
        <w:tc>
          <w:tcPr>
            <w:tcW w:type="dxa" w:w="20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b w:val="1"/>
                <w:bCs w:val="1"/>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4</w:t>
            </w:r>
          </w:p>
        </w:tc>
        <w:tc>
          <w:tcPr>
            <w:tcW w:type="dxa" w:w="1119"/>
            <w:tcBorders>
              <w:top w:val="nil"/>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s>
              <w:suppressAutoHyphens w:val="0"/>
              <w:bidi w:val="0"/>
              <w:spacing w:before="0" w:after="0" w:line="240" w:lineRule="auto"/>
              <w:ind w:left="0" w:right="0" w:firstLine="0"/>
              <w:jc w:val="center"/>
              <w:outlineLvl w:val="9"/>
              <w:rPr>
                <w:rtl w:val="0"/>
              </w:rPr>
            </w:pPr>
            <w:r>
              <w:rPr>
                <w:rFonts w:ascii="Calibri" w:cs="Calibri" w:hAnsi="Calibri" w:eastAsia="Calibri"/>
                <w:b w:val="1"/>
                <w:bCs w:val="1"/>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5</w:t>
            </w:r>
          </w:p>
        </w:tc>
        <w:tc>
          <w:tcPr>
            <w:tcW w:type="dxa" w:w="1184"/>
            <w:tcBorders>
              <w:top w:val="nil"/>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s>
              <w:suppressAutoHyphens w:val="0"/>
              <w:bidi w:val="0"/>
              <w:spacing w:before="0" w:after="0" w:line="240" w:lineRule="auto"/>
              <w:ind w:left="0" w:right="0" w:firstLine="0"/>
              <w:jc w:val="center"/>
              <w:outlineLvl w:val="9"/>
              <w:rPr>
                <w:rtl w:val="0"/>
              </w:rPr>
            </w:pPr>
            <w:r>
              <w:rPr>
                <w:rFonts w:ascii="Calibri" w:cs="Calibri" w:hAnsi="Calibri" w:eastAsia="Calibri"/>
                <w:b w:val="1"/>
                <w:bCs w:val="1"/>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6</w:t>
            </w:r>
          </w:p>
        </w:tc>
        <w:tc>
          <w:tcPr>
            <w:tcW w:type="dxa" w:w="1271"/>
            <w:tcBorders>
              <w:top w:val="nil"/>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s>
              <w:suppressAutoHyphens w:val="0"/>
              <w:bidi w:val="0"/>
              <w:spacing w:before="0" w:after="0" w:line="240" w:lineRule="auto"/>
              <w:ind w:left="0" w:right="0" w:firstLine="0"/>
              <w:jc w:val="center"/>
              <w:outlineLvl w:val="9"/>
              <w:rPr>
                <w:rtl w:val="0"/>
              </w:rPr>
            </w:pPr>
            <w:r>
              <w:rPr>
                <w:rFonts w:ascii="Calibri" w:cs="Calibri" w:hAnsi="Calibri" w:eastAsia="Calibri"/>
                <w:b w:val="1"/>
                <w:bCs w:val="1"/>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7</w:t>
            </w:r>
          </w:p>
        </w:tc>
      </w:tr>
      <w:tr>
        <w:tblPrEx>
          <w:shd w:val="clear" w:color="auto" w:fill="ced7e7"/>
        </w:tblPrEx>
        <w:trPr>
          <w:trHeight w:val="1511" w:hRule="atLeast"/>
        </w:trPr>
        <w:tc>
          <w:tcPr>
            <w:tcW w:type="dxa" w:w="7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after="0" w:line="240" w:lineRule="auto"/>
              <w:ind w:left="0" w:right="0" w:firstLine="0"/>
              <w:jc w:val="left"/>
              <w:rPr>
                <w:rtl w:val="0"/>
              </w:rPr>
            </w:pPr>
            <w:r>
              <w:rPr>
                <w:rFonts w:ascii="Calibri" w:cs="Calibri" w:hAnsi="Calibri" w:eastAsia="Calibri"/>
                <w:sz w:val="24"/>
                <w:szCs w:val="24"/>
                <w:u w:color="000000"/>
                <w:rtl w:val="0"/>
              </w:rPr>
              <w:t>6</w:t>
            </w:r>
          </w:p>
        </w:tc>
        <w:tc>
          <w:tcPr>
            <w:tcW w:type="dxa" w:w="18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Можливість формування груп ресурсів</w:t>
            </w:r>
          </w:p>
        </w:tc>
        <w:tc>
          <w:tcPr>
            <w:tcW w:type="dxa" w:w="20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 xml:space="preserve">5, </w:t>
            </w:r>
            <w:r>
              <w:rPr>
                <w:rFonts w:ascii="Calibri" w:cs="Calibri" w:hAnsi="Calibri" w:eastAsia="Calibri"/>
                <w:sz w:val="24"/>
                <w:szCs w:val="24"/>
                <w:u w:color="000000"/>
                <w:rtl w:val="0"/>
              </w:rPr>
              <w:t>Наявна можливість формування груп пов’язаних ресурсів</w:t>
            </w:r>
          </w:p>
        </w:tc>
        <w:tc>
          <w:tcPr>
            <w:tcW w:type="dxa" w:w="20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 xml:space="preserve">0 </w:t>
            </w:r>
            <w:r>
              <w:rPr>
                <w:rFonts w:ascii="Calibri" w:cs="Calibri" w:hAnsi="Calibri" w:eastAsia="Calibri"/>
                <w:sz w:val="24"/>
                <w:szCs w:val="24"/>
                <w:u w:color="000000"/>
                <w:rtl w:val="0"/>
              </w:rPr>
              <w:t>Робота лише з наявними ресурсами</w:t>
            </w:r>
          </w:p>
        </w:tc>
        <w:tc>
          <w:tcPr>
            <w:tcW w:type="dxa" w:w="11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s>
              <w:spacing w:after="0" w:line="240" w:lineRule="auto"/>
            </w:pPr>
            <w:r>
              <w:rPr>
                <w:rFonts w:ascii="Calibri" w:cs="Calibri" w:hAnsi="Calibri" w:eastAsia="Calibri"/>
                <w:sz w:val="24"/>
                <w:szCs w:val="24"/>
                <w:u w:color="000000"/>
                <w:rtl w:val="0"/>
              </w:rPr>
              <w:t>+</w:t>
            </w:r>
          </w:p>
          <w:p>
            <w:pPr>
              <w:pStyle w:val="Default"/>
              <w:tabs>
                <w:tab w:val="left" w:pos="708"/>
              </w:tabs>
              <w:spacing w:after="0" w:line="240" w:lineRule="auto"/>
            </w:pPr>
          </w:p>
        </w:tc>
      </w:tr>
      <w:tr>
        <w:tblPrEx>
          <w:shd w:val="clear" w:color="auto" w:fill="ced7e7"/>
        </w:tblPrEx>
        <w:trPr>
          <w:trHeight w:val="1813" w:hRule="atLeast"/>
        </w:trPr>
        <w:tc>
          <w:tcPr>
            <w:tcW w:type="dxa" w:w="7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after="0" w:line="240" w:lineRule="auto"/>
              <w:ind w:left="0" w:right="0" w:firstLine="0"/>
              <w:jc w:val="left"/>
              <w:rPr>
                <w:rtl w:val="0"/>
              </w:rPr>
            </w:pPr>
            <w:r>
              <w:rPr>
                <w:rFonts w:ascii="Calibri" w:cs="Calibri" w:hAnsi="Calibri" w:eastAsia="Calibri"/>
                <w:sz w:val="24"/>
                <w:szCs w:val="24"/>
                <w:u w:color="000000"/>
                <w:rtl w:val="0"/>
              </w:rPr>
              <w:t>7</w:t>
            </w:r>
          </w:p>
        </w:tc>
        <w:tc>
          <w:tcPr>
            <w:tcW w:type="dxa" w:w="18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Можливість розширення</w:t>
            </w:r>
          </w:p>
        </w:tc>
        <w:tc>
          <w:tcPr>
            <w:tcW w:type="dxa" w:w="20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 xml:space="preserve">5, </w:t>
            </w:r>
            <w:r>
              <w:rPr>
                <w:rFonts w:ascii="Calibri" w:cs="Calibri" w:hAnsi="Calibri" w:eastAsia="Calibri"/>
                <w:sz w:val="24"/>
                <w:szCs w:val="24"/>
                <w:u w:color="000000"/>
                <w:rtl w:val="0"/>
              </w:rPr>
              <w:t>Наявна можливість внести додаткові функції через звернення в підтримку</w:t>
            </w:r>
          </w:p>
        </w:tc>
        <w:tc>
          <w:tcPr>
            <w:tcW w:type="dxa" w:w="20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 xml:space="preserve">0, </w:t>
            </w:r>
            <w:r>
              <w:rPr>
                <w:rFonts w:ascii="Calibri" w:cs="Calibri" w:hAnsi="Calibri" w:eastAsia="Calibri"/>
                <w:sz w:val="24"/>
                <w:szCs w:val="24"/>
                <w:u w:color="000000"/>
                <w:rtl w:val="0"/>
              </w:rPr>
              <w:t>Розширення вносяться лише при зміні існуючого законодавства</w:t>
            </w:r>
          </w:p>
        </w:tc>
        <w:tc>
          <w:tcPr>
            <w:tcW w:type="dxa" w:w="11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s>
              <w:spacing w:after="0" w:line="240" w:lineRule="auto"/>
            </w:pPr>
            <w:r>
              <w:rPr>
                <w:rFonts w:ascii="Calibri" w:cs="Calibri" w:hAnsi="Calibri" w:eastAsia="Calibri"/>
                <w:sz w:val="24"/>
                <w:szCs w:val="24"/>
                <w:u w:color="000000"/>
                <w:rtl w:val="0"/>
              </w:rPr>
              <w:t>+</w:t>
            </w:r>
          </w:p>
        </w:tc>
      </w:tr>
      <w:tr>
        <w:tblPrEx>
          <w:shd w:val="clear" w:color="auto" w:fill="ced7e7"/>
        </w:tblPrEx>
        <w:trPr>
          <w:trHeight w:val="2416" w:hRule="atLeast"/>
        </w:trPr>
        <w:tc>
          <w:tcPr>
            <w:tcW w:type="dxa" w:w="7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after="0" w:line="240" w:lineRule="auto"/>
              <w:ind w:left="0" w:right="0" w:firstLine="0"/>
              <w:jc w:val="left"/>
              <w:rPr>
                <w:rtl w:val="0"/>
              </w:rPr>
            </w:pPr>
            <w:r>
              <w:rPr>
                <w:rFonts w:ascii="Calibri" w:cs="Calibri" w:hAnsi="Calibri" w:eastAsia="Calibri"/>
                <w:sz w:val="24"/>
                <w:szCs w:val="24"/>
                <w:u w:color="000000"/>
                <w:rtl w:val="0"/>
              </w:rPr>
              <w:t>8</w:t>
            </w:r>
          </w:p>
        </w:tc>
        <w:tc>
          <w:tcPr>
            <w:tcW w:type="dxa" w:w="18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Вбудовані канали комунікацій</w:t>
            </w:r>
          </w:p>
        </w:tc>
        <w:tc>
          <w:tcPr>
            <w:tcW w:type="dxa" w:w="20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 xml:space="preserve">4, </w:t>
            </w:r>
            <w:r>
              <w:rPr>
                <w:rFonts w:ascii="Calibri" w:cs="Calibri" w:hAnsi="Calibri" w:eastAsia="Calibri"/>
                <w:sz w:val="24"/>
                <w:szCs w:val="24"/>
                <w:u w:color="000000"/>
                <w:rtl w:val="0"/>
              </w:rPr>
              <w:t>Наявність вбудованих каналів комунікацій з потенційними партнерами у публічній підсистемі</w:t>
            </w:r>
          </w:p>
        </w:tc>
        <w:tc>
          <w:tcPr>
            <w:tcW w:type="dxa" w:w="20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 xml:space="preserve">0, </w:t>
            </w:r>
            <w:r>
              <w:rPr>
                <w:rFonts w:ascii="Calibri" w:cs="Calibri" w:hAnsi="Calibri" w:eastAsia="Calibri"/>
                <w:sz w:val="24"/>
                <w:szCs w:val="24"/>
                <w:u w:color="000000"/>
                <w:rtl w:val="0"/>
              </w:rPr>
              <w:t>Відсутні</w:t>
            </w:r>
          </w:p>
        </w:tc>
        <w:tc>
          <w:tcPr>
            <w:tcW w:type="dxa" w:w="11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s>
              <w:spacing w:after="0" w:line="240" w:lineRule="auto"/>
            </w:pPr>
            <w:r>
              <w:rPr>
                <w:rFonts w:ascii="Calibri" w:cs="Calibri" w:hAnsi="Calibri" w:eastAsia="Calibri"/>
                <w:sz w:val="24"/>
                <w:szCs w:val="24"/>
                <w:u w:color="000000"/>
                <w:rtl w:val="0"/>
              </w:rPr>
              <w:t>+</w:t>
            </w:r>
          </w:p>
        </w:tc>
      </w:tr>
    </w:tbl>
    <w:p>
      <w:pPr>
        <w:pStyle w:val="Body"/>
        <w:jc w:val="center"/>
      </w:pPr>
    </w:p>
    <w:p>
      <w:pPr>
        <w:pStyle w:val="Body"/>
        <w:spacing w:before="120"/>
        <w:jc w:val="left"/>
      </w:pPr>
      <w:r>
        <w:rPr>
          <w:rtl w:val="0"/>
        </w:rPr>
        <w:tab/>
        <w:t>На даний момент існуючим конкурентом є лише інструмент державного кадастру</w:t>
      </w:r>
      <w:r>
        <w:rPr>
          <w:rtl w:val="0"/>
        </w:rPr>
        <w:t xml:space="preserve">, </w:t>
      </w:r>
      <w:r>
        <w:rPr>
          <w:rtl w:val="0"/>
        </w:rPr>
        <w:t>що розроблений у відповідності до існуючого законодавста але не є загальнодоступним</w:t>
      </w:r>
      <w:r>
        <w:rPr>
          <w:rtl w:val="0"/>
        </w:rPr>
        <w:t xml:space="preserve">. </w:t>
      </w:r>
    </w:p>
    <w:p>
      <w:pPr>
        <w:pStyle w:val="Body"/>
      </w:pPr>
      <w:r>
        <w:rPr>
          <w:rtl w:val="0"/>
        </w:rPr>
        <w:tab/>
        <w:t>Перевагами проекту є можливість вносити додаткові функції при потребі користувачів системи</w:t>
      </w:r>
      <w:r>
        <w:rPr>
          <w:rtl w:val="0"/>
        </w:rPr>
        <w:t xml:space="preserve">, </w:t>
      </w:r>
      <w:r>
        <w:rPr>
          <w:rtl w:val="0"/>
        </w:rPr>
        <w:t>онлайн підтримка</w:t>
      </w:r>
      <w:r>
        <w:rPr>
          <w:rtl w:val="0"/>
        </w:rPr>
        <w:t xml:space="preserve">, </w:t>
      </w:r>
      <w:r>
        <w:rPr>
          <w:rtl w:val="0"/>
        </w:rPr>
        <w:t>публічна частина системи з вбудованими каналами комунікацій</w:t>
      </w:r>
      <w:r>
        <w:rPr>
          <w:rtl w:val="0"/>
        </w:rPr>
        <w:t xml:space="preserve">. </w:t>
      </w:r>
    </w:p>
    <w:p>
      <w:pPr>
        <w:pStyle w:val="Body"/>
      </w:pPr>
      <w:r>
        <w:rPr>
          <w:rtl w:val="0"/>
        </w:rPr>
        <w:tab/>
        <w:t>Недоліками проекту є точність і повнота даних</w:t>
      </w:r>
      <w:r>
        <w:rPr>
          <w:rtl w:val="0"/>
        </w:rPr>
        <w:t xml:space="preserve">, </w:t>
      </w:r>
      <w:r>
        <w:rPr>
          <w:rtl w:val="0"/>
        </w:rPr>
        <w:t>які повністю залежать від користувачів і може бути досягнута лише при прямій інтеграції з державним реєстром</w:t>
      </w:r>
      <w:r>
        <w:rPr>
          <w:rtl w:val="0"/>
        </w:rPr>
        <w:t>.</w:t>
      </w:r>
      <w:r>
        <w:rPr>
          <w:rFonts w:ascii="Arial Unicode MS" w:cs="Arial Unicode MS" w:hAnsi="Arial Unicode MS" w:eastAsia="Arial Unicode MS"/>
          <w:b w:val="0"/>
          <w:bCs w:val="0"/>
          <w:i w:val="0"/>
          <w:iCs w:val="0"/>
        </w:rPr>
        <w:br w:type="page"/>
      </w:r>
    </w:p>
    <w:p>
      <w:pPr>
        <w:pStyle w:val="Heading 2"/>
      </w:pPr>
      <w:bookmarkStart w:name="_Toc43" w:id="43"/>
      <w:r>
        <w:rPr>
          <w:rtl w:val="0"/>
        </w:rPr>
        <w:tab/>
        <w:t xml:space="preserve">5.2. </w:t>
      </w:r>
      <w:r>
        <w:rPr>
          <w:rtl w:val="0"/>
        </w:rPr>
        <w:t>Технологічний аудит ідеї проекту</w:t>
      </w:r>
      <w:bookmarkEnd w:id="43"/>
    </w:p>
    <w:p>
      <w:pPr>
        <w:pStyle w:val="Body"/>
      </w:pPr>
      <w:r>
        <w:rPr>
          <w:rtl w:val="0"/>
        </w:rPr>
        <w:tab/>
        <w:t>Перед початком реалізації проекту необхідно обрати технології для реалізації інтерфейсу користувача та серверу обробки та збереження даних</w:t>
      </w:r>
    </w:p>
    <w:p>
      <w:pPr>
        <w:pStyle w:val="Body"/>
        <w:jc w:val="right"/>
        <w:rPr>
          <w:i w:val="1"/>
          <w:iCs w:val="1"/>
        </w:rPr>
      </w:pPr>
      <w:r>
        <w:rPr>
          <w:i w:val="1"/>
          <w:iCs w:val="1"/>
          <w:rtl w:val="0"/>
        </w:rPr>
        <w:t xml:space="preserve">Таблиця </w:t>
      </w:r>
      <w:r>
        <w:rPr>
          <w:i w:val="1"/>
          <w:iCs w:val="1"/>
          <w:rtl w:val="0"/>
        </w:rPr>
        <w:t xml:space="preserve">5.3. </w:t>
      </w:r>
    </w:p>
    <w:p>
      <w:pPr>
        <w:pStyle w:val="Body"/>
        <w:jc w:val="center"/>
        <w:rPr>
          <w:b w:val="1"/>
          <w:bCs w:val="1"/>
          <w:i w:val="1"/>
          <w:iCs w:val="1"/>
        </w:rPr>
      </w:pPr>
      <w:r>
        <w:rPr>
          <w:b w:val="1"/>
          <w:bCs w:val="1"/>
          <w:i w:val="1"/>
          <w:iCs w:val="1"/>
          <w:rtl w:val="0"/>
        </w:rPr>
        <w:t>Технологічна здійсненність ідей проекту</w:t>
      </w:r>
    </w:p>
    <w:tbl>
      <w:tblPr>
        <w:tblW w:w="1016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68"/>
        <w:gridCol w:w="1566"/>
        <w:gridCol w:w="2606"/>
        <w:gridCol w:w="2608"/>
        <w:gridCol w:w="2813"/>
      </w:tblGrid>
      <w:tr>
        <w:tblPrEx>
          <w:shd w:val="clear" w:color="auto" w:fill="ced7e7"/>
        </w:tblPrEx>
        <w:trPr>
          <w:trHeight w:val="606" w:hRule="atLeast"/>
        </w:trPr>
        <w:tc>
          <w:tcPr>
            <w:tcW w:type="dxa" w:w="5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w:t>
            </w:r>
          </w:p>
        </w:tc>
        <w:tc>
          <w:tcPr>
            <w:tcW w:type="dxa" w:w="15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Ідея проекту</w:t>
            </w:r>
          </w:p>
        </w:tc>
        <w:tc>
          <w:tcPr>
            <w:tcW w:type="dxa" w:w="2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Технології її реалізації</w:t>
            </w:r>
          </w:p>
        </w:tc>
        <w:tc>
          <w:tcPr>
            <w:tcW w:type="dxa" w:w="2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Наявність технологій</w:t>
            </w:r>
          </w:p>
        </w:tc>
        <w:tc>
          <w:tcPr>
            <w:tcW w:type="dxa" w:w="28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Доступність технологій</w:t>
            </w:r>
          </w:p>
        </w:tc>
      </w:tr>
      <w:tr>
        <w:tblPrEx>
          <w:shd w:val="clear" w:color="auto" w:fill="ced7e7"/>
        </w:tblPrEx>
        <w:trPr>
          <w:trHeight w:val="606" w:hRule="atLeast"/>
        </w:trPr>
        <w:tc>
          <w:tcPr>
            <w:tcW w:type="dxa" w:w="5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1</w:t>
            </w:r>
          </w:p>
        </w:tc>
        <w:tc>
          <w:tcPr>
            <w:tcW w:type="dxa" w:w="156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Надання інтерфейсу для ведення реєстру</w:t>
            </w:r>
          </w:p>
          <w:p>
            <w:pPr>
              <w:pStyle w:val="Default"/>
              <w:tabs>
                <w:tab w:val="left" w:pos="708"/>
                <w:tab w:val="left" w:pos="1416"/>
              </w:tabs>
              <w:spacing w:after="0" w:line="240" w:lineRule="auto"/>
            </w:pPr>
          </w:p>
        </w:tc>
        <w:tc>
          <w:tcPr>
            <w:tcW w:type="dxa" w:w="2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Десктопний додаток</w:t>
            </w:r>
          </w:p>
        </w:tc>
        <w:tc>
          <w:tcPr>
            <w:tcW w:type="dxa" w:w="2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Наявна</w:t>
            </w:r>
          </w:p>
        </w:tc>
        <w:tc>
          <w:tcPr>
            <w:tcW w:type="dxa" w:w="28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Доступна</w:t>
            </w:r>
          </w:p>
        </w:tc>
      </w:tr>
      <w:tr>
        <w:tblPrEx>
          <w:shd w:val="clear" w:color="auto" w:fill="ced7e7"/>
        </w:tblPrEx>
        <w:trPr>
          <w:trHeight w:val="606" w:hRule="atLeast"/>
        </w:trPr>
        <w:tc>
          <w:tcPr>
            <w:tcW w:type="dxa" w:w="5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2</w:t>
            </w:r>
          </w:p>
        </w:tc>
        <w:tc>
          <w:tcPr>
            <w:tcW w:type="dxa" w:w="156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Сервера генерація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lang w:val="en-US"/>
                <w14:textOutline>
                  <w14:noFill/>
                </w14:textOutline>
                <w14:textFill>
                  <w14:solidFill>
                    <w14:srgbClr w14:val="000000"/>
                  </w14:solidFill>
                </w14:textFill>
              </w:rPr>
              <w:t xml:space="preserve">HTML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сторінок</w:t>
            </w:r>
          </w:p>
        </w:tc>
        <w:tc>
          <w:tcPr>
            <w:tcW w:type="dxa" w:w="2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Наявна</w:t>
            </w:r>
          </w:p>
        </w:tc>
        <w:tc>
          <w:tcPr>
            <w:tcW w:type="dxa" w:w="28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Доступна</w:t>
            </w:r>
          </w:p>
        </w:tc>
      </w:tr>
      <w:tr>
        <w:tblPrEx>
          <w:shd w:val="clear" w:color="auto" w:fill="ced7e7"/>
        </w:tblPrEx>
        <w:trPr>
          <w:trHeight w:val="606" w:hRule="atLeast"/>
        </w:trPr>
        <w:tc>
          <w:tcPr>
            <w:tcW w:type="dxa" w:w="5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3</w:t>
            </w:r>
          </w:p>
        </w:tc>
        <w:tc>
          <w:tcPr>
            <w:tcW w:type="dxa" w:w="156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Односторінковий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WEB-</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додаток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(SPA)</w:t>
            </w:r>
          </w:p>
        </w:tc>
        <w:tc>
          <w:tcPr>
            <w:tcW w:type="dxa" w:w="2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Наявна</w:t>
            </w:r>
          </w:p>
          <w:p>
            <w:pPr>
              <w:pStyle w:val="Default"/>
              <w:tabs>
                <w:tab w:val="left" w:pos="708"/>
                <w:tab w:val="left" w:pos="1416"/>
                <w:tab w:val="left" w:pos="2124"/>
              </w:tabs>
              <w:spacing w:after="0" w:line="240" w:lineRule="auto"/>
            </w:pPr>
          </w:p>
        </w:tc>
        <w:tc>
          <w:tcPr>
            <w:tcW w:type="dxa" w:w="28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Доступна</w:t>
            </w:r>
          </w:p>
        </w:tc>
      </w:tr>
      <w:tr>
        <w:tblPrEx>
          <w:shd w:val="clear" w:color="auto" w:fill="ced7e7"/>
        </w:tblPrEx>
        <w:trPr>
          <w:trHeight w:val="606" w:hRule="atLeast"/>
        </w:trPr>
        <w:tc>
          <w:tcPr>
            <w:tcW w:type="dxa" w:w="5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4</w:t>
            </w:r>
          </w:p>
        </w:tc>
        <w:tc>
          <w:tcPr>
            <w:tcW w:type="dxa" w:w="156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Сервер збереження та обробки даних</w:t>
            </w:r>
          </w:p>
        </w:tc>
        <w:tc>
          <w:tcPr>
            <w:tcW w:type="dxa" w:w="2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Web-</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сервер на віртуальній машині</w:t>
            </w:r>
          </w:p>
        </w:tc>
        <w:tc>
          <w:tcPr>
            <w:tcW w:type="dxa" w:w="2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Наявна</w:t>
            </w:r>
          </w:p>
          <w:p>
            <w:pPr>
              <w:pStyle w:val="Default"/>
              <w:tabs>
                <w:tab w:val="left" w:pos="708"/>
                <w:tab w:val="left" w:pos="1416"/>
                <w:tab w:val="left" w:pos="2124"/>
              </w:tabs>
              <w:spacing w:after="0" w:line="240" w:lineRule="auto"/>
            </w:pPr>
          </w:p>
        </w:tc>
        <w:tc>
          <w:tcPr>
            <w:tcW w:type="dxa" w:w="28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Доступна</w:t>
            </w:r>
          </w:p>
        </w:tc>
      </w:tr>
      <w:tr>
        <w:tblPrEx>
          <w:shd w:val="clear" w:color="auto" w:fill="ced7e7"/>
        </w:tblPrEx>
        <w:trPr>
          <w:trHeight w:val="445" w:hRule="atLeast"/>
        </w:trPr>
        <w:tc>
          <w:tcPr>
            <w:tcW w:type="dxa" w:w="5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5</w:t>
            </w:r>
          </w:p>
        </w:tc>
        <w:tc>
          <w:tcPr>
            <w:tcW w:type="dxa" w:w="156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6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Безсерверна топологія</w:t>
            </w:r>
          </w:p>
        </w:tc>
        <w:tc>
          <w:tcPr>
            <w:tcW w:type="dxa" w:w="2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Наявна</w:t>
            </w:r>
          </w:p>
        </w:tc>
        <w:tc>
          <w:tcPr>
            <w:tcW w:type="dxa" w:w="281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Доступна</w:t>
            </w:r>
          </w:p>
        </w:tc>
      </w:tr>
      <w:tr>
        <w:tblPrEx>
          <w:shd w:val="clear" w:color="auto" w:fill="ced7e7"/>
        </w:tblPrEx>
        <w:trPr>
          <w:trHeight w:val="606" w:hRule="atLeast"/>
        </w:trPr>
        <w:tc>
          <w:tcPr>
            <w:tcW w:type="dxa" w:w="10161"/>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bidi w:val="0"/>
              <w:spacing w:before="0" w:after="0"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Обрана технологія реалізації ідеї проекту</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Односторінковий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lang w:val="de-DE"/>
                <w14:textOutline>
                  <w14:noFill/>
                </w14:textOutline>
                <w14:textFill>
                  <w14:solidFill>
                    <w14:srgbClr w14:val="000000"/>
                  </w14:solidFill>
                </w14:textFill>
              </w:rPr>
              <w:t>WEB-</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додаток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(SPA)</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та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Web-</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сервер на віртуальній машині</w:t>
            </w:r>
          </w:p>
        </w:tc>
      </w:tr>
    </w:tbl>
    <w:p>
      <w:pPr>
        <w:pStyle w:val="Body"/>
        <w:spacing w:before="120"/>
        <w:jc w:val="left"/>
      </w:pPr>
      <w:r>
        <w:rPr>
          <w:rtl w:val="0"/>
        </w:rPr>
        <w:tab/>
        <w:t>Усі з розглянутих технологій для реалізації проекту наявні на ринку та доступні для використання</w:t>
      </w:r>
      <w:r>
        <w:rPr>
          <w:rtl w:val="0"/>
        </w:rPr>
        <w:t xml:space="preserve">. </w:t>
      </w:r>
    </w:p>
    <w:p>
      <w:pPr>
        <w:pStyle w:val="Body"/>
      </w:pPr>
      <w:r>
        <w:rPr>
          <w:rtl w:val="0"/>
        </w:rPr>
        <w:tab/>
        <w:t>Десктопні додатки</w:t>
      </w:r>
      <w:r>
        <w:rPr>
          <w:rtl w:val="0"/>
        </w:rPr>
        <w:t xml:space="preserve">, </w:t>
      </w:r>
      <w:r>
        <w:rPr>
          <w:rtl w:val="0"/>
        </w:rPr>
        <w:t>на даний момент</w:t>
      </w:r>
      <w:r>
        <w:rPr>
          <w:rtl w:val="0"/>
        </w:rPr>
        <w:t xml:space="preserve">, </w:t>
      </w:r>
      <w:r>
        <w:rPr>
          <w:rtl w:val="0"/>
        </w:rPr>
        <w:t>створюються досить рідко</w:t>
      </w:r>
      <w:r>
        <w:rPr>
          <w:rtl w:val="0"/>
        </w:rPr>
        <w:t xml:space="preserve">, </w:t>
      </w:r>
      <w:r>
        <w:rPr>
          <w:rtl w:val="0"/>
        </w:rPr>
        <w:t>оскільки є платформо</w:t>
      </w:r>
      <w:r>
        <w:rPr>
          <w:rtl w:val="0"/>
        </w:rPr>
        <w:t>-</w:t>
      </w:r>
      <w:r>
        <w:rPr>
          <w:rtl w:val="0"/>
        </w:rPr>
        <w:t>залежними</w:t>
      </w:r>
      <w:r>
        <w:rPr>
          <w:rtl w:val="0"/>
        </w:rPr>
        <w:t xml:space="preserve">, </w:t>
      </w:r>
      <w:r>
        <w:rPr>
          <w:rtl w:val="0"/>
        </w:rPr>
        <w:t>на відміну від браумзерних рішень</w:t>
      </w:r>
      <w:r>
        <w:rPr>
          <w:rtl w:val="0"/>
        </w:rPr>
        <w:t xml:space="preserve">, </w:t>
      </w:r>
      <w:r>
        <w:rPr>
          <w:rtl w:val="0"/>
        </w:rPr>
        <w:t>що розповсюджуються все ширше</w:t>
      </w:r>
      <w:r>
        <w:rPr>
          <w:rtl w:val="0"/>
        </w:rPr>
        <w:t xml:space="preserve">. </w:t>
      </w:r>
      <w:r>
        <w:rPr>
          <w:rFonts w:ascii="Arial Unicode MS" w:cs="Arial Unicode MS" w:hAnsi="Arial Unicode MS" w:eastAsia="Arial Unicode MS"/>
          <w:b w:val="0"/>
          <w:bCs w:val="0"/>
          <w:i w:val="0"/>
          <w:iCs w:val="0"/>
        </w:rPr>
        <w:br w:type="textWrapping"/>
      </w:r>
      <w:r>
        <w:rPr>
          <w:rtl w:val="0"/>
        </w:rPr>
        <w:tab/>
        <w:t xml:space="preserve">Генерація </w:t>
      </w:r>
      <w:r>
        <w:rPr>
          <w:rtl w:val="0"/>
          <w:lang w:val="en-US"/>
        </w:rPr>
        <w:t xml:space="preserve">HTML </w:t>
      </w:r>
      <w:r>
        <w:rPr>
          <w:rtl w:val="0"/>
        </w:rPr>
        <w:t xml:space="preserve">сторінок накладає обмеження на реалізацію функцій або вимагає створення повноцінного </w:t>
      </w:r>
      <w:r>
        <w:rPr>
          <w:rtl w:val="0"/>
          <w:lang w:val="en-US"/>
        </w:rPr>
        <w:t>SPA-</w:t>
      </w:r>
      <w:r>
        <w:rPr>
          <w:rtl w:val="0"/>
        </w:rPr>
        <w:t>додатку з генерацією частини змісту на серверні стороні</w:t>
      </w:r>
      <w:r>
        <w:rPr>
          <w:rtl w:val="0"/>
        </w:rPr>
        <w:t xml:space="preserve">, </w:t>
      </w:r>
      <w:r>
        <w:rPr>
          <w:rtl w:val="0"/>
        </w:rPr>
        <w:t>що вимагає більше часу на реалізацію ніж звичайний</w:t>
      </w:r>
      <w:r>
        <w:rPr>
          <w:rtl w:val="0"/>
          <w:lang w:val="en-US"/>
        </w:rPr>
        <w:t xml:space="preserve"> SPA-</w:t>
      </w:r>
      <w:r>
        <w:rPr>
          <w:rtl w:val="0"/>
        </w:rPr>
        <w:t>додаток клієнт</w:t>
      </w:r>
      <w:r>
        <w:rPr>
          <w:rtl w:val="0"/>
        </w:rPr>
        <w:t>.</w:t>
      </w:r>
    </w:p>
    <w:p>
      <w:pPr>
        <w:pStyle w:val="Body"/>
      </w:pPr>
      <w:r>
        <w:rPr>
          <w:rtl w:val="0"/>
        </w:rPr>
        <w:tab/>
        <w:t>Безсерверна топологія дає кращу надійність але вимагає більшої кількості ресурсів для розгортання і є відносно новою на ринку</w:t>
      </w:r>
      <w:r>
        <w:rPr>
          <w:rtl w:val="0"/>
        </w:rPr>
        <w:t xml:space="preserve">, </w:t>
      </w:r>
      <w:r>
        <w:rPr>
          <w:rtl w:val="0"/>
        </w:rPr>
        <w:t>тому не має великої кількості готових рішень</w:t>
      </w:r>
      <w:r>
        <w:rPr>
          <w:rtl w:val="0"/>
        </w:rPr>
        <w:t xml:space="preserve">, </w:t>
      </w:r>
      <w:r>
        <w:rPr>
          <w:rtl w:val="0"/>
        </w:rPr>
        <w:t>на відміну від</w:t>
      </w:r>
      <w:r>
        <w:rPr>
          <w:rtl w:val="0"/>
          <w:lang w:val="en-US"/>
        </w:rPr>
        <w:t xml:space="preserve"> </w:t>
      </w:r>
      <w:r>
        <w:rPr>
          <w:rtl w:val="0"/>
        </w:rPr>
        <w:t xml:space="preserve">класичного </w:t>
      </w:r>
      <w:r>
        <w:rPr>
          <w:rtl w:val="0"/>
          <w:lang w:val="en-US"/>
        </w:rPr>
        <w:t>web-</w:t>
      </w:r>
      <w:r>
        <w:rPr>
          <w:rtl w:val="0"/>
        </w:rPr>
        <w:t>серверу</w:t>
      </w:r>
      <w:r>
        <w:rPr>
          <w:rtl w:val="0"/>
        </w:rPr>
        <w:t>.</w:t>
      </w:r>
    </w:p>
    <w:p>
      <w:pPr>
        <w:pStyle w:val="Body"/>
      </w:pPr>
      <w:r>
        <w:rPr>
          <w:rtl w:val="0"/>
        </w:rPr>
        <w:tab/>
        <w:t>Причиною вибору технологій для реалізації проекту</w:t>
      </w:r>
      <w:r>
        <w:rPr>
          <w:rtl w:val="0"/>
        </w:rPr>
        <w:t xml:space="preserve">, </w:t>
      </w:r>
      <w:r>
        <w:rPr>
          <w:rtl w:val="0"/>
        </w:rPr>
        <w:t>також</w:t>
      </w:r>
      <w:r>
        <w:rPr>
          <w:rtl w:val="0"/>
        </w:rPr>
        <w:t xml:space="preserve">, </w:t>
      </w:r>
      <w:r>
        <w:rPr>
          <w:rtl w:val="0"/>
        </w:rPr>
        <w:t>стала наявність досвіду роботи з даними технологіями та їх широке використання</w:t>
      </w:r>
      <w:r>
        <w:rPr>
          <w:rtl w:val="0"/>
        </w:rPr>
        <w:t>.</w:t>
      </w:r>
    </w:p>
    <w:p>
      <w:pPr>
        <w:pStyle w:val="Heading 2"/>
      </w:pPr>
      <w:r>
        <w:tab/>
      </w:r>
    </w:p>
    <w:p>
      <w:pPr>
        <w:pStyle w:val="Heading 2"/>
      </w:pPr>
      <w:bookmarkStart w:name="_Toc44" w:id="44"/>
      <w:r>
        <w:rPr>
          <w:rtl w:val="0"/>
        </w:rPr>
        <w:tab/>
        <w:t xml:space="preserve">5.3. </w:t>
      </w:r>
      <w:r>
        <w:rPr>
          <w:rtl w:val="0"/>
        </w:rPr>
        <w:t>Аналіз ринкових можливостей запуску стартап</w:t>
      </w:r>
      <w:r>
        <w:rPr>
          <w:rtl w:val="0"/>
        </w:rPr>
        <w:t>-</w:t>
      </w:r>
      <w:r>
        <w:rPr>
          <w:rtl w:val="0"/>
          <w:lang w:val="ru-RU"/>
        </w:rPr>
        <w:t>проект</w:t>
      </w:r>
      <w:r>
        <w:rPr>
          <w:rtl w:val="0"/>
        </w:rPr>
        <w:t>у</w:t>
      </w:r>
      <w:bookmarkEnd w:id="44"/>
    </w:p>
    <w:p>
      <w:pPr>
        <w:pStyle w:val="Body"/>
        <w:spacing w:after="20"/>
        <w:jc w:val="right"/>
        <w:rPr>
          <w:i w:val="1"/>
          <w:iCs w:val="1"/>
        </w:rPr>
      </w:pPr>
      <w:r>
        <w:rPr>
          <w:i w:val="1"/>
          <w:iCs w:val="1"/>
          <w:rtl w:val="0"/>
        </w:rPr>
        <w:t xml:space="preserve">Таблиця </w:t>
      </w:r>
      <w:r>
        <w:rPr>
          <w:i w:val="1"/>
          <w:iCs w:val="1"/>
          <w:rtl w:val="0"/>
        </w:rPr>
        <w:t xml:space="preserve">5.4. </w:t>
      </w:r>
    </w:p>
    <w:p>
      <w:pPr>
        <w:pStyle w:val="Body"/>
        <w:spacing w:after="20"/>
        <w:jc w:val="center"/>
        <w:rPr>
          <w:b w:val="1"/>
          <w:bCs w:val="1"/>
          <w:i w:val="1"/>
          <w:iCs w:val="1"/>
        </w:rPr>
      </w:pPr>
      <w:r>
        <w:rPr>
          <w:b w:val="1"/>
          <w:bCs w:val="1"/>
          <w:i w:val="1"/>
          <w:iCs w:val="1"/>
          <w:rtl w:val="0"/>
        </w:rPr>
        <w:t>Характеристика потенційного ринку</w:t>
      </w:r>
    </w:p>
    <w:tbl>
      <w:tblPr>
        <w:tblW w:w="10178"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69"/>
        <w:gridCol w:w="6046"/>
        <w:gridCol w:w="3563"/>
      </w:tblGrid>
      <w:tr>
        <w:tblPrEx>
          <w:shd w:val="clear" w:color="auto" w:fill="ced7e7"/>
        </w:tblPrEx>
        <w:trPr>
          <w:trHeight w:val="600" w:hRule="atLeast"/>
        </w:trPr>
        <w:tc>
          <w:tcPr>
            <w:tcW w:type="dxa" w:w="5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w:t>
            </w:r>
          </w:p>
        </w:tc>
        <w:tc>
          <w:tcPr>
            <w:tcW w:type="dxa" w:w="6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Показники стану ринку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найменування</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356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 w:val="left" w:pos="3540"/>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Характеристика</w:t>
            </w:r>
          </w:p>
        </w:tc>
      </w:tr>
      <w:tr>
        <w:tblPrEx>
          <w:shd w:val="clear" w:color="auto" w:fill="ced7e7"/>
        </w:tblPrEx>
        <w:trPr>
          <w:trHeight w:val="300" w:hRule="atLeast"/>
        </w:trPr>
        <w:tc>
          <w:tcPr>
            <w:tcW w:type="dxa" w:w="5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1</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6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Кількість головних гравців</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од</w:t>
            </w:r>
          </w:p>
        </w:tc>
        <w:tc>
          <w:tcPr>
            <w:tcW w:type="dxa" w:w="356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s>
              <w:spacing w:after="0" w:line="240" w:lineRule="auto"/>
            </w:pPr>
            <w:r>
              <w:rPr>
                <w:rFonts w:ascii="Calibri" w:cs="Calibri" w:hAnsi="Calibri" w:eastAsia="Calibri"/>
                <w:sz w:val="24"/>
                <w:szCs w:val="24"/>
                <w:u w:color="000000"/>
                <w:rtl w:val="0"/>
              </w:rPr>
              <w:t>1</w:t>
            </w:r>
          </w:p>
        </w:tc>
      </w:tr>
      <w:tr>
        <w:tblPrEx>
          <w:shd w:val="clear" w:color="auto" w:fill="ced7e7"/>
        </w:tblPrEx>
        <w:trPr>
          <w:trHeight w:val="300" w:hRule="atLeast"/>
        </w:trPr>
        <w:tc>
          <w:tcPr>
            <w:tcW w:type="dxa" w:w="5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2</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6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Загальний обсяг продаж</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грн</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ум</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од</w:t>
            </w:r>
          </w:p>
        </w:tc>
        <w:tc>
          <w:tcPr>
            <w:tcW w:type="dxa" w:w="356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s>
              <w:spacing w:after="0" w:line="240" w:lineRule="auto"/>
            </w:pPr>
            <w:r>
              <w:rPr>
                <w:rFonts w:ascii="Calibri" w:cs="Calibri" w:hAnsi="Calibri" w:eastAsia="Calibri"/>
                <w:sz w:val="24"/>
                <w:szCs w:val="24"/>
                <w:u w:color="000000"/>
                <w:rtl w:val="0"/>
              </w:rPr>
              <w:t xml:space="preserve">887 </w:t>
            </w:r>
            <w:r>
              <w:rPr>
                <w:rFonts w:ascii="Calibri" w:cs="Calibri" w:hAnsi="Calibri" w:eastAsia="Calibri"/>
                <w:sz w:val="24"/>
                <w:szCs w:val="24"/>
                <w:u w:color="000000"/>
                <w:rtl w:val="0"/>
              </w:rPr>
              <w:t>ОТГ</w:t>
            </w:r>
          </w:p>
        </w:tc>
      </w:tr>
      <w:tr>
        <w:tblPrEx>
          <w:shd w:val="clear" w:color="auto" w:fill="ced7e7"/>
        </w:tblPrEx>
        <w:trPr>
          <w:trHeight w:val="300" w:hRule="atLeast"/>
        </w:trPr>
        <w:tc>
          <w:tcPr>
            <w:tcW w:type="dxa" w:w="5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3</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6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Динаміка ринку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якісна оцінка</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356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Зростає</w:t>
            </w:r>
          </w:p>
        </w:tc>
      </w:tr>
      <w:tr>
        <w:tblPrEx>
          <w:shd w:val="clear" w:color="auto" w:fill="ced7e7"/>
        </w:tblPrEx>
        <w:trPr>
          <w:trHeight w:val="600" w:hRule="atLeast"/>
        </w:trPr>
        <w:tc>
          <w:tcPr>
            <w:tcW w:type="dxa" w:w="5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4</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6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Наявність обмежень для входу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вказати характер обмежень</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356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s>
              <w:spacing w:after="0" w:line="240" w:lineRule="auto"/>
            </w:pPr>
            <w:r>
              <w:rPr>
                <w:rFonts w:ascii="Calibri" w:cs="Calibri" w:hAnsi="Calibri" w:eastAsia="Calibri"/>
                <w:sz w:val="24"/>
                <w:szCs w:val="24"/>
                <w:u w:color="000000"/>
                <w:rtl w:val="0"/>
              </w:rPr>
              <w:t>Відсутні</w:t>
            </w:r>
          </w:p>
        </w:tc>
      </w:tr>
      <w:tr>
        <w:tblPrEx>
          <w:shd w:val="clear" w:color="auto" w:fill="ced7e7"/>
        </w:tblPrEx>
        <w:trPr>
          <w:trHeight w:val="901" w:hRule="atLeast"/>
        </w:trPr>
        <w:tc>
          <w:tcPr>
            <w:tcW w:type="dxa" w:w="5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5</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6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Специфічні вимоги до стандартизації та сертифікації</w:t>
            </w:r>
          </w:p>
        </w:tc>
        <w:tc>
          <w:tcPr>
            <w:tcW w:type="dxa" w:w="356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s>
              <w:spacing w:after="0" w:line="240" w:lineRule="auto"/>
            </w:pPr>
            <w:r>
              <w:rPr>
                <w:rFonts w:ascii="Calibri" w:cs="Calibri" w:hAnsi="Calibri" w:eastAsia="Calibri"/>
                <w:sz w:val="24"/>
                <w:szCs w:val="24"/>
                <w:u w:color="000000"/>
                <w:rtl w:val="0"/>
              </w:rPr>
              <w:t xml:space="preserve">Необхідна сертифікація КСЗІ для інтеграції з державним реєстром  </w:t>
            </w:r>
          </w:p>
        </w:tc>
      </w:tr>
      <w:tr>
        <w:tblPrEx>
          <w:shd w:val="clear" w:color="auto" w:fill="ced7e7"/>
        </w:tblPrEx>
        <w:trPr>
          <w:trHeight w:val="336" w:hRule="atLeast"/>
        </w:trPr>
        <w:tc>
          <w:tcPr>
            <w:tcW w:type="dxa" w:w="5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6</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60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Середня норма рентабельності в галузі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або по ринку</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w:t>
            </w:r>
          </w:p>
        </w:tc>
        <w:tc>
          <w:tcPr>
            <w:tcW w:type="dxa" w:w="356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s>
              <w:spacing w:after="0" w:line="240" w:lineRule="auto"/>
            </w:pPr>
            <w:r>
              <w:rPr>
                <w:rFonts w:ascii="Calibri" w:cs="Calibri" w:hAnsi="Calibri" w:eastAsia="Calibri"/>
                <w:sz w:val="24"/>
                <w:szCs w:val="24"/>
                <w:u w:color="000000"/>
                <w:rtl w:val="0"/>
              </w:rPr>
              <w:t>20%</w:t>
            </w:r>
          </w:p>
        </w:tc>
      </w:tr>
    </w:tbl>
    <w:p>
      <w:pPr>
        <w:pStyle w:val="Body"/>
        <w:spacing w:after="20"/>
        <w:jc w:val="center"/>
      </w:pPr>
    </w:p>
    <w:p>
      <w:pPr>
        <w:pStyle w:val="Body"/>
        <w:spacing w:before="120"/>
      </w:pPr>
      <w:r>
        <w:tab/>
      </w:r>
      <w:r>
        <w:rPr>
          <w:rtl w:val="0"/>
        </w:rPr>
        <w:t xml:space="preserve">На </w:t>
      </w:r>
      <w:r>
        <w:rPr>
          <w:rtl w:val="0"/>
        </w:rPr>
        <w:t>кінець</w:t>
      </w:r>
      <w:r>
        <w:rPr>
          <w:rtl w:val="0"/>
        </w:rPr>
        <w:t xml:space="preserve"> 201</w:t>
      </w:r>
      <w:r>
        <w:rPr>
          <w:rtl w:val="0"/>
        </w:rPr>
        <w:t>9</w:t>
      </w:r>
      <w:r>
        <w:rPr>
          <w:rtl w:val="0"/>
        </w:rPr>
        <w:t xml:space="preserve"> зареєстровано </w:t>
      </w:r>
      <w:r>
        <w:rPr>
          <w:rtl w:val="0"/>
        </w:rPr>
        <w:t>887</w:t>
      </w:r>
      <w:r>
        <w:rPr>
          <w:rtl w:val="0"/>
        </w:rPr>
        <w:t xml:space="preserve"> ОТГ</w:t>
      </w:r>
      <w:r>
        <w:rPr>
          <w:rtl w:val="0"/>
        </w:rPr>
        <w:t>.</w:t>
      </w:r>
      <w:r>
        <w:rPr>
          <w:rtl w:val="0"/>
        </w:rPr>
        <w:t xml:space="preserve"> Кількість об</w:t>
      </w:r>
      <w:r>
        <w:rPr>
          <w:rtl w:val="0"/>
          <w:lang w:val="en-US"/>
        </w:rPr>
        <w:t>’</w:t>
      </w:r>
      <w:r>
        <w:rPr>
          <w:rtl w:val="0"/>
        </w:rPr>
        <w:t>єднаних територіальних громад все ще зростає</w:t>
      </w:r>
      <w:r>
        <w:rPr>
          <w:rtl w:val="0"/>
        </w:rPr>
        <w:t xml:space="preserve">, </w:t>
      </w:r>
      <w:r>
        <w:rPr>
          <w:rtl w:val="0"/>
        </w:rPr>
        <w:t xml:space="preserve">при цьому через наявність інструментів від державного реєстру </w:t>
      </w:r>
      <w:r>
        <w:rPr>
          <w:rtl w:val="0"/>
        </w:rPr>
        <w:t xml:space="preserve">- </w:t>
      </w:r>
      <w:r>
        <w:rPr>
          <w:rtl w:val="0"/>
        </w:rPr>
        <w:t>відсутні великі гравці на ринку</w:t>
      </w:r>
      <w:r>
        <w:rPr>
          <w:rtl w:val="0"/>
        </w:rPr>
        <w:t xml:space="preserve">. </w:t>
      </w:r>
    </w:p>
    <w:p>
      <w:pPr>
        <w:pStyle w:val="Body"/>
      </w:pPr>
      <w:r>
        <w:rPr>
          <w:rtl w:val="0"/>
        </w:rPr>
        <w:tab/>
        <w:t>Великим обмеженням для реалізації повноцінної системи</w:t>
      </w:r>
      <w:r>
        <w:rPr>
          <w:rtl w:val="0"/>
          <w:lang w:val="en-US"/>
        </w:rPr>
        <w:t xml:space="preserve"> </w:t>
      </w:r>
      <w:r>
        <w:rPr>
          <w:rtl w:val="0"/>
        </w:rPr>
        <w:t>є вимога проходження сертифікації КСЗІ для запуску системи у робочу експлуатацію</w:t>
      </w:r>
      <w:r>
        <w:rPr>
          <w:rtl w:val="0"/>
        </w:rPr>
        <w:t xml:space="preserve">, </w:t>
      </w:r>
      <w:r>
        <w:rPr>
          <w:rtl w:val="0"/>
        </w:rPr>
        <w:t>що в більшості випадків доступна при розробці за державним замовленням</w:t>
      </w:r>
      <w:r>
        <w:rPr>
          <w:rtl w:val="0"/>
        </w:rPr>
        <w:t>.</w:t>
      </w:r>
    </w:p>
    <w:p>
      <w:pPr>
        <w:pStyle w:val="Body"/>
      </w:pPr>
      <w:r>
        <w:rPr>
          <w:rtl w:val="0"/>
        </w:rPr>
        <w:tab/>
        <w:t>Середня рентабельність по ринку вказує на актуальність реалізації проекту</w:t>
      </w:r>
      <w:r>
        <w:rPr>
          <w:rtl w:val="0"/>
        </w:rPr>
        <w:t>.</w:t>
      </w:r>
    </w:p>
    <w:p>
      <w:pPr>
        <w:pStyle w:val="Default"/>
        <w:keepNext w:val="1"/>
        <w:spacing w:line="360" w:lineRule="auto"/>
        <w:jc w:val="right"/>
      </w:pPr>
      <w:r>
        <w:rPr>
          <w:rFonts w:ascii="Arial Unicode MS" w:cs="Arial Unicode MS" w:hAnsi="Arial Unicode MS" w:eastAsia="Arial Unicode MS"/>
          <w:b w:val="0"/>
          <w:bCs w:val="0"/>
          <w:i w:val="0"/>
          <w:iCs w:val="0"/>
          <w:u w:color="1f497d"/>
        </w:rPr>
        <w:br w:type="page"/>
      </w:r>
    </w:p>
    <w:p>
      <w:pPr>
        <w:pStyle w:val="Default"/>
        <w:keepNext w:val="1"/>
        <w:spacing w:line="360" w:lineRule="auto"/>
        <w:jc w:val="right"/>
        <w:rPr>
          <w:i w:val="1"/>
          <w:iCs w:val="1"/>
          <w:u w:color="1f497d"/>
        </w:rPr>
      </w:pPr>
      <w:r>
        <w:rPr>
          <w:i w:val="1"/>
          <w:iCs w:val="1"/>
          <w:u w:color="1f497d"/>
          <w:rtl w:val="0"/>
        </w:rPr>
        <w:t xml:space="preserve">Таблиця </w:t>
      </w:r>
      <w:r>
        <w:rPr>
          <w:i w:val="1"/>
          <w:iCs w:val="1"/>
          <w:u w:color="1f497d"/>
          <w:rtl w:val="0"/>
        </w:rPr>
        <w:t>5.</w:t>
      </w:r>
      <w:r>
        <w:rPr>
          <w:i w:val="1"/>
          <w:iCs w:val="1"/>
          <w:u w:color="1f497d"/>
          <w:rtl w:val="0"/>
        </w:rPr>
        <w:t>5</w:t>
      </w:r>
      <w:r>
        <w:rPr>
          <w:i w:val="1"/>
          <w:iCs w:val="1"/>
          <w:u w:color="1f497d"/>
          <w:rtl w:val="0"/>
        </w:rPr>
        <w:t xml:space="preserve">. </w:t>
      </w:r>
    </w:p>
    <w:p>
      <w:pPr>
        <w:pStyle w:val="Default"/>
        <w:keepNext w:val="1"/>
        <w:spacing w:line="360" w:lineRule="auto"/>
        <w:jc w:val="center"/>
        <w:rPr>
          <w:b w:val="1"/>
          <w:bCs w:val="1"/>
          <w:i w:val="1"/>
          <w:iCs w:val="1"/>
          <w:u w:color="1f497d"/>
        </w:rPr>
      </w:pPr>
      <w:r>
        <w:rPr>
          <w:b w:val="1"/>
          <w:bCs w:val="1"/>
          <w:i w:val="1"/>
          <w:iCs w:val="1"/>
          <w:u w:color="1f497d"/>
          <w:rtl w:val="0"/>
        </w:rPr>
        <w:t>Характеристика потенційних клієнтів стартап</w:t>
      </w:r>
      <w:r>
        <w:rPr>
          <w:b w:val="1"/>
          <w:bCs w:val="1"/>
          <w:i w:val="1"/>
          <w:iCs w:val="1"/>
          <w:u w:color="1f497d"/>
          <w:rtl w:val="0"/>
        </w:rPr>
        <w:t>-</w:t>
      </w:r>
      <w:r>
        <w:rPr>
          <w:b w:val="1"/>
          <w:bCs w:val="1"/>
          <w:i w:val="1"/>
          <w:iCs w:val="1"/>
          <w:u w:color="1f497d"/>
          <w:rtl w:val="0"/>
        </w:rPr>
        <w:t>проекту</w:t>
      </w:r>
    </w:p>
    <w:tbl>
      <w:tblPr>
        <w:tblW w:w="10163"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38"/>
        <w:gridCol w:w="2280"/>
        <w:gridCol w:w="2279"/>
        <w:gridCol w:w="2511"/>
        <w:gridCol w:w="2555"/>
      </w:tblGrid>
      <w:tr>
        <w:tblPrEx>
          <w:shd w:val="clear" w:color="auto" w:fill="ced7e7"/>
        </w:tblPrEx>
        <w:trPr>
          <w:trHeight w:val="1208" w:hRule="atLeast"/>
        </w:trPr>
        <w:tc>
          <w:tcPr>
            <w:tcW w:type="dxa" w:w="5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w:t>
            </w:r>
          </w:p>
        </w:tc>
        <w:tc>
          <w:tcPr>
            <w:tcW w:type="dxa" w:w="22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Потреба</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що формує ринок</w:t>
            </w:r>
          </w:p>
        </w:tc>
        <w:tc>
          <w:tcPr>
            <w:tcW w:type="dxa" w:w="22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Цільова аудиторія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цільові сегменти ринку</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25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Відмінності у поведінці різних потенційних цільових груп клієнтів</w:t>
            </w:r>
          </w:p>
        </w:tc>
        <w:tc>
          <w:tcPr>
            <w:tcW w:type="dxa" w:w="25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Вимоги споживачів до товару</w:t>
            </w:r>
          </w:p>
        </w:tc>
      </w:tr>
      <w:tr>
        <w:tblPrEx>
          <w:shd w:val="clear" w:color="auto" w:fill="ced7e7"/>
        </w:tblPrEx>
        <w:trPr>
          <w:trHeight w:val="2716" w:hRule="atLeast"/>
        </w:trPr>
        <w:tc>
          <w:tcPr>
            <w:tcW w:type="dxa" w:w="5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1</w:t>
            </w:r>
          </w:p>
        </w:tc>
        <w:tc>
          <w:tcPr>
            <w:tcW w:type="dxa" w:w="22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Простота ведення обліку ресурсів</w:t>
            </w:r>
          </w:p>
        </w:tc>
        <w:tc>
          <w:tcPr>
            <w:tcW w:type="dxa" w:w="22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Представники ОТГ</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орендарі земельних ресурсів</w:t>
            </w:r>
          </w:p>
        </w:tc>
        <w:tc>
          <w:tcPr>
            <w:tcW w:type="dxa" w:w="25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Для представників ОТГ важливим фактором є допомога у веденні інформації у державному реєстрі</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br w:type="textWrapping"/>
              <w:t>Для орендарів важливим є зручне ведення реєстру орендованих ресурсів</w:t>
            </w:r>
          </w:p>
        </w:tc>
        <w:tc>
          <w:tcPr>
            <w:tcW w:type="dxa" w:w="25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numPr>
                <w:ilvl w:val="0"/>
                <w:numId w:val="10"/>
              </w:numPr>
              <w:shd w:val="clear" w:color="auto" w:fill="auto"/>
              <w:suppressAutoHyphens w:val="0"/>
              <w:bidi w:val="0"/>
              <w:spacing w:before="0" w:after="0" w:line="240" w:lineRule="auto"/>
              <w:ind w:right="0"/>
              <w:jc w:val="left"/>
              <w:outlineLvl w:val="9"/>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простота використання</w:t>
            </w:r>
          </w:p>
          <w:p>
            <w:pPr>
              <w:keepNext w:val="0"/>
              <w:keepLines w:val="0"/>
              <w:pageBreakBefore w:val="0"/>
              <w:widowControl w:val="1"/>
              <w:numPr>
                <w:ilvl w:val="0"/>
                <w:numId w:val="10"/>
              </w:numPr>
              <w:shd w:val="clear" w:color="auto" w:fill="auto"/>
              <w:suppressAutoHyphens w:val="0"/>
              <w:bidi w:val="0"/>
              <w:spacing w:before="0" w:after="0" w:line="240" w:lineRule="auto"/>
              <w:ind w:right="0"/>
              <w:jc w:val="left"/>
              <w:outlineLvl w:val="9"/>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надійність збереження даних</w:t>
            </w:r>
          </w:p>
        </w:tc>
      </w:tr>
      <w:tr>
        <w:tblPrEx>
          <w:shd w:val="clear" w:color="auto" w:fill="ced7e7"/>
        </w:tblPrEx>
        <w:trPr>
          <w:trHeight w:val="2716" w:hRule="atLeast"/>
        </w:trPr>
        <w:tc>
          <w:tcPr>
            <w:tcW w:type="dxa" w:w="5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2</w:t>
            </w:r>
          </w:p>
        </w:tc>
        <w:tc>
          <w:tcPr>
            <w:tcW w:type="dxa" w:w="22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bidi w:val="0"/>
              <w:spacing w:after="0" w:line="240" w:lineRule="auto"/>
              <w:ind w:left="0" w:right="0" w:firstLine="0"/>
              <w:jc w:val="left"/>
              <w:rPr>
                <w:rtl w:val="0"/>
              </w:rPr>
            </w:pPr>
            <w:r>
              <w:rPr>
                <w:rFonts w:ascii="Calibri" w:cs="Calibri" w:hAnsi="Calibri" w:eastAsia="Calibri"/>
                <w:sz w:val="24"/>
                <w:szCs w:val="24"/>
                <w:u w:color="000000"/>
                <w:rtl w:val="0"/>
              </w:rPr>
              <w:t>Ведення діалогу з потенційними партнерами</w:t>
            </w:r>
          </w:p>
        </w:tc>
        <w:tc>
          <w:tcPr>
            <w:tcW w:type="dxa" w:w="22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Представники ОТГ</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орендарі земельних ресурсів</w:t>
            </w:r>
          </w:p>
        </w:tc>
        <w:tc>
          <w:tcPr>
            <w:tcW w:type="dxa" w:w="25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bidi w:val="0"/>
              <w:spacing w:after="0" w:line="240" w:lineRule="auto"/>
              <w:ind w:left="0" w:right="0" w:firstLine="0"/>
              <w:jc w:val="left"/>
              <w:rPr>
                <w:rtl w:val="0"/>
              </w:rPr>
            </w:pPr>
            <w:r>
              <w:rPr>
                <w:rFonts w:ascii="Calibri" w:cs="Calibri" w:hAnsi="Calibri" w:eastAsia="Calibri"/>
                <w:sz w:val="24"/>
                <w:szCs w:val="24"/>
                <w:u w:color="000000"/>
                <w:rtl w:val="0"/>
              </w:rPr>
              <w:t>Для представників ОТГ важливим є можливість ведення публічного діалогу</w:t>
            </w:r>
            <w:r>
              <w:rPr>
                <w:rFonts w:ascii="Calibri" w:cs="Calibri" w:hAnsi="Calibri" w:eastAsia="Calibri"/>
                <w:sz w:val="24"/>
                <w:szCs w:val="24"/>
                <w:u w:color="000000"/>
                <w:rtl w:val="0"/>
              </w:rPr>
              <w:t>.</w:t>
            </w:r>
            <w:r>
              <w:rPr>
                <w:rFonts w:ascii="Calibri" w:cs="Calibri" w:hAnsi="Calibri" w:eastAsia="Calibri"/>
                <w:sz w:val="24"/>
                <w:szCs w:val="24"/>
                <w:u w:color="000000"/>
                <w:rtl w:val="0"/>
              </w:rPr>
              <w:br w:type="textWrapping"/>
              <w:t>Для потенційних орендарів важливе забезпечення приватності діалогу та збереженні історії</w:t>
            </w:r>
          </w:p>
        </w:tc>
        <w:tc>
          <w:tcPr>
            <w:tcW w:type="dxa" w:w="25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numPr>
                <w:ilvl w:val="0"/>
                <w:numId w:val="11"/>
              </w:numPr>
              <w:bidi w:val="0"/>
              <w:spacing w:after="0" w:line="240" w:lineRule="auto"/>
              <w:ind w:right="0"/>
              <w:jc w:val="left"/>
              <w:rPr>
                <w:rFonts w:ascii="Calibri" w:cs="Calibri" w:hAnsi="Calibri" w:eastAsia="Calibri"/>
                <w:sz w:val="24"/>
                <w:szCs w:val="24"/>
                <w:u w:color="000000"/>
                <w:rtl w:val="0"/>
              </w:rPr>
            </w:pPr>
            <w:r>
              <w:rPr>
                <w:rFonts w:ascii="Calibri" w:cs="Calibri" w:hAnsi="Calibri" w:eastAsia="Calibri"/>
                <w:sz w:val="24"/>
                <w:szCs w:val="24"/>
                <w:u w:color="000000"/>
                <w:rtl w:val="0"/>
              </w:rPr>
              <w:t>приватність</w:t>
            </w:r>
          </w:p>
          <w:p>
            <w:pPr>
              <w:pStyle w:val="Default"/>
              <w:numPr>
                <w:ilvl w:val="0"/>
                <w:numId w:val="11"/>
              </w:numPr>
              <w:bidi w:val="0"/>
              <w:spacing w:after="0" w:line="240" w:lineRule="auto"/>
              <w:ind w:right="0"/>
              <w:jc w:val="left"/>
              <w:rPr>
                <w:rFonts w:ascii="Calibri" w:cs="Calibri" w:hAnsi="Calibri" w:eastAsia="Calibri"/>
                <w:sz w:val="24"/>
                <w:szCs w:val="24"/>
                <w:u w:color="000000"/>
                <w:rtl w:val="0"/>
              </w:rPr>
            </w:pPr>
            <w:r>
              <w:rPr>
                <w:rFonts w:ascii="Calibri" w:cs="Calibri" w:hAnsi="Calibri" w:eastAsia="Calibri"/>
                <w:sz w:val="24"/>
                <w:szCs w:val="24"/>
                <w:u w:color="000000"/>
                <w:rtl w:val="0"/>
              </w:rPr>
              <w:t>збереження історії</w:t>
            </w:r>
          </w:p>
          <w:p>
            <w:pPr>
              <w:pStyle w:val="Default"/>
              <w:numPr>
                <w:ilvl w:val="0"/>
                <w:numId w:val="11"/>
              </w:numPr>
              <w:bidi w:val="0"/>
              <w:spacing w:after="0" w:line="240" w:lineRule="auto"/>
              <w:ind w:right="0"/>
              <w:jc w:val="left"/>
              <w:rPr>
                <w:rFonts w:ascii="Calibri" w:cs="Calibri" w:hAnsi="Calibri" w:eastAsia="Calibri"/>
                <w:sz w:val="24"/>
                <w:szCs w:val="24"/>
                <w:u w:color="000000"/>
                <w:rtl w:val="0"/>
              </w:rPr>
            </w:pPr>
            <w:r>
              <w:rPr>
                <w:rFonts w:ascii="Calibri" w:cs="Calibri" w:hAnsi="Calibri" w:eastAsia="Calibri"/>
                <w:sz w:val="24"/>
                <w:szCs w:val="24"/>
                <w:u w:color="000000"/>
                <w:rtl w:val="0"/>
              </w:rPr>
              <w:t>публічний діалог</w:t>
            </w:r>
          </w:p>
        </w:tc>
      </w:tr>
    </w:tbl>
    <w:p>
      <w:pPr>
        <w:pStyle w:val="Body"/>
        <w:spacing w:after="20"/>
        <w:jc w:val="center"/>
      </w:pPr>
    </w:p>
    <w:p>
      <w:pPr>
        <w:pStyle w:val="Body"/>
        <w:spacing w:before="120"/>
      </w:pPr>
      <w:r>
        <w:rPr>
          <w:rtl w:val="0"/>
        </w:rPr>
        <w:tab/>
        <w:t>Реєстр має стати зручним існтрументом для ведення реєстру об</w:t>
      </w:r>
      <w:r>
        <w:rPr>
          <w:rtl w:val="0"/>
          <w:lang w:val="en-US"/>
        </w:rPr>
        <w:t>’</w:t>
      </w:r>
      <w:r>
        <w:rPr>
          <w:rtl w:val="0"/>
        </w:rPr>
        <w:t>єктів та діалогу з потенційними партнерами</w:t>
      </w:r>
      <w:r>
        <w:rPr>
          <w:rtl w:val="0"/>
        </w:rPr>
        <w:t>.</w:t>
      </w:r>
    </w:p>
    <w:p>
      <w:pPr>
        <w:pStyle w:val="Body"/>
      </w:pPr>
      <w:r>
        <w:rPr>
          <w:rtl w:val="0"/>
        </w:rPr>
        <w:tab/>
        <w:t>Розглянемо фактори загрози та можливостей</w:t>
      </w:r>
      <w:r>
        <w:rPr>
          <w:rtl w:val="0"/>
        </w:rPr>
        <w:t>.</w:t>
      </w:r>
    </w:p>
    <w:p>
      <w:pPr>
        <w:pStyle w:val="Default"/>
        <w:keepNext w:val="1"/>
        <w:spacing w:line="360" w:lineRule="auto"/>
        <w:jc w:val="right"/>
        <w:rPr>
          <w:i w:val="1"/>
          <w:iCs w:val="1"/>
          <w:u w:color="1f497d"/>
        </w:rPr>
      </w:pPr>
      <w:r>
        <w:rPr>
          <w:i w:val="1"/>
          <w:iCs w:val="1"/>
          <w:u w:color="1f497d"/>
          <w:rtl w:val="0"/>
        </w:rPr>
        <w:t xml:space="preserve">Таблиця </w:t>
      </w:r>
      <w:r>
        <w:rPr>
          <w:i w:val="1"/>
          <w:iCs w:val="1"/>
          <w:u w:color="1f497d"/>
          <w:rtl w:val="0"/>
        </w:rPr>
        <w:t>5.</w:t>
      </w:r>
      <w:r>
        <w:rPr>
          <w:i w:val="1"/>
          <w:iCs w:val="1"/>
          <w:u w:color="1f497d"/>
          <w:rtl w:val="0"/>
        </w:rPr>
        <w:t>6.</w:t>
      </w:r>
      <w:r>
        <w:rPr>
          <w:i w:val="1"/>
          <w:iCs w:val="1"/>
          <w:u w:color="1f497d"/>
          <w:rtl w:val="0"/>
          <w:lang w:val="en-US"/>
        </w:rPr>
        <w:t xml:space="preserve"> </w:t>
      </w:r>
    </w:p>
    <w:p>
      <w:pPr>
        <w:pStyle w:val="Default"/>
        <w:keepNext w:val="1"/>
        <w:spacing w:line="360" w:lineRule="auto"/>
        <w:jc w:val="center"/>
        <w:rPr>
          <w:b w:val="1"/>
          <w:bCs w:val="1"/>
          <w:i w:val="1"/>
          <w:iCs w:val="1"/>
          <w:u w:color="1f497d"/>
        </w:rPr>
      </w:pPr>
      <w:r>
        <w:rPr>
          <w:b w:val="1"/>
          <w:bCs w:val="1"/>
          <w:i w:val="1"/>
          <w:iCs w:val="1"/>
          <w:u w:color="1f497d"/>
          <w:rtl w:val="0"/>
        </w:rPr>
        <w:t>Фактори загроз</w:t>
      </w:r>
    </w:p>
    <w:tbl>
      <w:tblPr>
        <w:tblW w:w="1008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70"/>
        <w:gridCol w:w="2678"/>
        <w:gridCol w:w="2854"/>
        <w:gridCol w:w="3984"/>
      </w:tblGrid>
      <w:tr>
        <w:tblPrEx>
          <w:shd w:val="clear" w:color="auto" w:fill="ced7e7"/>
        </w:tblPrEx>
        <w:trPr>
          <w:trHeight w:val="600" w:hRule="atLeast"/>
        </w:trPr>
        <w:tc>
          <w:tcPr>
            <w:tcW w:type="dxa" w:w="5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w:t>
            </w:r>
          </w:p>
        </w:tc>
        <w:tc>
          <w:tcPr>
            <w:tcW w:type="dxa" w:w="26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Фактор</w:t>
            </w:r>
          </w:p>
        </w:tc>
        <w:tc>
          <w:tcPr>
            <w:tcW w:type="dxa" w:w="2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Зміст загрози</w:t>
            </w:r>
          </w:p>
        </w:tc>
        <w:tc>
          <w:tcPr>
            <w:tcW w:type="dxa" w:w="39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 w:val="left" w:pos="3540"/>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Можлива реакція компанії</w:t>
            </w:r>
          </w:p>
        </w:tc>
      </w:tr>
      <w:tr>
        <w:tblPrEx>
          <w:shd w:val="clear" w:color="auto" w:fill="ced7e7"/>
        </w:tblPrEx>
        <w:trPr>
          <w:trHeight w:val="600" w:hRule="atLeast"/>
        </w:trPr>
        <w:tc>
          <w:tcPr>
            <w:tcW w:type="dxa" w:w="5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1</w:t>
            </w:r>
          </w:p>
        </w:tc>
        <w:tc>
          <w:tcPr>
            <w:tcW w:type="dxa" w:w="26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Цільовий проект від громадської організації</w:t>
            </w:r>
          </w:p>
        </w:tc>
        <w:tc>
          <w:tcPr>
            <w:tcW w:type="dxa" w:w="2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Витрата ресурсів на конкуренцію</w:t>
            </w:r>
          </w:p>
        </w:tc>
        <w:tc>
          <w:tcPr>
            <w:tcW w:type="dxa" w:w="39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s>
              <w:spacing w:after="0" w:line="240" w:lineRule="auto"/>
            </w:pPr>
            <w:r>
              <w:rPr>
                <w:rFonts w:ascii="Calibri" w:cs="Calibri" w:hAnsi="Calibri" w:eastAsia="Calibri"/>
                <w:sz w:val="24"/>
                <w:szCs w:val="24"/>
                <w:u w:color="000000"/>
                <w:rtl w:val="0"/>
              </w:rPr>
              <w:t>Забезпечення конкурнтних переваг або кооперація з ГО</w:t>
            </w:r>
          </w:p>
        </w:tc>
      </w:tr>
      <w:tr>
        <w:tblPrEx>
          <w:shd w:val="clear" w:color="auto" w:fill="ced7e7"/>
        </w:tblPrEx>
        <w:trPr>
          <w:trHeight w:val="871" w:hRule="atLeast"/>
        </w:trPr>
        <w:tc>
          <w:tcPr>
            <w:tcW w:type="dxa" w:w="5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2</w:t>
            </w:r>
          </w:p>
        </w:tc>
        <w:tc>
          <w:tcPr>
            <w:tcW w:type="dxa" w:w="26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Вимога сертифікації від профільних органів</w:t>
            </w:r>
          </w:p>
        </w:tc>
        <w:tc>
          <w:tcPr>
            <w:tcW w:type="dxa" w:w="2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Витрата ресурсів на проходження сертифікації</w:t>
            </w:r>
          </w:p>
        </w:tc>
        <w:tc>
          <w:tcPr>
            <w:tcW w:type="dxa" w:w="39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s>
              <w:spacing w:after="0" w:line="240" w:lineRule="auto"/>
            </w:pPr>
            <w:r>
              <w:rPr>
                <w:rFonts w:ascii="Calibri" w:cs="Calibri" w:hAnsi="Calibri" w:eastAsia="Calibri"/>
                <w:sz w:val="24"/>
                <w:szCs w:val="24"/>
                <w:u w:color="000000"/>
                <w:rtl w:val="0"/>
              </w:rPr>
              <w:t>Обмеження на перелік даних</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доступних для збереження</w:t>
            </w:r>
          </w:p>
        </w:tc>
      </w:tr>
    </w:tbl>
    <w:p>
      <w:pPr>
        <w:pStyle w:val="Default"/>
        <w:keepNext w:val="1"/>
        <w:widowControl w:val="0"/>
        <w:spacing w:before="240" w:line="240" w:lineRule="auto"/>
        <w:rPr>
          <w:rFonts w:ascii="Calibri" w:cs="Calibri" w:hAnsi="Calibri" w:eastAsia="Calibri"/>
          <w:b w:val="1"/>
          <w:bCs w:val="1"/>
          <w:i w:val="1"/>
          <w:iCs w:val="1"/>
          <w:outline w:val="0"/>
          <w:color w:val="1f497d"/>
          <w:sz w:val="26"/>
          <w:szCs w:val="26"/>
          <w:u w:color="1f497d"/>
          <w14:textFill>
            <w14:solidFill>
              <w14:srgbClr w14:val="1F497D"/>
            </w14:solidFill>
          </w14:textFill>
        </w:rPr>
      </w:pPr>
    </w:p>
    <w:p>
      <w:pPr>
        <w:pStyle w:val="Default"/>
        <w:spacing w:after="0" w:line="264" w:lineRule="auto"/>
        <w:jc w:val="both"/>
        <w:rPr>
          <w:sz w:val="26"/>
          <w:szCs w:val="26"/>
          <w:u w:color="000000"/>
        </w:rPr>
      </w:pPr>
    </w:p>
    <w:p>
      <w:pPr>
        <w:pStyle w:val="Default"/>
        <w:keepNext w:val="1"/>
        <w:spacing w:line="360" w:lineRule="auto"/>
        <w:jc w:val="right"/>
        <w:rPr>
          <w:i w:val="1"/>
          <w:iCs w:val="1"/>
          <w:u w:color="1f497d"/>
        </w:rPr>
      </w:pPr>
      <w:r>
        <w:rPr>
          <w:i w:val="1"/>
          <w:iCs w:val="1"/>
          <w:u w:color="1f497d"/>
          <w:rtl w:val="0"/>
        </w:rPr>
        <w:t xml:space="preserve">Таблиця </w:t>
      </w:r>
      <w:r>
        <w:rPr>
          <w:i w:val="1"/>
          <w:iCs w:val="1"/>
          <w:u w:color="1f497d"/>
          <w:rtl w:val="0"/>
        </w:rPr>
        <w:t>5.</w:t>
      </w:r>
      <w:r>
        <w:rPr>
          <w:i w:val="1"/>
          <w:iCs w:val="1"/>
          <w:u w:color="1f497d"/>
          <w:rtl w:val="0"/>
        </w:rPr>
        <w:t>7.</w:t>
      </w:r>
    </w:p>
    <w:p>
      <w:pPr>
        <w:pStyle w:val="Default"/>
        <w:keepNext w:val="1"/>
        <w:spacing w:line="360" w:lineRule="auto"/>
        <w:jc w:val="center"/>
        <w:rPr>
          <w:b w:val="1"/>
          <w:bCs w:val="1"/>
          <w:i w:val="1"/>
          <w:iCs w:val="1"/>
          <w:u w:color="1f497d"/>
        </w:rPr>
      </w:pPr>
      <w:r>
        <w:rPr>
          <w:b w:val="1"/>
          <w:bCs w:val="1"/>
          <w:i w:val="1"/>
          <w:iCs w:val="1"/>
          <w:u w:color="1f497d"/>
          <w:rtl w:val="0"/>
        </w:rPr>
        <w:t>Фактори можливостей</w:t>
      </w:r>
    </w:p>
    <w:tbl>
      <w:tblPr>
        <w:tblW w:w="1008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71"/>
        <w:gridCol w:w="2682"/>
        <w:gridCol w:w="2892"/>
        <w:gridCol w:w="3941"/>
      </w:tblGrid>
      <w:tr>
        <w:tblPrEx>
          <w:shd w:val="clear" w:color="auto" w:fill="ced7e7"/>
        </w:tblPrEx>
        <w:trPr>
          <w:trHeight w:val="601" w:hRule="atLeast"/>
        </w:trPr>
        <w:tc>
          <w:tcPr>
            <w:tcW w:type="dxa" w:w="5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w:t>
            </w:r>
          </w:p>
        </w:tc>
        <w:tc>
          <w:tcPr>
            <w:tcW w:type="dxa" w:w="26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Фактор</w:t>
            </w:r>
          </w:p>
        </w:tc>
        <w:tc>
          <w:tcPr>
            <w:tcW w:type="dxa" w:w="28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Зміст можливості</w:t>
            </w:r>
          </w:p>
        </w:tc>
        <w:tc>
          <w:tcPr>
            <w:tcW w:type="dxa" w:w="39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 w:val="left" w:pos="3540"/>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Можлива реакція компанії</w:t>
            </w:r>
          </w:p>
        </w:tc>
      </w:tr>
      <w:tr>
        <w:tblPrEx>
          <w:shd w:val="clear" w:color="auto" w:fill="ced7e7"/>
        </w:tblPrEx>
        <w:trPr>
          <w:trHeight w:val="1503" w:hRule="atLeast"/>
        </w:trPr>
        <w:tc>
          <w:tcPr>
            <w:tcW w:type="dxa" w:w="5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1</w:t>
            </w:r>
          </w:p>
        </w:tc>
        <w:tc>
          <w:tcPr>
            <w:tcW w:type="dxa" w:w="26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Кооперація з громадськими організаціями</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що займаються проблемами реформи</w:t>
            </w:r>
          </w:p>
        </w:tc>
        <w:tc>
          <w:tcPr>
            <w:tcW w:type="dxa" w:w="28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Отримати ресурси для реалізації проекту</w:t>
            </w:r>
          </w:p>
        </w:tc>
        <w:tc>
          <w:tcPr>
            <w:tcW w:type="dxa" w:w="39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s>
              <w:spacing w:after="0" w:line="240" w:lineRule="auto"/>
            </w:pPr>
            <w:r>
              <w:rPr>
                <w:rFonts w:ascii="Calibri" w:cs="Calibri" w:hAnsi="Calibri" w:eastAsia="Calibri"/>
                <w:sz w:val="24"/>
                <w:szCs w:val="24"/>
                <w:u w:color="000000"/>
                <w:rtl w:val="0"/>
              </w:rPr>
              <w:t>Ведення діалогу з основними ГО в напрямку роботи з ОТГ</w:t>
            </w:r>
          </w:p>
        </w:tc>
      </w:tr>
      <w:tr>
        <w:tblPrEx>
          <w:shd w:val="clear" w:color="auto" w:fill="ced7e7"/>
        </w:tblPrEx>
        <w:trPr>
          <w:trHeight w:val="601" w:hRule="atLeast"/>
        </w:trPr>
        <w:tc>
          <w:tcPr>
            <w:tcW w:type="dxa" w:w="57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2</w:t>
            </w:r>
          </w:p>
        </w:tc>
        <w:tc>
          <w:tcPr>
            <w:tcW w:type="dxa" w:w="26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Інтеграція з державним реєстром</w:t>
            </w:r>
          </w:p>
        </w:tc>
        <w:tc>
          <w:tcPr>
            <w:tcW w:type="dxa" w:w="28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Забезпечення повноти та достовірності даних</w:t>
            </w:r>
          </w:p>
        </w:tc>
        <w:tc>
          <w:tcPr>
            <w:tcW w:type="dxa" w:w="39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s>
              <w:spacing w:after="0" w:line="240" w:lineRule="auto"/>
            </w:pPr>
            <w:r>
              <w:rPr>
                <w:rFonts w:ascii="Calibri" w:cs="Calibri" w:hAnsi="Calibri" w:eastAsia="Calibri"/>
                <w:sz w:val="24"/>
                <w:szCs w:val="24"/>
                <w:u w:color="000000"/>
                <w:rtl w:val="0"/>
              </w:rPr>
              <w:t>Обговорення умов інтеграції та  аналіз витрат ресурсів</w:t>
            </w:r>
          </w:p>
        </w:tc>
      </w:tr>
    </w:tbl>
    <w:p>
      <w:pPr>
        <w:pStyle w:val="Default"/>
        <w:keepNext w:val="1"/>
        <w:widowControl w:val="0"/>
        <w:spacing w:before="240" w:line="240" w:lineRule="auto"/>
        <w:rPr>
          <w:rFonts w:ascii="Calibri" w:cs="Calibri" w:hAnsi="Calibri" w:eastAsia="Calibri"/>
          <w:b w:val="1"/>
          <w:bCs w:val="1"/>
          <w:i w:val="1"/>
          <w:iCs w:val="1"/>
          <w:outline w:val="0"/>
          <w:color w:val="1f497d"/>
          <w:sz w:val="26"/>
          <w:szCs w:val="26"/>
          <w:u w:color="1f497d"/>
          <w14:textFill>
            <w14:solidFill>
              <w14:srgbClr w14:val="1F497D"/>
            </w14:solidFill>
          </w14:textFill>
        </w:rPr>
      </w:pPr>
    </w:p>
    <w:p>
      <w:pPr>
        <w:pStyle w:val="Body"/>
        <w:spacing w:before="120"/>
      </w:pPr>
      <w:r>
        <w:rPr>
          <w:rtl w:val="0"/>
        </w:rPr>
        <w:tab/>
        <w:t>Розглянемо загальні риси ринку на даний момент</w:t>
      </w:r>
      <w:r>
        <w:rPr>
          <w:rtl w:val="0"/>
        </w:rPr>
        <w:t>:</w:t>
      </w:r>
    </w:p>
    <w:p>
      <w:pPr>
        <w:pStyle w:val="Body"/>
        <w:jc w:val="right"/>
        <w:rPr>
          <w:i w:val="1"/>
          <w:iCs w:val="1"/>
        </w:rPr>
      </w:pPr>
      <w:r>
        <w:rPr>
          <w:i w:val="1"/>
          <w:iCs w:val="1"/>
          <w:rtl w:val="0"/>
        </w:rPr>
        <w:t xml:space="preserve">Таблиця </w:t>
      </w:r>
      <w:r>
        <w:rPr>
          <w:i w:val="1"/>
          <w:iCs w:val="1"/>
          <w:rtl w:val="0"/>
        </w:rPr>
        <w:t>5.</w:t>
      </w:r>
      <w:r>
        <w:rPr>
          <w:i w:val="1"/>
          <w:iCs w:val="1"/>
          <w:rtl w:val="0"/>
        </w:rPr>
        <w:t>8.</w:t>
      </w:r>
      <w:r>
        <w:rPr>
          <w:i w:val="1"/>
          <w:iCs w:val="1"/>
          <w:rtl w:val="0"/>
        </w:rPr>
        <w:t xml:space="preserve"> </w:t>
      </w:r>
    </w:p>
    <w:p>
      <w:pPr>
        <w:pStyle w:val="Body"/>
        <w:jc w:val="center"/>
        <w:rPr>
          <w:b w:val="1"/>
          <w:bCs w:val="1"/>
          <w:i w:val="1"/>
          <w:iCs w:val="1"/>
        </w:rPr>
      </w:pPr>
      <w:r>
        <w:rPr>
          <w:b w:val="1"/>
          <w:bCs w:val="1"/>
          <w:i w:val="1"/>
          <w:iCs w:val="1"/>
          <w:rtl w:val="0"/>
        </w:rPr>
        <w:t>Ступеневий аналіз конкуренції на ринку</w:t>
      </w:r>
    </w:p>
    <w:tbl>
      <w:tblPr>
        <w:tblW w:w="1008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412"/>
        <w:gridCol w:w="3338"/>
        <w:gridCol w:w="3336"/>
      </w:tblGrid>
      <w:tr>
        <w:tblPrEx>
          <w:shd w:val="clear" w:color="auto" w:fill="ced7e7"/>
        </w:tblPrEx>
        <w:trPr>
          <w:trHeight w:val="1200" w:hRule="atLeast"/>
        </w:trPr>
        <w:tc>
          <w:tcPr>
            <w:tcW w:type="dxa" w:w="34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Особливості конкурентного середовища</w:t>
            </w:r>
          </w:p>
        </w:tc>
        <w:tc>
          <w:tcPr>
            <w:tcW w:type="dxa" w:w="3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В чому проявляється дана характеристика</w:t>
            </w:r>
          </w:p>
        </w:tc>
        <w:tc>
          <w:tcPr>
            <w:tcW w:type="dxa" w:w="33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Вплив на діяльність підприємства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можливі дії компанії</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щоб бути конкурентоспроможною</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r>
      <w:tr>
        <w:tblPrEx>
          <w:shd w:val="clear" w:color="auto" w:fill="ced7e7"/>
        </w:tblPrEx>
        <w:trPr>
          <w:trHeight w:val="900" w:hRule="atLeast"/>
        </w:trPr>
        <w:tc>
          <w:tcPr>
            <w:tcW w:type="dxa" w:w="34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1.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Вказати тип конкуренції</w:t>
            </w:r>
          </w:p>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чиста монополія</w:t>
            </w:r>
          </w:p>
        </w:tc>
        <w:tc>
          <w:tcPr>
            <w:tcW w:type="dxa" w:w="3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Відсутність конкурентних рішень крім рішення регулятора</w:t>
            </w:r>
          </w:p>
        </w:tc>
        <w:tc>
          <w:tcPr>
            <w:tcW w:type="dxa" w:w="33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Надання простого та зручного рішення для ОТГ</w:t>
            </w:r>
          </w:p>
        </w:tc>
      </w:tr>
      <w:tr>
        <w:tblPrEx>
          <w:shd w:val="clear" w:color="auto" w:fill="ced7e7"/>
        </w:tblPrEx>
        <w:trPr>
          <w:trHeight w:val="900" w:hRule="atLeast"/>
        </w:trPr>
        <w:tc>
          <w:tcPr>
            <w:tcW w:type="dxa" w:w="34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2.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За рівнем конкурентної боротьби</w:t>
            </w:r>
          </w:p>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національни</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й</w:t>
            </w:r>
          </w:p>
        </w:tc>
        <w:tc>
          <w:tcPr>
            <w:tcW w:type="dxa" w:w="3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Реформа внесла зміни по всій країні</w:t>
            </w:r>
          </w:p>
        </w:tc>
        <w:tc>
          <w:tcPr>
            <w:tcW w:type="dxa" w:w="33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Ведення діалогу з представниками ОТГ у різних регіонах</w:t>
            </w:r>
          </w:p>
        </w:tc>
      </w:tr>
      <w:tr>
        <w:tblPrEx>
          <w:shd w:val="clear" w:color="auto" w:fill="ced7e7"/>
        </w:tblPrEx>
        <w:trPr>
          <w:trHeight w:val="600" w:hRule="atLeast"/>
        </w:trPr>
        <w:tc>
          <w:tcPr>
            <w:tcW w:type="dxa" w:w="34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3.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За галузевою ознакою</w:t>
            </w:r>
          </w:p>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внутрішньогалузева</w:t>
            </w:r>
          </w:p>
        </w:tc>
        <w:tc>
          <w:tcPr>
            <w:tcW w:type="dxa" w:w="3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Лише одна галузь управління ресурсами</w:t>
            </w:r>
          </w:p>
        </w:tc>
        <w:tc>
          <w:tcPr>
            <w:tcW w:type="dxa" w:w="33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Закладення можливості охопити суміжні галузі</w:t>
            </w:r>
          </w:p>
        </w:tc>
      </w:tr>
      <w:tr>
        <w:tblPrEx>
          <w:shd w:val="clear" w:color="auto" w:fill="ced7e7"/>
        </w:tblPrEx>
        <w:trPr>
          <w:trHeight w:val="900" w:hRule="atLeast"/>
        </w:trPr>
        <w:tc>
          <w:tcPr>
            <w:tcW w:type="dxa" w:w="34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4</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За характером конкурентних переваг</w:t>
            </w:r>
          </w:p>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нецінова</w:t>
            </w:r>
          </w:p>
        </w:tc>
        <w:tc>
          <w:tcPr>
            <w:tcW w:type="dxa" w:w="33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Рішення конкурента є безкоштовним</w:t>
            </w:r>
          </w:p>
        </w:tc>
        <w:tc>
          <w:tcPr>
            <w:tcW w:type="dxa" w:w="33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Безкоштовне використання основиних функцій проекту</w:t>
            </w:r>
          </w:p>
        </w:tc>
      </w:tr>
    </w:tbl>
    <w:p>
      <w:pPr>
        <w:pStyle w:val="Default"/>
        <w:keepNext w:val="1"/>
        <w:widowControl w:val="0"/>
        <w:spacing w:before="240" w:line="240" w:lineRule="auto"/>
        <w:rPr>
          <w:rFonts w:ascii="Calibri" w:cs="Calibri" w:hAnsi="Calibri" w:eastAsia="Calibri"/>
          <w:b w:val="1"/>
          <w:bCs w:val="1"/>
          <w:i w:val="1"/>
          <w:iCs w:val="1"/>
          <w:sz w:val="26"/>
          <w:szCs w:val="26"/>
          <w:u w:color="1f497d"/>
        </w:rPr>
      </w:pPr>
    </w:p>
    <w:p>
      <w:pPr>
        <w:pStyle w:val="Body"/>
        <w:spacing w:before="120"/>
      </w:pPr>
      <w:r>
        <w:rPr>
          <w:rtl w:val="0"/>
        </w:rPr>
        <w:tab/>
        <w:t>Ринок є вузько</w:t>
      </w:r>
      <w:r>
        <w:rPr>
          <w:rtl w:val="0"/>
        </w:rPr>
        <w:t>-</w:t>
      </w:r>
      <w:r>
        <w:rPr>
          <w:rtl w:val="0"/>
        </w:rPr>
        <w:t>спеціалізованим</w:t>
      </w:r>
      <w:r>
        <w:rPr>
          <w:rtl w:val="0"/>
        </w:rPr>
        <w:t xml:space="preserve">, </w:t>
      </w:r>
      <w:r>
        <w:rPr>
          <w:rtl w:val="0"/>
        </w:rPr>
        <w:t>та доступне представлене рішення є безкоштовним але складним в використанні</w:t>
      </w:r>
      <w:r>
        <w:rPr>
          <w:rtl w:val="0"/>
        </w:rPr>
        <w:t xml:space="preserve">. </w:t>
      </w:r>
      <w:r>
        <w:rPr>
          <w:rtl w:val="0"/>
        </w:rPr>
        <w:t>Представлення простого</w:t>
      </w:r>
      <w:r>
        <w:rPr>
          <w:rtl w:val="0"/>
        </w:rPr>
        <w:t xml:space="preserve">, </w:t>
      </w:r>
      <w:r>
        <w:rPr>
          <w:rtl w:val="0"/>
        </w:rPr>
        <w:t>ефективного рішення з моделлю монетизації на основі додаткових сервісів дозволить зайняти частину ринку або налагодити взаємодію з монополістом</w:t>
      </w:r>
      <w:r>
        <w:rPr>
          <w:rtl w:val="0"/>
        </w:rPr>
        <w:t>.</w:t>
      </w:r>
    </w:p>
    <w:p>
      <w:pPr>
        <w:pStyle w:val="Default"/>
        <w:spacing w:line="360" w:lineRule="auto"/>
        <w:jc w:val="right"/>
      </w:pPr>
      <w:r>
        <w:rPr>
          <w:rFonts w:ascii="Arial Unicode MS" w:cs="Arial Unicode MS" w:hAnsi="Arial Unicode MS" w:eastAsia="Arial Unicode MS"/>
          <w:b w:val="0"/>
          <w:bCs w:val="0"/>
          <w:i w:val="0"/>
          <w:iCs w:val="0"/>
          <w:spacing w:val="0"/>
          <w:u w:color="000000"/>
        </w:rPr>
        <w:br w:type="page"/>
      </w:r>
    </w:p>
    <w:p>
      <w:pPr>
        <w:pStyle w:val="Default"/>
        <w:spacing w:line="360" w:lineRule="auto"/>
        <w:jc w:val="right"/>
        <w:rPr>
          <w:i w:val="1"/>
          <w:iCs w:val="1"/>
          <w:spacing w:val="0"/>
          <w:u w:color="000000"/>
        </w:rPr>
      </w:pPr>
      <w:r>
        <w:rPr>
          <w:i w:val="1"/>
          <w:iCs w:val="1"/>
          <w:spacing w:val="0"/>
          <w:u w:color="000000"/>
          <w:rtl w:val="0"/>
        </w:rPr>
        <w:t xml:space="preserve">Таблиця </w:t>
      </w:r>
      <w:r>
        <w:rPr>
          <w:i w:val="1"/>
          <w:iCs w:val="1"/>
          <w:spacing w:val="0"/>
          <w:u w:color="000000"/>
          <w:rtl w:val="0"/>
        </w:rPr>
        <w:t xml:space="preserve">5.9. </w:t>
      </w:r>
    </w:p>
    <w:p>
      <w:pPr>
        <w:pStyle w:val="Default"/>
        <w:spacing w:line="360" w:lineRule="auto"/>
        <w:jc w:val="center"/>
        <w:rPr>
          <w:b w:val="1"/>
          <w:bCs w:val="1"/>
          <w:i w:val="1"/>
          <w:iCs w:val="1"/>
          <w:spacing w:val="0"/>
          <w:u w:color="000000"/>
        </w:rPr>
      </w:pPr>
      <w:r>
        <w:rPr>
          <w:b w:val="1"/>
          <w:bCs w:val="1"/>
          <w:i w:val="1"/>
          <w:iCs w:val="1"/>
          <w:spacing w:val="0"/>
          <w:u w:color="000000"/>
          <w:rtl w:val="0"/>
        </w:rPr>
        <w:t>Аналіз конкуренції в галузі на М</w:t>
      </w:r>
      <w:r>
        <w:rPr>
          <w:b w:val="1"/>
          <w:bCs w:val="1"/>
          <w:i w:val="1"/>
          <w:iCs w:val="1"/>
          <w:spacing w:val="0"/>
          <w:u w:color="000000"/>
          <w:rtl w:val="0"/>
        </w:rPr>
        <w:t xml:space="preserve">. </w:t>
      </w:r>
      <w:r>
        <w:rPr>
          <w:b w:val="1"/>
          <w:bCs w:val="1"/>
          <w:i w:val="1"/>
          <w:iCs w:val="1"/>
          <w:spacing w:val="0"/>
          <w:u w:color="000000"/>
          <w:rtl w:val="0"/>
        </w:rPr>
        <w:t>Портером</w:t>
      </w:r>
    </w:p>
    <w:tbl>
      <w:tblPr>
        <w:tblW w:w="1019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246"/>
        <w:gridCol w:w="1799"/>
        <w:gridCol w:w="1868"/>
        <w:gridCol w:w="1729"/>
        <w:gridCol w:w="1876"/>
        <w:gridCol w:w="1676"/>
      </w:tblGrid>
      <w:tr>
        <w:tblPrEx>
          <w:shd w:val="clear" w:color="auto" w:fill="ced7e7"/>
        </w:tblPrEx>
        <w:trPr>
          <w:trHeight w:val="907" w:hRule="atLeast"/>
        </w:trPr>
        <w:tc>
          <w:tcPr>
            <w:tcW w:type="dxa" w:w="1246"/>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Складові аналізу</w:t>
            </w:r>
          </w:p>
        </w:tc>
        <w:tc>
          <w:tcPr>
            <w:tcW w:type="dxa" w:w="1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Прямі конкуренти в галузі</w:t>
            </w:r>
          </w:p>
        </w:tc>
        <w:tc>
          <w:tcPr>
            <w:tcW w:type="dxa" w:w="18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Потенційні конкуренти</w:t>
            </w:r>
          </w:p>
        </w:tc>
        <w:tc>
          <w:tcPr>
            <w:tcW w:type="dxa" w:w="1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Постачальники</w:t>
            </w:r>
          </w:p>
        </w:tc>
        <w:tc>
          <w:tcPr>
            <w:tcW w:type="dxa" w:w="18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Клієнти</w:t>
            </w:r>
          </w:p>
        </w:tc>
        <w:tc>
          <w:tcPr>
            <w:tcW w:type="dxa" w:w="1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Товари</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замінники</w:t>
            </w:r>
          </w:p>
        </w:tc>
      </w:tr>
      <w:tr>
        <w:tblPrEx>
          <w:shd w:val="clear" w:color="auto" w:fill="ced7e7"/>
        </w:tblPrEx>
        <w:trPr>
          <w:trHeight w:val="1813" w:hRule="atLeast"/>
        </w:trPr>
        <w:tc>
          <w:tcPr>
            <w:tcW w:type="dxa" w:w="1246"/>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Рішення від державного регулятора</w:t>
            </w:r>
          </w:p>
        </w:tc>
        <w:tc>
          <w:tcPr>
            <w:tcW w:type="dxa" w:w="18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Ринок потребує простого рішення для вирішення поточних задач</w:t>
            </w:r>
          </w:p>
        </w:tc>
        <w:tc>
          <w:tcPr>
            <w:tcW w:type="dxa" w:w="1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Проект будується без обов’язкових інтеграцій з постачальниками</w:t>
            </w:r>
          </w:p>
        </w:tc>
        <w:tc>
          <w:tcPr>
            <w:tcW w:type="dxa" w:w="18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Рішення від державного регулятора є безкогтовним</w:t>
            </w:r>
          </w:p>
        </w:tc>
        <w:tc>
          <w:tcPr>
            <w:tcW w:type="dxa" w:w="1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Рішення від державного регулятора є безкогтовним</w:t>
            </w:r>
          </w:p>
        </w:tc>
      </w:tr>
      <w:tr>
        <w:tblPrEx>
          <w:shd w:val="clear" w:color="auto" w:fill="ced7e7"/>
        </w:tblPrEx>
        <w:trPr>
          <w:trHeight w:val="2719" w:hRule="atLeast"/>
        </w:trPr>
        <w:tc>
          <w:tcPr>
            <w:tcW w:type="dxa" w:w="1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Висновки</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179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Державний регулятор надав своє рішення і не буде вносити зміни без необхідності зі сторони законодавства</w:t>
            </w:r>
          </w:p>
        </w:tc>
        <w:tc>
          <w:tcPr>
            <w:tcW w:type="dxa" w:w="18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Можливість виходу на ринок наявна</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Потенційні конкуренти невідомі</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17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Ні</w:t>
            </w:r>
          </w:p>
        </w:tc>
        <w:tc>
          <w:tcPr>
            <w:tcW w:type="dxa" w:w="18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Так</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безкоштовність основних функцій системи</w:t>
            </w:r>
          </w:p>
        </w:tc>
        <w:tc>
          <w:tcPr>
            <w:tcW w:type="dxa" w:w="1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Так</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безкоштовність основних функцій системи</w:t>
            </w:r>
          </w:p>
        </w:tc>
      </w:tr>
    </w:tbl>
    <w:p>
      <w:pPr>
        <w:pStyle w:val="Default"/>
        <w:spacing w:after="0" w:line="264" w:lineRule="auto"/>
        <w:jc w:val="both"/>
        <w:rPr>
          <w:spacing w:val="0"/>
          <w:u w:color="000000"/>
        </w:rPr>
      </w:pPr>
    </w:p>
    <w:p>
      <w:pPr>
        <w:pStyle w:val="Body"/>
        <w:spacing w:before="120"/>
      </w:pPr>
      <w:r>
        <w:rPr>
          <w:rtl w:val="0"/>
        </w:rPr>
        <w:tab/>
        <w:t>Основні перешкоди у виході на ринок є безкоштовність представленого рішення та його джерело у вигляді державного регулятора</w:t>
      </w:r>
      <w:r>
        <w:rPr>
          <w:rtl w:val="0"/>
        </w:rPr>
        <w:t xml:space="preserve">. </w:t>
      </w:r>
      <w:r>
        <w:rPr>
          <w:rtl w:val="0"/>
        </w:rPr>
        <w:t>Представлення простого рішення</w:t>
      </w:r>
      <w:r>
        <w:rPr>
          <w:rtl w:val="0"/>
        </w:rPr>
        <w:t xml:space="preserve">, </w:t>
      </w:r>
      <w:r>
        <w:rPr>
          <w:rtl w:val="0"/>
        </w:rPr>
        <w:t>у тому числі для допомоги наявним рішенням</w:t>
      </w:r>
      <w:r>
        <w:rPr>
          <w:rtl w:val="0"/>
        </w:rPr>
        <w:t xml:space="preserve">, </w:t>
      </w:r>
      <w:r>
        <w:rPr>
          <w:rtl w:val="0"/>
        </w:rPr>
        <w:t>дозволить зайняти ринок</w:t>
      </w:r>
      <w:r>
        <w:rPr>
          <w:rtl w:val="0"/>
        </w:rPr>
        <w:t>.</w:t>
      </w:r>
    </w:p>
    <w:p>
      <w:pPr>
        <w:pStyle w:val="Body"/>
        <w:spacing w:before="120"/>
        <w:jc w:val="right"/>
        <w:rPr>
          <w:i w:val="1"/>
          <w:iCs w:val="1"/>
        </w:rPr>
      </w:pPr>
      <w:r>
        <w:rPr>
          <w:i w:val="1"/>
          <w:iCs w:val="1"/>
          <w:rtl w:val="0"/>
        </w:rPr>
        <w:t xml:space="preserve">Таблиця </w:t>
      </w:r>
      <w:r>
        <w:rPr>
          <w:i w:val="1"/>
          <w:iCs w:val="1"/>
          <w:rtl w:val="0"/>
        </w:rPr>
        <w:t>5.</w:t>
      </w:r>
      <w:r>
        <w:rPr>
          <w:i w:val="1"/>
          <w:iCs w:val="1"/>
          <w:rtl w:val="0"/>
        </w:rPr>
        <w:t>10.</w:t>
      </w:r>
      <w:r>
        <w:rPr>
          <w:i w:val="1"/>
          <w:iCs w:val="1"/>
          <w:rtl w:val="0"/>
        </w:rPr>
        <w:t xml:space="preserve"> </w:t>
      </w:r>
    </w:p>
    <w:tbl>
      <w:tblPr>
        <w:tblW w:w="10086"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75"/>
        <w:gridCol w:w="3168"/>
        <w:gridCol w:w="6343"/>
      </w:tblGrid>
      <w:tr>
        <w:tblPrEx>
          <w:shd w:val="clear" w:color="auto" w:fill="ced7e7"/>
        </w:tblPrEx>
        <w:trPr>
          <w:trHeight w:val="606" w:hRule="atLeast"/>
        </w:trPr>
        <w:tc>
          <w:tcPr>
            <w:tcW w:type="dxa" w:w="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w:t>
            </w:r>
          </w:p>
        </w:tc>
        <w:tc>
          <w:tcPr>
            <w:tcW w:type="dxa" w:w="31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Фактор конкурентоспроможності</w:t>
            </w:r>
          </w:p>
        </w:tc>
        <w:tc>
          <w:tcPr>
            <w:tcW w:type="dxa" w:w="63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Обґрунтування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наведення чинників</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що роблять фактор для порівняння конкурентних проектів значущим</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r>
      <w:tr>
        <w:tblPrEx>
          <w:shd w:val="clear" w:color="auto" w:fill="ced7e7"/>
        </w:tblPrEx>
        <w:trPr>
          <w:trHeight w:val="606" w:hRule="atLeast"/>
        </w:trPr>
        <w:tc>
          <w:tcPr>
            <w:tcW w:type="dxa" w:w="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1</w:t>
            </w:r>
          </w:p>
        </w:tc>
        <w:tc>
          <w:tcPr>
            <w:tcW w:type="dxa" w:w="31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Безкоштовність основних функцій</w:t>
            </w:r>
          </w:p>
        </w:tc>
        <w:tc>
          <w:tcPr>
            <w:tcW w:type="dxa" w:w="63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 w:val="left" w:pos="4248"/>
                <w:tab w:val="left" w:pos="4956"/>
                <w:tab w:val="left" w:pos="5664"/>
              </w:tabs>
              <w:spacing w:after="0" w:line="240" w:lineRule="auto"/>
            </w:pPr>
            <w:r>
              <w:rPr>
                <w:rFonts w:ascii="Calibri" w:cs="Calibri" w:hAnsi="Calibri" w:eastAsia="Calibri"/>
                <w:sz w:val="24"/>
                <w:szCs w:val="24"/>
                <w:u w:color="000000"/>
                <w:rtl w:val="0"/>
              </w:rPr>
              <w:t>Основні функції системи</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що є анаголами рішення від регулятора</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будуть безкоштовними</w:t>
            </w:r>
          </w:p>
        </w:tc>
      </w:tr>
      <w:tr>
        <w:tblPrEx>
          <w:shd w:val="clear" w:color="auto" w:fill="ced7e7"/>
        </w:tblPrEx>
        <w:trPr>
          <w:trHeight w:val="304" w:hRule="atLeast"/>
        </w:trPr>
        <w:tc>
          <w:tcPr>
            <w:tcW w:type="dxa" w:w="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2</w:t>
            </w:r>
          </w:p>
        </w:tc>
        <w:tc>
          <w:tcPr>
            <w:tcW w:type="dxa" w:w="31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Наявність підтримки</w:t>
            </w:r>
          </w:p>
        </w:tc>
        <w:tc>
          <w:tcPr>
            <w:tcW w:type="dxa" w:w="63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 w:val="left" w:pos="4248"/>
                <w:tab w:val="left" w:pos="4956"/>
                <w:tab w:val="left" w:pos="5664"/>
              </w:tabs>
              <w:spacing w:after="0" w:line="240" w:lineRule="auto"/>
            </w:pPr>
            <w:r>
              <w:rPr>
                <w:rFonts w:ascii="Calibri" w:cs="Calibri" w:hAnsi="Calibri" w:eastAsia="Calibri"/>
                <w:sz w:val="24"/>
                <w:szCs w:val="24"/>
                <w:u w:color="000000"/>
                <w:rtl w:val="0"/>
              </w:rPr>
              <w:t>Наявність вбудованої системи підтримки</w:t>
            </w:r>
          </w:p>
        </w:tc>
      </w:tr>
      <w:tr>
        <w:tblPrEx>
          <w:shd w:val="clear" w:color="auto" w:fill="ced7e7"/>
        </w:tblPrEx>
        <w:trPr>
          <w:trHeight w:val="304" w:hRule="atLeast"/>
        </w:trPr>
        <w:tc>
          <w:tcPr>
            <w:tcW w:type="dxa" w:w="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3</w:t>
            </w:r>
          </w:p>
        </w:tc>
        <w:tc>
          <w:tcPr>
            <w:tcW w:type="dxa" w:w="31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Можливість розширення</w:t>
            </w:r>
          </w:p>
        </w:tc>
        <w:tc>
          <w:tcPr>
            <w:tcW w:type="dxa" w:w="63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 w:val="left" w:pos="4248"/>
                <w:tab w:val="left" w:pos="4956"/>
                <w:tab w:val="left" w:pos="5664"/>
              </w:tabs>
              <w:spacing w:after="0" w:line="240" w:lineRule="auto"/>
            </w:pPr>
            <w:r>
              <w:rPr>
                <w:rFonts w:ascii="Calibri" w:cs="Calibri" w:hAnsi="Calibri" w:eastAsia="Calibri"/>
                <w:sz w:val="24"/>
                <w:szCs w:val="24"/>
                <w:u w:color="000000"/>
                <w:rtl w:val="0"/>
              </w:rPr>
              <w:t>Розширення додатковими функціями на запит користувачів</w:t>
            </w:r>
          </w:p>
        </w:tc>
      </w:tr>
      <w:tr>
        <w:tblPrEx>
          <w:shd w:val="clear" w:color="auto" w:fill="ced7e7"/>
        </w:tblPrEx>
        <w:trPr>
          <w:trHeight w:val="606" w:hRule="atLeast"/>
        </w:trPr>
        <w:tc>
          <w:tcPr>
            <w:tcW w:type="dxa" w:w="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4</w:t>
            </w:r>
          </w:p>
        </w:tc>
        <w:tc>
          <w:tcPr>
            <w:tcW w:type="dxa" w:w="31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Публічна підсистема</w:t>
            </w:r>
          </w:p>
        </w:tc>
        <w:tc>
          <w:tcPr>
            <w:tcW w:type="dxa" w:w="63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 w:val="left" w:pos="4248"/>
                <w:tab w:val="left" w:pos="4956"/>
                <w:tab w:val="left" w:pos="5664"/>
              </w:tabs>
              <w:spacing w:after="0" w:line="240" w:lineRule="auto"/>
            </w:pPr>
            <w:r>
              <w:rPr>
                <w:rFonts w:ascii="Calibri" w:cs="Calibri" w:hAnsi="Calibri" w:eastAsia="Calibri"/>
                <w:sz w:val="24"/>
                <w:szCs w:val="24"/>
                <w:u w:color="000000"/>
                <w:rtl w:val="0"/>
              </w:rPr>
              <w:t>Можливість публікації ресурсів або груп ресурсів опублікованих для загального огляду</w:t>
            </w:r>
          </w:p>
        </w:tc>
      </w:tr>
      <w:tr>
        <w:tblPrEx>
          <w:shd w:val="clear" w:color="auto" w:fill="ced7e7"/>
        </w:tblPrEx>
        <w:trPr>
          <w:trHeight w:val="909" w:hRule="atLeast"/>
        </w:trPr>
        <w:tc>
          <w:tcPr>
            <w:tcW w:type="dxa" w:w="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5</w:t>
            </w:r>
          </w:p>
        </w:tc>
        <w:tc>
          <w:tcPr>
            <w:tcW w:type="dxa" w:w="31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Вбудовані канали комунікації</w:t>
            </w:r>
          </w:p>
        </w:tc>
        <w:tc>
          <w:tcPr>
            <w:tcW w:type="dxa" w:w="63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 w:val="left" w:pos="4248"/>
                <w:tab w:val="left" w:pos="4956"/>
                <w:tab w:val="left" w:pos="5664"/>
              </w:tabs>
              <w:spacing w:after="0" w:line="240" w:lineRule="auto"/>
            </w:pPr>
            <w:r>
              <w:rPr>
                <w:rFonts w:ascii="Calibri" w:cs="Calibri" w:hAnsi="Calibri" w:eastAsia="Calibri"/>
                <w:sz w:val="24"/>
                <w:szCs w:val="24"/>
                <w:u w:color="000000"/>
                <w:rtl w:val="0"/>
              </w:rPr>
              <w:t>Можливість ведення діалогу з потенційними партнерами з приводу ресурсів або груп ресурсів опублікованих для загального огляду</w:t>
            </w:r>
          </w:p>
        </w:tc>
      </w:tr>
    </w:tbl>
    <w:p>
      <w:pPr>
        <w:pStyle w:val="Body"/>
        <w:spacing w:before="120"/>
        <w:jc w:val="center"/>
      </w:pPr>
      <w:r>
        <w:rPr>
          <w:b w:val="1"/>
          <w:bCs w:val="1"/>
          <w:i w:val="1"/>
          <w:iCs w:val="1"/>
          <w:rtl w:val="0"/>
        </w:rPr>
        <w:t>Обґрунтування факторів конкурентоспроможності</w:t>
      </w:r>
    </w:p>
    <w:p>
      <w:pPr>
        <w:pStyle w:val="Default"/>
        <w:spacing w:line="360" w:lineRule="auto"/>
        <w:jc w:val="right"/>
        <w:rPr>
          <w:i w:val="1"/>
          <w:iCs w:val="1"/>
          <w:spacing w:val="0"/>
          <w:u w:color="000000"/>
        </w:rPr>
      </w:pPr>
      <w:r>
        <w:rPr>
          <w:i w:val="1"/>
          <w:iCs w:val="1"/>
          <w:spacing w:val="0"/>
          <w:u w:color="000000"/>
          <w:rtl w:val="0"/>
        </w:rPr>
        <w:t xml:space="preserve">Таблиця </w:t>
      </w:r>
      <w:r>
        <w:rPr>
          <w:i w:val="1"/>
          <w:iCs w:val="1"/>
          <w:spacing w:val="0"/>
          <w:u w:color="000000"/>
          <w:rtl w:val="0"/>
        </w:rPr>
        <w:t xml:space="preserve">5.11. </w:t>
      </w:r>
    </w:p>
    <w:p>
      <w:pPr>
        <w:pStyle w:val="Default"/>
        <w:spacing w:line="360" w:lineRule="auto"/>
        <w:jc w:val="center"/>
        <w:rPr>
          <w:b w:val="1"/>
          <w:bCs w:val="1"/>
          <w:i w:val="1"/>
          <w:iCs w:val="1"/>
          <w:spacing w:val="0"/>
          <w:u w:color="000000"/>
        </w:rPr>
      </w:pPr>
      <w:r>
        <w:rPr>
          <w:b w:val="1"/>
          <w:bCs w:val="1"/>
          <w:i w:val="1"/>
          <w:iCs w:val="1"/>
          <w:spacing w:val="0"/>
          <w:u w:color="000000"/>
          <w:rtl w:val="0"/>
        </w:rPr>
        <w:t>Порівняльний аналіз сильних та слабких сторін</w:t>
      </w:r>
    </w:p>
    <w:tbl>
      <w:tblPr>
        <w:tblW w:w="1019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82"/>
        <w:gridCol w:w="4411"/>
        <w:gridCol w:w="944"/>
        <w:gridCol w:w="608"/>
        <w:gridCol w:w="608"/>
        <w:gridCol w:w="608"/>
        <w:gridCol w:w="609"/>
        <w:gridCol w:w="608"/>
        <w:gridCol w:w="608"/>
        <w:gridCol w:w="608"/>
      </w:tblGrid>
      <w:tr>
        <w:tblPrEx>
          <w:shd w:val="clear" w:color="auto" w:fill="ced7e7"/>
        </w:tblPrEx>
        <w:trPr>
          <w:trHeight w:val="861" w:hRule="atLeast"/>
        </w:trPr>
        <w:tc>
          <w:tcPr>
            <w:tcW w:type="dxa" w:w="58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w:t>
            </w:r>
          </w:p>
        </w:tc>
        <w:tc>
          <w:tcPr>
            <w:tcW w:type="dxa" w:w="4410"/>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 w:val="left" w:pos="3540"/>
                <w:tab w:val="left" w:pos="4248"/>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Фактор конкурентоспроможності</w:t>
            </w:r>
          </w:p>
        </w:tc>
        <w:tc>
          <w:tcPr>
            <w:tcW w:type="dxa" w:w="944"/>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Бали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1-20</w:t>
            </w:r>
          </w:p>
        </w:tc>
        <w:tc>
          <w:tcPr>
            <w:tcW w:type="dxa" w:w="4257"/>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 w:val="left" w:pos="3540"/>
                <w:tab w:val="left" w:pos="4248"/>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Рейтинг товарів</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конкурентів у порівнянні з …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назва підприємства</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r>
      <w:tr>
        <w:tblPrEx>
          <w:shd w:val="clear" w:color="auto" w:fill="ced7e7"/>
        </w:tblPrEx>
        <w:trPr>
          <w:trHeight w:val="300" w:hRule="atLeast"/>
        </w:trPr>
        <w:tc>
          <w:tcPr>
            <w:tcW w:type="dxa" w:w="58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441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944"/>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lang w:val="en-US"/>
                <w14:textOutline>
                  <w14:noFill/>
                </w14:textOutline>
                <w14:textFill>
                  <w14:solidFill>
                    <w14:srgbClr w14:val="000000"/>
                  </w14:solidFill>
                </w14:textFill>
              </w:rPr>
              <w:t>–</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3</w:t>
            </w: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lang w:val="en-US"/>
                <w14:textOutline>
                  <w14:noFill/>
                </w14:textOutline>
                <w14:textFill>
                  <w14:solidFill>
                    <w14:srgbClr w14:val="000000"/>
                  </w14:solidFill>
                </w14:textFill>
              </w:rPr>
              <w:t>–</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2</w:t>
            </w: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lang w:val="en-US"/>
                <w14:textOutline>
                  <w14:noFill/>
                </w14:textOutline>
                <w14:textFill>
                  <w14:solidFill>
                    <w14:srgbClr w14:val="000000"/>
                  </w14:solidFill>
                </w14:textFill>
              </w:rPr>
              <w:t>–</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1</w:t>
            </w: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0</w:t>
            </w: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+1</w:t>
            </w: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+2</w:t>
            </w: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+3</w:t>
            </w:r>
          </w:p>
        </w:tc>
      </w:tr>
      <w:tr>
        <w:tblPrEx>
          <w:shd w:val="clear" w:color="auto" w:fill="ced7e7"/>
        </w:tblPrEx>
        <w:trPr>
          <w:trHeight w:val="300" w:hRule="atLeast"/>
        </w:trPr>
        <w:tc>
          <w:tcPr>
            <w:tcW w:type="dxa" w:w="5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1</w:t>
            </w:r>
          </w:p>
        </w:tc>
        <w:tc>
          <w:tcPr>
            <w:tcW w:type="dxa" w:w="44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 w:val="left" w:pos="4248"/>
              </w:tabs>
              <w:spacing w:after="0" w:line="240" w:lineRule="auto"/>
            </w:pPr>
            <w:r>
              <w:rPr>
                <w:rFonts w:ascii="Calibri" w:cs="Calibri" w:hAnsi="Calibri" w:eastAsia="Calibri"/>
                <w:sz w:val="24"/>
                <w:szCs w:val="24"/>
                <w:u w:color="000000"/>
                <w:rtl w:val="0"/>
              </w:rPr>
              <w:t>Безкоштовність основних функцій</w:t>
            </w:r>
          </w:p>
        </w:tc>
        <w:tc>
          <w:tcPr>
            <w:tcW w:type="dxa" w:w="9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w:t>
            </w: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300" w:hRule="atLeast"/>
        </w:trPr>
        <w:tc>
          <w:tcPr>
            <w:tcW w:type="dxa" w:w="5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2</w:t>
            </w:r>
          </w:p>
        </w:tc>
        <w:tc>
          <w:tcPr>
            <w:tcW w:type="dxa" w:w="44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 w:val="left" w:pos="4248"/>
              </w:tabs>
              <w:spacing w:after="0" w:line="240" w:lineRule="auto"/>
            </w:pPr>
            <w:r>
              <w:rPr>
                <w:rFonts w:ascii="Calibri" w:cs="Calibri" w:hAnsi="Calibri" w:eastAsia="Calibri"/>
                <w:sz w:val="24"/>
                <w:szCs w:val="24"/>
                <w:u w:color="000000"/>
                <w:rtl w:val="0"/>
              </w:rPr>
              <w:t>Наявність підтримки</w:t>
            </w:r>
          </w:p>
        </w:tc>
        <w:tc>
          <w:tcPr>
            <w:tcW w:type="dxa" w:w="9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w:t>
            </w: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300" w:hRule="atLeast"/>
        </w:trPr>
        <w:tc>
          <w:tcPr>
            <w:tcW w:type="dxa" w:w="5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3</w:t>
            </w:r>
          </w:p>
        </w:tc>
        <w:tc>
          <w:tcPr>
            <w:tcW w:type="dxa" w:w="44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 w:val="left" w:pos="4248"/>
              </w:tabs>
              <w:spacing w:after="0" w:line="240" w:lineRule="auto"/>
            </w:pPr>
            <w:r>
              <w:rPr>
                <w:rFonts w:ascii="Calibri" w:cs="Calibri" w:hAnsi="Calibri" w:eastAsia="Calibri"/>
                <w:sz w:val="24"/>
                <w:szCs w:val="24"/>
                <w:u w:color="000000"/>
                <w:rtl w:val="0"/>
              </w:rPr>
              <w:t>Можливість розширення</w:t>
            </w:r>
          </w:p>
        </w:tc>
        <w:tc>
          <w:tcPr>
            <w:tcW w:type="dxa" w:w="9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w:t>
            </w: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300" w:hRule="atLeast"/>
        </w:trPr>
        <w:tc>
          <w:tcPr>
            <w:tcW w:type="dxa" w:w="5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4</w:t>
            </w:r>
          </w:p>
        </w:tc>
        <w:tc>
          <w:tcPr>
            <w:tcW w:type="dxa" w:w="44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 w:val="left" w:pos="4248"/>
              </w:tabs>
              <w:spacing w:after="0" w:line="240" w:lineRule="auto"/>
            </w:pPr>
            <w:r>
              <w:rPr>
                <w:rFonts w:ascii="Calibri" w:cs="Calibri" w:hAnsi="Calibri" w:eastAsia="Calibri"/>
                <w:sz w:val="24"/>
                <w:szCs w:val="24"/>
                <w:u w:color="000000"/>
                <w:rtl w:val="0"/>
              </w:rPr>
              <w:t>Публічна підсистема</w:t>
            </w:r>
          </w:p>
        </w:tc>
        <w:tc>
          <w:tcPr>
            <w:tcW w:type="dxa" w:w="9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w:t>
            </w: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300" w:hRule="atLeast"/>
        </w:trPr>
        <w:tc>
          <w:tcPr>
            <w:tcW w:type="dxa" w:w="5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5</w:t>
            </w:r>
          </w:p>
        </w:tc>
        <w:tc>
          <w:tcPr>
            <w:tcW w:type="dxa" w:w="44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 w:val="left" w:pos="4248"/>
              </w:tabs>
              <w:spacing w:after="0" w:line="240" w:lineRule="auto"/>
            </w:pPr>
            <w:r>
              <w:rPr>
                <w:rFonts w:ascii="Calibri" w:cs="Calibri" w:hAnsi="Calibri" w:eastAsia="Calibri"/>
                <w:sz w:val="24"/>
                <w:szCs w:val="24"/>
                <w:u w:color="000000"/>
                <w:rtl w:val="0"/>
              </w:rPr>
              <w:t>Вбудовані канали комунікації</w:t>
            </w:r>
          </w:p>
        </w:tc>
        <w:tc>
          <w:tcPr>
            <w:tcW w:type="dxa" w:w="9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c6d9f1"/>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w:t>
            </w: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Default"/>
        <w:spacing w:line="360" w:lineRule="auto"/>
        <w:rPr>
          <w:spacing w:val="0"/>
          <w:u w:color="000000"/>
        </w:rPr>
      </w:pPr>
    </w:p>
    <w:p>
      <w:pPr>
        <w:pStyle w:val="Body"/>
      </w:pPr>
      <w:r>
        <w:rPr>
          <w:rtl w:val="0"/>
        </w:rPr>
        <w:tab/>
        <w:t>Розглянуті фактори конкурентноспроможності вказують на потенційну можливість успішної роботи проекту</w:t>
      </w:r>
      <w:r>
        <w:rPr>
          <w:rtl w:val="0"/>
        </w:rPr>
        <w:t xml:space="preserve">. </w:t>
      </w:r>
      <w:r>
        <w:rPr>
          <w:rtl w:val="0"/>
        </w:rPr>
        <w:t>Складним етапом може бути фактор безкоштовності основних функцій системи</w:t>
      </w:r>
      <w:r>
        <w:rPr>
          <w:rtl w:val="0"/>
        </w:rPr>
        <w:t xml:space="preserve">, </w:t>
      </w:r>
      <w:r>
        <w:rPr>
          <w:rtl w:val="0"/>
        </w:rPr>
        <w:t>через закріплення існуючого рішення від державного регулятора</w:t>
      </w:r>
      <w:r>
        <w:rPr>
          <w:rtl w:val="0"/>
        </w:rPr>
        <w:t>.</w:t>
      </w:r>
    </w:p>
    <w:p>
      <w:pPr>
        <w:pStyle w:val="Body"/>
        <w:jc w:val="right"/>
        <w:rPr>
          <w:i w:val="1"/>
          <w:iCs w:val="1"/>
        </w:rPr>
      </w:pPr>
      <w:r>
        <w:rPr>
          <w:i w:val="1"/>
          <w:iCs w:val="1"/>
          <w:rtl w:val="0"/>
        </w:rPr>
        <w:t xml:space="preserve">Таблиця </w:t>
      </w:r>
      <w:r>
        <w:rPr>
          <w:i w:val="1"/>
          <w:iCs w:val="1"/>
          <w:rtl w:val="0"/>
        </w:rPr>
        <w:t xml:space="preserve">5.12. </w:t>
      </w:r>
    </w:p>
    <w:p>
      <w:pPr>
        <w:pStyle w:val="Body"/>
        <w:jc w:val="center"/>
        <w:rPr>
          <w:b w:val="1"/>
          <w:bCs w:val="1"/>
          <w:i w:val="1"/>
          <w:iCs w:val="1"/>
        </w:rPr>
      </w:pPr>
      <w:r>
        <w:rPr>
          <w:b w:val="1"/>
          <w:bCs w:val="1"/>
          <w:i w:val="1"/>
          <w:iCs w:val="1"/>
          <w:rtl w:val="0"/>
          <w:lang w:val="en-US"/>
        </w:rPr>
        <w:t>SWOT-</w:t>
      </w:r>
      <w:r>
        <w:rPr>
          <w:b w:val="1"/>
          <w:bCs w:val="1"/>
          <w:i w:val="1"/>
          <w:iCs w:val="1"/>
          <w:rtl w:val="0"/>
        </w:rPr>
        <w:t>аналіз стартап</w:t>
      </w:r>
      <w:r>
        <w:rPr>
          <w:b w:val="1"/>
          <w:bCs w:val="1"/>
          <w:i w:val="1"/>
          <w:iCs w:val="1"/>
          <w:rtl w:val="0"/>
        </w:rPr>
        <w:t>-</w:t>
      </w:r>
      <w:r>
        <w:rPr>
          <w:b w:val="1"/>
          <w:bCs w:val="1"/>
          <w:i w:val="1"/>
          <w:iCs w:val="1"/>
          <w:rtl w:val="0"/>
        </w:rPr>
        <w:t>проекту</w:t>
      </w:r>
    </w:p>
    <w:tbl>
      <w:tblPr>
        <w:tblW w:w="1019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096"/>
        <w:gridCol w:w="5098"/>
      </w:tblGrid>
      <w:tr>
        <w:tblPrEx>
          <w:shd w:val="clear" w:color="auto" w:fill="ced7e7"/>
        </w:tblPrEx>
        <w:trPr>
          <w:trHeight w:val="2100" w:hRule="atLeast"/>
        </w:trPr>
        <w:tc>
          <w:tcPr>
            <w:tcW w:type="dxa" w:w="50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s>
              <w:suppressAutoHyphens w:val="0"/>
              <w:bidi w:val="0"/>
              <w:spacing w:before="0" w:after="0"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Сильні сторони</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br w:type="textWrapping"/>
              <w:t>Незалежність реалізації</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s>
              <w:suppressAutoHyphens w:val="0"/>
              <w:bidi w:val="0"/>
              <w:spacing w:before="0" w:after="0"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Публічна підсистема</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s>
              <w:suppressAutoHyphens w:val="0"/>
              <w:bidi w:val="0"/>
              <w:spacing w:before="0" w:after="0"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Реалізація допоміжних функцій</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Наявність підтримки та можливостей розширення</w:t>
            </w:r>
          </w:p>
        </w:tc>
        <w:tc>
          <w:tcPr>
            <w:tcW w:type="dxa" w:w="50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s>
              <w:suppressAutoHyphens w:val="0"/>
              <w:bidi w:val="0"/>
              <w:spacing w:before="0" w:after="0"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Слабкі сторони</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Відсутність підтримку від цільових організацій</w:t>
              <w:br w:type="textWrapping"/>
              <w:t>Необхідність сертифікацій для інтеграції з регулятором</w:t>
              <w:br w:type="textWrapping"/>
            </w:r>
          </w:p>
        </w:tc>
      </w:tr>
      <w:tr>
        <w:tblPrEx>
          <w:shd w:val="clear" w:color="auto" w:fill="ced7e7"/>
        </w:tblPrEx>
        <w:trPr>
          <w:trHeight w:val="1500" w:hRule="atLeast"/>
        </w:trPr>
        <w:tc>
          <w:tcPr>
            <w:tcW w:type="dxa" w:w="50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s>
              <w:suppressAutoHyphens w:val="0"/>
              <w:bidi w:val="0"/>
              <w:spacing w:before="0" w:after="0"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Можливості</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s>
              <w:suppressAutoHyphens w:val="0"/>
              <w:bidi w:val="0"/>
              <w:spacing w:before="0" w:after="0"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Інтеграція з регулятором</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s>
              <w:suppressAutoHyphens w:val="0"/>
              <w:bidi w:val="0"/>
              <w:spacing w:before="0" w:after="0"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Інтгерація з профільними ГО</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Відсутність конкуренції для обраного формату проекту</w:t>
            </w:r>
          </w:p>
        </w:tc>
        <w:tc>
          <w:tcPr>
            <w:tcW w:type="dxa" w:w="50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s>
              <w:suppressAutoHyphens w:val="0"/>
              <w:bidi w:val="0"/>
              <w:spacing w:before="0" w:after="0"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Загрози</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Реалізація аналогу проекту від профільног ГО</w:t>
              <w:br w:type="textWrapping"/>
              <w:t>Зниження ІТ бюджетів ОТГ</w:t>
            </w:r>
          </w:p>
        </w:tc>
      </w:tr>
    </w:tbl>
    <w:p>
      <w:pPr>
        <w:pStyle w:val="Default"/>
        <w:spacing w:line="360" w:lineRule="auto"/>
        <w:rPr>
          <w:spacing w:val="0"/>
          <w:u w:color="000000"/>
        </w:rPr>
      </w:pPr>
    </w:p>
    <w:p>
      <w:pPr>
        <w:pStyle w:val="Body"/>
      </w:pPr>
      <w:r>
        <w:rPr>
          <w:rtl w:val="0"/>
        </w:rPr>
        <w:tab/>
        <w:t xml:space="preserve">На основі представленого </w:t>
      </w:r>
      <w:r>
        <w:rPr>
          <w:rtl w:val="0"/>
          <w:lang w:val="en-US"/>
        </w:rPr>
        <w:t>SWOT</w:t>
      </w:r>
      <w:r>
        <w:rPr>
          <w:rtl w:val="0"/>
        </w:rPr>
        <w:t>-</w:t>
      </w:r>
      <w:r>
        <w:rPr>
          <w:rtl w:val="0"/>
        </w:rPr>
        <w:t>аналізу розробимо стратегії альтернативної ринкової поведінки</w:t>
      </w:r>
      <w:r>
        <w:rPr>
          <w:rtl w:val="0"/>
        </w:rPr>
        <w:t>.</w:t>
      </w:r>
    </w:p>
    <w:p>
      <w:pPr>
        <w:pStyle w:val="Default"/>
        <w:spacing w:line="360" w:lineRule="auto"/>
        <w:jc w:val="both"/>
      </w:pPr>
      <w:r>
        <w:rPr>
          <w:rFonts w:ascii="Arial Unicode MS" w:cs="Arial Unicode MS" w:hAnsi="Arial Unicode MS" w:eastAsia="Arial Unicode MS"/>
          <w:b w:val="0"/>
          <w:bCs w:val="0"/>
          <w:i w:val="0"/>
          <w:iCs w:val="0"/>
          <w:spacing w:val="0"/>
          <w:u w:color="000000"/>
        </w:rPr>
        <w:br w:type="page"/>
      </w:r>
    </w:p>
    <w:p>
      <w:pPr>
        <w:pStyle w:val="Default"/>
        <w:spacing w:line="360" w:lineRule="auto"/>
        <w:jc w:val="right"/>
        <w:rPr>
          <w:i w:val="1"/>
          <w:iCs w:val="1"/>
          <w:spacing w:val="0"/>
          <w:u w:color="000000"/>
        </w:rPr>
      </w:pPr>
      <w:r>
        <w:rPr>
          <w:i w:val="1"/>
          <w:iCs w:val="1"/>
          <w:spacing w:val="0"/>
          <w:u w:color="000000"/>
          <w:rtl w:val="0"/>
        </w:rPr>
        <w:t xml:space="preserve">Таблиця </w:t>
      </w:r>
      <w:r>
        <w:rPr>
          <w:i w:val="1"/>
          <w:iCs w:val="1"/>
          <w:spacing w:val="0"/>
          <w:u w:color="000000"/>
          <w:rtl w:val="0"/>
        </w:rPr>
        <w:t>5.13.</w:t>
      </w:r>
    </w:p>
    <w:p>
      <w:pPr>
        <w:pStyle w:val="Default"/>
        <w:spacing w:line="360" w:lineRule="auto"/>
        <w:jc w:val="center"/>
        <w:rPr>
          <w:b w:val="1"/>
          <w:bCs w:val="1"/>
          <w:i w:val="1"/>
          <w:iCs w:val="1"/>
          <w:spacing w:val="0"/>
          <w:u w:color="000000"/>
        </w:rPr>
      </w:pPr>
      <w:r>
        <w:rPr>
          <w:b w:val="1"/>
          <w:bCs w:val="1"/>
          <w:i w:val="1"/>
          <w:iCs w:val="1"/>
          <w:spacing w:val="0"/>
          <w:u w:color="000000"/>
          <w:rtl w:val="0"/>
        </w:rPr>
        <w:t>Альтернативи ринкового впровадження</w:t>
      </w:r>
    </w:p>
    <w:tbl>
      <w:tblPr>
        <w:tblW w:w="1019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78"/>
        <w:gridCol w:w="3205"/>
        <w:gridCol w:w="3206"/>
        <w:gridCol w:w="3205"/>
      </w:tblGrid>
      <w:tr>
        <w:tblPrEx>
          <w:shd w:val="clear" w:color="auto" w:fill="ced7e7"/>
        </w:tblPrEx>
        <w:trPr>
          <w:trHeight w:val="907" w:hRule="atLeast"/>
        </w:trPr>
        <w:tc>
          <w:tcPr>
            <w:tcW w:type="dxa" w:w="57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w:t>
            </w:r>
          </w:p>
        </w:tc>
        <w:tc>
          <w:tcPr>
            <w:tcW w:type="dxa" w:w="32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Альтернатива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орієнтовний комплекс заходів</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ринкової поведінки</w:t>
            </w:r>
          </w:p>
        </w:tc>
        <w:tc>
          <w:tcPr>
            <w:tcW w:type="dxa" w:w="32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Ймовірність отримання ресурсів</w:t>
            </w:r>
          </w:p>
        </w:tc>
        <w:tc>
          <w:tcPr>
            <w:tcW w:type="dxa" w:w="32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Строки реалізації</w:t>
            </w:r>
          </w:p>
        </w:tc>
      </w:tr>
      <w:tr>
        <w:tblPrEx>
          <w:shd w:val="clear" w:color="auto" w:fill="ced7e7"/>
        </w:tblPrEx>
        <w:trPr>
          <w:trHeight w:val="1814" w:hRule="atLeast"/>
        </w:trPr>
        <w:tc>
          <w:tcPr>
            <w:tcW w:type="dxa" w:w="57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1</w:t>
            </w:r>
          </w:p>
        </w:tc>
        <w:tc>
          <w:tcPr>
            <w:tcW w:type="dxa" w:w="32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Реалізація базового функціоналу</w:t>
            </w:r>
            <w:r>
              <w:rPr>
                <w:rFonts w:ascii="Calibri" w:cs="Calibri" w:hAnsi="Calibri" w:eastAsia="Calibri"/>
                <w:sz w:val="24"/>
                <w:szCs w:val="24"/>
                <w:u w:color="000000"/>
                <w:rtl w:val="0"/>
              </w:rPr>
              <w:t>,</w:t>
            </w:r>
          </w:p>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Підключення перших ОТГ</w:t>
            </w:r>
            <w:r>
              <w:rPr>
                <w:rFonts w:ascii="Calibri" w:cs="Calibri" w:hAnsi="Calibri" w:eastAsia="Calibri"/>
                <w:sz w:val="24"/>
                <w:szCs w:val="24"/>
                <w:u w:color="000000"/>
                <w:rtl w:val="0"/>
              </w:rPr>
              <w:t>,</w:t>
            </w:r>
            <w:r>
              <w:rPr>
                <w:rFonts w:ascii="Calibri" w:cs="Calibri" w:hAnsi="Calibri" w:eastAsia="Calibri"/>
                <w:sz w:val="24"/>
                <w:szCs w:val="24"/>
                <w:u w:color="000000"/>
                <w:rtl w:val="0"/>
              </w:rPr>
              <w:br w:type="textWrapping"/>
              <w:t>Розробка додаткових функцій по мірі підключенні нових клієнтів</w:t>
            </w:r>
          </w:p>
        </w:tc>
        <w:tc>
          <w:tcPr>
            <w:tcW w:type="dxa" w:w="32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Висока ймовірність</w:t>
            </w:r>
          </w:p>
        </w:tc>
        <w:tc>
          <w:tcPr>
            <w:tcW w:type="dxa" w:w="32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 xml:space="preserve">від </w:t>
            </w:r>
            <w:r>
              <w:rPr>
                <w:rFonts w:ascii="Calibri" w:cs="Calibri" w:hAnsi="Calibri" w:eastAsia="Calibri"/>
                <w:sz w:val="24"/>
                <w:szCs w:val="24"/>
                <w:u w:color="000000"/>
                <w:rtl w:val="0"/>
              </w:rPr>
              <w:t xml:space="preserve">6 </w:t>
            </w:r>
            <w:r>
              <w:rPr>
                <w:rFonts w:ascii="Calibri" w:cs="Calibri" w:hAnsi="Calibri" w:eastAsia="Calibri"/>
                <w:sz w:val="24"/>
                <w:szCs w:val="24"/>
                <w:u w:color="000000"/>
                <w:rtl w:val="0"/>
              </w:rPr>
              <w:t>місяців</w:t>
            </w:r>
          </w:p>
        </w:tc>
      </w:tr>
      <w:tr>
        <w:tblPrEx>
          <w:shd w:val="clear" w:color="auto" w:fill="ced7e7"/>
        </w:tblPrEx>
        <w:trPr>
          <w:trHeight w:val="1209" w:hRule="atLeast"/>
        </w:trPr>
        <w:tc>
          <w:tcPr>
            <w:tcW w:type="dxa" w:w="57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2</w:t>
            </w:r>
          </w:p>
        </w:tc>
        <w:tc>
          <w:tcPr>
            <w:tcW w:type="dxa" w:w="32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Ведення переговорів з перспективними ГО</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реалізація функцій на основі переговорів з ГО та ОТГ</w:t>
            </w:r>
          </w:p>
        </w:tc>
        <w:tc>
          <w:tcPr>
            <w:tcW w:type="dxa" w:w="32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Середня ймовірність</w:t>
            </w:r>
          </w:p>
        </w:tc>
        <w:tc>
          <w:tcPr>
            <w:tcW w:type="dxa" w:w="32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 xml:space="preserve">від </w:t>
            </w:r>
            <w:r>
              <w:rPr>
                <w:rFonts w:ascii="Calibri" w:cs="Calibri" w:hAnsi="Calibri" w:eastAsia="Calibri"/>
                <w:sz w:val="24"/>
                <w:szCs w:val="24"/>
                <w:u w:color="000000"/>
                <w:rtl w:val="0"/>
              </w:rPr>
              <w:t xml:space="preserve">6 </w:t>
            </w:r>
            <w:r>
              <w:rPr>
                <w:rFonts w:ascii="Calibri" w:cs="Calibri" w:hAnsi="Calibri" w:eastAsia="Calibri"/>
                <w:sz w:val="24"/>
                <w:szCs w:val="24"/>
                <w:u w:color="000000"/>
                <w:rtl w:val="0"/>
              </w:rPr>
              <w:t>місяція</w:t>
            </w:r>
          </w:p>
        </w:tc>
      </w:tr>
      <w:tr>
        <w:tblPrEx>
          <w:shd w:val="clear" w:color="auto" w:fill="ced7e7"/>
        </w:tblPrEx>
        <w:trPr>
          <w:trHeight w:val="1209" w:hRule="atLeast"/>
        </w:trPr>
        <w:tc>
          <w:tcPr>
            <w:tcW w:type="dxa" w:w="57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3</w:t>
            </w:r>
          </w:p>
        </w:tc>
        <w:tc>
          <w:tcPr>
            <w:tcW w:type="dxa" w:w="32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Ведення переговорів з регулятором</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реалізація допоміжного інструменту для ОТГ</w:t>
            </w:r>
          </w:p>
        </w:tc>
        <w:tc>
          <w:tcPr>
            <w:tcW w:type="dxa" w:w="32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Низька ймовірність</w:t>
            </w:r>
          </w:p>
        </w:tc>
        <w:tc>
          <w:tcPr>
            <w:tcW w:type="dxa" w:w="32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 xml:space="preserve">від </w:t>
            </w:r>
            <w:r>
              <w:rPr>
                <w:rFonts w:ascii="Calibri" w:cs="Calibri" w:hAnsi="Calibri" w:eastAsia="Calibri"/>
                <w:sz w:val="24"/>
                <w:szCs w:val="24"/>
                <w:u w:color="000000"/>
                <w:rtl w:val="0"/>
              </w:rPr>
              <w:t xml:space="preserve">6 </w:t>
            </w:r>
            <w:r>
              <w:rPr>
                <w:rFonts w:ascii="Calibri" w:cs="Calibri" w:hAnsi="Calibri" w:eastAsia="Calibri"/>
                <w:sz w:val="24"/>
                <w:szCs w:val="24"/>
                <w:u w:color="000000"/>
                <w:rtl w:val="0"/>
              </w:rPr>
              <w:t>місяців</w:t>
            </w:r>
          </w:p>
        </w:tc>
      </w:tr>
    </w:tbl>
    <w:p>
      <w:pPr>
        <w:pStyle w:val="Default"/>
        <w:spacing w:line="360" w:lineRule="auto"/>
        <w:rPr>
          <w:spacing w:val="0"/>
          <w:u w:color="000000"/>
        </w:rPr>
      </w:pPr>
    </w:p>
    <w:p>
      <w:pPr>
        <w:pStyle w:val="Body"/>
        <w:spacing w:before="120"/>
      </w:pPr>
      <w:r>
        <w:rPr>
          <w:rtl w:val="0"/>
        </w:rPr>
        <w:tab/>
        <w:t>Наведені стратегії розвитку мають однаковий мінімальний час впровадження але різну ймовірність отримання ресурсів</w:t>
      </w:r>
      <w:r>
        <w:rPr>
          <w:rtl w:val="0"/>
        </w:rPr>
        <w:t xml:space="preserve">. </w:t>
      </w:r>
      <w:r>
        <w:rPr>
          <w:rtl w:val="0"/>
        </w:rPr>
        <w:t>Оптимальним рішенням є створення базового набору функцій з підключенням зацікавлених клієнтів та паралельним веденням переговорів з цільовими організаціями</w:t>
      </w:r>
      <w:r>
        <w:rPr>
          <w:rtl w:val="0"/>
        </w:rPr>
        <w:t xml:space="preserve">, </w:t>
      </w:r>
      <w:r>
        <w:rPr>
          <w:rtl w:val="0"/>
        </w:rPr>
        <w:t>зацікавленими у розвитку подібного продукту</w:t>
      </w:r>
      <w:r>
        <w:rPr>
          <w:rtl w:val="0"/>
        </w:rPr>
        <w:t>.</w:t>
      </w:r>
      <w:r>
        <w:rPr>
          <w:rFonts w:ascii="Arial Unicode MS" w:cs="Arial Unicode MS" w:hAnsi="Arial Unicode MS" w:eastAsia="Arial Unicode MS"/>
          <w:b w:val="0"/>
          <w:bCs w:val="0"/>
          <w:i w:val="0"/>
          <w:iCs w:val="0"/>
        </w:rPr>
        <w:br w:type="page"/>
      </w:r>
    </w:p>
    <w:p>
      <w:pPr>
        <w:pStyle w:val="Heading 2"/>
      </w:pPr>
      <w:bookmarkStart w:name="_Toc45" w:id="45"/>
      <w:r>
        <w:rPr>
          <w:rtl w:val="0"/>
        </w:rPr>
        <w:tab/>
        <w:t xml:space="preserve">5.4. </w:t>
      </w:r>
      <w:r>
        <w:rPr>
          <w:rtl w:val="0"/>
        </w:rPr>
        <w:t>Розроблення ринкової стратегії проекту</w:t>
      </w:r>
      <w:bookmarkEnd w:id="45"/>
    </w:p>
    <w:p>
      <w:pPr>
        <w:pStyle w:val="Body"/>
        <w:jc w:val="right"/>
        <w:rPr>
          <w:i w:val="1"/>
          <w:iCs w:val="1"/>
        </w:rPr>
      </w:pPr>
      <w:r>
        <w:rPr>
          <w:i w:val="1"/>
          <w:iCs w:val="1"/>
          <w:rtl w:val="0"/>
        </w:rPr>
        <w:t xml:space="preserve">Таблиця </w:t>
      </w:r>
      <w:r>
        <w:rPr>
          <w:i w:val="1"/>
          <w:iCs w:val="1"/>
          <w:rtl w:val="0"/>
        </w:rPr>
        <w:t>5.14.</w:t>
      </w:r>
    </w:p>
    <w:p>
      <w:pPr>
        <w:pStyle w:val="Body"/>
        <w:jc w:val="center"/>
        <w:rPr>
          <w:b w:val="1"/>
          <w:bCs w:val="1"/>
          <w:i w:val="1"/>
          <w:iCs w:val="1"/>
        </w:rPr>
      </w:pPr>
      <w:r>
        <w:rPr>
          <w:i w:val="1"/>
          <w:iCs w:val="1"/>
          <w:rtl w:val="0"/>
        </w:rPr>
        <w:t xml:space="preserve"> </w:t>
      </w:r>
      <w:r>
        <w:rPr>
          <w:b w:val="1"/>
          <w:bCs w:val="1"/>
          <w:i w:val="1"/>
          <w:iCs w:val="1"/>
          <w:rtl w:val="0"/>
        </w:rPr>
        <w:t>Вибір цільових груп потенційних споживачів</w:t>
      </w:r>
    </w:p>
    <w:tbl>
      <w:tblPr>
        <w:tblW w:w="1019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74"/>
        <w:gridCol w:w="1923"/>
        <w:gridCol w:w="1924"/>
        <w:gridCol w:w="1925"/>
        <w:gridCol w:w="1924"/>
        <w:gridCol w:w="1924"/>
      </w:tblGrid>
      <w:tr>
        <w:tblPrEx>
          <w:shd w:val="clear" w:color="auto" w:fill="ced7e7"/>
        </w:tblPrEx>
        <w:trPr>
          <w:trHeight w:val="1482" w:hRule="atLeast"/>
        </w:trPr>
        <w:tc>
          <w:tcPr>
            <w:tcW w:type="dxa" w:w="5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w:t>
            </w:r>
          </w:p>
        </w:tc>
        <w:tc>
          <w:tcPr>
            <w:tcW w:type="dxa" w:w="192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Опис профілю цільової групи потенційних клієнтів</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Готовність споживачів сприйняти продукт</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Орієнтовний попит в межах цільової групи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сегменту</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Інтенсивність конкуренції в сегменті</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Простота входу у сегмент</w:t>
            </w:r>
          </w:p>
        </w:tc>
      </w:tr>
      <w:tr>
        <w:tblPrEx>
          <w:shd w:val="clear" w:color="auto" w:fill="ced7e7"/>
        </w:tblPrEx>
        <w:trPr>
          <w:trHeight w:val="1200" w:hRule="atLeast"/>
        </w:trPr>
        <w:tc>
          <w:tcPr>
            <w:tcW w:type="dxa" w:w="5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1</w:t>
            </w:r>
          </w:p>
        </w:tc>
        <w:tc>
          <w:tcPr>
            <w:tcW w:type="dxa" w:w="192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Великі ОТГ</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Можливість замовлення функціональних розширень</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Середній</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Середня</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Складна</w:t>
            </w:r>
          </w:p>
        </w:tc>
      </w:tr>
      <w:tr>
        <w:tblPrEx>
          <w:shd w:val="clear" w:color="auto" w:fill="ced7e7"/>
        </w:tblPrEx>
        <w:trPr>
          <w:trHeight w:val="1800" w:hRule="atLeast"/>
        </w:trPr>
        <w:tc>
          <w:tcPr>
            <w:tcW w:type="dxa" w:w="5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2</w:t>
            </w:r>
          </w:p>
        </w:tc>
        <w:tc>
          <w:tcPr>
            <w:tcW w:type="dxa" w:w="192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Середні ОТГ</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Можливість замовлення додаткових рішень з перевіреною ефективністю</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Середній</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Низька</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Проста</w:t>
            </w:r>
          </w:p>
        </w:tc>
      </w:tr>
      <w:tr>
        <w:tblPrEx>
          <w:shd w:val="clear" w:color="auto" w:fill="ced7e7"/>
        </w:tblPrEx>
        <w:trPr>
          <w:trHeight w:val="900" w:hRule="atLeast"/>
        </w:trPr>
        <w:tc>
          <w:tcPr>
            <w:tcW w:type="dxa" w:w="5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3</w:t>
            </w:r>
          </w:p>
        </w:tc>
        <w:tc>
          <w:tcPr>
            <w:tcW w:type="dxa" w:w="192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Малі ОТГ</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Безкоштовні функції або субсидіювання</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Високий</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Висока</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Складна</w:t>
            </w:r>
          </w:p>
        </w:tc>
      </w:tr>
      <w:tr>
        <w:tblPrEx>
          <w:shd w:val="clear" w:color="auto" w:fill="ced7e7"/>
        </w:tblPrEx>
        <w:trPr>
          <w:trHeight w:val="603" w:hRule="atLeast"/>
        </w:trPr>
        <w:tc>
          <w:tcPr>
            <w:tcW w:type="dxa" w:w="10194"/>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Які цільові групи обрано</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Середні ОТГ</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Малі ОТГ</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Великі ОТГ</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r>
          </w:p>
        </w:tc>
      </w:tr>
    </w:tbl>
    <w:p>
      <w:pPr>
        <w:pStyle w:val="Body"/>
        <w:spacing w:after="20"/>
        <w:jc w:val="left"/>
      </w:pPr>
    </w:p>
    <w:p>
      <w:pPr>
        <w:pStyle w:val="Body"/>
      </w:pPr>
      <w:r>
        <w:rPr>
          <w:rtl w:val="0"/>
        </w:rPr>
        <w:tab/>
        <w:t>Середні ОТГ є пріорітетною цільовою групою</w:t>
      </w:r>
      <w:r>
        <w:rPr>
          <w:rtl w:val="0"/>
        </w:rPr>
        <w:t xml:space="preserve">, </w:t>
      </w:r>
      <w:r>
        <w:rPr>
          <w:rtl w:val="0"/>
        </w:rPr>
        <w:t>оскільки готові впроваджувати ефективні рішення і не є основною ціллю проектів з суміжних галузей</w:t>
      </w:r>
      <w:r>
        <w:rPr>
          <w:rtl w:val="0"/>
        </w:rPr>
        <w:t xml:space="preserve">, </w:t>
      </w:r>
      <w:r>
        <w:rPr>
          <w:rtl w:val="0"/>
        </w:rPr>
        <w:t>на відміну від великих ОТГ</w:t>
      </w:r>
      <w:r>
        <w:rPr>
          <w:rtl w:val="0"/>
        </w:rPr>
        <w:t xml:space="preserve">. </w:t>
      </w:r>
      <w:r>
        <w:rPr>
          <w:rtl w:val="0"/>
        </w:rPr>
        <w:t>Малі ОТГ гарно підходять для демонстрації ефективності наданих рішень але не можуть замовити додаткові рішення чи сервіси через обмеження бюджету</w:t>
      </w:r>
      <w:r>
        <w:rPr>
          <w:rtl w:val="0"/>
        </w:rPr>
        <w:t>.</w:t>
      </w:r>
    </w:p>
    <w:p>
      <w:pPr>
        <w:pStyle w:val="Body"/>
        <w:jc w:val="right"/>
      </w:pPr>
      <w:r>
        <w:rPr>
          <w:rFonts w:ascii="Arial Unicode MS" w:cs="Arial Unicode MS" w:hAnsi="Arial Unicode MS" w:eastAsia="Arial Unicode MS"/>
          <w:b w:val="0"/>
          <w:bCs w:val="0"/>
          <w:i w:val="0"/>
          <w:iCs w:val="0"/>
        </w:rPr>
        <w:br w:type="page"/>
      </w:r>
    </w:p>
    <w:p>
      <w:pPr>
        <w:pStyle w:val="Body"/>
        <w:jc w:val="right"/>
        <w:rPr>
          <w:i w:val="1"/>
          <w:iCs w:val="1"/>
        </w:rPr>
      </w:pPr>
      <w:r>
        <w:rPr>
          <w:i w:val="1"/>
          <w:iCs w:val="1"/>
          <w:rtl w:val="0"/>
        </w:rPr>
        <w:t xml:space="preserve">Таблиця </w:t>
      </w:r>
      <w:r>
        <w:rPr>
          <w:i w:val="1"/>
          <w:iCs w:val="1"/>
          <w:rtl w:val="0"/>
        </w:rPr>
        <w:t xml:space="preserve">5.15. </w:t>
      </w:r>
    </w:p>
    <w:p>
      <w:pPr>
        <w:pStyle w:val="Body"/>
        <w:jc w:val="center"/>
        <w:rPr>
          <w:b w:val="1"/>
          <w:bCs w:val="1"/>
          <w:i w:val="1"/>
          <w:iCs w:val="1"/>
        </w:rPr>
      </w:pPr>
      <w:r>
        <w:rPr>
          <w:b w:val="1"/>
          <w:bCs w:val="1"/>
          <w:i w:val="1"/>
          <w:iCs w:val="1"/>
          <w:rtl w:val="0"/>
        </w:rPr>
        <w:t>Визначення базової стратегії розвитку</w:t>
      </w:r>
    </w:p>
    <w:tbl>
      <w:tblPr>
        <w:tblW w:w="1019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82"/>
        <w:gridCol w:w="2403"/>
        <w:gridCol w:w="2112"/>
        <w:gridCol w:w="2694"/>
        <w:gridCol w:w="2403"/>
      </w:tblGrid>
      <w:tr>
        <w:tblPrEx>
          <w:shd w:val="clear" w:color="auto" w:fill="ced7e7"/>
        </w:tblPrEx>
        <w:trPr>
          <w:trHeight w:val="1410" w:hRule="atLeast"/>
        </w:trPr>
        <w:tc>
          <w:tcPr>
            <w:tcW w:type="dxa" w:w="5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w:t>
            </w:r>
          </w:p>
        </w:tc>
        <w:tc>
          <w:tcPr>
            <w:tcW w:type="dxa" w:w="2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Обрана альтернатива розвитку проекту</w:t>
            </w:r>
          </w:p>
        </w:tc>
        <w:tc>
          <w:tcPr>
            <w:tcW w:type="dxa" w:w="21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Стратегія охоплення ринку</w:t>
            </w:r>
          </w:p>
        </w:tc>
        <w:tc>
          <w:tcPr>
            <w:tcW w:type="dxa" w:w="26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Ключові конкурентоспроможні позиції відповідно до обраної альтернативи</w:t>
            </w:r>
          </w:p>
        </w:tc>
        <w:tc>
          <w:tcPr>
            <w:tcW w:type="dxa" w:w="2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Базова стратегія розвитку</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r>
      <w:tr>
        <w:tblPrEx>
          <w:shd w:val="clear" w:color="auto" w:fill="ced7e7"/>
        </w:tblPrEx>
        <w:trPr>
          <w:trHeight w:val="2652" w:hRule="atLeast"/>
        </w:trPr>
        <w:tc>
          <w:tcPr>
            <w:tcW w:type="dxa" w:w="5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1</w:t>
            </w:r>
          </w:p>
        </w:tc>
        <w:tc>
          <w:tcPr>
            <w:tcW w:type="dxa" w:w="2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Реалізація базового функціоналу</w:t>
            </w:r>
            <w:r>
              <w:rPr>
                <w:rFonts w:ascii="Calibri" w:cs="Calibri" w:hAnsi="Calibri" w:eastAsia="Calibri"/>
                <w:sz w:val="24"/>
                <w:szCs w:val="24"/>
                <w:u w:color="000000"/>
                <w:rtl w:val="0"/>
              </w:rPr>
              <w:t>,</w:t>
            </w:r>
          </w:p>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Підключення перших ОТГ</w:t>
            </w:r>
            <w:r>
              <w:rPr>
                <w:rFonts w:ascii="Calibri" w:cs="Calibri" w:hAnsi="Calibri" w:eastAsia="Calibri"/>
                <w:sz w:val="24"/>
                <w:szCs w:val="24"/>
                <w:u w:color="000000"/>
                <w:rtl w:val="0"/>
              </w:rPr>
              <w:t>,</w:t>
            </w:r>
            <w:r>
              <w:rPr>
                <w:rFonts w:ascii="Calibri" w:cs="Calibri" w:hAnsi="Calibri" w:eastAsia="Calibri"/>
                <w:sz w:val="24"/>
                <w:szCs w:val="24"/>
                <w:u w:color="000000"/>
                <w:rtl w:val="0"/>
              </w:rPr>
              <w:br w:type="textWrapping"/>
              <w:t>Розробка додаткових функцій по мірі підключенні нових клієнтів</w:t>
            </w:r>
          </w:p>
        </w:tc>
        <w:tc>
          <w:tcPr>
            <w:tcW w:type="dxa" w:w="21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Встановлення у тестову експлуатацію для декількох зацікавлених клієнтів</w:t>
            </w:r>
          </w:p>
        </w:tc>
        <w:tc>
          <w:tcPr>
            <w:tcW w:type="dxa" w:w="26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Наявність базових функцій</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демонстрація працездатності та ефективності</w:t>
            </w:r>
          </w:p>
        </w:tc>
        <w:tc>
          <w:tcPr>
            <w:tcW w:type="dxa" w:w="2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Диференціація ринку</w:t>
            </w:r>
          </w:p>
        </w:tc>
      </w:tr>
    </w:tbl>
    <w:p>
      <w:pPr>
        <w:pStyle w:val="Body"/>
        <w:jc w:val="left"/>
      </w:pPr>
    </w:p>
    <w:p>
      <w:pPr>
        <w:pStyle w:val="Body"/>
      </w:pPr>
      <w:r>
        <w:rPr>
          <w:rtl w:val="0"/>
        </w:rPr>
        <w:tab/>
        <w:t>Ринкова стратегія буде полягати у розгортанні тестових екземплярів для декількох клієнтів з подальшим розширенням функціоналу і демонстрації прикладів роботи новим потенційним клієнтам</w:t>
      </w:r>
      <w:r>
        <w:rPr>
          <w:rtl w:val="0"/>
        </w:rPr>
        <w:t>.</w:t>
      </w:r>
    </w:p>
    <w:p>
      <w:pPr>
        <w:pStyle w:val="Body"/>
        <w:jc w:val="right"/>
        <w:rPr>
          <w:i w:val="1"/>
          <w:iCs w:val="1"/>
        </w:rPr>
      </w:pPr>
      <w:r>
        <w:rPr>
          <w:i w:val="1"/>
          <w:iCs w:val="1"/>
          <w:rtl w:val="0"/>
        </w:rPr>
        <w:t xml:space="preserve">Таблиця </w:t>
      </w:r>
      <w:r>
        <w:rPr>
          <w:i w:val="1"/>
          <w:iCs w:val="1"/>
          <w:rtl w:val="0"/>
        </w:rPr>
        <w:t>5.16.</w:t>
      </w:r>
      <w:r>
        <w:rPr>
          <w:i w:val="1"/>
          <w:iCs w:val="1"/>
          <w:rtl w:val="0"/>
        </w:rPr>
        <w:t xml:space="preserve"> </w:t>
      </w:r>
    </w:p>
    <w:p>
      <w:pPr>
        <w:pStyle w:val="Body"/>
        <w:jc w:val="center"/>
        <w:rPr>
          <w:b w:val="1"/>
          <w:bCs w:val="1"/>
          <w:i w:val="1"/>
          <w:iCs w:val="1"/>
        </w:rPr>
      </w:pPr>
      <w:r>
        <w:rPr>
          <w:b w:val="1"/>
          <w:bCs w:val="1"/>
          <w:i w:val="1"/>
          <w:iCs w:val="1"/>
          <w:rtl w:val="0"/>
        </w:rPr>
        <w:t>Визначення базової стратегії конкурентної поведінки</w:t>
      </w:r>
      <w:r>
        <w:rPr>
          <w:b w:val="1"/>
          <w:bCs w:val="1"/>
          <w:i w:val="1"/>
          <w:iCs w:val="1"/>
          <w:rtl w:val="0"/>
        </w:rPr>
        <w:t xml:space="preserve"> </w:t>
      </w:r>
    </w:p>
    <w:tbl>
      <w:tblPr>
        <w:tblW w:w="1019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82"/>
        <w:gridCol w:w="2403"/>
        <w:gridCol w:w="2403"/>
        <w:gridCol w:w="2403"/>
        <w:gridCol w:w="2403"/>
      </w:tblGrid>
      <w:tr>
        <w:tblPrEx>
          <w:shd w:val="clear" w:color="auto" w:fill="ced7e7"/>
        </w:tblPrEx>
        <w:trPr>
          <w:trHeight w:val="1657" w:hRule="atLeast"/>
        </w:trPr>
        <w:tc>
          <w:tcPr>
            <w:tcW w:type="dxa" w:w="5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w:t>
            </w:r>
          </w:p>
        </w:tc>
        <w:tc>
          <w:tcPr>
            <w:tcW w:type="dxa" w:w="2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Чи є проект «першопрохідцем» на ринку</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2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Чи буде компанія шукати нових споживачів</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або забирати існуючих у конкурентів</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2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Чи буде компанія копіювати основні характеристики товару конкурента</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і які</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c>
          <w:tcPr>
            <w:tcW w:type="dxa" w:w="2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Стратегія конкурентної поведінки</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r>
      <w:tr>
        <w:tblPrEx>
          <w:shd w:val="clear" w:color="auto" w:fill="ced7e7"/>
        </w:tblPrEx>
        <w:trPr>
          <w:trHeight w:val="600" w:hRule="atLeast"/>
        </w:trPr>
        <w:tc>
          <w:tcPr>
            <w:tcW w:type="dxa" w:w="5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1</w:t>
            </w:r>
          </w:p>
        </w:tc>
        <w:tc>
          <w:tcPr>
            <w:tcW w:type="dxa" w:w="2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Ні</w:t>
            </w:r>
          </w:p>
        </w:tc>
        <w:tc>
          <w:tcPr>
            <w:tcW w:type="dxa" w:w="2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Шукати нових споживачів</w:t>
            </w:r>
          </w:p>
        </w:tc>
        <w:tc>
          <w:tcPr>
            <w:tcW w:type="dxa" w:w="2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Так</w:t>
            </w:r>
          </w:p>
        </w:tc>
        <w:tc>
          <w:tcPr>
            <w:tcW w:type="dxa" w:w="24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Стратегія виклику лідеру</w:t>
            </w:r>
          </w:p>
        </w:tc>
      </w:tr>
    </w:tbl>
    <w:p>
      <w:pPr>
        <w:pStyle w:val="Body"/>
      </w:pPr>
    </w:p>
    <w:p>
      <w:pPr>
        <w:pStyle w:val="Body"/>
      </w:pPr>
      <w:r>
        <w:rPr>
          <w:rtl w:val="0"/>
        </w:rPr>
        <w:tab/>
        <w:t>Проект буде виходити на ринок</w:t>
      </w:r>
      <w:r>
        <w:rPr>
          <w:rtl w:val="0"/>
        </w:rPr>
        <w:t xml:space="preserve">, </w:t>
      </w:r>
      <w:r>
        <w:rPr>
          <w:rtl w:val="0"/>
        </w:rPr>
        <w:t>на якому наявне рішення від регулятора</w:t>
      </w:r>
      <w:r>
        <w:rPr>
          <w:rtl w:val="0"/>
        </w:rPr>
        <w:t xml:space="preserve">, </w:t>
      </w:r>
      <w:r>
        <w:rPr>
          <w:rtl w:val="0"/>
        </w:rPr>
        <w:t>при цьому у ньому мають бути наявні спрощені версії основних функцій призначених для з центральною системою обліку ресурсів</w:t>
      </w:r>
      <w:r>
        <w:rPr>
          <w:rtl w:val="0"/>
        </w:rPr>
        <w:t xml:space="preserve">. </w:t>
      </w:r>
      <w:r>
        <w:rPr>
          <w:rtl w:val="0"/>
        </w:rPr>
        <w:t>Основний опір простування проекту буде в наявності додаткових функцій та розширення існуючого функціоналу під потреби користувачів</w:t>
      </w:r>
      <w:r>
        <w:rPr>
          <w:rtl w:val="0"/>
        </w:rPr>
        <w:t>.</w:t>
      </w:r>
    </w:p>
    <w:p>
      <w:pPr>
        <w:pStyle w:val="Body"/>
      </w:pPr>
      <w:r>
        <w:rPr>
          <w:rFonts w:ascii="Arial Unicode MS" w:cs="Arial Unicode MS" w:hAnsi="Arial Unicode MS" w:eastAsia="Arial Unicode MS"/>
          <w:b w:val="0"/>
          <w:bCs w:val="0"/>
          <w:i w:val="0"/>
          <w:iCs w:val="0"/>
        </w:rPr>
        <w:br w:type="page"/>
      </w:r>
    </w:p>
    <w:p>
      <w:pPr>
        <w:pStyle w:val="Body"/>
        <w:jc w:val="right"/>
        <w:rPr>
          <w:i w:val="1"/>
          <w:iCs w:val="1"/>
        </w:rPr>
      </w:pPr>
      <w:r>
        <w:rPr>
          <w:i w:val="1"/>
          <w:iCs w:val="1"/>
          <w:rtl w:val="0"/>
        </w:rPr>
        <w:t xml:space="preserve">Таблиця </w:t>
      </w:r>
      <w:r>
        <w:rPr>
          <w:i w:val="1"/>
          <w:iCs w:val="1"/>
          <w:rtl w:val="0"/>
        </w:rPr>
        <w:t xml:space="preserve">5.17. </w:t>
      </w:r>
    </w:p>
    <w:p>
      <w:pPr>
        <w:pStyle w:val="Body"/>
        <w:jc w:val="center"/>
        <w:rPr>
          <w:b w:val="1"/>
          <w:bCs w:val="1"/>
          <w:i w:val="1"/>
          <w:iCs w:val="1"/>
        </w:rPr>
      </w:pPr>
      <w:r>
        <w:rPr>
          <w:b w:val="1"/>
          <w:bCs w:val="1"/>
          <w:i w:val="1"/>
          <w:iCs w:val="1"/>
          <w:rtl w:val="0"/>
        </w:rPr>
        <w:t>Визначення стратегії позиціонування</w:t>
      </w:r>
    </w:p>
    <w:tbl>
      <w:tblPr>
        <w:tblW w:w="1019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74"/>
        <w:gridCol w:w="1855"/>
        <w:gridCol w:w="2107"/>
        <w:gridCol w:w="2865"/>
        <w:gridCol w:w="2793"/>
      </w:tblGrid>
      <w:tr>
        <w:tblPrEx>
          <w:shd w:val="clear" w:color="auto" w:fill="ced7e7"/>
        </w:tblPrEx>
        <w:trPr>
          <w:trHeight w:val="1500" w:hRule="atLeast"/>
        </w:trPr>
        <w:tc>
          <w:tcPr>
            <w:tcW w:type="dxa" w:w="5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w:t>
            </w:r>
          </w:p>
        </w:tc>
        <w:tc>
          <w:tcPr>
            <w:tcW w:type="dxa" w:w="18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Вимоги до товару цільової аудиторії</w:t>
            </w:r>
          </w:p>
        </w:tc>
        <w:tc>
          <w:tcPr>
            <w:tcW w:type="dxa" w:w="2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Базова стратегія розвитку</w:t>
            </w:r>
          </w:p>
        </w:tc>
        <w:tc>
          <w:tcPr>
            <w:tcW w:type="dxa" w:w="2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Ключові конкурентоспроможні позиції власного стартап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проекту</w:t>
            </w:r>
          </w:p>
        </w:tc>
        <w:tc>
          <w:tcPr>
            <w:tcW w:type="dxa" w:w="27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Вибір асоціацій</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які мають сформувати комплексну позицію власного проекту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три ключових</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tc>
      </w:tr>
      <w:tr>
        <w:tblPrEx>
          <w:shd w:val="clear" w:color="auto" w:fill="ced7e7"/>
        </w:tblPrEx>
        <w:trPr>
          <w:trHeight w:val="2100" w:hRule="atLeast"/>
        </w:trPr>
        <w:tc>
          <w:tcPr>
            <w:tcW w:type="dxa" w:w="5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1</w:t>
            </w:r>
          </w:p>
        </w:tc>
        <w:tc>
          <w:tcPr>
            <w:tcW w:type="dxa" w:w="18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Простота</w:t>
            </w:r>
          </w:p>
          <w:p>
            <w:pPr>
              <w:pStyle w:val="Default"/>
              <w:tabs>
                <w:tab w:val="left" w:pos="708"/>
                <w:tab w:val="left" w:pos="1416"/>
              </w:tabs>
              <w:spacing w:after="0" w:line="240" w:lineRule="auto"/>
            </w:pPr>
            <w:r>
              <w:rPr>
                <w:rFonts w:ascii="Calibri" w:cs="Calibri" w:hAnsi="Calibri" w:eastAsia="Calibri"/>
                <w:sz w:val="24"/>
                <w:szCs w:val="24"/>
                <w:u w:color="000000"/>
                <w:rtl w:val="0"/>
              </w:rPr>
              <w:t>Ефективність</w:t>
              <w:br w:type="textWrapping"/>
              <w:t>Надійність</w:t>
            </w:r>
          </w:p>
        </w:tc>
        <w:tc>
          <w:tcPr>
            <w:tcW w:type="dxa" w:w="2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Швидка реалізація та розгортання основго функціоналу для зацікалвених користувачів</w:t>
            </w:r>
          </w:p>
        </w:tc>
        <w:tc>
          <w:tcPr>
            <w:tcW w:type="dxa" w:w="2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Наявність зворотнього зв’язку та підтримки</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внесення додаткових розширень на вимогу та наявність підсистем роботи з ресурасами та контакатми</w:t>
            </w:r>
          </w:p>
        </w:tc>
        <w:tc>
          <w:tcPr>
            <w:tcW w:type="dxa" w:w="27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Допомога</w:t>
            </w:r>
          </w:p>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Ефективність</w:t>
              <w:br w:type="textWrapping"/>
              <w:t>Інтегрованість</w:t>
            </w:r>
          </w:p>
        </w:tc>
      </w:tr>
    </w:tbl>
    <w:p>
      <w:pPr>
        <w:pStyle w:val="Body"/>
        <w:jc w:val="left"/>
      </w:pPr>
    </w:p>
    <w:p>
      <w:pPr>
        <w:pStyle w:val="Body"/>
      </w:pPr>
      <w:r>
        <w:rPr>
          <w:rtl w:val="0"/>
        </w:rPr>
        <w:tab/>
        <w:t>Основа проекту має включати необхідні функції з існуючого рішення регулятора і в подальшому розвинути набір додаткових функцій як то групування</w:t>
      </w:r>
      <w:r>
        <w:rPr>
          <w:rtl w:val="0"/>
        </w:rPr>
        <w:t xml:space="preserve">, </w:t>
      </w:r>
      <w:r>
        <w:rPr>
          <w:rtl w:val="0"/>
        </w:rPr>
        <w:t>системи комунікацій та публічне розміщення</w:t>
      </w:r>
      <w:r>
        <w:rPr>
          <w:rtl w:val="0"/>
        </w:rPr>
        <w:t xml:space="preserve">. </w:t>
      </w:r>
      <w:r>
        <w:rPr>
          <w:rtl w:val="0"/>
        </w:rPr>
        <w:t>Всі функції мають бути максимально простими та інтуїтивними в використанні</w:t>
      </w:r>
      <w:r>
        <w:rPr>
          <w:rtl w:val="0"/>
        </w:rPr>
        <w:t xml:space="preserve">. </w:t>
      </w:r>
      <w:r>
        <w:rPr>
          <w:rtl w:val="0"/>
        </w:rPr>
        <w:t xml:space="preserve">В процесі розвитку система має надвати великий набір функцій зібраних </w:t>
      </w:r>
      <w:r>
        <w:rPr>
          <w:rtl w:val="0"/>
        </w:rPr>
        <w:t>(</w:t>
      </w:r>
      <w:r>
        <w:rPr>
          <w:rtl w:val="0"/>
        </w:rPr>
        <w:t>інтегрованих</w:t>
      </w:r>
      <w:r>
        <w:rPr>
          <w:rtl w:val="0"/>
        </w:rPr>
        <w:t xml:space="preserve">) </w:t>
      </w:r>
      <w:r>
        <w:rPr>
          <w:rtl w:val="0"/>
        </w:rPr>
        <w:t>в одному ресурсі</w:t>
      </w:r>
      <w:r>
        <w:rPr>
          <w:rtl w:val="0"/>
        </w:rPr>
        <w:t xml:space="preserve">, </w:t>
      </w:r>
      <w:r>
        <w:rPr>
          <w:rtl w:val="0"/>
        </w:rPr>
        <w:t>що будуть допомагати користувачам підвищити ефективність роботи</w:t>
      </w:r>
      <w:r>
        <w:rPr>
          <w:rtl w:val="0"/>
        </w:rPr>
        <w:t>.</w:t>
      </w:r>
      <w:r>
        <w:tab/>
      </w:r>
    </w:p>
    <w:p>
      <w:pPr>
        <w:pStyle w:val="Body"/>
      </w:pPr>
      <w:r>
        <w:tab/>
      </w:r>
    </w:p>
    <w:p>
      <w:pPr>
        <w:pStyle w:val="Heading 2"/>
        <w:bidi w:val="0"/>
      </w:pPr>
      <w:bookmarkStart w:name="_Toc46" w:id="46"/>
      <w:r>
        <w:tab/>
      </w:r>
      <w:r>
        <w:rPr>
          <w:rFonts w:cs="Arial Unicode MS" w:eastAsia="Arial Unicode MS"/>
          <w:rtl w:val="0"/>
        </w:rPr>
        <w:t xml:space="preserve">5.5. </w:t>
      </w:r>
      <w:r>
        <w:rPr>
          <w:rFonts w:cs="Arial Unicode MS" w:eastAsia="Arial Unicode MS" w:hint="default"/>
          <w:rtl w:val="0"/>
          <w:lang w:val="ru-RU"/>
        </w:rPr>
        <w:t>Розроб</w:t>
      </w:r>
      <w:r>
        <w:rPr>
          <w:rFonts w:cs="Arial Unicode MS" w:eastAsia="Arial Unicode MS" w:hint="default"/>
          <w:rtl w:val="0"/>
        </w:rPr>
        <w:t>ка</w:t>
      </w:r>
      <w:r>
        <w:rPr>
          <w:rFonts w:cs="Arial Unicode MS" w:eastAsia="Arial Unicode MS" w:hint="default"/>
          <w:rtl w:val="0"/>
        </w:rPr>
        <w:t xml:space="preserve"> маркетингової програми стартап</w:t>
      </w:r>
      <w:r>
        <w:rPr>
          <w:rFonts w:cs="Arial Unicode MS" w:eastAsia="Arial Unicode MS"/>
          <w:rtl w:val="0"/>
        </w:rPr>
        <w:t>-</w:t>
      </w:r>
      <w:r>
        <w:rPr>
          <w:rFonts w:cs="Arial Unicode MS" w:eastAsia="Arial Unicode MS" w:hint="default"/>
          <w:rtl w:val="0"/>
          <w:lang w:val="ru-RU"/>
        </w:rPr>
        <w:t>проекту</w:t>
      </w:r>
      <w:bookmarkEnd w:id="46"/>
    </w:p>
    <w:p>
      <w:pPr>
        <w:pStyle w:val="Body"/>
      </w:pPr>
      <w:r>
        <w:rPr>
          <w:rtl w:val="0"/>
        </w:rPr>
        <w:tab/>
        <w:t>У рамках розробки маркетингової програми проведемо аналіз потреб потенційних користувачів системи</w:t>
      </w:r>
      <w:r>
        <w:rPr>
          <w:rtl w:val="0"/>
        </w:rPr>
        <w:t>.</w:t>
      </w:r>
    </w:p>
    <w:p>
      <w:pPr>
        <w:pStyle w:val="Body"/>
        <w:jc w:val="right"/>
        <w:rPr>
          <w:i w:val="1"/>
          <w:iCs w:val="1"/>
        </w:rPr>
      </w:pPr>
      <w:r>
        <w:rPr>
          <w:i w:val="1"/>
          <w:iCs w:val="1"/>
          <w:rtl w:val="0"/>
        </w:rPr>
        <w:t xml:space="preserve">Таблиця </w:t>
      </w:r>
      <w:r>
        <w:rPr>
          <w:i w:val="1"/>
          <w:iCs w:val="1"/>
          <w:rtl w:val="0"/>
        </w:rPr>
        <w:t>5.18.</w:t>
      </w:r>
    </w:p>
    <w:p>
      <w:pPr>
        <w:pStyle w:val="Body"/>
        <w:jc w:val="center"/>
        <w:rPr>
          <w:b w:val="1"/>
          <w:bCs w:val="1"/>
          <w:i w:val="1"/>
          <w:iCs w:val="1"/>
        </w:rPr>
      </w:pPr>
      <w:r>
        <w:rPr>
          <w:b w:val="1"/>
          <w:bCs w:val="1"/>
          <w:i w:val="1"/>
          <w:iCs w:val="1"/>
          <w:rtl w:val="0"/>
        </w:rPr>
        <w:t xml:space="preserve"> Визначення ключових переваг концепції потенційного товару</w:t>
      </w:r>
      <w:r>
        <w:rPr>
          <w:b w:val="1"/>
          <w:bCs w:val="1"/>
          <w:i w:val="1"/>
          <w:iCs w:val="1"/>
          <w:rtl w:val="0"/>
        </w:rPr>
        <w:t xml:space="preserve"> </w:t>
      </w:r>
    </w:p>
    <w:tbl>
      <w:tblPr>
        <w:tblW w:w="1019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74"/>
        <w:gridCol w:w="1902"/>
        <w:gridCol w:w="2184"/>
        <w:gridCol w:w="5534"/>
      </w:tblGrid>
      <w:tr>
        <w:tblPrEx>
          <w:shd w:val="clear" w:color="auto" w:fill="ced7e7"/>
        </w:tblPrEx>
        <w:trPr>
          <w:trHeight w:val="828" w:hRule="atLeast"/>
        </w:trPr>
        <w:tc>
          <w:tcPr>
            <w:tcW w:type="dxa" w:w="5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w:t>
            </w:r>
          </w:p>
        </w:tc>
        <w:tc>
          <w:tcPr>
            <w:tcW w:type="dxa" w:w="1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Потреба</w:t>
            </w:r>
          </w:p>
        </w:tc>
        <w:tc>
          <w:tcPr>
            <w:tcW w:type="dxa" w:w="21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Вигода</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яку пропонує товар</w:t>
            </w:r>
          </w:p>
        </w:tc>
        <w:tc>
          <w:tcPr>
            <w:tcW w:type="dxa" w:w="55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Ключові переваги перед конкурентами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існуючі або такі</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що потрібно створити</w:t>
            </w:r>
          </w:p>
        </w:tc>
      </w:tr>
      <w:tr>
        <w:tblPrEx>
          <w:shd w:val="clear" w:color="auto" w:fill="ced7e7"/>
        </w:tblPrEx>
        <w:trPr>
          <w:trHeight w:val="900" w:hRule="atLeast"/>
        </w:trPr>
        <w:tc>
          <w:tcPr>
            <w:tcW w:type="dxa" w:w="5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1</w:t>
            </w:r>
          </w:p>
        </w:tc>
        <w:tc>
          <w:tcPr>
            <w:tcW w:type="dxa" w:w="1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Ведення ресурсів</w:t>
            </w:r>
          </w:p>
        </w:tc>
        <w:tc>
          <w:tcPr>
            <w:tcW w:type="dxa" w:w="21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Простий функціонал для ведення ресурсів</w:t>
            </w:r>
          </w:p>
        </w:tc>
        <w:tc>
          <w:tcPr>
            <w:tcW w:type="dxa" w:w="55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 w:val="left" w:pos="4248"/>
                <w:tab w:val="left" w:pos="4956"/>
              </w:tabs>
              <w:spacing w:after="0" w:line="240" w:lineRule="auto"/>
            </w:pPr>
            <w:r>
              <w:rPr>
                <w:rFonts w:ascii="Calibri" w:cs="Calibri" w:hAnsi="Calibri" w:eastAsia="Calibri"/>
                <w:sz w:val="24"/>
                <w:szCs w:val="24"/>
                <w:u w:color="000000"/>
                <w:rtl w:val="0"/>
              </w:rPr>
              <w:t>Простота використання основних функцій</w:t>
            </w:r>
          </w:p>
        </w:tc>
      </w:tr>
      <w:tr>
        <w:tblPrEx>
          <w:shd w:val="clear" w:color="auto" w:fill="ced7e7"/>
        </w:tblPrEx>
        <w:trPr>
          <w:trHeight w:val="600" w:hRule="atLeast"/>
        </w:trPr>
        <w:tc>
          <w:tcPr>
            <w:tcW w:type="dxa" w:w="5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2</w:t>
            </w:r>
          </w:p>
        </w:tc>
        <w:tc>
          <w:tcPr>
            <w:tcW w:type="dxa" w:w="1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Збереження вз’язків</w:t>
            </w:r>
          </w:p>
        </w:tc>
        <w:tc>
          <w:tcPr>
            <w:tcW w:type="dxa" w:w="21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Групування ресурсів</w:t>
            </w:r>
          </w:p>
        </w:tc>
        <w:tc>
          <w:tcPr>
            <w:tcW w:type="dxa" w:w="55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 w:val="left" w:pos="4248"/>
                <w:tab w:val="left" w:pos="4956"/>
              </w:tabs>
              <w:spacing w:after="0" w:line="240" w:lineRule="auto"/>
            </w:pPr>
            <w:r>
              <w:rPr>
                <w:rFonts w:ascii="Calibri" w:cs="Calibri" w:hAnsi="Calibri" w:eastAsia="Calibri"/>
                <w:sz w:val="24"/>
                <w:szCs w:val="24"/>
                <w:u w:color="000000"/>
                <w:rtl w:val="0"/>
              </w:rPr>
              <w:t>Можливість згрупувати ресурси та зберігати необіхдні посилання</w:t>
            </w:r>
            <w:r>
              <w:rPr>
                <w:rFonts w:ascii="Calibri" w:cs="Calibri" w:hAnsi="Calibri" w:eastAsia="Calibri"/>
                <w:sz w:val="24"/>
                <w:szCs w:val="24"/>
                <w:u w:color="000000"/>
                <w:rtl w:val="0"/>
              </w:rPr>
              <w:t>/</w:t>
            </w:r>
            <w:r>
              <w:rPr>
                <w:rFonts w:ascii="Calibri" w:cs="Calibri" w:hAnsi="Calibri" w:eastAsia="Calibri"/>
                <w:sz w:val="24"/>
                <w:szCs w:val="24"/>
                <w:u w:color="000000"/>
                <w:rtl w:val="0"/>
              </w:rPr>
              <w:t>документи для групи</w:t>
            </w:r>
          </w:p>
        </w:tc>
      </w:tr>
    </w:tbl>
    <w:p>
      <w:pPr>
        <w:pStyle w:val="Body"/>
        <w:spacing w:after="20"/>
        <w:jc w:val="left"/>
      </w:pPr>
    </w:p>
    <w:p>
      <w:pPr>
        <w:pStyle w:val="Body"/>
        <w:jc w:val="right"/>
        <w:rPr>
          <w:i w:val="1"/>
          <w:iCs w:val="1"/>
        </w:rPr>
      </w:pPr>
      <w:r>
        <w:rPr>
          <w:i w:val="1"/>
          <w:iCs w:val="1"/>
          <w:rtl w:val="0"/>
        </w:rPr>
        <w:tab/>
        <w:t xml:space="preserve">Продовження Таблиця </w:t>
      </w:r>
      <w:r>
        <w:rPr>
          <w:i w:val="1"/>
          <w:iCs w:val="1"/>
          <w:rtl w:val="0"/>
        </w:rPr>
        <w:t>5.18.</w:t>
      </w:r>
    </w:p>
    <w:p>
      <w:pPr>
        <w:pStyle w:val="Body"/>
        <w:jc w:val="center"/>
        <w:rPr>
          <w:b w:val="1"/>
          <w:bCs w:val="1"/>
          <w:i w:val="1"/>
          <w:iCs w:val="1"/>
        </w:rPr>
      </w:pPr>
      <w:r>
        <w:rPr>
          <w:b w:val="1"/>
          <w:bCs w:val="1"/>
          <w:i w:val="1"/>
          <w:iCs w:val="1"/>
          <w:rtl w:val="0"/>
        </w:rPr>
        <w:t xml:space="preserve"> Визначення ключових переваг концепції потенційного товару</w:t>
      </w:r>
      <w:r>
        <w:rPr>
          <w:b w:val="1"/>
          <w:bCs w:val="1"/>
          <w:i w:val="1"/>
          <w:iCs w:val="1"/>
          <w:rtl w:val="0"/>
        </w:rPr>
        <w:t xml:space="preserve"> </w:t>
      </w:r>
    </w:p>
    <w:tbl>
      <w:tblPr>
        <w:tblW w:w="1019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74"/>
        <w:gridCol w:w="1902"/>
        <w:gridCol w:w="2184"/>
        <w:gridCol w:w="5534"/>
      </w:tblGrid>
      <w:tr>
        <w:tblPrEx>
          <w:shd w:val="clear" w:color="auto" w:fill="ced7e7"/>
        </w:tblPrEx>
        <w:trPr>
          <w:trHeight w:val="300" w:hRule="atLeast"/>
        </w:trPr>
        <w:tc>
          <w:tcPr>
            <w:tcW w:type="dxa" w:w="5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b w:val="1"/>
                <w:bCs w:val="1"/>
                <w:sz w:val="24"/>
                <w:szCs w:val="24"/>
                <w:u w:color="000000"/>
                <w:rtl w:val="0"/>
              </w:rPr>
              <w:t>1</w:t>
            </w:r>
          </w:p>
        </w:tc>
        <w:tc>
          <w:tcPr>
            <w:tcW w:type="dxa" w:w="1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b w:val="1"/>
                <w:bCs w:val="1"/>
                <w:sz w:val="24"/>
                <w:szCs w:val="24"/>
                <w:u w:color="000000"/>
                <w:rtl w:val="0"/>
              </w:rPr>
              <w:t>2</w:t>
            </w:r>
          </w:p>
        </w:tc>
        <w:tc>
          <w:tcPr>
            <w:tcW w:type="dxa" w:w="21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b w:val="1"/>
                <w:bCs w:val="1"/>
                <w:sz w:val="24"/>
                <w:szCs w:val="24"/>
                <w:u w:color="000000"/>
                <w:rtl w:val="0"/>
              </w:rPr>
              <w:t>3</w:t>
            </w:r>
          </w:p>
        </w:tc>
        <w:tc>
          <w:tcPr>
            <w:tcW w:type="dxa" w:w="55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 w:val="left" w:pos="4248"/>
                <w:tab w:val="left" w:pos="4956"/>
              </w:tabs>
              <w:spacing w:after="0" w:line="240" w:lineRule="auto"/>
            </w:pPr>
            <w:r>
              <w:rPr>
                <w:rFonts w:ascii="Calibri" w:cs="Calibri" w:hAnsi="Calibri" w:eastAsia="Calibri"/>
                <w:b w:val="1"/>
                <w:bCs w:val="1"/>
                <w:sz w:val="24"/>
                <w:szCs w:val="24"/>
                <w:u w:color="000000"/>
                <w:rtl w:val="0"/>
              </w:rPr>
              <w:t>4</w:t>
            </w:r>
          </w:p>
        </w:tc>
      </w:tr>
      <w:tr>
        <w:tblPrEx>
          <w:shd w:val="clear" w:color="auto" w:fill="ced7e7"/>
        </w:tblPrEx>
        <w:trPr>
          <w:trHeight w:val="600" w:hRule="atLeast"/>
        </w:trPr>
        <w:tc>
          <w:tcPr>
            <w:tcW w:type="dxa" w:w="5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3</w:t>
            </w:r>
          </w:p>
        </w:tc>
        <w:tc>
          <w:tcPr>
            <w:tcW w:type="dxa" w:w="1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Звітування</w:t>
            </w:r>
          </w:p>
        </w:tc>
        <w:tc>
          <w:tcPr>
            <w:tcW w:type="dxa" w:w="21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Публікація ресурсів</w:t>
            </w:r>
          </w:p>
        </w:tc>
        <w:tc>
          <w:tcPr>
            <w:tcW w:type="dxa" w:w="55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 w:val="left" w:pos="4248"/>
                <w:tab w:val="left" w:pos="4956"/>
              </w:tabs>
              <w:spacing w:after="0" w:line="240" w:lineRule="auto"/>
            </w:pPr>
            <w:r>
              <w:rPr>
                <w:rFonts w:ascii="Calibri" w:cs="Calibri" w:hAnsi="Calibri" w:eastAsia="Calibri"/>
                <w:sz w:val="24"/>
                <w:szCs w:val="24"/>
                <w:u w:color="000000"/>
                <w:rtl w:val="0"/>
              </w:rPr>
              <w:t>Звітування за свою діяльність перед жителями громади</w:t>
            </w:r>
          </w:p>
        </w:tc>
      </w:tr>
      <w:tr>
        <w:tblPrEx>
          <w:shd w:val="clear" w:color="auto" w:fill="ced7e7"/>
        </w:tblPrEx>
        <w:trPr>
          <w:trHeight w:val="900" w:hRule="atLeast"/>
        </w:trPr>
        <w:tc>
          <w:tcPr>
            <w:tcW w:type="dxa" w:w="5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4</w:t>
            </w:r>
          </w:p>
        </w:tc>
        <w:tc>
          <w:tcPr>
            <w:tcW w:type="dxa" w:w="1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Пошук партнерів</w:t>
            </w:r>
          </w:p>
        </w:tc>
        <w:tc>
          <w:tcPr>
            <w:tcW w:type="dxa" w:w="21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Ведення діалогу з потнеційними пратнерами</w:t>
            </w:r>
          </w:p>
        </w:tc>
        <w:tc>
          <w:tcPr>
            <w:tcW w:type="dxa" w:w="55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 w:val="left" w:pos="4248"/>
                <w:tab w:val="left" w:pos="4956"/>
              </w:tabs>
              <w:spacing w:after="0" w:line="240" w:lineRule="auto"/>
            </w:pPr>
            <w:r>
              <w:rPr>
                <w:rFonts w:ascii="Calibri" w:cs="Calibri" w:hAnsi="Calibri" w:eastAsia="Calibri"/>
                <w:sz w:val="24"/>
                <w:szCs w:val="24"/>
                <w:u w:color="000000"/>
                <w:rtl w:val="0"/>
              </w:rPr>
              <w:t>Можливість відповісти на питання та зацікавити потенційних партнерів без зміни ресурсу</w:t>
            </w:r>
          </w:p>
        </w:tc>
      </w:tr>
      <w:tr>
        <w:tblPrEx>
          <w:shd w:val="clear" w:color="auto" w:fill="ced7e7"/>
        </w:tblPrEx>
        <w:trPr>
          <w:trHeight w:val="1970" w:hRule="atLeast"/>
        </w:trPr>
        <w:tc>
          <w:tcPr>
            <w:tcW w:type="dxa" w:w="5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5</w:t>
            </w:r>
          </w:p>
        </w:tc>
        <w:tc>
          <w:tcPr>
            <w:tcW w:type="dxa" w:w="1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Вирішення задач</w:t>
            </w:r>
          </w:p>
        </w:tc>
        <w:tc>
          <w:tcPr>
            <w:tcW w:type="dxa" w:w="21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Онлайн підтримка та розроблення специфічних розширень під потреби користувачів</w:t>
            </w:r>
          </w:p>
        </w:tc>
        <w:tc>
          <w:tcPr>
            <w:tcW w:type="dxa" w:w="55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 w:val="left" w:pos="4248"/>
                <w:tab w:val="left" w:pos="4956"/>
              </w:tabs>
              <w:spacing w:after="0" w:line="240" w:lineRule="auto"/>
            </w:pPr>
            <w:r>
              <w:rPr>
                <w:rFonts w:ascii="Calibri" w:cs="Calibri" w:hAnsi="Calibri" w:eastAsia="Calibri"/>
                <w:sz w:val="24"/>
                <w:szCs w:val="24"/>
                <w:u w:color="000000"/>
                <w:rtl w:val="0"/>
              </w:rPr>
              <w:t>Швидкість реагування на запити користувачів</w:t>
            </w:r>
          </w:p>
        </w:tc>
      </w:tr>
    </w:tbl>
    <w:p>
      <w:pPr>
        <w:pStyle w:val="Body"/>
      </w:pPr>
    </w:p>
    <w:p>
      <w:pPr>
        <w:pStyle w:val="Body"/>
      </w:pPr>
      <w:r>
        <w:rPr>
          <w:rtl w:val="0"/>
        </w:rPr>
        <w:tab/>
        <w:t>Основними напрямками розробки проекту є простота у використанні</w:t>
      </w:r>
      <w:r>
        <w:rPr>
          <w:rtl w:val="0"/>
        </w:rPr>
        <w:t xml:space="preserve">, </w:t>
      </w:r>
      <w:r>
        <w:rPr>
          <w:rtl w:val="0"/>
        </w:rPr>
        <w:t>забезпечення необхідних допоміжних інструментів для користувачів та можливість швидкого зворотнього зв</w:t>
      </w:r>
      <w:r>
        <w:rPr>
          <w:rtl w:val="0"/>
          <w:lang w:val="en-US"/>
        </w:rPr>
        <w:t>’</w:t>
      </w:r>
      <w:r>
        <w:rPr>
          <w:rtl w:val="0"/>
        </w:rPr>
        <w:t>язку</w:t>
      </w:r>
      <w:r>
        <w:rPr>
          <w:rtl w:val="0"/>
        </w:rPr>
        <w:t>.</w:t>
      </w:r>
    </w:p>
    <w:p>
      <w:pPr>
        <w:pStyle w:val="Body"/>
        <w:jc w:val="right"/>
        <w:rPr>
          <w:i w:val="1"/>
          <w:iCs w:val="1"/>
        </w:rPr>
      </w:pPr>
      <w:r>
        <w:rPr>
          <w:i w:val="1"/>
          <w:iCs w:val="1"/>
          <w:rtl w:val="0"/>
        </w:rPr>
        <w:t xml:space="preserve">Таблиця </w:t>
      </w:r>
      <w:r>
        <w:rPr>
          <w:i w:val="1"/>
          <w:iCs w:val="1"/>
          <w:rtl w:val="0"/>
        </w:rPr>
        <w:t xml:space="preserve">5.19. </w:t>
      </w:r>
    </w:p>
    <w:p>
      <w:pPr>
        <w:pStyle w:val="Body"/>
        <w:jc w:val="center"/>
        <w:rPr>
          <w:b w:val="1"/>
          <w:bCs w:val="1"/>
          <w:i w:val="1"/>
          <w:iCs w:val="1"/>
        </w:rPr>
      </w:pPr>
      <w:r>
        <w:rPr>
          <w:b w:val="1"/>
          <w:bCs w:val="1"/>
          <w:i w:val="1"/>
          <w:iCs w:val="1"/>
          <w:rtl w:val="0"/>
        </w:rPr>
        <w:t>Опис трьох рівнів моделі товару</w:t>
      </w:r>
    </w:p>
    <w:tbl>
      <w:tblPr>
        <w:tblW w:w="1019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185"/>
        <w:gridCol w:w="4066"/>
        <w:gridCol w:w="3943"/>
      </w:tblGrid>
      <w:tr>
        <w:tblPrEx>
          <w:shd w:val="clear" w:color="auto" w:fill="ced7e7"/>
        </w:tblPrEx>
        <w:trPr>
          <w:trHeight w:val="303" w:hRule="atLeast"/>
        </w:trPr>
        <w:tc>
          <w:tcPr>
            <w:tcW w:type="dxa" w:w="21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Рівні товару</w:t>
            </w:r>
          </w:p>
        </w:tc>
        <w:tc>
          <w:tcPr>
            <w:tcW w:type="dxa" w:w="800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Сутність та складові</w:t>
            </w:r>
          </w:p>
        </w:tc>
      </w:tr>
      <w:tr>
        <w:tblPrEx>
          <w:shd w:val="clear" w:color="auto" w:fill="ced7e7"/>
        </w:tblPrEx>
        <w:trPr>
          <w:trHeight w:val="907" w:hRule="atLeast"/>
        </w:trPr>
        <w:tc>
          <w:tcPr>
            <w:tcW w:type="dxa" w:w="21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І</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Товар за задумом</w:t>
            </w:r>
          </w:p>
        </w:tc>
        <w:tc>
          <w:tcPr>
            <w:tcW w:type="dxa" w:w="800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Проект забезпечує зручність та швидкість у роботі з ресурсами громади та додаткові інструменти для взаємодії з жителями та потенійними партнерами</w:t>
            </w:r>
          </w:p>
        </w:tc>
      </w:tr>
      <w:tr>
        <w:tblPrEx>
          <w:shd w:val="clear" w:color="auto" w:fill="ced7e7"/>
        </w:tblPrEx>
        <w:trPr>
          <w:trHeight w:val="303" w:hRule="atLeast"/>
        </w:trPr>
        <w:tc>
          <w:tcPr>
            <w:tcW w:type="dxa" w:w="218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ІІ</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Товар у реальному виконанні</w:t>
            </w:r>
          </w:p>
        </w:tc>
        <w:tc>
          <w:tcPr>
            <w:tcW w:type="dxa" w:w="40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Властивості</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характеристики</w:t>
            </w:r>
          </w:p>
        </w:tc>
        <w:tc>
          <w:tcPr>
            <w:tcW w:type="dxa" w:w="39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М</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Нм</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ab/>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Вр</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Тх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Тл</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Е</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Ор</w:t>
            </w:r>
          </w:p>
        </w:tc>
      </w:tr>
      <w:tr>
        <w:tblPrEx>
          <w:shd w:val="clear" w:color="auto" w:fill="ced7e7"/>
        </w:tblPrEx>
        <w:trPr>
          <w:trHeight w:val="303" w:hRule="atLeast"/>
        </w:trPr>
        <w:tc>
          <w:tcPr>
            <w:tcW w:type="dxa" w:w="218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40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s>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1.</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lang w:val="en-US"/>
                <w14:textOutline>
                  <w14:noFill/>
                </w14:textOutline>
                <w14:textFill>
                  <w14:solidFill>
                    <w14:srgbClr w14:val="000000"/>
                  </w14:solidFill>
                </w14:textFill>
              </w:rPr>
              <w:t>SPA-</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додаток </w:t>
            </w:r>
          </w:p>
        </w:tc>
        <w:tc>
          <w:tcPr>
            <w:tcW w:type="dxa" w:w="39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 w:val="left" w:pos="3540"/>
              </w:tabs>
              <w:spacing w:after="0" w:line="240" w:lineRule="auto"/>
            </w:pPr>
            <w:r>
              <w:rPr>
                <w:rFonts w:ascii="Calibri" w:cs="Calibri" w:hAnsi="Calibri" w:eastAsia="Calibri"/>
                <w:sz w:val="24"/>
                <w:szCs w:val="24"/>
                <w:u w:color="000000"/>
                <w:rtl w:val="0"/>
              </w:rPr>
              <w:t xml:space="preserve">3.2 </w:t>
            </w:r>
            <w:r>
              <w:rPr>
                <w:rFonts w:ascii="Calibri" w:cs="Calibri" w:hAnsi="Calibri" w:eastAsia="Calibri"/>
                <w:sz w:val="24"/>
                <w:szCs w:val="24"/>
                <w:u w:color="000000"/>
                <w:rtl w:val="0"/>
              </w:rPr>
              <w:t>Мб загалом</w:t>
            </w:r>
          </w:p>
        </w:tc>
      </w:tr>
      <w:tr>
        <w:tblPrEx>
          <w:shd w:val="clear" w:color="auto" w:fill="ced7e7"/>
        </w:tblPrEx>
        <w:trPr>
          <w:trHeight w:val="303" w:hRule="atLeast"/>
        </w:trPr>
        <w:tc>
          <w:tcPr>
            <w:tcW w:type="dxa" w:w="218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800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Якість</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розробка згідно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lang w:val="en-US"/>
                <w14:textOutline>
                  <w14:noFill/>
                </w14:textOutline>
                <w14:textFill>
                  <w14:solidFill>
                    <w14:srgbClr w14:val="000000"/>
                  </w14:solidFill>
                </w14:textFill>
              </w:rPr>
              <w:t>web-</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стандарів</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lang w:val="en-US"/>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наданими </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lang w:val="en-US"/>
                <w14:textOutline>
                  <w14:noFill/>
                </w14:textOutline>
                <w14:textFill>
                  <w14:solidFill>
                    <w14:srgbClr w14:val="000000"/>
                  </w14:solidFill>
                </w14:textFill>
              </w:rPr>
              <w:t>W3C</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p>
        </w:tc>
      </w:tr>
      <w:tr>
        <w:tblPrEx>
          <w:shd w:val="clear" w:color="auto" w:fill="ced7e7"/>
        </w:tblPrEx>
        <w:trPr>
          <w:trHeight w:val="303" w:hRule="atLeast"/>
        </w:trPr>
        <w:tc>
          <w:tcPr>
            <w:tcW w:type="dxa" w:w="218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800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Пакування</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дистрибутив</w:t>
            </w:r>
          </w:p>
        </w:tc>
      </w:tr>
      <w:tr>
        <w:tblPrEx>
          <w:shd w:val="clear" w:color="auto" w:fill="ced7e7"/>
        </w:tblPrEx>
        <w:trPr>
          <w:trHeight w:val="303" w:hRule="atLeast"/>
        </w:trPr>
        <w:tc>
          <w:tcPr>
            <w:tcW w:type="dxa" w:w="218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800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Самостійна розробка</w:t>
            </w:r>
          </w:p>
        </w:tc>
      </w:tr>
      <w:tr>
        <w:tblPrEx>
          <w:shd w:val="clear" w:color="auto" w:fill="ced7e7"/>
        </w:tblPrEx>
        <w:trPr>
          <w:trHeight w:val="303" w:hRule="atLeast"/>
        </w:trPr>
        <w:tc>
          <w:tcPr>
            <w:tcW w:type="dxa" w:w="218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ІІІ</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Товар із підкріпленням</w:t>
            </w:r>
          </w:p>
        </w:tc>
        <w:tc>
          <w:tcPr>
            <w:tcW w:type="dxa" w:w="800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0</w:t>
            </w:r>
          </w:p>
        </w:tc>
      </w:tr>
      <w:tr>
        <w:tblPrEx>
          <w:shd w:val="clear" w:color="auto" w:fill="ced7e7"/>
        </w:tblPrEx>
        <w:trPr>
          <w:trHeight w:val="303" w:hRule="atLeast"/>
        </w:trPr>
        <w:tc>
          <w:tcPr>
            <w:tcW w:type="dxa" w:w="218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800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bidi w:val="0"/>
              <w:spacing w:before="0" w:after="0" w:line="240" w:lineRule="auto"/>
              <w:ind w:left="0"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0</w:t>
            </w:r>
          </w:p>
        </w:tc>
      </w:tr>
      <w:tr>
        <w:tblPrEx>
          <w:shd w:val="clear" w:color="auto" w:fill="ced7e7"/>
        </w:tblPrEx>
        <w:trPr>
          <w:trHeight w:val="907" w:hRule="atLeast"/>
        </w:trPr>
        <w:tc>
          <w:tcPr>
            <w:tcW w:type="dxa" w:w="10194"/>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bidi w:val="0"/>
              <w:spacing w:before="0" w:after="0"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За рахунок чого потенційний товар буде захищено від копіювання</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bidi w:val="0"/>
              <w:spacing w:before="0" w:after="0" w:line="240" w:lineRule="auto"/>
              <w:ind w:left="0" w:right="0" w:firstLine="0"/>
              <w:jc w:val="left"/>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Частина системи розміщена на сервері</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доступ до якого знаходиться тільки у представників відділу розробки</w:t>
            </w:r>
          </w:p>
        </w:tc>
      </w:tr>
    </w:tbl>
    <w:p>
      <w:pPr>
        <w:pStyle w:val="Body"/>
        <w:spacing w:after="20"/>
        <w:jc w:val="left"/>
      </w:pPr>
    </w:p>
    <w:p>
      <w:pPr>
        <w:pStyle w:val="Body"/>
      </w:pPr>
      <w:r>
        <w:rPr>
          <w:rtl w:val="0"/>
        </w:rPr>
        <w:tab/>
        <w:t>Продукт повністю розробляється компанією і його собівартість буде рівною ціні розробки</w:t>
      </w:r>
      <w:r>
        <w:rPr>
          <w:rtl w:val="0"/>
        </w:rPr>
        <w:t xml:space="preserve">. </w:t>
      </w:r>
    </w:p>
    <w:p>
      <w:pPr>
        <w:pStyle w:val="Body"/>
        <w:jc w:val="right"/>
        <w:rPr>
          <w:i w:val="1"/>
          <w:iCs w:val="1"/>
        </w:rPr>
      </w:pPr>
      <w:r>
        <w:rPr>
          <w:i w:val="1"/>
          <w:iCs w:val="1"/>
          <w:rtl w:val="0"/>
        </w:rPr>
        <w:t xml:space="preserve">Таблиця </w:t>
      </w:r>
      <w:r>
        <w:rPr>
          <w:i w:val="1"/>
          <w:iCs w:val="1"/>
          <w:rtl w:val="0"/>
        </w:rPr>
        <w:t xml:space="preserve">5.20.  </w:t>
      </w:r>
    </w:p>
    <w:p>
      <w:pPr>
        <w:pStyle w:val="Body"/>
        <w:jc w:val="center"/>
        <w:rPr>
          <w:b w:val="1"/>
          <w:bCs w:val="1"/>
          <w:i w:val="1"/>
          <w:iCs w:val="1"/>
        </w:rPr>
      </w:pPr>
      <w:r>
        <w:rPr>
          <w:b w:val="1"/>
          <w:bCs w:val="1"/>
          <w:i w:val="1"/>
          <w:iCs w:val="1"/>
          <w:rtl w:val="0"/>
        </w:rPr>
        <w:t>Визначення меж встановлення ціни</w:t>
      </w:r>
    </w:p>
    <w:tbl>
      <w:tblPr>
        <w:tblW w:w="1019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74"/>
        <w:gridCol w:w="1756"/>
        <w:gridCol w:w="1747"/>
        <w:gridCol w:w="2622"/>
        <w:gridCol w:w="3495"/>
      </w:tblGrid>
      <w:tr>
        <w:tblPrEx>
          <w:shd w:val="clear" w:color="auto" w:fill="ced7e7"/>
        </w:tblPrEx>
        <w:trPr>
          <w:trHeight w:val="900" w:hRule="atLeast"/>
        </w:trPr>
        <w:tc>
          <w:tcPr>
            <w:tcW w:type="dxa" w:w="5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w:t>
            </w:r>
          </w:p>
        </w:tc>
        <w:tc>
          <w:tcPr>
            <w:tcW w:type="dxa" w:w="1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Рівень цін на товари</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замінники</w:t>
            </w:r>
          </w:p>
        </w:tc>
        <w:tc>
          <w:tcPr>
            <w:tcW w:type="dxa" w:w="17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Рівень цін на товари</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аналоги</w:t>
            </w:r>
          </w:p>
        </w:tc>
        <w:tc>
          <w:tcPr>
            <w:tcW w:type="dxa" w:w="26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Рівень доходів цільової групи споживачів</w:t>
            </w:r>
          </w:p>
        </w:tc>
        <w:tc>
          <w:tcPr>
            <w:tcW w:type="dxa" w:w="34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Верхня та нижня межі встановлення ціни на товар</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послугу</w:t>
            </w:r>
          </w:p>
        </w:tc>
      </w:tr>
      <w:tr>
        <w:tblPrEx>
          <w:shd w:val="clear" w:color="auto" w:fill="ced7e7"/>
        </w:tblPrEx>
        <w:trPr>
          <w:trHeight w:val="1716" w:hRule="atLeast"/>
        </w:trPr>
        <w:tc>
          <w:tcPr>
            <w:tcW w:type="dxa" w:w="5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1</w:t>
            </w:r>
          </w:p>
        </w:tc>
        <w:tc>
          <w:tcPr>
            <w:tcW w:type="dxa" w:w="1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Безкоштовно на обмежений набір стандатних функцій</w:t>
            </w:r>
          </w:p>
        </w:tc>
        <w:tc>
          <w:tcPr>
            <w:tcW w:type="dxa" w:w="174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Безкоштовно на обмежений набір стандатних функцій</w:t>
            </w:r>
          </w:p>
        </w:tc>
        <w:tc>
          <w:tcPr>
            <w:tcW w:type="dxa" w:w="26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s>
              <w:spacing w:after="0" w:line="240" w:lineRule="auto"/>
            </w:pPr>
            <w:r>
              <w:rPr>
                <w:rFonts w:ascii="Calibri" w:cs="Calibri" w:hAnsi="Calibri" w:eastAsia="Calibri"/>
                <w:sz w:val="24"/>
                <w:szCs w:val="24"/>
                <w:u w:color="000000"/>
                <w:rtl w:val="0"/>
              </w:rPr>
              <w:t xml:space="preserve">Бюджет на розвиток </w:t>
            </w:r>
            <w:r>
              <w:rPr>
                <w:rFonts w:ascii="Calibri" w:cs="Calibri" w:hAnsi="Calibri" w:eastAsia="Calibri"/>
                <w:sz w:val="24"/>
                <w:szCs w:val="24"/>
                <w:u w:color="000000"/>
                <w:rtl w:val="0"/>
              </w:rPr>
              <w:t xml:space="preserve">IT </w:t>
            </w:r>
            <w:r>
              <w:rPr>
                <w:rFonts w:ascii="Calibri" w:cs="Calibri" w:hAnsi="Calibri" w:eastAsia="Calibri"/>
                <w:sz w:val="24"/>
                <w:szCs w:val="24"/>
                <w:u w:color="000000"/>
                <w:rtl w:val="0"/>
              </w:rPr>
              <w:t>залежить від розмірів ОТГ</w:t>
              <w:br w:type="textWrapping"/>
            </w:r>
          </w:p>
        </w:tc>
        <w:tc>
          <w:tcPr>
            <w:tcW w:type="dxa" w:w="34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Безкоштовно для основних функцій</w:t>
              <w:br w:type="textWrapping"/>
              <w:t>Плата за додаткові функцій залежить від кількості користувачів</w:t>
            </w:r>
          </w:p>
        </w:tc>
      </w:tr>
    </w:tbl>
    <w:p>
      <w:pPr>
        <w:pStyle w:val="Body"/>
        <w:spacing w:after="20"/>
        <w:jc w:val="left"/>
      </w:pPr>
    </w:p>
    <w:p>
      <w:pPr>
        <w:pStyle w:val="Body"/>
      </w:pPr>
      <w:r>
        <w:rPr>
          <w:rtl w:val="0"/>
        </w:rPr>
        <w:tab/>
        <w:t>На основі порівняння конкурентів було виділено</w:t>
      </w:r>
      <w:r>
        <w:rPr>
          <w:rtl w:val="0"/>
        </w:rPr>
        <w:t xml:space="preserve">, </w:t>
      </w:r>
      <w:r>
        <w:rPr>
          <w:rtl w:val="0"/>
        </w:rPr>
        <w:t>що основний набір функцій має надаватись безкоштовно</w:t>
      </w:r>
      <w:r>
        <w:rPr>
          <w:rtl w:val="0"/>
        </w:rPr>
        <w:t xml:space="preserve">, </w:t>
      </w:r>
      <w:r>
        <w:rPr>
          <w:rtl w:val="0"/>
        </w:rPr>
        <w:t>а комерсалізація може проводитись за рахунок розробки специфічних рішень і підключення опціональних розширень</w:t>
      </w:r>
      <w:r>
        <w:rPr>
          <w:rtl w:val="0"/>
        </w:rPr>
        <w:t xml:space="preserve">. </w:t>
      </w:r>
    </w:p>
    <w:p>
      <w:pPr>
        <w:pStyle w:val="Body"/>
        <w:jc w:val="right"/>
        <w:rPr>
          <w:i w:val="1"/>
          <w:iCs w:val="1"/>
        </w:rPr>
      </w:pPr>
      <w:r>
        <w:rPr>
          <w:i w:val="1"/>
          <w:iCs w:val="1"/>
          <w:rtl w:val="0"/>
        </w:rPr>
        <w:t xml:space="preserve">Таблиця </w:t>
      </w:r>
      <w:r>
        <w:rPr>
          <w:i w:val="1"/>
          <w:iCs w:val="1"/>
          <w:rtl w:val="0"/>
        </w:rPr>
        <w:t xml:space="preserve">5.21. </w:t>
      </w:r>
    </w:p>
    <w:p>
      <w:pPr>
        <w:pStyle w:val="Body"/>
        <w:jc w:val="center"/>
        <w:rPr>
          <w:b w:val="1"/>
          <w:bCs w:val="1"/>
          <w:i w:val="1"/>
          <w:iCs w:val="1"/>
        </w:rPr>
      </w:pPr>
      <w:r>
        <w:rPr>
          <w:b w:val="1"/>
          <w:bCs w:val="1"/>
          <w:i w:val="1"/>
          <w:iCs w:val="1"/>
          <w:rtl w:val="0"/>
        </w:rPr>
        <w:t>Формування системи збуту</w:t>
      </w:r>
    </w:p>
    <w:tbl>
      <w:tblPr>
        <w:tblW w:w="1019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74"/>
        <w:gridCol w:w="2917"/>
        <w:gridCol w:w="2916"/>
        <w:gridCol w:w="1894"/>
        <w:gridCol w:w="1893"/>
      </w:tblGrid>
      <w:tr>
        <w:tblPrEx>
          <w:shd w:val="clear" w:color="auto" w:fill="ced7e7"/>
        </w:tblPrEx>
        <w:trPr>
          <w:trHeight w:val="950" w:hRule="atLeast"/>
        </w:trPr>
        <w:tc>
          <w:tcPr>
            <w:tcW w:type="dxa" w:w="5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w:t>
            </w:r>
          </w:p>
        </w:tc>
        <w:tc>
          <w:tcPr>
            <w:tcW w:type="dxa" w:w="29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Специфіка закупівельної поведінки цільових клієнтів</w:t>
            </w:r>
          </w:p>
        </w:tc>
        <w:tc>
          <w:tcPr>
            <w:tcW w:type="dxa" w:w="29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 w:val="left" w:pos="2124"/>
                <w:tab w:val="left" w:pos="2832"/>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Функції збуту</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які має виконувати постачальник товару</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Глибина каналу збуту</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Оптимальна система збуту</w:t>
            </w:r>
          </w:p>
        </w:tc>
      </w:tr>
      <w:tr>
        <w:tblPrEx>
          <w:shd w:val="clear" w:color="auto" w:fill="ced7e7"/>
        </w:tblPrEx>
        <w:trPr>
          <w:trHeight w:val="1200" w:hRule="atLeast"/>
        </w:trPr>
        <w:tc>
          <w:tcPr>
            <w:tcW w:type="dxa" w:w="5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1</w:t>
            </w:r>
          </w:p>
        </w:tc>
        <w:tc>
          <w:tcPr>
            <w:tcW w:type="dxa" w:w="29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Закупка платних функцій здійснюється через державну казначейську службу</w:t>
            </w:r>
          </w:p>
        </w:tc>
        <w:tc>
          <w:tcPr>
            <w:tcW w:type="dxa" w:w="29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 w:val="left" w:pos="2124"/>
                <w:tab w:val="left" w:pos="2832"/>
              </w:tabs>
              <w:spacing w:after="0" w:line="240" w:lineRule="auto"/>
            </w:pPr>
            <w:r>
              <w:rPr>
                <w:rFonts w:ascii="Calibri" w:cs="Calibri" w:hAnsi="Calibri" w:eastAsia="Calibri"/>
                <w:sz w:val="24"/>
                <w:szCs w:val="24"/>
                <w:u w:color="000000"/>
                <w:rtl w:val="0"/>
              </w:rPr>
              <w:t xml:space="preserve">Формування договорів та виставлення рахунків  </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Пряма взаємодія з клієнтами</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Наявність окремого відділу збуту</w:t>
            </w:r>
          </w:p>
        </w:tc>
      </w:tr>
    </w:tbl>
    <w:p>
      <w:pPr>
        <w:pStyle w:val="Body"/>
        <w:spacing w:after="20"/>
        <w:jc w:val="left"/>
      </w:pPr>
    </w:p>
    <w:p>
      <w:pPr>
        <w:pStyle w:val="Body"/>
        <w:spacing w:after="20"/>
        <w:jc w:val="right"/>
      </w:pPr>
      <w:r>
        <w:rPr>
          <w:rFonts w:ascii="Arial Unicode MS" w:cs="Arial Unicode MS" w:hAnsi="Arial Unicode MS" w:eastAsia="Arial Unicode MS"/>
          <w:b w:val="0"/>
          <w:bCs w:val="0"/>
          <w:i w:val="0"/>
          <w:iCs w:val="0"/>
        </w:rPr>
        <w:br w:type="page"/>
      </w:r>
    </w:p>
    <w:p>
      <w:pPr>
        <w:pStyle w:val="Body"/>
        <w:spacing w:after="20"/>
        <w:jc w:val="right"/>
        <w:rPr>
          <w:i w:val="1"/>
          <w:iCs w:val="1"/>
        </w:rPr>
      </w:pPr>
      <w:r>
        <w:rPr>
          <w:i w:val="1"/>
          <w:iCs w:val="1"/>
          <w:rtl w:val="0"/>
        </w:rPr>
        <w:t xml:space="preserve">Таблиця </w:t>
      </w:r>
      <w:r>
        <w:rPr>
          <w:i w:val="1"/>
          <w:iCs w:val="1"/>
          <w:rtl w:val="0"/>
        </w:rPr>
        <w:t xml:space="preserve">5.22. </w:t>
      </w:r>
    </w:p>
    <w:p>
      <w:pPr>
        <w:pStyle w:val="Body"/>
        <w:spacing w:after="20"/>
        <w:jc w:val="center"/>
        <w:rPr>
          <w:b w:val="1"/>
          <w:bCs w:val="1"/>
          <w:i w:val="1"/>
          <w:iCs w:val="1"/>
        </w:rPr>
      </w:pPr>
      <w:r>
        <w:rPr>
          <w:b w:val="1"/>
          <w:bCs w:val="1"/>
          <w:i w:val="1"/>
          <w:iCs w:val="1"/>
          <w:rtl w:val="0"/>
        </w:rPr>
        <w:t>Концепція маркетингових комунікацій</w:t>
      </w:r>
    </w:p>
    <w:tbl>
      <w:tblPr>
        <w:tblW w:w="10194"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82"/>
        <w:gridCol w:w="1922"/>
        <w:gridCol w:w="1923"/>
        <w:gridCol w:w="1922"/>
        <w:gridCol w:w="1952"/>
        <w:gridCol w:w="1893"/>
      </w:tblGrid>
      <w:tr>
        <w:tblPrEx>
          <w:shd w:val="clear" w:color="auto" w:fill="ced7e7"/>
        </w:tblPrEx>
        <w:trPr>
          <w:trHeight w:val="1701" w:hRule="atLeast"/>
        </w:trPr>
        <w:tc>
          <w:tcPr>
            <w:tcW w:type="dxa" w:w="5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п</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п</w:t>
            </w:r>
          </w:p>
        </w:tc>
        <w:tc>
          <w:tcPr>
            <w:tcW w:type="dxa" w:w="19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Специфіка поведінки цільових клієнтів</w:t>
            </w:r>
          </w:p>
        </w:tc>
        <w:tc>
          <w:tcPr>
            <w:tcW w:type="dxa" w:w="19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Канали комунікацій</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якими користуються цільові клієнти</w:t>
            </w:r>
          </w:p>
        </w:tc>
        <w:tc>
          <w:tcPr>
            <w:tcW w:type="dxa" w:w="19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Ключові позиції</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 xml:space="preserve">, </w:t>
            </w: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обрані для позиціонування</w:t>
            </w:r>
          </w:p>
        </w:tc>
        <w:tc>
          <w:tcPr>
            <w:tcW w:type="dxa" w:w="19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Завдання рекламного повідомлення</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tabs>
                <w:tab w:val="left" w:pos="708"/>
                <w:tab w:val="left" w:pos="1416"/>
              </w:tabs>
              <w:suppressAutoHyphens w:val="0"/>
              <w:bidi w:val="0"/>
              <w:spacing w:before="0" w:after="0" w:line="240" w:lineRule="auto"/>
              <w:ind w:left="0" w:right="0" w:firstLine="0"/>
              <w:jc w:val="center"/>
              <w:outlineLvl w:val="9"/>
              <w:rPr>
                <w:rtl w:val="0"/>
              </w:rPr>
            </w:pPr>
            <w:r>
              <w:rPr>
                <w:rFonts w:ascii="Calibri" w:cs="Calibri" w:hAnsi="Calibri" w:eastAsia="Calibri" w:hint="default"/>
                <w:b w:val="0"/>
                <w:bCs w:val="0"/>
                <w:i w:val="0"/>
                <w:iCs w:val="0"/>
                <w:caps w:val="0"/>
                <w:smallCaps w:val="0"/>
                <w:strike w:val="0"/>
                <w:dstrike w:val="0"/>
                <w:outline w:val="0"/>
                <w:color w:val="000000"/>
                <w:spacing w:val="0"/>
                <w:kern w:val="0"/>
                <w:position w:val="0"/>
                <w:sz w:val="24"/>
                <w:szCs w:val="24"/>
                <w:u w:val="none" w:color="000000"/>
                <w:vertAlign w:val="baseline"/>
                <w:rtl w:val="0"/>
                <w14:textOutline>
                  <w14:noFill/>
                </w14:textOutline>
                <w14:textFill>
                  <w14:solidFill>
                    <w14:srgbClr w14:val="000000"/>
                  </w14:solidFill>
                </w14:textFill>
              </w:rPr>
              <w:t>Концепція рекламного звернення</w:t>
            </w:r>
          </w:p>
        </w:tc>
      </w:tr>
      <w:tr>
        <w:tblPrEx>
          <w:shd w:val="clear" w:color="auto" w:fill="ced7e7"/>
        </w:tblPrEx>
        <w:trPr>
          <w:trHeight w:val="2264" w:hRule="atLeast"/>
        </w:trPr>
        <w:tc>
          <w:tcPr>
            <w:tcW w:type="dxa" w:w="5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1</w:t>
            </w:r>
          </w:p>
        </w:tc>
        <w:tc>
          <w:tcPr>
            <w:tcW w:type="dxa" w:w="19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Велика кількість представників ОТГ мало користуються новими засобами комунакацій</w:t>
            </w:r>
          </w:p>
        </w:tc>
        <w:tc>
          <w:tcPr>
            <w:tcW w:type="dxa" w:w="19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 xml:space="preserve">Email, </w:t>
            </w:r>
            <w:r>
              <w:rPr>
                <w:rFonts w:ascii="Calibri" w:cs="Calibri" w:hAnsi="Calibri" w:eastAsia="Calibri"/>
                <w:sz w:val="24"/>
                <w:szCs w:val="24"/>
                <w:u w:color="000000"/>
                <w:rtl w:val="0"/>
              </w:rPr>
              <w:t>телефон</w:t>
            </w:r>
            <w:r>
              <w:rPr>
                <w:rFonts w:ascii="Calibri" w:cs="Calibri" w:hAnsi="Calibri" w:eastAsia="Calibri"/>
                <w:sz w:val="24"/>
                <w:szCs w:val="24"/>
                <w:u w:color="000000"/>
                <w:rtl w:val="0"/>
              </w:rPr>
              <w:t xml:space="preserve">, </w:t>
            </w:r>
            <w:r>
              <w:rPr>
                <w:rFonts w:ascii="Calibri" w:cs="Calibri" w:hAnsi="Calibri" w:eastAsia="Calibri"/>
                <w:sz w:val="24"/>
                <w:szCs w:val="24"/>
                <w:u w:color="000000"/>
                <w:rtl w:val="0"/>
              </w:rPr>
              <w:t>пошта</w:t>
            </w:r>
          </w:p>
        </w:tc>
        <w:tc>
          <w:tcPr>
            <w:tcW w:type="dxa" w:w="19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Телефон</w:t>
            </w:r>
          </w:p>
        </w:tc>
        <w:tc>
          <w:tcPr>
            <w:tcW w:type="dxa" w:w="19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Запропонувати експлуатацію основних функцій</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Підключення до основних функцій дозволить просувати додаткові послуги</w:t>
            </w:r>
          </w:p>
        </w:tc>
      </w:tr>
      <w:tr>
        <w:tblPrEx>
          <w:shd w:val="clear" w:color="auto" w:fill="ced7e7"/>
        </w:tblPrEx>
        <w:trPr>
          <w:trHeight w:val="2546" w:hRule="atLeast"/>
        </w:trPr>
        <w:tc>
          <w:tcPr>
            <w:tcW w:type="dxa" w:w="5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spacing w:after="0" w:line="240" w:lineRule="auto"/>
            </w:pPr>
            <w:r>
              <w:rPr>
                <w:rFonts w:ascii="Calibri" w:cs="Calibri" w:hAnsi="Calibri" w:eastAsia="Calibri"/>
                <w:sz w:val="24"/>
                <w:szCs w:val="24"/>
                <w:u w:color="000000"/>
                <w:rtl w:val="0"/>
              </w:rPr>
              <w:t>2</w:t>
            </w:r>
          </w:p>
        </w:tc>
        <w:tc>
          <w:tcPr>
            <w:tcW w:type="dxa" w:w="19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Після використання системи можливо просувати повідомлення через вбудовану підсистему</w:t>
            </w:r>
          </w:p>
        </w:tc>
        <w:tc>
          <w:tcPr>
            <w:tcW w:type="dxa" w:w="19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Вбудована підсистема</w:t>
            </w:r>
          </w:p>
        </w:tc>
        <w:tc>
          <w:tcPr>
            <w:tcW w:type="dxa" w:w="19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Вбудована підсистема</w:t>
            </w:r>
          </w:p>
        </w:tc>
        <w:tc>
          <w:tcPr>
            <w:tcW w:type="dxa" w:w="19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Запропонувати додаткові послуги на основі використання базовими функціями</w:t>
            </w: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08"/>
                <w:tab w:val="left" w:pos="1416"/>
              </w:tabs>
              <w:spacing w:after="0" w:line="240" w:lineRule="auto"/>
            </w:pPr>
            <w:r>
              <w:rPr>
                <w:rFonts w:ascii="Calibri" w:cs="Calibri" w:hAnsi="Calibri" w:eastAsia="Calibri"/>
                <w:sz w:val="24"/>
                <w:szCs w:val="24"/>
                <w:u w:color="000000"/>
                <w:rtl w:val="0"/>
              </w:rPr>
              <w:t>Замовлення додаткових послуг дозволить окупити розробку проекту</w:t>
            </w:r>
          </w:p>
        </w:tc>
      </w:tr>
    </w:tbl>
    <w:p>
      <w:pPr>
        <w:pStyle w:val="Body"/>
        <w:spacing w:after="20"/>
        <w:jc w:val="left"/>
      </w:pPr>
    </w:p>
    <w:p>
      <w:pPr>
        <w:pStyle w:val="Body"/>
        <w:bidi w:val="0"/>
      </w:pPr>
      <w:r>
        <w:rPr>
          <w:rFonts w:cs="Arial Unicode MS" w:eastAsia="Arial Unicode MS" w:hint="default"/>
          <w:rtl w:val="0"/>
        </w:rPr>
        <w:tab/>
        <w:t>Для виходу на окупність розробки проекту необхідно просувати платні функції системи</w:t>
      </w:r>
      <w:r>
        <w:rPr>
          <w:rFonts w:cs="Arial Unicode MS" w:eastAsia="Arial Unicode MS"/>
          <w:rtl w:val="0"/>
        </w:rPr>
        <w:t xml:space="preserve">. </w:t>
      </w:r>
      <w:r>
        <w:rPr>
          <w:rFonts w:cs="Arial Unicode MS" w:eastAsia="Arial Unicode MS" w:hint="default"/>
          <w:rtl w:val="0"/>
        </w:rPr>
        <w:t>Основний період підключення додаткових функцій можливий лише після перегляду базових функцій та початку експлуатації системи представниками громади</w:t>
      </w:r>
      <w:r>
        <w:rPr>
          <w:rFonts w:cs="Arial Unicode MS" w:eastAsia="Arial Unicode MS"/>
          <w:rtl w:val="0"/>
        </w:rPr>
        <w:t>.</w:t>
      </w:r>
      <w:r>
        <w:rPr>
          <w:rFonts w:ascii="Arial Unicode MS" w:cs="Arial Unicode MS" w:hAnsi="Arial Unicode MS" w:eastAsia="Arial Unicode MS"/>
          <w:b w:val="0"/>
          <w:bCs w:val="0"/>
          <w:i w:val="0"/>
          <w:iCs w:val="0"/>
        </w:rPr>
        <w:br w:type="page"/>
      </w:r>
    </w:p>
    <w:p>
      <w:pPr>
        <w:pStyle w:val="Heading 2"/>
      </w:pPr>
      <w:bookmarkStart w:name="_Toc47" w:id="47"/>
      <w:r>
        <w:rPr>
          <w:rtl w:val="0"/>
        </w:rPr>
        <w:tab/>
        <w:t xml:space="preserve">Висновок до розділу </w:t>
      </w:r>
      <w:r>
        <w:rPr>
          <w:rtl w:val="0"/>
        </w:rPr>
        <w:t>5</w:t>
      </w:r>
      <w:bookmarkEnd w:id="47"/>
    </w:p>
    <w:p>
      <w:pPr>
        <w:pStyle w:val="Body"/>
      </w:pPr>
      <w:r>
        <w:rPr>
          <w:rtl w:val="0"/>
        </w:rPr>
        <w:tab/>
        <w:t>На основі проведено аналізу бачимо</w:t>
      </w:r>
      <w:r>
        <w:rPr>
          <w:rtl w:val="0"/>
        </w:rPr>
        <w:t xml:space="preserve">, </w:t>
      </w:r>
      <w:r>
        <w:rPr>
          <w:rtl w:val="0"/>
        </w:rPr>
        <w:t>що ідея проекту має можливості до реалізації</w:t>
      </w:r>
      <w:r>
        <w:rPr>
          <w:rtl w:val="0"/>
        </w:rPr>
        <w:t xml:space="preserve">. </w:t>
      </w:r>
      <w:r>
        <w:rPr>
          <w:rtl w:val="0"/>
        </w:rPr>
        <w:t>Для реалізації проекту наявний ринок</w:t>
      </w:r>
      <w:r>
        <w:rPr>
          <w:rtl w:val="0"/>
        </w:rPr>
        <w:t xml:space="preserve">, </w:t>
      </w:r>
      <w:r>
        <w:rPr>
          <w:rtl w:val="0"/>
        </w:rPr>
        <w:t>на якому присутнє лише одне спеціалізоване рішення з мінімальною динамікою розвитку</w:t>
      </w:r>
      <w:r>
        <w:rPr>
          <w:rtl w:val="0"/>
        </w:rPr>
        <w:t xml:space="preserve">. </w:t>
      </w:r>
      <w:r>
        <w:rPr>
          <w:rtl w:val="0"/>
        </w:rPr>
        <w:t>Є потреба у простих рішеннях та розширені існуючого функціоналу</w:t>
      </w:r>
      <w:r>
        <w:rPr>
          <w:rtl w:val="0"/>
        </w:rPr>
        <w:t xml:space="preserve">. </w:t>
      </w:r>
    </w:p>
    <w:p>
      <w:pPr>
        <w:pStyle w:val="Body"/>
      </w:pPr>
      <w:r>
        <w:rPr>
          <w:rtl w:val="0"/>
        </w:rPr>
        <w:tab/>
        <w:t>Комерсалізація проекту може бути здійснена за рахунок надання додаткових послуг</w:t>
      </w:r>
      <w:r>
        <w:rPr>
          <w:rtl w:val="0"/>
        </w:rPr>
        <w:t>-</w:t>
      </w:r>
      <w:r>
        <w:rPr>
          <w:rtl w:val="0"/>
        </w:rPr>
        <w:t>сервісів та реалізації вузько</w:t>
      </w:r>
      <w:r>
        <w:rPr>
          <w:rtl w:val="0"/>
        </w:rPr>
        <w:t>-</w:t>
      </w:r>
      <w:r>
        <w:rPr>
          <w:rtl w:val="0"/>
        </w:rPr>
        <w:t>спеціалізованих рішень для даної галузу у рамках розроблюваного проекту</w:t>
      </w:r>
      <w:r>
        <w:rPr>
          <w:rtl w:val="0"/>
        </w:rPr>
        <w:t>.</w:t>
      </w:r>
    </w:p>
    <w:p>
      <w:pPr>
        <w:pStyle w:val="Body"/>
      </w:pPr>
      <w:r>
        <w:rPr>
          <w:rtl w:val="0"/>
        </w:rPr>
        <w:tab/>
        <w:t>Поточна ситуація на дозволяє вийти на ринок</w:t>
      </w:r>
      <w:r>
        <w:rPr>
          <w:rtl w:val="0"/>
        </w:rPr>
        <w:t xml:space="preserve">, </w:t>
      </w:r>
      <w:r>
        <w:rPr>
          <w:rtl w:val="0"/>
        </w:rPr>
        <w:t>розпочавши з невеликої кількості функцій</w:t>
      </w:r>
      <w:r>
        <w:rPr>
          <w:rtl w:val="0"/>
        </w:rPr>
        <w:t xml:space="preserve">, </w:t>
      </w:r>
      <w:r>
        <w:rPr>
          <w:rtl w:val="0"/>
        </w:rPr>
        <w:t>реалізованих у системі та реагуючи на заявки від користувачів</w:t>
      </w:r>
      <w:r>
        <w:rPr>
          <w:rtl w:val="0"/>
        </w:rPr>
        <w:t xml:space="preserve">. </w:t>
      </w:r>
      <w:r>
        <w:rPr>
          <w:rtl w:val="0"/>
        </w:rPr>
        <w:t>Починати можна з підключення декількох клієнтів до тестової експлуатації та подальшої демонстрації результатів роботи потенційним клієнтам</w:t>
      </w:r>
      <w:r>
        <w:rPr>
          <w:rtl w:val="0"/>
        </w:rPr>
        <w:t>.</w:t>
      </w:r>
    </w:p>
    <w:p>
      <w:pPr>
        <w:pStyle w:val="Body"/>
      </w:pPr>
      <w:r>
        <w:rPr>
          <w:rtl w:val="0"/>
        </w:rPr>
        <w:tab/>
        <w:t>У процесі розробки та просування проекту можлива інтеграція з профільними організаціями</w:t>
      </w:r>
      <w:r>
        <w:rPr>
          <w:rtl w:val="0"/>
        </w:rPr>
        <w:t xml:space="preserve">, </w:t>
      </w:r>
      <w:r>
        <w:rPr>
          <w:rtl w:val="0"/>
        </w:rPr>
        <w:t>зацікавленими у розробці подібного продукту або реалізації специфічних функцій</w:t>
      </w:r>
      <w:r>
        <w:rPr>
          <w:rtl w:val="0"/>
        </w:rPr>
        <w:t xml:space="preserve">. </w:t>
      </w:r>
      <w:r>
        <w:rPr>
          <w:rtl w:val="0"/>
        </w:rPr>
        <w:t>Дана інтеграція може принести як нові ресурси так і нових користувачів системи</w:t>
      </w:r>
      <w:r>
        <w:rPr>
          <w:rtl w:val="0"/>
        </w:rPr>
        <w:t xml:space="preserve">, </w:t>
      </w:r>
      <w:r>
        <w:rPr>
          <w:rtl w:val="0"/>
        </w:rPr>
        <w:t>у тому числі і її комерційними частинами</w:t>
      </w:r>
      <w:r>
        <w:rPr>
          <w:rtl w:val="0"/>
        </w:rPr>
        <w:t>.</w:t>
      </w:r>
    </w:p>
    <w:p>
      <w:pPr>
        <w:pStyle w:val="Body"/>
      </w:pPr>
      <w:r>
        <w:rPr>
          <w:rtl w:val="0"/>
        </w:rPr>
        <w:tab/>
        <w:t>На основі проведеного аналізу</w:t>
      </w:r>
      <w:r>
        <w:rPr>
          <w:rtl w:val="0"/>
        </w:rPr>
        <w:t xml:space="preserve">, </w:t>
      </w:r>
      <w:r>
        <w:rPr>
          <w:rtl w:val="0"/>
        </w:rPr>
        <w:t>проект є доцільним до реалізації</w:t>
      </w:r>
      <w:r>
        <w:rPr>
          <w:rtl w:val="0"/>
        </w:rPr>
        <w:t>.</w:t>
      </w:r>
      <w:r>
        <w:rPr>
          <w:rFonts w:ascii="Arial Unicode MS" w:cs="Arial Unicode MS" w:hAnsi="Arial Unicode MS" w:eastAsia="Arial Unicode MS"/>
          <w:b w:val="0"/>
          <w:bCs w:val="0"/>
          <w:i w:val="0"/>
          <w:iCs w:val="0"/>
        </w:rPr>
        <w:br w:type="page"/>
      </w:r>
    </w:p>
    <w:p>
      <w:pPr>
        <w:pStyle w:val="Heading"/>
      </w:pPr>
      <w:bookmarkStart w:name="_Toc48" w:id="48"/>
      <w:r>
        <w:rPr>
          <w:rtl w:val="0"/>
        </w:rPr>
        <w:t>Висновки</w:t>
      </w:r>
      <w:bookmarkEnd w:id="48"/>
    </w:p>
    <w:p>
      <w:pPr>
        <w:pStyle w:val="Body"/>
      </w:pPr>
      <w:r>
        <w:tab/>
      </w:r>
    </w:p>
    <w:p>
      <w:pPr>
        <w:pStyle w:val="Body"/>
        <w:bidi w:val="0"/>
      </w:pPr>
      <w:r>
        <w:rPr>
          <w:rFonts w:cs="Arial Unicode MS" w:eastAsia="Arial Unicode MS" w:hint="default"/>
          <w:rtl w:val="0"/>
        </w:rPr>
        <w:tab/>
        <w:t xml:space="preserve">Розроблена система вирішує поставлену основну приколадну задачу </w:t>
      </w:r>
      <w:r>
        <w:rPr>
          <w:rFonts w:cs="Arial Unicode MS" w:eastAsia="Arial Unicode MS"/>
          <w:rtl w:val="0"/>
        </w:rPr>
        <w:t xml:space="preserve">- </w:t>
      </w:r>
      <w:r>
        <w:rPr>
          <w:rFonts w:cs="Arial Unicode MS" w:eastAsia="Arial Unicode MS" w:hint="default"/>
          <w:rtl w:val="0"/>
        </w:rPr>
        <w:t>створення системи для публікації та роботи з інвестиційнии пропозиціями</w:t>
      </w:r>
      <w:r>
        <w:rPr>
          <w:rFonts w:cs="Arial Unicode MS" w:eastAsia="Arial Unicode MS"/>
          <w:rtl w:val="0"/>
        </w:rPr>
        <w:t xml:space="preserve">. </w:t>
      </w:r>
      <w:r>
        <w:rPr>
          <w:rFonts w:cs="Arial Unicode MS" w:eastAsia="Arial Unicode MS" w:hint="default"/>
          <w:rtl w:val="0"/>
        </w:rPr>
        <w:t>Розроблена система може бути розгорнута та використовуватись як самостійний проект так і бути інтегрованою у існуюче рішення</w:t>
      </w:r>
      <w:r>
        <w:rPr>
          <w:rFonts w:cs="Arial Unicode MS" w:eastAsia="Arial Unicode MS"/>
          <w:rtl w:val="0"/>
        </w:rPr>
        <w:t>.</w:t>
      </w:r>
    </w:p>
    <w:p>
      <w:pPr>
        <w:pStyle w:val="Body"/>
        <w:bidi w:val="0"/>
      </w:pPr>
      <w:r>
        <w:rPr>
          <w:rFonts w:cs="Arial Unicode MS" w:eastAsia="Arial Unicode MS" w:hint="default"/>
          <w:rtl w:val="0"/>
        </w:rPr>
        <w:tab/>
        <w:t>У процесі реалізації системи також виконано додаткову поставлену ціль з покращення методів обробки географічних об</w:t>
      </w:r>
      <w:r>
        <w:rPr>
          <w:rFonts w:cs="Arial Unicode MS" w:eastAsia="Arial Unicode MS" w:hint="default"/>
          <w:rtl w:val="0"/>
          <w:lang w:val="en-US"/>
        </w:rPr>
        <w:t>’</w:t>
      </w:r>
      <w:r>
        <w:rPr>
          <w:rFonts w:cs="Arial Unicode MS" w:eastAsia="Arial Unicode MS" w:hint="default"/>
          <w:rtl w:val="0"/>
        </w:rPr>
        <w:t>єктів через формування власного формату представлення об</w:t>
      </w:r>
      <w:r>
        <w:rPr>
          <w:rFonts w:cs="Arial Unicode MS" w:eastAsia="Arial Unicode MS" w:hint="default"/>
          <w:rtl w:val="0"/>
          <w:lang w:val="en-US"/>
        </w:rPr>
        <w:t>’</w:t>
      </w:r>
      <w:r>
        <w:rPr>
          <w:rFonts w:cs="Arial Unicode MS" w:eastAsia="Arial Unicode MS" w:hint="default"/>
          <w:rtl w:val="0"/>
        </w:rPr>
        <w:t>єкту</w:t>
      </w:r>
      <w:r>
        <w:rPr>
          <w:rFonts w:cs="Arial Unicode MS" w:eastAsia="Arial Unicode MS"/>
          <w:rtl w:val="0"/>
        </w:rPr>
        <w:t xml:space="preserve">, </w:t>
      </w:r>
      <w:r>
        <w:rPr>
          <w:rFonts w:cs="Arial Unicode MS" w:eastAsia="Arial Unicode MS" w:hint="default"/>
          <w:rtl w:val="0"/>
        </w:rPr>
        <w:t>що включає метадані об</w:t>
      </w:r>
      <w:r>
        <w:rPr>
          <w:rFonts w:cs="Arial Unicode MS" w:eastAsia="Arial Unicode MS" w:hint="default"/>
          <w:rtl w:val="0"/>
          <w:lang w:val="en-US"/>
        </w:rPr>
        <w:t>’</w:t>
      </w:r>
      <w:r>
        <w:rPr>
          <w:rFonts w:cs="Arial Unicode MS" w:eastAsia="Arial Unicode MS" w:hint="default"/>
          <w:rtl w:val="0"/>
        </w:rPr>
        <w:t>єкту</w:t>
      </w:r>
      <w:r>
        <w:rPr>
          <w:rFonts w:cs="Arial Unicode MS" w:eastAsia="Arial Unicode MS"/>
          <w:rtl w:val="0"/>
        </w:rPr>
        <w:t xml:space="preserve">, </w:t>
      </w:r>
      <w:r>
        <w:rPr>
          <w:rFonts w:cs="Arial Unicode MS" w:eastAsia="Arial Unicode MS" w:hint="default"/>
          <w:rtl w:val="0"/>
        </w:rPr>
        <w:t>функції порівняння об</w:t>
      </w:r>
      <w:r>
        <w:rPr>
          <w:rFonts w:cs="Arial Unicode MS" w:eastAsia="Arial Unicode MS" w:hint="default"/>
          <w:rtl w:val="0"/>
          <w:lang w:val="en-US"/>
        </w:rPr>
        <w:t>’</w:t>
      </w:r>
      <w:r>
        <w:rPr>
          <w:rFonts w:cs="Arial Unicode MS" w:eastAsia="Arial Unicode MS" w:hint="default"/>
          <w:rtl w:val="0"/>
        </w:rPr>
        <w:t>єктів та пропозиції розширення власивостей об</w:t>
      </w:r>
      <w:r>
        <w:rPr>
          <w:rFonts w:cs="Arial Unicode MS" w:eastAsia="Arial Unicode MS" w:hint="default"/>
          <w:rtl w:val="0"/>
          <w:lang w:val="en-US"/>
        </w:rPr>
        <w:t>’</w:t>
      </w:r>
      <w:r>
        <w:rPr>
          <w:rFonts w:cs="Arial Unicode MS" w:eastAsia="Arial Unicode MS" w:hint="default"/>
          <w:rtl w:val="0"/>
        </w:rPr>
        <w:t>єкту на основі знайдених аналогів</w:t>
      </w:r>
      <w:r>
        <w:rPr>
          <w:rFonts w:cs="Arial Unicode MS" w:eastAsia="Arial Unicode MS"/>
          <w:rtl w:val="0"/>
        </w:rPr>
        <w:t>.</w:t>
      </w:r>
    </w:p>
    <w:p>
      <w:pPr>
        <w:pStyle w:val="Body"/>
        <w:bidi w:val="0"/>
      </w:pPr>
      <w:r>
        <w:tab/>
      </w:r>
      <w:r>
        <w:rPr>
          <w:rFonts w:ascii="Arial Unicode MS" w:cs="Arial Unicode MS" w:hAnsi="Arial Unicode MS" w:eastAsia="Arial Unicode MS"/>
          <w:b w:val="0"/>
          <w:bCs w:val="0"/>
          <w:i w:val="0"/>
          <w:iCs w:val="0"/>
        </w:rPr>
        <w:br w:type="page"/>
      </w:r>
    </w:p>
    <w:p>
      <w:pPr>
        <w:pStyle w:val="Heading"/>
      </w:pPr>
      <w:bookmarkStart w:name="_Toc49" w:id="49"/>
      <w:r>
        <w:rPr>
          <w:rtl w:val="0"/>
        </w:rPr>
        <w:t>Список використаних джерел</w:t>
      </w:r>
      <w:bookmarkEnd w:id="49"/>
    </w:p>
    <w:p>
      <w:pPr>
        <w:pStyle w:val="Body"/>
      </w:pPr>
    </w:p>
    <w:p>
      <w:pPr>
        <w:pStyle w:val="Body"/>
        <w:numPr>
          <w:ilvl w:val="0"/>
          <w:numId w:val="13"/>
        </w:numPr>
        <w:bidi w:val="0"/>
      </w:pPr>
      <w:r>
        <w:rPr>
          <w:rFonts w:cs="Arial Unicode MS" w:eastAsia="Arial Unicode MS" w:hint="default"/>
          <w:rtl w:val="0"/>
        </w:rPr>
        <w:t>Геоінформаційні системи</w:t>
      </w:r>
      <w:r>
        <w:rPr>
          <w:rFonts w:cs="Arial Unicode MS" w:eastAsia="Arial Unicode MS"/>
          <w:rtl w:val="0"/>
        </w:rPr>
        <w:t xml:space="preserve">. </w:t>
      </w:r>
      <w:r>
        <w:rPr>
          <w:rFonts w:cs="Arial Unicode MS" w:eastAsia="Arial Unicode MS" w:hint="default"/>
          <w:rtl w:val="0"/>
        </w:rPr>
        <w:t>Картографія</w:t>
      </w:r>
      <w:r>
        <w:rPr>
          <w:rFonts w:cs="Arial Unicode MS" w:eastAsia="Arial Unicode MS"/>
          <w:rtl w:val="0"/>
        </w:rPr>
        <w:t>. [</w:t>
      </w:r>
      <w:r>
        <w:rPr>
          <w:rFonts w:cs="Arial Unicode MS" w:eastAsia="Arial Unicode MS" w:hint="default"/>
          <w:rtl w:val="0"/>
          <w:lang w:val="ru-RU"/>
        </w:rPr>
        <w:t>Електронний ресурс</w:t>
      </w:r>
      <w:r>
        <w:rPr>
          <w:rFonts w:cs="Arial Unicode MS" w:eastAsia="Arial Unicode MS"/>
          <w:rtl w:val="0"/>
        </w:rPr>
        <w:t xml:space="preserve">] - </w:t>
      </w:r>
      <w:r>
        <w:rPr>
          <w:rFonts w:cs="Arial Unicode MS" w:eastAsia="Arial Unicode MS" w:hint="default"/>
          <w:rtl w:val="0"/>
          <w:lang w:val="ru-RU"/>
        </w:rPr>
        <w:t>Режим доступу</w:t>
      </w:r>
      <w:r>
        <w:rPr>
          <w:rFonts w:cs="Arial Unicode MS" w:eastAsia="Arial Unicode MS"/>
          <w:rtl w:val="0"/>
        </w:rPr>
        <w:t xml:space="preserve">: </w:t>
      </w:r>
      <w:r>
        <w:rPr>
          <w:rStyle w:val="Hyperlink.0"/>
        </w:rPr>
        <w:fldChar w:fldCharType="begin" w:fldLock="0"/>
      </w:r>
      <w:r>
        <w:rPr>
          <w:rStyle w:val="Hyperlink.0"/>
        </w:rPr>
        <w:instrText xml:space="preserve"> HYPERLINK "http://ukrmap.com.ua/e-maps/geoinformatsijni-sistemi/"</w:instrText>
      </w:r>
      <w:r>
        <w:rPr>
          <w:rStyle w:val="Hyperlink.0"/>
        </w:rPr>
        <w:fldChar w:fldCharType="separate" w:fldLock="0"/>
      </w:r>
      <w:r>
        <w:rPr>
          <w:rStyle w:val="Hyperlink.0"/>
          <w:rFonts w:cs="Arial Unicode MS" w:eastAsia="Arial Unicode MS"/>
          <w:rtl w:val="0"/>
        </w:rPr>
        <w:t>http://ukrmap.com.ua/e-maps/geoinformatsijni-sistemi/</w:t>
      </w:r>
      <w:r>
        <w:rPr/>
        <w:fldChar w:fldCharType="end" w:fldLock="0"/>
      </w:r>
    </w:p>
    <w:p>
      <w:pPr>
        <w:pStyle w:val="Body"/>
        <w:numPr>
          <w:ilvl w:val="0"/>
          <w:numId w:val="13"/>
        </w:numPr>
        <w:bidi w:val="0"/>
      </w:pPr>
      <w:r>
        <w:rPr>
          <w:rFonts w:cs="Arial Unicode MS" w:eastAsia="Arial Unicode MS"/>
          <w:rtl w:val="0"/>
          <w:lang w:val="en-US"/>
        </w:rPr>
        <w:t xml:space="preserve">OpenStreetMap. </w:t>
      </w:r>
      <w:r>
        <w:rPr>
          <w:rFonts w:cs="Arial Unicode MS" w:eastAsia="Arial Unicode MS"/>
          <w:rtl w:val="0"/>
        </w:rPr>
        <w:t>[</w:t>
      </w:r>
      <w:r>
        <w:rPr>
          <w:rFonts w:cs="Arial Unicode MS" w:eastAsia="Arial Unicode MS" w:hint="default"/>
          <w:rtl w:val="0"/>
          <w:lang w:val="ru-RU"/>
        </w:rPr>
        <w:t>Електронний ресурс</w:t>
      </w:r>
      <w:r>
        <w:rPr>
          <w:rFonts w:cs="Arial Unicode MS" w:eastAsia="Arial Unicode MS"/>
          <w:rtl w:val="0"/>
        </w:rPr>
        <w:t xml:space="preserve">] - </w:t>
      </w:r>
      <w:r>
        <w:rPr>
          <w:rFonts w:cs="Arial Unicode MS" w:eastAsia="Arial Unicode MS" w:hint="default"/>
          <w:rtl w:val="0"/>
          <w:lang w:val="ru-RU"/>
        </w:rPr>
        <w:t>Режим доступу</w:t>
      </w:r>
      <w:r>
        <w:rPr>
          <w:rFonts w:cs="Arial Unicode MS" w:eastAsia="Arial Unicode MS"/>
          <w:rtl w:val="0"/>
        </w:rPr>
        <w:t>:</w:t>
      </w:r>
      <w:r>
        <w:rPr>
          <w:rFonts w:cs="Arial Unicode MS" w:eastAsia="Arial Unicode MS"/>
          <w:rtl w:val="0"/>
        </w:rPr>
        <w:t xml:space="preserve"> </w:t>
      </w:r>
      <w:r>
        <w:rPr>
          <w:rStyle w:val="Hyperlink.0"/>
        </w:rPr>
        <w:fldChar w:fldCharType="begin" w:fldLock="0"/>
      </w:r>
      <w:r>
        <w:rPr>
          <w:rStyle w:val="Hyperlink.0"/>
        </w:rPr>
        <w:instrText xml:space="preserve"> HYPERLINK "https://www.openstreetmap.org/#map=11/50.3770/30.4170"</w:instrText>
      </w:r>
      <w:r>
        <w:rPr>
          <w:rStyle w:val="Hyperlink.0"/>
        </w:rPr>
        <w:fldChar w:fldCharType="separate" w:fldLock="0"/>
      </w:r>
      <w:r>
        <w:rPr>
          <w:rStyle w:val="Hyperlink.0"/>
          <w:rFonts w:cs="Arial Unicode MS" w:eastAsia="Arial Unicode MS"/>
          <w:rtl w:val="0"/>
          <w:lang w:val="en-US"/>
        </w:rPr>
        <w:t>https://www.openstreetmap.org</w:t>
      </w:r>
      <w:r>
        <w:rPr/>
        <w:fldChar w:fldCharType="end" w:fldLock="0"/>
      </w:r>
    </w:p>
    <w:p>
      <w:pPr>
        <w:pStyle w:val="Body"/>
        <w:numPr>
          <w:ilvl w:val="0"/>
          <w:numId w:val="13"/>
        </w:numPr>
        <w:bidi w:val="0"/>
      </w:pPr>
      <w:r>
        <w:rPr>
          <w:rFonts w:cs="Arial Unicode MS" w:eastAsia="Arial Unicode MS" w:hint="default"/>
          <w:rtl w:val="0"/>
        </w:rPr>
        <w:t>Архітектура “клієнт</w:t>
      </w:r>
      <w:r>
        <w:rPr>
          <w:rFonts w:cs="Arial Unicode MS" w:eastAsia="Arial Unicode MS"/>
          <w:rtl w:val="0"/>
        </w:rPr>
        <w:t>-</w:t>
      </w:r>
      <w:r>
        <w:rPr>
          <w:rFonts w:cs="Arial Unicode MS" w:eastAsia="Arial Unicode MS" w:hint="default"/>
          <w:rtl w:val="0"/>
        </w:rPr>
        <w:t>серверу”</w:t>
      </w:r>
      <w:r>
        <w:rPr>
          <w:rFonts w:cs="Arial Unicode MS" w:eastAsia="Arial Unicode MS"/>
          <w:rtl w:val="0"/>
        </w:rPr>
        <w:t xml:space="preserve">. </w:t>
      </w:r>
      <w:r>
        <w:rPr>
          <w:rFonts w:cs="Arial Unicode MS" w:eastAsia="Arial Unicode MS" w:hint="default"/>
          <w:rtl w:val="0"/>
        </w:rPr>
        <w:t>Мережеві технології</w:t>
      </w:r>
      <w:r>
        <w:rPr>
          <w:rFonts w:cs="Arial Unicode MS" w:eastAsia="Arial Unicode MS"/>
          <w:rtl w:val="0"/>
        </w:rPr>
        <w:t xml:space="preserve">. </w:t>
      </w:r>
      <w:r>
        <w:rPr>
          <w:rFonts w:cs="Arial Unicode MS" w:eastAsia="Arial Unicode MS"/>
          <w:rtl w:val="0"/>
        </w:rPr>
        <w:t>[</w:t>
      </w:r>
      <w:r>
        <w:rPr>
          <w:rFonts w:cs="Arial Unicode MS" w:eastAsia="Arial Unicode MS" w:hint="default"/>
          <w:rtl w:val="0"/>
          <w:lang w:val="ru-RU"/>
        </w:rPr>
        <w:t>Електронний ресурс</w:t>
      </w:r>
      <w:r>
        <w:rPr>
          <w:rFonts w:cs="Arial Unicode MS" w:eastAsia="Arial Unicode MS"/>
          <w:rtl w:val="0"/>
        </w:rPr>
        <w:t xml:space="preserve">] - </w:t>
      </w:r>
      <w:r>
        <w:rPr>
          <w:rFonts w:cs="Arial Unicode MS" w:eastAsia="Arial Unicode MS" w:hint="default"/>
          <w:rtl w:val="0"/>
          <w:lang w:val="ru-RU"/>
        </w:rPr>
        <w:t>Режим доступу</w:t>
      </w:r>
      <w:r>
        <w:rPr>
          <w:rFonts w:cs="Arial Unicode MS" w:eastAsia="Arial Unicode MS"/>
          <w:rtl w:val="0"/>
        </w:rPr>
        <w:t>:</w:t>
      </w:r>
      <w:r>
        <w:rPr>
          <w:rFonts w:cs="Arial Unicode MS" w:eastAsia="Arial Unicode MS"/>
          <w:rtl w:val="0"/>
        </w:rPr>
        <w:t xml:space="preserve"> </w:t>
      </w:r>
      <w:r>
        <w:rPr>
          <w:rStyle w:val="Hyperlink.0"/>
        </w:rPr>
        <w:fldChar w:fldCharType="begin" w:fldLock="0"/>
      </w:r>
      <w:r>
        <w:rPr>
          <w:rStyle w:val="Hyperlink.0"/>
        </w:rPr>
        <w:instrText xml:space="preserve"> HYPERLINK "http://www.4stud.info/networking/lecture5.html"</w:instrText>
      </w:r>
      <w:r>
        <w:rPr>
          <w:rStyle w:val="Hyperlink.0"/>
        </w:rPr>
        <w:fldChar w:fldCharType="separate" w:fldLock="0"/>
      </w:r>
      <w:r>
        <w:rPr>
          <w:rStyle w:val="Hyperlink.0"/>
          <w:rFonts w:cs="Arial Unicode MS" w:eastAsia="Arial Unicode MS"/>
          <w:rtl w:val="0"/>
          <w:lang w:val="en-US"/>
        </w:rPr>
        <w:t>http://www.4stud.info/networking/lecture5.html</w:t>
      </w:r>
      <w:r>
        <w:rPr/>
        <w:fldChar w:fldCharType="end" w:fldLock="0"/>
      </w:r>
    </w:p>
    <w:p>
      <w:pPr>
        <w:pStyle w:val="Body"/>
        <w:numPr>
          <w:ilvl w:val="0"/>
          <w:numId w:val="13"/>
        </w:numPr>
        <w:bidi w:val="0"/>
      </w:pPr>
      <w:r>
        <w:rPr>
          <w:rFonts w:cs="Arial Unicode MS" w:eastAsia="Arial Unicode MS" w:hint="default"/>
          <w:rtl w:val="0"/>
        </w:rPr>
        <w:t xml:space="preserve">Архітектура </w:t>
      </w:r>
      <w:r>
        <w:rPr>
          <w:rFonts w:cs="Arial Unicode MS" w:eastAsia="Arial Unicode MS"/>
          <w:rtl w:val="0"/>
          <w:lang w:val="en-US"/>
        </w:rPr>
        <w:t>REST</w:t>
      </w:r>
      <w:r>
        <w:rPr>
          <w:rFonts w:cs="Arial Unicode MS" w:eastAsia="Arial Unicode MS"/>
          <w:rtl w:val="0"/>
        </w:rPr>
        <w:t xml:space="preserve"> / </w:t>
      </w:r>
      <w:r>
        <w:rPr>
          <w:rFonts w:cs="Arial Unicode MS" w:eastAsia="Arial Unicode MS" w:hint="default"/>
          <w:rtl w:val="0"/>
        </w:rPr>
        <w:t>Хабр</w:t>
      </w:r>
      <w:r>
        <w:rPr>
          <w:rFonts w:cs="Arial Unicode MS" w:eastAsia="Arial Unicode MS"/>
          <w:rtl w:val="0"/>
        </w:rPr>
        <w:t xml:space="preserve">. </w:t>
      </w:r>
      <w:r>
        <w:rPr>
          <w:rFonts w:cs="Arial Unicode MS" w:eastAsia="Arial Unicode MS"/>
          <w:rtl w:val="0"/>
        </w:rPr>
        <w:t>[</w:t>
      </w:r>
      <w:r>
        <w:rPr>
          <w:rFonts w:cs="Arial Unicode MS" w:eastAsia="Arial Unicode MS" w:hint="default"/>
          <w:rtl w:val="0"/>
          <w:lang w:val="ru-RU"/>
        </w:rPr>
        <w:t>Електронний ресурс</w:t>
      </w:r>
      <w:r>
        <w:rPr>
          <w:rFonts w:cs="Arial Unicode MS" w:eastAsia="Arial Unicode MS"/>
          <w:rtl w:val="0"/>
        </w:rPr>
        <w:t xml:space="preserve">] - </w:t>
      </w:r>
      <w:r>
        <w:rPr>
          <w:rFonts w:cs="Arial Unicode MS" w:eastAsia="Arial Unicode MS" w:hint="default"/>
          <w:rtl w:val="0"/>
          <w:lang w:val="ru-RU"/>
        </w:rPr>
        <w:t>Режим доступу</w:t>
      </w:r>
      <w:r>
        <w:rPr>
          <w:rFonts w:cs="Arial Unicode MS" w:eastAsia="Arial Unicode MS"/>
          <w:rtl w:val="0"/>
        </w:rPr>
        <w:t>:</w:t>
      </w:r>
      <w:r>
        <w:rPr>
          <w:rFonts w:cs="Arial Unicode MS" w:eastAsia="Arial Unicode MS"/>
          <w:rtl w:val="0"/>
          <w:lang w:val="en-US"/>
        </w:rPr>
        <w:t xml:space="preserve"> </w:t>
      </w:r>
      <w:r>
        <w:rPr>
          <w:rStyle w:val="Hyperlink.0"/>
        </w:rPr>
        <w:fldChar w:fldCharType="begin" w:fldLock="0"/>
      </w:r>
      <w:r>
        <w:rPr>
          <w:rStyle w:val="Hyperlink.0"/>
        </w:rPr>
        <w:instrText xml:space="preserve"> HYPERLINK "https://habr.com/post/38730/"</w:instrText>
      </w:r>
      <w:r>
        <w:rPr>
          <w:rStyle w:val="Hyperlink.0"/>
        </w:rPr>
        <w:fldChar w:fldCharType="separate" w:fldLock="0"/>
      </w:r>
      <w:r>
        <w:rPr>
          <w:rStyle w:val="Hyperlink.0"/>
          <w:rFonts w:cs="Arial Unicode MS" w:eastAsia="Arial Unicode MS"/>
          <w:rtl w:val="0"/>
        </w:rPr>
        <w:t>https://habr.com/post/38730/</w:t>
      </w:r>
      <w:r>
        <w:rPr/>
        <w:fldChar w:fldCharType="end" w:fldLock="0"/>
      </w:r>
    </w:p>
    <w:p>
      <w:pPr>
        <w:pStyle w:val="Body"/>
        <w:numPr>
          <w:ilvl w:val="0"/>
          <w:numId w:val="13"/>
        </w:numPr>
        <w:bidi w:val="0"/>
      </w:pPr>
      <w:r>
        <w:rPr>
          <w:rFonts w:cs="Arial Unicode MS" w:eastAsia="Arial Unicode MS" w:hint="default"/>
          <w:rtl w:val="0"/>
        </w:rPr>
        <w:t xml:space="preserve">Введення в </w:t>
      </w:r>
      <w:r>
        <w:rPr>
          <w:rFonts w:cs="Arial Unicode MS" w:eastAsia="Arial Unicode MS"/>
          <w:rtl w:val="0"/>
          <w:lang w:val="en-US"/>
        </w:rPr>
        <w:t>JSON</w:t>
      </w:r>
      <w:r>
        <w:rPr>
          <w:rFonts w:cs="Arial Unicode MS" w:eastAsia="Arial Unicode MS"/>
          <w:rtl w:val="0"/>
        </w:rPr>
        <w:t xml:space="preserve">. </w:t>
      </w:r>
      <w:r>
        <w:rPr>
          <w:rFonts w:cs="Arial Unicode MS" w:eastAsia="Arial Unicode MS"/>
          <w:rtl w:val="0"/>
        </w:rPr>
        <w:t>[</w:t>
      </w:r>
      <w:r>
        <w:rPr>
          <w:rFonts w:cs="Arial Unicode MS" w:eastAsia="Arial Unicode MS" w:hint="default"/>
          <w:rtl w:val="0"/>
          <w:lang w:val="ru-RU"/>
        </w:rPr>
        <w:t>Електронний ресурс</w:t>
      </w:r>
      <w:r>
        <w:rPr>
          <w:rFonts w:cs="Arial Unicode MS" w:eastAsia="Arial Unicode MS"/>
          <w:rtl w:val="0"/>
        </w:rPr>
        <w:t xml:space="preserve">] - </w:t>
      </w:r>
      <w:r>
        <w:rPr>
          <w:rFonts w:cs="Arial Unicode MS" w:eastAsia="Arial Unicode MS" w:hint="default"/>
          <w:rtl w:val="0"/>
          <w:lang w:val="ru-RU"/>
        </w:rPr>
        <w:t>Режим доступу</w:t>
      </w:r>
      <w:r>
        <w:rPr>
          <w:rFonts w:cs="Arial Unicode MS" w:eastAsia="Arial Unicode MS"/>
          <w:rtl w:val="0"/>
        </w:rPr>
        <w:t>:</w:t>
      </w:r>
      <w:r>
        <w:rPr>
          <w:rFonts w:cs="Arial Unicode MS" w:eastAsia="Arial Unicode MS"/>
          <w:rtl w:val="0"/>
          <w:lang w:val="en-US"/>
        </w:rPr>
        <w:t xml:space="preserve"> </w:t>
      </w:r>
      <w:r>
        <w:rPr>
          <w:rStyle w:val="Hyperlink.0"/>
        </w:rPr>
        <w:fldChar w:fldCharType="begin" w:fldLock="0"/>
      </w:r>
      <w:r>
        <w:rPr>
          <w:rStyle w:val="Hyperlink.0"/>
        </w:rPr>
        <w:instrText xml:space="preserve"> HYPERLINK "https://www.json.org/json-ru.html"</w:instrText>
      </w:r>
      <w:r>
        <w:rPr>
          <w:rStyle w:val="Hyperlink.0"/>
        </w:rPr>
        <w:fldChar w:fldCharType="separate" w:fldLock="0"/>
      </w:r>
      <w:r>
        <w:rPr>
          <w:rStyle w:val="Hyperlink.0"/>
          <w:rFonts w:cs="Arial Unicode MS" w:eastAsia="Arial Unicode MS"/>
          <w:rtl w:val="0"/>
        </w:rPr>
        <w:t>https://www.json.org/json-ru.html</w:t>
      </w:r>
      <w:r>
        <w:rPr/>
        <w:fldChar w:fldCharType="end" w:fldLock="0"/>
      </w:r>
    </w:p>
    <w:p>
      <w:pPr>
        <w:pStyle w:val="Body"/>
        <w:numPr>
          <w:ilvl w:val="0"/>
          <w:numId w:val="13"/>
        </w:numPr>
        <w:bidi w:val="0"/>
      </w:pPr>
      <w:r>
        <w:rPr>
          <w:rFonts w:cs="Arial Unicode MS" w:eastAsia="Arial Unicode MS" w:hint="default"/>
          <w:rtl w:val="0"/>
        </w:rPr>
        <w:t xml:space="preserve">Документація </w:t>
      </w:r>
      <w:r>
        <w:rPr>
          <w:rFonts w:cs="Arial Unicode MS" w:eastAsia="Arial Unicode MS"/>
          <w:rtl w:val="0"/>
          <w:lang w:val="en-US"/>
        </w:rPr>
        <w:t>Django</w:t>
      </w:r>
      <w:r>
        <w:rPr>
          <w:rFonts w:cs="Arial Unicode MS" w:eastAsia="Arial Unicode MS"/>
          <w:rtl w:val="0"/>
        </w:rPr>
        <w:t xml:space="preserve">. </w:t>
      </w:r>
      <w:r>
        <w:rPr>
          <w:rFonts w:cs="Arial Unicode MS" w:eastAsia="Arial Unicode MS"/>
          <w:rtl w:val="0"/>
        </w:rPr>
        <w:t>[</w:t>
      </w:r>
      <w:r>
        <w:rPr>
          <w:rFonts w:cs="Arial Unicode MS" w:eastAsia="Arial Unicode MS" w:hint="default"/>
          <w:rtl w:val="0"/>
          <w:lang w:val="ru-RU"/>
        </w:rPr>
        <w:t>Електронний ресурс</w:t>
      </w:r>
      <w:r>
        <w:rPr>
          <w:rFonts w:cs="Arial Unicode MS" w:eastAsia="Arial Unicode MS"/>
          <w:rtl w:val="0"/>
        </w:rPr>
        <w:t xml:space="preserve">] - </w:t>
      </w:r>
      <w:r>
        <w:rPr>
          <w:rFonts w:cs="Arial Unicode MS" w:eastAsia="Arial Unicode MS" w:hint="default"/>
          <w:rtl w:val="0"/>
          <w:lang w:val="ru-RU"/>
        </w:rPr>
        <w:t>Режим доступу</w:t>
      </w:r>
      <w:r>
        <w:rPr>
          <w:rFonts w:cs="Arial Unicode MS" w:eastAsia="Arial Unicode MS"/>
          <w:rtl w:val="0"/>
        </w:rPr>
        <w:t>:</w:t>
      </w:r>
      <w:r>
        <w:rPr>
          <w:rFonts w:cs="Arial Unicode MS" w:eastAsia="Arial Unicode MS"/>
          <w:rtl w:val="0"/>
        </w:rPr>
        <w:t xml:space="preserve"> </w:t>
      </w:r>
      <w:r>
        <w:rPr>
          <w:rStyle w:val="Hyperlink.0"/>
        </w:rPr>
        <w:fldChar w:fldCharType="begin" w:fldLock="0"/>
      </w:r>
      <w:r>
        <w:rPr>
          <w:rStyle w:val="Hyperlink.0"/>
        </w:rPr>
        <w:instrText xml:space="preserve"> HYPERLINK "https://docs.djangoproject.com/en/1.11/"</w:instrText>
      </w:r>
      <w:r>
        <w:rPr>
          <w:rStyle w:val="Hyperlink.0"/>
        </w:rPr>
        <w:fldChar w:fldCharType="separate" w:fldLock="0"/>
      </w:r>
      <w:r>
        <w:rPr>
          <w:rStyle w:val="Hyperlink.0"/>
          <w:rFonts w:cs="Arial Unicode MS" w:eastAsia="Arial Unicode MS"/>
          <w:rtl w:val="0"/>
          <w:lang w:val="en-US"/>
        </w:rPr>
        <w:t>https://docs.djangoproject.com/en/1.11/</w:t>
      </w:r>
      <w:r>
        <w:rPr/>
        <w:fldChar w:fldCharType="end" w:fldLock="0"/>
      </w:r>
    </w:p>
    <w:p>
      <w:pPr>
        <w:pStyle w:val="Body"/>
        <w:numPr>
          <w:ilvl w:val="0"/>
          <w:numId w:val="13"/>
        </w:numPr>
        <w:bidi w:val="0"/>
      </w:pPr>
      <w:r>
        <w:rPr>
          <w:rFonts w:cs="Arial Unicode MS" w:eastAsia="Arial Unicode MS" w:hint="default"/>
          <w:rtl w:val="0"/>
        </w:rPr>
        <w:t xml:space="preserve">Документація по інтерфейсу </w:t>
      </w:r>
      <w:r>
        <w:rPr>
          <w:rFonts w:cs="Arial Unicode MS" w:eastAsia="Arial Unicode MS"/>
          <w:rtl w:val="0"/>
          <w:lang w:val="en-US"/>
        </w:rPr>
        <w:t>Django REST framework</w:t>
      </w:r>
      <w:r>
        <w:rPr>
          <w:rFonts w:cs="Arial Unicode MS" w:eastAsia="Arial Unicode MS"/>
          <w:rtl w:val="0"/>
        </w:rPr>
        <w:t xml:space="preserve">. </w:t>
      </w:r>
      <w:r>
        <w:rPr>
          <w:rFonts w:cs="Arial Unicode MS" w:eastAsia="Arial Unicode MS"/>
          <w:rtl w:val="0"/>
        </w:rPr>
        <w:t>[</w:t>
      </w:r>
      <w:r>
        <w:rPr>
          <w:rFonts w:cs="Arial Unicode MS" w:eastAsia="Arial Unicode MS" w:hint="default"/>
          <w:rtl w:val="0"/>
          <w:lang w:val="ru-RU"/>
        </w:rPr>
        <w:t>Електронний ресурс</w:t>
      </w:r>
      <w:r>
        <w:rPr>
          <w:rFonts w:cs="Arial Unicode MS" w:eastAsia="Arial Unicode MS"/>
          <w:rtl w:val="0"/>
        </w:rPr>
        <w:t xml:space="preserve">] - </w:t>
      </w:r>
      <w:r>
        <w:rPr>
          <w:rFonts w:cs="Arial Unicode MS" w:eastAsia="Arial Unicode MS" w:hint="default"/>
          <w:rtl w:val="0"/>
          <w:lang w:val="ru-RU"/>
        </w:rPr>
        <w:t>Режим доступу</w:t>
      </w:r>
      <w:r>
        <w:rPr>
          <w:rFonts w:cs="Arial Unicode MS" w:eastAsia="Arial Unicode MS"/>
          <w:rtl w:val="0"/>
        </w:rPr>
        <w:t>:</w:t>
      </w:r>
      <w:r>
        <w:rPr>
          <w:rFonts w:cs="Arial Unicode MS" w:eastAsia="Arial Unicode MS"/>
          <w:rtl w:val="0"/>
        </w:rPr>
        <w:t xml:space="preserve"> </w:t>
      </w:r>
      <w:r>
        <w:rPr>
          <w:rFonts w:cs="Arial Unicode MS" w:eastAsia="Arial Unicode MS"/>
          <w:rtl w:val="0"/>
          <w:lang w:val="en-US"/>
        </w:rPr>
        <w:t xml:space="preserve"> </w:t>
      </w:r>
      <w:r>
        <w:rPr>
          <w:rStyle w:val="Hyperlink.0"/>
        </w:rPr>
        <w:fldChar w:fldCharType="begin" w:fldLock="0"/>
      </w:r>
      <w:r>
        <w:rPr>
          <w:rStyle w:val="Hyperlink.0"/>
        </w:rPr>
        <w:instrText xml:space="preserve"> HYPERLINK "http://www.django-rest-framework.org/#api-guide"</w:instrText>
      </w:r>
      <w:r>
        <w:rPr>
          <w:rStyle w:val="Hyperlink.0"/>
        </w:rPr>
        <w:fldChar w:fldCharType="separate" w:fldLock="0"/>
      </w:r>
      <w:r>
        <w:rPr>
          <w:rStyle w:val="Hyperlink.0"/>
          <w:rFonts w:cs="Arial Unicode MS" w:eastAsia="Arial Unicode MS"/>
          <w:rtl w:val="0"/>
          <w:lang w:val="en-US"/>
        </w:rPr>
        <w:t>http://www.django-rest-framework.org/#api-guide</w:t>
      </w:r>
      <w:r>
        <w:rPr/>
        <w:fldChar w:fldCharType="end" w:fldLock="0"/>
      </w:r>
    </w:p>
    <w:p>
      <w:pPr>
        <w:pStyle w:val="Body"/>
        <w:numPr>
          <w:ilvl w:val="0"/>
          <w:numId w:val="13"/>
        </w:numPr>
        <w:bidi w:val="0"/>
      </w:pPr>
      <w:r>
        <w:rPr>
          <w:rFonts w:cs="Arial Unicode MS" w:eastAsia="Arial Unicode MS" w:hint="default"/>
          <w:rtl w:val="0"/>
        </w:rPr>
        <w:t xml:space="preserve">Документація </w:t>
      </w:r>
      <w:r>
        <w:rPr>
          <w:rFonts w:cs="Arial Unicode MS" w:eastAsia="Arial Unicode MS"/>
          <w:rtl w:val="0"/>
          <w:lang w:val="en-US"/>
        </w:rPr>
        <w:t>PostgreSQL</w:t>
      </w:r>
      <w:r>
        <w:rPr>
          <w:rFonts w:cs="Arial Unicode MS" w:eastAsia="Arial Unicode MS"/>
          <w:rtl w:val="0"/>
        </w:rPr>
        <w:t>.</w:t>
      </w:r>
      <w:r>
        <w:rPr>
          <w:rFonts w:cs="Arial Unicode MS" w:eastAsia="Arial Unicode MS"/>
          <w:rtl w:val="0"/>
          <w:lang w:val="en-US"/>
        </w:rPr>
        <w:t xml:space="preserve"> </w:t>
      </w:r>
      <w:r>
        <w:rPr>
          <w:rFonts w:cs="Arial Unicode MS" w:eastAsia="Arial Unicode MS"/>
          <w:rtl w:val="0"/>
        </w:rPr>
        <w:t>[</w:t>
      </w:r>
      <w:r>
        <w:rPr>
          <w:rFonts w:cs="Arial Unicode MS" w:eastAsia="Arial Unicode MS" w:hint="default"/>
          <w:rtl w:val="0"/>
          <w:lang w:val="ru-RU"/>
        </w:rPr>
        <w:t>Електронний ресурс</w:t>
      </w:r>
      <w:r>
        <w:rPr>
          <w:rFonts w:cs="Arial Unicode MS" w:eastAsia="Arial Unicode MS"/>
          <w:rtl w:val="0"/>
        </w:rPr>
        <w:t xml:space="preserve">] - </w:t>
      </w:r>
      <w:r>
        <w:rPr>
          <w:rFonts w:cs="Arial Unicode MS" w:eastAsia="Arial Unicode MS" w:hint="default"/>
          <w:rtl w:val="0"/>
          <w:lang w:val="ru-RU"/>
        </w:rPr>
        <w:t>Режим доступу</w:t>
      </w:r>
      <w:r>
        <w:rPr>
          <w:rFonts w:cs="Arial Unicode MS" w:eastAsia="Arial Unicode MS"/>
          <w:rtl w:val="0"/>
        </w:rPr>
        <w:t>:</w:t>
      </w:r>
      <w:r>
        <w:rPr>
          <w:rFonts w:cs="Arial Unicode MS" w:eastAsia="Arial Unicode MS"/>
          <w:rtl w:val="0"/>
          <w:lang w:val="en-US"/>
        </w:rPr>
        <w:t xml:space="preserve"> </w:t>
      </w:r>
      <w:r>
        <w:rPr>
          <w:rStyle w:val="Hyperlink.0"/>
        </w:rPr>
        <w:fldChar w:fldCharType="begin" w:fldLock="0"/>
      </w:r>
      <w:r>
        <w:rPr>
          <w:rStyle w:val="Hyperlink.0"/>
        </w:rPr>
        <w:instrText xml:space="preserve"> HYPERLINK "https://www.postgresql.org/docs/9.5/static/index.html"</w:instrText>
      </w:r>
      <w:r>
        <w:rPr>
          <w:rStyle w:val="Hyperlink.0"/>
        </w:rPr>
        <w:fldChar w:fldCharType="separate" w:fldLock="0"/>
      </w:r>
      <w:r>
        <w:rPr>
          <w:rStyle w:val="Hyperlink.0"/>
          <w:rFonts w:cs="Arial Unicode MS" w:eastAsia="Arial Unicode MS"/>
          <w:rtl w:val="0"/>
          <w:lang w:val="en-US"/>
        </w:rPr>
        <w:t>https://www.postgresql.org/docs/9.5/static/index.html</w:t>
      </w:r>
      <w:r>
        <w:rPr/>
        <w:fldChar w:fldCharType="end" w:fldLock="0"/>
      </w:r>
    </w:p>
    <w:p>
      <w:pPr>
        <w:pStyle w:val="Body"/>
        <w:numPr>
          <w:ilvl w:val="0"/>
          <w:numId w:val="13"/>
        </w:numPr>
        <w:bidi w:val="0"/>
      </w:pPr>
      <w:r>
        <w:rPr>
          <w:rFonts w:cs="Arial Unicode MS" w:eastAsia="Arial Unicode MS" w:hint="default"/>
          <w:rtl w:val="0"/>
        </w:rPr>
        <w:t xml:space="preserve">Документація </w:t>
      </w:r>
      <w:r>
        <w:rPr>
          <w:rFonts w:cs="Arial Unicode MS" w:eastAsia="Arial Unicode MS"/>
          <w:rtl w:val="0"/>
          <w:lang w:val="en-US"/>
        </w:rPr>
        <w:t>React</w:t>
      </w:r>
      <w:r>
        <w:rPr>
          <w:rFonts w:cs="Arial Unicode MS" w:eastAsia="Arial Unicode MS"/>
          <w:rtl w:val="0"/>
        </w:rPr>
        <w:t>.</w:t>
      </w:r>
      <w:r>
        <w:rPr>
          <w:rFonts w:cs="Arial Unicode MS" w:eastAsia="Arial Unicode MS"/>
          <w:rtl w:val="0"/>
          <w:lang w:val="en-US"/>
        </w:rPr>
        <w:t>js</w:t>
      </w:r>
      <w:r>
        <w:rPr>
          <w:rFonts w:cs="Arial Unicode MS" w:eastAsia="Arial Unicode MS"/>
          <w:rtl w:val="0"/>
        </w:rPr>
        <w:t>.</w:t>
      </w:r>
      <w:r>
        <w:rPr>
          <w:rFonts w:cs="Arial Unicode MS" w:eastAsia="Arial Unicode MS"/>
          <w:rtl w:val="0"/>
          <w:lang w:val="en-US"/>
        </w:rPr>
        <w:t xml:space="preserve"> </w:t>
      </w:r>
      <w:r>
        <w:rPr>
          <w:rFonts w:cs="Arial Unicode MS" w:eastAsia="Arial Unicode MS"/>
          <w:rtl w:val="0"/>
        </w:rPr>
        <w:t>[</w:t>
      </w:r>
      <w:r>
        <w:rPr>
          <w:rFonts w:cs="Arial Unicode MS" w:eastAsia="Arial Unicode MS" w:hint="default"/>
          <w:rtl w:val="0"/>
          <w:lang w:val="ru-RU"/>
        </w:rPr>
        <w:t>Електронний ресурс</w:t>
      </w:r>
      <w:r>
        <w:rPr>
          <w:rFonts w:cs="Arial Unicode MS" w:eastAsia="Arial Unicode MS"/>
          <w:rtl w:val="0"/>
        </w:rPr>
        <w:t xml:space="preserve">] - </w:t>
      </w:r>
      <w:r>
        <w:rPr>
          <w:rFonts w:cs="Arial Unicode MS" w:eastAsia="Arial Unicode MS" w:hint="default"/>
          <w:rtl w:val="0"/>
          <w:lang w:val="ru-RU"/>
        </w:rPr>
        <w:t>Режим доступу</w:t>
      </w:r>
      <w:r>
        <w:rPr>
          <w:rFonts w:cs="Arial Unicode MS" w:eastAsia="Arial Unicode MS"/>
          <w:rtl w:val="0"/>
        </w:rPr>
        <w:t>:</w:t>
      </w:r>
      <w:r>
        <w:rPr>
          <w:rFonts w:cs="Arial Unicode MS" w:eastAsia="Arial Unicode MS"/>
          <w:rtl w:val="0"/>
          <w:lang w:val="en-US"/>
        </w:rPr>
        <w:t xml:space="preserve"> </w:t>
      </w:r>
      <w:r>
        <w:rPr>
          <w:rStyle w:val="Hyperlink.0"/>
        </w:rPr>
        <w:fldChar w:fldCharType="begin" w:fldLock="0"/>
      </w:r>
      <w:r>
        <w:rPr>
          <w:rStyle w:val="Hyperlink.0"/>
        </w:rPr>
        <w:instrText xml:space="preserve"> HYPERLINK "https://reactjs.org/docs"</w:instrText>
      </w:r>
      <w:r>
        <w:rPr>
          <w:rStyle w:val="Hyperlink.0"/>
        </w:rPr>
        <w:fldChar w:fldCharType="separate" w:fldLock="0"/>
      </w:r>
      <w:r>
        <w:rPr>
          <w:rStyle w:val="Hyperlink.0"/>
          <w:rFonts w:cs="Arial Unicode MS" w:eastAsia="Arial Unicode MS"/>
          <w:rtl w:val="0"/>
          <w:lang w:val="en-US"/>
        </w:rPr>
        <w:t>https://reactjs.org/docs</w:t>
      </w:r>
      <w:r>
        <w:rPr/>
        <w:fldChar w:fldCharType="end" w:fldLock="0"/>
      </w:r>
    </w:p>
    <w:p>
      <w:pPr>
        <w:pStyle w:val="Body"/>
        <w:numPr>
          <w:ilvl w:val="0"/>
          <w:numId w:val="13"/>
        </w:numPr>
        <w:bidi w:val="0"/>
        <w:sectPr>
          <w:headerReference w:type="default" r:id="rId22"/>
          <w:footerReference w:type="default" r:id="rId23"/>
          <w:pgSz w:w="11906" w:h="16838" w:orient="portrait"/>
          <w:pgMar w:top="567" w:right="567" w:bottom="567" w:left="1134" w:header="720" w:footer="850"/>
          <w:pgNumType w:start="3"/>
          <w:bidi w:val="0"/>
        </w:sectPr>
      </w:pPr>
      <w:r>
        <w:rPr>
          <w:rFonts w:cs="Arial Unicode MS" w:eastAsia="Arial Unicode MS" w:hint="default"/>
          <w:rtl w:val="0"/>
        </w:rPr>
        <w:t xml:space="preserve"> Тестування </w:t>
      </w:r>
      <w:r>
        <w:rPr>
          <w:rFonts w:cs="Arial Unicode MS" w:eastAsia="Arial Unicode MS"/>
          <w:rtl w:val="0"/>
          <w:lang w:val="en-US"/>
        </w:rPr>
        <w:t xml:space="preserve">Django </w:t>
      </w:r>
      <w:r>
        <w:rPr>
          <w:rFonts w:cs="Arial Unicode MS" w:eastAsia="Arial Unicode MS" w:hint="default"/>
          <w:rtl w:val="0"/>
        </w:rPr>
        <w:t>додатків</w:t>
      </w:r>
      <w:r>
        <w:rPr>
          <w:rFonts w:cs="Arial Unicode MS" w:eastAsia="Arial Unicode MS"/>
          <w:rtl w:val="0"/>
          <w:lang w:val="en-US"/>
        </w:rPr>
        <w:t xml:space="preserve">. </w:t>
      </w:r>
      <w:r>
        <w:rPr>
          <w:rFonts w:cs="Arial Unicode MS" w:eastAsia="Arial Unicode MS"/>
          <w:rtl w:val="0"/>
        </w:rPr>
        <w:t>[</w:t>
      </w:r>
      <w:r>
        <w:rPr>
          <w:rFonts w:cs="Arial Unicode MS" w:eastAsia="Arial Unicode MS" w:hint="default"/>
          <w:rtl w:val="0"/>
          <w:lang w:val="ru-RU"/>
        </w:rPr>
        <w:t>Електронний ресурс</w:t>
      </w:r>
      <w:r>
        <w:rPr>
          <w:rFonts w:cs="Arial Unicode MS" w:eastAsia="Arial Unicode MS"/>
          <w:rtl w:val="0"/>
        </w:rPr>
        <w:t xml:space="preserve">] - </w:t>
      </w:r>
      <w:r>
        <w:rPr>
          <w:rFonts w:cs="Arial Unicode MS" w:eastAsia="Arial Unicode MS" w:hint="default"/>
          <w:rtl w:val="0"/>
          <w:lang w:val="ru-RU"/>
        </w:rPr>
        <w:t>Режим доступу</w:t>
      </w:r>
      <w:r>
        <w:rPr>
          <w:rFonts w:cs="Arial Unicode MS" w:eastAsia="Arial Unicode MS"/>
          <w:rtl w:val="0"/>
        </w:rPr>
        <w:t>:</w:t>
      </w:r>
      <w:r>
        <w:rPr>
          <w:rFonts w:cs="Arial Unicode MS" w:eastAsia="Arial Unicode MS"/>
          <w:rtl w:val="0"/>
        </w:rPr>
        <w:t xml:space="preserve"> </w:t>
      </w:r>
      <w:r>
        <w:rPr>
          <w:rStyle w:val="Hyperlink.0"/>
        </w:rPr>
        <w:fldChar w:fldCharType="begin" w:fldLock="0"/>
      </w:r>
      <w:r>
        <w:rPr>
          <w:rStyle w:val="Hyperlink.0"/>
        </w:rPr>
        <w:instrText xml:space="preserve"> HYPERLINK "https://developer.mozilla.org/ru/docs/Learn/Server-side/Django/Testing"</w:instrText>
      </w:r>
      <w:r>
        <w:rPr>
          <w:rStyle w:val="Hyperlink.0"/>
        </w:rPr>
        <w:fldChar w:fldCharType="separate" w:fldLock="0"/>
      </w:r>
      <w:r>
        <w:rPr>
          <w:rStyle w:val="Hyperlink.0"/>
          <w:rFonts w:cs="Arial Unicode MS" w:eastAsia="Arial Unicode MS"/>
          <w:rtl w:val="0"/>
        </w:rPr>
        <w:t>https://developer.mozilla.org/ru/docs/Learn/Server-side/Django/Testing</w:t>
      </w:r>
      <w:r>
        <w:rPr/>
        <w:fldChar w:fldCharType="end" w:fldLock="0"/>
      </w:r>
    </w:p>
    <w:p>
      <w:pPr>
        <w:pStyle w:val="Heading"/>
      </w:pPr>
      <w:bookmarkStart w:name="_Toc50" w:id="50"/>
      <w:r>
        <w:rPr>
          <w:rtl w:val="0"/>
        </w:rPr>
        <w:t>Додатки</w:t>
      </w:r>
      <w:bookmarkEnd w:id="50"/>
    </w:p>
    <w:p>
      <w:pPr>
        <w:pStyle w:val="Heading 2"/>
        <w:jc w:val="right"/>
      </w:pPr>
      <w:bookmarkStart w:name="_Toc51" w:id="51"/>
      <w:r>
        <w:rPr>
          <w:rtl w:val="0"/>
        </w:rPr>
        <w:t>Додаток А Приклади коду</w:t>
      </w:r>
      <w:bookmarkEnd w:id="51"/>
    </w:p>
    <w:p>
      <w:pPr>
        <w:pStyle w:val="Default"/>
        <w:rPr>
          <w:rFonts w:ascii="Courier" w:cs="Courier" w:hAnsi="Courier" w:eastAsia="Courier"/>
          <w:i w:val="1"/>
          <w:iCs w:val="1"/>
          <w:sz w:val="16"/>
          <w:szCs w:val="16"/>
        </w:rPr>
      </w:pPr>
    </w:p>
    <w:p>
      <w:pPr>
        <w:pStyle w:val="Body"/>
        <w:bidi w:val="0"/>
      </w:pPr>
      <w:r>
        <w:rPr>
          <w:rFonts w:cs="Arial Unicode MS" w:eastAsia="Arial Unicode MS" w:hint="default"/>
          <w:rtl w:val="0"/>
        </w:rPr>
        <w:t>Модель запиту інвестора</w:t>
      </w:r>
      <w:r>
        <w:rPr>
          <w:rFonts w:cs="Arial Unicode MS" w:eastAsia="Arial Unicode MS"/>
          <w:rtl w:val="0"/>
        </w:rPr>
        <w:t>:</w:t>
      </w:r>
    </w:p>
    <w:p>
      <w:pPr>
        <w:pStyle w:val="Default"/>
        <w:rPr>
          <w:rFonts w:ascii="Courier" w:cs="Courier" w:hAnsi="Courier" w:eastAsia="Courier"/>
          <w:i w:val="1"/>
          <w:iCs w:val="1"/>
          <w:sz w:val="16"/>
          <w:szCs w:val="16"/>
        </w:rPr>
      </w:pPr>
      <w:r>
        <w:rPr>
          <w:rFonts w:ascii="Courier" w:hAnsi="Courier"/>
          <w:b w:val="1"/>
          <w:bCs w:val="1"/>
          <w:i w:val="1"/>
          <w:iCs w:val="1"/>
          <w:sz w:val="16"/>
          <w:szCs w:val="16"/>
          <w:rtl w:val="0"/>
        </w:rPr>
        <w:t xml:space="preserve">class </w:t>
      </w:r>
      <w:r>
        <w:rPr>
          <w:rFonts w:ascii="Courier" w:hAnsi="Courier"/>
          <w:i w:val="1"/>
          <w:iCs w:val="1"/>
          <w:sz w:val="16"/>
          <w:szCs w:val="16"/>
          <w:rtl w:val="0"/>
        </w:rPr>
        <w:t>InvestorRequest(models.Model):</w:t>
      </w:r>
    </w:p>
    <w:p>
      <w:pPr>
        <w:pStyle w:val="Default"/>
        <w:rPr>
          <w:rFonts w:ascii="Courier" w:cs="Courier" w:hAnsi="Courier" w:eastAsia="Courier"/>
          <w:i w:val="1"/>
          <w:iCs w:val="1"/>
          <w:sz w:val="16"/>
          <w:szCs w:val="16"/>
        </w:rPr>
      </w:pPr>
      <w:r>
        <w:rPr>
          <w:rFonts w:ascii="Courier" w:hAnsi="Courier"/>
          <w:i w:val="1"/>
          <w:iCs w:val="1"/>
          <w:sz w:val="16"/>
          <w:szCs w:val="16"/>
          <w:rtl w:val="0"/>
        </w:rPr>
        <w:t xml:space="preserve">    project = models.ForeignKey(Project)</w:t>
      </w:r>
    </w:p>
    <w:p>
      <w:pPr>
        <w:pStyle w:val="Default"/>
        <w:rPr>
          <w:rFonts w:ascii="Courier" w:cs="Courier" w:hAnsi="Courier" w:eastAsia="Courier"/>
          <w:i w:val="1"/>
          <w:iCs w:val="1"/>
          <w:sz w:val="16"/>
          <w:szCs w:val="16"/>
        </w:rPr>
      </w:pPr>
      <w:r>
        <w:rPr>
          <w:rFonts w:ascii="Courier" w:hAnsi="Courier"/>
          <w:i w:val="1"/>
          <w:iCs w:val="1"/>
          <w:sz w:val="16"/>
          <w:szCs w:val="16"/>
          <w:rtl w:val="0"/>
        </w:rPr>
        <w:t xml:space="preserve">    user = models.ForeignKey(User, related_name=</w:t>
      </w:r>
      <w:r>
        <w:rPr>
          <w:rFonts w:ascii="Courier" w:hAnsi="Courier"/>
          <w:b w:val="1"/>
          <w:bCs w:val="1"/>
          <w:i w:val="1"/>
          <w:iCs w:val="1"/>
          <w:sz w:val="16"/>
          <w:szCs w:val="16"/>
          <w:rtl w:val="0"/>
        </w:rPr>
        <w:t>'user_create_invest'</w:t>
      </w:r>
      <w:r>
        <w:rPr>
          <w:rFonts w:ascii="Courier" w:hAnsi="Courier"/>
          <w:i w:val="1"/>
          <w:iCs w:val="1"/>
          <w:sz w:val="16"/>
          <w:szCs w:val="16"/>
          <w:rtl w:val="0"/>
        </w:rPr>
        <w:t>, null=</w:t>
      </w:r>
      <w:r>
        <w:rPr>
          <w:rFonts w:ascii="Courier" w:hAnsi="Courier"/>
          <w:b w:val="1"/>
          <w:bCs w:val="1"/>
          <w:i w:val="1"/>
          <w:iCs w:val="1"/>
          <w:sz w:val="16"/>
          <w:szCs w:val="16"/>
          <w:rtl w:val="0"/>
        </w:rPr>
        <w:t>True</w:t>
      </w:r>
      <w:r>
        <w:rPr>
          <w:rFonts w:ascii="Courier" w:hAnsi="Courier"/>
          <w:i w:val="1"/>
          <w:iCs w:val="1"/>
          <w:sz w:val="16"/>
          <w:szCs w:val="16"/>
          <w:rtl w:val="0"/>
        </w:rPr>
        <w:t>, default=</w:t>
      </w:r>
      <w:r>
        <w:rPr>
          <w:rFonts w:ascii="Courier" w:hAnsi="Courier"/>
          <w:b w:val="1"/>
          <w:bCs w:val="1"/>
          <w:i w:val="1"/>
          <w:iCs w:val="1"/>
          <w:sz w:val="16"/>
          <w:szCs w:val="16"/>
          <w:rtl w:val="0"/>
        </w:rPr>
        <w:t>None</w:t>
      </w:r>
      <w:r>
        <w:rPr>
          <w:rFonts w:ascii="Courier" w:hAnsi="Courier"/>
          <w:i w:val="1"/>
          <w:iCs w:val="1"/>
          <w:sz w:val="16"/>
          <w:szCs w:val="16"/>
          <w:rtl w:val="0"/>
        </w:rPr>
        <w:t>)</w:t>
      </w:r>
    </w:p>
    <w:p>
      <w:pPr>
        <w:pStyle w:val="Default"/>
        <w:rPr>
          <w:rFonts w:ascii="Courier" w:cs="Courier" w:hAnsi="Courier" w:eastAsia="Courier"/>
          <w:i w:val="1"/>
          <w:iCs w:val="1"/>
          <w:sz w:val="16"/>
          <w:szCs w:val="16"/>
        </w:rPr>
      </w:pPr>
      <w:r>
        <w:rPr>
          <w:rFonts w:ascii="Courier" w:hAnsi="Courier"/>
          <w:i w:val="1"/>
          <w:iCs w:val="1"/>
          <w:sz w:val="16"/>
          <w:szCs w:val="16"/>
          <w:rtl w:val="0"/>
        </w:rPr>
        <w:t xml:space="preserve">    short_description = models.CharField(max_length=512, verbose_name=</w:t>
      </w:r>
      <w:r>
        <w:rPr>
          <w:rFonts w:ascii="Courier" w:hAnsi="Courier"/>
          <w:b w:val="1"/>
          <w:bCs w:val="1"/>
          <w:i w:val="1"/>
          <w:iCs w:val="1"/>
          <w:sz w:val="16"/>
          <w:szCs w:val="16"/>
          <w:rtl w:val="0"/>
        </w:rPr>
        <w:t>'</w:t>
      </w:r>
      <w:r>
        <w:rPr>
          <w:rFonts w:ascii="Arial Unicode MS" w:cs="Arial Unicode MS" w:hAnsi="Arial Unicode MS" w:eastAsia="Arial Unicode MS" w:hint="default"/>
          <w:b w:val="0"/>
          <w:bCs w:val="0"/>
          <w:i w:val="0"/>
          <w:iCs w:val="0"/>
          <w:sz w:val="16"/>
          <w:szCs w:val="16"/>
          <w:rtl w:val="0"/>
        </w:rPr>
        <w:t>Тема</w:t>
      </w:r>
      <w:r>
        <w:rPr>
          <w:rFonts w:ascii="Courier" w:hAnsi="Courier"/>
          <w:b w:val="1"/>
          <w:bCs w:val="1"/>
          <w:i w:val="1"/>
          <w:iCs w:val="1"/>
          <w:sz w:val="16"/>
          <w:szCs w:val="16"/>
          <w:rtl w:val="0"/>
        </w:rPr>
        <w:t xml:space="preserve"> </w:t>
      </w:r>
      <w:r>
        <w:rPr>
          <w:rFonts w:ascii="Arial Unicode MS" w:cs="Arial Unicode MS" w:hAnsi="Arial Unicode MS" w:eastAsia="Arial Unicode MS" w:hint="default"/>
          <w:b w:val="0"/>
          <w:bCs w:val="0"/>
          <w:i w:val="0"/>
          <w:iCs w:val="0"/>
          <w:sz w:val="16"/>
          <w:szCs w:val="16"/>
          <w:rtl w:val="0"/>
        </w:rPr>
        <w:t>повідомлення</w:t>
      </w:r>
      <w:r>
        <w:rPr>
          <w:rFonts w:ascii="Courier" w:hAnsi="Courier"/>
          <w:b w:val="1"/>
          <w:bCs w:val="1"/>
          <w:i w:val="1"/>
          <w:iCs w:val="1"/>
          <w:sz w:val="16"/>
          <w:szCs w:val="16"/>
          <w:rtl w:val="0"/>
        </w:rPr>
        <w:t>'</w:t>
      </w:r>
      <w:r>
        <w:rPr>
          <w:rFonts w:ascii="Courier" w:hAnsi="Courier"/>
          <w:i w:val="1"/>
          <w:iCs w:val="1"/>
          <w:sz w:val="16"/>
          <w:szCs w:val="16"/>
          <w:rtl w:val="0"/>
        </w:rPr>
        <w:t>)</w:t>
      </w:r>
    </w:p>
    <w:p>
      <w:pPr>
        <w:pStyle w:val="Default"/>
        <w:rPr>
          <w:rFonts w:ascii="Courier" w:cs="Courier" w:hAnsi="Courier" w:eastAsia="Courier"/>
          <w:i w:val="1"/>
          <w:iCs w:val="1"/>
          <w:sz w:val="16"/>
          <w:szCs w:val="16"/>
        </w:rPr>
      </w:pPr>
      <w:r>
        <w:rPr>
          <w:rFonts w:ascii="Courier" w:hAnsi="Courier"/>
          <w:i w:val="1"/>
          <w:iCs w:val="1"/>
          <w:sz w:val="16"/>
          <w:szCs w:val="16"/>
          <w:rtl w:val="0"/>
        </w:rPr>
        <w:t xml:space="preserve">    detail_description = models.TextField(verbose_name=</w:t>
      </w:r>
      <w:r>
        <w:rPr>
          <w:rFonts w:ascii="Courier" w:hAnsi="Courier"/>
          <w:b w:val="1"/>
          <w:bCs w:val="1"/>
          <w:i w:val="1"/>
          <w:iCs w:val="1"/>
          <w:sz w:val="16"/>
          <w:szCs w:val="16"/>
          <w:rtl w:val="0"/>
        </w:rPr>
        <w:t>'</w:t>
      </w:r>
      <w:r>
        <w:rPr>
          <w:rFonts w:ascii="Arial Unicode MS" w:cs="Arial Unicode MS" w:hAnsi="Arial Unicode MS" w:eastAsia="Arial Unicode MS" w:hint="default"/>
          <w:b w:val="0"/>
          <w:bCs w:val="0"/>
          <w:i w:val="0"/>
          <w:iCs w:val="0"/>
          <w:sz w:val="16"/>
          <w:szCs w:val="16"/>
          <w:rtl w:val="0"/>
        </w:rPr>
        <w:t>Повідомлення</w:t>
      </w:r>
      <w:r>
        <w:rPr>
          <w:rFonts w:ascii="Courier" w:hAnsi="Courier"/>
          <w:b w:val="1"/>
          <w:bCs w:val="1"/>
          <w:i w:val="1"/>
          <w:iCs w:val="1"/>
          <w:sz w:val="16"/>
          <w:szCs w:val="16"/>
          <w:rtl w:val="0"/>
        </w:rPr>
        <w:t>'</w:t>
      </w:r>
      <w:r>
        <w:rPr>
          <w:rFonts w:ascii="Courier" w:hAnsi="Courier"/>
          <w:i w:val="1"/>
          <w:iCs w:val="1"/>
          <w:sz w:val="16"/>
          <w:szCs w:val="16"/>
          <w:rtl w:val="0"/>
        </w:rPr>
        <w:t>)</w:t>
      </w:r>
    </w:p>
    <w:p>
      <w:pPr>
        <w:pStyle w:val="Default"/>
        <w:rPr>
          <w:rFonts w:ascii="Courier" w:cs="Courier" w:hAnsi="Courier" w:eastAsia="Courier"/>
          <w:i w:val="1"/>
          <w:iCs w:val="1"/>
          <w:sz w:val="16"/>
          <w:szCs w:val="16"/>
        </w:rPr>
      </w:pPr>
      <w:r>
        <w:rPr>
          <w:rFonts w:ascii="Courier" w:hAnsi="Courier"/>
          <w:i w:val="1"/>
          <w:iCs w:val="1"/>
          <w:sz w:val="16"/>
          <w:szCs w:val="16"/>
          <w:rtl w:val="0"/>
        </w:rPr>
        <w:t xml:space="preserve">    date_created = models.DateTimeField(auto_now_add=</w:t>
      </w:r>
      <w:r>
        <w:rPr>
          <w:rFonts w:ascii="Courier" w:hAnsi="Courier"/>
          <w:b w:val="1"/>
          <w:bCs w:val="1"/>
          <w:i w:val="1"/>
          <w:iCs w:val="1"/>
          <w:sz w:val="16"/>
          <w:szCs w:val="16"/>
          <w:rtl w:val="0"/>
        </w:rPr>
        <w:t>True</w:t>
      </w:r>
      <w:r>
        <w:rPr>
          <w:rFonts w:ascii="Courier" w:hAnsi="Courier"/>
          <w:i w:val="1"/>
          <w:iCs w:val="1"/>
          <w:sz w:val="16"/>
          <w:szCs w:val="16"/>
          <w:rtl w:val="0"/>
        </w:rPr>
        <w:t>)</w:t>
      </w:r>
    </w:p>
    <w:p>
      <w:pPr>
        <w:pStyle w:val="Default"/>
        <w:rPr>
          <w:rFonts w:ascii="Courier" w:cs="Courier" w:hAnsi="Courier" w:eastAsia="Courier"/>
          <w:i w:val="1"/>
          <w:iCs w:val="1"/>
          <w:sz w:val="16"/>
          <w:szCs w:val="16"/>
        </w:rPr>
      </w:pPr>
    </w:p>
    <w:p>
      <w:pPr>
        <w:pStyle w:val="Default"/>
        <w:rPr>
          <w:rFonts w:ascii="Courier" w:cs="Courier" w:hAnsi="Courier" w:eastAsia="Courier"/>
          <w:i w:val="1"/>
          <w:iCs w:val="1"/>
          <w:sz w:val="16"/>
          <w:szCs w:val="16"/>
        </w:rPr>
      </w:pPr>
      <w:r>
        <w:rPr>
          <w:rFonts w:ascii="Courier" w:hAnsi="Courier"/>
          <w:i w:val="1"/>
          <w:iCs w:val="1"/>
          <w:sz w:val="16"/>
          <w:szCs w:val="16"/>
          <w:rtl w:val="0"/>
        </w:rPr>
        <w:t xml:space="preserve">    user_confirmation = models.ForeignKey(User, related_name=</w:t>
      </w:r>
      <w:r>
        <w:rPr>
          <w:rFonts w:ascii="Courier" w:hAnsi="Courier"/>
          <w:b w:val="1"/>
          <w:bCs w:val="1"/>
          <w:i w:val="1"/>
          <w:iCs w:val="1"/>
          <w:sz w:val="16"/>
          <w:szCs w:val="16"/>
          <w:rtl w:val="0"/>
        </w:rPr>
        <w:t>'user_confirmation_invest'</w:t>
      </w:r>
      <w:r>
        <w:rPr>
          <w:rFonts w:ascii="Courier" w:hAnsi="Courier"/>
          <w:i w:val="1"/>
          <w:iCs w:val="1"/>
          <w:sz w:val="16"/>
          <w:szCs w:val="16"/>
          <w:rtl w:val="0"/>
        </w:rPr>
        <w:t>, null=</w:t>
      </w:r>
      <w:r>
        <w:rPr>
          <w:rFonts w:ascii="Courier" w:hAnsi="Courier"/>
          <w:b w:val="1"/>
          <w:bCs w:val="1"/>
          <w:i w:val="1"/>
          <w:iCs w:val="1"/>
          <w:sz w:val="16"/>
          <w:szCs w:val="16"/>
          <w:rtl w:val="0"/>
        </w:rPr>
        <w:t>True</w:t>
      </w:r>
      <w:r>
        <w:rPr>
          <w:rFonts w:ascii="Courier" w:hAnsi="Courier"/>
          <w:i w:val="1"/>
          <w:iCs w:val="1"/>
          <w:sz w:val="16"/>
          <w:szCs w:val="16"/>
          <w:rtl w:val="0"/>
        </w:rPr>
        <w:t>, default=</w:t>
      </w:r>
      <w:r>
        <w:rPr>
          <w:rFonts w:ascii="Courier" w:hAnsi="Courier"/>
          <w:b w:val="1"/>
          <w:bCs w:val="1"/>
          <w:i w:val="1"/>
          <w:iCs w:val="1"/>
          <w:sz w:val="16"/>
          <w:szCs w:val="16"/>
          <w:rtl w:val="0"/>
        </w:rPr>
        <w:t>None</w:t>
      </w:r>
      <w:r>
        <w:rPr>
          <w:rFonts w:ascii="Courier" w:hAnsi="Courier"/>
          <w:i w:val="1"/>
          <w:iCs w:val="1"/>
          <w:sz w:val="16"/>
          <w:szCs w:val="16"/>
          <w:rtl w:val="0"/>
        </w:rPr>
        <w:t>)</w:t>
      </w:r>
    </w:p>
    <w:p>
      <w:pPr>
        <w:pStyle w:val="Default"/>
        <w:rPr>
          <w:rFonts w:ascii="Courier" w:cs="Courier" w:hAnsi="Courier" w:eastAsia="Courier"/>
          <w:i w:val="1"/>
          <w:iCs w:val="1"/>
          <w:sz w:val="16"/>
          <w:szCs w:val="16"/>
        </w:rPr>
      </w:pPr>
      <w:r>
        <w:rPr>
          <w:rFonts w:ascii="Courier" w:hAnsi="Courier"/>
          <w:i w:val="1"/>
          <w:iCs w:val="1"/>
          <w:sz w:val="16"/>
          <w:szCs w:val="16"/>
          <w:rtl w:val="0"/>
        </w:rPr>
        <w:t xml:space="preserve">    date_confirmation = models.DateTimeField(null=</w:t>
      </w:r>
      <w:r>
        <w:rPr>
          <w:rFonts w:ascii="Courier" w:hAnsi="Courier"/>
          <w:b w:val="1"/>
          <w:bCs w:val="1"/>
          <w:i w:val="1"/>
          <w:iCs w:val="1"/>
          <w:sz w:val="16"/>
          <w:szCs w:val="16"/>
          <w:rtl w:val="0"/>
        </w:rPr>
        <w:t>True</w:t>
      </w:r>
      <w:r>
        <w:rPr>
          <w:rFonts w:ascii="Courier" w:hAnsi="Courier"/>
          <w:i w:val="1"/>
          <w:iCs w:val="1"/>
          <w:sz w:val="16"/>
          <w:szCs w:val="16"/>
          <w:rtl w:val="0"/>
        </w:rPr>
        <w:t>, default=</w:t>
      </w:r>
      <w:r>
        <w:rPr>
          <w:rFonts w:ascii="Courier" w:hAnsi="Courier"/>
          <w:b w:val="1"/>
          <w:bCs w:val="1"/>
          <w:i w:val="1"/>
          <w:iCs w:val="1"/>
          <w:sz w:val="16"/>
          <w:szCs w:val="16"/>
          <w:rtl w:val="0"/>
        </w:rPr>
        <w:t>None</w:t>
      </w:r>
      <w:r>
        <w:rPr>
          <w:rFonts w:ascii="Courier" w:hAnsi="Courier"/>
          <w:i w:val="1"/>
          <w:iCs w:val="1"/>
          <w:sz w:val="16"/>
          <w:szCs w:val="16"/>
          <w:rtl w:val="0"/>
        </w:rPr>
        <w:t>)</w:t>
      </w:r>
    </w:p>
    <w:p>
      <w:pPr>
        <w:pStyle w:val="Default"/>
        <w:rPr>
          <w:rFonts w:ascii="Courier" w:cs="Courier" w:hAnsi="Courier" w:eastAsia="Courier"/>
          <w:i w:val="1"/>
          <w:iCs w:val="1"/>
          <w:sz w:val="16"/>
          <w:szCs w:val="16"/>
        </w:rPr>
      </w:pPr>
    </w:p>
    <w:p>
      <w:pPr>
        <w:pStyle w:val="Default"/>
        <w:rPr>
          <w:rFonts w:ascii="Courier" w:cs="Courier" w:hAnsi="Courier" w:eastAsia="Courier"/>
          <w:i w:val="1"/>
          <w:iCs w:val="1"/>
          <w:sz w:val="16"/>
          <w:szCs w:val="16"/>
        </w:rPr>
      </w:pPr>
      <w:r>
        <w:rPr>
          <w:rFonts w:ascii="Courier" w:hAnsi="Courier"/>
          <w:i w:val="1"/>
          <w:iCs w:val="1"/>
          <w:sz w:val="16"/>
          <w:szCs w:val="16"/>
          <w:rtl w:val="0"/>
        </w:rPr>
        <w:t xml:space="preserve">    status = models.IntegerField(choices=STATUS_TYPE, default=0)</w:t>
      </w:r>
    </w:p>
    <w:p>
      <w:pPr>
        <w:pStyle w:val="Default"/>
        <w:rPr>
          <w:rFonts w:ascii="Courier" w:cs="Courier" w:hAnsi="Courier" w:eastAsia="Courier"/>
          <w:i w:val="1"/>
          <w:iCs w:val="1"/>
          <w:sz w:val="16"/>
          <w:szCs w:val="16"/>
        </w:rPr>
      </w:pPr>
      <w:r>
        <w:rPr>
          <w:rFonts w:ascii="Courier" w:hAnsi="Courier"/>
          <w:i w:val="1"/>
          <w:iCs w:val="1"/>
          <w:sz w:val="16"/>
          <w:szCs w:val="16"/>
          <w:rtl w:val="0"/>
        </w:rPr>
        <w:t xml:space="preserve">    answer = models.TextField(verbose_name=</w:t>
      </w:r>
      <w:r>
        <w:rPr>
          <w:rFonts w:ascii="Courier" w:hAnsi="Courier"/>
          <w:b w:val="1"/>
          <w:bCs w:val="1"/>
          <w:i w:val="1"/>
          <w:iCs w:val="1"/>
          <w:sz w:val="16"/>
          <w:szCs w:val="16"/>
          <w:rtl w:val="0"/>
        </w:rPr>
        <w:t>'</w:t>
      </w:r>
      <w:r>
        <w:rPr>
          <w:rFonts w:ascii="Arial Unicode MS" w:cs="Arial Unicode MS" w:hAnsi="Arial Unicode MS" w:eastAsia="Arial Unicode MS" w:hint="default"/>
          <w:b w:val="0"/>
          <w:bCs w:val="0"/>
          <w:i w:val="0"/>
          <w:iCs w:val="0"/>
          <w:sz w:val="16"/>
          <w:szCs w:val="16"/>
          <w:rtl w:val="0"/>
        </w:rPr>
        <w:t>Відповідь</w:t>
      </w:r>
      <w:r>
        <w:rPr>
          <w:rFonts w:ascii="Courier" w:hAnsi="Courier"/>
          <w:b w:val="1"/>
          <w:bCs w:val="1"/>
          <w:i w:val="1"/>
          <w:iCs w:val="1"/>
          <w:sz w:val="16"/>
          <w:szCs w:val="16"/>
          <w:rtl w:val="0"/>
        </w:rPr>
        <w:t>'</w:t>
      </w:r>
      <w:r>
        <w:rPr>
          <w:rFonts w:ascii="Courier" w:hAnsi="Courier"/>
          <w:i w:val="1"/>
          <w:iCs w:val="1"/>
          <w:sz w:val="16"/>
          <w:szCs w:val="16"/>
          <w:rtl w:val="0"/>
        </w:rPr>
        <w:t>)</w:t>
      </w:r>
    </w:p>
    <w:p>
      <w:pPr>
        <w:pStyle w:val="Default"/>
        <w:rPr>
          <w:rFonts w:ascii="Courier" w:cs="Courier" w:hAnsi="Courier" w:eastAsia="Courier"/>
          <w:i w:val="1"/>
          <w:iCs w:val="1"/>
          <w:sz w:val="16"/>
          <w:szCs w:val="16"/>
        </w:rPr>
      </w:pPr>
    </w:p>
    <w:p>
      <w:pPr>
        <w:pStyle w:val="Default"/>
        <w:rPr>
          <w:rFonts w:ascii="Courier" w:cs="Courier" w:hAnsi="Courier" w:eastAsia="Courier"/>
          <w:b w:val="0"/>
          <w:bCs w:val="0"/>
          <w:i w:val="1"/>
          <w:iCs w:val="1"/>
          <w:sz w:val="16"/>
          <w:szCs w:val="16"/>
        </w:rPr>
      </w:pPr>
      <w:r>
        <w:rPr>
          <w:rFonts w:ascii="Courier" w:hAnsi="Courier"/>
          <w:b w:val="0"/>
          <w:bCs w:val="0"/>
          <w:i w:val="1"/>
          <w:iCs w:val="1"/>
          <w:sz w:val="16"/>
          <w:szCs w:val="16"/>
          <w:rtl w:val="0"/>
        </w:rPr>
        <w:t xml:space="preserve">    </w:t>
      </w:r>
      <w:r>
        <w:rPr>
          <w:rFonts w:ascii="Courier" w:hAnsi="Courier"/>
          <w:b w:val="1"/>
          <w:bCs w:val="1"/>
          <w:i w:val="1"/>
          <w:iCs w:val="1"/>
          <w:sz w:val="16"/>
          <w:szCs w:val="16"/>
          <w:rtl w:val="0"/>
        </w:rPr>
        <w:t xml:space="preserve">class </w:t>
      </w:r>
      <w:r>
        <w:rPr>
          <w:rFonts w:ascii="Courier" w:hAnsi="Courier"/>
          <w:b w:val="0"/>
          <w:bCs w:val="0"/>
          <w:i w:val="1"/>
          <w:iCs w:val="1"/>
          <w:sz w:val="16"/>
          <w:szCs w:val="16"/>
          <w:rtl w:val="0"/>
        </w:rPr>
        <w:t>Meta:</w:t>
      </w:r>
    </w:p>
    <w:p>
      <w:pPr>
        <w:pStyle w:val="Default"/>
        <w:rPr>
          <w:rFonts w:ascii="Courier" w:cs="Courier" w:hAnsi="Courier" w:eastAsia="Courier"/>
          <w:b w:val="1"/>
          <w:bCs w:val="1"/>
          <w:i w:val="1"/>
          <w:iCs w:val="1"/>
          <w:sz w:val="16"/>
          <w:szCs w:val="16"/>
        </w:rPr>
      </w:pPr>
      <w:r>
        <w:rPr>
          <w:rFonts w:ascii="Courier" w:hAnsi="Courier"/>
          <w:b w:val="0"/>
          <w:bCs w:val="0"/>
          <w:i w:val="1"/>
          <w:iCs w:val="1"/>
          <w:sz w:val="16"/>
          <w:szCs w:val="16"/>
          <w:rtl w:val="0"/>
        </w:rPr>
        <w:t xml:space="preserve">        db_table = </w:t>
      </w:r>
      <w:r>
        <w:rPr>
          <w:rFonts w:ascii="Courier" w:hAnsi="Courier"/>
          <w:b w:val="1"/>
          <w:bCs w:val="1"/>
          <w:i w:val="1"/>
          <w:iCs w:val="1"/>
          <w:sz w:val="16"/>
          <w:szCs w:val="16"/>
          <w:rtl w:val="0"/>
        </w:rPr>
        <w:t>'investment_map_investor_request'</w:t>
      </w:r>
    </w:p>
    <w:p>
      <w:pPr>
        <w:pStyle w:val="Default"/>
        <w:rPr>
          <w:rFonts w:ascii="Courier" w:cs="Courier" w:hAnsi="Courier" w:eastAsia="Courier"/>
          <w:i w:val="1"/>
          <w:iCs w:val="1"/>
          <w:sz w:val="16"/>
          <w:szCs w:val="16"/>
        </w:rPr>
      </w:pPr>
    </w:p>
    <w:p>
      <w:pPr>
        <w:pStyle w:val="Default"/>
        <w:rPr>
          <w:rFonts w:ascii="Courier" w:cs="Courier" w:hAnsi="Courier" w:eastAsia="Courier"/>
          <w:i w:val="1"/>
          <w:iCs w:val="1"/>
          <w:sz w:val="16"/>
          <w:szCs w:val="16"/>
        </w:rPr>
      </w:pPr>
      <w:r>
        <w:rPr>
          <w:rFonts w:ascii="Courier" w:hAnsi="Courier"/>
          <w:i w:val="1"/>
          <w:iCs w:val="1"/>
          <w:sz w:val="16"/>
          <w:szCs w:val="16"/>
          <w:rtl w:val="0"/>
        </w:rPr>
        <w:t xml:space="preserve">    </w:t>
      </w:r>
      <w:r>
        <w:rPr>
          <w:rFonts w:ascii="Courier" w:hAnsi="Courier"/>
          <w:b w:val="1"/>
          <w:bCs w:val="1"/>
          <w:i w:val="1"/>
          <w:iCs w:val="1"/>
          <w:sz w:val="16"/>
          <w:szCs w:val="16"/>
          <w:rtl w:val="0"/>
        </w:rPr>
        <w:t xml:space="preserve">def </w:t>
      </w:r>
      <w:r>
        <w:rPr>
          <w:rFonts w:ascii="Courier" w:hAnsi="Courier"/>
          <w:i w:val="1"/>
          <w:iCs w:val="1"/>
          <w:sz w:val="16"/>
          <w:szCs w:val="16"/>
          <w:rtl w:val="0"/>
        </w:rPr>
        <w:t>__str__(self):</w:t>
      </w:r>
    </w:p>
    <w:p>
      <w:pPr>
        <w:pStyle w:val="Default"/>
        <w:rPr>
          <w:rFonts w:ascii="Courier" w:cs="Courier" w:hAnsi="Courier" w:eastAsia="Courier"/>
          <w:i w:val="1"/>
          <w:iCs w:val="1"/>
          <w:sz w:val="16"/>
          <w:szCs w:val="16"/>
        </w:rPr>
      </w:pPr>
      <w:r>
        <w:rPr>
          <w:rFonts w:ascii="Courier" w:hAnsi="Courier"/>
          <w:i w:val="1"/>
          <w:iCs w:val="1"/>
          <w:sz w:val="16"/>
          <w:szCs w:val="16"/>
          <w:rtl w:val="0"/>
        </w:rPr>
        <w:t xml:space="preserve">        </w:t>
      </w:r>
      <w:r>
        <w:rPr>
          <w:rFonts w:ascii="Courier" w:hAnsi="Courier"/>
          <w:b w:val="1"/>
          <w:bCs w:val="1"/>
          <w:i w:val="1"/>
          <w:iCs w:val="1"/>
          <w:sz w:val="16"/>
          <w:szCs w:val="16"/>
          <w:rtl w:val="0"/>
        </w:rPr>
        <w:t>return '{0}'</w:t>
      </w:r>
      <w:r>
        <w:rPr>
          <w:rFonts w:ascii="Courier" w:hAnsi="Courier"/>
          <w:i w:val="1"/>
          <w:iCs w:val="1"/>
          <w:sz w:val="16"/>
          <w:szCs w:val="16"/>
          <w:rtl w:val="0"/>
        </w:rPr>
        <w:t>.format(self.project)</w:t>
      </w:r>
    </w:p>
    <w:p>
      <w:pPr>
        <w:pStyle w:val="Default"/>
        <w:rPr>
          <w:rFonts w:ascii="Menlo" w:cs="Menlo" w:hAnsi="Menlo" w:eastAsia="Menlo"/>
          <w:sz w:val="24"/>
          <w:szCs w:val="24"/>
        </w:rPr>
      </w:pPr>
    </w:p>
    <w:p>
      <w:pPr>
        <w:pStyle w:val="Body"/>
        <w:bidi w:val="0"/>
      </w:pPr>
      <w:r>
        <w:rPr>
          <w:rFonts w:cs="Arial Unicode MS" w:eastAsia="Arial Unicode MS" w:hint="default"/>
          <w:rtl w:val="0"/>
        </w:rPr>
        <w:t>Серіалізатор запиту інвестра</w:t>
      </w:r>
      <w:r>
        <w:rPr>
          <w:rFonts w:cs="Arial Unicode MS" w:eastAsia="Arial Unicode MS"/>
          <w:rtl w:val="0"/>
        </w:rPr>
        <w:t>:</w:t>
      </w:r>
    </w:p>
    <w:p>
      <w:pPr>
        <w:pStyle w:val="Default"/>
        <w:rPr>
          <w:rFonts w:ascii="Courier" w:cs="Courier" w:hAnsi="Courier" w:eastAsia="Courier"/>
          <w:sz w:val="16"/>
          <w:szCs w:val="16"/>
        </w:rPr>
      </w:pPr>
      <w:r>
        <w:rPr>
          <w:rFonts w:ascii="Courier" w:hAnsi="Courier"/>
          <w:b w:val="1"/>
          <w:bCs w:val="1"/>
          <w:sz w:val="16"/>
          <w:szCs w:val="16"/>
          <w:rtl w:val="0"/>
        </w:rPr>
        <w:t xml:space="preserve">class </w:t>
      </w:r>
      <w:r>
        <w:rPr>
          <w:rFonts w:ascii="Courier" w:hAnsi="Courier"/>
          <w:sz w:val="16"/>
          <w:szCs w:val="16"/>
          <w:rtl w:val="0"/>
        </w:rPr>
        <w:t>InvestorRequestSerializer(serializers.ModelSerializer):</w:t>
      </w:r>
    </w:p>
    <w:p>
      <w:pPr>
        <w:pStyle w:val="Default"/>
        <w:rPr>
          <w:rFonts w:ascii="Courier" w:cs="Courier" w:hAnsi="Courier" w:eastAsia="Courier"/>
          <w:sz w:val="16"/>
          <w:szCs w:val="16"/>
        </w:rPr>
      </w:pPr>
      <w:r>
        <w:rPr>
          <w:rFonts w:ascii="Courier" w:hAnsi="Courier"/>
          <w:sz w:val="16"/>
          <w:szCs w:val="16"/>
          <w:rtl w:val="0"/>
        </w:rPr>
        <w:t xml:space="preserve">    project_data = ProjectSerializer(source=</w:t>
      </w:r>
      <w:r>
        <w:rPr>
          <w:rFonts w:ascii="Courier" w:hAnsi="Courier"/>
          <w:b w:val="1"/>
          <w:bCs w:val="1"/>
          <w:sz w:val="16"/>
          <w:szCs w:val="16"/>
          <w:rtl w:val="0"/>
        </w:rPr>
        <w:t>'project'</w:t>
      </w:r>
      <w:r>
        <w:rPr>
          <w:rFonts w:ascii="Courier" w:hAnsi="Courier"/>
          <w:sz w:val="16"/>
          <w:szCs w:val="16"/>
          <w:rtl w:val="0"/>
        </w:rPr>
        <w:t>, read_only=</w:t>
      </w:r>
      <w:r>
        <w:rPr>
          <w:rFonts w:ascii="Courier" w:hAnsi="Courier"/>
          <w:b w:val="1"/>
          <w:bCs w:val="1"/>
          <w:sz w:val="16"/>
          <w:szCs w:val="16"/>
          <w:rtl w:val="0"/>
        </w:rPr>
        <w:t>True</w:t>
      </w:r>
      <w:r>
        <w:rPr>
          <w:rFonts w:ascii="Courier" w:hAnsi="Courier"/>
          <w:sz w:val="16"/>
          <w:szCs w:val="16"/>
          <w:rtl w:val="0"/>
        </w:rPr>
        <w:t>)</w:t>
      </w:r>
    </w:p>
    <w:p>
      <w:pPr>
        <w:pStyle w:val="Default"/>
        <w:rPr>
          <w:rFonts w:ascii="Courier" w:cs="Courier" w:hAnsi="Courier" w:eastAsia="Courier"/>
          <w:sz w:val="16"/>
          <w:szCs w:val="16"/>
        </w:rPr>
      </w:pPr>
      <w:r>
        <w:rPr>
          <w:rFonts w:ascii="Courier" w:hAnsi="Courier"/>
          <w:sz w:val="16"/>
          <w:szCs w:val="16"/>
          <w:rtl w:val="0"/>
        </w:rPr>
        <w:t xml:space="preserve">    user_data = serializers.SerializerMethodField(read_only=</w:t>
      </w:r>
      <w:r>
        <w:rPr>
          <w:rFonts w:ascii="Courier" w:hAnsi="Courier"/>
          <w:b w:val="1"/>
          <w:bCs w:val="1"/>
          <w:sz w:val="16"/>
          <w:szCs w:val="16"/>
          <w:rtl w:val="0"/>
        </w:rPr>
        <w:t>True</w:t>
      </w:r>
      <w:r>
        <w:rPr>
          <w:rFonts w:ascii="Courier" w:hAnsi="Courier"/>
          <w:sz w:val="16"/>
          <w:szCs w:val="16"/>
          <w:rtl w:val="0"/>
        </w:rPr>
        <w:t>)</w:t>
      </w:r>
    </w:p>
    <w:p>
      <w:pPr>
        <w:pStyle w:val="Default"/>
        <w:rPr>
          <w:rFonts w:ascii="Courier" w:cs="Courier" w:hAnsi="Courier" w:eastAsia="Courier"/>
          <w:sz w:val="16"/>
          <w:szCs w:val="16"/>
        </w:rPr>
      </w:pPr>
      <w:r>
        <w:rPr>
          <w:rFonts w:ascii="Courier" w:hAnsi="Courier"/>
          <w:sz w:val="16"/>
          <w:szCs w:val="16"/>
          <w:rtl w:val="0"/>
        </w:rPr>
        <w:t xml:space="preserve">    status_value = serializers.SerializerMethodField(read_only=</w:t>
      </w:r>
      <w:r>
        <w:rPr>
          <w:rFonts w:ascii="Courier" w:hAnsi="Courier"/>
          <w:b w:val="1"/>
          <w:bCs w:val="1"/>
          <w:sz w:val="16"/>
          <w:szCs w:val="16"/>
          <w:rtl w:val="0"/>
        </w:rPr>
        <w:t>True</w:t>
      </w:r>
      <w:r>
        <w:rPr>
          <w:rFonts w:ascii="Courier" w:hAnsi="Courier"/>
          <w:sz w:val="16"/>
          <w:szCs w:val="16"/>
          <w:rtl w:val="0"/>
        </w:rPr>
        <w:t>)</w:t>
      </w:r>
    </w:p>
    <w:p>
      <w:pPr>
        <w:pStyle w:val="Default"/>
        <w:rPr>
          <w:rFonts w:ascii="Courier" w:cs="Courier" w:hAnsi="Courier" w:eastAsia="Courier"/>
          <w:sz w:val="16"/>
          <w:szCs w:val="16"/>
        </w:rPr>
      </w:pPr>
    </w:p>
    <w:p>
      <w:pPr>
        <w:pStyle w:val="Default"/>
        <w:rPr>
          <w:rFonts w:ascii="Courier" w:cs="Courier" w:hAnsi="Courier" w:eastAsia="Courier"/>
          <w:sz w:val="16"/>
          <w:szCs w:val="16"/>
        </w:rPr>
      </w:pPr>
      <w:r>
        <w:rPr>
          <w:rFonts w:ascii="Courier" w:hAnsi="Courier"/>
          <w:sz w:val="16"/>
          <w:szCs w:val="16"/>
          <w:rtl w:val="0"/>
        </w:rPr>
        <w:t xml:space="preserve">    </w:t>
      </w:r>
      <w:r>
        <w:rPr>
          <w:rFonts w:ascii="Courier" w:hAnsi="Courier"/>
          <w:b w:val="1"/>
          <w:bCs w:val="1"/>
          <w:sz w:val="16"/>
          <w:szCs w:val="16"/>
          <w:rtl w:val="0"/>
        </w:rPr>
        <w:t xml:space="preserve">def </w:t>
      </w:r>
      <w:r>
        <w:rPr>
          <w:rFonts w:ascii="Courier" w:hAnsi="Courier"/>
          <w:sz w:val="16"/>
          <w:szCs w:val="16"/>
          <w:rtl w:val="0"/>
        </w:rPr>
        <w:t>get_user_data(self, instance):</w:t>
      </w:r>
    </w:p>
    <w:p>
      <w:pPr>
        <w:pStyle w:val="Default"/>
        <w:rPr>
          <w:rFonts w:ascii="Courier" w:cs="Courier" w:hAnsi="Courier" w:eastAsia="Courier"/>
          <w:sz w:val="16"/>
          <w:szCs w:val="16"/>
        </w:rPr>
      </w:pPr>
      <w:r>
        <w:rPr>
          <w:rFonts w:ascii="Courier" w:hAnsi="Courier"/>
          <w:sz w:val="16"/>
          <w:szCs w:val="16"/>
          <w:rtl w:val="0"/>
        </w:rPr>
        <w:t xml:space="preserve">        _ = self</w:t>
      </w:r>
    </w:p>
    <w:p>
      <w:pPr>
        <w:pStyle w:val="Default"/>
        <w:rPr>
          <w:rFonts w:ascii="Courier" w:cs="Courier" w:hAnsi="Courier" w:eastAsia="Courier"/>
          <w:sz w:val="16"/>
          <w:szCs w:val="16"/>
        </w:rPr>
      </w:pPr>
      <w:r>
        <w:rPr>
          <w:rFonts w:ascii="Courier" w:hAnsi="Courier"/>
          <w:sz w:val="16"/>
          <w:szCs w:val="16"/>
          <w:rtl w:val="0"/>
        </w:rPr>
        <w:t xml:space="preserve">        </w:t>
      </w:r>
      <w:r>
        <w:rPr>
          <w:rFonts w:ascii="Courier" w:hAnsi="Courier"/>
          <w:b w:val="1"/>
          <w:bCs w:val="1"/>
          <w:sz w:val="16"/>
          <w:szCs w:val="16"/>
          <w:rtl w:val="0"/>
        </w:rPr>
        <w:t xml:space="preserve">return </w:t>
      </w:r>
      <w:r>
        <w:rPr>
          <w:rFonts w:ascii="Courier" w:hAnsi="Courier"/>
          <w:sz w:val="16"/>
          <w:szCs w:val="16"/>
          <w:rtl w:val="0"/>
        </w:rPr>
        <w:t>system_serializers.PersonalDataUserSerializer(instance.user).data</w:t>
      </w:r>
    </w:p>
    <w:p>
      <w:pPr>
        <w:pStyle w:val="Default"/>
        <w:rPr>
          <w:rFonts w:ascii="Courier" w:cs="Courier" w:hAnsi="Courier" w:eastAsia="Courier"/>
          <w:sz w:val="16"/>
          <w:szCs w:val="16"/>
        </w:rPr>
      </w:pPr>
    </w:p>
    <w:p>
      <w:pPr>
        <w:pStyle w:val="Default"/>
        <w:rPr>
          <w:rFonts w:ascii="Courier" w:cs="Courier" w:hAnsi="Courier" w:eastAsia="Courier"/>
          <w:sz w:val="16"/>
          <w:szCs w:val="16"/>
        </w:rPr>
      </w:pPr>
      <w:r>
        <w:rPr>
          <w:rFonts w:ascii="Courier" w:hAnsi="Courier"/>
          <w:sz w:val="16"/>
          <w:szCs w:val="16"/>
          <w:rtl w:val="0"/>
        </w:rPr>
        <w:t xml:space="preserve">    </w:t>
      </w:r>
      <w:r>
        <w:rPr>
          <w:rFonts w:ascii="Courier" w:hAnsi="Courier"/>
          <w:b w:val="1"/>
          <w:bCs w:val="1"/>
          <w:sz w:val="16"/>
          <w:szCs w:val="16"/>
          <w:rtl w:val="0"/>
        </w:rPr>
        <w:t xml:space="preserve">def </w:t>
      </w:r>
      <w:r>
        <w:rPr>
          <w:rFonts w:ascii="Courier" w:hAnsi="Courier"/>
          <w:sz w:val="16"/>
          <w:szCs w:val="16"/>
          <w:rtl w:val="0"/>
        </w:rPr>
        <w:t>get_status_value(self, instance):</w:t>
      </w:r>
    </w:p>
    <w:p>
      <w:pPr>
        <w:pStyle w:val="Default"/>
        <w:rPr>
          <w:rFonts w:ascii="Courier" w:cs="Courier" w:hAnsi="Courier" w:eastAsia="Courier"/>
          <w:sz w:val="16"/>
          <w:szCs w:val="16"/>
        </w:rPr>
      </w:pPr>
      <w:r>
        <w:rPr>
          <w:rFonts w:ascii="Courier" w:hAnsi="Courier"/>
          <w:sz w:val="16"/>
          <w:szCs w:val="16"/>
          <w:rtl w:val="0"/>
        </w:rPr>
        <w:t xml:space="preserve">        _ = self</w:t>
      </w:r>
    </w:p>
    <w:p>
      <w:pPr>
        <w:pStyle w:val="Default"/>
        <w:rPr>
          <w:rFonts w:ascii="Courier" w:cs="Courier" w:hAnsi="Courier" w:eastAsia="Courier"/>
          <w:sz w:val="16"/>
          <w:szCs w:val="16"/>
        </w:rPr>
      </w:pPr>
      <w:r>
        <w:rPr>
          <w:rFonts w:ascii="Courier" w:hAnsi="Courier"/>
          <w:sz w:val="16"/>
          <w:szCs w:val="16"/>
          <w:rtl w:val="0"/>
        </w:rPr>
        <w:t xml:space="preserve">        </w:t>
      </w:r>
      <w:r>
        <w:rPr>
          <w:rFonts w:ascii="Courier" w:hAnsi="Courier"/>
          <w:b w:val="1"/>
          <w:bCs w:val="1"/>
          <w:sz w:val="16"/>
          <w:szCs w:val="16"/>
          <w:rtl w:val="0"/>
        </w:rPr>
        <w:t xml:space="preserve">return </w:t>
      </w:r>
      <w:r>
        <w:rPr>
          <w:rFonts w:ascii="Courier" w:hAnsi="Courier"/>
          <w:sz w:val="16"/>
          <w:szCs w:val="16"/>
          <w:rtl w:val="0"/>
        </w:rPr>
        <w:t>instance.get_status_display()</w:t>
      </w:r>
    </w:p>
    <w:p>
      <w:pPr>
        <w:pStyle w:val="Default"/>
        <w:rPr>
          <w:rFonts w:ascii="Courier" w:cs="Courier" w:hAnsi="Courier" w:eastAsia="Courier"/>
          <w:sz w:val="16"/>
          <w:szCs w:val="16"/>
        </w:rPr>
      </w:pPr>
    </w:p>
    <w:p>
      <w:pPr>
        <w:pStyle w:val="Default"/>
        <w:rPr>
          <w:rFonts w:ascii="Courier" w:cs="Courier" w:hAnsi="Courier" w:eastAsia="Courier"/>
          <w:b w:val="0"/>
          <w:bCs w:val="0"/>
          <w:sz w:val="16"/>
          <w:szCs w:val="16"/>
        </w:rPr>
      </w:pPr>
      <w:r>
        <w:rPr>
          <w:rFonts w:ascii="Courier" w:hAnsi="Courier"/>
          <w:b w:val="0"/>
          <w:bCs w:val="0"/>
          <w:sz w:val="16"/>
          <w:szCs w:val="16"/>
          <w:rtl w:val="0"/>
        </w:rPr>
        <w:t xml:space="preserve">    </w:t>
      </w:r>
      <w:r>
        <w:rPr>
          <w:rFonts w:ascii="Courier" w:hAnsi="Courier"/>
          <w:b w:val="1"/>
          <w:bCs w:val="1"/>
          <w:sz w:val="16"/>
          <w:szCs w:val="16"/>
          <w:rtl w:val="0"/>
        </w:rPr>
        <w:t xml:space="preserve">class </w:t>
      </w:r>
      <w:r>
        <w:rPr>
          <w:rFonts w:ascii="Courier" w:hAnsi="Courier"/>
          <w:b w:val="0"/>
          <w:bCs w:val="0"/>
          <w:sz w:val="16"/>
          <w:szCs w:val="16"/>
          <w:rtl w:val="0"/>
        </w:rPr>
        <w:t>Meta:</w:t>
      </w:r>
    </w:p>
    <w:p>
      <w:pPr>
        <w:pStyle w:val="Default"/>
        <w:rPr>
          <w:rFonts w:ascii="Courier" w:cs="Courier" w:hAnsi="Courier" w:eastAsia="Courier"/>
          <w:sz w:val="16"/>
          <w:szCs w:val="16"/>
        </w:rPr>
      </w:pPr>
      <w:r>
        <w:rPr>
          <w:rFonts w:ascii="Courier" w:hAnsi="Courier"/>
          <w:sz w:val="16"/>
          <w:szCs w:val="16"/>
          <w:rtl w:val="0"/>
        </w:rPr>
        <w:t xml:space="preserve">        model = InvestorRequest</w:t>
      </w:r>
    </w:p>
    <w:p>
      <w:pPr>
        <w:pStyle w:val="Default"/>
        <w:rPr>
          <w:rFonts w:ascii="Courier" w:cs="Courier" w:hAnsi="Courier" w:eastAsia="Courier"/>
          <w:b w:val="1"/>
          <w:bCs w:val="1"/>
          <w:sz w:val="16"/>
          <w:szCs w:val="16"/>
        </w:rPr>
      </w:pPr>
      <w:r>
        <w:rPr>
          <w:rFonts w:ascii="Courier" w:hAnsi="Courier"/>
          <w:b w:val="0"/>
          <w:bCs w:val="0"/>
          <w:sz w:val="16"/>
          <w:szCs w:val="16"/>
          <w:rtl w:val="0"/>
        </w:rPr>
        <w:t xml:space="preserve">        fields = (</w:t>
      </w:r>
      <w:r>
        <w:rPr>
          <w:rFonts w:ascii="Courier" w:hAnsi="Courier"/>
          <w:b w:val="1"/>
          <w:bCs w:val="1"/>
          <w:sz w:val="16"/>
          <w:szCs w:val="16"/>
          <w:rtl w:val="0"/>
        </w:rPr>
        <w:t>'id'</w:t>
      </w:r>
      <w:r>
        <w:rPr>
          <w:rFonts w:ascii="Courier" w:hAnsi="Courier"/>
          <w:b w:val="0"/>
          <w:bCs w:val="0"/>
          <w:sz w:val="16"/>
          <w:szCs w:val="16"/>
          <w:rtl w:val="0"/>
        </w:rPr>
        <w:t xml:space="preserve">, </w:t>
      </w:r>
      <w:r>
        <w:rPr>
          <w:rFonts w:ascii="Courier" w:hAnsi="Courier"/>
          <w:b w:val="1"/>
          <w:bCs w:val="1"/>
          <w:sz w:val="16"/>
          <w:szCs w:val="16"/>
          <w:rtl w:val="0"/>
        </w:rPr>
        <w:t>'project'</w:t>
      </w:r>
      <w:r>
        <w:rPr>
          <w:rFonts w:ascii="Courier" w:hAnsi="Courier"/>
          <w:b w:val="0"/>
          <w:bCs w:val="0"/>
          <w:sz w:val="16"/>
          <w:szCs w:val="16"/>
          <w:rtl w:val="0"/>
        </w:rPr>
        <w:t xml:space="preserve">, </w:t>
      </w:r>
      <w:r>
        <w:rPr>
          <w:rFonts w:ascii="Courier" w:hAnsi="Courier"/>
          <w:b w:val="1"/>
          <w:bCs w:val="1"/>
          <w:sz w:val="16"/>
          <w:szCs w:val="16"/>
          <w:rtl w:val="0"/>
        </w:rPr>
        <w:t>'user'</w:t>
      </w:r>
      <w:r>
        <w:rPr>
          <w:rFonts w:ascii="Courier" w:hAnsi="Courier"/>
          <w:b w:val="0"/>
          <w:bCs w:val="0"/>
          <w:sz w:val="16"/>
          <w:szCs w:val="16"/>
          <w:rtl w:val="0"/>
        </w:rPr>
        <w:t xml:space="preserve">, </w:t>
      </w:r>
      <w:r>
        <w:rPr>
          <w:rFonts w:ascii="Courier" w:hAnsi="Courier"/>
          <w:b w:val="1"/>
          <w:bCs w:val="1"/>
          <w:sz w:val="16"/>
          <w:szCs w:val="16"/>
          <w:rtl w:val="0"/>
        </w:rPr>
        <w:t>'short_description'</w:t>
      </w:r>
      <w:r>
        <w:rPr>
          <w:rFonts w:ascii="Courier" w:hAnsi="Courier"/>
          <w:b w:val="0"/>
          <w:bCs w:val="0"/>
          <w:sz w:val="16"/>
          <w:szCs w:val="16"/>
          <w:rtl w:val="0"/>
        </w:rPr>
        <w:t xml:space="preserve">, </w:t>
      </w:r>
      <w:r>
        <w:rPr>
          <w:rFonts w:ascii="Courier" w:hAnsi="Courier"/>
          <w:b w:val="1"/>
          <w:bCs w:val="1"/>
          <w:sz w:val="16"/>
          <w:szCs w:val="16"/>
          <w:rtl w:val="0"/>
        </w:rPr>
        <w:t>'detail_description'</w:t>
      </w:r>
      <w:r>
        <w:rPr>
          <w:rFonts w:ascii="Courier" w:hAnsi="Courier"/>
          <w:b w:val="0"/>
          <w:bCs w:val="0"/>
          <w:sz w:val="16"/>
          <w:szCs w:val="16"/>
          <w:rtl w:val="0"/>
        </w:rPr>
        <w:t xml:space="preserve">, </w:t>
      </w:r>
      <w:r>
        <w:rPr>
          <w:rFonts w:ascii="Courier" w:hAnsi="Courier"/>
          <w:b w:val="1"/>
          <w:bCs w:val="1"/>
          <w:sz w:val="16"/>
          <w:szCs w:val="16"/>
          <w:rtl w:val="0"/>
        </w:rPr>
        <w:t>'date_created'</w:t>
      </w:r>
      <w:r>
        <w:rPr>
          <w:rFonts w:ascii="Courier" w:hAnsi="Courier"/>
          <w:b w:val="0"/>
          <w:bCs w:val="0"/>
          <w:sz w:val="16"/>
          <w:szCs w:val="16"/>
          <w:rtl w:val="0"/>
        </w:rPr>
        <w:t xml:space="preserve">, </w:t>
      </w:r>
      <w:r>
        <w:rPr>
          <w:rFonts w:ascii="Courier" w:hAnsi="Courier" w:hint="default"/>
          <w:b w:val="1"/>
          <w:bCs w:val="1"/>
          <w:sz w:val="16"/>
          <w:szCs w:val="16"/>
          <w:rtl w:val="0"/>
        </w:rPr>
        <w:t>‘</w:t>
      </w:r>
      <w:r>
        <w:rPr>
          <w:rFonts w:ascii="Courier" w:hAnsi="Courier"/>
          <w:b w:val="1"/>
          <w:bCs w:val="1"/>
          <w:sz w:val="16"/>
          <w:szCs w:val="16"/>
          <w:rtl w:val="0"/>
        </w:rPr>
        <w:t>status'</w:t>
      </w:r>
      <w:r>
        <w:rPr>
          <w:rFonts w:ascii="Courier" w:hAnsi="Courier"/>
          <w:b w:val="0"/>
          <w:bCs w:val="0"/>
          <w:sz w:val="16"/>
          <w:szCs w:val="16"/>
          <w:rtl w:val="0"/>
        </w:rPr>
        <w:t xml:space="preserve">, </w:t>
      </w:r>
      <w:r>
        <w:rPr>
          <w:rFonts w:ascii="Courier" w:hAnsi="Courier"/>
          <w:b w:val="1"/>
          <w:bCs w:val="1"/>
          <w:sz w:val="16"/>
          <w:szCs w:val="16"/>
          <w:rtl w:val="0"/>
        </w:rPr>
        <w:t>'date_confirmation'</w:t>
      </w:r>
      <w:r>
        <w:rPr>
          <w:rFonts w:ascii="Courier" w:hAnsi="Courier"/>
          <w:b w:val="0"/>
          <w:bCs w:val="0"/>
          <w:sz w:val="16"/>
          <w:szCs w:val="16"/>
          <w:rtl w:val="0"/>
        </w:rPr>
        <w:t xml:space="preserve">, </w:t>
      </w:r>
      <w:r>
        <w:rPr>
          <w:rFonts w:ascii="Courier" w:hAnsi="Courier"/>
          <w:b w:val="1"/>
          <w:bCs w:val="1"/>
          <w:sz w:val="16"/>
          <w:szCs w:val="16"/>
          <w:rtl w:val="0"/>
        </w:rPr>
        <w:t>'user_confirmation'</w:t>
      </w:r>
      <w:r>
        <w:rPr>
          <w:rFonts w:ascii="Courier" w:hAnsi="Courier"/>
          <w:b w:val="0"/>
          <w:bCs w:val="0"/>
          <w:sz w:val="16"/>
          <w:szCs w:val="16"/>
          <w:rtl w:val="0"/>
        </w:rPr>
        <w:t xml:space="preserve">, </w:t>
      </w:r>
      <w:r>
        <w:rPr>
          <w:rFonts w:ascii="Courier" w:hAnsi="Courier" w:hint="default"/>
          <w:b w:val="1"/>
          <w:bCs w:val="1"/>
          <w:sz w:val="16"/>
          <w:szCs w:val="16"/>
          <w:rtl w:val="0"/>
        </w:rPr>
        <w:t>‘</w:t>
      </w:r>
      <w:r>
        <w:rPr>
          <w:rFonts w:ascii="Courier" w:hAnsi="Courier"/>
          <w:b w:val="1"/>
          <w:bCs w:val="1"/>
          <w:sz w:val="16"/>
          <w:szCs w:val="16"/>
          <w:rtl w:val="0"/>
        </w:rPr>
        <w:t>answer'</w:t>
      </w:r>
      <w:r>
        <w:rPr>
          <w:rFonts w:ascii="Courier" w:hAnsi="Courier"/>
          <w:b w:val="0"/>
          <w:bCs w:val="0"/>
          <w:sz w:val="16"/>
          <w:szCs w:val="16"/>
          <w:rtl w:val="0"/>
        </w:rPr>
        <w:t xml:space="preserve">, </w:t>
      </w:r>
      <w:r>
        <w:rPr>
          <w:rFonts w:ascii="Courier" w:hAnsi="Courier"/>
          <w:b w:val="1"/>
          <w:bCs w:val="1"/>
          <w:sz w:val="16"/>
          <w:szCs w:val="16"/>
          <w:rtl w:val="0"/>
        </w:rPr>
        <w:t>'project_data'</w:t>
      </w:r>
      <w:r>
        <w:rPr>
          <w:rFonts w:ascii="Courier" w:hAnsi="Courier"/>
          <w:b w:val="1"/>
          <w:bCs w:val="1"/>
          <w:sz w:val="16"/>
          <w:szCs w:val="16"/>
          <w:rtl w:val="0"/>
        </w:rPr>
        <w:t xml:space="preserve">, </w:t>
      </w:r>
      <w:r>
        <w:rPr>
          <w:rFonts w:ascii="Courier" w:hAnsi="Courier"/>
          <w:b w:val="1"/>
          <w:bCs w:val="1"/>
          <w:sz w:val="16"/>
          <w:szCs w:val="16"/>
          <w:rtl w:val="0"/>
        </w:rPr>
        <w:t>'status_value'</w:t>
      </w:r>
      <w:r>
        <w:rPr>
          <w:rFonts w:ascii="Courier" w:hAnsi="Courier"/>
          <w:b w:val="1"/>
          <w:bCs w:val="1"/>
          <w:sz w:val="16"/>
          <w:szCs w:val="16"/>
          <w:rtl w:val="0"/>
        </w:rPr>
        <w:t xml:space="preserve">, </w:t>
      </w:r>
      <w:r>
        <w:rPr>
          <w:rFonts w:ascii="Courier" w:hAnsi="Courier"/>
          <w:b w:val="1"/>
          <w:bCs w:val="1"/>
          <w:sz w:val="16"/>
          <w:szCs w:val="16"/>
          <w:rtl w:val="0"/>
        </w:rPr>
        <w:t>'user_data'</w:t>
      </w:r>
      <w:r>
        <w:rPr>
          <w:rFonts w:ascii="Courier" w:hAnsi="Courier"/>
          <w:b w:val="1"/>
          <w:bCs w:val="1"/>
          <w:sz w:val="16"/>
          <w:szCs w:val="16"/>
          <w:rtl w:val="0"/>
        </w:rPr>
        <w:t>)</w:t>
      </w:r>
    </w:p>
    <w:p>
      <w:pPr>
        <w:pStyle w:val="Default"/>
        <w:rPr>
          <w:rFonts w:ascii="Courier" w:cs="Courier" w:hAnsi="Courier" w:eastAsia="Courier"/>
          <w:sz w:val="16"/>
          <w:szCs w:val="16"/>
        </w:rPr>
      </w:pPr>
      <w:r>
        <w:rPr>
          <w:rFonts w:ascii="Courier" w:hAnsi="Courier"/>
          <w:sz w:val="16"/>
          <w:szCs w:val="16"/>
          <w:rtl w:val="0"/>
        </w:rPr>
        <w:t xml:space="preserve">        read_only_fields = (</w:t>
      </w:r>
      <w:r>
        <w:rPr>
          <w:rFonts w:ascii="Courier" w:hAnsi="Courier"/>
          <w:b w:val="1"/>
          <w:bCs w:val="1"/>
          <w:sz w:val="16"/>
          <w:szCs w:val="16"/>
          <w:rtl w:val="0"/>
        </w:rPr>
        <w:t>'id'</w:t>
      </w:r>
      <w:r>
        <w:rPr>
          <w:rFonts w:ascii="Courier" w:hAnsi="Courier"/>
          <w:sz w:val="16"/>
          <w:szCs w:val="16"/>
          <w:rtl w:val="0"/>
        </w:rPr>
        <w:t xml:space="preserve">, </w:t>
      </w:r>
      <w:r>
        <w:rPr>
          <w:rFonts w:ascii="Courier" w:hAnsi="Courier"/>
          <w:b w:val="1"/>
          <w:bCs w:val="1"/>
          <w:sz w:val="16"/>
          <w:szCs w:val="16"/>
          <w:rtl w:val="0"/>
        </w:rPr>
        <w:t>'user_confirmation'</w:t>
      </w:r>
      <w:r>
        <w:rPr>
          <w:rFonts w:ascii="Courier" w:hAnsi="Courier"/>
          <w:sz w:val="16"/>
          <w:szCs w:val="16"/>
          <w:rtl w:val="0"/>
        </w:rPr>
        <w:t xml:space="preserve">, </w:t>
      </w:r>
      <w:r>
        <w:rPr>
          <w:rFonts w:ascii="Courier" w:hAnsi="Courier"/>
          <w:b w:val="1"/>
          <w:bCs w:val="1"/>
          <w:sz w:val="16"/>
          <w:szCs w:val="16"/>
          <w:rtl w:val="0"/>
        </w:rPr>
        <w:t>'project_data'</w:t>
      </w:r>
      <w:r>
        <w:rPr>
          <w:rFonts w:ascii="Courier" w:hAnsi="Courier"/>
          <w:sz w:val="16"/>
          <w:szCs w:val="16"/>
          <w:rtl w:val="0"/>
        </w:rPr>
        <w:t xml:space="preserve">, </w:t>
      </w:r>
      <w:r>
        <w:rPr>
          <w:rFonts w:ascii="Courier" w:hAnsi="Courier"/>
          <w:b w:val="1"/>
          <w:bCs w:val="1"/>
          <w:sz w:val="16"/>
          <w:szCs w:val="16"/>
          <w:rtl w:val="0"/>
        </w:rPr>
        <w:t>'status_value'</w:t>
      </w:r>
      <w:r>
        <w:rPr>
          <w:rFonts w:ascii="Courier" w:hAnsi="Courier"/>
          <w:sz w:val="16"/>
          <w:szCs w:val="16"/>
          <w:rtl w:val="0"/>
        </w:rPr>
        <w:t xml:space="preserve">, </w:t>
      </w:r>
      <w:r>
        <w:rPr>
          <w:rFonts w:ascii="Courier" w:hAnsi="Courier"/>
          <w:b w:val="1"/>
          <w:bCs w:val="1"/>
          <w:sz w:val="16"/>
          <w:szCs w:val="16"/>
          <w:rtl w:val="0"/>
        </w:rPr>
        <w:t>'user_data'</w:t>
      </w:r>
      <w:r>
        <w:rPr>
          <w:rFonts w:ascii="Courier" w:hAnsi="Courier"/>
          <w:sz w:val="16"/>
          <w:szCs w:val="16"/>
          <w:rtl w:val="0"/>
        </w:rPr>
        <w:t>)</w:t>
      </w:r>
    </w:p>
    <w:p>
      <w:pPr>
        <w:pStyle w:val="Default"/>
        <w:rPr>
          <w:rFonts w:ascii="Menlo" w:cs="Menlo" w:hAnsi="Menlo" w:eastAsia="Menlo"/>
          <w:sz w:val="24"/>
          <w:szCs w:val="24"/>
        </w:rPr>
      </w:pPr>
    </w:p>
    <w:p>
      <w:pPr>
        <w:pStyle w:val="Body"/>
        <w:bidi w:val="0"/>
      </w:pPr>
      <w:r>
        <w:rPr>
          <w:rFonts w:cs="Arial Unicode MS" w:eastAsia="Arial Unicode MS" w:hint="default"/>
          <w:rtl w:val="0"/>
        </w:rPr>
        <w:t>Клас контролерів для відгуку інвестора</w:t>
      </w:r>
      <w:r>
        <w:rPr>
          <w:rFonts w:cs="Arial Unicode MS" w:eastAsia="Arial Unicode MS"/>
          <w:rtl w:val="0"/>
        </w:rPr>
        <w:t>:</w:t>
      </w:r>
    </w:p>
    <w:p>
      <w:pPr>
        <w:pStyle w:val="Default"/>
        <w:rPr>
          <w:rFonts w:ascii="Courier" w:cs="Courier" w:hAnsi="Courier" w:eastAsia="Courier"/>
          <w:sz w:val="16"/>
          <w:szCs w:val="16"/>
        </w:rPr>
      </w:pPr>
      <w:r>
        <w:rPr>
          <w:rFonts w:ascii="Courier" w:hAnsi="Courier"/>
          <w:b w:val="1"/>
          <w:bCs w:val="1"/>
          <w:sz w:val="16"/>
          <w:szCs w:val="16"/>
          <w:rtl w:val="0"/>
        </w:rPr>
        <w:t xml:space="preserve">class </w:t>
      </w:r>
      <w:r>
        <w:rPr>
          <w:rFonts w:ascii="Courier" w:hAnsi="Courier"/>
          <w:sz w:val="16"/>
          <w:szCs w:val="16"/>
          <w:rtl w:val="0"/>
        </w:rPr>
        <w:t>InvestorRequestViewSet(viewsets.ModelViewSet):</w:t>
      </w:r>
    </w:p>
    <w:p>
      <w:pPr>
        <w:pStyle w:val="Default"/>
        <w:rPr>
          <w:rFonts w:ascii="Courier" w:cs="Courier" w:hAnsi="Courier" w:eastAsia="Courier"/>
          <w:sz w:val="16"/>
          <w:szCs w:val="16"/>
        </w:rPr>
      </w:pPr>
      <w:r>
        <w:rPr>
          <w:rFonts w:ascii="Courier" w:hAnsi="Courier"/>
          <w:sz w:val="16"/>
          <w:szCs w:val="16"/>
          <w:rtl w:val="0"/>
        </w:rPr>
        <w:t xml:space="preserve">    model = InvestorRequest</w:t>
      </w:r>
    </w:p>
    <w:p>
      <w:pPr>
        <w:pStyle w:val="Default"/>
        <w:rPr>
          <w:rFonts w:ascii="Courier" w:cs="Courier" w:hAnsi="Courier" w:eastAsia="Courier"/>
          <w:sz w:val="16"/>
          <w:szCs w:val="16"/>
        </w:rPr>
      </w:pPr>
      <w:r>
        <w:rPr>
          <w:rFonts w:ascii="Courier" w:hAnsi="Courier"/>
          <w:sz w:val="16"/>
          <w:szCs w:val="16"/>
          <w:rtl w:val="0"/>
        </w:rPr>
        <w:t xml:space="preserve">    serializer_class = InvestorRequestSerializer</w:t>
      </w:r>
    </w:p>
    <w:p>
      <w:pPr>
        <w:pStyle w:val="Default"/>
        <w:rPr>
          <w:rFonts w:ascii="Courier" w:cs="Courier" w:hAnsi="Courier" w:eastAsia="Courier"/>
          <w:sz w:val="16"/>
          <w:szCs w:val="16"/>
        </w:rPr>
      </w:pPr>
      <w:r>
        <w:rPr>
          <w:rFonts w:ascii="Courier" w:hAnsi="Courier"/>
          <w:sz w:val="16"/>
          <w:szCs w:val="16"/>
          <w:rtl w:val="0"/>
        </w:rPr>
        <w:t xml:space="preserve">    queryset = InvestorRequest.objects.order_by(</w:t>
      </w:r>
      <w:r>
        <w:rPr>
          <w:rFonts w:ascii="Courier" w:hAnsi="Courier"/>
          <w:b w:val="1"/>
          <w:bCs w:val="1"/>
          <w:sz w:val="16"/>
          <w:szCs w:val="16"/>
          <w:rtl w:val="0"/>
        </w:rPr>
        <w:t>'-id'</w:t>
      </w:r>
      <w:r>
        <w:rPr>
          <w:rFonts w:ascii="Courier" w:hAnsi="Courier"/>
          <w:sz w:val="16"/>
          <w:szCs w:val="16"/>
          <w:rtl w:val="0"/>
        </w:rPr>
        <w:t>).all()</w:t>
      </w:r>
    </w:p>
    <w:p>
      <w:pPr>
        <w:pStyle w:val="Default"/>
        <w:rPr>
          <w:rFonts w:ascii="Courier" w:cs="Courier" w:hAnsi="Courier" w:eastAsia="Courier"/>
          <w:i w:val="1"/>
          <w:iCs w:val="1"/>
          <w:sz w:val="16"/>
          <w:szCs w:val="16"/>
        </w:rPr>
      </w:pPr>
      <w:r>
        <w:rPr>
          <w:rFonts w:ascii="Courier" w:hAnsi="Courier"/>
          <w:i w:val="0"/>
          <w:iCs w:val="0"/>
          <w:sz w:val="16"/>
          <w:szCs w:val="16"/>
          <w:rtl w:val="0"/>
        </w:rPr>
        <w:t xml:space="preserve">    </w:t>
      </w:r>
      <w:r>
        <w:rPr>
          <w:rFonts w:ascii="Courier" w:hAnsi="Courier"/>
          <w:i w:val="1"/>
          <w:iCs w:val="1"/>
          <w:sz w:val="16"/>
          <w:szCs w:val="16"/>
          <w:rtl w:val="0"/>
        </w:rPr>
        <w:t>permission_classes = (permissions.permissions.IsAuthenticatedOrReadOnly,)</w:t>
      </w:r>
    </w:p>
    <w:p>
      <w:pPr>
        <w:pStyle w:val="Default"/>
        <w:rPr>
          <w:rFonts w:ascii="Courier" w:cs="Courier" w:hAnsi="Courier" w:eastAsia="Courier"/>
          <w:sz w:val="16"/>
          <w:szCs w:val="16"/>
        </w:rPr>
      </w:pPr>
      <w:r>
        <w:rPr>
          <w:rFonts w:ascii="Courier" w:hAnsi="Courier"/>
          <w:i w:val="1"/>
          <w:iCs w:val="1"/>
          <w:sz w:val="16"/>
          <w:szCs w:val="16"/>
          <w:rtl w:val="0"/>
        </w:rPr>
        <w:t xml:space="preserve">    </w:t>
      </w:r>
      <w:r>
        <w:rPr>
          <w:rFonts w:ascii="Courier" w:hAnsi="Courier"/>
          <w:sz w:val="16"/>
          <w:szCs w:val="16"/>
          <w:rtl w:val="0"/>
        </w:rPr>
        <w:t>filter_class = filters.InvestorRequestFilter</w:t>
      </w:r>
    </w:p>
    <w:p>
      <w:pPr>
        <w:pStyle w:val="Default"/>
        <w:rPr>
          <w:rFonts w:ascii="Courier" w:cs="Courier" w:hAnsi="Courier" w:eastAsia="Courier"/>
          <w:sz w:val="16"/>
          <w:szCs w:val="16"/>
        </w:rPr>
      </w:pPr>
    </w:p>
    <w:p>
      <w:pPr>
        <w:pStyle w:val="Default"/>
        <w:rPr>
          <w:rFonts w:ascii="Courier" w:cs="Courier" w:hAnsi="Courier" w:eastAsia="Courier"/>
          <w:sz w:val="16"/>
          <w:szCs w:val="16"/>
        </w:rPr>
      </w:pPr>
      <w:r>
        <w:rPr>
          <w:rFonts w:ascii="Courier" w:hAnsi="Courier"/>
          <w:sz w:val="16"/>
          <w:szCs w:val="16"/>
          <w:rtl w:val="0"/>
        </w:rPr>
        <w:t xml:space="preserve">    </w:t>
      </w:r>
      <w:r>
        <w:rPr>
          <w:rFonts w:ascii="Courier" w:hAnsi="Courier"/>
          <w:b w:val="1"/>
          <w:bCs w:val="1"/>
          <w:sz w:val="16"/>
          <w:szCs w:val="16"/>
          <w:rtl w:val="0"/>
        </w:rPr>
        <w:t xml:space="preserve">def </w:t>
      </w:r>
      <w:r>
        <w:rPr>
          <w:rFonts w:ascii="Courier" w:hAnsi="Courier"/>
          <w:sz w:val="16"/>
          <w:szCs w:val="16"/>
          <w:rtl w:val="0"/>
        </w:rPr>
        <w:t>get_serializer_class(self):</w:t>
      </w:r>
    </w:p>
    <w:p>
      <w:pPr>
        <w:pStyle w:val="Default"/>
        <w:rPr>
          <w:rFonts w:ascii="Courier" w:cs="Courier" w:hAnsi="Courier" w:eastAsia="Courier"/>
          <w:sz w:val="16"/>
          <w:szCs w:val="16"/>
        </w:rPr>
      </w:pPr>
      <w:r>
        <w:rPr>
          <w:rFonts w:ascii="Courier" w:hAnsi="Courier"/>
          <w:sz w:val="16"/>
          <w:szCs w:val="16"/>
          <w:rtl w:val="0"/>
        </w:rPr>
        <w:t xml:space="preserve">        </w:t>
      </w:r>
      <w:r>
        <w:rPr>
          <w:rFonts w:ascii="Courier" w:hAnsi="Courier"/>
          <w:b w:val="1"/>
          <w:bCs w:val="1"/>
          <w:sz w:val="16"/>
          <w:szCs w:val="16"/>
          <w:rtl w:val="0"/>
        </w:rPr>
        <w:t xml:space="preserve">if </w:t>
      </w:r>
      <w:r>
        <w:rPr>
          <w:rFonts w:ascii="Courier" w:hAnsi="Courier"/>
          <w:sz w:val="16"/>
          <w:szCs w:val="16"/>
          <w:rtl w:val="0"/>
        </w:rPr>
        <w:t xml:space="preserve">self.action == </w:t>
      </w:r>
      <w:r>
        <w:rPr>
          <w:rFonts w:ascii="Courier" w:hAnsi="Courier"/>
          <w:b w:val="1"/>
          <w:bCs w:val="1"/>
          <w:sz w:val="16"/>
          <w:szCs w:val="16"/>
          <w:rtl w:val="0"/>
        </w:rPr>
        <w:t>'create'</w:t>
      </w:r>
      <w:r>
        <w:rPr>
          <w:rFonts w:ascii="Courier" w:hAnsi="Courier"/>
          <w:sz w:val="16"/>
          <w:szCs w:val="16"/>
          <w:rtl w:val="0"/>
        </w:rPr>
        <w:t>:</w:t>
      </w:r>
    </w:p>
    <w:p>
      <w:pPr>
        <w:pStyle w:val="Default"/>
        <w:rPr>
          <w:rFonts w:ascii="Courier" w:cs="Courier" w:hAnsi="Courier" w:eastAsia="Courier"/>
          <w:sz w:val="16"/>
          <w:szCs w:val="16"/>
        </w:rPr>
      </w:pPr>
      <w:r>
        <w:rPr>
          <w:rFonts w:ascii="Courier" w:hAnsi="Courier"/>
          <w:sz w:val="16"/>
          <w:szCs w:val="16"/>
          <w:rtl w:val="0"/>
        </w:rPr>
        <w:t xml:space="preserve">            </w:t>
      </w:r>
      <w:r>
        <w:rPr>
          <w:rFonts w:ascii="Courier" w:hAnsi="Courier"/>
          <w:b w:val="1"/>
          <w:bCs w:val="1"/>
          <w:sz w:val="16"/>
          <w:szCs w:val="16"/>
          <w:rtl w:val="0"/>
        </w:rPr>
        <w:t xml:space="preserve">return </w:t>
      </w:r>
      <w:r>
        <w:rPr>
          <w:rFonts w:ascii="Courier" w:hAnsi="Courier"/>
          <w:sz w:val="16"/>
          <w:szCs w:val="16"/>
          <w:rtl w:val="0"/>
        </w:rPr>
        <w:t>CreateInvestorRequestSerializer</w:t>
      </w:r>
    </w:p>
    <w:p>
      <w:pPr>
        <w:pStyle w:val="Default"/>
        <w:rPr>
          <w:rFonts w:ascii="Courier" w:cs="Courier" w:hAnsi="Courier" w:eastAsia="Courier"/>
          <w:b w:val="0"/>
          <w:bCs w:val="0"/>
          <w:sz w:val="16"/>
          <w:szCs w:val="16"/>
        </w:rPr>
      </w:pPr>
      <w:r>
        <w:rPr>
          <w:rFonts w:ascii="Courier" w:hAnsi="Courier"/>
          <w:b w:val="0"/>
          <w:bCs w:val="0"/>
          <w:sz w:val="16"/>
          <w:szCs w:val="16"/>
          <w:rtl w:val="0"/>
        </w:rPr>
        <w:t xml:space="preserve">        </w:t>
      </w:r>
      <w:r>
        <w:rPr>
          <w:rFonts w:ascii="Courier" w:hAnsi="Courier"/>
          <w:b w:val="1"/>
          <w:bCs w:val="1"/>
          <w:sz w:val="16"/>
          <w:szCs w:val="16"/>
          <w:rtl w:val="0"/>
        </w:rPr>
        <w:t xml:space="preserve">if </w:t>
      </w:r>
      <w:r>
        <w:rPr>
          <w:rFonts w:ascii="Courier" w:hAnsi="Courier"/>
          <w:b w:val="0"/>
          <w:bCs w:val="0"/>
          <w:sz w:val="16"/>
          <w:szCs w:val="16"/>
          <w:rtl w:val="0"/>
        </w:rPr>
        <w:t xml:space="preserve">self.action == </w:t>
      </w:r>
      <w:r>
        <w:rPr>
          <w:rFonts w:ascii="Courier" w:hAnsi="Courier"/>
          <w:b w:val="1"/>
          <w:bCs w:val="1"/>
          <w:sz w:val="16"/>
          <w:szCs w:val="16"/>
          <w:rtl w:val="0"/>
        </w:rPr>
        <w:t xml:space="preserve">'update' or </w:t>
      </w:r>
      <w:r>
        <w:rPr>
          <w:rFonts w:ascii="Courier" w:hAnsi="Courier"/>
          <w:b w:val="0"/>
          <w:bCs w:val="0"/>
          <w:sz w:val="16"/>
          <w:szCs w:val="16"/>
          <w:rtl w:val="0"/>
        </w:rPr>
        <w:t xml:space="preserve">self.action == </w:t>
      </w:r>
      <w:r>
        <w:rPr>
          <w:rFonts w:ascii="Courier" w:hAnsi="Courier"/>
          <w:b w:val="1"/>
          <w:bCs w:val="1"/>
          <w:sz w:val="16"/>
          <w:szCs w:val="16"/>
          <w:rtl w:val="0"/>
        </w:rPr>
        <w:t>'partial_update'</w:t>
      </w:r>
      <w:r>
        <w:rPr>
          <w:rFonts w:ascii="Courier" w:hAnsi="Courier"/>
          <w:b w:val="0"/>
          <w:bCs w:val="0"/>
          <w:sz w:val="16"/>
          <w:szCs w:val="16"/>
          <w:rtl w:val="0"/>
        </w:rPr>
        <w:t>:</w:t>
      </w:r>
    </w:p>
    <w:p>
      <w:pPr>
        <w:pStyle w:val="Default"/>
        <w:rPr>
          <w:rFonts w:ascii="Courier" w:cs="Courier" w:hAnsi="Courier" w:eastAsia="Courier"/>
          <w:sz w:val="16"/>
          <w:szCs w:val="16"/>
        </w:rPr>
      </w:pPr>
      <w:r>
        <w:rPr>
          <w:rFonts w:ascii="Courier" w:hAnsi="Courier"/>
          <w:sz w:val="16"/>
          <w:szCs w:val="16"/>
          <w:rtl w:val="0"/>
        </w:rPr>
        <w:t xml:space="preserve">            </w:t>
      </w:r>
      <w:r>
        <w:rPr>
          <w:rFonts w:ascii="Courier" w:hAnsi="Courier"/>
          <w:b w:val="1"/>
          <w:bCs w:val="1"/>
          <w:sz w:val="16"/>
          <w:szCs w:val="16"/>
          <w:rtl w:val="0"/>
        </w:rPr>
        <w:t xml:space="preserve">return </w:t>
      </w:r>
      <w:r>
        <w:rPr>
          <w:rFonts w:ascii="Courier" w:hAnsi="Courier"/>
          <w:sz w:val="16"/>
          <w:szCs w:val="16"/>
          <w:rtl w:val="0"/>
        </w:rPr>
        <w:t>UpdateInvestorRequestSerializer</w:t>
      </w:r>
    </w:p>
    <w:p>
      <w:pPr>
        <w:pStyle w:val="Default"/>
        <w:rPr>
          <w:rFonts w:ascii="Courier" w:cs="Courier" w:hAnsi="Courier" w:eastAsia="Courier"/>
          <w:sz w:val="16"/>
          <w:szCs w:val="16"/>
        </w:rPr>
      </w:pPr>
      <w:r>
        <w:rPr>
          <w:rFonts w:ascii="Courier" w:hAnsi="Courier"/>
          <w:sz w:val="16"/>
          <w:szCs w:val="16"/>
          <w:rtl w:val="0"/>
        </w:rPr>
        <w:t xml:space="preserve">        </w:t>
      </w:r>
      <w:r>
        <w:rPr>
          <w:rFonts w:ascii="Courier" w:hAnsi="Courier"/>
          <w:b w:val="1"/>
          <w:bCs w:val="1"/>
          <w:sz w:val="16"/>
          <w:szCs w:val="16"/>
          <w:rtl w:val="0"/>
        </w:rPr>
        <w:t xml:space="preserve">return </w:t>
      </w:r>
      <w:r>
        <w:rPr>
          <w:rFonts w:ascii="Courier" w:hAnsi="Courier"/>
          <w:sz w:val="16"/>
          <w:szCs w:val="16"/>
          <w:rtl w:val="0"/>
        </w:rPr>
        <w:t>super().get_serializer_class()</w:t>
      </w:r>
    </w:p>
    <w:p>
      <w:pPr>
        <w:pStyle w:val="Default"/>
        <w:rPr>
          <w:rFonts w:ascii="Courier" w:cs="Courier" w:hAnsi="Courier" w:eastAsia="Courier"/>
          <w:sz w:val="16"/>
          <w:szCs w:val="16"/>
        </w:rPr>
      </w:pPr>
    </w:p>
    <w:p>
      <w:pPr>
        <w:pStyle w:val="Default"/>
        <w:rPr>
          <w:rFonts w:ascii="Courier" w:cs="Courier" w:hAnsi="Courier" w:eastAsia="Courier"/>
          <w:sz w:val="16"/>
          <w:szCs w:val="16"/>
        </w:rPr>
      </w:pPr>
      <w:r>
        <w:rPr>
          <w:rFonts w:ascii="Courier" w:hAnsi="Courier"/>
          <w:sz w:val="16"/>
          <w:szCs w:val="16"/>
          <w:rtl w:val="0"/>
        </w:rPr>
        <w:t xml:space="preserve">    </w:t>
      </w:r>
      <w:r>
        <w:rPr>
          <w:rFonts w:ascii="Courier" w:hAnsi="Courier"/>
          <w:b w:val="1"/>
          <w:bCs w:val="1"/>
          <w:sz w:val="16"/>
          <w:szCs w:val="16"/>
          <w:rtl w:val="0"/>
        </w:rPr>
        <w:t xml:space="preserve">def </w:t>
      </w:r>
      <w:r>
        <w:rPr>
          <w:rFonts w:ascii="Courier" w:hAnsi="Courier"/>
          <w:sz w:val="16"/>
          <w:szCs w:val="16"/>
          <w:rtl w:val="0"/>
        </w:rPr>
        <w:t>perform_create(self, serializer):</w:t>
      </w:r>
    </w:p>
    <w:p>
      <w:pPr>
        <w:pStyle w:val="Default"/>
        <w:rPr>
          <w:rFonts w:ascii="Courier" w:cs="Courier" w:hAnsi="Courier" w:eastAsia="Courier"/>
          <w:sz w:val="16"/>
          <w:szCs w:val="16"/>
        </w:rPr>
      </w:pPr>
      <w:r>
        <w:rPr>
          <w:rFonts w:ascii="Courier" w:hAnsi="Courier"/>
          <w:sz w:val="16"/>
          <w:szCs w:val="16"/>
          <w:rtl w:val="0"/>
        </w:rPr>
        <w:t xml:space="preserve">        serializer.validated_data[</w:t>
      </w:r>
      <w:r>
        <w:rPr>
          <w:rFonts w:ascii="Courier" w:hAnsi="Courier"/>
          <w:b w:val="1"/>
          <w:bCs w:val="1"/>
          <w:sz w:val="16"/>
          <w:szCs w:val="16"/>
          <w:rtl w:val="0"/>
        </w:rPr>
        <w:t>'user'</w:t>
      </w:r>
      <w:r>
        <w:rPr>
          <w:rFonts w:ascii="Courier" w:hAnsi="Courier"/>
          <w:sz w:val="16"/>
          <w:szCs w:val="16"/>
          <w:rtl w:val="0"/>
        </w:rPr>
        <w:t>] = self.request.user</w:t>
      </w:r>
    </w:p>
    <w:p>
      <w:pPr>
        <w:pStyle w:val="Default"/>
        <w:rPr>
          <w:rFonts w:ascii="Courier" w:cs="Courier" w:hAnsi="Courier" w:eastAsia="Courier"/>
          <w:sz w:val="16"/>
          <w:szCs w:val="16"/>
        </w:rPr>
      </w:pPr>
      <w:r>
        <w:rPr>
          <w:rFonts w:ascii="Courier" w:hAnsi="Courier"/>
          <w:sz w:val="16"/>
          <w:szCs w:val="16"/>
          <w:rtl w:val="0"/>
        </w:rPr>
        <w:t xml:space="preserve">        super().perform_create(serializer)</w:t>
      </w:r>
    </w:p>
    <w:p>
      <w:pPr>
        <w:pStyle w:val="Default"/>
        <w:rPr>
          <w:rFonts w:ascii="Courier" w:cs="Courier" w:hAnsi="Courier" w:eastAsia="Courier"/>
          <w:sz w:val="16"/>
          <w:szCs w:val="16"/>
        </w:rPr>
      </w:pPr>
    </w:p>
    <w:p>
      <w:pPr>
        <w:pStyle w:val="Default"/>
        <w:rPr>
          <w:rFonts w:ascii="Courier" w:cs="Courier" w:hAnsi="Courier" w:eastAsia="Courier"/>
          <w:sz w:val="16"/>
          <w:szCs w:val="16"/>
        </w:rPr>
      </w:pPr>
      <w:r>
        <w:rPr>
          <w:rFonts w:ascii="Courier" w:hAnsi="Courier"/>
          <w:sz w:val="16"/>
          <w:szCs w:val="16"/>
          <w:rtl w:val="0"/>
        </w:rPr>
        <w:t xml:space="preserve">    </w:t>
      </w:r>
      <w:r>
        <w:rPr>
          <w:rFonts w:ascii="Courier" w:hAnsi="Courier"/>
          <w:b w:val="1"/>
          <w:bCs w:val="1"/>
          <w:sz w:val="16"/>
          <w:szCs w:val="16"/>
          <w:rtl w:val="0"/>
        </w:rPr>
        <w:t xml:space="preserve">def </w:t>
      </w:r>
      <w:r>
        <w:rPr>
          <w:rFonts w:ascii="Courier" w:hAnsi="Courier"/>
          <w:sz w:val="16"/>
          <w:szCs w:val="16"/>
          <w:rtl w:val="0"/>
        </w:rPr>
        <w:t>get_queryset(self):</w:t>
      </w:r>
    </w:p>
    <w:p>
      <w:pPr>
        <w:pStyle w:val="Default"/>
        <w:rPr>
          <w:rFonts w:ascii="Courier" w:cs="Courier" w:hAnsi="Courier" w:eastAsia="Courier"/>
          <w:sz w:val="16"/>
          <w:szCs w:val="16"/>
        </w:rPr>
      </w:pPr>
      <w:r>
        <w:rPr>
          <w:rFonts w:ascii="Courier" w:hAnsi="Courier"/>
          <w:sz w:val="16"/>
          <w:szCs w:val="16"/>
          <w:rtl w:val="0"/>
        </w:rPr>
        <w:t xml:space="preserve">        queryset = super().get_queryset()</w:t>
      </w:r>
    </w:p>
    <w:p>
      <w:pPr>
        <w:pStyle w:val="Default"/>
        <w:rPr>
          <w:rFonts w:ascii="Courier" w:cs="Courier" w:hAnsi="Courier" w:eastAsia="Courier"/>
          <w:sz w:val="16"/>
          <w:szCs w:val="16"/>
        </w:rPr>
      </w:pPr>
      <w:r>
        <w:rPr>
          <w:rFonts w:ascii="Courier" w:hAnsi="Courier"/>
          <w:sz w:val="16"/>
          <w:szCs w:val="16"/>
          <w:rtl w:val="0"/>
        </w:rPr>
        <w:t xml:space="preserve">        </w:t>
      </w:r>
      <w:r>
        <w:rPr>
          <w:rFonts w:ascii="Courier" w:hAnsi="Courier"/>
          <w:b w:val="1"/>
          <w:bCs w:val="1"/>
          <w:sz w:val="16"/>
          <w:szCs w:val="16"/>
          <w:rtl w:val="0"/>
        </w:rPr>
        <w:t xml:space="preserve">if </w:t>
      </w:r>
      <w:r>
        <w:rPr>
          <w:rFonts w:ascii="Courier" w:hAnsi="Courier"/>
          <w:sz w:val="16"/>
          <w:szCs w:val="16"/>
          <w:rtl w:val="0"/>
        </w:rPr>
        <w:t>self.request.user.is_tech_staff:</w:t>
      </w:r>
    </w:p>
    <w:p>
      <w:pPr>
        <w:pStyle w:val="Default"/>
        <w:rPr>
          <w:rFonts w:ascii="Courier" w:cs="Courier" w:hAnsi="Courier" w:eastAsia="Courier"/>
          <w:sz w:val="16"/>
          <w:szCs w:val="16"/>
        </w:rPr>
      </w:pPr>
      <w:r>
        <w:rPr>
          <w:rFonts w:ascii="Courier" w:hAnsi="Courier"/>
          <w:sz w:val="16"/>
          <w:szCs w:val="16"/>
          <w:rtl w:val="0"/>
        </w:rPr>
        <w:t xml:space="preserve">            </w:t>
      </w:r>
      <w:r>
        <w:rPr>
          <w:rFonts w:ascii="Courier" w:hAnsi="Courier"/>
          <w:b w:val="1"/>
          <w:bCs w:val="1"/>
          <w:sz w:val="16"/>
          <w:szCs w:val="16"/>
          <w:rtl w:val="0"/>
        </w:rPr>
        <w:t xml:space="preserve">return </w:t>
      </w:r>
      <w:r>
        <w:rPr>
          <w:rFonts w:ascii="Courier" w:hAnsi="Courier"/>
          <w:sz w:val="16"/>
          <w:szCs w:val="16"/>
          <w:rtl w:val="0"/>
        </w:rPr>
        <w:t>queryset.all()</w:t>
      </w:r>
    </w:p>
    <w:p>
      <w:pPr>
        <w:pStyle w:val="Default"/>
        <w:rPr>
          <w:rFonts w:ascii="Courier" w:cs="Courier" w:hAnsi="Courier" w:eastAsia="Courier"/>
          <w:sz w:val="16"/>
          <w:szCs w:val="16"/>
        </w:rPr>
      </w:pPr>
      <w:r>
        <w:rPr>
          <w:rFonts w:ascii="Courier" w:hAnsi="Courier"/>
          <w:sz w:val="16"/>
          <w:szCs w:val="16"/>
          <w:rtl w:val="0"/>
        </w:rPr>
        <w:t xml:space="preserve">        </w:t>
      </w:r>
      <w:r>
        <w:rPr>
          <w:rFonts w:ascii="Courier" w:hAnsi="Courier"/>
          <w:b w:val="1"/>
          <w:bCs w:val="1"/>
          <w:sz w:val="16"/>
          <w:szCs w:val="16"/>
          <w:rtl w:val="0"/>
        </w:rPr>
        <w:t xml:space="preserve">if </w:t>
      </w:r>
      <w:r>
        <w:rPr>
          <w:rFonts w:ascii="Courier" w:hAnsi="Courier"/>
          <w:sz w:val="16"/>
          <w:szCs w:val="16"/>
          <w:rtl w:val="0"/>
        </w:rPr>
        <w:t>self.request.user.is_authenticated:</w:t>
      </w:r>
    </w:p>
    <w:p>
      <w:pPr>
        <w:pStyle w:val="Default"/>
        <w:rPr>
          <w:rFonts w:ascii="Courier" w:cs="Courier" w:hAnsi="Courier" w:eastAsia="Courier"/>
          <w:sz w:val="16"/>
          <w:szCs w:val="16"/>
        </w:rPr>
      </w:pPr>
      <w:r>
        <w:rPr>
          <w:rFonts w:ascii="Courier" w:hAnsi="Courier"/>
          <w:sz w:val="16"/>
          <w:szCs w:val="16"/>
          <w:rtl w:val="0"/>
        </w:rPr>
        <w:t xml:space="preserve">            </w:t>
      </w:r>
      <w:r>
        <w:rPr>
          <w:rFonts w:ascii="Courier" w:hAnsi="Courier"/>
          <w:b w:val="1"/>
          <w:bCs w:val="1"/>
          <w:sz w:val="16"/>
          <w:szCs w:val="16"/>
          <w:rtl w:val="0"/>
        </w:rPr>
        <w:t xml:space="preserve">return </w:t>
      </w:r>
      <w:r>
        <w:rPr>
          <w:rFonts w:ascii="Courier" w:hAnsi="Courier"/>
          <w:sz w:val="16"/>
          <w:szCs w:val="16"/>
          <w:rtl w:val="0"/>
          <w:lang w:val="en-US"/>
        </w:rPr>
        <w:t>queryset.filter(Q(user=self.request.user) | Q(project__</w:t>
      </w:r>
      <w:r>
        <w:rPr>
          <w:rFonts w:ascii="Courier" w:hAnsi="Courier"/>
          <w:sz w:val="16"/>
          <w:szCs w:val="16"/>
          <w:rtl w:val="0"/>
          <w:lang w:val="en-US"/>
        </w:rPr>
        <w:t>user_id</w:t>
      </w:r>
      <w:r>
        <w:rPr>
          <w:rFonts w:ascii="Courier" w:hAnsi="Courier"/>
          <w:sz w:val="16"/>
          <w:szCs w:val="16"/>
          <w:rtl w:val="0"/>
          <w:lang w:val="it-IT"/>
        </w:rPr>
        <w:t>=self.request.user</w:t>
      </w:r>
      <w:r>
        <w:rPr>
          <w:rFonts w:ascii="Courier" w:hAnsi="Courier"/>
          <w:sz w:val="16"/>
          <w:szCs w:val="16"/>
          <w:rtl w:val="0"/>
          <w:lang w:val="en-US"/>
        </w:rPr>
        <w:t>.id</w:t>
      </w:r>
      <w:r>
        <w:rPr>
          <w:rFonts w:ascii="Courier" w:hAnsi="Courier"/>
          <w:sz w:val="16"/>
          <w:szCs w:val="16"/>
          <w:rtl w:val="0"/>
        </w:rPr>
        <w:t>))</w:t>
      </w:r>
    </w:p>
    <w:p>
      <w:pPr>
        <w:pStyle w:val="Default"/>
        <w:rPr>
          <w:rFonts w:ascii="Menlo" w:cs="Menlo" w:hAnsi="Menlo" w:eastAsia="Menlo"/>
          <w:sz w:val="24"/>
          <w:szCs w:val="24"/>
        </w:rPr>
      </w:pPr>
    </w:p>
    <w:p>
      <w:pPr>
        <w:pStyle w:val="Body"/>
        <w:bidi w:val="0"/>
      </w:pPr>
    </w:p>
    <w:p>
      <w:pPr>
        <w:pStyle w:val="Body"/>
        <w:bidi w:val="0"/>
      </w:pPr>
      <w:r>
        <w:rPr>
          <w:rFonts w:cs="Arial Unicode MS" w:eastAsia="Arial Unicode MS" w:hint="default"/>
          <w:rtl w:val="0"/>
        </w:rPr>
        <w:t>Форма відправки відгуку</w:t>
      </w:r>
      <w:r>
        <w:rPr>
          <w:rFonts w:cs="Arial Unicode MS" w:eastAsia="Arial Unicode MS"/>
          <w:rtl w:val="0"/>
        </w:rPr>
        <w:t>:</w:t>
      </w:r>
    </w:p>
    <w:p>
      <w:pPr>
        <w:pStyle w:val="Body"/>
        <w:rPr>
          <w:rFonts w:ascii="Courier" w:cs="Courier" w:hAnsi="Courier" w:eastAsia="Courier"/>
          <w:sz w:val="16"/>
          <w:szCs w:val="16"/>
        </w:rPr>
      </w:pPr>
      <w:r>
        <w:rPr>
          <w:rFonts w:ascii="Courier" w:hAnsi="Courier"/>
          <w:sz w:val="16"/>
          <w:szCs w:val="16"/>
          <w:rtl w:val="0"/>
        </w:rPr>
        <w:t>&lt;Box&gt;</w:t>
      </w:r>
    </w:p>
    <w:p>
      <w:pPr>
        <w:pStyle w:val="Body"/>
        <w:rPr>
          <w:rFonts w:ascii="Courier" w:cs="Courier" w:hAnsi="Courier" w:eastAsia="Courier"/>
          <w:sz w:val="16"/>
          <w:szCs w:val="16"/>
        </w:rPr>
      </w:pPr>
      <w:r>
        <w:rPr>
          <w:rFonts w:ascii="Courier" w:hAnsi="Courier"/>
          <w:sz w:val="16"/>
          <w:szCs w:val="16"/>
          <w:rtl w:val="0"/>
          <w:lang w:val="en-US"/>
        </w:rPr>
        <w:t xml:space="preserve">  &lt;</w:t>
      </w:r>
      <w:r>
        <w:rPr>
          <w:rFonts w:ascii="Courier" w:hAnsi="Courier"/>
          <w:sz w:val="16"/>
          <w:szCs w:val="16"/>
          <w:rtl w:val="0"/>
        </w:rPr>
        <w:t>InvestFormWrapper&gt;</w:t>
      </w:r>
    </w:p>
    <w:p>
      <w:pPr>
        <w:pStyle w:val="Body"/>
        <w:rPr>
          <w:rFonts w:ascii="Courier" w:cs="Courier" w:hAnsi="Courier" w:eastAsia="Courier"/>
          <w:sz w:val="16"/>
          <w:szCs w:val="16"/>
        </w:rPr>
      </w:pPr>
      <w:r>
        <w:rPr>
          <w:rFonts w:ascii="Courier" w:hAnsi="Courier"/>
          <w:sz w:val="16"/>
          <w:szCs w:val="16"/>
          <w:rtl w:val="0"/>
          <w:lang w:val="en-US"/>
        </w:rPr>
        <w:t xml:space="preserve">    </w:t>
      </w:r>
      <w:r>
        <w:rPr>
          <w:rFonts w:ascii="Courier" w:hAnsi="Courier"/>
          <w:sz w:val="16"/>
          <w:szCs w:val="16"/>
          <w:rtl w:val="0"/>
        </w:rPr>
        <w:t>&lt;h4&gt;</w:t>
      </w:r>
      <w:r>
        <w:rPr>
          <w:rFonts w:ascii="Arial Unicode MS" w:cs="Arial Unicode MS" w:hAnsi="Arial Unicode MS" w:eastAsia="Arial Unicode MS" w:hint="default"/>
          <w:b w:val="0"/>
          <w:bCs w:val="0"/>
          <w:i w:val="0"/>
          <w:iCs w:val="0"/>
          <w:sz w:val="16"/>
          <w:szCs w:val="16"/>
          <w:rtl w:val="0"/>
        </w:rPr>
        <w:t>Сформувати</w:t>
      </w:r>
      <w:r>
        <w:rPr>
          <w:rFonts w:ascii="Courier" w:hAnsi="Courier"/>
          <w:sz w:val="16"/>
          <w:szCs w:val="16"/>
          <w:rtl w:val="0"/>
        </w:rPr>
        <w:t xml:space="preserve"> </w:t>
      </w:r>
      <w:r>
        <w:rPr>
          <w:rFonts w:ascii="Arial Unicode MS" w:cs="Arial Unicode MS" w:hAnsi="Arial Unicode MS" w:eastAsia="Arial Unicode MS" w:hint="default"/>
          <w:b w:val="0"/>
          <w:bCs w:val="0"/>
          <w:i w:val="0"/>
          <w:iCs w:val="0"/>
          <w:sz w:val="16"/>
          <w:szCs w:val="16"/>
          <w:rtl w:val="0"/>
        </w:rPr>
        <w:t>відповідь</w:t>
      </w:r>
      <w:r>
        <w:rPr>
          <w:rFonts w:ascii="Courier" w:hAnsi="Courier"/>
          <w:sz w:val="16"/>
          <w:szCs w:val="16"/>
          <w:rtl w:val="0"/>
        </w:rPr>
        <w:t>&lt;/h4&gt;</w:t>
      </w:r>
    </w:p>
    <w:p>
      <w:pPr>
        <w:pStyle w:val="Body"/>
        <w:rPr>
          <w:rFonts w:ascii="Courier" w:cs="Courier" w:hAnsi="Courier" w:eastAsia="Courier"/>
          <w:sz w:val="16"/>
          <w:szCs w:val="16"/>
        </w:rPr>
      </w:pPr>
      <w:r>
        <w:rPr>
          <w:rFonts w:ascii="Courier" w:hAnsi="Courier"/>
          <w:sz w:val="16"/>
          <w:szCs w:val="16"/>
          <w:rtl w:val="0"/>
          <w:lang w:val="en-US"/>
        </w:rPr>
        <w:t xml:space="preserve">    </w:t>
      </w:r>
      <w:r>
        <w:rPr>
          <w:rFonts w:ascii="Courier" w:hAnsi="Courier"/>
          <w:sz w:val="16"/>
          <w:szCs w:val="16"/>
          <w:rtl w:val="0"/>
        </w:rPr>
        <w:t>&lt;form onSubmit={(event) =&gt; {</w:t>
      </w:r>
    </w:p>
    <w:p>
      <w:pPr>
        <w:pStyle w:val="Body"/>
        <w:rPr>
          <w:rFonts w:ascii="Courier" w:cs="Courier" w:hAnsi="Courier" w:eastAsia="Courier"/>
          <w:sz w:val="16"/>
          <w:szCs w:val="16"/>
        </w:rPr>
      </w:pPr>
      <w:r>
        <w:rPr>
          <w:rFonts w:ascii="Courier" w:hAnsi="Courier"/>
          <w:sz w:val="16"/>
          <w:szCs w:val="16"/>
          <w:rtl w:val="0"/>
          <w:lang w:val="en-US"/>
        </w:rPr>
        <w:t xml:space="preserve">      </w:t>
      </w:r>
      <w:r>
        <w:rPr>
          <w:rFonts w:ascii="Courier" w:hAnsi="Courier"/>
          <w:sz w:val="16"/>
          <w:szCs w:val="16"/>
          <w:rtl w:val="0"/>
        </w:rPr>
        <w:t>event.preventDefault();</w:t>
      </w:r>
    </w:p>
    <w:p>
      <w:pPr>
        <w:pStyle w:val="Body"/>
        <w:rPr>
          <w:rFonts w:ascii="Courier" w:cs="Courier" w:hAnsi="Courier" w:eastAsia="Courier"/>
          <w:sz w:val="16"/>
          <w:szCs w:val="16"/>
        </w:rPr>
      </w:pPr>
      <w:r>
        <w:rPr>
          <w:rFonts w:ascii="Courier" w:hAnsi="Courier"/>
          <w:sz w:val="16"/>
          <w:szCs w:val="16"/>
          <w:rtl w:val="0"/>
          <w:lang w:val="en-US"/>
        </w:rPr>
        <w:t xml:space="preserve">      </w:t>
      </w:r>
      <w:r>
        <w:rPr>
          <w:rFonts w:ascii="Courier" w:hAnsi="Courier"/>
          <w:sz w:val="16"/>
          <w:szCs w:val="16"/>
          <w:rtl w:val="0"/>
          <w:lang w:val="en-US"/>
        </w:rPr>
        <w:t>this.props.sendInvestorRequestAnswer(this.props.investorRequest.get('id'))</w:t>
      </w:r>
    </w:p>
    <w:p>
      <w:pPr>
        <w:pStyle w:val="Body"/>
        <w:rPr>
          <w:rFonts w:ascii="Courier" w:cs="Courier" w:hAnsi="Courier" w:eastAsia="Courier"/>
          <w:sz w:val="16"/>
          <w:szCs w:val="16"/>
        </w:rPr>
      </w:pPr>
      <w:r>
        <w:rPr>
          <w:rFonts w:ascii="Courier" w:hAnsi="Courier"/>
          <w:sz w:val="16"/>
          <w:szCs w:val="16"/>
          <w:rtl w:val="0"/>
          <w:lang w:val="en-US"/>
        </w:rPr>
        <w:t xml:space="preserve">    </w:t>
      </w:r>
      <w:r>
        <w:rPr>
          <w:rFonts w:ascii="Courier" w:hAnsi="Courier"/>
          <w:sz w:val="16"/>
          <w:szCs w:val="16"/>
          <w:rtl w:val="0"/>
        </w:rPr>
        <w:t>}}&gt;</w:t>
      </w:r>
    </w:p>
    <w:p>
      <w:pPr>
        <w:pStyle w:val="Body"/>
        <w:rPr>
          <w:rFonts w:ascii="Courier" w:cs="Courier" w:hAnsi="Courier" w:eastAsia="Courier"/>
          <w:sz w:val="16"/>
          <w:szCs w:val="16"/>
        </w:rPr>
      </w:pPr>
      <w:r>
        <w:rPr>
          <w:rFonts w:ascii="Courier" w:hAnsi="Courier"/>
          <w:sz w:val="16"/>
          <w:szCs w:val="16"/>
          <w:rtl w:val="0"/>
          <w:lang w:val="en-US"/>
        </w:rPr>
        <w:t xml:space="preserve">      </w:t>
      </w:r>
      <w:r>
        <w:rPr>
          <w:rFonts w:ascii="Courier" w:hAnsi="Courier"/>
          <w:sz w:val="16"/>
          <w:szCs w:val="16"/>
          <w:rtl w:val="0"/>
        </w:rPr>
        <w:t>&lt;FieldWrap&gt;</w:t>
      </w:r>
    </w:p>
    <w:p>
      <w:pPr>
        <w:pStyle w:val="Body"/>
        <w:rPr>
          <w:rFonts w:ascii="Courier" w:cs="Courier" w:hAnsi="Courier" w:eastAsia="Courier"/>
          <w:sz w:val="16"/>
          <w:szCs w:val="16"/>
        </w:rPr>
      </w:pPr>
      <w:r>
        <w:rPr>
          <w:rFonts w:ascii="Courier" w:cs="Courier" w:hAnsi="Courier" w:eastAsia="Courier"/>
          <w:sz w:val="16"/>
          <w:szCs w:val="16"/>
          <w:rtl w:val="0"/>
        </w:rPr>
        <w:tab/>
        <w:t>&lt;label&gt;</w:t>
      </w:r>
      <w:r>
        <w:rPr>
          <w:rFonts w:ascii="Arial Unicode MS" w:cs="Arial Unicode MS" w:hAnsi="Arial Unicode MS" w:eastAsia="Arial Unicode MS" w:hint="default"/>
          <w:b w:val="0"/>
          <w:bCs w:val="0"/>
          <w:i w:val="0"/>
          <w:iCs w:val="0"/>
          <w:sz w:val="16"/>
          <w:szCs w:val="16"/>
          <w:rtl w:val="0"/>
        </w:rPr>
        <w:t>Текст</w:t>
      </w:r>
      <w:r>
        <w:rPr>
          <w:rFonts w:ascii="Courier" w:hAnsi="Courier"/>
          <w:sz w:val="16"/>
          <w:szCs w:val="16"/>
          <w:rtl w:val="0"/>
        </w:rPr>
        <w:t xml:space="preserve"> </w:t>
      </w:r>
      <w:r>
        <w:rPr>
          <w:rFonts w:ascii="Arial Unicode MS" w:cs="Arial Unicode MS" w:hAnsi="Arial Unicode MS" w:eastAsia="Arial Unicode MS" w:hint="default"/>
          <w:b w:val="0"/>
          <w:bCs w:val="0"/>
          <w:i w:val="0"/>
          <w:iCs w:val="0"/>
          <w:sz w:val="16"/>
          <w:szCs w:val="16"/>
          <w:rtl w:val="0"/>
        </w:rPr>
        <w:t>повідомлення</w:t>
      </w:r>
      <w:r>
        <w:rPr>
          <w:rFonts w:ascii="Courier" w:hAnsi="Courier"/>
          <w:sz w:val="16"/>
          <w:szCs w:val="16"/>
          <w:rtl w:val="0"/>
        </w:rPr>
        <w:t>&lt;/label&gt;</w:t>
      </w:r>
    </w:p>
    <w:p>
      <w:pPr>
        <w:pStyle w:val="Body"/>
        <w:rPr>
          <w:rFonts w:ascii="Courier" w:cs="Courier" w:hAnsi="Courier" w:eastAsia="Courier"/>
          <w:sz w:val="16"/>
          <w:szCs w:val="16"/>
        </w:rPr>
      </w:pPr>
      <w:r>
        <w:rPr>
          <w:rFonts w:ascii="Courier" w:cs="Courier" w:hAnsi="Courier" w:eastAsia="Courier"/>
          <w:sz w:val="16"/>
          <w:szCs w:val="16"/>
          <w:rtl w:val="0"/>
          <w:lang w:val="de-DE"/>
        </w:rPr>
        <w:tab/>
        <w:t>&lt;TextArea</w:t>
      </w:r>
      <w:r>
        <w:rPr>
          <w:rFonts w:ascii="Courier" w:hAnsi="Courier"/>
          <w:sz w:val="16"/>
          <w:szCs w:val="16"/>
          <w:rtl w:val="0"/>
          <w:lang w:val="en-US"/>
        </w:rPr>
        <w:t xml:space="preserve"> </w:t>
      </w:r>
      <w:r>
        <w:rPr>
          <w:rFonts w:ascii="Courier" w:hAnsi="Courier"/>
          <w:sz w:val="16"/>
          <w:szCs w:val="16"/>
          <w:rtl w:val="0"/>
          <w:lang w:val="en-US"/>
        </w:rPr>
        <w:t>small</w:t>
      </w:r>
      <w:r>
        <w:rPr>
          <w:rFonts w:ascii="Courier" w:hAnsi="Courier"/>
          <w:sz w:val="16"/>
          <w:szCs w:val="16"/>
          <w:rtl w:val="0"/>
          <w:lang w:val="en-US"/>
        </w:rPr>
        <w:t xml:space="preserve"> </w:t>
      </w:r>
      <w:r>
        <w:rPr>
          <w:rFonts w:ascii="Courier" w:hAnsi="Courier"/>
          <w:sz w:val="16"/>
          <w:szCs w:val="16"/>
          <w:rtl w:val="0"/>
        </w:rPr>
        <w:t>placeholder="</w:t>
      </w:r>
      <w:r>
        <w:rPr>
          <w:rFonts w:ascii="Arial Unicode MS" w:cs="Arial Unicode MS" w:hAnsi="Arial Unicode MS" w:eastAsia="Arial Unicode MS" w:hint="default"/>
          <w:b w:val="0"/>
          <w:bCs w:val="0"/>
          <w:i w:val="0"/>
          <w:iCs w:val="0"/>
          <w:sz w:val="16"/>
          <w:szCs w:val="16"/>
          <w:rtl w:val="0"/>
        </w:rPr>
        <w:t>Введіть</w:t>
      </w:r>
      <w:r>
        <w:rPr>
          <w:rFonts w:ascii="Courier" w:hAnsi="Courier"/>
          <w:sz w:val="16"/>
          <w:szCs w:val="16"/>
          <w:rtl w:val="0"/>
        </w:rPr>
        <w:t xml:space="preserve"> </w:t>
      </w:r>
      <w:r>
        <w:rPr>
          <w:rFonts w:ascii="Arial Unicode MS" w:cs="Arial Unicode MS" w:hAnsi="Arial Unicode MS" w:eastAsia="Arial Unicode MS" w:hint="default"/>
          <w:b w:val="0"/>
          <w:bCs w:val="0"/>
          <w:i w:val="0"/>
          <w:iCs w:val="0"/>
          <w:sz w:val="16"/>
          <w:szCs w:val="16"/>
          <w:rtl w:val="0"/>
        </w:rPr>
        <w:t>текст</w:t>
      </w:r>
      <w:r>
        <w:rPr>
          <w:rFonts w:ascii="Courier" w:hAnsi="Courier"/>
          <w:sz w:val="16"/>
          <w:szCs w:val="16"/>
          <w:rtl w:val="0"/>
        </w:rPr>
        <w:t xml:space="preserve"> </w:t>
      </w:r>
      <w:r>
        <w:rPr>
          <w:rFonts w:ascii="Arial Unicode MS" w:cs="Arial Unicode MS" w:hAnsi="Arial Unicode MS" w:eastAsia="Arial Unicode MS" w:hint="default"/>
          <w:b w:val="0"/>
          <w:bCs w:val="0"/>
          <w:i w:val="0"/>
          <w:iCs w:val="0"/>
          <w:sz w:val="16"/>
          <w:szCs w:val="16"/>
          <w:rtl w:val="0"/>
          <w:lang w:val="ru-RU"/>
        </w:rPr>
        <w:t>вашого</w:t>
      </w:r>
      <w:r>
        <w:rPr>
          <w:rFonts w:ascii="Courier" w:hAnsi="Courier"/>
          <w:sz w:val="16"/>
          <w:szCs w:val="16"/>
          <w:rtl w:val="0"/>
        </w:rPr>
        <w:t xml:space="preserve"> </w:t>
      </w:r>
      <w:r>
        <w:rPr>
          <w:rFonts w:ascii="Arial Unicode MS" w:cs="Arial Unicode MS" w:hAnsi="Arial Unicode MS" w:eastAsia="Arial Unicode MS" w:hint="default"/>
          <w:b w:val="0"/>
          <w:bCs w:val="0"/>
          <w:i w:val="0"/>
          <w:iCs w:val="0"/>
          <w:sz w:val="16"/>
          <w:szCs w:val="16"/>
          <w:rtl w:val="0"/>
        </w:rPr>
        <w:t>повідомлення</w:t>
      </w:r>
      <w:r>
        <w:rPr>
          <w:rFonts w:ascii="Courier" w:hAnsi="Courier"/>
          <w:sz w:val="16"/>
          <w:szCs w:val="16"/>
          <w:rtl w:val="0"/>
        </w:rPr>
        <w:t>"</w:t>
      </w:r>
    </w:p>
    <w:p>
      <w:pPr>
        <w:pStyle w:val="Body"/>
        <w:rPr>
          <w:rFonts w:ascii="Courier" w:cs="Courier" w:hAnsi="Courier" w:eastAsia="Courier"/>
          <w:sz w:val="16"/>
          <w:szCs w:val="16"/>
        </w:rPr>
      </w:pPr>
      <w:r>
        <w:rPr>
          <w:rFonts w:ascii="Courier" w:cs="Courier" w:hAnsi="Courier" w:eastAsia="Courier"/>
          <w:sz w:val="16"/>
          <w:szCs w:val="16"/>
        </w:rPr>
        <w:tab/>
      </w:r>
      <w:r>
        <w:rPr>
          <w:rFonts w:ascii="Courier" w:hAnsi="Courier"/>
          <w:sz w:val="16"/>
          <w:szCs w:val="16"/>
          <w:rtl w:val="0"/>
          <w:lang w:val="en-US"/>
        </w:rPr>
        <w:t xml:space="preserve">  </w:t>
      </w:r>
      <w:r>
        <w:rPr>
          <w:rFonts w:ascii="Courier" w:hAnsi="Courier"/>
          <w:sz w:val="16"/>
          <w:szCs w:val="16"/>
          <w:rtl w:val="0"/>
          <w:lang w:val="en-US"/>
        </w:rPr>
        <w:t>value={this.props.investorRequest.get('answer')}</w:t>
      </w:r>
    </w:p>
    <w:p>
      <w:pPr>
        <w:pStyle w:val="Body"/>
        <w:rPr>
          <w:rFonts w:ascii="Courier" w:cs="Courier" w:hAnsi="Courier" w:eastAsia="Courier"/>
          <w:sz w:val="16"/>
          <w:szCs w:val="16"/>
        </w:rPr>
      </w:pPr>
      <w:r>
        <w:rPr>
          <w:rFonts w:ascii="Courier" w:cs="Courier" w:hAnsi="Courier" w:eastAsia="Courier"/>
          <w:sz w:val="16"/>
          <w:szCs w:val="16"/>
        </w:rPr>
        <w:tab/>
      </w:r>
      <w:r>
        <w:rPr>
          <w:rFonts w:ascii="Courier" w:hAnsi="Courier"/>
          <w:sz w:val="16"/>
          <w:szCs w:val="16"/>
          <w:rtl w:val="0"/>
          <w:lang w:val="en-US"/>
        </w:rPr>
        <w:t xml:space="preserve">  </w:t>
      </w:r>
      <w:r>
        <w:rPr>
          <w:rFonts w:ascii="Courier" w:hAnsi="Courier"/>
          <w:sz w:val="16"/>
          <w:szCs w:val="16"/>
          <w:rtl w:val="0"/>
          <w:lang w:val="en-US"/>
        </w:rPr>
        <w:t>onChange={(event) =&gt; this.props.changeInvestorRequestField('answer', event.target.value)}</w:t>
      </w:r>
    </w:p>
    <w:p>
      <w:pPr>
        <w:pStyle w:val="Body"/>
        <w:rPr>
          <w:rFonts w:ascii="Courier" w:cs="Courier" w:hAnsi="Courier" w:eastAsia="Courier"/>
          <w:sz w:val="16"/>
          <w:szCs w:val="16"/>
        </w:rPr>
      </w:pPr>
      <w:r>
        <w:rPr>
          <w:rFonts w:ascii="Courier" w:cs="Courier" w:hAnsi="Courier" w:eastAsia="Courier"/>
          <w:sz w:val="16"/>
          <w:szCs w:val="16"/>
          <w:rtl w:val="0"/>
        </w:rPr>
        <w:tab/>
        <w:t>/&gt;</w:t>
      </w:r>
    </w:p>
    <w:p>
      <w:pPr>
        <w:pStyle w:val="Body"/>
        <w:rPr>
          <w:rFonts w:ascii="Courier" w:cs="Courier" w:hAnsi="Courier" w:eastAsia="Courier"/>
          <w:sz w:val="16"/>
          <w:szCs w:val="16"/>
        </w:rPr>
      </w:pPr>
      <w:r>
        <w:rPr>
          <w:rFonts w:ascii="Courier" w:hAnsi="Courier"/>
          <w:sz w:val="16"/>
          <w:szCs w:val="16"/>
          <w:rtl w:val="0"/>
          <w:lang w:val="en-US"/>
        </w:rPr>
        <w:t xml:space="preserve">      </w:t>
      </w:r>
      <w:r>
        <w:rPr>
          <w:rFonts w:ascii="Courier" w:hAnsi="Courier"/>
          <w:sz w:val="16"/>
          <w:szCs w:val="16"/>
          <w:rtl w:val="0"/>
        </w:rPr>
        <w:t>&lt;/FieldWrap&gt;</w:t>
      </w:r>
    </w:p>
    <w:p>
      <w:pPr>
        <w:pStyle w:val="Body"/>
        <w:rPr>
          <w:rFonts w:ascii="Courier" w:cs="Courier" w:hAnsi="Courier" w:eastAsia="Courier"/>
          <w:sz w:val="16"/>
          <w:szCs w:val="16"/>
        </w:rPr>
      </w:pPr>
      <w:r>
        <w:rPr>
          <w:rFonts w:ascii="Courier" w:hAnsi="Courier"/>
          <w:sz w:val="16"/>
          <w:szCs w:val="16"/>
          <w:rtl w:val="0"/>
          <w:lang w:val="en-US"/>
        </w:rPr>
        <w:t xml:space="preserve">      </w:t>
      </w:r>
      <w:r>
        <w:rPr>
          <w:rFonts w:ascii="Courier" w:hAnsi="Courier"/>
          <w:sz w:val="16"/>
          <w:szCs w:val="16"/>
          <w:rtl w:val="0"/>
          <w:lang w:val="en-US"/>
        </w:rPr>
        <w:t>&lt;ButtonWrap&gt;</w:t>
      </w:r>
    </w:p>
    <w:p>
      <w:pPr>
        <w:pStyle w:val="Body"/>
        <w:rPr>
          <w:rFonts w:ascii="Courier" w:cs="Courier" w:hAnsi="Courier" w:eastAsia="Courier"/>
          <w:sz w:val="16"/>
          <w:szCs w:val="16"/>
        </w:rPr>
      </w:pPr>
      <w:r>
        <w:rPr>
          <w:rFonts w:ascii="Courier" w:cs="Courier" w:hAnsi="Courier" w:eastAsia="Courier"/>
          <w:sz w:val="16"/>
          <w:szCs w:val="16"/>
          <w:rtl w:val="0"/>
          <w:lang w:val="en-US"/>
        </w:rPr>
        <w:tab/>
        <w:t>&lt;ButtonPrimary type="button" value={"</w:t>
      </w:r>
      <w:r>
        <w:rPr>
          <w:rFonts w:ascii="Arial Unicode MS" w:cs="Arial Unicode MS" w:hAnsi="Arial Unicode MS" w:eastAsia="Arial Unicode MS" w:hint="default"/>
          <w:b w:val="0"/>
          <w:bCs w:val="0"/>
          <w:i w:val="0"/>
          <w:iCs w:val="0"/>
          <w:sz w:val="16"/>
          <w:szCs w:val="16"/>
          <w:rtl w:val="0"/>
        </w:rPr>
        <w:t>Відповісти</w:t>
      </w:r>
      <w:r>
        <w:rPr>
          <w:rFonts w:ascii="Courier" w:hAnsi="Courier"/>
          <w:sz w:val="16"/>
          <w:szCs w:val="16"/>
          <w:rtl w:val="0"/>
        </w:rPr>
        <w:t>"}</w:t>
      </w:r>
    </w:p>
    <w:p>
      <w:pPr>
        <w:pStyle w:val="Body"/>
        <w:rPr>
          <w:rFonts w:ascii="Courier" w:cs="Courier" w:hAnsi="Courier" w:eastAsia="Courier"/>
          <w:sz w:val="16"/>
          <w:szCs w:val="16"/>
        </w:rPr>
      </w:pPr>
      <w:r>
        <w:rPr>
          <w:rFonts w:ascii="Courier" w:cs="Courier" w:hAnsi="Courier" w:eastAsia="Courier"/>
          <w:sz w:val="16"/>
          <w:szCs w:val="16"/>
        </w:rPr>
        <w:tab/>
      </w:r>
      <w:r>
        <w:rPr>
          <w:rFonts w:ascii="Courier" w:hAnsi="Courier"/>
          <w:sz w:val="16"/>
          <w:szCs w:val="16"/>
          <w:rtl w:val="0"/>
          <w:lang w:val="en-US"/>
        </w:rPr>
        <w:t xml:space="preserve"> </w:t>
      </w:r>
      <w:r>
        <w:rPr>
          <w:rFonts w:ascii="Courier" w:hAnsi="Courier"/>
          <w:sz w:val="16"/>
          <w:szCs w:val="16"/>
          <w:rtl w:val="0"/>
          <w:lang w:val="en-US"/>
        </w:rPr>
        <w:t xml:space="preserve">onClick={(event) =&gt; this.props.sendInvestorRequestAnswer(this.props.investorRequest.get('id'))} </w:t>
      </w:r>
    </w:p>
    <w:p>
      <w:pPr>
        <w:pStyle w:val="Body"/>
        <w:rPr>
          <w:rFonts w:ascii="Courier" w:cs="Courier" w:hAnsi="Courier" w:eastAsia="Courier"/>
          <w:sz w:val="16"/>
          <w:szCs w:val="16"/>
        </w:rPr>
      </w:pPr>
      <w:r>
        <w:rPr>
          <w:rFonts w:ascii="Courier" w:cs="Courier" w:hAnsi="Courier" w:eastAsia="Courier"/>
          <w:sz w:val="16"/>
          <w:szCs w:val="16"/>
        </w:rPr>
        <w:tab/>
      </w:r>
      <w:r>
        <w:rPr>
          <w:rFonts w:ascii="Courier" w:hAnsi="Courier"/>
          <w:sz w:val="16"/>
          <w:szCs w:val="16"/>
          <w:rtl w:val="0"/>
        </w:rPr>
        <w:t>/&gt;</w:t>
      </w:r>
    </w:p>
    <w:p>
      <w:pPr>
        <w:pStyle w:val="Body"/>
        <w:rPr>
          <w:rFonts w:ascii="Courier" w:cs="Courier" w:hAnsi="Courier" w:eastAsia="Courier"/>
          <w:sz w:val="16"/>
          <w:szCs w:val="16"/>
        </w:rPr>
      </w:pPr>
      <w:r>
        <w:rPr>
          <w:rFonts w:ascii="Courier" w:hAnsi="Courier"/>
          <w:sz w:val="16"/>
          <w:szCs w:val="16"/>
          <w:rtl w:val="0"/>
          <w:lang w:val="en-US"/>
        </w:rPr>
        <w:t xml:space="preserve">      </w:t>
      </w:r>
      <w:r>
        <w:rPr>
          <w:rFonts w:ascii="Courier" w:hAnsi="Courier"/>
          <w:sz w:val="16"/>
          <w:szCs w:val="16"/>
          <w:rtl w:val="0"/>
        </w:rPr>
        <w:t>&lt;/ButtonWrap&gt;</w:t>
      </w:r>
    </w:p>
    <w:p>
      <w:pPr>
        <w:pStyle w:val="Body"/>
        <w:rPr>
          <w:rFonts w:ascii="Courier" w:cs="Courier" w:hAnsi="Courier" w:eastAsia="Courier"/>
          <w:sz w:val="16"/>
          <w:szCs w:val="16"/>
        </w:rPr>
      </w:pPr>
      <w:r>
        <w:rPr>
          <w:rFonts w:ascii="Courier" w:hAnsi="Courier"/>
          <w:sz w:val="16"/>
          <w:szCs w:val="16"/>
          <w:rtl w:val="0"/>
          <w:lang w:val="en-US"/>
        </w:rPr>
        <w:t xml:space="preserve">    </w:t>
      </w:r>
      <w:r>
        <w:rPr>
          <w:rFonts w:ascii="Courier" w:hAnsi="Courier"/>
          <w:sz w:val="16"/>
          <w:szCs w:val="16"/>
          <w:rtl w:val="0"/>
        </w:rPr>
        <w:t>&lt;/form&gt;</w:t>
      </w:r>
    </w:p>
    <w:p>
      <w:pPr>
        <w:pStyle w:val="Body"/>
        <w:rPr>
          <w:rFonts w:ascii="Courier" w:cs="Courier" w:hAnsi="Courier" w:eastAsia="Courier"/>
          <w:sz w:val="16"/>
          <w:szCs w:val="16"/>
        </w:rPr>
      </w:pPr>
      <w:r>
        <w:rPr>
          <w:rFonts w:ascii="Courier" w:hAnsi="Courier"/>
          <w:sz w:val="16"/>
          <w:szCs w:val="16"/>
          <w:rtl w:val="0"/>
          <w:lang w:val="en-US"/>
        </w:rPr>
        <w:t xml:space="preserve">  </w:t>
      </w:r>
      <w:r>
        <w:rPr>
          <w:rFonts w:ascii="Courier" w:hAnsi="Courier"/>
          <w:sz w:val="16"/>
          <w:szCs w:val="16"/>
          <w:rtl w:val="0"/>
        </w:rPr>
        <w:t>&lt;/InvestFormWrapper&gt;</w:t>
      </w:r>
    </w:p>
    <w:p>
      <w:pPr>
        <w:pStyle w:val="Body"/>
      </w:pPr>
      <w:r>
        <w:rPr>
          <w:rFonts w:ascii="Courier" w:hAnsi="Courier"/>
          <w:sz w:val="16"/>
          <w:szCs w:val="16"/>
          <w:rtl w:val="0"/>
        </w:rPr>
        <w:t>&lt;/Box&gt;</w:t>
      </w:r>
      <w:r>
        <w:rPr>
          <w:rFonts w:ascii="Arial Unicode MS" w:cs="Arial Unicode MS" w:hAnsi="Arial Unicode MS" w:eastAsia="Arial Unicode MS"/>
          <w:b w:val="0"/>
          <w:bCs w:val="0"/>
          <w:i w:val="0"/>
          <w:iCs w:val="0"/>
          <w:sz w:val="16"/>
          <w:szCs w:val="16"/>
        </w:rPr>
        <w:br w:type="page"/>
      </w:r>
    </w:p>
    <w:p>
      <w:pPr>
        <w:pStyle w:val="Heading 2"/>
        <w:jc w:val="right"/>
      </w:pPr>
      <w:bookmarkStart w:name="_Toc52" w:id="52"/>
      <w:r>
        <w:rPr>
          <w:rtl w:val="0"/>
        </w:rPr>
        <w:t>Додаток Б  Структура бази даних</w:t>
      </w:r>
      <w:bookmarkEnd w:id="52"/>
    </w:p>
    <w:p>
      <w:pPr>
        <w:pStyle w:val="Body"/>
        <w:bidi w:val="0"/>
      </w:pPr>
    </w:p>
    <w:p>
      <w:pPr>
        <w:pStyle w:val="Heading 2"/>
        <w:jc w:val="right"/>
      </w:pPr>
      <w:r>
        <w:drawing>
          <wp:inline distT="0" distB="0" distL="0" distR="0">
            <wp:extent cx="5878482" cy="6480057"/>
            <wp:effectExtent l="0" t="0" r="0" b="0"/>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pasted-image.tiff"/>
                    <pic:cNvPicPr>
                      <a:picLocks noChangeAspect="1"/>
                    </pic:cNvPicPr>
                  </pic:nvPicPr>
                  <pic:blipFill>
                    <a:blip r:embed="rId24">
                      <a:extLst/>
                    </a:blip>
                    <a:stretch>
                      <a:fillRect/>
                    </a:stretch>
                  </pic:blipFill>
                  <pic:spPr>
                    <a:xfrm>
                      <a:off x="0" y="0"/>
                      <a:ext cx="5878482" cy="6480057"/>
                    </a:xfrm>
                    <a:prstGeom prst="rect">
                      <a:avLst/>
                    </a:prstGeom>
                    <a:ln w="12700" cap="flat">
                      <a:noFill/>
                      <a:miter lim="400000"/>
                    </a:ln>
                    <a:effectLst/>
                  </pic:spPr>
                </pic:pic>
              </a:graphicData>
            </a:graphic>
          </wp:inline>
        </w:drawing>
      </w:r>
      <w:r>
        <w:rPr>
          <w:rFonts w:ascii="Arial Unicode MS" w:cs="Arial Unicode MS" w:hAnsi="Arial Unicode MS" w:eastAsia="Arial Unicode MS"/>
          <w:b w:val="0"/>
          <w:bCs w:val="0"/>
          <w:i w:val="0"/>
          <w:iCs w:val="0"/>
        </w:rPr>
        <w:br w:type="page"/>
      </w:r>
    </w:p>
    <w:p>
      <w:pPr>
        <w:pStyle w:val="Heading 2"/>
        <w:jc w:val="right"/>
      </w:pPr>
      <w:bookmarkStart w:name="_Toc53" w:id="53"/>
      <w:r>
        <w:rPr>
          <w:rtl w:val="0"/>
        </w:rPr>
        <w:t>Додаток В Діаграма реалізованих класів серверу</w:t>
      </w:r>
      <w:bookmarkEnd w:id="53"/>
    </w:p>
    <w:p>
      <w:pPr>
        <w:pStyle w:val="Body"/>
        <w:bidi w:val="0"/>
      </w:pPr>
    </w:p>
    <w:p>
      <w:pPr>
        <w:pStyle w:val="Body"/>
        <w:bidi w:val="0"/>
      </w:pPr>
      <w:r>
        <w:drawing>
          <wp:inline distT="0" distB="0" distL="0" distR="0">
            <wp:extent cx="6480057" cy="5081399"/>
            <wp:effectExtent l="0" t="0" r="0" b="0"/>
            <wp:docPr id="1073741838" name="officeArt object"/>
            <wp:cNvGraphicFramePr/>
            <a:graphic xmlns:a="http://schemas.openxmlformats.org/drawingml/2006/main">
              <a:graphicData uri="http://schemas.openxmlformats.org/drawingml/2006/picture">
                <pic:pic xmlns:pic="http://schemas.openxmlformats.org/drawingml/2006/picture">
                  <pic:nvPicPr>
                    <pic:cNvPr id="1073741838" name="pasted-image.tiff"/>
                    <pic:cNvPicPr>
                      <a:picLocks noChangeAspect="1"/>
                    </pic:cNvPicPr>
                  </pic:nvPicPr>
                  <pic:blipFill>
                    <a:blip r:embed="rId25">
                      <a:extLst/>
                    </a:blip>
                    <a:stretch>
                      <a:fillRect/>
                    </a:stretch>
                  </pic:blipFill>
                  <pic:spPr>
                    <a:xfrm>
                      <a:off x="0" y="0"/>
                      <a:ext cx="6480057" cy="5081399"/>
                    </a:xfrm>
                    <a:prstGeom prst="rect">
                      <a:avLst/>
                    </a:prstGeom>
                    <a:ln w="12700" cap="flat">
                      <a:noFill/>
                      <a:miter lim="400000"/>
                    </a:ln>
                    <a:effectLst/>
                  </pic:spPr>
                </pic:pic>
              </a:graphicData>
            </a:graphic>
          </wp:inline>
        </w:drawing>
      </w:r>
    </w:p>
    <w:sectPr>
      <w:headerReference w:type="default" r:id="rId26"/>
      <w:footerReference w:type="default" r:id="rId27"/>
      <w:pgSz w:w="11906" w:h="16838" w:orient="portrait"/>
      <w:pgMar w:top="567" w:right="567" w:bottom="567" w:left="1134" w:header="720" w:footer="85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Times">
    <w:charset w:val="00"/>
    <w:family w:val="roman"/>
    <w:pitch w:val="default"/>
  </w:font>
  <w:font w:name="Calibri">
    <w:charset w:val="00"/>
    <w:family w:val="roman"/>
    <w:pitch w:val="default"/>
  </w:font>
  <w:font w:name="Courier">
    <w:charset w:val="00"/>
    <w:family w:val="roman"/>
    <w:pitch w:val="default"/>
  </w:font>
  <w:font w:name="Menlo">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5102"/>
        <w:tab w:val="right" w:pos="10205"/>
        <w:tab w:val="clear" w:pos="9020"/>
      </w:tabs>
      <w:bidi w:val="0"/>
      <w:spacing w:after="240" w:line="500" w:lineRule="atLeast"/>
      <w:ind w:left="0" w:right="0" w:firstLine="0"/>
      <w:jc w:val="left"/>
      <w:rPr>
        <w:rtl w:val="0"/>
      </w:rPr>
    </w:pPr>
    <w:r>
      <w:rPr>
        <w:rFonts w:ascii="Times New Roman" w:hAnsi="Times New Roman"/>
        <w:sz w:val="28"/>
        <w:szCs w:val="28"/>
        <w:shd w:val="clear" w:color="auto" w:fill="ffffff"/>
        <w:rtl w:val="0"/>
      </w:rPr>
      <w:tab/>
      <w:t xml:space="preserve">Київ </w:t>
    </w:r>
    <w:r>
      <w:rPr>
        <w:rFonts w:ascii="Times New Roman" w:hAnsi="Times New Roman"/>
        <w:sz w:val="28"/>
        <w:szCs w:val="28"/>
        <w:shd w:val="clear" w:color="auto" w:fill="ffffff"/>
        <w:rtl w:val="0"/>
      </w:rPr>
      <w:t>20</w:t>
    </w:r>
    <w:r>
      <w:rPr>
        <w:rFonts w:ascii="Times New Roman" w:hAnsi="Times New Roman"/>
        <w:sz w:val="28"/>
        <w:szCs w:val="28"/>
        <w:shd w:val="clear" w:color="auto" w:fill="ffffff"/>
        <w:rtl w:val="0"/>
      </w:rPr>
      <w:t>1</w:t>
    </w:r>
    <w:r>
      <w:rPr>
        <w:rFonts w:ascii="Times New Roman" w:hAnsi="Times New Roman"/>
        <w:sz w:val="28"/>
        <w:szCs w:val="28"/>
        <w:shd w:val="clear" w:color="auto" w:fill="ffffff"/>
        <w:rtl w:val="0"/>
        <w:lang w:val="en-US"/>
      </w:rPr>
      <w:t>9</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footer3.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footer4.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5102"/>
        <w:tab w:val="right" w:pos="10205"/>
        <w:tab w:val="clear" w:pos="9020"/>
      </w:tabs>
      <w:jc w:val="left"/>
    </w:pPr>
    <w:r>
      <w:rPr>
        <w:rFonts w:ascii="Times New Roman" w:cs="Times New Roman" w:hAnsi="Times New Roman" w:eastAsia="Times New Roman"/>
        <w:sz w:val="28"/>
        <w:szCs w:val="28"/>
      </w:rPr>
      <w:tab/>
      <w:tab/>
    </w:r>
    <w:r>
      <w:rPr>
        <w:rFonts w:ascii="Times New Roman" w:cs="Times New Roman" w:hAnsi="Times New Roman" w:eastAsia="Times New Roman"/>
        <w:sz w:val="28"/>
        <w:szCs w:val="28"/>
      </w:rPr>
      <w:fldChar w:fldCharType="begin" w:fldLock="0"/>
    </w:r>
    <w:r>
      <w:rPr>
        <w:rFonts w:ascii="Times New Roman" w:cs="Times New Roman" w:hAnsi="Times New Roman" w:eastAsia="Times New Roman"/>
        <w:sz w:val="28"/>
        <w:szCs w:val="28"/>
      </w:rPr>
      <w:instrText xml:space="preserve"> PAGE </w:instrText>
    </w:r>
    <w:r>
      <w:rPr>
        <w:rFonts w:ascii="Times New Roman" w:cs="Times New Roman" w:hAnsi="Times New Roman" w:eastAsia="Times New Roman"/>
        <w:sz w:val="28"/>
        <w:szCs w:val="28"/>
      </w:rPr>
      <w:fldChar w:fldCharType="separate" w:fldLock="0"/>
    </w:r>
    <w:r>
      <w:rPr>
        <w:rFonts w:ascii="Times New Roman" w:cs="Times New Roman" w:hAnsi="Times New Roman" w:eastAsia="Times New Roman"/>
        <w:sz w:val="28"/>
        <w:szCs w:val="28"/>
      </w:rPr>
      <w:t>1</w:t>
    </w:r>
    <w:r>
      <w:rPr>
        <w:rFonts w:ascii="Times New Roman" w:cs="Times New Roman" w:hAnsi="Times New Roman" w:eastAsia="Times New Roman"/>
        <w:sz w:val="28"/>
        <w:szCs w:val="28"/>
      </w:rPr>
      <w:fldChar w:fldCharType="end" w:fldLock="0"/>
    </w:r>
  </w:p>
</w:ftr>
</file>

<file path=word/footer5.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header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Dash"/>
  </w:abstractNum>
  <w:abstractNum w:abstractNumId="1">
    <w:multiLevelType w:val="hybridMultilevel"/>
    <w:styleLink w:val="Dash"/>
    <w:lvl w:ilvl="0">
      <w:start w:val="1"/>
      <w:numFmt w:val="bullet"/>
      <w:suff w:val="tab"/>
      <w:lvlText w:val="-"/>
      <w:lvlJc w:val="left"/>
      <w:pPr>
        <w:ind w:left="850" w:hanging="283"/>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1">
      <w:start w:val="1"/>
      <w:numFmt w:val="bullet"/>
      <w:suff w:val="tab"/>
      <w:lvlText w:val="-"/>
      <w:lvlJc w:val="left"/>
      <w:pPr>
        <w:ind w:left="54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2">
      <w:start w:val="1"/>
      <w:numFmt w:val="bullet"/>
      <w:suff w:val="tab"/>
      <w:lvlText w:val="-"/>
      <w:lvlJc w:val="left"/>
      <w:pPr>
        <w:ind w:left="850" w:hanging="283"/>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3">
      <w:start w:val="1"/>
      <w:numFmt w:val="bullet"/>
      <w:suff w:val="tab"/>
      <w:lvlText w:val="-"/>
      <w:lvlJc w:val="left"/>
      <w:pPr>
        <w:ind w:left="102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4">
      <w:start w:val="1"/>
      <w:numFmt w:val="bullet"/>
      <w:suff w:val="tab"/>
      <w:lvlText w:val="-"/>
      <w:lvlJc w:val="left"/>
      <w:pPr>
        <w:ind w:left="126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5">
      <w:start w:val="1"/>
      <w:numFmt w:val="bullet"/>
      <w:suff w:val="tab"/>
      <w:lvlText w:val="-"/>
      <w:lvlJc w:val="left"/>
      <w:pPr>
        <w:ind w:left="150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6">
      <w:start w:val="1"/>
      <w:numFmt w:val="bullet"/>
      <w:suff w:val="tab"/>
      <w:lvlText w:val="-"/>
      <w:lvlJc w:val="left"/>
      <w:pPr>
        <w:ind w:left="174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7">
      <w:start w:val="1"/>
      <w:numFmt w:val="bullet"/>
      <w:suff w:val="tab"/>
      <w:lvlText w:val="-"/>
      <w:lvlJc w:val="left"/>
      <w:pPr>
        <w:ind w:left="198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8">
      <w:start w:val="1"/>
      <w:numFmt w:val="bullet"/>
      <w:suff w:val="tab"/>
      <w:lvlText w:val="-"/>
      <w:lvlJc w:val="left"/>
      <w:pPr>
        <w:ind w:left="222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abstractNum>
  <w:abstractNum w:abstractNumId="2">
    <w:multiLevelType w:val="hybridMultilevel"/>
    <w:lvl w:ilvl="0">
      <w:start w:val="1"/>
      <w:numFmt w:val="decimal"/>
      <w:suff w:val="nothing"/>
      <w:lvlText w:val="%1."/>
      <w:lvlJc w:val="left"/>
      <w:pPr>
        <w:tabs>
          <w:tab w:val="left" w:pos="706"/>
          <w:tab w:val="left" w:pos="1412"/>
          <w:tab w:val="left" w:pos="2118"/>
          <w:tab w:val="left" w:pos="2824"/>
          <w:tab w:val="left" w:pos="3530"/>
          <w:tab w:val="left" w:pos="4236"/>
          <w:tab w:val="left" w:pos="4942"/>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1412"/>
          <w:tab w:val="left" w:pos="2118"/>
          <w:tab w:val="left" w:pos="2824"/>
          <w:tab w:val="left" w:pos="3530"/>
          <w:tab w:val="left" w:pos="4236"/>
          <w:tab w:val="left" w:pos="4942"/>
        </w:tabs>
        <w:ind w:left="818" w:hanging="45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06"/>
          <w:tab w:val="left" w:pos="1412"/>
          <w:tab w:val="left" w:pos="2118"/>
          <w:tab w:val="left" w:pos="2824"/>
          <w:tab w:val="left" w:pos="3530"/>
          <w:tab w:val="left" w:pos="4236"/>
          <w:tab w:val="left" w:pos="4942"/>
        </w:tabs>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06"/>
          <w:tab w:val="left" w:pos="2118"/>
          <w:tab w:val="left" w:pos="2824"/>
          <w:tab w:val="left" w:pos="3530"/>
          <w:tab w:val="left" w:pos="4236"/>
          <w:tab w:val="left" w:pos="4942"/>
        </w:tabs>
        <w:ind w:left="1538" w:hanging="45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06"/>
          <w:tab w:val="left" w:pos="1412"/>
          <w:tab w:val="left" w:pos="2118"/>
          <w:tab w:val="left" w:pos="2824"/>
          <w:tab w:val="left" w:pos="3530"/>
          <w:tab w:val="left" w:pos="4236"/>
          <w:tab w:val="left" w:pos="4942"/>
        </w:tabs>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06"/>
          <w:tab w:val="left" w:pos="1412"/>
          <w:tab w:val="left" w:pos="2824"/>
          <w:tab w:val="left" w:pos="3530"/>
          <w:tab w:val="left" w:pos="4236"/>
          <w:tab w:val="left" w:pos="4942"/>
        </w:tabs>
        <w:ind w:left="2258" w:hanging="45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06"/>
          <w:tab w:val="left" w:pos="1412"/>
          <w:tab w:val="left" w:pos="2118"/>
          <w:tab w:val="left" w:pos="2824"/>
          <w:tab w:val="left" w:pos="3530"/>
          <w:tab w:val="left" w:pos="4236"/>
          <w:tab w:val="left" w:pos="4942"/>
        </w:tabs>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06"/>
          <w:tab w:val="left" w:pos="1412"/>
          <w:tab w:val="left" w:pos="2118"/>
          <w:tab w:val="left" w:pos="3530"/>
          <w:tab w:val="left" w:pos="4236"/>
          <w:tab w:val="left" w:pos="4942"/>
        </w:tabs>
        <w:ind w:left="2978" w:hanging="45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06"/>
          <w:tab w:val="left" w:pos="1412"/>
          <w:tab w:val="left" w:pos="2118"/>
          <w:tab w:val="left" w:pos="2824"/>
          <w:tab w:val="left" w:pos="3530"/>
          <w:tab w:val="left" w:pos="4236"/>
          <w:tab w:val="left" w:pos="4942"/>
        </w:tabs>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numStyleLink w:val="Bullet"/>
  </w:abstractNum>
  <w:abstractNum w:abstractNumId="4">
    <w:multiLevelType w:val="hybridMultilevel"/>
    <w:styleLink w:val="Bullet"/>
    <w:lvl w:ilvl="0">
      <w:start w:val="1"/>
      <w:numFmt w:val="bullet"/>
      <w:suff w:val="tab"/>
      <w:lvlText w:val="•"/>
      <w:lvlJc w:val="left"/>
      <w:pPr>
        <w:ind w:left="229" w:hanging="229"/>
      </w:pPr>
      <w:rPr>
        <w:rFonts w:hAnsi="Arial Unicode MS"/>
        <w:caps w:val="0"/>
        <w:smallCaps w:val="0"/>
        <w:strike w:val="0"/>
        <w:dstrike w:val="0"/>
        <w:outline w:val="0"/>
        <w:emboss w:val="0"/>
        <w:imprint w:val="0"/>
        <w:spacing w:val="0"/>
        <w:w w:val="100"/>
        <w:kern w:val="0"/>
        <w:position w:val="-2"/>
        <w:highlight w:val="none"/>
        <w:vertAlign w:val="baseline"/>
      </w:rPr>
    </w:lvl>
    <w:lvl w:ilvl="1">
      <w:start w:val="1"/>
      <w:numFmt w:val="bullet"/>
      <w:suff w:val="tab"/>
      <w:lvlText w:val="•"/>
      <w:lvlJc w:val="left"/>
      <w:pPr>
        <w:ind w:left="409" w:hanging="229"/>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850" w:hanging="283"/>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69" w:hanging="229"/>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49" w:hanging="229"/>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129" w:hanging="229"/>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309" w:hanging="229"/>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89" w:hanging="229"/>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69" w:hanging="229"/>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
    <w:multiLevelType w:val="hybridMultilevel"/>
    <w:lvl w:ilvl="0">
      <w:start w:val="1"/>
      <w:numFmt w:val="bullet"/>
      <w:suff w:val="tab"/>
      <w:lvlText w:val="-"/>
      <w:lvlJc w:val="left"/>
      <w:pPr>
        <w:tabs>
          <w:tab w:val="left" w:pos="708"/>
          <w:tab w:val="left" w:pos="1416"/>
          <w:tab w:val="left" w:pos="2124"/>
        </w:tabs>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start w:val="1"/>
      <w:numFmt w:val="bullet"/>
      <w:suff w:val="tab"/>
      <w:lvlText w:val="-"/>
      <w:lvlJc w:val="left"/>
      <w:pPr>
        <w:tabs>
          <w:tab w:val="left" w:pos="708"/>
          <w:tab w:val="left" w:pos="1416"/>
          <w:tab w:val="left" w:pos="2124"/>
        </w:tabs>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start w:val="1"/>
      <w:numFmt w:val="bullet"/>
      <w:suff w:val="tab"/>
      <w:lvlText w:val="-"/>
      <w:lvlJc w:val="left"/>
      <w:pPr>
        <w:tabs>
          <w:tab w:val="left" w:pos="1416"/>
          <w:tab w:val="left" w:pos="2124"/>
        </w:tabs>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start w:val="1"/>
      <w:numFmt w:val="bullet"/>
      <w:suff w:val="tab"/>
      <w:lvlText w:val="-"/>
      <w:lvlJc w:val="left"/>
      <w:pPr>
        <w:tabs>
          <w:tab w:val="left" w:pos="708"/>
          <w:tab w:val="left" w:pos="1416"/>
          <w:tab w:val="left" w:pos="2124"/>
        </w:tabs>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start w:val="1"/>
      <w:numFmt w:val="bullet"/>
      <w:suff w:val="tab"/>
      <w:lvlText w:val="-"/>
      <w:lvlJc w:val="left"/>
      <w:pPr>
        <w:tabs>
          <w:tab w:val="left" w:pos="708"/>
          <w:tab w:val="left" w:pos="1416"/>
          <w:tab w:val="left" w:pos="2124"/>
        </w:tabs>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start w:val="1"/>
      <w:numFmt w:val="bullet"/>
      <w:suff w:val="tab"/>
      <w:lvlText w:val="-"/>
      <w:lvlJc w:val="left"/>
      <w:pPr>
        <w:tabs>
          <w:tab w:val="left" w:pos="708"/>
          <w:tab w:val="left" w:pos="2124"/>
        </w:tabs>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start w:val="1"/>
      <w:numFmt w:val="bullet"/>
      <w:suff w:val="tab"/>
      <w:lvlText w:val="-"/>
      <w:lvlJc w:val="left"/>
      <w:pPr>
        <w:tabs>
          <w:tab w:val="left" w:pos="708"/>
          <w:tab w:val="left" w:pos="1416"/>
          <w:tab w:val="left" w:pos="2124"/>
        </w:tabs>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start w:val="1"/>
      <w:numFmt w:val="bullet"/>
      <w:suff w:val="tab"/>
      <w:lvlText w:val="-"/>
      <w:lvlJc w:val="left"/>
      <w:pPr>
        <w:tabs>
          <w:tab w:val="left" w:pos="708"/>
          <w:tab w:val="left" w:pos="1416"/>
          <w:tab w:val="left" w:pos="2124"/>
        </w:tabs>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start w:val="1"/>
      <w:numFmt w:val="bullet"/>
      <w:suff w:val="tab"/>
      <w:lvlText w:val="-"/>
      <w:lvlJc w:val="left"/>
      <w:pPr>
        <w:tabs>
          <w:tab w:val="left" w:pos="708"/>
          <w:tab w:val="left" w:pos="1416"/>
        </w:tabs>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6">
    <w:multiLevelType w:val="hybridMultilevel"/>
    <w:lvl w:ilvl="0">
      <w:start w:val="1"/>
      <w:numFmt w:val="bullet"/>
      <w:suff w:val="tab"/>
      <w:lvlText w:val="-"/>
      <w:lvlJc w:val="left"/>
      <w:pPr>
        <w:tabs>
          <w:tab w:val="left" w:pos="708"/>
          <w:tab w:val="left" w:pos="1416"/>
          <w:tab w:val="left" w:pos="2124"/>
        </w:tabs>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start w:val="1"/>
      <w:numFmt w:val="bullet"/>
      <w:suff w:val="tab"/>
      <w:lvlText w:val="-"/>
      <w:lvlJc w:val="left"/>
      <w:pPr>
        <w:tabs>
          <w:tab w:val="left" w:pos="708"/>
          <w:tab w:val="left" w:pos="1416"/>
          <w:tab w:val="left" w:pos="2124"/>
        </w:tabs>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start w:val="1"/>
      <w:numFmt w:val="bullet"/>
      <w:suff w:val="tab"/>
      <w:lvlText w:val="-"/>
      <w:lvlJc w:val="left"/>
      <w:pPr>
        <w:tabs>
          <w:tab w:val="left" w:pos="1416"/>
          <w:tab w:val="left" w:pos="2124"/>
        </w:tabs>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start w:val="1"/>
      <w:numFmt w:val="bullet"/>
      <w:suff w:val="tab"/>
      <w:lvlText w:val="-"/>
      <w:lvlJc w:val="left"/>
      <w:pPr>
        <w:tabs>
          <w:tab w:val="left" w:pos="708"/>
          <w:tab w:val="left" w:pos="1416"/>
          <w:tab w:val="left" w:pos="2124"/>
        </w:tabs>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start w:val="1"/>
      <w:numFmt w:val="bullet"/>
      <w:suff w:val="tab"/>
      <w:lvlText w:val="-"/>
      <w:lvlJc w:val="left"/>
      <w:pPr>
        <w:tabs>
          <w:tab w:val="left" w:pos="708"/>
          <w:tab w:val="left" w:pos="1416"/>
          <w:tab w:val="left" w:pos="2124"/>
        </w:tabs>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start w:val="1"/>
      <w:numFmt w:val="bullet"/>
      <w:suff w:val="tab"/>
      <w:lvlText w:val="-"/>
      <w:lvlJc w:val="left"/>
      <w:pPr>
        <w:tabs>
          <w:tab w:val="left" w:pos="708"/>
          <w:tab w:val="left" w:pos="2124"/>
        </w:tabs>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start w:val="1"/>
      <w:numFmt w:val="bullet"/>
      <w:suff w:val="tab"/>
      <w:lvlText w:val="-"/>
      <w:lvlJc w:val="left"/>
      <w:pPr>
        <w:tabs>
          <w:tab w:val="left" w:pos="708"/>
          <w:tab w:val="left" w:pos="1416"/>
          <w:tab w:val="left" w:pos="2124"/>
        </w:tabs>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start w:val="1"/>
      <w:numFmt w:val="bullet"/>
      <w:suff w:val="tab"/>
      <w:lvlText w:val="-"/>
      <w:lvlJc w:val="left"/>
      <w:pPr>
        <w:tabs>
          <w:tab w:val="left" w:pos="708"/>
          <w:tab w:val="left" w:pos="1416"/>
          <w:tab w:val="left" w:pos="2124"/>
        </w:tabs>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start w:val="1"/>
      <w:numFmt w:val="bullet"/>
      <w:suff w:val="tab"/>
      <w:lvlText w:val="-"/>
      <w:lvlJc w:val="left"/>
      <w:pPr>
        <w:tabs>
          <w:tab w:val="left" w:pos="708"/>
          <w:tab w:val="left" w:pos="1416"/>
        </w:tabs>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7">
    <w:multiLevelType w:val="hybridMultilevel"/>
    <w:numStyleLink w:val="Numbered"/>
  </w:abstractNum>
  <w:abstractNum w:abstractNumId="8">
    <w:multiLevelType w:val="hybridMultilevel"/>
    <w:styleLink w:val="Numbered"/>
    <w:lvl w:ilvl="0">
      <w:start w:val="1"/>
      <w:numFmt w:val="decimal"/>
      <w:suff w:val="tab"/>
      <w:lvlText w:val="%1."/>
      <w:lvlJc w:val="left"/>
      <w:pPr>
        <w:ind w:left="850" w:hanging="28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818" w:hanging="45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538" w:hanging="45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258" w:hanging="45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78" w:hanging="45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2"/>
  </w:num>
  <w:num w:numId="4">
    <w:abstractNumId w:val="4"/>
  </w:num>
  <w:num w:numId="5">
    <w:abstractNumId w:val="3"/>
  </w:num>
  <w:num w:numId="6">
    <w:abstractNumId w:val="0"/>
    <w:lvlOverride w:ilvl="0">
      <w:lvl w:ilvl="0">
        <w:start w:val="1"/>
        <w:numFmt w:val="bullet"/>
        <w:suff w:val="tab"/>
        <w:lvlText w:val="-"/>
        <w:lvlJc w:val="left"/>
        <w:pPr>
          <w:ind w:left="850" w:hanging="283"/>
        </w:pPr>
        <w:rPr>
          <w:rFonts w:hAnsi="Arial Unicode MS"/>
          <w:i w:val="1"/>
          <w:iCs w:val="1"/>
          <w:caps w:val="0"/>
          <w:smallCaps w:val="0"/>
          <w:strike w:val="0"/>
          <w:dstrike w:val="0"/>
          <w:outline w:val="0"/>
          <w:emboss w:val="0"/>
          <w:imprint w:val="0"/>
          <w:spacing w:val="0"/>
          <w:w w:val="100"/>
          <w:kern w:val="0"/>
          <w:position w:val="4"/>
          <w:sz w:val="34"/>
          <w:szCs w:val="34"/>
          <w:highlight w:val="none"/>
          <w:vertAlign w:val="baseline"/>
        </w:rPr>
      </w:lvl>
    </w:lvlOverride>
    <w:lvlOverride w:ilvl="1">
      <w:lvl w:ilvl="1">
        <w:start w:val="1"/>
        <w:numFmt w:val="bullet"/>
        <w:suff w:val="tab"/>
        <w:lvlText w:val="-"/>
        <w:lvlJc w:val="left"/>
        <w:pPr>
          <w:ind w:left="545" w:hanging="305"/>
        </w:pPr>
        <w:rPr>
          <w:rFonts w:hAnsi="Arial Unicode MS"/>
          <w:i w:val="1"/>
          <w:iCs w:val="1"/>
          <w:caps w:val="0"/>
          <w:smallCaps w:val="0"/>
          <w:strike w:val="0"/>
          <w:dstrike w:val="0"/>
          <w:outline w:val="0"/>
          <w:emboss w:val="0"/>
          <w:imprint w:val="0"/>
          <w:spacing w:val="0"/>
          <w:w w:val="100"/>
          <w:kern w:val="0"/>
          <w:position w:val="4"/>
          <w:sz w:val="34"/>
          <w:szCs w:val="34"/>
          <w:highlight w:val="none"/>
          <w:vertAlign w:val="baseline"/>
        </w:rPr>
      </w:lvl>
    </w:lvlOverride>
    <w:lvlOverride w:ilvl="2">
      <w:lvl w:ilvl="2">
        <w:start w:val="1"/>
        <w:numFmt w:val="bullet"/>
        <w:suff w:val="tab"/>
        <w:lvlText w:val="-"/>
        <w:lvlJc w:val="left"/>
        <w:pPr>
          <w:ind w:left="785" w:hanging="305"/>
        </w:pPr>
        <w:rPr>
          <w:rFonts w:hAnsi="Arial Unicode MS"/>
          <w:i w:val="1"/>
          <w:iCs w:val="1"/>
          <w:caps w:val="0"/>
          <w:smallCaps w:val="0"/>
          <w:strike w:val="0"/>
          <w:dstrike w:val="0"/>
          <w:outline w:val="0"/>
          <w:emboss w:val="0"/>
          <w:imprint w:val="0"/>
          <w:spacing w:val="0"/>
          <w:w w:val="100"/>
          <w:kern w:val="0"/>
          <w:position w:val="4"/>
          <w:sz w:val="34"/>
          <w:szCs w:val="34"/>
          <w:highlight w:val="none"/>
          <w:vertAlign w:val="baseline"/>
        </w:rPr>
      </w:lvl>
    </w:lvlOverride>
    <w:lvlOverride w:ilvl="3">
      <w:lvl w:ilvl="3">
        <w:start w:val="1"/>
        <w:numFmt w:val="bullet"/>
        <w:suff w:val="tab"/>
        <w:lvlText w:val="-"/>
        <w:lvlJc w:val="left"/>
        <w:pPr>
          <w:ind w:left="1025" w:hanging="305"/>
        </w:pPr>
        <w:rPr>
          <w:rFonts w:hAnsi="Arial Unicode MS"/>
          <w:i w:val="1"/>
          <w:iCs w:val="1"/>
          <w:caps w:val="0"/>
          <w:smallCaps w:val="0"/>
          <w:strike w:val="0"/>
          <w:dstrike w:val="0"/>
          <w:outline w:val="0"/>
          <w:emboss w:val="0"/>
          <w:imprint w:val="0"/>
          <w:spacing w:val="0"/>
          <w:w w:val="100"/>
          <w:kern w:val="0"/>
          <w:position w:val="4"/>
          <w:sz w:val="34"/>
          <w:szCs w:val="34"/>
          <w:highlight w:val="none"/>
          <w:vertAlign w:val="baseline"/>
        </w:rPr>
      </w:lvl>
    </w:lvlOverride>
    <w:lvlOverride w:ilvl="4">
      <w:lvl w:ilvl="4">
        <w:start w:val="1"/>
        <w:numFmt w:val="bullet"/>
        <w:suff w:val="tab"/>
        <w:lvlText w:val="-"/>
        <w:lvlJc w:val="left"/>
        <w:pPr>
          <w:ind w:left="1265" w:hanging="305"/>
        </w:pPr>
        <w:rPr>
          <w:rFonts w:hAnsi="Arial Unicode MS"/>
          <w:i w:val="1"/>
          <w:iCs w:val="1"/>
          <w:caps w:val="0"/>
          <w:smallCaps w:val="0"/>
          <w:strike w:val="0"/>
          <w:dstrike w:val="0"/>
          <w:outline w:val="0"/>
          <w:emboss w:val="0"/>
          <w:imprint w:val="0"/>
          <w:spacing w:val="0"/>
          <w:w w:val="100"/>
          <w:kern w:val="0"/>
          <w:position w:val="4"/>
          <w:sz w:val="34"/>
          <w:szCs w:val="34"/>
          <w:highlight w:val="none"/>
          <w:vertAlign w:val="baseline"/>
        </w:rPr>
      </w:lvl>
    </w:lvlOverride>
    <w:lvlOverride w:ilvl="5">
      <w:lvl w:ilvl="5">
        <w:start w:val="1"/>
        <w:numFmt w:val="bullet"/>
        <w:suff w:val="tab"/>
        <w:lvlText w:val="-"/>
        <w:lvlJc w:val="left"/>
        <w:pPr>
          <w:ind w:left="1505" w:hanging="305"/>
        </w:pPr>
        <w:rPr>
          <w:rFonts w:hAnsi="Arial Unicode MS"/>
          <w:i w:val="1"/>
          <w:iCs w:val="1"/>
          <w:caps w:val="0"/>
          <w:smallCaps w:val="0"/>
          <w:strike w:val="0"/>
          <w:dstrike w:val="0"/>
          <w:outline w:val="0"/>
          <w:emboss w:val="0"/>
          <w:imprint w:val="0"/>
          <w:spacing w:val="0"/>
          <w:w w:val="100"/>
          <w:kern w:val="0"/>
          <w:position w:val="4"/>
          <w:sz w:val="34"/>
          <w:szCs w:val="34"/>
          <w:highlight w:val="none"/>
          <w:vertAlign w:val="baseline"/>
        </w:rPr>
      </w:lvl>
    </w:lvlOverride>
    <w:lvlOverride w:ilvl="6">
      <w:lvl w:ilvl="6">
        <w:start w:val="1"/>
        <w:numFmt w:val="bullet"/>
        <w:suff w:val="tab"/>
        <w:lvlText w:val="-"/>
        <w:lvlJc w:val="left"/>
        <w:pPr>
          <w:ind w:left="1745" w:hanging="305"/>
        </w:pPr>
        <w:rPr>
          <w:rFonts w:hAnsi="Arial Unicode MS"/>
          <w:i w:val="1"/>
          <w:iCs w:val="1"/>
          <w:caps w:val="0"/>
          <w:smallCaps w:val="0"/>
          <w:strike w:val="0"/>
          <w:dstrike w:val="0"/>
          <w:outline w:val="0"/>
          <w:emboss w:val="0"/>
          <w:imprint w:val="0"/>
          <w:spacing w:val="0"/>
          <w:w w:val="100"/>
          <w:kern w:val="0"/>
          <w:position w:val="4"/>
          <w:sz w:val="34"/>
          <w:szCs w:val="34"/>
          <w:highlight w:val="none"/>
          <w:vertAlign w:val="baseline"/>
        </w:rPr>
      </w:lvl>
    </w:lvlOverride>
    <w:lvlOverride w:ilvl="7">
      <w:lvl w:ilvl="7">
        <w:start w:val="1"/>
        <w:numFmt w:val="bullet"/>
        <w:suff w:val="tab"/>
        <w:lvlText w:val="-"/>
        <w:lvlJc w:val="left"/>
        <w:pPr>
          <w:ind w:left="1985" w:hanging="305"/>
        </w:pPr>
        <w:rPr>
          <w:rFonts w:hAnsi="Arial Unicode MS"/>
          <w:i w:val="1"/>
          <w:iCs w:val="1"/>
          <w:caps w:val="0"/>
          <w:smallCaps w:val="0"/>
          <w:strike w:val="0"/>
          <w:dstrike w:val="0"/>
          <w:outline w:val="0"/>
          <w:emboss w:val="0"/>
          <w:imprint w:val="0"/>
          <w:spacing w:val="0"/>
          <w:w w:val="100"/>
          <w:kern w:val="0"/>
          <w:position w:val="4"/>
          <w:sz w:val="34"/>
          <w:szCs w:val="34"/>
          <w:highlight w:val="none"/>
          <w:vertAlign w:val="baseline"/>
        </w:rPr>
      </w:lvl>
    </w:lvlOverride>
    <w:lvlOverride w:ilvl="8">
      <w:lvl w:ilvl="8">
        <w:start w:val="1"/>
        <w:numFmt w:val="bullet"/>
        <w:suff w:val="tab"/>
        <w:lvlText w:val="-"/>
        <w:lvlJc w:val="left"/>
        <w:pPr>
          <w:ind w:left="2225" w:hanging="305"/>
        </w:pPr>
        <w:rPr>
          <w:rFonts w:hAnsi="Arial Unicode MS"/>
          <w:i w:val="1"/>
          <w:iCs w:val="1"/>
          <w:caps w:val="0"/>
          <w:smallCaps w:val="0"/>
          <w:strike w:val="0"/>
          <w:dstrike w:val="0"/>
          <w:outline w:val="0"/>
          <w:emboss w:val="0"/>
          <w:imprint w:val="0"/>
          <w:spacing w:val="0"/>
          <w:w w:val="100"/>
          <w:kern w:val="0"/>
          <w:position w:val="4"/>
          <w:sz w:val="34"/>
          <w:szCs w:val="34"/>
          <w:highlight w:val="none"/>
          <w:vertAlign w:val="baseline"/>
        </w:rPr>
      </w:lvl>
    </w:lvlOverride>
  </w:num>
  <w:num w:numId="7">
    <w:abstractNumId w:val="0"/>
    <w:lvlOverride w:ilvl="0">
      <w:lvl w:ilvl="0">
        <w:start w:val="1"/>
        <w:numFmt w:val="bullet"/>
        <w:suff w:val="tab"/>
        <w:lvlText w:val="-"/>
        <w:lvlJc w:val="left"/>
        <w:pPr>
          <w:ind w:left="850" w:hanging="283"/>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lvlOverride w:ilvl="1">
      <w:lvl w:ilvl="1">
        <w:start w:val="1"/>
        <w:numFmt w:val="bullet"/>
        <w:suff w:val="tab"/>
        <w:lvlText w:val="-"/>
        <w:lvlJc w:val="left"/>
        <w:pPr>
          <w:ind w:left="850" w:hanging="283"/>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lvlOverride w:ilvl="2">
      <w:lvl w:ilvl="2">
        <w:start w:val="1"/>
        <w:numFmt w:val="bullet"/>
        <w:suff w:val="tab"/>
        <w:lvlText w:val="-"/>
        <w:lvlJc w:val="left"/>
        <w:pPr>
          <w:ind w:left="78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lvlOverride w:ilvl="3">
      <w:lvl w:ilvl="3">
        <w:start w:val="1"/>
        <w:numFmt w:val="bullet"/>
        <w:suff w:val="tab"/>
        <w:lvlText w:val="-"/>
        <w:lvlJc w:val="left"/>
        <w:pPr>
          <w:ind w:left="102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lvlOverride w:ilvl="4">
      <w:lvl w:ilvl="4">
        <w:start w:val="1"/>
        <w:numFmt w:val="bullet"/>
        <w:suff w:val="tab"/>
        <w:lvlText w:val="-"/>
        <w:lvlJc w:val="left"/>
        <w:pPr>
          <w:ind w:left="126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lvlOverride w:ilvl="5">
      <w:lvl w:ilvl="5">
        <w:start w:val="1"/>
        <w:numFmt w:val="bullet"/>
        <w:suff w:val="tab"/>
        <w:lvlText w:val="-"/>
        <w:lvlJc w:val="left"/>
        <w:pPr>
          <w:ind w:left="150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lvlOverride w:ilvl="6">
      <w:lvl w:ilvl="6">
        <w:start w:val="1"/>
        <w:numFmt w:val="bullet"/>
        <w:suff w:val="tab"/>
        <w:lvlText w:val="-"/>
        <w:lvlJc w:val="left"/>
        <w:pPr>
          <w:ind w:left="174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lvlOverride w:ilvl="7">
      <w:lvl w:ilvl="7">
        <w:start w:val="1"/>
        <w:numFmt w:val="bullet"/>
        <w:suff w:val="tab"/>
        <w:lvlText w:val="-"/>
        <w:lvlJc w:val="left"/>
        <w:pPr>
          <w:ind w:left="198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lvlOverride w:ilvl="8">
      <w:lvl w:ilvl="8">
        <w:start w:val="1"/>
        <w:numFmt w:val="bullet"/>
        <w:suff w:val="tab"/>
        <w:lvlText w:val="-"/>
        <w:lvlJc w:val="left"/>
        <w:pPr>
          <w:ind w:left="222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num>
  <w:num w:numId="8">
    <w:abstractNumId w:val="3"/>
    <w:lvlOverride w:ilvl="0">
      <w:lvl w:ilvl="0">
        <w:start w:val="1"/>
        <w:numFmt w:val="bullet"/>
        <w:suff w:val="tab"/>
        <w:lvlText w:val="•"/>
        <w:lvlJc w:val="left"/>
        <w:pPr>
          <w:ind w:left="850" w:hanging="283"/>
        </w:pPr>
        <w:rPr>
          <w:rFonts w:ascii="Times" w:cs="Times" w:hAnsi="Times" w:eastAsia="Times"/>
          <w:b w:val="0"/>
          <w:bCs w:val="0"/>
          <w:i w:val="1"/>
          <w:iCs w:val="1"/>
          <w:caps w:val="0"/>
          <w:smallCaps w:val="0"/>
          <w:strike w:val="0"/>
          <w:dstrike w:val="0"/>
          <w:outline w:val="0"/>
          <w:emboss w:val="0"/>
          <w:imprint w:val="0"/>
          <w:color w:val="000000"/>
          <w:spacing w:val="0"/>
          <w:w w:val="100"/>
          <w:kern w:val="0"/>
          <w:position w:val="-2"/>
          <w:highlight w:val="none"/>
          <w:vertAlign w:val="baseline"/>
        </w:rPr>
      </w:lvl>
    </w:lvlOverride>
    <w:lvlOverride w:ilvl="1">
      <w:lvl w:ilvl="1">
        <w:start w:val="1"/>
        <w:numFmt w:val="bullet"/>
        <w:suff w:val="tab"/>
        <w:lvlText w:val="•"/>
        <w:lvlJc w:val="left"/>
        <w:pPr>
          <w:ind w:left="815" w:hanging="375"/>
        </w:pPr>
        <w:rPr>
          <w:rFonts w:ascii="Times" w:cs="Times" w:hAnsi="Times" w:eastAsia="Times"/>
          <w:b w:val="0"/>
          <w:bCs w:val="0"/>
          <w:i w:val="1"/>
          <w:iCs w:val="1"/>
          <w:caps w:val="0"/>
          <w:smallCaps w:val="0"/>
          <w:strike w:val="0"/>
          <w:dstrike w:val="0"/>
          <w:outline w:val="0"/>
          <w:emboss w:val="0"/>
          <w:imprint w:val="0"/>
          <w:color w:val="000000"/>
          <w:spacing w:val="0"/>
          <w:w w:val="100"/>
          <w:kern w:val="0"/>
          <w:position w:val="-2"/>
          <w:highlight w:val="none"/>
          <w:vertAlign w:val="baseline"/>
        </w:rPr>
      </w:lvl>
    </w:lvlOverride>
    <w:lvlOverride w:ilvl="2">
      <w:lvl w:ilvl="2">
        <w:start w:val="1"/>
        <w:numFmt w:val="bullet"/>
        <w:suff w:val="tab"/>
        <w:lvlText w:val="•"/>
        <w:lvlJc w:val="left"/>
        <w:pPr>
          <w:ind w:left="1035" w:hanging="375"/>
        </w:pPr>
        <w:rPr>
          <w:rFonts w:ascii="Times" w:cs="Times" w:hAnsi="Times" w:eastAsia="Times"/>
          <w:b w:val="0"/>
          <w:bCs w:val="0"/>
          <w:i w:val="1"/>
          <w:iCs w:val="1"/>
          <w:caps w:val="0"/>
          <w:smallCaps w:val="0"/>
          <w:strike w:val="0"/>
          <w:dstrike w:val="0"/>
          <w:outline w:val="0"/>
          <w:emboss w:val="0"/>
          <w:imprint w:val="0"/>
          <w:color w:val="000000"/>
          <w:spacing w:val="0"/>
          <w:w w:val="100"/>
          <w:kern w:val="0"/>
          <w:position w:val="-2"/>
          <w:highlight w:val="none"/>
          <w:vertAlign w:val="baseline"/>
        </w:rPr>
      </w:lvl>
    </w:lvlOverride>
    <w:lvlOverride w:ilvl="3">
      <w:lvl w:ilvl="3">
        <w:start w:val="1"/>
        <w:numFmt w:val="bullet"/>
        <w:suff w:val="tab"/>
        <w:lvlText w:val="•"/>
        <w:lvlJc w:val="left"/>
        <w:pPr>
          <w:ind w:left="1255" w:hanging="375"/>
        </w:pPr>
        <w:rPr>
          <w:rFonts w:ascii="Times" w:cs="Times" w:hAnsi="Times" w:eastAsia="Times"/>
          <w:b w:val="0"/>
          <w:bCs w:val="0"/>
          <w:i w:val="1"/>
          <w:iCs w:val="1"/>
          <w:caps w:val="0"/>
          <w:smallCaps w:val="0"/>
          <w:strike w:val="0"/>
          <w:dstrike w:val="0"/>
          <w:outline w:val="0"/>
          <w:emboss w:val="0"/>
          <w:imprint w:val="0"/>
          <w:color w:val="000000"/>
          <w:spacing w:val="0"/>
          <w:w w:val="100"/>
          <w:kern w:val="0"/>
          <w:position w:val="-2"/>
          <w:highlight w:val="none"/>
          <w:vertAlign w:val="baseline"/>
        </w:rPr>
      </w:lvl>
    </w:lvlOverride>
    <w:lvlOverride w:ilvl="4">
      <w:lvl w:ilvl="4">
        <w:start w:val="1"/>
        <w:numFmt w:val="bullet"/>
        <w:suff w:val="tab"/>
        <w:lvlText w:val="•"/>
        <w:lvlJc w:val="left"/>
        <w:pPr>
          <w:ind w:left="1475" w:hanging="375"/>
        </w:pPr>
        <w:rPr>
          <w:rFonts w:ascii="Times" w:cs="Times" w:hAnsi="Times" w:eastAsia="Times"/>
          <w:b w:val="0"/>
          <w:bCs w:val="0"/>
          <w:i w:val="1"/>
          <w:iCs w:val="1"/>
          <w:caps w:val="0"/>
          <w:smallCaps w:val="0"/>
          <w:strike w:val="0"/>
          <w:dstrike w:val="0"/>
          <w:outline w:val="0"/>
          <w:emboss w:val="0"/>
          <w:imprint w:val="0"/>
          <w:color w:val="000000"/>
          <w:spacing w:val="0"/>
          <w:w w:val="100"/>
          <w:kern w:val="0"/>
          <w:position w:val="-2"/>
          <w:highlight w:val="none"/>
          <w:vertAlign w:val="baseline"/>
        </w:rPr>
      </w:lvl>
    </w:lvlOverride>
    <w:lvlOverride w:ilvl="5">
      <w:lvl w:ilvl="5">
        <w:start w:val="1"/>
        <w:numFmt w:val="bullet"/>
        <w:suff w:val="tab"/>
        <w:lvlText w:val="•"/>
        <w:lvlJc w:val="left"/>
        <w:pPr>
          <w:ind w:left="1695" w:hanging="375"/>
        </w:pPr>
        <w:rPr>
          <w:rFonts w:ascii="Times" w:cs="Times" w:hAnsi="Times" w:eastAsia="Times"/>
          <w:b w:val="0"/>
          <w:bCs w:val="0"/>
          <w:i w:val="1"/>
          <w:iCs w:val="1"/>
          <w:caps w:val="0"/>
          <w:smallCaps w:val="0"/>
          <w:strike w:val="0"/>
          <w:dstrike w:val="0"/>
          <w:outline w:val="0"/>
          <w:emboss w:val="0"/>
          <w:imprint w:val="0"/>
          <w:color w:val="000000"/>
          <w:spacing w:val="0"/>
          <w:w w:val="100"/>
          <w:kern w:val="0"/>
          <w:position w:val="-2"/>
          <w:highlight w:val="none"/>
          <w:vertAlign w:val="baseline"/>
        </w:rPr>
      </w:lvl>
    </w:lvlOverride>
    <w:lvlOverride w:ilvl="6">
      <w:lvl w:ilvl="6">
        <w:start w:val="1"/>
        <w:numFmt w:val="bullet"/>
        <w:suff w:val="tab"/>
        <w:lvlText w:val="•"/>
        <w:lvlJc w:val="left"/>
        <w:pPr>
          <w:ind w:left="1915" w:hanging="375"/>
        </w:pPr>
        <w:rPr>
          <w:rFonts w:ascii="Times" w:cs="Times" w:hAnsi="Times" w:eastAsia="Times"/>
          <w:b w:val="0"/>
          <w:bCs w:val="0"/>
          <w:i w:val="1"/>
          <w:iCs w:val="1"/>
          <w:caps w:val="0"/>
          <w:smallCaps w:val="0"/>
          <w:strike w:val="0"/>
          <w:dstrike w:val="0"/>
          <w:outline w:val="0"/>
          <w:emboss w:val="0"/>
          <w:imprint w:val="0"/>
          <w:color w:val="000000"/>
          <w:spacing w:val="0"/>
          <w:w w:val="100"/>
          <w:kern w:val="0"/>
          <w:position w:val="-2"/>
          <w:highlight w:val="none"/>
          <w:vertAlign w:val="baseline"/>
        </w:rPr>
      </w:lvl>
    </w:lvlOverride>
    <w:lvlOverride w:ilvl="7">
      <w:lvl w:ilvl="7">
        <w:start w:val="1"/>
        <w:numFmt w:val="bullet"/>
        <w:suff w:val="tab"/>
        <w:lvlText w:val="•"/>
        <w:lvlJc w:val="left"/>
        <w:pPr>
          <w:ind w:left="2135" w:hanging="375"/>
        </w:pPr>
        <w:rPr>
          <w:rFonts w:ascii="Times" w:cs="Times" w:hAnsi="Times" w:eastAsia="Times"/>
          <w:b w:val="0"/>
          <w:bCs w:val="0"/>
          <w:i w:val="1"/>
          <w:iCs w:val="1"/>
          <w:caps w:val="0"/>
          <w:smallCaps w:val="0"/>
          <w:strike w:val="0"/>
          <w:dstrike w:val="0"/>
          <w:outline w:val="0"/>
          <w:emboss w:val="0"/>
          <w:imprint w:val="0"/>
          <w:color w:val="000000"/>
          <w:spacing w:val="0"/>
          <w:w w:val="100"/>
          <w:kern w:val="0"/>
          <w:position w:val="-2"/>
          <w:highlight w:val="none"/>
          <w:vertAlign w:val="baseline"/>
        </w:rPr>
      </w:lvl>
    </w:lvlOverride>
    <w:lvlOverride w:ilvl="8">
      <w:lvl w:ilvl="8">
        <w:start w:val="1"/>
        <w:numFmt w:val="bullet"/>
        <w:suff w:val="tab"/>
        <w:lvlText w:val="•"/>
        <w:lvlJc w:val="left"/>
        <w:pPr>
          <w:ind w:left="2355" w:hanging="375"/>
        </w:pPr>
        <w:rPr>
          <w:rFonts w:ascii="Times" w:cs="Times" w:hAnsi="Times" w:eastAsia="Times"/>
          <w:b w:val="0"/>
          <w:bCs w:val="0"/>
          <w:i w:val="1"/>
          <w:iCs w:val="1"/>
          <w:caps w:val="0"/>
          <w:smallCaps w:val="0"/>
          <w:strike w:val="0"/>
          <w:dstrike w:val="0"/>
          <w:outline w:val="0"/>
          <w:emboss w:val="0"/>
          <w:imprint w:val="0"/>
          <w:color w:val="000000"/>
          <w:spacing w:val="0"/>
          <w:w w:val="100"/>
          <w:kern w:val="0"/>
          <w:position w:val="-2"/>
          <w:highlight w:val="none"/>
          <w:vertAlign w:val="baseline"/>
        </w:rPr>
      </w:lvl>
    </w:lvlOverride>
  </w:num>
  <w:num w:numId="9">
    <w:abstractNumId w:val="0"/>
    <w:lvlOverride w:ilvl="0">
      <w:lvl w:ilvl="0">
        <w:start w:val="1"/>
        <w:numFmt w:val="bullet"/>
        <w:suff w:val="tab"/>
        <w:lvlText w:val="-"/>
        <w:lvlJc w:val="left"/>
        <w:pPr>
          <w:ind w:left="850" w:hanging="283"/>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lvlOverride w:ilvl="1">
      <w:lvl w:ilvl="1">
        <w:start w:val="1"/>
        <w:numFmt w:val="bullet"/>
        <w:suff w:val="tab"/>
        <w:lvlText w:val="-"/>
        <w:lvlJc w:val="left"/>
        <w:pPr>
          <w:ind w:left="54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lvlOverride w:ilvl="2">
      <w:lvl w:ilvl="2">
        <w:start w:val="1"/>
        <w:numFmt w:val="bullet"/>
        <w:suff w:val="tab"/>
        <w:lvlText w:val="-"/>
        <w:lvlJc w:val="left"/>
        <w:pPr>
          <w:ind w:left="78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lvlOverride w:ilvl="3">
      <w:lvl w:ilvl="3">
        <w:start w:val="1"/>
        <w:numFmt w:val="bullet"/>
        <w:suff w:val="tab"/>
        <w:lvlText w:val="-"/>
        <w:lvlJc w:val="left"/>
        <w:pPr>
          <w:ind w:left="102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lvlOverride w:ilvl="4">
      <w:lvl w:ilvl="4">
        <w:start w:val="1"/>
        <w:numFmt w:val="bullet"/>
        <w:suff w:val="tab"/>
        <w:lvlText w:val="-"/>
        <w:lvlJc w:val="left"/>
        <w:pPr>
          <w:ind w:left="126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lvlOverride w:ilvl="5">
      <w:lvl w:ilvl="5">
        <w:start w:val="1"/>
        <w:numFmt w:val="bullet"/>
        <w:suff w:val="tab"/>
        <w:lvlText w:val="-"/>
        <w:lvlJc w:val="left"/>
        <w:pPr>
          <w:ind w:left="150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lvlOverride w:ilvl="6">
      <w:lvl w:ilvl="6">
        <w:start w:val="1"/>
        <w:numFmt w:val="bullet"/>
        <w:suff w:val="tab"/>
        <w:lvlText w:val="-"/>
        <w:lvlJc w:val="left"/>
        <w:pPr>
          <w:ind w:left="174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lvlOverride w:ilvl="7">
      <w:lvl w:ilvl="7">
        <w:start w:val="1"/>
        <w:numFmt w:val="bullet"/>
        <w:suff w:val="tab"/>
        <w:lvlText w:val="-"/>
        <w:lvlJc w:val="left"/>
        <w:pPr>
          <w:ind w:left="198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lvlOverride w:ilvl="8">
      <w:lvl w:ilvl="8">
        <w:start w:val="1"/>
        <w:numFmt w:val="bullet"/>
        <w:suff w:val="tab"/>
        <w:lvlText w:val="-"/>
        <w:lvlJc w:val="left"/>
        <w:pPr>
          <w:ind w:left="222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Override>
  </w:num>
  <w:num w:numId="10">
    <w:abstractNumId w:val="5"/>
  </w:num>
  <w:num w:numId="11">
    <w:abstractNumId w:val="6"/>
  </w:num>
  <w:num w:numId="12">
    <w:abstractNumId w:val="8"/>
  </w:num>
  <w:num w:numId="13">
    <w:abstractNumId w:val="7"/>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120" w:line="280" w:lineRule="atLeast"/>
      <w:ind w:left="0" w:right="0" w:firstLine="0"/>
      <w:jc w:val="left"/>
      <w:outlineLvl w:val="9"/>
    </w:pPr>
    <w:rPr>
      <w:rFonts w:ascii="Times New Roman" w:cs="Arial Unicode MS" w:hAnsi="Times New Roman" w:eastAsia="Arial Unicode MS" w:hint="default"/>
      <w:b w:val="0"/>
      <w:bCs w:val="0"/>
      <w:i w:val="0"/>
      <w:iCs w:val="0"/>
      <w:caps w:val="0"/>
      <w:smallCaps w:val="0"/>
      <w:strike w:val="0"/>
      <w:dstrike w:val="0"/>
      <w:outline w:val="0"/>
      <w:color w:val="000000"/>
      <w:spacing w:val="0"/>
      <w:kern w:val="0"/>
      <w:position w:val="0"/>
      <w:sz w:val="28"/>
      <w:szCs w:val="28"/>
      <w:u w:val="none"/>
      <w:shd w:val="clear" w:color="auto" w:fill="ffffff"/>
      <w:vertAlign w:val="baseline"/>
      <w14:textOutline>
        <w14:noFill/>
      </w14:textOutline>
      <w14:textFill>
        <w14:solidFill>
          <w14:srgbClr w14:val="000000"/>
        </w14:solidFill>
      </w14:textFill>
    </w:r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0"/>
      <w:szCs w:val="20"/>
      <w:u w:val="none"/>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20" w:line="360" w:lineRule="auto"/>
      <w:ind w:left="0" w:right="0" w:firstLine="0"/>
      <w:jc w:val="both"/>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8"/>
      <w:szCs w:val="28"/>
      <w:u w:val="none"/>
      <w:vertAlign w:val="baseline"/>
      <w14:textOutline>
        <w14:noFill/>
      </w14:textOutline>
      <w14:textFill>
        <w14:solidFill>
          <w14:srgbClr w14:val="000000"/>
        </w14:solidFill>
      </w14:textFill>
    </w:rPr>
  </w:style>
  <w:style w:type="paragraph" w:styleId="TOC 1 parent">
    <w:name w:val="TOC 1 parent"/>
    <w:next w:val="TOC 1 parent"/>
    <w:pPr>
      <w:keepNext w:val="0"/>
      <w:keepLines w:val="0"/>
      <w:pageBreakBefore w:val="0"/>
      <w:widowControl w:val="1"/>
      <w:shd w:val="clear" w:color="auto" w:fill="auto"/>
      <w:tabs>
        <w:tab w:val="right" w:pos="8928"/>
      </w:tabs>
      <w:suppressAutoHyphens w:val="0"/>
      <w:bidi w:val="0"/>
      <w:spacing w:before="0" w:after="12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8"/>
      <w:szCs w:val="28"/>
      <w:u w:val="none"/>
      <w:vertAlign w:val="baseline"/>
      <w14:textOutline>
        <w14:noFill/>
      </w14:textOutline>
      <w14:textFill>
        <w14:solidFill>
          <w14:srgbClr w14:val="000000"/>
        </w14:solidFill>
      </w14:textFill>
    </w:rPr>
  </w:style>
  <w:style w:type="paragraph" w:styleId="TOC 1">
    <w:name w:val="TOC 1"/>
    <w:basedOn w:val="TOC 1 parent"/>
    <w:next w:val="TOC 1 parent"/>
    <w:pPr>
      <w:tabs>
        <w:tab w:val="right" w:pos="10063"/>
        <w:tab w:val="clear" w:pos="8928"/>
      </w:tabs>
    </w:pPr>
    <w:rPr>
      <w:rFonts w:ascii="Times New Roman" w:cs="Times New Roman" w:hAnsi="Times New Roman" w:eastAsia="Times New Roman"/>
    </w:rPr>
  </w:style>
  <w:style w:type="paragraph" w:styleId="Heading">
    <w:name w:val="Heading"/>
    <w:next w:val="Body"/>
    <w:pPr>
      <w:keepNext w:val="1"/>
      <w:keepLines w:val="0"/>
      <w:pageBreakBefore w:val="0"/>
      <w:widowControl w:val="1"/>
      <w:shd w:val="clear" w:color="auto" w:fill="auto"/>
      <w:suppressAutoHyphens w:val="0"/>
      <w:bidi w:val="0"/>
      <w:spacing w:before="0" w:after="0" w:line="360" w:lineRule="auto"/>
      <w:ind w:left="0" w:right="0" w:firstLine="0"/>
      <w:jc w:val="center"/>
      <w:outlineLvl w:val="0"/>
    </w:pPr>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40"/>
      <w:szCs w:val="40"/>
      <w:u w:val="none"/>
      <w:vertAlign w:val="baseline"/>
      <w14:textOutline>
        <w14:noFill/>
      </w14:textOutline>
      <w14:textFill>
        <w14:solidFill>
          <w14:srgbClr w14:val="000000"/>
        </w14:solidFill>
      </w14:textFill>
    </w:rPr>
  </w:style>
  <w:style w:type="paragraph" w:styleId="TOC 2 parent">
    <w:name w:val="TOC 2 parent"/>
    <w:next w:val="TOC 2 parent"/>
    <w:pPr>
      <w:keepNext w:val="0"/>
      <w:keepLines w:val="0"/>
      <w:pageBreakBefore w:val="0"/>
      <w:widowControl w:val="1"/>
      <w:shd w:val="clear" w:color="auto" w:fill="auto"/>
      <w:tabs>
        <w:tab w:val="right" w:pos="8928"/>
      </w:tabs>
      <w:suppressAutoHyphens w:val="0"/>
      <w:bidi w:val="0"/>
      <w:spacing w:before="0" w:after="12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TOC 2">
    <w:name w:val="TOC 2"/>
    <w:basedOn w:val="TOC 2 parent"/>
    <w:next w:val="TOC 2 parent"/>
    <w:pPr>
      <w:tabs>
        <w:tab w:val="right" w:pos="10063"/>
        <w:tab w:val="clear" w:pos="8928"/>
      </w:tabs>
    </w:pPr>
    <w:rPr>
      <w:rFonts w:ascii="Times New Roman" w:cs="Times New Roman" w:hAnsi="Times New Roman" w:eastAsia="Times New Roman"/>
      <w:sz w:val="28"/>
      <w:szCs w:val="28"/>
    </w:rPr>
  </w:style>
  <w:style w:type="paragraph" w:styleId="Heading 2">
    <w:name w:val="Heading 2"/>
    <w:next w:val="Body"/>
    <w:pPr>
      <w:keepNext w:val="1"/>
      <w:keepLines w:val="0"/>
      <w:pageBreakBefore w:val="0"/>
      <w:widowControl w:val="1"/>
      <w:shd w:val="clear" w:color="auto" w:fill="auto"/>
      <w:suppressAutoHyphens w:val="0"/>
      <w:bidi w:val="0"/>
      <w:spacing w:before="0" w:after="120" w:line="360" w:lineRule="auto"/>
      <w:ind w:left="0" w:right="0" w:firstLine="0"/>
      <w:jc w:val="left"/>
      <w:outlineLvl w:val="1"/>
    </w:pPr>
    <w:rPr>
      <w:rFonts w:ascii="Times New Roman" w:cs="Times New Roman" w:hAnsi="Times New Roman" w:eastAsia="Times New Roman"/>
      <w:b w:val="1"/>
      <w:bCs w:val="1"/>
      <w:i w:val="0"/>
      <w:iCs w:val="0"/>
      <w:caps w:val="0"/>
      <w:smallCaps w:val="0"/>
      <w:strike w:val="0"/>
      <w:dstrike w:val="0"/>
      <w:outline w:val="0"/>
      <w:color w:val="000000"/>
      <w:spacing w:val="0"/>
      <w:kern w:val="0"/>
      <w:position w:val="0"/>
      <w:sz w:val="28"/>
      <w:szCs w:val="28"/>
      <w:u w:val="none"/>
      <w:vertAlign w:val="baseline"/>
      <w14:textOutline>
        <w14:noFill/>
      </w14:textOutline>
      <w14:textFill>
        <w14:solidFill>
          <w14:srgbClr w14:val="000000"/>
        </w14:solidFill>
      </w14:textFill>
    </w:rPr>
  </w:style>
  <w:style w:type="paragraph" w:styleId="TOC 3 parent">
    <w:name w:val="TOC 3 parent"/>
    <w:next w:val="TOC 3 parent"/>
    <w:pPr>
      <w:keepNext w:val="0"/>
      <w:keepLines w:val="0"/>
      <w:pageBreakBefore w:val="0"/>
      <w:widowControl w:val="1"/>
      <w:shd w:val="clear" w:color="auto" w:fill="auto"/>
      <w:tabs>
        <w:tab w:val="right" w:pos="8928"/>
      </w:tabs>
      <w:suppressAutoHyphens w:val="0"/>
      <w:bidi w:val="0"/>
      <w:spacing w:before="0" w:after="12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vertAlign w:val="baseline"/>
      <w14:textOutline>
        <w14:noFill/>
      </w14:textOutline>
      <w14:textFill>
        <w14:solidFill>
          <w14:srgbClr w14:val="000000"/>
        </w14:solidFill>
      </w14:textFill>
    </w:rPr>
  </w:style>
  <w:style w:type="paragraph" w:styleId="TOC 3">
    <w:name w:val="TOC 3"/>
    <w:basedOn w:val="TOC 3 parent"/>
    <w:next w:val="TOC 3 parent"/>
    <w:pPr>
      <w:tabs>
        <w:tab w:val="right" w:pos="10063"/>
        <w:tab w:val="clear" w:pos="8928"/>
      </w:tabs>
      <w:ind w:firstLine="283"/>
    </w:pPr>
    <w:rPr>
      <w:rFonts w:ascii="Times New Roman" w:cs="Times New Roman" w:hAnsi="Times New Roman" w:eastAsia="Times New Roman"/>
      <w:sz w:val="28"/>
      <w:szCs w:val="28"/>
    </w:rPr>
  </w:style>
  <w:style w:type="paragraph" w:styleId="Heading 3">
    <w:name w:val="Heading 3"/>
    <w:next w:val="Body"/>
    <w:pPr>
      <w:keepNext w:val="1"/>
      <w:keepLines w:val="0"/>
      <w:pageBreakBefore w:val="0"/>
      <w:widowControl w:val="1"/>
      <w:shd w:val="clear" w:color="auto" w:fill="auto"/>
      <w:suppressAutoHyphens w:val="0"/>
      <w:bidi w:val="0"/>
      <w:spacing w:before="0" w:after="120" w:line="360" w:lineRule="auto"/>
      <w:ind w:left="0" w:right="0" w:firstLine="0"/>
      <w:jc w:val="left"/>
      <w:outlineLvl w:val="2"/>
    </w:pPr>
    <w:rPr>
      <w:rFonts w:ascii="Times New Roman" w:cs="Times New Roman" w:hAnsi="Times New Roman" w:eastAsia="Times New Roman"/>
      <w:b w:val="1"/>
      <w:bCs w:val="1"/>
      <w:i w:val="0"/>
      <w:iCs w:val="0"/>
      <w:caps w:val="0"/>
      <w:smallCaps w:val="0"/>
      <w:strike w:val="0"/>
      <w:dstrike w:val="0"/>
      <w:outline w:val="0"/>
      <w:color w:val="000000"/>
      <w:spacing w:val="5"/>
      <w:kern w:val="0"/>
      <w:position w:val="0"/>
      <w:sz w:val="28"/>
      <w:szCs w:val="28"/>
      <w:u w:val="none"/>
      <w:vertAlign w:val="baseline"/>
      <w14:textOutline>
        <w14:noFill/>
      </w14:textOutline>
      <w14:textFill>
        <w14:solidFill>
          <w14:srgbClr w14:val="000000"/>
        </w14:solidFill>
      </w14:textFill>
    </w:rPr>
  </w:style>
  <w:style w:type="numbering" w:styleId="Dash">
    <w:name w:val="Dash"/>
    <w:pPr>
      <w:numPr>
        <w:numId w:val="1"/>
      </w:numPr>
    </w:pPr>
  </w:style>
  <w:style w:type="numbering" w:styleId="Bullet">
    <w:name w:val="Bullet"/>
    <w:pPr>
      <w:numPr>
        <w:numId w:val="4"/>
      </w:numPr>
    </w:pPr>
  </w:style>
  <w:style w:type="numbering" w:styleId="Numbered">
    <w:name w:val="Numbered"/>
    <w:pPr>
      <w:numPr>
        <w:numId w:val="12"/>
      </w:numPr>
    </w:p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image" Target="media/image1.tif"/><Relationship Id="rId11" Type="http://schemas.openxmlformats.org/officeDocument/2006/relationships/image" Target="media/image2.tif"/><Relationship Id="rId12" Type="http://schemas.openxmlformats.org/officeDocument/2006/relationships/image" Target="media/image3.tif"/><Relationship Id="rId13" Type="http://schemas.openxmlformats.org/officeDocument/2006/relationships/image" Target="media/image4.tif"/><Relationship Id="rId14" Type="http://schemas.openxmlformats.org/officeDocument/2006/relationships/image" Target="media/image5.tif"/><Relationship Id="rId15" Type="http://schemas.openxmlformats.org/officeDocument/2006/relationships/image" Target="media/image6.tif"/><Relationship Id="rId16" Type="http://schemas.openxmlformats.org/officeDocument/2006/relationships/image" Target="media/image7.tif"/><Relationship Id="rId17" Type="http://schemas.openxmlformats.org/officeDocument/2006/relationships/image" Target="media/image8.tif"/><Relationship Id="rId18" Type="http://schemas.openxmlformats.org/officeDocument/2006/relationships/image" Target="media/image9.tif"/><Relationship Id="rId19" Type="http://schemas.openxmlformats.org/officeDocument/2006/relationships/image" Target="media/image10.tif"/><Relationship Id="rId20" Type="http://schemas.openxmlformats.org/officeDocument/2006/relationships/image" Target="media/image11.tif"/><Relationship Id="rId21" Type="http://schemas.openxmlformats.org/officeDocument/2006/relationships/image" Target="media/image12.tif"/><Relationship Id="rId22" Type="http://schemas.openxmlformats.org/officeDocument/2006/relationships/header" Target="header4.xml"/><Relationship Id="rId23" Type="http://schemas.openxmlformats.org/officeDocument/2006/relationships/footer" Target="footer4.xml"/><Relationship Id="rId24" Type="http://schemas.openxmlformats.org/officeDocument/2006/relationships/image" Target="media/image13.tif"/><Relationship Id="rId25" Type="http://schemas.openxmlformats.org/officeDocument/2006/relationships/image" Target="media/image14.tif"/><Relationship Id="rId26" Type="http://schemas.openxmlformats.org/officeDocument/2006/relationships/header" Target="header5.xml"/><Relationship Id="rId27" Type="http://schemas.openxmlformats.org/officeDocument/2006/relationships/footer" Target="footer5.xml"/><Relationship Id="rId28" Type="http://schemas.openxmlformats.org/officeDocument/2006/relationships/numbering" Target="numbering.xml"/><Relationship Id="rId2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just" defTabSz="457200" rtl="0" fontAlgn="auto" latinLnBrk="0" hangingPunct="0">
          <a:lnSpc>
            <a:spcPct val="150000"/>
          </a:lnSpc>
          <a:spcBef>
            <a:spcPts val="600"/>
          </a:spcBef>
          <a:spcAft>
            <a:spcPts val="0"/>
          </a:spcAft>
          <a:buClrTx/>
          <a:buSzTx/>
          <a:buFontTx/>
          <a:buNone/>
          <a:tabLst/>
          <a:defRPr b="0" baseline="0" cap="none" i="0" spc="0" strike="noStrike" sz="1400" u="none" kumimoji="0" normalizeH="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