
<file path=[Content_Types].xml><?xml version="1.0" encoding="utf-8"?>
<Types xmlns="http://schemas.openxmlformats.org/package/2006/content-types">
  <Default Extension="bin" ContentType="application/vnd.openxmlformats-officedocument.oleObject"/>
  <Default Extension="tmp" ContentType="image/png"/>
  <Default Extension="png" ContentType="image/png"/>
  <Default Extension="wmf" ContentType="image/x-w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F1882" w:rsidRPr="000F1882" w:rsidRDefault="000F1882" w:rsidP="000F1882">
      <w:pPr>
        <w:spacing w:line="240" w:lineRule="auto"/>
        <w:jc w:val="center"/>
        <w:rPr>
          <w:rFonts w:ascii="Times New Roman" w:eastAsia="Calibri" w:hAnsi="Times New Roman" w:cs="Times New Roman"/>
          <w:b/>
          <w:bCs/>
          <w:sz w:val="28"/>
          <w:szCs w:val="28"/>
        </w:rPr>
      </w:pPr>
      <w:r w:rsidRPr="000F1882">
        <w:rPr>
          <w:rFonts w:ascii="Times New Roman" w:eastAsia="Calibri" w:hAnsi="Times New Roman" w:cs="Times New Roman"/>
          <w:b/>
          <w:bCs/>
          <w:sz w:val="28"/>
          <w:szCs w:val="28"/>
        </w:rPr>
        <w:t>НАЦІОНАЛЬНИЙ ТЕХНІЧНИЙ УНІВЕРСИТЕТ УКРАЇНИ</w:t>
      </w:r>
    </w:p>
    <w:p w:rsidR="000F1882" w:rsidRPr="000F1882" w:rsidRDefault="000F1882" w:rsidP="000F1882">
      <w:pPr>
        <w:spacing w:line="240" w:lineRule="auto"/>
        <w:jc w:val="center"/>
        <w:rPr>
          <w:rFonts w:ascii="Times New Roman" w:eastAsia="Calibri" w:hAnsi="Times New Roman" w:cs="Times New Roman"/>
          <w:b/>
          <w:bCs/>
          <w:sz w:val="28"/>
          <w:szCs w:val="28"/>
        </w:rPr>
      </w:pPr>
      <w:r w:rsidRPr="000F1882">
        <w:rPr>
          <w:rFonts w:ascii="Times New Roman" w:eastAsia="Calibri" w:hAnsi="Times New Roman" w:cs="Times New Roman"/>
          <w:b/>
          <w:bCs/>
          <w:sz w:val="28"/>
          <w:szCs w:val="28"/>
        </w:rPr>
        <w:t>«КИЇВСЬКИЙ ПОЛІТЕХНІЧНИЙ ІНСТИТУТ</w:t>
      </w:r>
      <w:r w:rsidRPr="000F1882">
        <w:rPr>
          <w:rFonts w:ascii="Times New Roman" w:eastAsia="Calibri" w:hAnsi="Times New Roman" w:cs="Times New Roman"/>
          <w:b/>
          <w:bCs/>
          <w:sz w:val="28"/>
          <w:szCs w:val="28"/>
        </w:rPr>
        <w:br/>
        <w:t>імені ІГОРЯ СІКОРСЬКОГО»</w:t>
      </w:r>
    </w:p>
    <w:p w:rsidR="000F1882" w:rsidRPr="000F1882" w:rsidRDefault="000F1882" w:rsidP="000F1882">
      <w:pPr>
        <w:tabs>
          <w:tab w:val="left" w:leader="underscore" w:pos="9356"/>
        </w:tabs>
        <w:spacing w:before="120" w:line="240" w:lineRule="auto"/>
        <w:jc w:val="center"/>
        <w:rPr>
          <w:rFonts w:ascii="Times New Roman" w:eastAsia="Calibri" w:hAnsi="Times New Roman" w:cs="Times New Roman"/>
          <w:b/>
          <w:color w:val="000000"/>
          <w:sz w:val="28"/>
        </w:rPr>
      </w:pPr>
      <w:r w:rsidRPr="000F1882">
        <w:rPr>
          <w:rFonts w:ascii="Times New Roman" w:eastAsia="Calibri" w:hAnsi="Times New Roman" w:cs="Times New Roman"/>
          <w:b/>
          <w:color w:val="000000"/>
          <w:sz w:val="28"/>
        </w:rPr>
        <w:t>ІНЖЕНЕРНО-ХІМІЧНИЙ ФАКУЛЬТЕТ</w:t>
      </w:r>
    </w:p>
    <w:p w:rsidR="000F1882" w:rsidRPr="000F1882" w:rsidRDefault="000F1882" w:rsidP="000F1882">
      <w:pPr>
        <w:tabs>
          <w:tab w:val="left" w:leader="underscore" w:pos="9356"/>
        </w:tabs>
        <w:spacing w:before="120" w:line="240" w:lineRule="auto"/>
        <w:jc w:val="center"/>
        <w:rPr>
          <w:rFonts w:ascii="Times New Roman" w:eastAsia="Calibri" w:hAnsi="Times New Roman" w:cs="Times New Roman"/>
          <w:b/>
          <w:color w:val="000000"/>
          <w:sz w:val="28"/>
          <w:lang w:val="uk-UA"/>
        </w:rPr>
      </w:pPr>
      <w:r w:rsidRPr="000F1882">
        <w:rPr>
          <w:rFonts w:ascii="Times New Roman" w:eastAsia="Calibri" w:hAnsi="Times New Roman" w:cs="Times New Roman"/>
          <w:b/>
          <w:color w:val="000000"/>
          <w:sz w:val="28"/>
        </w:rPr>
        <w:t>КАФЕДРА ЕКОЛОГІЇ ТА ТЕХНОЛОГІЇ РОСЛИНИХ ПОЛІМЕРІВ</w:t>
      </w:r>
    </w:p>
    <w:p w:rsidR="000F1882" w:rsidRPr="000F1882" w:rsidRDefault="000F1882" w:rsidP="000F1882">
      <w:pPr>
        <w:tabs>
          <w:tab w:val="left" w:pos="720"/>
          <w:tab w:val="left" w:pos="1440"/>
          <w:tab w:val="left" w:pos="1620"/>
        </w:tabs>
        <w:spacing w:before="120" w:line="240" w:lineRule="auto"/>
        <w:ind w:left="5670"/>
        <w:rPr>
          <w:rFonts w:ascii="Times New Roman" w:eastAsia="Calibri" w:hAnsi="Times New Roman" w:cs="Times New Roman"/>
          <w:sz w:val="24"/>
        </w:rPr>
      </w:pPr>
      <w:r w:rsidRPr="000F1882">
        <w:rPr>
          <w:rFonts w:ascii="Times New Roman" w:eastAsia="Calibri" w:hAnsi="Times New Roman" w:cs="Times New Roman"/>
          <w:sz w:val="24"/>
        </w:rPr>
        <w:t>«До захисту допущено»</w:t>
      </w:r>
    </w:p>
    <w:p w:rsidR="000F1882" w:rsidRPr="000F1882" w:rsidRDefault="000F1882" w:rsidP="000F1882">
      <w:pPr>
        <w:tabs>
          <w:tab w:val="left" w:pos="720"/>
          <w:tab w:val="left" w:pos="1440"/>
          <w:tab w:val="left" w:pos="1620"/>
        </w:tabs>
        <w:spacing w:before="120" w:line="240" w:lineRule="auto"/>
        <w:ind w:left="5670"/>
        <w:rPr>
          <w:rFonts w:ascii="Times New Roman" w:eastAsia="Calibri" w:hAnsi="Times New Roman" w:cs="Times New Roman"/>
          <w:bCs/>
          <w:sz w:val="24"/>
        </w:rPr>
      </w:pPr>
      <w:r w:rsidRPr="000F1882">
        <w:rPr>
          <w:rFonts w:ascii="Times New Roman" w:eastAsia="Calibri" w:hAnsi="Times New Roman" w:cs="Times New Roman"/>
          <w:bCs/>
          <w:sz w:val="24"/>
        </w:rPr>
        <w:t>Завідувач кафедри</w:t>
      </w:r>
    </w:p>
    <w:p w:rsidR="000F1882" w:rsidRPr="000F1882" w:rsidRDefault="000F1882" w:rsidP="000F1882">
      <w:pPr>
        <w:tabs>
          <w:tab w:val="left" w:pos="720"/>
          <w:tab w:val="left" w:pos="1440"/>
          <w:tab w:val="left" w:pos="1620"/>
        </w:tabs>
        <w:spacing w:before="120" w:line="240" w:lineRule="auto"/>
        <w:ind w:left="5671"/>
        <w:rPr>
          <w:rFonts w:ascii="Times New Roman" w:eastAsia="Calibri" w:hAnsi="Times New Roman" w:cs="Times New Roman"/>
          <w:color w:val="000000"/>
          <w:sz w:val="24"/>
        </w:rPr>
      </w:pPr>
      <w:r w:rsidRPr="000F1882">
        <w:rPr>
          <w:rFonts w:ascii="Times New Roman" w:eastAsia="Calibri" w:hAnsi="Times New Roman" w:cs="Times New Roman"/>
          <w:color w:val="000000"/>
          <w:sz w:val="24"/>
        </w:rPr>
        <w:t>__________ Гомеля М.Д.</w:t>
      </w:r>
    </w:p>
    <w:p w:rsidR="000F1882" w:rsidRPr="000F1882" w:rsidRDefault="000F1882" w:rsidP="000F1882">
      <w:pPr>
        <w:tabs>
          <w:tab w:val="left" w:pos="720"/>
          <w:tab w:val="left" w:pos="1440"/>
          <w:tab w:val="left" w:pos="1620"/>
        </w:tabs>
        <w:spacing w:before="120" w:line="240" w:lineRule="auto"/>
        <w:ind w:left="5672"/>
        <w:rPr>
          <w:rFonts w:ascii="Times New Roman" w:eastAsia="Calibri" w:hAnsi="Times New Roman" w:cs="Times New Roman"/>
          <w:sz w:val="24"/>
          <w:lang w:val="uk-UA"/>
        </w:rPr>
      </w:pPr>
      <w:r w:rsidRPr="000F1882">
        <w:rPr>
          <w:rFonts w:ascii="Times New Roman" w:eastAsia="Calibri" w:hAnsi="Times New Roman" w:cs="Times New Roman"/>
          <w:sz w:val="24"/>
        </w:rPr>
        <w:t>«___»_____________20__ р.</w:t>
      </w:r>
    </w:p>
    <w:p w:rsidR="000F1882" w:rsidRPr="000F1882" w:rsidRDefault="000F1882" w:rsidP="000F1882">
      <w:pPr>
        <w:tabs>
          <w:tab w:val="right" w:leader="underscore" w:pos="8903"/>
        </w:tabs>
        <w:spacing w:line="240" w:lineRule="auto"/>
        <w:jc w:val="center"/>
        <w:rPr>
          <w:rFonts w:ascii="Times New Roman" w:eastAsia="Calibri" w:hAnsi="Times New Roman" w:cs="Times New Roman"/>
          <w:b/>
          <w:sz w:val="36"/>
          <w:szCs w:val="36"/>
        </w:rPr>
      </w:pPr>
      <w:r w:rsidRPr="000F1882">
        <w:rPr>
          <w:rFonts w:ascii="Times New Roman" w:eastAsia="Calibri" w:hAnsi="Times New Roman" w:cs="Times New Roman"/>
          <w:b/>
          <w:sz w:val="36"/>
          <w:szCs w:val="36"/>
        </w:rPr>
        <w:t>Дипломний проект</w:t>
      </w:r>
    </w:p>
    <w:p w:rsidR="000F1882" w:rsidRPr="000F1882" w:rsidRDefault="000F1882" w:rsidP="000F1882">
      <w:pPr>
        <w:spacing w:before="120" w:after="120" w:line="240" w:lineRule="auto"/>
        <w:jc w:val="center"/>
        <w:rPr>
          <w:rFonts w:ascii="Times New Roman" w:eastAsia="Calibri" w:hAnsi="Times New Roman" w:cs="Times New Roman"/>
          <w:b/>
          <w:sz w:val="28"/>
          <w:szCs w:val="28"/>
        </w:rPr>
      </w:pPr>
      <w:r w:rsidRPr="000F1882">
        <w:rPr>
          <w:rFonts w:ascii="Times New Roman" w:eastAsia="Calibri" w:hAnsi="Times New Roman" w:cs="Times New Roman"/>
          <w:b/>
          <w:sz w:val="28"/>
          <w:szCs w:val="28"/>
        </w:rPr>
        <w:t>на здобуття ступеня бакалавра</w:t>
      </w:r>
    </w:p>
    <w:p w:rsidR="000F1882" w:rsidRPr="000F1882" w:rsidRDefault="000F1882" w:rsidP="000F1882">
      <w:pPr>
        <w:tabs>
          <w:tab w:val="left" w:leader="underscore" w:pos="9356"/>
        </w:tabs>
        <w:spacing w:line="240" w:lineRule="auto"/>
        <w:jc w:val="center"/>
        <w:rPr>
          <w:rFonts w:ascii="Times New Roman" w:eastAsia="Calibri" w:hAnsi="Times New Roman" w:cs="Times New Roman"/>
          <w:b/>
          <w:color w:val="000000"/>
          <w:sz w:val="28"/>
          <w:szCs w:val="28"/>
        </w:rPr>
      </w:pPr>
      <w:r w:rsidRPr="000F1882">
        <w:rPr>
          <w:rFonts w:ascii="Times New Roman" w:eastAsia="Calibri" w:hAnsi="Times New Roman" w:cs="Times New Roman"/>
          <w:b/>
          <w:sz w:val="28"/>
          <w:szCs w:val="28"/>
        </w:rPr>
        <w:t xml:space="preserve">з </w:t>
      </w:r>
      <w:bookmarkStart w:id="0" w:name="_GoBack"/>
      <w:bookmarkEnd w:id="0"/>
      <w:r w:rsidRPr="000F1882">
        <w:rPr>
          <w:rFonts w:ascii="Times New Roman" w:eastAsia="Calibri" w:hAnsi="Times New Roman" w:cs="Times New Roman"/>
          <w:b/>
          <w:sz w:val="28"/>
          <w:szCs w:val="28"/>
        </w:rPr>
        <w:t xml:space="preserve">напряму підготовки </w:t>
      </w:r>
      <w:r w:rsidRPr="000F1882">
        <w:rPr>
          <w:rFonts w:ascii="Times New Roman" w:eastAsia="Calibri" w:hAnsi="Times New Roman" w:cs="Times New Roman"/>
          <w:b/>
          <w:color w:val="000000"/>
          <w:sz w:val="28"/>
          <w:szCs w:val="28"/>
        </w:rPr>
        <w:t>6.040106 «Екологія, охорона навколишнього середовища та збалансоване природокористування»</w:t>
      </w:r>
    </w:p>
    <w:p w:rsidR="000F1882" w:rsidRPr="000F1882" w:rsidRDefault="000F1882" w:rsidP="000F1882">
      <w:pPr>
        <w:tabs>
          <w:tab w:val="left" w:leader="underscore" w:pos="9356"/>
        </w:tabs>
        <w:spacing w:before="120" w:line="240" w:lineRule="auto"/>
        <w:jc w:val="center"/>
        <w:rPr>
          <w:rFonts w:ascii="Times New Roman" w:eastAsia="Calibri" w:hAnsi="Times New Roman" w:cs="Times New Roman"/>
          <w:b/>
          <w:color w:val="000000"/>
          <w:sz w:val="28"/>
          <w:szCs w:val="28"/>
          <w:lang w:val="uk-UA"/>
        </w:rPr>
      </w:pPr>
      <w:r w:rsidRPr="000F1882">
        <w:rPr>
          <w:rFonts w:ascii="Times New Roman" w:eastAsia="Calibri" w:hAnsi="Times New Roman" w:cs="Times New Roman"/>
          <w:b/>
          <w:color w:val="000000"/>
          <w:sz w:val="28"/>
          <w:szCs w:val="28"/>
        </w:rPr>
        <w:t>на тему: «</w:t>
      </w:r>
      <w:r>
        <w:rPr>
          <w:rFonts w:ascii="Times New Roman" w:eastAsia="Calibri" w:hAnsi="Times New Roman" w:cs="Times New Roman"/>
          <w:b/>
          <w:color w:val="000000"/>
          <w:sz w:val="28"/>
          <w:szCs w:val="28"/>
          <w:lang w:val="uk-UA"/>
        </w:rPr>
        <w:t xml:space="preserve">Установка пом’якшення води для котельні Приватного акціонерного товариства «Київський картонно-паперовий комбінат»» </w:t>
      </w:r>
    </w:p>
    <w:p w:rsidR="000F1882" w:rsidRPr="000F1882" w:rsidRDefault="000F1882" w:rsidP="000F1882">
      <w:pPr>
        <w:spacing w:line="240" w:lineRule="auto"/>
        <w:rPr>
          <w:rFonts w:ascii="Times New Roman" w:eastAsia="Calibri" w:hAnsi="Times New Roman" w:cs="Times New Roman"/>
          <w:bCs/>
          <w:sz w:val="28"/>
          <w:szCs w:val="28"/>
        </w:rPr>
      </w:pPr>
      <w:r w:rsidRPr="000F1882">
        <w:rPr>
          <w:rFonts w:ascii="Times New Roman" w:eastAsia="Calibri" w:hAnsi="Times New Roman" w:cs="Times New Roman"/>
          <w:bCs/>
          <w:sz w:val="28"/>
          <w:szCs w:val="28"/>
        </w:rPr>
        <w:t xml:space="preserve">Виконала: </w:t>
      </w:r>
    </w:p>
    <w:p w:rsidR="000F1882" w:rsidRPr="000F1882" w:rsidRDefault="000F1882" w:rsidP="000F1882">
      <w:pPr>
        <w:spacing w:line="240" w:lineRule="auto"/>
        <w:rPr>
          <w:rFonts w:ascii="Times New Roman" w:eastAsia="Calibri" w:hAnsi="Times New Roman" w:cs="Times New Roman"/>
          <w:color w:val="000000"/>
          <w:sz w:val="28"/>
          <w:szCs w:val="28"/>
        </w:rPr>
      </w:pPr>
      <w:r w:rsidRPr="000F1882">
        <w:rPr>
          <w:rFonts w:ascii="Times New Roman" w:eastAsia="Calibri" w:hAnsi="Times New Roman" w:cs="Times New Roman"/>
          <w:bCs/>
          <w:color w:val="000000"/>
          <w:sz w:val="28"/>
          <w:szCs w:val="28"/>
        </w:rPr>
        <w:t xml:space="preserve">студентка </w:t>
      </w:r>
      <w:r w:rsidRPr="000F1882">
        <w:rPr>
          <w:rFonts w:ascii="Times New Roman" w:eastAsia="Calibri" w:hAnsi="Times New Roman" w:cs="Times New Roman"/>
          <w:bCs/>
          <w:color w:val="000000"/>
          <w:sz w:val="28"/>
          <w:szCs w:val="28"/>
          <w:lang w:val="en-US"/>
        </w:rPr>
        <w:t>IV</w:t>
      </w:r>
      <w:r>
        <w:rPr>
          <w:rFonts w:ascii="Times New Roman" w:eastAsia="Calibri" w:hAnsi="Times New Roman" w:cs="Times New Roman"/>
          <w:bCs/>
          <w:color w:val="000000"/>
          <w:sz w:val="28"/>
          <w:szCs w:val="28"/>
        </w:rPr>
        <w:t xml:space="preserve"> курсу, групи ЛЕ</w:t>
      </w:r>
      <w:r>
        <w:rPr>
          <w:rFonts w:ascii="Times New Roman" w:eastAsia="Calibri" w:hAnsi="Times New Roman" w:cs="Times New Roman"/>
          <w:bCs/>
          <w:color w:val="000000"/>
          <w:sz w:val="28"/>
          <w:szCs w:val="28"/>
          <w:lang w:val="uk-UA"/>
        </w:rPr>
        <w:t xml:space="preserve">- 61 -1 </w:t>
      </w:r>
      <w:r w:rsidRPr="000F1882">
        <w:rPr>
          <w:rFonts w:ascii="Times New Roman" w:eastAsia="Calibri" w:hAnsi="Times New Roman" w:cs="Times New Roman"/>
          <w:color w:val="000000"/>
          <w:sz w:val="28"/>
          <w:szCs w:val="28"/>
        </w:rPr>
        <w:t xml:space="preserve"> </w:t>
      </w:r>
    </w:p>
    <w:p w:rsidR="000F1882" w:rsidRPr="000F1882" w:rsidRDefault="000F1882" w:rsidP="000F1882">
      <w:pPr>
        <w:tabs>
          <w:tab w:val="left" w:pos="7513"/>
        </w:tabs>
        <w:spacing w:line="240" w:lineRule="auto"/>
        <w:rPr>
          <w:rFonts w:ascii="Times New Roman" w:eastAsia="Calibri" w:hAnsi="Times New Roman" w:cs="Times New Roman"/>
          <w:bCs/>
          <w:color w:val="000000"/>
          <w:sz w:val="28"/>
          <w:szCs w:val="28"/>
        </w:rPr>
      </w:pPr>
      <w:r>
        <w:rPr>
          <w:rFonts w:ascii="Times New Roman" w:eastAsia="Calibri" w:hAnsi="Times New Roman" w:cs="Times New Roman"/>
          <w:bCs/>
          <w:color w:val="000000"/>
          <w:sz w:val="28"/>
          <w:szCs w:val="28"/>
          <w:lang w:val="uk-UA"/>
        </w:rPr>
        <w:t>Маслянка Каріна Сергіївна</w:t>
      </w:r>
      <w:r w:rsidRPr="000F1882">
        <w:rPr>
          <w:rFonts w:ascii="Times New Roman" w:eastAsia="Calibri" w:hAnsi="Times New Roman" w:cs="Times New Roman"/>
          <w:bCs/>
          <w:color w:val="000000"/>
          <w:sz w:val="28"/>
          <w:szCs w:val="28"/>
        </w:rPr>
        <w:t xml:space="preserve"> </w:t>
      </w:r>
      <w:r w:rsidRPr="000F1882">
        <w:rPr>
          <w:rFonts w:ascii="Times New Roman" w:eastAsia="Calibri" w:hAnsi="Times New Roman" w:cs="Times New Roman"/>
          <w:bCs/>
          <w:color w:val="000000"/>
          <w:sz w:val="28"/>
          <w:szCs w:val="28"/>
        </w:rPr>
        <w:tab/>
      </w:r>
    </w:p>
    <w:p w:rsidR="000F1882" w:rsidRPr="000F1882" w:rsidRDefault="000F1882" w:rsidP="000F1882">
      <w:pPr>
        <w:tabs>
          <w:tab w:val="left" w:leader="underscore" w:pos="7371"/>
          <w:tab w:val="left" w:pos="7513"/>
          <w:tab w:val="left" w:leader="underscore" w:pos="8903"/>
        </w:tabs>
        <w:spacing w:before="240" w:line="240" w:lineRule="auto"/>
        <w:rPr>
          <w:rFonts w:ascii="Times New Roman" w:eastAsia="Calibri" w:hAnsi="Times New Roman" w:cs="Times New Roman"/>
          <w:color w:val="000000"/>
          <w:sz w:val="28"/>
          <w:szCs w:val="28"/>
        </w:rPr>
      </w:pPr>
      <w:r w:rsidRPr="000F1882">
        <w:rPr>
          <w:rFonts w:ascii="Times New Roman" w:eastAsia="Calibri" w:hAnsi="Times New Roman" w:cs="Times New Roman"/>
          <w:bCs/>
          <w:color w:val="000000"/>
          <w:sz w:val="28"/>
          <w:szCs w:val="28"/>
        </w:rPr>
        <w:t>Керівник:</w:t>
      </w:r>
      <w:r w:rsidRPr="000F1882">
        <w:rPr>
          <w:rFonts w:ascii="Times New Roman" w:eastAsia="Calibri" w:hAnsi="Times New Roman" w:cs="Times New Roman"/>
          <w:color w:val="000000"/>
          <w:sz w:val="28"/>
          <w:szCs w:val="28"/>
        </w:rPr>
        <w:t xml:space="preserve"> </w:t>
      </w:r>
    </w:p>
    <w:p w:rsidR="000F1882" w:rsidRDefault="000F1882" w:rsidP="000F1882">
      <w:pPr>
        <w:tabs>
          <w:tab w:val="left" w:leader="underscore" w:pos="7371"/>
          <w:tab w:val="left" w:pos="7513"/>
          <w:tab w:val="left" w:leader="underscore" w:pos="8903"/>
        </w:tabs>
        <w:spacing w:line="240" w:lineRule="auto"/>
        <w:rPr>
          <w:rFonts w:ascii="Times New Roman" w:eastAsia="Calibri" w:hAnsi="Times New Roman" w:cs="Times New Roman"/>
          <w:bCs/>
          <w:color w:val="000000"/>
          <w:sz w:val="28"/>
          <w:szCs w:val="28"/>
          <w:lang w:val="uk-UA"/>
        </w:rPr>
      </w:pPr>
      <w:r w:rsidRPr="000F1882">
        <w:rPr>
          <w:rFonts w:ascii="Times New Roman" w:eastAsia="Calibri" w:hAnsi="Times New Roman" w:cs="Times New Roman"/>
          <w:bCs/>
          <w:color w:val="000000"/>
          <w:sz w:val="28"/>
          <w:szCs w:val="28"/>
        </w:rPr>
        <w:t xml:space="preserve">Зав. кафедри, д.т.н., проф. </w:t>
      </w:r>
    </w:p>
    <w:p w:rsidR="000F1882" w:rsidRPr="000F1882" w:rsidRDefault="000F1882" w:rsidP="000F1882">
      <w:pPr>
        <w:tabs>
          <w:tab w:val="left" w:leader="underscore" w:pos="7371"/>
          <w:tab w:val="left" w:pos="7513"/>
          <w:tab w:val="left" w:leader="underscore" w:pos="8903"/>
        </w:tabs>
        <w:spacing w:line="240" w:lineRule="auto"/>
        <w:rPr>
          <w:rFonts w:ascii="Times New Roman" w:eastAsia="Calibri" w:hAnsi="Times New Roman" w:cs="Times New Roman"/>
          <w:bCs/>
          <w:color w:val="000000"/>
          <w:sz w:val="28"/>
          <w:szCs w:val="28"/>
          <w:lang w:val="uk-UA"/>
        </w:rPr>
      </w:pPr>
      <w:r>
        <w:rPr>
          <w:rFonts w:ascii="Times New Roman" w:eastAsia="Calibri" w:hAnsi="Times New Roman" w:cs="Times New Roman"/>
          <w:bCs/>
          <w:color w:val="000000"/>
          <w:sz w:val="28"/>
          <w:szCs w:val="28"/>
        </w:rPr>
        <w:t xml:space="preserve">Гомеля М. </w:t>
      </w:r>
      <w:r>
        <w:rPr>
          <w:rFonts w:ascii="Times New Roman" w:eastAsia="Calibri" w:hAnsi="Times New Roman" w:cs="Times New Roman"/>
          <w:bCs/>
          <w:color w:val="000000"/>
          <w:sz w:val="28"/>
          <w:szCs w:val="28"/>
          <w:lang w:val="uk-UA"/>
        </w:rPr>
        <w:t>Д.</w:t>
      </w:r>
    </w:p>
    <w:p w:rsidR="000F1882" w:rsidRPr="000F1882" w:rsidRDefault="000F1882" w:rsidP="000F1882">
      <w:pPr>
        <w:tabs>
          <w:tab w:val="left" w:pos="7513"/>
        </w:tabs>
        <w:spacing w:line="240" w:lineRule="auto"/>
        <w:rPr>
          <w:rFonts w:ascii="Times New Roman" w:eastAsia="Calibri" w:hAnsi="Times New Roman" w:cs="Times New Roman"/>
          <w:bCs/>
          <w:color w:val="000000"/>
          <w:sz w:val="28"/>
          <w:szCs w:val="28"/>
        </w:rPr>
      </w:pPr>
      <w:r w:rsidRPr="000F1882">
        <w:rPr>
          <w:rFonts w:ascii="Times New Roman" w:eastAsia="Calibri" w:hAnsi="Times New Roman" w:cs="Times New Roman"/>
          <w:bCs/>
          <w:color w:val="000000"/>
          <w:sz w:val="28"/>
          <w:szCs w:val="28"/>
        </w:rPr>
        <w:t>Консультант з розділу «охорона праці»:</w:t>
      </w:r>
    </w:p>
    <w:p w:rsidR="000F1882" w:rsidRPr="000F1882" w:rsidRDefault="000F1882" w:rsidP="000F1882">
      <w:pPr>
        <w:tabs>
          <w:tab w:val="left" w:leader="underscore" w:pos="7371"/>
          <w:tab w:val="left" w:pos="7513"/>
          <w:tab w:val="left" w:leader="underscore" w:pos="8903"/>
        </w:tabs>
        <w:spacing w:line="240" w:lineRule="auto"/>
        <w:rPr>
          <w:rFonts w:ascii="Times New Roman" w:eastAsia="Calibri" w:hAnsi="Times New Roman" w:cs="Times New Roman"/>
          <w:bCs/>
          <w:color w:val="000000"/>
          <w:sz w:val="28"/>
          <w:szCs w:val="28"/>
        </w:rPr>
      </w:pPr>
      <w:r w:rsidRPr="000F1882">
        <w:rPr>
          <w:rFonts w:ascii="Times New Roman" w:eastAsia="Calibri" w:hAnsi="Times New Roman" w:cs="Times New Roman"/>
          <w:bCs/>
          <w:color w:val="000000"/>
          <w:sz w:val="28"/>
          <w:szCs w:val="28"/>
        </w:rPr>
        <w:t>Доцент, к.т.н., доцент</w:t>
      </w:r>
    </w:p>
    <w:p w:rsidR="000F1882" w:rsidRPr="000F1882" w:rsidRDefault="000F1882" w:rsidP="000F1882">
      <w:pPr>
        <w:tabs>
          <w:tab w:val="left" w:pos="7513"/>
        </w:tabs>
        <w:spacing w:line="240" w:lineRule="auto"/>
        <w:rPr>
          <w:rFonts w:ascii="Times New Roman" w:eastAsia="Calibri" w:hAnsi="Times New Roman" w:cs="Times New Roman"/>
          <w:bCs/>
          <w:sz w:val="28"/>
          <w:szCs w:val="28"/>
        </w:rPr>
      </w:pPr>
      <w:r w:rsidRPr="000F1882">
        <w:rPr>
          <w:rFonts w:ascii="Times New Roman" w:eastAsia="Calibri" w:hAnsi="Times New Roman" w:cs="Times New Roman"/>
          <w:bCs/>
          <w:color w:val="000000"/>
          <w:sz w:val="28"/>
          <w:szCs w:val="28"/>
        </w:rPr>
        <w:t>Ковтун І. М.</w:t>
      </w:r>
      <w:r w:rsidRPr="000F1882">
        <w:rPr>
          <w:rFonts w:ascii="Times New Roman" w:eastAsia="Calibri" w:hAnsi="Times New Roman" w:cs="Times New Roman"/>
          <w:bCs/>
          <w:color w:val="FF0000"/>
          <w:sz w:val="28"/>
          <w:szCs w:val="28"/>
        </w:rPr>
        <w:tab/>
      </w:r>
    </w:p>
    <w:p w:rsidR="000F1882" w:rsidRPr="000F1882" w:rsidRDefault="000F1882" w:rsidP="000F1882">
      <w:pPr>
        <w:tabs>
          <w:tab w:val="left" w:pos="330"/>
        </w:tabs>
        <w:spacing w:line="240" w:lineRule="auto"/>
        <w:ind w:left="4536"/>
        <w:rPr>
          <w:rFonts w:ascii="Times New Roman" w:eastAsia="Calibri" w:hAnsi="Times New Roman" w:cs="Times New Roman"/>
          <w:sz w:val="28"/>
          <w:szCs w:val="28"/>
          <w:lang w:val="uk-UA"/>
        </w:rPr>
      </w:pPr>
      <w:r w:rsidRPr="000F1882">
        <w:rPr>
          <w:rFonts w:ascii="Times New Roman" w:eastAsia="Calibri" w:hAnsi="Times New Roman" w:cs="Times New Roman"/>
          <w:sz w:val="28"/>
          <w:szCs w:val="28"/>
          <w:lang w:val="uk-UA"/>
        </w:rPr>
        <w:t>З</w:t>
      </w:r>
      <w:r w:rsidRPr="000F1882">
        <w:rPr>
          <w:rFonts w:ascii="Times New Roman" w:eastAsia="Calibri" w:hAnsi="Times New Roman" w:cs="Times New Roman"/>
          <w:sz w:val="28"/>
          <w:szCs w:val="28"/>
        </w:rPr>
        <w:t xml:space="preserve">асвідчую, що у цьому дипломному </w:t>
      </w:r>
      <w:r w:rsidRPr="000F1882">
        <w:rPr>
          <w:rFonts w:ascii="Times New Roman" w:eastAsia="Calibri" w:hAnsi="Times New Roman" w:cs="Times New Roman"/>
          <w:sz w:val="28"/>
          <w:szCs w:val="28"/>
          <w:lang w:val="uk-UA"/>
        </w:rPr>
        <w:t>проекті немає запозичень з праць інших авторів без відповідних посилань.</w:t>
      </w:r>
    </w:p>
    <w:p w:rsidR="000F1882" w:rsidRPr="000F1882" w:rsidRDefault="000F1882" w:rsidP="000F1882">
      <w:pPr>
        <w:tabs>
          <w:tab w:val="left" w:pos="330"/>
        </w:tabs>
        <w:spacing w:line="240" w:lineRule="auto"/>
        <w:ind w:left="4536"/>
        <w:jc w:val="both"/>
        <w:rPr>
          <w:rFonts w:ascii="Times New Roman" w:eastAsia="Calibri" w:hAnsi="Times New Roman" w:cs="Times New Roman"/>
          <w:sz w:val="28"/>
          <w:szCs w:val="28"/>
        </w:rPr>
      </w:pPr>
      <w:r w:rsidRPr="000F1882">
        <w:rPr>
          <w:rFonts w:ascii="Times New Roman" w:eastAsia="Calibri" w:hAnsi="Times New Roman" w:cs="Times New Roman"/>
          <w:sz w:val="28"/>
          <w:szCs w:val="28"/>
        </w:rPr>
        <w:t>Студентка _____________</w:t>
      </w:r>
    </w:p>
    <w:p w:rsidR="000F1882" w:rsidRPr="000F1882" w:rsidRDefault="000F1882" w:rsidP="000F1882">
      <w:pPr>
        <w:spacing w:line="240" w:lineRule="auto"/>
        <w:jc w:val="both"/>
        <w:rPr>
          <w:rFonts w:ascii="Times New Roman" w:eastAsia="Calibri" w:hAnsi="Times New Roman" w:cs="Times New Roman"/>
          <w:sz w:val="28"/>
          <w:szCs w:val="28"/>
        </w:rPr>
      </w:pPr>
    </w:p>
    <w:p w:rsidR="002B444F" w:rsidRDefault="000F1882" w:rsidP="002B444F">
      <w:pPr>
        <w:jc w:val="center"/>
        <w:rPr>
          <w:rFonts w:ascii="Times New Roman" w:eastAsia="Calibri" w:hAnsi="Times New Roman" w:cs="Times New Roman"/>
          <w:sz w:val="28"/>
          <w:szCs w:val="28"/>
          <w:lang w:val="uk-UA"/>
        </w:rPr>
      </w:pPr>
      <w:r w:rsidRPr="000F1882">
        <w:rPr>
          <w:rFonts w:ascii="Times New Roman" w:eastAsia="Calibri" w:hAnsi="Times New Roman" w:cs="Times New Roman"/>
          <w:sz w:val="28"/>
          <w:szCs w:val="28"/>
        </w:rPr>
        <w:t>Київ – 20</w:t>
      </w:r>
      <w:r>
        <w:rPr>
          <w:rFonts w:ascii="Times New Roman" w:eastAsia="Calibri" w:hAnsi="Times New Roman" w:cs="Times New Roman"/>
          <w:color w:val="000000"/>
          <w:sz w:val="28"/>
          <w:szCs w:val="28"/>
          <w:lang w:val="uk-UA"/>
        </w:rPr>
        <w:t>20</w:t>
      </w:r>
      <w:r w:rsidRPr="000F1882">
        <w:rPr>
          <w:rFonts w:ascii="Times New Roman" w:eastAsia="Calibri" w:hAnsi="Times New Roman" w:cs="Times New Roman"/>
          <w:sz w:val="28"/>
          <w:szCs w:val="28"/>
        </w:rPr>
        <w:t> року</w:t>
      </w:r>
      <w:r>
        <w:rPr>
          <w:rFonts w:ascii="Times New Roman" w:eastAsia="Calibri" w:hAnsi="Times New Roman" w:cs="Times New Roman"/>
          <w:sz w:val="28"/>
          <w:szCs w:val="28"/>
        </w:rPr>
        <w:br w:type="page"/>
      </w:r>
    </w:p>
    <w:p w:rsidR="002B444F" w:rsidRDefault="002B444F" w:rsidP="002B444F">
      <w:pPr>
        <w:tabs>
          <w:tab w:val="right" w:leader="underscore" w:pos="8903"/>
        </w:tabs>
        <w:spacing w:line="240" w:lineRule="auto"/>
        <w:jc w:val="center"/>
        <w:rPr>
          <w:rFonts w:ascii="Times New Roman" w:eastAsia="Calibri" w:hAnsi="Times New Roman" w:cs="Times New Roman"/>
          <w:sz w:val="28"/>
          <w:szCs w:val="28"/>
          <w:lang w:val="uk-UA"/>
        </w:rPr>
      </w:pPr>
    </w:p>
    <w:p w:rsidR="002B444F" w:rsidRDefault="002B444F" w:rsidP="002B444F">
      <w:pPr>
        <w:tabs>
          <w:tab w:val="right" w:leader="underscore" w:pos="8903"/>
        </w:tabs>
        <w:spacing w:line="240" w:lineRule="auto"/>
        <w:jc w:val="center"/>
        <w:rPr>
          <w:rFonts w:ascii="Times New Roman" w:eastAsia="Calibri" w:hAnsi="Times New Roman" w:cs="Times New Roman"/>
          <w:sz w:val="28"/>
          <w:szCs w:val="28"/>
          <w:lang w:val="uk-UA"/>
        </w:rPr>
      </w:pPr>
    </w:p>
    <w:p w:rsidR="002B444F" w:rsidRDefault="002B444F" w:rsidP="002B444F">
      <w:pPr>
        <w:tabs>
          <w:tab w:val="right" w:leader="underscore" w:pos="8903"/>
        </w:tabs>
        <w:spacing w:line="240" w:lineRule="auto"/>
        <w:jc w:val="center"/>
        <w:rPr>
          <w:rFonts w:ascii="Times New Roman" w:eastAsia="Calibri" w:hAnsi="Times New Roman" w:cs="Times New Roman"/>
          <w:sz w:val="28"/>
          <w:szCs w:val="28"/>
          <w:lang w:val="uk-UA"/>
        </w:rPr>
      </w:pPr>
    </w:p>
    <w:p w:rsidR="002B444F" w:rsidRDefault="002B444F" w:rsidP="002B444F">
      <w:pPr>
        <w:tabs>
          <w:tab w:val="right" w:leader="underscore" w:pos="8903"/>
        </w:tabs>
        <w:spacing w:line="240" w:lineRule="auto"/>
        <w:rPr>
          <w:rFonts w:ascii="Times New Roman" w:eastAsia="Calibri" w:hAnsi="Times New Roman" w:cs="Times New Roman"/>
          <w:sz w:val="28"/>
          <w:szCs w:val="28"/>
          <w:lang w:val="uk-UA"/>
        </w:rPr>
      </w:pPr>
    </w:p>
    <w:p w:rsidR="002B444F" w:rsidRDefault="002B444F" w:rsidP="002B444F">
      <w:pPr>
        <w:tabs>
          <w:tab w:val="right" w:leader="underscore" w:pos="8903"/>
        </w:tabs>
        <w:spacing w:line="240" w:lineRule="auto"/>
        <w:jc w:val="center"/>
        <w:rPr>
          <w:rFonts w:ascii="Times New Roman" w:eastAsia="Calibri" w:hAnsi="Times New Roman" w:cs="Times New Roman"/>
          <w:sz w:val="28"/>
          <w:szCs w:val="28"/>
          <w:lang w:val="uk-UA"/>
        </w:rPr>
      </w:pPr>
    </w:p>
    <w:p w:rsidR="002B444F" w:rsidRDefault="002B444F" w:rsidP="002B444F">
      <w:pPr>
        <w:tabs>
          <w:tab w:val="right" w:leader="underscore" w:pos="8903"/>
        </w:tabs>
        <w:spacing w:line="240" w:lineRule="auto"/>
        <w:jc w:val="center"/>
        <w:rPr>
          <w:rFonts w:ascii="Times New Roman" w:eastAsia="Calibri" w:hAnsi="Times New Roman" w:cs="Times New Roman"/>
          <w:sz w:val="28"/>
          <w:szCs w:val="28"/>
          <w:lang w:val="uk-UA"/>
        </w:rPr>
      </w:pPr>
    </w:p>
    <w:p w:rsidR="002B444F" w:rsidRDefault="002B444F" w:rsidP="002B444F">
      <w:pPr>
        <w:tabs>
          <w:tab w:val="right" w:leader="underscore" w:pos="8903"/>
        </w:tabs>
        <w:spacing w:line="240" w:lineRule="auto"/>
        <w:jc w:val="center"/>
        <w:rPr>
          <w:rFonts w:ascii="Times New Roman" w:eastAsia="Calibri" w:hAnsi="Times New Roman" w:cs="Times New Roman"/>
          <w:sz w:val="28"/>
          <w:szCs w:val="28"/>
          <w:lang w:val="uk-UA"/>
        </w:rPr>
      </w:pPr>
    </w:p>
    <w:p w:rsidR="002B444F" w:rsidRDefault="002B444F" w:rsidP="002B444F">
      <w:pPr>
        <w:tabs>
          <w:tab w:val="right" w:leader="underscore" w:pos="8903"/>
        </w:tabs>
        <w:spacing w:line="240" w:lineRule="auto"/>
        <w:jc w:val="center"/>
        <w:rPr>
          <w:rFonts w:ascii="Times New Roman" w:eastAsia="Calibri" w:hAnsi="Times New Roman" w:cs="Times New Roman"/>
          <w:sz w:val="28"/>
          <w:szCs w:val="28"/>
          <w:lang w:val="uk-UA"/>
        </w:rPr>
      </w:pPr>
    </w:p>
    <w:p w:rsidR="000F1882" w:rsidRPr="000F1882" w:rsidRDefault="000F1882" w:rsidP="002B444F">
      <w:pPr>
        <w:tabs>
          <w:tab w:val="right" w:leader="underscore" w:pos="8903"/>
        </w:tabs>
        <w:spacing w:line="240" w:lineRule="auto"/>
        <w:jc w:val="center"/>
        <w:rPr>
          <w:rFonts w:ascii="Times New Roman" w:eastAsia="Calibri" w:hAnsi="Times New Roman" w:cs="Times New Roman"/>
          <w:sz w:val="28"/>
          <w:szCs w:val="28"/>
          <w:lang w:val="uk-UA"/>
        </w:rPr>
      </w:pPr>
      <w:r w:rsidRPr="000F1882">
        <w:rPr>
          <w:rFonts w:ascii="Times New Roman" w:eastAsia="Calibri" w:hAnsi="Times New Roman" w:cs="Times New Roman"/>
          <w:b/>
          <w:sz w:val="40"/>
          <w:szCs w:val="40"/>
        </w:rPr>
        <w:t>Пояснювальна записка</w:t>
      </w:r>
    </w:p>
    <w:p w:rsidR="000F1882" w:rsidRPr="000F1882" w:rsidRDefault="000F1882" w:rsidP="000F1882">
      <w:pPr>
        <w:tabs>
          <w:tab w:val="right" w:leader="underscore" w:pos="8903"/>
        </w:tabs>
        <w:spacing w:line="240" w:lineRule="auto"/>
        <w:jc w:val="center"/>
        <w:rPr>
          <w:rFonts w:ascii="Times New Roman" w:eastAsia="Calibri" w:hAnsi="Times New Roman" w:cs="Times New Roman"/>
          <w:b/>
          <w:sz w:val="36"/>
          <w:szCs w:val="36"/>
        </w:rPr>
      </w:pPr>
      <w:r w:rsidRPr="000F1882">
        <w:rPr>
          <w:rFonts w:ascii="Times New Roman" w:eastAsia="Calibri" w:hAnsi="Times New Roman" w:cs="Times New Roman"/>
          <w:b/>
          <w:sz w:val="36"/>
          <w:szCs w:val="36"/>
        </w:rPr>
        <w:t>до дипломного проекту</w:t>
      </w:r>
    </w:p>
    <w:p w:rsidR="000F1882" w:rsidRPr="000F1882" w:rsidRDefault="000F1882" w:rsidP="000F1882">
      <w:pPr>
        <w:tabs>
          <w:tab w:val="right" w:leader="underscore" w:pos="8903"/>
        </w:tabs>
        <w:spacing w:line="240" w:lineRule="auto"/>
        <w:jc w:val="center"/>
        <w:rPr>
          <w:rFonts w:ascii="Times New Roman" w:eastAsia="Calibri" w:hAnsi="Times New Roman" w:cs="Times New Roman"/>
          <w:sz w:val="36"/>
          <w:szCs w:val="36"/>
        </w:rPr>
      </w:pPr>
      <w:r w:rsidRPr="000F1882">
        <w:rPr>
          <w:rFonts w:ascii="Times New Roman" w:eastAsia="Calibri" w:hAnsi="Times New Roman" w:cs="Times New Roman"/>
          <w:sz w:val="36"/>
          <w:szCs w:val="36"/>
        </w:rPr>
        <w:t>на тему: : «Установка пом’якшення води для котельні Приватного акціонерного товариства «Київський картонно-паперовий комбінат»</w:t>
      </w:r>
      <w:r>
        <w:rPr>
          <w:rFonts w:ascii="Times New Roman" w:eastAsia="Calibri" w:hAnsi="Times New Roman" w:cs="Times New Roman"/>
          <w:sz w:val="36"/>
          <w:szCs w:val="36"/>
          <w:lang w:val="uk-UA"/>
        </w:rPr>
        <w:t xml:space="preserve"> </w:t>
      </w:r>
      <w:r w:rsidRPr="000F1882">
        <w:rPr>
          <w:rFonts w:ascii="Times New Roman" w:eastAsia="Calibri" w:hAnsi="Times New Roman" w:cs="Times New Roman"/>
          <w:sz w:val="36"/>
          <w:szCs w:val="36"/>
        </w:rPr>
        <w:t>»</w:t>
      </w:r>
    </w:p>
    <w:p w:rsidR="000F1882" w:rsidRPr="000F1882" w:rsidRDefault="000F1882" w:rsidP="000F1882">
      <w:pPr>
        <w:spacing w:line="240" w:lineRule="auto"/>
        <w:jc w:val="center"/>
        <w:rPr>
          <w:rFonts w:ascii="Times New Roman" w:eastAsia="Calibri" w:hAnsi="Times New Roman" w:cs="Times New Roman"/>
          <w:sz w:val="28"/>
        </w:rPr>
      </w:pPr>
    </w:p>
    <w:p w:rsidR="000F1882" w:rsidRDefault="000F1882" w:rsidP="000F1882">
      <w:pPr>
        <w:jc w:val="center"/>
        <w:rPr>
          <w:rFonts w:ascii="Times New Roman" w:eastAsia="Calibri" w:hAnsi="Times New Roman" w:cs="Times New Roman"/>
          <w:sz w:val="28"/>
          <w:szCs w:val="28"/>
          <w:lang w:val="uk-UA"/>
        </w:rPr>
      </w:pPr>
    </w:p>
    <w:p w:rsidR="002B444F" w:rsidRDefault="002B444F" w:rsidP="000F1882">
      <w:pPr>
        <w:jc w:val="center"/>
        <w:rPr>
          <w:rFonts w:ascii="Times New Roman" w:eastAsia="Calibri" w:hAnsi="Times New Roman" w:cs="Times New Roman"/>
          <w:sz w:val="28"/>
          <w:szCs w:val="28"/>
          <w:lang w:val="uk-UA"/>
        </w:rPr>
      </w:pPr>
    </w:p>
    <w:p w:rsidR="002B444F" w:rsidRDefault="002B444F" w:rsidP="000F1882">
      <w:pPr>
        <w:jc w:val="center"/>
        <w:rPr>
          <w:rFonts w:ascii="Times New Roman" w:eastAsia="Calibri" w:hAnsi="Times New Roman" w:cs="Times New Roman"/>
          <w:sz w:val="28"/>
          <w:szCs w:val="28"/>
          <w:lang w:val="uk-UA"/>
        </w:rPr>
      </w:pPr>
    </w:p>
    <w:p w:rsidR="002B444F" w:rsidRDefault="002B444F" w:rsidP="000F1882">
      <w:pPr>
        <w:jc w:val="center"/>
        <w:rPr>
          <w:rFonts w:ascii="Times New Roman" w:eastAsia="Calibri" w:hAnsi="Times New Roman" w:cs="Times New Roman"/>
          <w:sz w:val="28"/>
          <w:szCs w:val="28"/>
          <w:lang w:val="uk-UA"/>
        </w:rPr>
      </w:pPr>
    </w:p>
    <w:p w:rsidR="002B444F" w:rsidRDefault="002B444F" w:rsidP="000F1882">
      <w:pPr>
        <w:jc w:val="center"/>
        <w:rPr>
          <w:rFonts w:ascii="Times New Roman" w:eastAsia="Calibri" w:hAnsi="Times New Roman" w:cs="Times New Roman"/>
          <w:sz w:val="28"/>
          <w:szCs w:val="28"/>
          <w:lang w:val="uk-UA"/>
        </w:rPr>
      </w:pPr>
    </w:p>
    <w:p w:rsidR="002B444F" w:rsidRDefault="002B444F" w:rsidP="000F1882">
      <w:pPr>
        <w:jc w:val="center"/>
        <w:rPr>
          <w:rFonts w:ascii="Times New Roman" w:eastAsia="Calibri" w:hAnsi="Times New Roman" w:cs="Times New Roman"/>
          <w:sz w:val="28"/>
          <w:szCs w:val="28"/>
          <w:lang w:val="uk-UA"/>
        </w:rPr>
      </w:pPr>
    </w:p>
    <w:p w:rsidR="002B444F" w:rsidRDefault="002B444F" w:rsidP="000F1882">
      <w:pPr>
        <w:jc w:val="center"/>
        <w:rPr>
          <w:rFonts w:ascii="Times New Roman" w:eastAsia="Calibri" w:hAnsi="Times New Roman" w:cs="Times New Roman"/>
          <w:sz w:val="28"/>
          <w:szCs w:val="28"/>
          <w:lang w:val="uk-UA"/>
        </w:rPr>
      </w:pPr>
    </w:p>
    <w:p w:rsidR="002B444F" w:rsidRDefault="002B444F" w:rsidP="000F1882">
      <w:pPr>
        <w:jc w:val="center"/>
        <w:rPr>
          <w:rFonts w:ascii="Times New Roman" w:eastAsia="Calibri" w:hAnsi="Times New Roman" w:cs="Times New Roman"/>
          <w:sz w:val="28"/>
          <w:szCs w:val="28"/>
          <w:lang w:val="uk-UA"/>
        </w:rPr>
      </w:pPr>
    </w:p>
    <w:p w:rsidR="002B444F" w:rsidRDefault="002B444F" w:rsidP="000F1882">
      <w:pPr>
        <w:jc w:val="center"/>
        <w:rPr>
          <w:rFonts w:ascii="Times New Roman" w:eastAsia="Calibri" w:hAnsi="Times New Roman" w:cs="Times New Roman"/>
          <w:sz w:val="28"/>
          <w:szCs w:val="28"/>
          <w:lang w:val="uk-UA"/>
        </w:rPr>
      </w:pPr>
    </w:p>
    <w:p w:rsidR="002B444F" w:rsidRDefault="002B444F" w:rsidP="000F1882">
      <w:pPr>
        <w:jc w:val="center"/>
        <w:rPr>
          <w:rFonts w:ascii="Times New Roman" w:eastAsia="Calibri" w:hAnsi="Times New Roman" w:cs="Times New Roman"/>
          <w:sz w:val="28"/>
          <w:szCs w:val="28"/>
          <w:lang w:val="uk-UA"/>
        </w:rPr>
      </w:pPr>
    </w:p>
    <w:p w:rsidR="002B444F" w:rsidRDefault="002B444F" w:rsidP="000F1882">
      <w:pPr>
        <w:jc w:val="center"/>
        <w:rPr>
          <w:rFonts w:ascii="Times New Roman" w:eastAsia="Calibri" w:hAnsi="Times New Roman" w:cs="Times New Roman"/>
          <w:sz w:val="28"/>
          <w:szCs w:val="28"/>
          <w:lang w:val="uk-UA"/>
        </w:rPr>
      </w:pPr>
    </w:p>
    <w:p w:rsidR="002B444F" w:rsidRPr="002B444F" w:rsidRDefault="002B444F" w:rsidP="000F1882">
      <w:pPr>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Київ – 2020 року</w:t>
      </w:r>
    </w:p>
    <w:p w:rsidR="002B444F" w:rsidRDefault="002B444F" w:rsidP="002B444F">
      <w:pPr>
        <w:spacing w:line="240" w:lineRule="auto"/>
        <w:jc w:val="center"/>
        <w:rPr>
          <w:b/>
          <w:szCs w:val="28"/>
          <w:lang w:val="uk-UA"/>
        </w:rPr>
      </w:pPr>
    </w:p>
    <w:p w:rsidR="002B444F" w:rsidRPr="002B444F" w:rsidRDefault="002B444F" w:rsidP="002B444F">
      <w:pPr>
        <w:spacing w:line="240" w:lineRule="auto"/>
        <w:jc w:val="center"/>
        <w:rPr>
          <w:rFonts w:ascii="Times New Roman" w:hAnsi="Times New Roman" w:cs="Times New Roman"/>
          <w:b/>
          <w:sz w:val="28"/>
          <w:szCs w:val="28"/>
        </w:rPr>
      </w:pPr>
      <w:r w:rsidRPr="002B444F">
        <w:rPr>
          <w:rFonts w:ascii="Times New Roman" w:hAnsi="Times New Roman" w:cs="Times New Roman"/>
          <w:b/>
          <w:sz w:val="28"/>
          <w:szCs w:val="28"/>
        </w:rPr>
        <w:lastRenderedPageBreak/>
        <w:t>ВІДОМІСТЬ ДИПЛОМНОГО ПРОЕКТУ</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39"/>
        <w:gridCol w:w="866"/>
        <w:gridCol w:w="3031"/>
        <w:gridCol w:w="2977"/>
        <w:gridCol w:w="709"/>
        <w:gridCol w:w="1137"/>
      </w:tblGrid>
      <w:tr w:rsidR="002B444F" w:rsidRPr="002B444F" w:rsidTr="00666B32">
        <w:trPr>
          <w:cantSplit/>
          <w:trHeight w:val="1456"/>
        </w:trPr>
        <w:tc>
          <w:tcPr>
            <w:tcW w:w="639" w:type="dxa"/>
            <w:tcBorders>
              <w:top w:val="single" w:sz="4" w:space="0" w:color="auto"/>
              <w:left w:val="single" w:sz="4" w:space="0" w:color="auto"/>
              <w:bottom w:val="single" w:sz="4" w:space="0" w:color="auto"/>
              <w:right w:val="single" w:sz="4" w:space="0" w:color="auto"/>
            </w:tcBorders>
            <w:vAlign w:val="center"/>
            <w:hideMark/>
          </w:tcPr>
          <w:p w:rsidR="002B444F" w:rsidRPr="002B444F" w:rsidRDefault="002B444F">
            <w:pPr>
              <w:tabs>
                <w:tab w:val="left" w:pos="720"/>
                <w:tab w:val="left" w:pos="1440"/>
                <w:tab w:val="left" w:pos="1620"/>
              </w:tabs>
              <w:spacing w:line="240" w:lineRule="auto"/>
              <w:jc w:val="center"/>
              <w:rPr>
                <w:rFonts w:ascii="Times New Roman" w:hAnsi="Times New Roman" w:cs="Times New Roman"/>
                <w:sz w:val="28"/>
                <w:szCs w:val="28"/>
              </w:rPr>
            </w:pPr>
            <w:r w:rsidRPr="002B444F">
              <w:rPr>
                <w:rFonts w:ascii="Times New Roman" w:hAnsi="Times New Roman" w:cs="Times New Roman"/>
                <w:sz w:val="28"/>
                <w:szCs w:val="28"/>
              </w:rPr>
              <w:t>№ з/п</w:t>
            </w:r>
          </w:p>
        </w:tc>
        <w:tc>
          <w:tcPr>
            <w:tcW w:w="866" w:type="dxa"/>
            <w:tcBorders>
              <w:top w:val="single" w:sz="4" w:space="0" w:color="auto"/>
              <w:left w:val="single" w:sz="4" w:space="0" w:color="auto"/>
              <w:bottom w:val="single" w:sz="4" w:space="0" w:color="auto"/>
              <w:right w:val="single" w:sz="4" w:space="0" w:color="auto"/>
            </w:tcBorders>
            <w:textDirection w:val="btLr"/>
            <w:vAlign w:val="center"/>
            <w:hideMark/>
          </w:tcPr>
          <w:p w:rsidR="002B444F" w:rsidRPr="002B444F" w:rsidRDefault="002B444F">
            <w:pPr>
              <w:tabs>
                <w:tab w:val="left" w:pos="720"/>
                <w:tab w:val="left" w:pos="1440"/>
                <w:tab w:val="left" w:pos="1620"/>
              </w:tabs>
              <w:spacing w:line="240" w:lineRule="auto"/>
              <w:ind w:left="113" w:right="113"/>
              <w:jc w:val="center"/>
              <w:rPr>
                <w:rFonts w:ascii="Times New Roman" w:hAnsi="Times New Roman" w:cs="Times New Roman"/>
                <w:sz w:val="28"/>
                <w:szCs w:val="28"/>
              </w:rPr>
            </w:pPr>
            <w:r w:rsidRPr="002B444F">
              <w:rPr>
                <w:rFonts w:ascii="Times New Roman" w:hAnsi="Times New Roman" w:cs="Times New Roman"/>
                <w:sz w:val="28"/>
                <w:szCs w:val="28"/>
              </w:rPr>
              <w:t>Формат</w:t>
            </w:r>
          </w:p>
        </w:tc>
        <w:tc>
          <w:tcPr>
            <w:tcW w:w="3031" w:type="dxa"/>
            <w:tcBorders>
              <w:top w:val="single" w:sz="4" w:space="0" w:color="auto"/>
              <w:left w:val="single" w:sz="4" w:space="0" w:color="auto"/>
              <w:bottom w:val="single" w:sz="4" w:space="0" w:color="auto"/>
              <w:right w:val="single" w:sz="4" w:space="0" w:color="auto"/>
            </w:tcBorders>
            <w:vAlign w:val="center"/>
            <w:hideMark/>
          </w:tcPr>
          <w:p w:rsidR="002B444F" w:rsidRPr="002B444F" w:rsidRDefault="002B444F">
            <w:pPr>
              <w:tabs>
                <w:tab w:val="left" w:pos="720"/>
                <w:tab w:val="left" w:pos="1440"/>
                <w:tab w:val="left" w:pos="1620"/>
              </w:tabs>
              <w:spacing w:line="240" w:lineRule="auto"/>
              <w:jc w:val="center"/>
              <w:rPr>
                <w:rFonts w:ascii="Times New Roman" w:hAnsi="Times New Roman" w:cs="Times New Roman"/>
                <w:sz w:val="28"/>
                <w:szCs w:val="28"/>
              </w:rPr>
            </w:pPr>
            <w:r w:rsidRPr="002B444F">
              <w:rPr>
                <w:rFonts w:ascii="Times New Roman" w:hAnsi="Times New Roman" w:cs="Times New Roman"/>
                <w:sz w:val="28"/>
                <w:szCs w:val="28"/>
              </w:rPr>
              <w:t>Позначення</w:t>
            </w:r>
          </w:p>
        </w:tc>
        <w:tc>
          <w:tcPr>
            <w:tcW w:w="2977" w:type="dxa"/>
            <w:tcBorders>
              <w:top w:val="single" w:sz="4" w:space="0" w:color="auto"/>
              <w:left w:val="single" w:sz="4" w:space="0" w:color="auto"/>
              <w:bottom w:val="single" w:sz="4" w:space="0" w:color="auto"/>
              <w:right w:val="single" w:sz="4" w:space="0" w:color="auto"/>
            </w:tcBorders>
            <w:vAlign w:val="center"/>
            <w:hideMark/>
          </w:tcPr>
          <w:p w:rsidR="002B444F" w:rsidRPr="002B444F" w:rsidRDefault="002B444F">
            <w:pPr>
              <w:tabs>
                <w:tab w:val="left" w:pos="720"/>
                <w:tab w:val="left" w:pos="1440"/>
                <w:tab w:val="left" w:pos="1620"/>
              </w:tabs>
              <w:spacing w:line="240" w:lineRule="auto"/>
              <w:jc w:val="center"/>
              <w:rPr>
                <w:rFonts w:ascii="Times New Roman" w:hAnsi="Times New Roman" w:cs="Times New Roman"/>
                <w:sz w:val="28"/>
                <w:szCs w:val="28"/>
              </w:rPr>
            </w:pPr>
            <w:r w:rsidRPr="002B444F">
              <w:rPr>
                <w:rFonts w:ascii="Times New Roman" w:hAnsi="Times New Roman" w:cs="Times New Roman"/>
                <w:sz w:val="28"/>
                <w:szCs w:val="28"/>
              </w:rPr>
              <w:t>Найменування</w:t>
            </w:r>
          </w:p>
        </w:tc>
        <w:tc>
          <w:tcPr>
            <w:tcW w:w="709" w:type="dxa"/>
            <w:tcBorders>
              <w:top w:val="single" w:sz="4" w:space="0" w:color="auto"/>
              <w:left w:val="single" w:sz="4" w:space="0" w:color="auto"/>
              <w:bottom w:val="single" w:sz="4" w:space="0" w:color="auto"/>
              <w:right w:val="single" w:sz="4" w:space="0" w:color="auto"/>
            </w:tcBorders>
            <w:textDirection w:val="btLr"/>
            <w:vAlign w:val="center"/>
            <w:hideMark/>
          </w:tcPr>
          <w:p w:rsidR="002B444F" w:rsidRPr="002B444F" w:rsidRDefault="002B444F">
            <w:pPr>
              <w:tabs>
                <w:tab w:val="left" w:pos="720"/>
                <w:tab w:val="left" w:pos="1440"/>
                <w:tab w:val="left" w:pos="1620"/>
              </w:tabs>
              <w:spacing w:line="240" w:lineRule="auto"/>
              <w:ind w:left="113" w:right="113"/>
              <w:jc w:val="center"/>
              <w:rPr>
                <w:rFonts w:ascii="Times New Roman" w:hAnsi="Times New Roman" w:cs="Times New Roman"/>
                <w:sz w:val="28"/>
                <w:szCs w:val="28"/>
              </w:rPr>
            </w:pPr>
            <w:r w:rsidRPr="002B444F">
              <w:rPr>
                <w:rFonts w:ascii="Times New Roman" w:hAnsi="Times New Roman" w:cs="Times New Roman"/>
                <w:sz w:val="28"/>
                <w:szCs w:val="28"/>
              </w:rPr>
              <w:t>Кількість листів</w:t>
            </w:r>
          </w:p>
        </w:tc>
        <w:tc>
          <w:tcPr>
            <w:tcW w:w="1137" w:type="dxa"/>
            <w:tcBorders>
              <w:top w:val="single" w:sz="4" w:space="0" w:color="auto"/>
              <w:left w:val="single" w:sz="4" w:space="0" w:color="auto"/>
              <w:bottom w:val="single" w:sz="4" w:space="0" w:color="auto"/>
              <w:right w:val="single" w:sz="4" w:space="0" w:color="auto"/>
            </w:tcBorders>
            <w:vAlign w:val="center"/>
            <w:hideMark/>
          </w:tcPr>
          <w:p w:rsidR="002B444F" w:rsidRPr="002B444F" w:rsidRDefault="002B444F">
            <w:pPr>
              <w:tabs>
                <w:tab w:val="left" w:pos="720"/>
                <w:tab w:val="left" w:pos="1440"/>
                <w:tab w:val="left" w:pos="1620"/>
              </w:tabs>
              <w:spacing w:line="240" w:lineRule="auto"/>
              <w:jc w:val="center"/>
              <w:rPr>
                <w:rFonts w:ascii="Times New Roman" w:hAnsi="Times New Roman" w:cs="Times New Roman"/>
                <w:sz w:val="28"/>
                <w:szCs w:val="28"/>
              </w:rPr>
            </w:pPr>
            <w:r w:rsidRPr="002B444F">
              <w:rPr>
                <w:rFonts w:ascii="Times New Roman" w:hAnsi="Times New Roman" w:cs="Times New Roman"/>
                <w:sz w:val="28"/>
                <w:szCs w:val="28"/>
              </w:rPr>
              <w:t>Примітка</w:t>
            </w:r>
          </w:p>
        </w:tc>
      </w:tr>
      <w:tr w:rsidR="002B444F" w:rsidRPr="002B444F" w:rsidTr="00666B32">
        <w:trPr>
          <w:trHeight w:val="698"/>
        </w:trPr>
        <w:tc>
          <w:tcPr>
            <w:tcW w:w="639" w:type="dxa"/>
            <w:tcBorders>
              <w:top w:val="single" w:sz="4" w:space="0" w:color="auto"/>
              <w:left w:val="single" w:sz="4" w:space="0" w:color="auto"/>
              <w:bottom w:val="single" w:sz="4" w:space="0" w:color="auto"/>
              <w:right w:val="single" w:sz="4" w:space="0" w:color="auto"/>
            </w:tcBorders>
            <w:vAlign w:val="center"/>
            <w:hideMark/>
          </w:tcPr>
          <w:p w:rsidR="002B444F" w:rsidRPr="002B444F" w:rsidRDefault="002B444F">
            <w:pPr>
              <w:tabs>
                <w:tab w:val="left" w:pos="720"/>
                <w:tab w:val="left" w:pos="1440"/>
                <w:tab w:val="left" w:pos="1620"/>
              </w:tabs>
              <w:spacing w:line="240" w:lineRule="auto"/>
              <w:jc w:val="center"/>
              <w:rPr>
                <w:rFonts w:ascii="Times New Roman" w:hAnsi="Times New Roman" w:cs="Times New Roman"/>
                <w:sz w:val="28"/>
                <w:szCs w:val="28"/>
              </w:rPr>
            </w:pPr>
            <w:r w:rsidRPr="002B444F">
              <w:rPr>
                <w:rFonts w:ascii="Times New Roman" w:hAnsi="Times New Roman" w:cs="Times New Roman"/>
                <w:sz w:val="28"/>
                <w:szCs w:val="28"/>
              </w:rPr>
              <w:t>1</w:t>
            </w:r>
          </w:p>
        </w:tc>
        <w:tc>
          <w:tcPr>
            <w:tcW w:w="866" w:type="dxa"/>
            <w:tcBorders>
              <w:top w:val="single" w:sz="4" w:space="0" w:color="auto"/>
              <w:left w:val="single" w:sz="4" w:space="0" w:color="auto"/>
              <w:bottom w:val="single" w:sz="4" w:space="0" w:color="auto"/>
              <w:right w:val="single" w:sz="4" w:space="0" w:color="auto"/>
            </w:tcBorders>
            <w:vAlign w:val="center"/>
            <w:hideMark/>
          </w:tcPr>
          <w:p w:rsidR="002B444F" w:rsidRPr="002B444F" w:rsidRDefault="002B444F">
            <w:pPr>
              <w:tabs>
                <w:tab w:val="left" w:pos="720"/>
                <w:tab w:val="left" w:pos="1440"/>
                <w:tab w:val="left" w:pos="1620"/>
              </w:tabs>
              <w:spacing w:line="240" w:lineRule="auto"/>
              <w:jc w:val="center"/>
              <w:rPr>
                <w:rFonts w:ascii="Times New Roman" w:hAnsi="Times New Roman" w:cs="Times New Roman"/>
                <w:sz w:val="28"/>
                <w:szCs w:val="28"/>
              </w:rPr>
            </w:pPr>
            <w:r w:rsidRPr="002B444F">
              <w:rPr>
                <w:rFonts w:ascii="Times New Roman" w:hAnsi="Times New Roman" w:cs="Times New Roman"/>
                <w:sz w:val="28"/>
                <w:szCs w:val="28"/>
              </w:rPr>
              <w:t>А4</w:t>
            </w:r>
          </w:p>
        </w:tc>
        <w:tc>
          <w:tcPr>
            <w:tcW w:w="3031" w:type="dxa"/>
            <w:tcBorders>
              <w:top w:val="single" w:sz="4" w:space="0" w:color="auto"/>
              <w:left w:val="single" w:sz="4" w:space="0" w:color="auto"/>
              <w:bottom w:val="single" w:sz="4" w:space="0" w:color="auto"/>
              <w:right w:val="single" w:sz="4" w:space="0" w:color="auto"/>
            </w:tcBorders>
          </w:tcPr>
          <w:p w:rsidR="002B444F" w:rsidRPr="002B444F" w:rsidRDefault="002B444F">
            <w:pPr>
              <w:tabs>
                <w:tab w:val="left" w:pos="720"/>
                <w:tab w:val="left" w:pos="1440"/>
                <w:tab w:val="left" w:pos="1620"/>
              </w:tabs>
              <w:spacing w:line="240" w:lineRule="auto"/>
              <w:rPr>
                <w:rFonts w:ascii="Times New Roman" w:hAnsi="Times New Roman" w:cs="Times New Roman"/>
                <w:sz w:val="28"/>
                <w:szCs w:val="28"/>
              </w:rPr>
            </w:pPr>
          </w:p>
        </w:tc>
        <w:tc>
          <w:tcPr>
            <w:tcW w:w="2977" w:type="dxa"/>
            <w:tcBorders>
              <w:top w:val="single" w:sz="4" w:space="0" w:color="auto"/>
              <w:left w:val="single" w:sz="4" w:space="0" w:color="auto"/>
              <w:bottom w:val="single" w:sz="4" w:space="0" w:color="auto"/>
              <w:right w:val="single" w:sz="4" w:space="0" w:color="auto"/>
            </w:tcBorders>
            <w:vAlign w:val="center"/>
            <w:hideMark/>
          </w:tcPr>
          <w:p w:rsidR="002B444F" w:rsidRPr="002B444F" w:rsidRDefault="002B444F">
            <w:pPr>
              <w:tabs>
                <w:tab w:val="left" w:pos="720"/>
                <w:tab w:val="left" w:pos="1440"/>
                <w:tab w:val="left" w:pos="1620"/>
              </w:tabs>
              <w:spacing w:line="240" w:lineRule="auto"/>
              <w:jc w:val="center"/>
              <w:rPr>
                <w:rFonts w:ascii="Times New Roman" w:hAnsi="Times New Roman" w:cs="Times New Roman"/>
                <w:sz w:val="28"/>
                <w:szCs w:val="28"/>
              </w:rPr>
            </w:pPr>
            <w:r w:rsidRPr="002B444F">
              <w:rPr>
                <w:rFonts w:ascii="Times New Roman" w:hAnsi="Times New Roman" w:cs="Times New Roman"/>
                <w:sz w:val="28"/>
                <w:szCs w:val="28"/>
              </w:rPr>
              <w:t>Завдання на дипломний проект</w:t>
            </w:r>
          </w:p>
        </w:tc>
        <w:tc>
          <w:tcPr>
            <w:tcW w:w="709" w:type="dxa"/>
            <w:tcBorders>
              <w:top w:val="single" w:sz="4" w:space="0" w:color="auto"/>
              <w:left w:val="single" w:sz="4" w:space="0" w:color="auto"/>
              <w:bottom w:val="single" w:sz="4" w:space="0" w:color="auto"/>
              <w:right w:val="single" w:sz="4" w:space="0" w:color="auto"/>
            </w:tcBorders>
            <w:vAlign w:val="center"/>
            <w:hideMark/>
          </w:tcPr>
          <w:p w:rsidR="002B444F" w:rsidRPr="002B444F" w:rsidRDefault="002B444F">
            <w:pPr>
              <w:tabs>
                <w:tab w:val="left" w:pos="720"/>
                <w:tab w:val="left" w:pos="1440"/>
                <w:tab w:val="left" w:pos="1620"/>
              </w:tabs>
              <w:spacing w:line="240" w:lineRule="auto"/>
              <w:jc w:val="center"/>
              <w:rPr>
                <w:rFonts w:ascii="Times New Roman" w:hAnsi="Times New Roman" w:cs="Times New Roman"/>
                <w:sz w:val="28"/>
                <w:szCs w:val="28"/>
              </w:rPr>
            </w:pPr>
            <w:r w:rsidRPr="002B444F">
              <w:rPr>
                <w:rFonts w:ascii="Times New Roman" w:hAnsi="Times New Roman" w:cs="Times New Roman"/>
                <w:sz w:val="28"/>
                <w:szCs w:val="28"/>
              </w:rPr>
              <w:t>2</w:t>
            </w:r>
          </w:p>
        </w:tc>
        <w:tc>
          <w:tcPr>
            <w:tcW w:w="1137" w:type="dxa"/>
            <w:tcBorders>
              <w:top w:val="single" w:sz="4" w:space="0" w:color="auto"/>
              <w:left w:val="single" w:sz="4" w:space="0" w:color="auto"/>
              <w:bottom w:val="single" w:sz="4" w:space="0" w:color="auto"/>
              <w:right w:val="single" w:sz="4" w:space="0" w:color="auto"/>
            </w:tcBorders>
          </w:tcPr>
          <w:p w:rsidR="002B444F" w:rsidRPr="002B444F" w:rsidRDefault="002B444F">
            <w:pPr>
              <w:tabs>
                <w:tab w:val="left" w:pos="720"/>
                <w:tab w:val="left" w:pos="1440"/>
                <w:tab w:val="left" w:pos="1620"/>
              </w:tabs>
              <w:spacing w:line="240" w:lineRule="auto"/>
              <w:jc w:val="center"/>
              <w:rPr>
                <w:rFonts w:ascii="Times New Roman" w:hAnsi="Times New Roman" w:cs="Times New Roman"/>
                <w:sz w:val="28"/>
                <w:szCs w:val="28"/>
              </w:rPr>
            </w:pPr>
          </w:p>
        </w:tc>
      </w:tr>
      <w:tr w:rsidR="002B444F" w:rsidRPr="002B444F" w:rsidTr="00666B32">
        <w:trPr>
          <w:trHeight w:val="697"/>
        </w:trPr>
        <w:tc>
          <w:tcPr>
            <w:tcW w:w="639" w:type="dxa"/>
            <w:tcBorders>
              <w:top w:val="single" w:sz="4" w:space="0" w:color="auto"/>
              <w:left w:val="single" w:sz="4" w:space="0" w:color="auto"/>
              <w:bottom w:val="single" w:sz="4" w:space="0" w:color="auto"/>
              <w:right w:val="single" w:sz="4" w:space="0" w:color="auto"/>
            </w:tcBorders>
            <w:vAlign w:val="center"/>
            <w:hideMark/>
          </w:tcPr>
          <w:p w:rsidR="002B444F" w:rsidRPr="002B444F" w:rsidRDefault="002B444F">
            <w:pPr>
              <w:tabs>
                <w:tab w:val="left" w:pos="720"/>
                <w:tab w:val="left" w:pos="1440"/>
                <w:tab w:val="left" w:pos="1620"/>
              </w:tabs>
              <w:spacing w:line="240" w:lineRule="auto"/>
              <w:jc w:val="center"/>
              <w:rPr>
                <w:rFonts w:ascii="Times New Roman" w:hAnsi="Times New Roman" w:cs="Times New Roman"/>
                <w:sz w:val="28"/>
                <w:szCs w:val="28"/>
              </w:rPr>
            </w:pPr>
            <w:r w:rsidRPr="002B444F">
              <w:rPr>
                <w:rFonts w:ascii="Times New Roman" w:hAnsi="Times New Roman" w:cs="Times New Roman"/>
                <w:sz w:val="28"/>
                <w:szCs w:val="28"/>
              </w:rPr>
              <w:t>2</w:t>
            </w:r>
          </w:p>
        </w:tc>
        <w:tc>
          <w:tcPr>
            <w:tcW w:w="866" w:type="dxa"/>
            <w:tcBorders>
              <w:top w:val="single" w:sz="4" w:space="0" w:color="auto"/>
              <w:left w:val="single" w:sz="4" w:space="0" w:color="auto"/>
              <w:bottom w:val="single" w:sz="4" w:space="0" w:color="auto"/>
              <w:right w:val="single" w:sz="4" w:space="0" w:color="auto"/>
            </w:tcBorders>
            <w:vAlign w:val="center"/>
            <w:hideMark/>
          </w:tcPr>
          <w:p w:rsidR="002B444F" w:rsidRPr="002B444F" w:rsidRDefault="002B444F">
            <w:pPr>
              <w:tabs>
                <w:tab w:val="left" w:pos="720"/>
                <w:tab w:val="left" w:pos="1440"/>
                <w:tab w:val="left" w:pos="1620"/>
              </w:tabs>
              <w:spacing w:line="240" w:lineRule="auto"/>
              <w:jc w:val="center"/>
              <w:rPr>
                <w:rFonts w:ascii="Times New Roman" w:hAnsi="Times New Roman" w:cs="Times New Roman"/>
                <w:sz w:val="28"/>
                <w:szCs w:val="28"/>
              </w:rPr>
            </w:pPr>
            <w:r w:rsidRPr="002B444F">
              <w:rPr>
                <w:rFonts w:ascii="Times New Roman" w:hAnsi="Times New Roman" w:cs="Times New Roman"/>
                <w:sz w:val="28"/>
                <w:szCs w:val="28"/>
              </w:rPr>
              <w:t>А4</w:t>
            </w:r>
          </w:p>
        </w:tc>
        <w:tc>
          <w:tcPr>
            <w:tcW w:w="3031" w:type="dxa"/>
            <w:tcBorders>
              <w:top w:val="single" w:sz="4" w:space="0" w:color="auto"/>
              <w:left w:val="single" w:sz="4" w:space="0" w:color="auto"/>
              <w:bottom w:val="single" w:sz="4" w:space="0" w:color="auto"/>
              <w:right w:val="single" w:sz="4" w:space="0" w:color="auto"/>
            </w:tcBorders>
            <w:vAlign w:val="center"/>
            <w:hideMark/>
          </w:tcPr>
          <w:p w:rsidR="002B444F" w:rsidRPr="002B444F" w:rsidRDefault="002B444F" w:rsidP="002B444F">
            <w:pPr>
              <w:tabs>
                <w:tab w:val="left" w:pos="720"/>
                <w:tab w:val="left" w:pos="1440"/>
                <w:tab w:val="left" w:pos="1620"/>
              </w:tabs>
              <w:spacing w:line="240" w:lineRule="auto"/>
              <w:jc w:val="center"/>
              <w:rPr>
                <w:rFonts w:ascii="Times New Roman" w:hAnsi="Times New Roman" w:cs="Times New Roman"/>
                <w:sz w:val="28"/>
                <w:szCs w:val="28"/>
              </w:rPr>
            </w:pPr>
            <w:r w:rsidRPr="002B444F">
              <w:rPr>
                <w:rFonts w:ascii="Times New Roman" w:hAnsi="Times New Roman" w:cs="Times New Roman"/>
                <w:sz w:val="28"/>
                <w:szCs w:val="28"/>
              </w:rPr>
              <w:t>ДП ЛЕ</w:t>
            </w:r>
            <w:r w:rsidR="00666B32">
              <w:rPr>
                <w:rFonts w:ascii="Times New Roman" w:hAnsi="Times New Roman" w:cs="Times New Roman"/>
                <w:sz w:val="28"/>
                <w:szCs w:val="28"/>
                <w:lang w:val="uk-UA"/>
              </w:rPr>
              <w:t>-</w:t>
            </w:r>
            <w:r>
              <w:rPr>
                <w:rFonts w:ascii="Times New Roman" w:hAnsi="Times New Roman" w:cs="Times New Roman"/>
                <w:sz w:val="28"/>
                <w:szCs w:val="28"/>
                <w:lang w:val="uk-UA"/>
              </w:rPr>
              <w:t>61-1</w:t>
            </w:r>
            <w:r w:rsidRPr="002B444F">
              <w:rPr>
                <w:rFonts w:ascii="Times New Roman" w:hAnsi="Times New Roman" w:cs="Times New Roman"/>
                <w:sz w:val="28"/>
                <w:szCs w:val="28"/>
              </w:rPr>
              <w:t>. 00.0</w:t>
            </w:r>
            <w:r>
              <w:rPr>
                <w:rFonts w:ascii="Times New Roman" w:hAnsi="Times New Roman" w:cs="Times New Roman"/>
                <w:sz w:val="28"/>
                <w:szCs w:val="28"/>
                <w:lang w:val="uk-UA"/>
              </w:rPr>
              <w:t>20</w:t>
            </w:r>
            <w:r w:rsidRPr="002B444F">
              <w:rPr>
                <w:rFonts w:ascii="Times New Roman" w:hAnsi="Times New Roman" w:cs="Times New Roman"/>
                <w:sz w:val="28"/>
                <w:szCs w:val="28"/>
              </w:rPr>
              <w:t xml:space="preserve"> ПЗ</w:t>
            </w:r>
          </w:p>
        </w:tc>
        <w:tc>
          <w:tcPr>
            <w:tcW w:w="2977" w:type="dxa"/>
            <w:tcBorders>
              <w:top w:val="single" w:sz="4" w:space="0" w:color="auto"/>
              <w:left w:val="single" w:sz="4" w:space="0" w:color="auto"/>
              <w:bottom w:val="single" w:sz="4" w:space="0" w:color="auto"/>
              <w:right w:val="single" w:sz="4" w:space="0" w:color="auto"/>
            </w:tcBorders>
            <w:vAlign w:val="center"/>
            <w:hideMark/>
          </w:tcPr>
          <w:p w:rsidR="002B444F" w:rsidRPr="002B444F" w:rsidRDefault="002B444F">
            <w:pPr>
              <w:tabs>
                <w:tab w:val="left" w:pos="720"/>
                <w:tab w:val="left" w:pos="1440"/>
                <w:tab w:val="left" w:pos="1620"/>
              </w:tabs>
              <w:spacing w:line="240" w:lineRule="auto"/>
              <w:jc w:val="center"/>
              <w:rPr>
                <w:rFonts w:ascii="Times New Roman" w:hAnsi="Times New Roman" w:cs="Times New Roman"/>
                <w:sz w:val="28"/>
                <w:szCs w:val="28"/>
              </w:rPr>
            </w:pPr>
            <w:r w:rsidRPr="002B444F">
              <w:rPr>
                <w:rFonts w:ascii="Times New Roman" w:hAnsi="Times New Roman" w:cs="Times New Roman"/>
                <w:sz w:val="28"/>
                <w:szCs w:val="28"/>
              </w:rPr>
              <w:t>Пояснювальна записка</w:t>
            </w:r>
          </w:p>
        </w:tc>
        <w:tc>
          <w:tcPr>
            <w:tcW w:w="709" w:type="dxa"/>
            <w:tcBorders>
              <w:top w:val="single" w:sz="4" w:space="0" w:color="auto"/>
              <w:left w:val="single" w:sz="4" w:space="0" w:color="auto"/>
              <w:bottom w:val="single" w:sz="4" w:space="0" w:color="auto"/>
              <w:right w:val="single" w:sz="4" w:space="0" w:color="auto"/>
            </w:tcBorders>
            <w:vAlign w:val="center"/>
            <w:hideMark/>
          </w:tcPr>
          <w:p w:rsidR="002B444F" w:rsidRPr="005E3117" w:rsidRDefault="005E3117">
            <w:pPr>
              <w:tabs>
                <w:tab w:val="left" w:pos="720"/>
                <w:tab w:val="left" w:pos="1440"/>
                <w:tab w:val="left" w:pos="1620"/>
              </w:tabs>
              <w:spacing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87</w:t>
            </w:r>
          </w:p>
        </w:tc>
        <w:tc>
          <w:tcPr>
            <w:tcW w:w="1137" w:type="dxa"/>
            <w:tcBorders>
              <w:top w:val="single" w:sz="4" w:space="0" w:color="auto"/>
              <w:left w:val="single" w:sz="4" w:space="0" w:color="auto"/>
              <w:bottom w:val="single" w:sz="4" w:space="0" w:color="auto"/>
              <w:right w:val="single" w:sz="4" w:space="0" w:color="auto"/>
            </w:tcBorders>
          </w:tcPr>
          <w:p w:rsidR="002B444F" w:rsidRPr="002B444F" w:rsidRDefault="002B444F">
            <w:pPr>
              <w:tabs>
                <w:tab w:val="left" w:pos="720"/>
                <w:tab w:val="left" w:pos="1440"/>
                <w:tab w:val="left" w:pos="1620"/>
              </w:tabs>
              <w:spacing w:line="240" w:lineRule="auto"/>
              <w:jc w:val="center"/>
              <w:rPr>
                <w:rFonts w:ascii="Times New Roman" w:hAnsi="Times New Roman" w:cs="Times New Roman"/>
                <w:sz w:val="28"/>
                <w:szCs w:val="28"/>
              </w:rPr>
            </w:pPr>
          </w:p>
        </w:tc>
      </w:tr>
      <w:tr w:rsidR="002B444F" w:rsidRPr="002B444F" w:rsidTr="00666B32">
        <w:tc>
          <w:tcPr>
            <w:tcW w:w="639" w:type="dxa"/>
            <w:tcBorders>
              <w:top w:val="single" w:sz="4" w:space="0" w:color="auto"/>
              <w:left w:val="single" w:sz="4" w:space="0" w:color="auto"/>
              <w:bottom w:val="single" w:sz="4" w:space="0" w:color="auto"/>
              <w:right w:val="single" w:sz="4" w:space="0" w:color="auto"/>
            </w:tcBorders>
            <w:vAlign w:val="center"/>
            <w:hideMark/>
          </w:tcPr>
          <w:p w:rsidR="002B444F" w:rsidRPr="002B444F" w:rsidRDefault="002B444F">
            <w:pPr>
              <w:tabs>
                <w:tab w:val="left" w:pos="720"/>
                <w:tab w:val="left" w:pos="1440"/>
                <w:tab w:val="left" w:pos="1620"/>
              </w:tabs>
              <w:spacing w:line="240" w:lineRule="auto"/>
              <w:jc w:val="center"/>
              <w:rPr>
                <w:rFonts w:ascii="Times New Roman" w:hAnsi="Times New Roman" w:cs="Times New Roman"/>
                <w:sz w:val="28"/>
                <w:szCs w:val="28"/>
              </w:rPr>
            </w:pPr>
            <w:r w:rsidRPr="002B444F">
              <w:rPr>
                <w:rFonts w:ascii="Times New Roman" w:hAnsi="Times New Roman" w:cs="Times New Roman"/>
                <w:sz w:val="28"/>
                <w:szCs w:val="28"/>
              </w:rPr>
              <w:t>3</w:t>
            </w:r>
          </w:p>
        </w:tc>
        <w:tc>
          <w:tcPr>
            <w:tcW w:w="866" w:type="dxa"/>
            <w:tcBorders>
              <w:top w:val="single" w:sz="4" w:space="0" w:color="auto"/>
              <w:left w:val="single" w:sz="4" w:space="0" w:color="auto"/>
              <w:bottom w:val="single" w:sz="4" w:space="0" w:color="auto"/>
              <w:right w:val="single" w:sz="4" w:space="0" w:color="auto"/>
            </w:tcBorders>
            <w:vAlign w:val="center"/>
            <w:hideMark/>
          </w:tcPr>
          <w:p w:rsidR="002B444F" w:rsidRPr="002B444F" w:rsidRDefault="002B444F">
            <w:pPr>
              <w:tabs>
                <w:tab w:val="left" w:pos="720"/>
                <w:tab w:val="left" w:pos="1440"/>
                <w:tab w:val="left" w:pos="1620"/>
              </w:tabs>
              <w:spacing w:line="240" w:lineRule="auto"/>
              <w:jc w:val="center"/>
              <w:rPr>
                <w:rFonts w:ascii="Times New Roman" w:hAnsi="Times New Roman" w:cs="Times New Roman"/>
                <w:sz w:val="28"/>
                <w:szCs w:val="28"/>
              </w:rPr>
            </w:pPr>
            <w:r w:rsidRPr="002B444F">
              <w:rPr>
                <w:rFonts w:ascii="Times New Roman" w:hAnsi="Times New Roman" w:cs="Times New Roman"/>
                <w:sz w:val="28"/>
                <w:szCs w:val="28"/>
              </w:rPr>
              <w:t>А1</w:t>
            </w:r>
          </w:p>
        </w:tc>
        <w:tc>
          <w:tcPr>
            <w:tcW w:w="3031" w:type="dxa"/>
            <w:tcBorders>
              <w:top w:val="single" w:sz="4" w:space="0" w:color="auto"/>
              <w:left w:val="single" w:sz="4" w:space="0" w:color="auto"/>
              <w:bottom w:val="single" w:sz="4" w:space="0" w:color="auto"/>
              <w:right w:val="single" w:sz="4" w:space="0" w:color="auto"/>
            </w:tcBorders>
            <w:vAlign w:val="center"/>
            <w:hideMark/>
          </w:tcPr>
          <w:p w:rsidR="002B444F" w:rsidRPr="002B444F" w:rsidRDefault="002B444F" w:rsidP="002B444F">
            <w:pPr>
              <w:tabs>
                <w:tab w:val="left" w:pos="720"/>
                <w:tab w:val="left" w:pos="1440"/>
                <w:tab w:val="left" w:pos="1620"/>
              </w:tabs>
              <w:spacing w:line="240" w:lineRule="auto"/>
              <w:jc w:val="center"/>
              <w:rPr>
                <w:rFonts w:ascii="Times New Roman" w:hAnsi="Times New Roman" w:cs="Times New Roman"/>
                <w:sz w:val="28"/>
                <w:szCs w:val="28"/>
              </w:rPr>
            </w:pPr>
            <w:r w:rsidRPr="002B444F">
              <w:rPr>
                <w:rFonts w:ascii="Times New Roman" w:hAnsi="Times New Roman" w:cs="Times New Roman"/>
                <w:sz w:val="28"/>
                <w:szCs w:val="28"/>
              </w:rPr>
              <w:t>ДП ЛЕ</w:t>
            </w:r>
            <w:r w:rsidR="00666B32">
              <w:rPr>
                <w:rFonts w:ascii="Times New Roman" w:hAnsi="Times New Roman" w:cs="Times New Roman"/>
                <w:sz w:val="28"/>
                <w:szCs w:val="28"/>
                <w:lang w:val="uk-UA"/>
              </w:rPr>
              <w:t>-</w:t>
            </w:r>
            <w:r>
              <w:rPr>
                <w:rFonts w:ascii="Times New Roman" w:hAnsi="Times New Roman" w:cs="Times New Roman"/>
                <w:sz w:val="28"/>
                <w:szCs w:val="28"/>
                <w:lang w:val="uk-UA"/>
              </w:rPr>
              <w:t>6</w:t>
            </w:r>
            <w:r w:rsidRPr="002B444F">
              <w:rPr>
                <w:rFonts w:ascii="Times New Roman" w:hAnsi="Times New Roman" w:cs="Times New Roman"/>
                <w:sz w:val="28"/>
                <w:szCs w:val="28"/>
              </w:rPr>
              <w:t>1</w:t>
            </w:r>
            <w:r>
              <w:rPr>
                <w:rFonts w:ascii="Times New Roman" w:hAnsi="Times New Roman" w:cs="Times New Roman"/>
                <w:sz w:val="28"/>
                <w:szCs w:val="28"/>
                <w:lang w:val="uk-UA"/>
              </w:rPr>
              <w:t>-1</w:t>
            </w:r>
            <w:r w:rsidRPr="002B444F">
              <w:rPr>
                <w:rFonts w:ascii="Times New Roman" w:hAnsi="Times New Roman" w:cs="Times New Roman"/>
                <w:sz w:val="28"/>
                <w:szCs w:val="28"/>
              </w:rPr>
              <w:t>. 01.0</w:t>
            </w:r>
            <w:r>
              <w:rPr>
                <w:rFonts w:ascii="Times New Roman" w:hAnsi="Times New Roman" w:cs="Times New Roman"/>
                <w:sz w:val="28"/>
                <w:szCs w:val="28"/>
                <w:lang w:val="uk-UA"/>
              </w:rPr>
              <w:t>20</w:t>
            </w:r>
            <w:r w:rsidRPr="002B444F">
              <w:rPr>
                <w:rFonts w:ascii="Times New Roman" w:hAnsi="Times New Roman" w:cs="Times New Roman"/>
                <w:sz w:val="28"/>
                <w:szCs w:val="28"/>
              </w:rPr>
              <w:t xml:space="preserve"> ХВ</w:t>
            </w:r>
          </w:p>
        </w:tc>
        <w:tc>
          <w:tcPr>
            <w:tcW w:w="2977" w:type="dxa"/>
            <w:tcBorders>
              <w:top w:val="single" w:sz="4" w:space="0" w:color="auto"/>
              <w:left w:val="single" w:sz="4" w:space="0" w:color="auto"/>
              <w:bottom w:val="single" w:sz="4" w:space="0" w:color="auto"/>
              <w:right w:val="single" w:sz="4" w:space="0" w:color="auto"/>
            </w:tcBorders>
            <w:vAlign w:val="center"/>
            <w:hideMark/>
          </w:tcPr>
          <w:p w:rsidR="002B444F" w:rsidRPr="002B444F" w:rsidRDefault="002B444F">
            <w:pPr>
              <w:tabs>
                <w:tab w:val="left" w:pos="720"/>
                <w:tab w:val="left" w:pos="1440"/>
                <w:tab w:val="left" w:pos="1620"/>
              </w:tabs>
              <w:spacing w:line="240" w:lineRule="auto"/>
              <w:jc w:val="center"/>
              <w:rPr>
                <w:rFonts w:ascii="Times New Roman" w:hAnsi="Times New Roman" w:cs="Times New Roman"/>
                <w:sz w:val="28"/>
                <w:szCs w:val="28"/>
              </w:rPr>
            </w:pPr>
            <w:r w:rsidRPr="002B444F">
              <w:rPr>
                <w:rFonts w:ascii="Times New Roman" w:hAnsi="Times New Roman" w:cs="Times New Roman"/>
                <w:sz w:val="28"/>
                <w:szCs w:val="28"/>
              </w:rPr>
              <w:t>Характеристика води</w:t>
            </w:r>
          </w:p>
        </w:tc>
        <w:tc>
          <w:tcPr>
            <w:tcW w:w="709" w:type="dxa"/>
            <w:tcBorders>
              <w:top w:val="single" w:sz="4" w:space="0" w:color="auto"/>
              <w:left w:val="single" w:sz="4" w:space="0" w:color="auto"/>
              <w:bottom w:val="single" w:sz="4" w:space="0" w:color="auto"/>
              <w:right w:val="single" w:sz="4" w:space="0" w:color="auto"/>
            </w:tcBorders>
            <w:vAlign w:val="center"/>
            <w:hideMark/>
          </w:tcPr>
          <w:p w:rsidR="002B444F" w:rsidRPr="002B444F" w:rsidRDefault="002B444F">
            <w:pPr>
              <w:tabs>
                <w:tab w:val="left" w:pos="720"/>
                <w:tab w:val="left" w:pos="1440"/>
                <w:tab w:val="left" w:pos="1620"/>
              </w:tabs>
              <w:spacing w:line="240" w:lineRule="auto"/>
              <w:jc w:val="center"/>
              <w:rPr>
                <w:rFonts w:ascii="Times New Roman" w:hAnsi="Times New Roman" w:cs="Times New Roman"/>
                <w:sz w:val="28"/>
                <w:szCs w:val="28"/>
              </w:rPr>
            </w:pPr>
            <w:r w:rsidRPr="002B444F">
              <w:rPr>
                <w:rFonts w:ascii="Times New Roman" w:hAnsi="Times New Roman" w:cs="Times New Roman"/>
                <w:sz w:val="28"/>
                <w:szCs w:val="28"/>
              </w:rPr>
              <w:t>1</w:t>
            </w:r>
          </w:p>
        </w:tc>
        <w:tc>
          <w:tcPr>
            <w:tcW w:w="1137" w:type="dxa"/>
            <w:tcBorders>
              <w:top w:val="single" w:sz="4" w:space="0" w:color="auto"/>
              <w:left w:val="single" w:sz="4" w:space="0" w:color="auto"/>
              <w:bottom w:val="single" w:sz="4" w:space="0" w:color="auto"/>
              <w:right w:val="single" w:sz="4" w:space="0" w:color="auto"/>
            </w:tcBorders>
          </w:tcPr>
          <w:p w:rsidR="002B444F" w:rsidRPr="002B444F" w:rsidRDefault="002B444F">
            <w:pPr>
              <w:tabs>
                <w:tab w:val="left" w:pos="720"/>
                <w:tab w:val="left" w:pos="1440"/>
                <w:tab w:val="left" w:pos="1620"/>
              </w:tabs>
              <w:spacing w:line="240" w:lineRule="auto"/>
              <w:jc w:val="center"/>
              <w:rPr>
                <w:rFonts w:ascii="Times New Roman" w:hAnsi="Times New Roman" w:cs="Times New Roman"/>
                <w:sz w:val="28"/>
                <w:szCs w:val="28"/>
              </w:rPr>
            </w:pPr>
          </w:p>
        </w:tc>
      </w:tr>
      <w:tr w:rsidR="002B444F" w:rsidRPr="002B444F" w:rsidTr="00666B32">
        <w:tc>
          <w:tcPr>
            <w:tcW w:w="639" w:type="dxa"/>
            <w:tcBorders>
              <w:top w:val="single" w:sz="4" w:space="0" w:color="auto"/>
              <w:left w:val="single" w:sz="4" w:space="0" w:color="auto"/>
              <w:bottom w:val="single" w:sz="4" w:space="0" w:color="auto"/>
              <w:right w:val="single" w:sz="4" w:space="0" w:color="auto"/>
            </w:tcBorders>
            <w:vAlign w:val="center"/>
            <w:hideMark/>
          </w:tcPr>
          <w:p w:rsidR="002B444F" w:rsidRPr="002B444F" w:rsidRDefault="002B444F">
            <w:pPr>
              <w:tabs>
                <w:tab w:val="left" w:pos="720"/>
                <w:tab w:val="left" w:pos="1440"/>
                <w:tab w:val="left" w:pos="1620"/>
              </w:tabs>
              <w:spacing w:line="240" w:lineRule="auto"/>
              <w:jc w:val="center"/>
              <w:rPr>
                <w:rFonts w:ascii="Times New Roman" w:hAnsi="Times New Roman" w:cs="Times New Roman"/>
                <w:sz w:val="28"/>
                <w:szCs w:val="28"/>
              </w:rPr>
            </w:pPr>
            <w:r w:rsidRPr="002B444F">
              <w:rPr>
                <w:rFonts w:ascii="Times New Roman" w:hAnsi="Times New Roman" w:cs="Times New Roman"/>
                <w:sz w:val="28"/>
                <w:szCs w:val="28"/>
              </w:rPr>
              <w:t>4</w:t>
            </w:r>
          </w:p>
        </w:tc>
        <w:tc>
          <w:tcPr>
            <w:tcW w:w="866" w:type="dxa"/>
            <w:tcBorders>
              <w:top w:val="single" w:sz="4" w:space="0" w:color="auto"/>
              <w:left w:val="single" w:sz="4" w:space="0" w:color="auto"/>
              <w:bottom w:val="single" w:sz="4" w:space="0" w:color="auto"/>
              <w:right w:val="single" w:sz="4" w:space="0" w:color="auto"/>
            </w:tcBorders>
            <w:vAlign w:val="center"/>
            <w:hideMark/>
          </w:tcPr>
          <w:p w:rsidR="002B444F" w:rsidRPr="002B444F" w:rsidRDefault="002B444F">
            <w:pPr>
              <w:tabs>
                <w:tab w:val="left" w:pos="720"/>
                <w:tab w:val="left" w:pos="1440"/>
                <w:tab w:val="left" w:pos="1620"/>
              </w:tabs>
              <w:spacing w:line="240" w:lineRule="auto"/>
              <w:jc w:val="center"/>
              <w:rPr>
                <w:rFonts w:ascii="Times New Roman" w:hAnsi="Times New Roman" w:cs="Times New Roman"/>
                <w:sz w:val="28"/>
                <w:szCs w:val="28"/>
              </w:rPr>
            </w:pPr>
            <w:r w:rsidRPr="002B444F">
              <w:rPr>
                <w:rFonts w:ascii="Times New Roman" w:hAnsi="Times New Roman" w:cs="Times New Roman"/>
                <w:sz w:val="28"/>
                <w:szCs w:val="28"/>
              </w:rPr>
              <w:t>А1</w:t>
            </w:r>
          </w:p>
        </w:tc>
        <w:tc>
          <w:tcPr>
            <w:tcW w:w="3031" w:type="dxa"/>
            <w:tcBorders>
              <w:top w:val="single" w:sz="4" w:space="0" w:color="auto"/>
              <w:left w:val="single" w:sz="4" w:space="0" w:color="auto"/>
              <w:bottom w:val="single" w:sz="4" w:space="0" w:color="auto"/>
              <w:right w:val="single" w:sz="4" w:space="0" w:color="auto"/>
            </w:tcBorders>
            <w:vAlign w:val="center"/>
            <w:hideMark/>
          </w:tcPr>
          <w:p w:rsidR="002B444F" w:rsidRPr="00506480" w:rsidRDefault="002B444F" w:rsidP="00506480">
            <w:pPr>
              <w:tabs>
                <w:tab w:val="left" w:pos="720"/>
                <w:tab w:val="left" w:pos="1440"/>
                <w:tab w:val="left" w:pos="1620"/>
              </w:tabs>
              <w:spacing w:line="240" w:lineRule="auto"/>
              <w:jc w:val="center"/>
              <w:rPr>
                <w:rFonts w:ascii="Times New Roman" w:hAnsi="Times New Roman" w:cs="Times New Roman"/>
                <w:sz w:val="28"/>
                <w:szCs w:val="28"/>
                <w:lang w:val="uk-UA"/>
              </w:rPr>
            </w:pPr>
            <w:r w:rsidRPr="002B444F">
              <w:rPr>
                <w:rFonts w:ascii="Times New Roman" w:hAnsi="Times New Roman" w:cs="Times New Roman"/>
                <w:sz w:val="28"/>
                <w:szCs w:val="28"/>
              </w:rPr>
              <w:t>ДП ЛЕ</w:t>
            </w:r>
            <w:r w:rsidR="00666B32">
              <w:rPr>
                <w:rFonts w:ascii="Times New Roman" w:hAnsi="Times New Roman" w:cs="Times New Roman"/>
                <w:sz w:val="28"/>
                <w:szCs w:val="28"/>
                <w:lang w:val="uk-UA"/>
              </w:rPr>
              <w:t>-</w:t>
            </w:r>
            <w:r w:rsidR="00506480">
              <w:rPr>
                <w:rFonts w:ascii="Times New Roman" w:hAnsi="Times New Roman" w:cs="Times New Roman"/>
                <w:sz w:val="28"/>
                <w:szCs w:val="28"/>
                <w:lang w:val="uk-UA"/>
              </w:rPr>
              <w:t>6</w:t>
            </w:r>
            <w:r w:rsidRPr="002B444F">
              <w:rPr>
                <w:rFonts w:ascii="Times New Roman" w:hAnsi="Times New Roman" w:cs="Times New Roman"/>
                <w:sz w:val="28"/>
                <w:szCs w:val="28"/>
              </w:rPr>
              <w:t>1</w:t>
            </w:r>
            <w:r w:rsidR="00506480">
              <w:rPr>
                <w:rFonts w:ascii="Times New Roman" w:hAnsi="Times New Roman" w:cs="Times New Roman"/>
                <w:sz w:val="28"/>
                <w:szCs w:val="28"/>
                <w:lang w:val="uk-UA"/>
              </w:rPr>
              <w:t>-1</w:t>
            </w:r>
            <w:r w:rsidRPr="002B444F">
              <w:rPr>
                <w:rFonts w:ascii="Times New Roman" w:hAnsi="Times New Roman" w:cs="Times New Roman"/>
                <w:sz w:val="28"/>
                <w:szCs w:val="28"/>
              </w:rPr>
              <w:t>. 02.0</w:t>
            </w:r>
            <w:r w:rsidR="00506480">
              <w:rPr>
                <w:rFonts w:ascii="Times New Roman" w:hAnsi="Times New Roman" w:cs="Times New Roman"/>
                <w:sz w:val="28"/>
                <w:szCs w:val="28"/>
                <w:lang w:val="uk-UA"/>
              </w:rPr>
              <w:t>20</w:t>
            </w:r>
            <w:r w:rsidRPr="002B444F">
              <w:rPr>
                <w:rFonts w:ascii="Times New Roman" w:hAnsi="Times New Roman" w:cs="Times New Roman"/>
                <w:sz w:val="28"/>
                <w:szCs w:val="28"/>
              </w:rPr>
              <w:t xml:space="preserve"> Т</w:t>
            </w:r>
            <w:r w:rsidR="00506480">
              <w:rPr>
                <w:rFonts w:ascii="Times New Roman" w:hAnsi="Times New Roman" w:cs="Times New Roman"/>
                <w:sz w:val="28"/>
                <w:szCs w:val="28"/>
                <w:lang w:val="uk-UA"/>
              </w:rPr>
              <w:t>С</w:t>
            </w:r>
          </w:p>
        </w:tc>
        <w:tc>
          <w:tcPr>
            <w:tcW w:w="2977" w:type="dxa"/>
            <w:tcBorders>
              <w:top w:val="single" w:sz="4" w:space="0" w:color="auto"/>
              <w:left w:val="single" w:sz="4" w:space="0" w:color="auto"/>
              <w:bottom w:val="single" w:sz="4" w:space="0" w:color="auto"/>
              <w:right w:val="single" w:sz="4" w:space="0" w:color="auto"/>
            </w:tcBorders>
            <w:vAlign w:val="center"/>
            <w:hideMark/>
          </w:tcPr>
          <w:p w:rsidR="002B444F" w:rsidRPr="002B444F" w:rsidRDefault="002B444F">
            <w:pPr>
              <w:tabs>
                <w:tab w:val="left" w:pos="720"/>
                <w:tab w:val="left" w:pos="1440"/>
                <w:tab w:val="left" w:pos="1620"/>
              </w:tabs>
              <w:spacing w:line="240" w:lineRule="auto"/>
              <w:jc w:val="center"/>
              <w:rPr>
                <w:rFonts w:ascii="Times New Roman" w:hAnsi="Times New Roman" w:cs="Times New Roman"/>
                <w:sz w:val="28"/>
                <w:szCs w:val="28"/>
              </w:rPr>
            </w:pPr>
            <w:r w:rsidRPr="002B444F">
              <w:rPr>
                <w:rFonts w:ascii="Times New Roman" w:hAnsi="Times New Roman" w:cs="Times New Roman"/>
                <w:sz w:val="28"/>
                <w:szCs w:val="28"/>
              </w:rPr>
              <w:t>Технологічна схема</w:t>
            </w:r>
          </w:p>
        </w:tc>
        <w:tc>
          <w:tcPr>
            <w:tcW w:w="709" w:type="dxa"/>
            <w:tcBorders>
              <w:top w:val="single" w:sz="4" w:space="0" w:color="auto"/>
              <w:left w:val="single" w:sz="4" w:space="0" w:color="auto"/>
              <w:bottom w:val="single" w:sz="4" w:space="0" w:color="auto"/>
              <w:right w:val="single" w:sz="4" w:space="0" w:color="auto"/>
            </w:tcBorders>
            <w:vAlign w:val="center"/>
            <w:hideMark/>
          </w:tcPr>
          <w:p w:rsidR="002B444F" w:rsidRPr="002B444F" w:rsidRDefault="002B444F">
            <w:pPr>
              <w:tabs>
                <w:tab w:val="left" w:pos="720"/>
                <w:tab w:val="left" w:pos="1440"/>
                <w:tab w:val="left" w:pos="1620"/>
              </w:tabs>
              <w:spacing w:line="240" w:lineRule="auto"/>
              <w:jc w:val="center"/>
              <w:rPr>
                <w:rFonts w:ascii="Times New Roman" w:hAnsi="Times New Roman" w:cs="Times New Roman"/>
                <w:sz w:val="28"/>
                <w:szCs w:val="28"/>
              </w:rPr>
            </w:pPr>
            <w:r w:rsidRPr="002B444F">
              <w:rPr>
                <w:rFonts w:ascii="Times New Roman" w:hAnsi="Times New Roman" w:cs="Times New Roman"/>
                <w:sz w:val="28"/>
                <w:szCs w:val="28"/>
              </w:rPr>
              <w:t>1</w:t>
            </w:r>
          </w:p>
        </w:tc>
        <w:tc>
          <w:tcPr>
            <w:tcW w:w="1137" w:type="dxa"/>
            <w:tcBorders>
              <w:top w:val="single" w:sz="4" w:space="0" w:color="auto"/>
              <w:left w:val="single" w:sz="4" w:space="0" w:color="auto"/>
              <w:bottom w:val="single" w:sz="4" w:space="0" w:color="auto"/>
              <w:right w:val="single" w:sz="4" w:space="0" w:color="auto"/>
            </w:tcBorders>
          </w:tcPr>
          <w:p w:rsidR="002B444F" w:rsidRPr="002B444F" w:rsidRDefault="002B444F">
            <w:pPr>
              <w:tabs>
                <w:tab w:val="left" w:pos="720"/>
                <w:tab w:val="left" w:pos="1440"/>
                <w:tab w:val="left" w:pos="1620"/>
              </w:tabs>
              <w:spacing w:line="240" w:lineRule="auto"/>
              <w:jc w:val="center"/>
              <w:rPr>
                <w:rFonts w:ascii="Times New Roman" w:hAnsi="Times New Roman" w:cs="Times New Roman"/>
                <w:sz w:val="28"/>
                <w:szCs w:val="28"/>
              </w:rPr>
            </w:pPr>
          </w:p>
        </w:tc>
      </w:tr>
      <w:tr w:rsidR="002B444F" w:rsidRPr="002B444F" w:rsidTr="00666B32">
        <w:tc>
          <w:tcPr>
            <w:tcW w:w="639" w:type="dxa"/>
            <w:tcBorders>
              <w:top w:val="single" w:sz="4" w:space="0" w:color="auto"/>
              <w:left w:val="single" w:sz="4" w:space="0" w:color="auto"/>
              <w:bottom w:val="single" w:sz="4" w:space="0" w:color="auto"/>
              <w:right w:val="single" w:sz="4" w:space="0" w:color="auto"/>
            </w:tcBorders>
            <w:vAlign w:val="center"/>
            <w:hideMark/>
          </w:tcPr>
          <w:p w:rsidR="002B444F" w:rsidRPr="002B444F" w:rsidRDefault="002B444F">
            <w:pPr>
              <w:tabs>
                <w:tab w:val="left" w:pos="720"/>
                <w:tab w:val="left" w:pos="1440"/>
                <w:tab w:val="left" w:pos="1620"/>
              </w:tabs>
              <w:spacing w:line="240" w:lineRule="auto"/>
              <w:jc w:val="center"/>
              <w:rPr>
                <w:rFonts w:ascii="Times New Roman" w:hAnsi="Times New Roman" w:cs="Times New Roman"/>
                <w:sz w:val="28"/>
                <w:szCs w:val="28"/>
              </w:rPr>
            </w:pPr>
            <w:r w:rsidRPr="002B444F">
              <w:rPr>
                <w:rFonts w:ascii="Times New Roman" w:hAnsi="Times New Roman" w:cs="Times New Roman"/>
                <w:sz w:val="28"/>
                <w:szCs w:val="28"/>
              </w:rPr>
              <w:t>5</w:t>
            </w:r>
          </w:p>
        </w:tc>
        <w:tc>
          <w:tcPr>
            <w:tcW w:w="866" w:type="dxa"/>
            <w:tcBorders>
              <w:top w:val="single" w:sz="4" w:space="0" w:color="auto"/>
              <w:left w:val="single" w:sz="4" w:space="0" w:color="auto"/>
              <w:bottom w:val="single" w:sz="4" w:space="0" w:color="auto"/>
              <w:right w:val="single" w:sz="4" w:space="0" w:color="auto"/>
            </w:tcBorders>
            <w:vAlign w:val="center"/>
            <w:hideMark/>
          </w:tcPr>
          <w:p w:rsidR="002B444F" w:rsidRPr="002B444F" w:rsidRDefault="002B444F">
            <w:pPr>
              <w:tabs>
                <w:tab w:val="left" w:pos="720"/>
                <w:tab w:val="left" w:pos="1440"/>
                <w:tab w:val="left" w:pos="1620"/>
              </w:tabs>
              <w:spacing w:line="240" w:lineRule="auto"/>
              <w:jc w:val="center"/>
              <w:rPr>
                <w:rFonts w:ascii="Times New Roman" w:hAnsi="Times New Roman" w:cs="Times New Roman"/>
                <w:sz w:val="28"/>
                <w:szCs w:val="28"/>
              </w:rPr>
            </w:pPr>
            <w:r w:rsidRPr="002B444F">
              <w:rPr>
                <w:rFonts w:ascii="Times New Roman" w:hAnsi="Times New Roman" w:cs="Times New Roman"/>
                <w:sz w:val="28"/>
                <w:szCs w:val="28"/>
              </w:rPr>
              <w:t>А1</w:t>
            </w:r>
          </w:p>
        </w:tc>
        <w:tc>
          <w:tcPr>
            <w:tcW w:w="3031" w:type="dxa"/>
            <w:tcBorders>
              <w:top w:val="single" w:sz="4" w:space="0" w:color="auto"/>
              <w:left w:val="single" w:sz="4" w:space="0" w:color="auto"/>
              <w:bottom w:val="single" w:sz="4" w:space="0" w:color="auto"/>
              <w:right w:val="single" w:sz="4" w:space="0" w:color="auto"/>
            </w:tcBorders>
            <w:vAlign w:val="center"/>
            <w:hideMark/>
          </w:tcPr>
          <w:p w:rsidR="002B444F" w:rsidRPr="002B444F" w:rsidRDefault="00506480">
            <w:pPr>
              <w:tabs>
                <w:tab w:val="left" w:pos="720"/>
                <w:tab w:val="left" w:pos="1440"/>
                <w:tab w:val="left" w:pos="1620"/>
              </w:tabs>
              <w:spacing w:line="240" w:lineRule="auto"/>
              <w:jc w:val="center"/>
              <w:rPr>
                <w:rFonts w:ascii="Times New Roman" w:hAnsi="Times New Roman" w:cs="Times New Roman"/>
                <w:sz w:val="28"/>
                <w:szCs w:val="28"/>
              </w:rPr>
            </w:pPr>
            <w:r>
              <w:rPr>
                <w:rFonts w:ascii="Times New Roman" w:hAnsi="Times New Roman" w:cs="Times New Roman"/>
                <w:sz w:val="28"/>
                <w:szCs w:val="28"/>
              </w:rPr>
              <w:t>ДП ЛЕ</w:t>
            </w:r>
            <w:r w:rsidR="00666B32">
              <w:rPr>
                <w:rFonts w:ascii="Times New Roman" w:hAnsi="Times New Roman" w:cs="Times New Roman"/>
                <w:sz w:val="28"/>
                <w:szCs w:val="28"/>
                <w:lang w:val="uk-UA"/>
              </w:rPr>
              <w:t>-</w:t>
            </w:r>
            <w:r>
              <w:rPr>
                <w:rFonts w:ascii="Times New Roman" w:hAnsi="Times New Roman" w:cs="Times New Roman"/>
                <w:sz w:val="28"/>
                <w:szCs w:val="28"/>
                <w:lang w:val="uk-UA"/>
              </w:rPr>
              <w:t>61-1</w:t>
            </w:r>
            <w:r>
              <w:rPr>
                <w:rFonts w:ascii="Times New Roman" w:hAnsi="Times New Roman" w:cs="Times New Roman"/>
                <w:sz w:val="28"/>
                <w:szCs w:val="28"/>
              </w:rPr>
              <w:t>. 03.0</w:t>
            </w:r>
            <w:r>
              <w:rPr>
                <w:rFonts w:ascii="Times New Roman" w:hAnsi="Times New Roman" w:cs="Times New Roman"/>
                <w:sz w:val="28"/>
                <w:szCs w:val="28"/>
                <w:lang w:val="uk-UA"/>
              </w:rPr>
              <w:t>20</w:t>
            </w:r>
            <w:r w:rsidR="002B444F" w:rsidRPr="002B444F">
              <w:rPr>
                <w:rFonts w:ascii="Times New Roman" w:hAnsi="Times New Roman" w:cs="Times New Roman"/>
                <w:sz w:val="28"/>
                <w:szCs w:val="28"/>
              </w:rPr>
              <w:t xml:space="preserve"> ГП</w:t>
            </w:r>
          </w:p>
        </w:tc>
        <w:tc>
          <w:tcPr>
            <w:tcW w:w="2977" w:type="dxa"/>
            <w:tcBorders>
              <w:top w:val="single" w:sz="4" w:space="0" w:color="auto"/>
              <w:left w:val="single" w:sz="4" w:space="0" w:color="auto"/>
              <w:bottom w:val="single" w:sz="4" w:space="0" w:color="auto"/>
              <w:right w:val="single" w:sz="4" w:space="0" w:color="auto"/>
            </w:tcBorders>
            <w:vAlign w:val="center"/>
            <w:hideMark/>
          </w:tcPr>
          <w:p w:rsidR="002B444F" w:rsidRPr="002B444F" w:rsidRDefault="002B444F">
            <w:pPr>
              <w:tabs>
                <w:tab w:val="left" w:pos="720"/>
                <w:tab w:val="left" w:pos="1440"/>
                <w:tab w:val="left" w:pos="1620"/>
              </w:tabs>
              <w:spacing w:line="240" w:lineRule="auto"/>
              <w:jc w:val="center"/>
              <w:rPr>
                <w:rFonts w:ascii="Times New Roman" w:hAnsi="Times New Roman" w:cs="Times New Roman"/>
                <w:sz w:val="28"/>
                <w:szCs w:val="28"/>
              </w:rPr>
            </w:pPr>
            <w:r w:rsidRPr="002B444F">
              <w:rPr>
                <w:rFonts w:ascii="Times New Roman" w:hAnsi="Times New Roman" w:cs="Times New Roman"/>
                <w:sz w:val="28"/>
                <w:szCs w:val="28"/>
              </w:rPr>
              <w:t>Генеральний план</w:t>
            </w:r>
          </w:p>
        </w:tc>
        <w:tc>
          <w:tcPr>
            <w:tcW w:w="709" w:type="dxa"/>
            <w:tcBorders>
              <w:top w:val="single" w:sz="4" w:space="0" w:color="auto"/>
              <w:left w:val="single" w:sz="4" w:space="0" w:color="auto"/>
              <w:bottom w:val="single" w:sz="4" w:space="0" w:color="auto"/>
              <w:right w:val="single" w:sz="4" w:space="0" w:color="auto"/>
            </w:tcBorders>
            <w:vAlign w:val="center"/>
            <w:hideMark/>
          </w:tcPr>
          <w:p w:rsidR="002B444F" w:rsidRPr="002B444F" w:rsidRDefault="002B444F">
            <w:pPr>
              <w:tabs>
                <w:tab w:val="left" w:pos="720"/>
                <w:tab w:val="left" w:pos="1440"/>
                <w:tab w:val="left" w:pos="1620"/>
              </w:tabs>
              <w:spacing w:line="240" w:lineRule="auto"/>
              <w:jc w:val="center"/>
              <w:rPr>
                <w:rFonts w:ascii="Times New Roman" w:hAnsi="Times New Roman" w:cs="Times New Roman"/>
                <w:sz w:val="28"/>
                <w:szCs w:val="28"/>
              </w:rPr>
            </w:pPr>
            <w:r w:rsidRPr="002B444F">
              <w:rPr>
                <w:rFonts w:ascii="Times New Roman" w:hAnsi="Times New Roman" w:cs="Times New Roman"/>
                <w:sz w:val="28"/>
                <w:szCs w:val="28"/>
              </w:rPr>
              <w:t>1</w:t>
            </w:r>
          </w:p>
        </w:tc>
        <w:tc>
          <w:tcPr>
            <w:tcW w:w="1137" w:type="dxa"/>
            <w:tcBorders>
              <w:top w:val="single" w:sz="4" w:space="0" w:color="auto"/>
              <w:left w:val="single" w:sz="4" w:space="0" w:color="auto"/>
              <w:bottom w:val="single" w:sz="4" w:space="0" w:color="auto"/>
              <w:right w:val="single" w:sz="4" w:space="0" w:color="auto"/>
            </w:tcBorders>
          </w:tcPr>
          <w:p w:rsidR="002B444F" w:rsidRPr="002B444F" w:rsidRDefault="002B444F">
            <w:pPr>
              <w:tabs>
                <w:tab w:val="left" w:pos="720"/>
                <w:tab w:val="left" w:pos="1440"/>
                <w:tab w:val="left" w:pos="1620"/>
              </w:tabs>
              <w:spacing w:line="240" w:lineRule="auto"/>
              <w:jc w:val="center"/>
              <w:rPr>
                <w:rFonts w:ascii="Times New Roman" w:hAnsi="Times New Roman" w:cs="Times New Roman"/>
                <w:sz w:val="28"/>
                <w:szCs w:val="28"/>
              </w:rPr>
            </w:pPr>
          </w:p>
        </w:tc>
      </w:tr>
      <w:tr w:rsidR="002B444F" w:rsidRPr="002B444F" w:rsidTr="00666B32">
        <w:tc>
          <w:tcPr>
            <w:tcW w:w="639" w:type="dxa"/>
            <w:tcBorders>
              <w:top w:val="single" w:sz="4" w:space="0" w:color="auto"/>
              <w:left w:val="single" w:sz="4" w:space="0" w:color="auto"/>
              <w:bottom w:val="single" w:sz="4" w:space="0" w:color="auto"/>
              <w:right w:val="single" w:sz="4" w:space="0" w:color="auto"/>
            </w:tcBorders>
            <w:vAlign w:val="center"/>
            <w:hideMark/>
          </w:tcPr>
          <w:p w:rsidR="002B444F" w:rsidRPr="002B444F" w:rsidRDefault="002B444F">
            <w:pPr>
              <w:tabs>
                <w:tab w:val="left" w:pos="720"/>
                <w:tab w:val="left" w:pos="1440"/>
                <w:tab w:val="left" w:pos="1620"/>
              </w:tabs>
              <w:spacing w:line="240" w:lineRule="auto"/>
              <w:jc w:val="center"/>
              <w:rPr>
                <w:rFonts w:ascii="Times New Roman" w:hAnsi="Times New Roman" w:cs="Times New Roman"/>
                <w:sz w:val="28"/>
                <w:szCs w:val="28"/>
              </w:rPr>
            </w:pPr>
            <w:r w:rsidRPr="002B444F">
              <w:rPr>
                <w:rFonts w:ascii="Times New Roman" w:hAnsi="Times New Roman" w:cs="Times New Roman"/>
                <w:sz w:val="28"/>
                <w:szCs w:val="28"/>
              </w:rPr>
              <w:t>6</w:t>
            </w:r>
          </w:p>
        </w:tc>
        <w:tc>
          <w:tcPr>
            <w:tcW w:w="866" w:type="dxa"/>
            <w:tcBorders>
              <w:top w:val="single" w:sz="4" w:space="0" w:color="auto"/>
              <w:left w:val="single" w:sz="4" w:space="0" w:color="auto"/>
              <w:bottom w:val="single" w:sz="4" w:space="0" w:color="auto"/>
              <w:right w:val="single" w:sz="4" w:space="0" w:color="auto"/>
            </w:tcBorders>
            <w:vAlign w:val="center"/>
            <w:hideMark/>
          </w:tcPr>
          <w:p w:rsidR="002B444F" w:rsidRPr="002B444F" w:rsidRDefault="002B444F">
            <w:pPr>
              <w:tabs>
                <w:tab w:val="left" w:pos="720"/>
                <w:tab w:val="left" w:pos="1440"/>
                <w:tab w:val="left" w:pos="1620"/>
              </w:tabs>
              <w:spacing w:line="240" w:lineRule="auto"/>
              <w:jc w:val="center"/>
              <w:rPr>
                <w:rFonts w:ascii="Times New Roman" w:hAnsi="Times New Roman" w:cs="Times New Roman"/>
                <w:sz w:val="28"/>
                <w:szCs w:val="28"/>
              </w:rPr>
            </w:pPr>
            <w:r w:rsidRPr="002B444F">
              <w:rPr>
                <w:rFonts w:ascii="Times New Roman" w:hAnsi="Times New Roman" w:cs="Times New Roman"/>
                <w:sz w:val="28"/>
                <w:szCs w:val="28"/>
              </w:rPr>
              <w:t>А1</w:t>
            </w:r>
          </w:p>
        </w:tc>
        <w:tc>
          <w:tcPr>
            <w:tcW w:w="3031" w:type="dxa"/>
            <w:tcBorders>
              <w:top w:val="single" w:sz="4" w:space="0" w:color="auto"/>
              <w:left w:val="single" w:sz="4" w:space="0" w:color="auto"/>
              <w:bottom w:val="single" w:sz="4" w:space="0" w:color="auto"/>
              <w:right w:val="single" w:sz="4" w:space="0" w:color="auto"/>
            </w:tcBorders>
            <w:vAlign w:val="center"/>
            <w:hideMark/>
          </w:tcPr>
          <w:p w:rsidR="002B444F" w:rsidRPr="00AD3F55" w:rsidRDefault="002B444F" w:rsidP="00AD3F55">
            <w:pPr>
              <w:tabs>
                <w:tab w:val="left" w:pos="720"/>
                <w:tab w:val="left" w:pos="1440"/>
                <w:tab w:val="left" w:pos="1620"/>
              </w:tabs>
              <w:spacing w:line="240" w:lineRule="auto"/>
              <w:jc w:val="center"/>
              <w:rPr>
                <w:rFonts w:ascii="Times New Roman" w:hAnsi="Times New Roman" w:cs="Times New Roman"/>
                <w:sz w:val="28"/>
                <w:szCs w:val="28"/>
                <w:lang w:val="uk-UA"/>
              </w:rPr>
            </w:pPr>
            <w:r w:rsidRPr="002B444F">
              <w:rPr>
                <w:rFonts w:ascii="Times New Roman" w:hAnsi="Times New Roman" w:cs="Times New Roman"/>
                <w:sz w:val="28"/>
                <w:szCs w:val="28"/>
              </w:rPr>
              <w:t>ДП ЛЕ</w:t>
            </w:r>
            <w:r w:rsidR="00666B32">
              <w:rPr>
                <w:rFonts w:ascii="Times New Roman" w:hAnsi="Times New Roman" w:cs="Times New Roman"/>
                <w:sz w:val="28"/>
                <w:szCs w:val="28"/>
                <w:lang w:val="uk-UA"/>
              </w:rPr>
              <w:t>-61-1</w:t>
            </w:r>
            <w:r w:rsidRPr="002B444F">
              <w:rPr>
                <w:rFonts w:ascii="Times New Roman" w:hAnsi="Times New Roman" w:cs="Times New Roman"/>
                <w:sz w:val="28"/>
                <w:szCs w:val="28"/>
              </w:rPr>
              <w:t>. 04.0</w:t>
            </w:r>
            <w:r w:rsidR="00AD3F55">
              <w:rPr>
                <w:rFonts w:ascii="Times New Roman" w:hAnsi="Times New Roman" w:cs="Times New Roman"/>
                <w:sz w:val="28"/>
                <w:szCs w:val="28"/>
                <w:lang w:val="uk-UA"/>
              </w:rPr>
              <w:t>20</w:t>
            </w:r>
            <w:r w:rsidRPr="002B444F">
              <w:rPr>
                <w:rFonts w:ascii="Times New Roman" w:hAnsi="Times New Roman" w:cs="Times New Roman"/>
                <w:sz w:val="28"/>
                <w:szCs w:val="28"/>
              </w:rPr>
              <w:t xml:space="preserve"> </w:t>
            </w:r>
            <w:r w:rsidR="00AD3F55">
              <w:rPr>
                <w:rFonts w:ascii="Times New Roman" w:hAnsi="Times New Roman" w:cs="Times New Roman"/>
                <w:sz w:val="28"/>
                <w:szCs w:val="28"/>
                <w:lang w:val="uk-UA"/>
              </w:rPr>
              <w:t>ТК</w:t>
            </w:r>
          </w:p>
        </w:tc>
        <w:tc>
          <w:tcPr>
            <w:tcW w:w="2977" w:type="dxa"/>
            <w:tcBorders>
              <w:top w:val="single" w:sz="4" w:space="0" w:color="auto"/>
              <w:left w:val="single" w:sz="4" w:space="0" w:color="auto"/>
              <w:bottom w:val="single" w:sz="4" w:space="0" w:color="auto"/>
              <w:right w:val="single" w:sz="4" w:space="0" w:color="auto"/>
            </w:tcBorders>
            <w:vAlign w:val="center"/>
            <w:hideMark/>
          </w:tcPr>
          <w:p w:rsidR="002B444F" w:rsidRPr="00AD3F55" w:rsidRDefault="002B444F" w:rsidP="00666B32">
            <w:pPr>
              <w:tabs>
                <w:tab w:val="left" w:pos="720"/>
                <w:tab w:val="left" w:pos="1440"/>
                <w:tab w:val="left" w:pos="1620"/>
              </w:tabs>
              <w:spacing w:line="240" w:lineRule="auto"/>
              <w:jc w:val="center"/>
              <w:rPr>
                <w:rFonts w:ascii="Times New Roman" w:hAnsi="Times New Roman" w:cs="Times New Roman"/>
                <w:sz w:val="28"/>
                <w:szCs w:val="28"/>
                <w:lang w:val="uk-UA"/>
              </w:rPr>
            </w:pPr>
            <w:r w:rsidRPr="002B444F">
              <w:rPr>
                <w:rFonts w:ascii="Times New Roman" w:hAnsi="Times New Roman" w:cs="Times New Roman"/>
                <w:sz w:val="28"/>
                <w:szCs w:val="28"/>
              </w:rPr>
              <w:t xml:space="preserve">План </w:t>
            </w:r>
            <w:r w:rsidR="00666B32">
              <w:rPr>
                <w:rFonts w:ascii="Times New Roman" w:hAnsi="Times New Roman" w:cs="Times New Roman"/>
                <w:sz w:val="28"/>
                <w:szCs w:val="28"/>
                <w:lang w:val="uk-UA"/>
              </w:rPr>
              <w:t>цеху на відм. +0,000</w:t>
            </w:r>
          </w:p>
        </w:tc>
        <w:tc>
          <w:tcPr>
            <w:tcW w:w="709" w:type="dxa"/>
            <w:tcBorders>
              <w:top w:val="single" w:sz="4" w:space="0" w:color="auto"/>
              <w:left w:val="single" w:sz="4" w:space="0" w:color="auto"/>
              <w:bottom w:val="single" w:sz="4" w:space="0" w:color="auto"/>
              <w:right w:val="single" w:sz="4" w:space="0" w:color="auto"/>
            </w:tcBorders>
            <w:vAlign w:val="center"/>
            <w:hideMark/>
          </w:tcPr>
          <w:p w:rsidR="002B444F" w:rsidRPr="002B444F" w:rsidRDefault="002B444F">
            <w:pPr>
              <w:tabs>
                <w:tab w:val="left" w:pos="720"/>
                <w:tab w:val="left" w:pos="1440"/>
                <w:tab w:val="left" w:pos="1620"/>
              </w:tabs>
              <w:spacing w:line="240" w:lineRule="auto"/>
              <w:jc w:val="center"/>
              <w:rPr>
                <w:rFonts w:ascii="Times New Roman" w:hAnsi="Times New Roman" w:cs="Times New Roman"/>
                <w:sz w:val="28"/>
                <w:szCs w:val="28"/>
              </w:rPr>
            </w:pPr>
            <w:r w:rsidRPr="002B444F">
              <w:rPr>
                <w:rFonts w:ascii="Times New Roman" w:hAnsi="Times New Roman" w:cs="Times New Roman"/>
                <w:sz w:val="28"/>
                <w:szCs w:val="28"/>
              </w:rPr>
              <w:t>1</w:t>
            </w:r>
          </w:p>
        </w:tc>
        <w:tc>
          <w:tcPr>
            <w:tcW w:w="1137" w:type="dxa"/>
            <w:tcBorders>
              <w:top w:val="single" w:sz="4" w:space="0" w:color="auto"/>
              <w:left w:val="single" w:sz="4" w:space="0" w:color="auto"/>
              <w:bottom w:val="single" w:sz="4" w:space="0" w:color="auto"/>
              <w:right w:val="single" w:sz="4" w:space="0" w:color="auto"/>
            </w:tcBorders>
          </w:tcPr>
          <w:p w:rsidR="002B444F" w:rsidRPr="002B444F" w:rsidRDefault="002B444F">
            <w:pPr>
              <w:tabs>
                <w:tab w:val="left" w:pos="720"/>
                <w:tab w:val="left" w:pos="1440"/>
                <w:tab w:val="left" w:pos="1620"/>
              </w:tabs>
              <w:spacing w:line="240" w:lineRule="auto"/>
              <w:jc w:val="center"/>
              <w:rPr>
                <w:rFonts w:ascii="Times New Roman" w:hAnsi="Times New Roman" w:cs="Times New Roman"/>
                <w:sz w:val="28"/>
                <w:szCs w:val="28"/>
              </w:rPr>
            </w:pPr>
          </w:p>
        </w:tc>
      </w:tr>
      <w:tr w:rsidR="002B444F" w:rsidRPr="002B444F" w:rsidTr="00666B32">
        <w:tc>
          <w:tcPr>
            <w:tcW w:w="639" w:type="dxa"/>
            <w:tcBorders>
              <w:top w:val="single" w:sz="4" w:space="0" w:color="auto"/>
              <w:left w:val="single" w:sz="4" w:space="0" w:color="auto"/>
              <w:bottom w:val="single" w:sz="4" w:space="0" w:color="auto"/>
              <w:right w:val="single" w:sz="4" w:space="0" w:color="auto"/>
            </w:tcBorders>
            <w:vAlign w:val="center"/>
            <w:hideMark/>
          </w:tcPr>
          <w:p w:rsidR="002B444F" w:rsidRPr="002B444F" w:rsidRDefault="002B444F">
            <w:pPr>
              <w:tabs>
                <w:tab w:val="left" w:pos="720"/>
                <w:tab w:val="left" w:pos="1440"/>
                <w:tab w:val="left" w:pos="1620"/>
              </w:tabs>
              <w:spacing w:line="240" w:lineRule="auto"/>
              <w:jc w:val="center"/>
              <w:rPr>
                <w:rFonts w:ascii="Times New Roman" w:hAnsi="Times New Roman" w:cs="Times New Roman"/>
                <w:sz w:val="28"/>
                <w:szCs w:val="28"/>
              </w:rPr>
            </w:pPr>
            <w:r w:rsidRPr="002B444F">
              <w:rPr>
                <w:rFonts w:ascii="Times New Roman" w:hAnsi="Times New Roman" w:cs="Times New Roman"/>
                <w:sz w:val="28"/>
                <w:szCs w:val="28"/>
              </w:rPr>
              <w:t>7</w:t>
            </w:r>
          </w:p>
        </w:tc>
        <w:tc>
          <w:tcPr>
            <w:tcW w:w="866" w:type="dxa"/>
            <w:tcBorders>
              <w:top w:val="single" w:sz="4" w:space="0" w:color="auto"/>
              <w:left w:val="single" w:sz="4" w:space="0" w:color="auto"/>
              <w:bottom w:val="single" w:sz="4" w:space="0" w:color="auto"/>
              <w:right w:val="single" w:sz="4" w:space="0" w:color="auto"/>
            </w:tcBorders>
            <w:vAlign w:val="center"/>
            <w:hideMark/>
          </w:tcPr>
          <w:p w:rsidR="002B444F" w:rsidRPr="002B444F" w:rsidRDefault="002B444F">
            <w:pPr>
              <w:tabs>
                <w:tab w:val="left" w:pos="720"/>
                <w:tab w:val="left" w:pos="1440"/>
                <w:tab w:val="left" w:pos="1620"/>
              </w:tabs>
              <w:spacing w:line="240" w:lineRule="auto"/>
              <w:jc w:val="center"/>
              <w:rPr>
                <w:rFonts w:ascii="Times New Roman" w:hAnsi="Times New Roman" w:cs="Times New Roman"/>
                <w:sz w:val="28"/>
                <w:szCs w:val="28"/>
              </w:rPr>
            </w:pPr>
            <w:r w:rsidRPr="002B444F">
              <w:rPr>
                <w:rFonts w:ascii="Times New Roman" w:hAnsi="Times New Roman" w:cs="Times New Roman"/>
                <w:sz w:val="28"/>
                <w:szCs w:val="28"/>
              </w:rPr>
              <w:t>А1</w:t>
            </w:r>
          </w:p>
        </w:tc>
        <w:tc>
          <w:tcPr>
            <w:tcW w:w="3031" w:type="dxa"/>
            <w:tcBorders>
              <w:top w:val="single" w:sz="4" w:space="0" w:color="auto"/>
              <w:left w:val="single" w:sz="4" w:space="0" w:color="auto"/>
              <w:bottom w:val="single" w:sz="4" w:space="0" w:color="auto"/>
              <w:right w:val="single" w:sz="4" w:space="0" w:color="auto"/>
            </w:tcBorders>
            <w:vAlign w:val="center"/>
            <w:hideMark/>
          </w:tcPr>
          <w:p w:rsidR="002B444F" w:rsidRPr="00F919B5" w:rsidRDefault="002B444F" w:rsidP="00F919B5">
            <w:pPr>
              <w:tabs>
                <w:tab w:val="left" w:pos="720"/>
                <w:tab w:val="left" w:pos="1440"/>
                <w:tab w:val="left" w:pos="1620"/>
              </w:tabs>
              <w:spacing w:line="240" w:lineRule="auto"/>
              <w:jc w:val="center"/>
              <w:rPr>
                <w:rFonts w:ascii="Times New Roman" w:hAnsi="Times New Roman" w:cs="Times New Roman"/>
                <w:sz w:val="28"/>
                <w:szCs w:val="28"/>
                <w:lang w:val="uk-UA"/>
              </w:rPr>
            </w:pPr>
            <w:r w:rsidRPr="002B444F">
              <w:rPr>
                <w:rFonts w:ascii="Times New Roman" w:hAnsi="Times New Roman" w:cs="Times New Roman"/>
                <w:sz w:val="28"/>
                <w:szCs w:val="28"/>
              </w:rPr>
              <w:t>ДП ЛЕ</w:t>
            </w:r>
            <w:r w:rsidR="00F919B5">
              <w:rPr>
                <w:rFonts w:ascii="Times New Roman" w:hAnsi="Times New Roman" w:cs="Times New Roman"/>
                <w:sz w:val="28"/>
                <w:szCs w:val="28"/>
                <w:lang w:val="uk-UA"/>
              </w:rPr>
              <w:t>-6</w:t>
            </w:r>
            <w:r w:rsidRPr="002B444F">
              <w:rPr>
                <w:rFonts w:ascii="Times New Roman" w:hAnsi="Times New Roman" w:cs="Times New Roman"/>
                <w:sz w:val="28"/>
                <w:szCs w:val="28"/>
              </w:rPr>
              <w:t>1</w:t>
            </w:r>
            <w:r w:rsidR="00F919B5">
              <w:rPr>
                <w:rFonts w:ascii="Times New Roman" w:hAnsi="Times New Roman" w:cs="Times New Roman"/>
                <w:sz w:val="28"/>
                <w:szCs w:val="28"/>
                <w:lang w:val="uk-UA"/>
              </w:rPr>
              <w:t>-1</w:t>
            </w:r>
            <w:r w:rsidRPr="002B444F">
              <w:rPr>
                <w:rFonts w:ascii="Times New Roman" w:hAnsi="Times New Roman" w:cs="Times New Roman"/>
                <w:sz w:val="28"/>
                <w:szCs w:val="28"/>
              </w:rPr>
              <w:t>. 05.0</w:t>
            </w:r>
            <w:r w:rsidR="00F919B5">
              <w:rPr>
                <w:rFonts w:ascii="Times New Roman" w:hAnsi="Times New Roman" w:cs="Times New Roman"/>
                <w:sz w:val="28"/>
                <w:szCs w:val="28"/>
                <w:lang w:val="uk-UA"/>
              </w:rPr>
              <w:t>20 ТК</w:t>
            </w:r>
            <w:r w:rsidRPr="002B444F">
              <w:rPr>
                <w:rFonts w:ascii="Times New Roman" w:hAnsi="Times New Roman" w:cs="Times New Roman"/>
                <w:sz w:val="28"/>
                <w:szCs w:val="28"/>
              </w:rPr>
              <w:t xml:space="preserve"> </w:t>
            </w:r>
          </w:p>
        </w:tc>
        <w:tc>
          <w:tcPr>
            <w:tcW w:w="2977" w:type="dxa"/>
            <w:tcBorders>
              <w:top w:val="single" w:sz="4" w:space="0" w:color="auto"/>
              <w:left w:val="single" w:sz="4" w:space="0" w:color="auto"/>
              <w:bottom w:val="single" w:sz="4" w:space="0" w:color="auto"/>
              <w:right w:val="single" w:sz="4" w:space="0" w:color="auto"/>
            </w:tcBorders>
            <w:vAlign w:val="center"/>
            <w:hideMark/>
          </w:tcPr>
          <w:p w:rsidR="002B444F" w:rsidRPr="00F919B5" w:rsidRDefault="00F919B5">
            <w:pPr>
              <w:tabs>
                <w:tab w:val="left" w:pos="720"/>
                <w:tab w:val="left" w:pos="1440"/>
                <w:tab w:val="left" w:pos="1620"/>
              </w:tabs>
              <w:spacing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Повздовжній розріз цеху</w:t>
            </w:r>
          </w:p>
        </w:tc>
        <w:tc>
          <w:tcPr>
            <w:tcW w:w="709" w:type="dxa"/>
            <w:tcBorders>
              <w:top w:val="single" w:sz="4" w:space="0" w:color="auto"/>
              <w:left w:val="single" w:sz="4" w:space="0" w:color="auto"/>
              <w:bottom w:val="single" w:sz="4" w:space="0" w:color="auto"/>
              <w:right w:val="single" w:sz="4" w:space="0" w:color="auto"/>
            </w:tcBorders>
            <w:vAlign w:val="center"/>
            <w:hideMark/>
          </w:tcPr>
          <w:p w:rsidR="002B444F" w:rsidRPr="002B444F" w:rsidRDefault="002B444F">
            <w:pPr>
              <w:tabs>
                <w:tab w:val="left" w:pos="720"/>
                <w:tab w:val="left" w:pos="1440"/>
                <w:tab w:val="left" w:pos="1620"/>
              </w:tabs>
              <w:spacing w:line="240" w:lineRule="auto"/>
              <w:jc w:val="center"/>
              <w:rPr>
                <w:rFonts w:ascii="Times New Roman" w:hAnsi="Times New Roman" w:cs="Times New Roman"/>
                <w:sz w:val="28"/>
                <w:szCs w:val="28"/>
              </w:rPr>
            </w:pPr>
            <w:r w:rsidRPr="002B444F">
              <w:rPr>
                <w:rFonts w:ascii="Times New Roman" w:hAnsi="Times New Roman" w:cs="Times New Roman"/>
                <w:sz w:val="28"/>
                <w:szCs w:val="28"/>
              </w:rPr>
              <w:t>1</w:t>
            </w:r>
          </w:p>
        </w:tc>
        <w:tc>
          <w:tcPr>
            <w:tcW w:w="1137" w:type="dxa"/>
            <w:tcBorders>
              <w:top w:val="single" w:sz="4" w:space="0" w:color="auto"/>
              <w:left w:val="single" w:sz="4" w:space="0" w:color="auto"/>
              <w:bottom w:val="single" w:sz="4" w:space="0" w:color="auto"/>
              <w:right w:val="single" w:sz="4" w:space="0" w:color="auto"/>
            </w:tcBorders>
          </w:tcPr>
          <w:p w:rsidR="002B444F" w:rsidRPr="002B444F" w:rsidRDefault="002B444F">
            <w:pPr>
              <w:tabs>
                <w:tab w:val="left" w:pos="720"/>
                <w:tab w:val="left" w:pos="1440"/>
                <w:tab w:val="left" w:pos="1620"/>
              </w:tabs>
              <w:spacing w:line="240" w:lineRule="auto"/>
              <w:jc w:val="center"/>
              <w:rPr>
                <w:rFonts w:ascii="Times New Roman" w:hAnsi="Times New Roman" w:cs="Times New Roman"/>
                <w:sz w:val="28"/>
                <w:szCs w:val="28"/>
              </w:rPr>
            </w:pPr>
          </w:p>
        </w:tc>
      </w:tr>
      <w:tr w:rsidR="002B444F" w:rsidRPr="002B444F" w:rsidTr="00666B32">
        <w:tc>
          <w:tcPr>
            <w:tcW w:w="639" w:type="dxa"/>
            <w:tcBorders>
              <w:top w:val="single" w:sz="4" w:space="0" w:color="auto"/>
              <w:left w:val="single" w:sz="4" w:space="0" w:color="auto"/>
              <w:bottom w:val="single" w:sz="4" w:space="0" w:color="auto"/>
              <w:right w:val="single" w:sz="4" w:space="0" w:color="auto"/>
            </w:tcBorders>
          </w:tcPr>
          <w:p w:rsidR="002B444F" w:rsidRPr="00F919B5" w:rsidRDefault="00F919B5">
            <w:pPr>
              <w:tabs>
                <w:tab w:val="left" w:pos="720"/>
                <w:tab w:val="left" w:pos="1440"/>
                <w:tab w:val="left" w:pos="1620"/>
              </w:tabs>
              <w:spacing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8</w:t>
            </w:r>
          </w:p>
        </w:tc>
        <w:tc>
          <w:tcPr>
            <w:tcW w:w="866" w:type="dxa"/>
            <w:tcBorders>
              <w:top w:val="single" w:sz="4" w:space="0" w:color="auto"/>
              <w:left w:val="single" w:sz="4" w:space="0" w:color="auto"/>
              <w:bottom w:val="single" w:sz="4" w:space="0" w:color="auto"/>
              <w:right w:val="single" w:sz="4" w:space="0" w:color="auto"/>
            </w:tcBorders>
          </w:tcPr>
          <w:p w:rsidR="002B444F" w:rsidRPr="00F919B5" w:rsidRDefault="00F919B5">
            <w:pPr>
              <w:tabs>
                <w:tab w:val="left" w:pos="720"/>
                <w:tab w:val="left" w:pos="1440"/>
                <w:tab w:val="left" w:pos="1620"/>
              </w:tabs>
              <w:spacing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А1</w:t>
            </w:r>
          </w:p>
        </w:tc>
        <w:tc>
          <w:tcPr>
            <w:tcW w:w="3031" w:type="dxa"/>
            <w:tcBorders>
              <w:top w:val="single" w:sz="4" w:space="0" w:color="auto"/>
              <w:left w:val="single" w:sz="4" w:space="0" w:color="auto"/>
              <w:bottom w:val="single" w:sz="4" w:space="0" w:color="auto"/>
              <w:right w:val="single" w:sz="4" w:space="0" w:color="auto"/>
            </w:tcBorders>
          </w:tcPr>
          <w:p w:rsidR="002B444F" w:rsidRPr="002B444F" w:rsidRDefault="00F919B5" w:rsidP="00F919B5">
            <w:pPr>
              <w:tabs>
                <w:tab w:val="left" w:pos="720"/>
                <w:tab w:val="left" w:pos="1440"/>
                <w:tab w:val="left" w:pos="1620"/>
              </w:tabs>
              <w:spacing w:line="240" w:lineRule="auto"/>
              <w:rPr>
                <w:rFonts w:ascii="Times New Roman" w:hAnsi="Times New Roman" w:cs="Times New Roman"/>
                <w:sz w:val="28"/>
                <w:szCs w:val="28"/>
              </w:rPr>
            </w:pPr>
            <w:r w:rsidRPr="002B444F">
              <w:rPr>
                <w:rFonts w:ascii="Times New Roman" w:hAnsi="Times New Roman" w:cs="Times New Roman"/>
                <w:sz w:val="28"/>
                <w:szCs w:val="28"/>
              </w:rPr>
              <w:t>ДП ЛЕ</w:t>
            </w:r>
            <w:r>
              <w:rPr>
                <w:rFonts w:ascii="Times New Roman" w:hAnsi="Times New Roman" w:cs="Times New Roman"/>
                <w:sz w:val="28"/>
                <w:szCs w:val="28"/>
                <w:lang w:val="uk-UA"/>
              </w:rPr>
              <w:t>-6</w:t>
            </w:r>
            <w:r w:rsidRPr="002B444F">
              <w:rPr>
                <w:rFonts w:ascii="Times New Roman" w:hAnsi="Times New Roman" w:cs="Times New Roman"/>
                <w:sz w:val="28"/>
                <w:szCs w:val="28"/>
              </w:rPr>
              <w:t>1</w:t>
            </w:r>
            <w:r>
              <w:rPr>
                <w:rFonts w:ascii="Times New Roman" w:hAnsi="Times New Roman" w:cs="Times New Roman"/>
                <w:sz w:val="28"/>
                <w:szCs w:val="28"/>
                <w:lang w:val="uk-UA"/>
              </w:rPr>
              <w:t>-1</w:t>
            </w:r>
            <w:r w:rsidRPr="002B444F">
              <w:rPr>
                <w:rFonts w:ascii="Times New Roman" w:hAnsi="Times New Roman" w:cs="Times New Roman"/>
                <w:sz w:val="28"/>
                <w:szCs w:val="28"/>
              </w:rPr>
              <w:t>. 0</w:t>
            </w:r>
            <w:r>
              <w:rPr>
                <w:rFonts w:ascii="Times New Roman" w:hAnsi="Times New Roman" w:cs="Times New Roman"/>
                <w:sz w:val="28"/>
                <w:szCs w:val="28"/>
                <w:lang w:val="uk-UA"/>
              </w:rPr>
              <w:t>6</w:t>
            </w:r>
            <w:r w:rsidRPr="002B444F">
              <w:rPr>
                <w:rFonts w:ascii="Times New Roman" w:hAnsi="Times New Roman" w:cs="Times New Roman"/>
                <w:sz w:val="28"/>
                <w:szCs w:val="28"/>
              </w:rPr>
              <w:t>.0</w:t>
            </w:r>
            <w:r>
              <w:rPr>
                <w:rFonts w:ascii="Times New Roman" w:hAnsi="Times New Roman" w:cs="Times New Roman"/>
                <w:sz w:val="28"/>
                <w:szCs w:val="28"/>
                <w:lang w:val="uk-UA"/>
              </w:rPr>
              <w:t>20 ТК</w:t>
            </w:r>
          </w:p>
        </w:tc>
        <w:tc>
          <w:tcPr>
            <w:tcW w:w="2977" w:type="dxa"/>
            <w:tcBorders>
              <w:top w:val="single" w:sz="4" w:space="0" w:color="auto"/>
              <w:left w:val="single" w:sz="4" w:space="0" w:color="auto"/>
              <w:bottom w:val="single" w:sz="4" w:space="0" w:color="auto"/>
              <w:right w:val="single" w:sz="4" w:space="0" w:color="auto"/>
            </w:tcBorders>
            <w:vAlign w:val="center"/>
          </w:tcPr>
          <w:p w:rsidR="002B444F" w:rsidRPr="00F919B5" w:rsidRDefault="00F919B5">
            <w:pPr>
              <w:tabs>
                <w:tab w:val="left" w:pos="720"/>
                <w:tab w:val="left" w:pos="1440"/>
                <w:tab w:val="left" w:pos="1620"/>
              </w:tabs>
              <w:spacing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Поперечний розріз цеху</w:t>
            </w:r>
          </w:p>
        </w:tc>
        <w:tc>
          <w:tcPr>
            <w:tcW w:w="709" w:type="dxa"/>
            <w:tcBorders>
              <w:top w:val="single" w:sz="4" w:space="0" w:color="auto"/>
              <w:left w:val="single" w:sz="4" w:space="0" w:color="auto"/>
              <w:bottom w:val="single" w:sz="4" w:space="0" w:color="auto"/>
              <w:right w:val="single" w:sz="4" w:space="0" w:color="auto"/>
            </w:tcBorders>
            <w:vAlign w:val="center"/>
          </w:tcPr>
          <w:p w:rsidR="002B444F" w:rsidRPr="00F919B5" w:rsidRDefault="00F919B5">
            <w:pPr>
              <w:tabs>
                <w:tab w:val="left" w:pos="720"/>
                <w:tab w:val="left" w:pos="1440"/>
                <w:tab w:val="left" w:pos="1620"/>
              </w:tabs>
              <w:spacing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1137" w:type="dxa"/>
            <w:tcBorders>
              <w:top w:val="single" w:sz="4" w:space="0" w:color="auto"/>
              <w:left w:val="single" w:sz="4" w:space="0" w:color="auto"/>
              <w:bottom w:val="single" w:sz="4" w:space="0" w:color="auto"/>
              <w:right w:val="single" w:sz="4" w:space="0" w:color="auto"/>
            </w:tcBorders>
          </w:tcPr>
          <w:p w:rsidR="002B444F" w:rsidRPr="002B444F" w:rsidRDefault="002B444F">
            <w:pPr>
              <w:tabs>
                <w:tab w:val="left" w:pos="720"/>
                <w:tab w:val="left" w:pos="1440"/>
                <w:tab w:val="left" w:pos="1620"/>
              </w:tabs>
              <w:spacing w:line="240" w:lineRule="auto"/>
              <w:jc w:val="center"/>
              <w:rPr>
                <w:rFonts w:ascii="Times New Roman" w:hAnsi="Times New Roman" w:cs="Times New Roman"/>
                <w:sz w:val="28"/>
                <w:szCs w:val="28"/>
              </w:rPr>
            </w:pPr>
          </w:p>
        </w:tc>
      </w:tr>
    </w:tbl>
    <w:p w:rsidR="00F919B5" w:rsidRDefault="00F919B5"/>
    <w:p w:rsidR="002B444F" w:rsidRDefault="002B444F" w:rsidP="002B444F">
      <w:pPr>
        <w:tabs>
          <w:tab w:val="left" w:pos="720"/>
          <w:tab w:val="left" w:pos="1440"/>
          <w:tab w:val="left" w:pos="1620"/>
        </w:tabs>
        <w:spacing w:line="240" w:lineRule="auto"/>
        <w:jc w:val="center"/>
        <w:rPr>
          <w:szCs w:val="26"/>
        </w:rPr>
      </w:pPr>
    </w:p>
    <w:p w:rsidR="002B444F" w:rsidRDefault="002B444F" w:rsidP="00F919B5">
      <w:pPr>
        <w:rPr>
          <w:rFonts w:ascii="Times New Roman" w:hAnsi="Times New Roman" w:cs="Times New Roman"/>
          <w:b/>
          <w:sz w:val="28"/>
          <w:szCs w:val="28"/>
          <w:lang w:val="uk-UA"/>
        </w:rPr>
      </w:pPr>
    </w:p>
    <w:p w:rsidR="002B444F" w:rsidRDefault="002B444F" w:rsidP="002B444F">
      <w:pPr>
        <w:jc w:val="center"/>
        <w:rPr>
          <w:rFonts w:ascii="Times New Roman" w:hAnsi="Times New Roman" w:cs="Times New Roman"/>
          <w:b/>
          <w:sz w:val="28"/>
          <w:szCs w:val="28"/>
          <w:lang w:val="uk-UA"/>
        </w:rPr>
      </w:pPr>
    </w:p>
    <w:p w:rsidR="00F919B5" w:rsidRPr="00F919B5" w:rsidRDefault="00F919B5" w:rsidP="00A72008">
      <w:pPr>
        <w:tabs>
          <w:tab w:val="left" w:pos="720"/>
          <w:tab w:val="left" w:pos="1440"/>
          <w:tab w:val="left" w:pos="1620"/>
        </w:tabs>
        <w:spacing w:after="0" w:line="240" w:lineRule="auto"/>
        <w:jc w:val="center"/>
        <w:rPr>
          <w:rFonts w:ascii="Times New Roman" w:eastAsia="Calibri" w:hAnsi="Times New Roman" w:cs="Times New Roman"/>
          <w:sz w:val="28"/>
          <w:szCs w:val="26"/>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418"/>
        <w:gridCol w:w="1984"/>
        <w:gridCol w:w="851"/>
        <w:gridCol w:w="1276"/>
        <w:gridCol w:w="1842"/>
        <w:gridCol w:w="851"/>
        <w:gridCol w:w="1134"/>
      </w:tblGrid>
      <w:tr w:rsidR="00F919B5" w:rsidRPr="00F919B5" w:rsidTr="00F919B5">
        <w:trPr>
          <w:cantSplit/>
          <w:trHeight w:val="640"/>
        </w:trPr>
        <w:tc>
          <w:tcPr>
            <w:tcW w:w="1418" w:type="dxa"/>
            <w:tcBorders>
              <w:top w:val="single" w:sz="4" w:space="0" w:color="auto"/>
              <w:left w:val="single" w:sz="4" w:space="0" w:color="auto"/>
              <w:bottom w:val="single" w:sz="4" w:space="0" w:color="auto"/>
              <w:right w:val="single" w:sz="4" w:space="0" w:color="auto"/>
            </w:tcBorders>
          </w:tcPr>
          <w:p w:rsidR="00F919B5" w:rsidRPr="00F919B5" w:rsidRDefault="00F919B5" w:rsidP="00700E0D">
            <w:pPr>
              <w:tabs>
                <w:tab w:val="left" w:pos="720"/>
                <w:tab w:val="left" w:pos="1440"/>
                <w:tab w:val="left" w:pos="1620"/>
              </w:tabs>
              <w:spacing w:after="0" w:line="240" w:lineRule="auto"/>
              <w:jc w:val="center"/>
              <w:rPr>
                <w:rFonts w:ascii="Times New Roman" w:eastAsia="Calibri" w:hAnsi="Times New Roman" w:cs="Times New Roman"/>
                <w:sz w:val="28"/>
                <w:szCs w:val="28"/>
              </w:rPr>
            </w:pPr>
          </w:p>
        </w:tc>
        <w:tc>
          <w:tcPr>
            <w:tcW w:w="1984" w:type="dxa"/>
            <w:tcBorders>
              <w:top w:val="single" w:sz="4" w:space="0" w:color="auto"/>
              <w:left w:val="single" w:sz="4" w:space="0" w:color="auto"/>
              <w:bottom w:val="single" w:sz="4" w:space="0" w:color="auto"/>
              <w:right w:val="single" w:sz="4" w:space="0" w:color="auto"/>
            </w:tcBorders>
          </w:tcPr>
          <w:p w:rsidR="00F919B5" w:rsidRPr="00F919B5" w:rsidRDefault="00F919B5" w:rsidP="00700E0D">
            <w:pPr>
              <w:tabs>
                <w:tab w:val="left" w:pos="720"/>
                <w:tab w:val="left" w:pos="1440"/>
                <w:tab w:val="left" w:pos="1620"/>
              </w:tabs>
              <w:spacing w:after="0" w:line="240" w:lineRule="auto"/>
              <w:jc w:val="center"/>
              <w:rPr>
                <w:rFonts w:ascii="Times New Roman" w:eastAsia="Calibri" w:hAnsi="Times New Roman" w:cs="Times New Roman"/>
                <w:sz w:val="28"/>
                <w:szCs w:val="28"/>
              </w:rPr>
            </w:pPr>
          </w:p>
        </w:tc>
        <w:tc>
          <w:tcPr>
            <w:tcW w:w="851" w:type="dxa"/>
            <w:tcBorders>
              <w:top w:val="single" w:sz="4" w:space="0" w:color="auto"/>
              <w:left w:val="single" w:sz="4" w:space="0" w:color="auto"/>
              <w:bottom w:val="single" w:sz="4" w:space="0" w:color="auto"/>
              <w:right w:val="single" w:sz="4" w:space="0" w:color="auto"/>
            </w:tcBorders>
          </w:tcPr>
          <w:p w:rsidR="00F919B5" w:rsidRPr="00F919B5" w:rsidRDefault="00F919B5" w:rsidP="00700E0D">
            <w:pPr>
              <w:tabs>
                <w:tab w:val="left" w:pos="720"/>
                <w:tab w:val="left" w:pos="1440"/>
                <w:tab w:val="left" w:pos="1620"/>
              </w:tabs>
              <w:spacing w:after="0" w:line="240" w:lineRule="auto"/>
              <w:jc w:val="center"/>
              <w:rPr>
                <w:rFonts w:ascii="Times New Roman" w:eastAsia="Calibri" w:hAnsi="Times New Roman" w:cs="Times New Roman"/>
                <w:sz w:val="28"/>
                <w:szCs w:val="28"/>
              </w:rPr>
            </w:pPr>
          </w:p>
        </w:tc>
        <w:tc>
          <w:tcPr>
            <w:tcW w:w="1276" w:type="dxa"/>
            <w:tcBorders>
              <w:top w:val="single" w:sz="4" w:space="0" w:color="auto"/>
              <w:left w:val="single" w:sz="4" w:space="0" w:color="auto"/>
              <w:bottom w:val="single" w:sz="4" w:space="0" w:color="auto"/>
              <w:right w:val="single" w:sz="4" w:space="0" w:color="auto"/>
            </w:tcBorders>
          </w:tcPr>
          <w:p w:rsidR="00F919B5" w:rsidRPr="00F919B5" w:rsidRDefault="00F919B5" w:rsidP="00700E0D">
            <w:pPr>
              <w:tabs>
                <w:tab w:val="left" w:pos="720"/>
                <w:tab w:val="left" w:pos="1440"/>
                <w:tab w:val="left" w:pos="1620"/>
              </w:tabs>
              <w:spacing w:after="0" w:line="240" w:lineRule="auto"/>
              <w:jc w:val="center"/>
              <w:rPr>
                <w:rFonts w:ascii="Times New Roman" w:eastAsia="Calibri" w:hAnsi="Times New Roman" w:cs="Times New Roman"/>
                <w:sz w:val="28"/>
                <w:szCs w:val="28"/>
              </w:rPr>
            </w:pPr>
          </w:p>
        </w:tc>
        <w:tc>
          <w:tcPr>
            <w:tcW w:w="3827" w:type="dxa"/>
            <w:gridSpan w:val="3"/>
            <w:vMerge w:val="restart"/>
            <w:tcBorders>
              <w:top w:val="single" w:sz="4" w:space="0" w:color="auto"/>
              <w:left w:val="single" w:sz="4" w:space="0" w:color="auto"/>
              <w:bottom w:val="single" w:sz="4" w:space="0" w:color="auto"/>
              <w:right w:val="single" w:sz="4" w:space="0" w:color="auto"/>
            </w:tcBorders>
            <w:vAlign w:val="center"/>
            <w:hideMark/>
          </w:tcPr>
          <w:p w:rsidR="00F919B5" w:rsidRPr="00F919B5" w:rsidRDefault="00F919B5" w:rsidP="00700E0D">
            <w:pPr>
              <w:tabs>
                <w:tab w:val="left" w:pos="720"/>
                <w:tab w:val="left" w:pos="1440"/>
                <w:tab w:val="left" w:pos="1620"/>
              </w:tabs>
              <w:spacing w:after="0" w:line="240" w:lineRule="auto"/>
              <w:jc w:val="center"/>
              <w:rPr>
                <w:rFonts w:ascii="Times New Roman" w:eastAsia="Calibri" w:hAnsi="Times New Roman" w:cs="Times New Roman"/>
                <w:sz w:val="28"/>
                <w:szCs w:val="28"/>
                <w:lang w:val="uk-UA"/>
              </w:rPr>
            </w:pPr>
            <w:r w:rsidRPr="00F919B5">
              <w:rPr>
                <w:rFonts w:ascii="Times New Roman" w:eastAsia="Calibri" w:hAnsi="Times New Roman" w:cs="Times New Roman"/>
                <w:sz w:val="28"/>
                <w:szCs w:val="28"/>
              </w:rPr>
              <w:t>ДП ЛЕ</w:t>
            </w:r>
            <w:r>
              <w:rPr>
                <w:rFonts w:ascii="Times New Roman" w:eastAsia="Calibri" w:hAnsi="Times New Roman" w:cs="Times New Roman"/>
                <w:sz w:val="28"/>
                <w:szCs w:val="28"/>
                <w:lang w:val="uk-UA"/>
              </w:rPr>
              <w:t>-61-1</w:t>
            </w:r>
            <w:r w:rsidRPr="00F919B5">
              <w:rPr>
                <w:rFonts w:ascii="Times New Roman" w:eastAsia="Calibri" w:hAnsi="Times New Roman" w:cs="Times New Roman"/>
                <w:sz w:val="28"/>
                <w:szCs w:val="28"/>
              </w:rPr>
              <w:t>.</w:t>
            </w:r>
            <w:r>
              <w:rPr>
                <w:rFonts w:ascii="Times New Roman" w:eastAsia="Calibri" w:hAnsi="Times New Roman" w:cs="Times New Roman"/>
                <w:sz w:val="28"/>
                <w:szCs w:val="28"/>
                <w:lang w:val="uk-UA"/>
              </w:rPr>
              <w:t xml:space="preserve"> </w:t>
            </w:r>
            <w:r w:rsidRPr="00F919B5">
              <w:rPr>
                <w:rFonts w:ascii="Times New Roman" w:eastAsia="Calibri" w:hAnsi="Times New Roman" w:cs="Times New Roman"/>
                <w:sz w:val="28"/>
                <w:szCs w:val="28"/>
              </w:rPr>
              <w:t>00.0</w:t>
            </w:r>
            <w:r>
              <w:rPr>
                <w:rFonts w:ascii="Times New Roman" w:eastAsia="Calibri" w:hAnsi="Times New Roman" w:cs="Times New Roman"/>
                <w:sz w:val="28"/>
                <w:szCs w:val="28"/>
                <w:lang w:val="uk-UA"/>
              </w:rPr>
              <w:t>20</w:t>
            </w:r>
          </w:p>
        </w:tc>
      </w:tr>
      <w:tr w:rsidR="00F919B5" w:rsidRPr="00F919B5" w:rsidTr="00F919B5">
        <w:trPr>
          <w:cantSplit/>
          <w:trHeight w:val="409"/>
        </w:trPr>
        <w:tc>
          <w:tcPr>
            <w:tcW w:w="1418" w:type="dxa"/>
            <w:tcBorders>
              <w:top w:val="single" w:sz="4" w:space="0" w:color="auto"/>
              <w:left w:val="single" w:sz="4" w:space="0" w:color="auto"/>
              <w:bottom w:val="single" w:sz="4" w:space="0" w:color="auto"/>
              <w:right w:val="single" w:sz="4" w:space="0" w:color="auto"/>
            </w:tcBorders>
          </w:tcPr>
          <w:p w:rsidR="00F919B5" w:rsidRPr="00F919B5" w:rsidRDefault="00F919B5" w:rsidP="00700E0D">
            <w:pPr>
              <w:tabs>
                <w:tab w:val="left" w:pos="720"/>
                <w:tab w:val="left" w:pos="1440"/>
                <w:tab w:val="left" w:pos="1620"/>
              </w:tabs>
              <w:spacing w:after="0" w:line="240" w:lineRule="auto"/>
              <w:jc w:val="center"/>
              <w:rPr>
                <w:rFonts w:ascii="Times New Roman" w:eastAsia="Calibri" w:hAnsi="Times New Roman" w:cs="Times New Roman"/>
                <w:sz w:val="28"/>
                <w:szCs w:val="28"/>
              </w:rPr>
            </w:pPr>
          </w:p>
        </w:tc>
        <w:tc>
          <w:tcPr>
            <w:tcW w:w="1984" w:type="dxa"/>
            <w:tcBorders>
              <w:top w:val="single" w:sz="4" w:space="0" w:color="auto"/>
              <w:left w:val="single" w:sz="4" w:space="0" w:color="auto"/>
              <w:bottom w:val="single" w:sz="4" w:space="0" w:color="auto"/>
              <w:right w:val="single" w:sz="4" w:space="0" w:color="auto"/>
            </w:tcBorders>
            <w:hideMark/>
          </w:tcPr>
          <w:p w:rsidR="00F919B5" w:rsidRPr="00F919B5" w:rsidRDefault="00F919B5" w:rsidP="00700E0D">
            <w:pPr>
              <w:tabs>
                <w:tab w:val="left" w:pos="720"/>
                <w:tab w:val="left" w:pos="1440"/>
                <w:tab w:val="left" w:pos="1620"/>
              </w:tabs>
              <w:spacing w:after="0" w:line="240" w:lineRule="auto"/>
              <w:jc w:val="center"/>
              <w:rPr>
                <w:rFonts w:ascii="Times New Roman" w:eastAsia="Calibri" w:hAnsi="Times New Roman" w:cs="Times New Roman"/>
                <w:sz w:val="28"/>
                <w:szCs w:val="28"/>
              </w:rPr>
            </w:pPr>
            <w:r w:rsidRPr="00F919B5">
              <w:rPr>
                <w:rFonts w:ascii="Times New Roman" w:eastAsia="Calibri" w:hAnsi="Times New Roman" w:cs="Times New Roman"/>
                <w:sz w:val="28"/>
                <w:szCs w:val="28"/>
              </w:rPr>
              <w:t>ПІБ</w:t>
            </w:r>
          </w:p>
        </w:tc>
        <w:tc>
          <w:tcPr>
            <w:tcW w:w="851" w:type="dxa"/>
            <w:tcBorders>
              <w:top w:val="single" w:sz="4" w:space="0" w:color="auto"/>
              <w:left w:val="single" w:sz="4" w:space="0" w:color="auto"/>
              <w:bottom w:val="single" w:sz="4" w:space="0" w:color="auto"/>
              <w:right w:val="single" w:sz="4" w:space="0" w:color="auto"/>
            </w:tcBorders>
            <w:hideMark/>
          </w:tcPr>
          <w:p w:rsidR="00F919B5" w:rsidRPr="00F919B5" w:rsidRDefault="00F919B5" w:rsidP="00700E0D">
            <w:pPr>
              <w:tabs>
                <w:tab w:val="left" w:pos="720"/>
                <w:tab w:val="left" w:pos="1440"/>
                <w:tab w:val="left" w:pos="1620"/>
              </w:tabs>
              <w:spacing w:after="0" w:line="240" w:lineRule="auto"/>
              <w:jc w:val="center"/>
              <w:rPr>
                <w:rFonts w:ascii="Times New Roman" w:eastAsia="Calibri" w:hAnsi="Times New Roman" w:cs="Times New Roman"/>
                <w:sz w:val="28"/>
                <w:szCs w:val="28"/>
              </w:rPr>
            </w:pPr>
            <w:r w:rsidRPr="00F919B5">
              <w:rPr>
                <w:rFonts w:ascii="Times New Roman" w:eastAsia="Calibri" w:hAnsi="Times New Roman" w:cs="Times New Roman"/>
                <w:sz w:val="28"/>
                <w:szCs w:val="28"/>
              </w:rPr>
              <w:t>Підп.</w:t>
            </w:r>
          </w:p>
        </w:tc>
        <w:tc>
          <w:tcPr>
            <w:tcW w:w="1276" w:type="dxa"/>
            <w:tcBorders>
              <w:top w:val="single" w:sz="4" w:space="0" w:color="auto"/>
              <w:left w:val="single" w:sz="4" w:space="0" w:color="auto"/>
              <w:bottom w:val="single" w:sz="4" w:space="0" w:color="auto"/>
              <w:right w:val="single" w:sz="4" w:space="0" w:color="auto"/>
            </w:tcBorders>
            <w:hideMark/>
          </w:tcPr>
          <w:p w:rsidR="00F919B5" w:rsidRPr="00F919B5" w:rsidRDefault="00F919B5" w:rsidP="00700E0D">
            <w:pPr>
              <w:tabs>
                <w:tab w:val="left" w:pos="720"/>
                <w:tab w:val="left" w:pos="1440"/>
                <w:tab w:val="left" w:pos="1620"/>
              </w:tabs>
              <w:spacing w:after="0" w:line="240" w:lineRule="auto"/>
              <w:jc w:val="center"/>
              <w:rPr>
                <w:rFonts w:ascii="Times New Roman" w:eastAsia="Calibri" w:hAnsi="Times New Roman" w:cs="Times New Roman"/>
                <w:sz w:val="28"/>
                <w:szCs w:val="28"/>
              </w:rPr>
            </w:pPr>
            <w:r w:rsidRPr="00F919B5">
              <w:rPr>
                <w:rFonts w:ascii="Times New Roman" w:eastAsia="Calibri" w:hAnsi="Times New Roman" w:cs="Times New Roman"/>
                <w:sz w:val="28"/>
                <w:szCs w:val="28"/>
              </w:rPr>
              <w:t>Дата</w:t>
            </w:r>
          </w:p>
        </w:tc>
        <w:tc>
          <w:tcPr>
            <w:tcW w:w="3827" w:type="dxa"/>
            <w:gridSpan w:val="3"/>
            <w:vMerge/>
            <w:tcBorders>
              <w:top w:val="single" w:sz="4" w:space="0" w:color="auto"/>
              <w:left w:val="single" w:sz="4" w:space="0" w:color="auto"/>
              <w:bottom w:val="single" w:sz="4" w:space="0" w:color="auto"/>
              <w:right w:val="single" w:sz="4" w:space="0" w:color="auto"/>
            </w:tcBorders>
            <w:vAlign w:val="center"/>
            <w:hideMark/>
          </w:tcPr>
          <w:p w:rsidR="00F919B5" w:rsidRPr="00F919B5" w:rsidRDefault="00F919B5" w:rsidP="00700E0D">
            <w:pPr>
              <w:spacing w:after="0" w:line="240" w:lineRule="auto"/>
              <w:jc w:val="center"/>
              <w:rPr>
                <w:rFonts w:ascii="Times New Roman" w:eastAsia="Calibri" w:hAnsi="Times New Roman" w:cs="Times New Roman"/>
                <w:sz w:val="28"/>
                <w:szCs w:val="28"/>
              </w:rPr>
            </w:pPr>
          </w:p>
        </w:tc>
      </w:tr>
      <w:tr w:rsidR="00F919B5" w:rsidRPr="00F919B5" w:rsidTr="00F919B5">
        <w:trPr>
          <w:cantSplit/>
          <w:trHeight w:val="416"/>
        </w:trPr>
        <w:tc>
          <w:tcPr>
            <w:tcW w:w="1418" w:type="dxa"/>
            <w:tcBorders>
              <w:top w:val="single" w:sz="4" w:space="0" w:color="auto"/>
              <w:left w:val="single" w:sz="4" w:space="0" w:color="auto"/>
              <w:bottom w:val="single" w:sz="4" w:space="0" w:color="auto"/>
              <w:right w:val="single" w:sz="4" w:space="0" w:color="auto"/>
            </w:tcBorders>
            <w:hideMark/>
          </w:tcPr>
          <w:p w:rsidR="00F919B5" w:rsidRPr="00A72008" w:rsidRDefault="00F919B5" w:rsidP="00700E0D">
            <w:pPr>
              <w:tabs>
                <w:tab w:val="left" w:pos="720"/>
                <w:tab w:val="left" w:pos="1440"/>
                <w:tab w:val="left" w:pos="1620"/>
              </w:tabs>
              <w:spacing w:after="0" w:line="240" w:lineRule="auto"/>
              <w:jc w:val="center"/>
              <w:rPr>
                <w:rFonts w:ascii="Times New Roman" w:eastAsia="Calibri" w:hAnsi="Times New Roman" w:cs="Times New Roman"/>
                <w:sz w:val="24"/>
                <w:szCs w:val="24"/>
              </w:rPr>
            </w:pPr>
            <w:r w:rsidRPr="00A72008">
              <w:rPr>
                <w:rFonts w:ascii="Times New Roman" w:eastAsia="Calibri" w:hAnsi="Times New Roman" w:cs="Times New Roman"/>
                <w:sz w:val="24"/>
                <w:szCs w:val="24"/>
              </w:rPr>
              <w:t>Розробн.</w:t>
            </w:r>
          </w:p>
        </w:tc>
        <w:tc>
          <w:tcPr>
            <w:tcW w:w="1984" w:type="dxa"/>
            <w:tcBorders>
              <w:top w:val="single" w:sz="4" w:space="0" w:color="auto"/>
              <w:left w:val="single" w:sz="4" w:space="0" w:color="auto"/>
              <w:bottom w:val="single" w:sz="4" w:space="0" w:color="auto"/>
              <w:right w:val="single" w:sz="4" w:space="0" w:color="auto"/>
            </w:tcBorders>
            <w:hideMark/>
          </w:tcPr>
          <w:p w:rsidR="00F919B5" w:rsidRPr="00A72008" w:rsidRDefault="00F919B5" w:rsidP="00700E0D">
            <w:pPr>
              <w:tabs>
                <w:tab w:val="left" w:pos="720"/>
                <w:tab w:val="left" w:pos="1440"/>
                <w:tab w:val="left" w:pos="1620"/>
              </w:tabs>
              <w:spacing w:after="0" w:line="240" w:lineRule="auto"/>
              <w:jc w:val="center"/>
              <w:rPr>
                <w:rFonts w:ascii="Times New Roman" w:eastAsia="Calibri" w:hAnsi="Times New Roman" w:cs="Times New Roman"/>
                <w:sz w:val="24"/>
                <w:szCs w:val="24"/>
                <w:lang w:val="uk-UA"/>
              </w:rPr>
            </w:pPr>
            <w:r w:rsidRPr="00A72008">
              <w:rPr>
                <w:rFonts w:ascii="Times New Roman" w:eastAsia="Calibri" w:hAnsi="Times New Roman" w:cs="Times New Roman"/>
                <w:sz w:val="24"/>
                <w:szCs w:val="24"/>
                <w:lang w:val="uk-UA"/>
              </w:rPr>
              <w:t>Маслянка К.С.</w:t>
            </w:r>
          </w:p>
        </w:tc>
        <w:tc>
          <w:tcPr>
            <w:tcW w:w="851" w:type="dxa"/>
            <w:tcBorders>
              <w:top w:val="single" w:sz="4" w:space="0" w:color="auto"/>
              <w:left w:val="single" w:sz="4" w:space="0" w:color="auto"/>
              <w:bottom w:val="single" w:sz="4" w:space="0" w:color="auto"/>
              <w:right w:val="single" w:sz="4" w:space="0" w:color="auto"/>
            </w:tcBorders>
          </w:tcPr>
          <w:p w:rsidR="00F919B5" w:rsidRPr="00F919B5" w:rsidRDefault="00F919B5" w:rsidP="00700E0D">
            <w:pPr>
              <w:tabs>
                <w:tab w:val="left" w:pos="720"/>
                <w:tab w:val="left" w:pos="1440"/>
                <w:tab w:val="left" w:pos="1620"/>
              </w:tabs>
              <w:spacing w:after="0" w:line="240" w:lineRule="auto"/>
              <w:jc w:val="center"/>
              <w:rPr>
                <w:rFonts w:ascii="Times New Roman" w:eastAsia="Calibri" w:hAnsi="Times New Roman" w:cs="Times New Roman"/>
                <w:sz w:val="28"/>
                <w:szCs w:val="28"/>
              </w:rPr>
            </w:pPr>
          </w:p>
        </w:tc>
        <w:tc>
          <w:tcPr>
            <w:tcW w:w="1276" w:type="dxa"/>
            <w:tcBorders>
              <w:top w:val="single" w:sz="4" w:space="0" w:color="auto"/>
              <w:left w:val="single" w:sz="4" w:space="0" w:color="auto"/>
              <w:bottom w:val="single" w:sz="4" w:space="0" w:color="auto"/>
              <w:right w:val="single" w:sz="4" w:space="0" w:color="auto"/>
            </w:tcBorders>
          </w:tcPr>
          <w:p w:rsidR="00F919B5" w:rsidRPr="00F919B5" w:rsidRDefault="00F919B5" w:rsidP="00700E0D">
            <w:pPr>
              <w:tabs>
                <w:tab w:val="left" w:pos="720"/>
                <w:tab w:val="left" w:pos="1440"/>
                <w:tab w:val="left" w:pos="1620"/>
              </w:tabs>
              <w:spacing w:after="0" w:line="240" w:lineRule="auto"/>
              <w:jc w:val="center"/>
              <w:rPr>
                <w:rFonts w:ascii="Times New Roman" w:eastAsia="Calibri" w:hAnsi="Times New Roman" w:cs="Times New Roman"/>
                <w:sz w:val="28"/>
                <w:szCs w:val="28"/>
              </w:rPr>
            </w:pPr>
          </w:p>
        </w:tc>
        <w:tc>
          <w:tcPr>
            <w:tcW w:w="1842" w:type="dxa"/>
            <w:vMerge w:val="restart"/>
            <w:tcBorders>
              <w:top w:val="single" w:sz="4" w:space="0" w:color="auto"/>
              <w:left w:val="single" w:sz="4" w:space="0" w:color="auto"/>
              <w:bottom w:val="single" w:sz="4" w:space="0" w:color="auto"/>
              <w:right w:val="single" w:sz="4" w:space="0" w:color="auto"/>
            </w:tcBorders>
            <w:vAlign w:val="center"/>
            <w:hideMark/>
          </w:tcPr>
          <w:p w:rsidR="00F919B5" w:rsidRPr="00F919B5" w:rsidRDefault="00F919B5" w:rsidP="00700E0D">
            <w:pPr>
              <w:tabs>
                <w:tab w:val="left" w:pos="720"/>
                <w:tab w:val="left" w:pos="1440"/>
                <w:tab w:val="left" w:pos="1620"/>
              </w:tabs>
              <w:spacing w:after="0" w:line="240" w:lineRule="auto"/>
              <w:jc w:val="center"/>
              <w:rPr>
                <w:rFonts w:ascii="Times New Roman" w:eastAsia="Calibri" w:hAnsi="Times New Roman" w:cs="Times New Roman"/>
                <w:sz w:val="28"/>
                <w:szCs w:val="28"/>
              </w:rPr>
            </w:pPr>
            <w:r w:rsidRPr="00F919B5">
              <w:rPr>
                <w:rFonts w:ascii="Times New Roman" w:eastAsia="Calibri" w:hAnsi="Times New Roman" w:cs="Times New Roman"/>
                <w:sz w:val="28"/>
                <w:szCs w:val="28"/>
              </w:rPr>
              <w:t xml:space="preserve">Відомість </w:t>
            </w:r>
            <w:r w:rsidRPr="00F919B5">
              <w:rPr>
                <w:rFonts w:ascii="Times New Roman" w:eastAsia="Calibri" w:hAnsi="Times New Roman" w:cs="Times New Roman"/>
                <w:sz w:val="28"/>
                <w:szCs w:val="28"/>
              </w:rPr>
              <w:br/>
              <w:t>дипломного проекту</w:t>
            </w:r>
          </w:p>
        </w:tc>
        <w:tc>
          <w:tcPr>
            <w:tcW w:w="851" w:type="dxa"/>
            <w:tcBorders>
              <w:top w:val="single" w:sz="4" w:space="0" w:color="auto"/>
              <w:left w:val="single" w:sz="4" w:space="0" w:color="auto"/>
              <w:bottom w:val="single" w:sz="4" w:space="0" w:color="auto"/>
              <w:right w:val="single" w:sz="4" w:space="0" w:color="auto"/>
            </w:tcBorders>
            <w:vAlign w:val="center"/>
            <w:hideMark/>
          </w:tcPr>
          <w:p w:rsidR="00F919B5" w:rsidRPr="00F919B5" w:rsidRDefault="00F919B5" w:rsidP="00700E0D">
            <w:pPr>
              <w:tabs>
                <w:tab w:val="left" w:pos="720"/>
                <w:tab w:val="left" w:pos="1440"/>
                <w:tab w:val="left" w:pos="1620"/>
              </w:tabs>
              <w:spacing w:after="0" w:line="240" w:lineRule="auto"/>
              <w:jc w:val="center"/>
              <w:rPr>
                <w:rFonts w:ascii="Times New Roman" w:eastAsia="Calibri" w:hAnsi="Times New Roman" w:cs="Times New Roman"/>
                <w:sz w:val="28"/>
                <w:szCs w:val="28"/>
              </w:rPr>
            </w:pPr>
            <w:r w:rsidRPr="00F919B5">
              <w:rPr>
                <w:rFonts w:ascii="Times New Roman" w:eastAsia="Calibri" w:hAnsi="Times New Roman" w:cs="Times New Roman"/>
                <w:sz w:val="28"/>
                <w:szCs w:val="28"/>
              </w:rPr>
              <w:t>Лист</w:t>
            </w:r>
          </w:p>
        </w:tc>
        <w:tc>
          <w:tcPr>
            <w:tcW w:w="1134" w:type="dxa"/>
            <w:tcBorders>
              <w:top w:val="single" w:sz="4" w:space="0" w:color="auto"/>
              <w:left w:val="single" w:sz="4" w:space="0" w:color="auto"/>
              <w:bottom w:val="single" w:sz="4" w:space="0" w:color="auto"/>
              <w:right w:val="single" w:sz="4" w:space="0" w:color="auto"/>
            </w:tcBorders>
            <w:vAlign w:val="center"/>
            <w:hideMark/>
          </w:tcPr>
          <w:p w:rsidR="00F919B5" w:rsidRPr="00F919B5" w:rsidRDefault="00F919B5" w:rsidP="00700E0D">
            <w:pPr>
              <w:tabs>
                <w:tab w:val="left" w:pos="720"/>
                <w:tab w:val="left" w:pos="1440"/>
                <w:tab w:val="left" w:pos="1620"/>
              </w:tabs>
              <w:spacing w:after="0" w:line="240" w:lineRule="auto"/>
              <w:jc w:val="center"/>
              <w:rPr>
                <w:rFonts w:ascii="Times New Roman" w:eastAsia="Calibri" w:hAnsi="Times New Roman" w:cs="Times New Roman"/>
                <w:sz w:val="28"/>
                <w:szCs w:val="28"/>
              </w:rPr>
            </w:pPr>
            <w:r w:rsidRPr="00F919B5">
              <w:rPr>
                <w:rFonts w:ascii="Times New Roman" w:eastAsia="Calibri" w:hAnsi="Times New Roman" w:cs="Times New Roman"/>
                <w:sz w:val="28"/>
                <w:szCs w:val="28"/>
              </w:rPr>
              <w:t>Листів</w:t>
            </w:r>
          </w:p>
        </w:tc>
      </w:tr>
      <w:tr w:rsidR="00F919B5" w:rsidRPr="00F919B5" w:rsidTr="00F919B5">
        <w:trPr>
          <w:cantSplit/>
          <w:trHeight w:val="467"/>
        </w:trPr>
        <w:tc>
          <w:tcPr>
            <w:tcW w:w="1418" w:type="dxa"/>
            <w:tcBorders>
              <w:top w:val="single" w:sz="4" w:space="0" w:color="auto"/>
              <w:left w:val="single" w:sz="4" w:space="0" w:color="auto"/>
              <w:bottom w:val="single" w:sz="4" w:space="0" w:color="auto"/>
              <w:right w:val="single" w:sz="4" w:space="0" w:color="auto"/>
            </w:tcBorders>
            <w:hideMark/>
          </w:tcPr>
          <w:p w:rsidR="00F919B5" w:rsidRPr="00A72008" w:rsidRDefault="00F919B5" w:rsidP="00700E0D">
            <w:pPr>
              <w:tabs>
                <w:tab w:val="left" w:pos="720"/>
                <w:tab w:val="left" w:pos="1440"/>
                <w:tab w:val="left" w:pos="1620"/>
              </w:tabs>
              <w:spacing w:after="0" w:line="240" w:lineRule="auto"/>
              <w:jc w:val="center"/>
              <w:rPr>
                <w:rFonts w:ascii="Times New Roman" w:eastAsia="Calibri" w:hAnsi="Times New Roman" w:cs="Times New Roman"/>
                <w:sz w:val="24"/>
                <w:szCs w:val="24"/>
              </w:rPr>
            </w:pPr>
            <w:r w:rsidRPr="00A72008">
              <w:rPr>
                <w:rFonts w:ascii="Times New Roman" w:eastAsia="Calibri" w:hAnsi="Times New Roman" w:cs="Times New Roman"/>
                <w:sz w:val="24"/>
                <w:szCs w:val="24"/>
              </w:rPr>
              <w:t>Керівн.</w:t>
            </w:r>
          </w:p>
        </w:tc>
        <w:tc>
          <w:tcPr>
            <w:tcW w:w="1984" w:type="dxa"/>
            <w:tcBorders>
              <w:top w:val="single" w:sz="4" w:space="0" w:color="auto"/>
              <w:left w:val="single" w:sz="4" w:space="0" w:color="auto"/>
              <w:bottom w:val="single" w:sz="4" w:space="0" w:color="auto"/>
              <w:right w:val="single" w:sz="4" w:space="0" w:color="auto"/>
            </w:tcBorders>
            <w:hideMark/>
          </w:tcPr>
          <w:p w:rsidR="00F919B5" w:rsidRPr="00A72008" w:rsidRDefault="00F919B5" w:rsidP="00700E0D">
            <w:pPr>
              <w:tabs>
                <w:tab w:val="left" w:pos="720"/>
                <w:tab w:val="left" w:pos="1440"/>
                <w:tab w:val="left" w:pos="1620"/>
              </w:tabs>
              <w:spacing w:after="0" w:line="240" w:lineRule="auto"/>
              <w:jc w:val="center"/>
              <w:rPr>
                <w:rFonts w:ascii="Times New Roman" w:eastAsia="Calibri" w:hAnsi="Times New Roman" w:cs="Times New Roman"/>
                <w:sz w:val="24"/>
                <w:szCs w:val="24"/>
              </w:rPr>
            </w:pPr>
            <w:r w:rsidRPr="00A72008">
              <w:rPr>
                <w:rFonts w:ascii="Times New Roman" w:eastAsia="Calibri" w:hAnsi="Times New Roman" w:cs="Times New Roman"/>
                <w:sz w:val="24"/>
                <w:szCs w:val="24"/>
                <w:lang w:val="uk-UA"/>
              </w:rPr>
              <w:t>Гомеля М. Д</w:t>
            </w:r>
            <w:r w:rsidRPr="00A72008">
              <w:rPr>
                <w:rFonts w:ascii="Times New Roman" w:eastAsia="Calibri" w:hAnsi="Times New Roman" w:cs="Times New Roman"/>
                <w:sz w:val="24"/>
                <w:szCs w:val="24"/>
              </w:rPr>
              <w:t>.</w:t>
            </w:r>
          </w:p>
        </w:tc>
        <w:tc>
          <w:tcPr>
            <w:tcW w:w="851" w:type="dxa"/>
            <w:tcBorders>
              <w:top w:val="single" w:sz="4" w:space="0" w:color="auto"/>
              <w:left w:val="single" w:sz="4" w:space="0" w:color="auto"/>
              <w:bottom w:val="single" w:sz="4" w:space="0" w:color="auto"/>
              <w:right w:val="single" w:sz="4" w:space="0" w:color="auto"/>
            </w:tcBorders>
          </w:tcPr>
          <w:p w:rsidR="00F919B5" w:rsidRPr="00F919B5" w:rsidRDefault="00F919B5" w:rsidP="00700E0D">
            <w:pPr>
              <w:tabs>
                <w:tab w:val="left" w:pos="720"/>
                <w:tab w:val="left" w:pos="1440"/>
                <w:tab w:val="left" w:pos="1620"/>
              </w:tabs>
              <w:spacing w:after="0" w:line="240" w:lineRule="auto"/>
              <w:jc w:val="center"/>
              <w:rPr>
                <w:rFonts w:ascii="Times New Roman" w:eastAsia="Calibri" w:hAnsi="Times New Roman" w:cs="Times New Roman"/>
                <w:sz w:val="28"/>
                <w:szCs w:val="28"/>
              </w:rPr>
            </w:pPr>
          </w:p>
        </w:tc>
        <w:tc>
          <w:tcPr>
            <w:tcW w:w="1276" w:type="dxa"/>
            <w:tcBorders>
              <w:top w:val="single" w:sz="4" w:space="0" w:color="auto"/>
              <w:left w:val="single" w:sz="4" w:space="0" w:color="auto"/>
              <w:bottom w:val="single" w:sz="4" w:space="0" w:color="auto"/>
              <w:right w:val="single" w:sz="4" w:space="0" w:color="auto"/>
            </w:tcBorders>
          </w:tcPr>
          <w:p w:rsidR="00F919B5" w:rsidRPr="00F919B5" w:rsidRDefault="00F919B5" w:rsidP="00700E0D">
            <w:pPr>
              <w:tabs>
                <w:tab w:val="left" w:pos="720"/>
                <w:tab w:val="left" w:pos="1440"/>
                <w:tab w:val="left" w:pos="1620"/>
              </w:tabs>
              <w:spacing w:after="0" w:line="240" w:lineRule="auto"/>
              <w:jc w:val="center"/>
              <w:rPr>
                <w:rFonts w:ascii="Times New Roman" w:eastAsia="Calibri" w:hAnsi="Times New Roman" w:cs="Times New Roman"/>
                <w:sz w:val="28"/>
                <w:szCs w:val="28"/>
              </w:rPr>
            </w:pPr>
          </w:p>
        </w:tc>
        <w:tc>
          <w:tcPr>
            <w:tcW w:w="1842" w:type="dxa"/>
            <w:vMerge/>
            <w:tcBorders>
              <w:top w:val="single" w:sz="4" w:space="0" w:color="auto"/>
              <w:left w:val="single" w:sz="4" w:space="0" w:color="auto"/>
              <w:bottom w:val="single" w:sz="4" w:space="0" w:color="auto"/>
              <w:right w:val="single" w:sz="4" w:space="0" w:color="auto"/>
            </w:tcBorders>
            <w:vAlign w:val="center"/>
            <w:hideMark/>
          </w:tcPr>
          <w:p w:rsidR="00F919B5" w:rsidRPr="00F919B5" w:rsidRDefault="00F919B5" w:rsidP="00700E0D">
            <w:pPr>
              <w:spacing w:after="0" w:line="240" w:lineRule="auto"/>
              <w:jc w:val="center"/>
              <w:rPr>
                <w:rFonts w:ascii="Times New Roman" w:eastAsia="Calibri" w:hAnsi="Times New Roman" w:cs="Times New Roman"/>
                <w:sz w:val="28"/>
                <w:szCs w:val="28"/>
              </w:rPr>
            </w:pPr>
          </w:p>
        </w:tc>
        <w:tc>
          <w:tcPr>
            <w:tcW w:w="851" w:type="dxa"/>
            <w:tcBorders>
              <w:top w:val="single" w:sz="4" w:space="0" w:color="auto"/>
              <w:left w:val="single" w:sz="4" w:space="0" w:color="auto"/>
              <w:bottom w:val="single" w:sz="4" w:space="0" w:color="auto"/>
              <w:right w:val="single" w:sz="4" w:space="0" w:color="auto"/>
            </w:tcBorders>
            <w:vAlign w:val="center"/>
            <w:hideMark/>
          </w:tcPr>
          <w:p w:rsidR="00F919B5" w:rsidRPr="00F919B5" w:rsidRDefault="00F919B5" w:rsidP="00700E0D">
            <w:pPr>
              <w:tabs>
                <w:tab w:val="left" w:pos="720"/>
                <w:tab w:val="left" w:pos="1440"/>
                <w:tab w:val="left" w:pos="1620"/>
              </w:tabs>
              <w:spacing w:after="0" w:line="240" w:lineRule="auto"/>
              <w:jc w:val="center"/>
              <w:rPr>
                <w:rFonts w:ascii="Times New Roman" w:eastAsia="Calibri" w:hAnsi="Times New Roman" w:cs="Times New Roman"/>
                <w:sz w:val="28"/>
                <w:szCs w:val="28"/>
              </w:rPr>
            </w:pPr>
            <w:r w:rsidRPr="00F919B5">
              <w:rPr>
                <w:rFonts w:ascii="Times New Roman" w:eastAsia="Calibri" w:hAnsi="Times New Roman" w:cs="Times New Roman"/>
                <w:sz w:val="28"/>
                <w:szCs w:val="28"/>
              </w:rPr>
              <w:t>1</w:t>
            </w:r>
          </w:p>
        </w:tc>
        <w:tc>
          <w:tcPr>
            <w:tcW w:w="1134" w:type="dxa"/>
            <w:tcBorders>
              <w:top w:val="single" w:sz="4" w:space="0" w:color="auto"/>
              <w:left w:val="single" w:sz="4" w:space="0" w:color="auto"/>
              <w:bottom w:val="single" w:sz="4" w:space="0" w:color="auto"/>
              <w:right w:val="single" w:sz="4" w:space="0" w:color="auto"/>
            </w:tcBorders>
            <w:vAlign w:val="center"/>
            <w:hideMark/>
          </w:tcPr>
          <w:p w:rsidR="00F919B5" w:rsidRPr="005E3117" w:rsidRDefault="005E3117" w:rsidP="00700E0D">
            <w:pPr>
              <w:tabs>
                <w:tab w:val="left" w:pos="720"/>
                <w:tab w:val="left" w:pos="1440"/>
                <w:tab w:val="left" w:pos="1620"/>
              </w:tabs>
              <w:spacing w:after="0" w:line="24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87</w:t>
            </w:r>
          </w:p>
        </w:tc>
      </w:tr>
      <w:tr w:rsidR="00F919B5" w:rsidRPr="00F919B5" w:rsidTr="00F919B5">
        <w:trPr>
          <w:cantSplit/>
        </w:trPr>
        <w:tc>
          <w:tcPr>
            <w:tcW w:w="1418" w:type="dxa"/>
            <w:tcBorders>
              <w:top w:val="single" w:sz="4" w:space="0" w:color="auto"/>
              <w:left w:val="single" w:sz="4" w:space="0" w:color="auto"/>
              <w:bottom w:val="single" w:sz="4" w:space="0" w:color="auto"/>
              <w:right w:val="single" w:sz="4" w:space="0" w:color="auto"/>
            </w:tcBorders>
            <w:hideMark/>
          </w:tcPr>
          <w:p w:rsidR="00F919B5" w:rsidRPr="00A72008" w:rsidRDefault="00F919B5" w:rsidP="00700E0D">
            <w:pPr>
              <w:tabs>
                <w:tab w:val="left" w:pos="720"/>
                <w:tab w:val="left" w:pos="1440"/>
                <w:tab w:val="left" w:pos="1620"/>
              </w:tabs>
              <w:spacing w:after="0" w:line="240" w:lineRule="auto"/>
              <w:jc w:val="center"/>
              <w:rPr>
                <w:rFonts w:ascii="Times New Roman" w:eastAsia="Calibri" w:hAnsi="Times New Roman" w:cs="Times New Roman"/>
                <w:sz w:val="24"/>
                <w:szCs w:val="24"/>
              </w:rPr>
            </w:pPr>
            <w:r w:rsidRPr="00A72008">
              <w:rPr>
                <w:rFonts w:ascii="Times New Roman" w:eastAsia="Calibri" w:hAnsi="Times New Roman" w:cs="Times New Roman"/>
                <w:sz w:val="24"/>
                <w:szCs w:val="24"/>
              </w:rPr>
              <w:t>Консульт.</w:t>
            </w:r>
          </w:p>
        </w:tc>
        <w:tc>
          <w:tcPr>
            <w:tcW w:w="1984" w:type="dxa"/>
            <w:tcBorders>
              <w:top w:val="single" w:sz="4" w:space="0" w:color="auto"/>
              <w:left w:val="single" w:sz="4" w:space="0" w:color="auto"/>
              <w:bottom w:val="single" w:sz="4" w:space="0" w:color="auto"/>
              <w:right w:val="single" w:sz="4" w:space="0" w:color="auto"/>
            </w:tcBorders>
            <w:hideMark/>
          </w:tcPr>
          <w:p w:rsidR="00F919B5" w:rsidRPr="00A72008" w:rsidRDefault="00F919B5" w:rsidP="00700E0D">
            <w:pPr>
              <w:tabs>
                <w:tab w:val="left" w:pos="720"/>
                <w:tab w:val="left" w:pos="1440"/>
                <w:tab w:val="left" w:pos="1620"/>
              </w:tabs>
              <w:spacing w:after="0" w:line="240" w:lineRule="auto"/>
              <w:jc w:val="center"/>
              <w:rPr>
                <w:rFonts w:ascii="Times New Roman" w:eastAsia="Calibri" w:hAnsi="Times New Roman" w:cs="Times New Roman"/>
                <w:sz w:val="24"/>
                <w:szCs w:val="24"/>
              </w:rPr>
            </w:pPr>
            <w:r w:rsidRPr="00A72008">
              <w:rPr>
                <w:rFonts w:ascii="Times New Roman" w:eastAsia="Calibri" w:hAnsi="Times New Roman" w:cs="Times New Roman"/>
                <w:sz w:val="24"/>
                <w:szCs w:val="24"/>
              </w:rPr>
              <w:t>Ковтун І.М.</w:t>
            </w:r>
          </w:p>
        </w:tc>
        <w:tc>
          <w:tcPr>
            <w:tcW w:w="851" w:type="dxa"/>
            <w:tcBorders>
              <w:top w:val="single" w:sz="4" w:space="0" w:color="auto"/>
              <w:left w:val="single" w:sz="4" w:space="0" w:color="auto"/>
              <w:bottom w:val="single" w:sz="4" w:space="0" w:color="auto"/>
              <w:right w:val="single" w:sz="4" w:space="0" w:color="auto"/>
            </w:tcBorders>
          </w:tcPr>
          <w:p w:rsidR="00F919B5" w:rsidRPr="00F919B5" w:rsidRDefault="00F919B5" w:rsidP="00700E0D">
            <w:pPr>
              <w:tabs>
                <w:tab w:val="left" w:pos="720"/>
                <w:tab w:val="left" w:pos="1440"/>
                <w:tab w:val="left" w:pos="1620"/>
              </w:tabs>
              <w:spacing w:after="0" w:line="240" w:lineRule="auto"/>
              <w:jc w:val="center"/>
              <w:rPr>
                <w:rFonts w:ascii="Times New Roman" w:eastAsia="Calibri" w:hAnsi="Times New Roman" w:cs="Times New Roman"/>
                <w:sz w:val="28"/>
                <w:szCs w:val="28"/>
              </w:rPr>
            </w:pPr>
          </w:p>
        </w:tc>
        <w:tc>
          <w:tcPr>
            <w:tcW w:w="1276" w:type="dxa"/>
            <w:tcBorders>
              <w:top w:val="single" w:sz="4" w:space="0" w:color="auto"/>
              <w:left w:val="single" w:sz="4" w:space="0" w:color="auto"/>
              <w:bottom w:val="single" w:sz="4" w:space="0" w:color="auto"/>
              <w:right w:val="single" w:sz="4" w:space="0" w:color="auto"/>
            </w:tcBorders>
          </w:tcPr>
          <w:p w:rsidR="00F919B5" w:rsidRPr="00F919B5" w:rsidRDefault="00F919B5" w:rsidP="00700E0D">
            <w:pPr>
              <w:tabs>
                <w:tab w:val="left" w:pos="720"/>
                <w:tab w:val="left" w:pos="1440"/>
                <w:tab w:val="left" w:pos="1620"/>
              </w:tabs>
              <w:spacing w:after="0" w:line="240" w:lineRule="auto"/>
              <w:jc w:val="center"/>
              <w:rPr>
                <w:rFonts w:ascii="Times New Roman" w:eastAsia="Calibri" w:hAnsi="Times New Roman" w:cs="Times New Roman"/>
                <w:sz w:val="28"/>
                <w:szCs w:val="28"/>
              </w:rPr>
            </w:pPr>
          </w:p>
        </w:tc>
        <w:tc>
          <w:tcPr>
            <w:tcW w:w="1842" w:type="dxa"/>
            <w:vMerge/>
            <w:tcBorders>
              <w:top w:val="single" w:sz="4" w:space="0" w:color="auto"/>
              <w:left w:val="single" w:sz="4" w:space="0" w:color="auto"/>
              <w:bottom w:val="single" w:sz="4" w:space="0" w:color="auto"/>
              <w:right w:val="single" w:sz="4" w:space="0" w:color="auto"/>
            </w:tcBorders>
            <w:vAlign w:val="center"/>
            <w:hideMark/>
          </w:tcPr>
          <w:p w:rsidR="00F919B5" w:rsidRPr="00F919B5" w:rsidRDefault="00F919B5" w:rsidP="00700E0D">
            <w:pPr>
              <w:spacing w:after="0" w:line="240" w:lineRule="auto"/>
              <w:jc w:val="center"/>
              <w:rPr>
                <w:rFonts w:ascii="Times New Roman" w:eastAsia="Calibri" w:hAnsi="Times New Roman" w:cs="Times New Roman"/>
                <w:sz w:val="28"/>
                <w:szCs w:val="28"/>
              </w:rPr>
            </w:pPr>
          </w:p>
        </w:tc>
        <w:tc>
          <w:tcPr>
            <w:tcW w:w="1985" w:type="dxa"/>
            <w:gridSpan w:val="2"/>
            <w:vMerge w:val="restart"/>
            <w:tcBorders>
              <w:top w:val="single" w:sz="4" w:space="0" w:color="auto"/>
              <w:left w:val="single" w:sz="4" w:space="0" w:color="auto"/>
              <w:bottom w:val="single" w:sz="4" w:space="0" w:color="auto"/>
              <w:right w:val="single" w:sz="4" w:space="0" w:color="auto"/>
            </w:tcBorders>
            <w:vAlign w:val="center"/>
            <w:hideMark/>
          </w:tcPr>
          <w:p w:rsidR="00F919B5" w:rsidRPr="00F919B5" w:rsidRDefault="00F919B5" w:rsidP="00700E0D">
            <w:pPr>
              <w:tabs>
                <w:tab w:val="left" w:pos="720"/>
                <w:tab w:val="left" w:pos="1440"/>
                <w:tab w:val="left" w:pos="1620"/>
              </w:tabs>
              <w:spacing w:after="0" w:line="240" w:lineRule="auto"/>
              <w:jc w:val="center"/>
              <w:rPr>
                <w:rFonts w:ascii="Times New Roman" w:eastAsia="Calibri" w:hAnsi="Times New Roman" w:cs="Times New Roman"/>
                <w:sz w:val="28"/>
                <w:szCs w:val="28"/>
                <w:lang w:val="uk-UA"/>
              </w:rPr>
            </w:pPr>
            <w:r w:rsidRPr="00F919B5">
              <w:rPr>
                <w:rFonts w:ascii="Times New Roman" w:eastAsia="Calibri" w:hAnsi="Times New Roman" w:cs="Times New Roman"/>
                <w:sz w:val="28"/>
                <w:szCs w:val="28"/>
              </w:rPr>
              <w:t>КПІ ім. Ігоря Сікорського</w:t>
            </w:r>
            <w:r w:rsidRPr="00F919B5">
              <w:rPr>
                <w:rFonts w:ascii="Times New Roman" w:eastAsia="Calibri" w:hAnsi="Times New Roman" w:cs="Times New Roman"/>
                <w:sz w:val="28"/>
                <w:szCs w:val="28"/>
              </w:rPr>
              <w:br/>
              <w:t>Каф. ЕтаТРП</w:t>
            </w:r>
            <w:r w:rsidRPr="00F919B5">
              <w:rPr>
                <w:rFonts w:ascii="Times New Roman" w:eastAsia="Calibri" w:hAnsi="Times New Roman" w:cs="Times New Roman"/>
                <w:sz w:val="28"/>
                <w:szCs w:val="28"/>
              </w:rPr>
              <w:br/>
              <w:t>Гр. ЛЕ-</w:t>
            </w:r>
            <w:r>
              <w:rPr>
                <w:rFonts w:ascii="Times New Roman" w:eastAsia="Calibri" w:hAnsi="Times New Roman" w:cs="Times New Roman"/>
                <w:sz w:val="28"/>
                <w:szCs w:val="28"/>
                <w:lang w:val="uk-UA"/>
              </w:rPr>
              <w:t>61-1</w:t>
            </w:r>
          </w:p>
        </w:tc>
      </w:tr>
      <w:tr w:rsidR="00F919B5" w:rsidRPr="00F919B5" w:rsidTr="00F919B5">
        <w:trPr>
          <w:cantSplit/>
          <w:trHeight w:val="379"/>
        </w:trPr>
        <w:tc>
          <w:tcPr>
            <w:tcW w:w="1418" w:type="dxa"/>
            <w:tcBorders>
              <w:top w:val="single" w:sz="4" w:space="0" w:color="auto"/>
              <w:left w:val="single" w:sz="4" w:space="0" w:color="auto"/>
              <w:bottom w:val="single" w:sz="4" w:space="0" w:color="auto"/>
              <w:right w:val="single" w:sz="4" w:space="0" w:color="auto"/>
            </w:tcBorders>
            <w:hideMark/>
          </w:tcPr>
          <w:p w:rsidR="00F919B5" w:rsidRPr="00A72008" w:rsidRDefault="00F919B5" w:rsidP="00A72008">
            <w:pPr>
              <w:tabs>
                <w:tab w:val="left" w:pos="720"/>
                <w:tab w:val="left" w:pos="1440"/>
                <w:tab w:val="left" w:pos="1620"/>
              </w:tabs>
              <w:spacing w:after="0" w:line="240" w:lineRule="auto"/>
              <w:jc w:val="center"/>
              <w:rPr>
                <w:rFonts w:ascii="Times New Roman" w:eastAsia="Calibri" w:hAnsi="Times New Roman" w:cs="Times New Roman"/>
                <w:sz w:val="24"/>
                <w:szCs w:val="24"/>
              </w:rPr>
            </w:pPr>
            <w:r w:rsidRPr="00A72008">
              <w:rPr>
                <w:rFonts w:ascii="Times New Roman" w:eastAsia="Calibri" w:hAnsi="Times New Roman" w:cs="Times New Roman"/>
                <w:sz w:val="24"/>
                <w:szCs w:val="24"/>
              </w:rPr>
              <w:t>Н/контр.</w:t>
            </w:r>
          </w:p>
        </w:tc>
        <w:tc>
          <w:tcPr>
            <w:tcW w:w="1984" w:type="dxa"/>
            <w:tcBorders>
              <w:top w:val="single" w:sz="4" w:space="0" w:color="auto"/>
              <w:left w:val="single" w:sz="4" w:space="0" w:color="auto"/>
              <w:bottom w:val="single" w:sz="4" w:space="0" w:color="auto"/>
              <w:right w:val="single" w:sz="4" w:space="0" w:color="auto"/>
            </w:tcBorders>
          </w:tcPr>
          <w:p w:rsidR="00F919B5" w:rsidRPr="00A72008" w:rsidRDefault="00F919B5" w:rsidP="00A72008">
            <w:pPr>
              <w:tabs>
                <w:tab w:val="left" w:pos="720"/>
                <w:tab w:val="left" w:pos="1440"/>
                <w:tab w:val="left" w:pos="1620"/>
              </w:tabs>
              <w:spacing w:after="0" w:line="240" w:lineRule="auto"/>
              <w:jc w:val="center"/>
              <w:rPr>
                <w:rFonts w:ascii="Times New Roman" w:eastAsia="Calibri" w:hAnsi="Times New Roman" w:cs="Times New Roman"/>
                <w:sz w:val="24"/>
                <w:szCs w:val="24"/>
              </w:rPr>
            </w:pPr>
          </w:p>
        </w:tc>
        <w:tc>
          <w:tcPr>
            <w:tcW w:w="851" w:type="dxa"/>
            <w:tcBorders>
              <w:top w:val="single" w:sz="4" w:space="0" w:color="auto"/>
              <w:left w:val="single" w:sz="4" w:space="0" w:color="auto"/>
              <w:bottom w:val="single" w:sz="4" w:space="0" w:color="auto"/>
              <w:right w:val="single" w:sz="4" w:space="0" w:color="auto"/>
            </w:tcBorders>
          </w:tcPr>
          <w:p w:rsidR="00F919B5" w:rsidRPr="00F919B5" w:rsidRDefault="00F919B5" w:rsidP="00A72008">
            <w:pPr>
              <w:tabs>
                <w:tab w:val="left" w:pos="720"/>
                <w:tab w:val="left" w:pos="1440"/>
                <w:tab w:val="left" w:pos="1620"/>
              </w:tabs>
              <w:spacing w:after="0" w:line="240" w:lineRule="auto"/>
              <w:jc w:val="center"/>
              <w:rPr>
                <w:rFonts w:ascii="Times New Roman" w:eastAsia="Calibri" w:hAnsi="Times New Roman" w:cs="Times New Roman"/>
                <w:sz w:val="28"/>
                <w:szCs w:val="28"/>
              </w:rPr>
            </w:pPr>
          </w:p>
        </w:tc>
        <w:tc>
          <w:tcPr>
            <w:tcW w:w="1276" w:type="dxa"/>
            <w:tcBorders>
              <w:top w:val="single" w:sz="4" w:space="0" w:color="auto"/>
              <w:left w:val="single" w:sz="4" w:space="0" w:color="auto"/>
              <w:bottom w:val="single" w:sz="4" w:space="0" w:color="auto"/>
              <w:right w:val="single" w:sz="4" w:space="0" w:color="auto"/>
            </w:tcBorders>
          </w:tcPr>
          <w:p w:rsidR="00F919B5" w:rsidRPr="00F919B5" w:rsidRDefault="00F919B5" w:rsidP="00A72008">
            <w:pPr>
              <w:tabs>
                <w:tab w:val="left" w:pos="720"/>
                <w:tab w:val="left" w:pos="1440"/>
                <w:tab w:val="left" w:pos="1620"/>
              </w:tabs>
              <w:spacing w:after="0" w:line="240" w:lineRule="auto"/>
              <w:jc w:val="center"/>
              <w:rPr>
                <w:rFonts w:ascii="Times New Roman" w:eastAsia="Calibri" w:hAnsi="Times New Roman" w:cs="Times New Roman"/>
                <w:sz w:val="28"/>
                <w:szCs w:val="28"/>
              </w:rPr>
            </w:pPr>
          </w:p>
        </w:tc>
        <w:tc>
          <w:tcPr>
            <w:tcW w:w="1842" w:type="dxa"/>
            <w:vMerge/>
            <w:tcBorders>
              <w:top w:val="single" w:sz="4" w:space="0" w:color="auto"/>
              <w:left w:val="single" w:sz="4" w:space="0" w:color="auto"/>
              <w:bottom w:val="single" w:sz="4" w:space="0" w:color="auto"/>
              <w:right w:val="single" w:sz="4" w:space="0" w:color="auto"/>
            </w:tcBorders>
            <w:vAlign w:val="center"/>
            <w:hideMark/>
          </w:tcPr>
          <w:p w:rsidR="00F919B5" w:rsidRPr="00F919B5" w:rsidRDefault="00F919B5" w:rsidP="00A72008">
            <w:pPr>
              <w:spacing w:after="0" w:line="240" w:lineRule="auto"/>
              <w:jc w:val="center"/>
              <w:rPr>
                <w:rFonts w:ascii="Times New Roman" w:eastAsia="Calibri" w:hAnsi="Times New Roman" w:cs="Times New Roman"/>
                <w:sz w:val="28"/>
                <w:szCs w:val="28"/>
              </w:rPr>
            </w:pPr>
          </w:p>
        </w:tc>
        <w:tc>
          <w:tcPr>
            <w:tcW w:w="1985" w:type="dxa"/>
            <w:gridSpan w:val="2"/>
            <w:vMerge/>
            <w:tcBorders>
              <w:top w:val="single" w:sz="4" w:space="0" w:color="auto"/>
              <w:left w:val="single" w:sz="4" w:space="0" w:color="auto"/>
              <w:bottom w:val="single" w:sz="4" w:space="0" w:color="auto"/>
              <w:right w:val="single" w:sz="4" w:space="0" w:color="auto"/>
            </w:tcBorders>
            <w:vAlign w:val="center"/>
            <w:hideMark/>
          </w:tcPr>
          <w:p w:rsidR="00F919B5" w:rsidRPr="00F919B5" w:rsidRDefault="00F919B5" w:rsidP="00A72008">
            <w:pPr>
              <w:spacing w:after="0" w:line="240" w:lineRule="auto"/>
              <w:jc w:val="center"/>
              <w:rPr>
                <w:rFonts w:ascii="Times New Roman" w:eastAsia="Calibri" w:hAnsi="Times New Roman" w:cs="Times New Roman"/>
                <w:sz w:val="28"/>
                <w:szCs w:val="28"/>
              </w:rPr>
            </w:pPr>
          </w:p>
        </w:tc>
      </w:tr>
      <w:tr w:rsidR="00F919B5" w:rsidRPr="00F919B5" w:rsidTr="00F919B5">
        <w:trPr>
          <w:cantSplit/>
        </w:trPr>
        <w:tc>
          <w:tcPr>
            <w:tcW w:w="1418" w:type="dxa"/>
            <w:tcBorders>
              <w:top w:val="single" w:sz="4" w:space="0" w:color="auto"/>
              <w:left w:val="single" w:sz="4" w:space="0" w:color="auto"/>
              <w:bottom w:val="single" w:sz="4" w:space="0" w:color="auto"/>
              <w:right w:val="single" w:sz="4" w:space="0" w:color="auto"/>
            </w:tcBorders>
            <w:hideMark/>
          </w:tcPr>
          <w:p w:rsidR="00F919B5" w:rsidRPr="00A72008" w:rsidRDefault="00F919B5" w:rsidP="00A72008">
            <w:pPr>
              <w:tabs>
                <w:tab w:val="left" w:pos="720"/>
                <w:tab w:val="left" w:pos="1440"/>
                <w:tab w:val="left" w:pos="1620"/>
              </w:tabs>
              <w:spacing w:after="0" w:line="240" w:lineRule="auto"/>
              <w:jc w:val="center"/>
              <w:rPr>
                <w:rFonts w:ascii="Times New Roman" w:eastAsia="Calibri" w:hAnsi="Times New Roman" w:cs="Times New Roman"/>
                <w:sz w:val="24"/>
                <w:szCs w:val="24"/>
              </w:rPr>
            </w:pPr>
            <w:r w:rsidRPr="00A72008">
              <w:rPr>
                <w:rFonts w:ascii="Times New Roman" w:eastAsia="Calibri" w:hAnsi="Times New Roman" w:cs="Times New Roman"/>
                <w:sz w:val="24"/>
                <w:szCs w:val="24"/>
              </w:rPr>
              <w:t>Зав.каф.</w:t>
            </w:r>
          </w:p>
        </w:tc>
        <w:tc>
          <w:tcPr>
            <w:tcW w:w="1984" w:type="dxa"/>
            <w:tcBorders>
              <w:top w:val="single" w:sz="4" w:space="0" w:color="auto"/>
              <w:left w:val="single" w:sz="4" w:space="0" w:color="auto"/>
              <w:bottom w:val="single" w:sz="4" w:space="0" w:color="auto"/>
              <w:right w:val="single" w:sz="4" w:space="0" w:color="auto"/>
            </w:tcBorders>
            <w:hideMark/>
          </w:tcPr>
          <w:p w:rsidR="00F919B5" w:rsidRPr="00A72008" w:rsidRDefault="00F919B5" w:rsidP="00A72008">
            <w:pPr>
              <w:tabs>
                <w:tab w:val="left" w:pos="720"/>
                <w:tab w:val="left" w:pos="1440"/>
                <w:tab w:val="left" w:pos="1620"/>
              </w:tabs>
              <w:spacing w:after="0" w:line="240" w:lineRule="auto"/>
              <w:jc w:val="center"/>
              <w:rPr>
                <w:rFonts w:ascii="Times New Roman" w:eastAsia="Calibri" w:hAnsi="Times New Roman" w:cs="Times New Roman"/>
                <w:sz w:val="24"/>
                <w:szCs w:val="24"/>
              </w:rPr>
            </w:pPr>
            <w:r w:rsidRPr="00A72008">
              <w:rPr>
                <w:rFonts w:ascii="Times New Roman" w:eastAsia="Calibri" w:hAnsi="Times New Roman" w:cs="Times New Roman"/>
                <w:sz w:val="24"/>
                <w:szCs w:val="24"/>
              </w:rPr>
              <w:t>Гомеля М.Д.</w:t>
            </w:r>
          </w:p>
        </w:tc>
        <w:tc>
          <w:tcPr>
            <w:tcW w:w="851" w:type="dxa"/>
            <w:tcBorders>
              <w:top w:val="single" w:sz="4" w:space="0" w:color="auto"/>
              <w:left w:val="single" w:sz="4" w:space="0" w:color="auto"/>
              <w:bottom w:val="single" w:sz="4" w:space="0" w:color="auto"/>
              <w:right w:val="single" w:sz="4" w:space="0" w:color="auto"/>
            </w:tcBorders>
          </w:tcPr>
          <w:p w:rsidR="00F919B5" w:rsidRPr="00F919B5" w:rsidRDefault="00F919B5" w:rsidP="00A72008">
            <w:pPr>
              <w:tabs>
                <w:tab w:val="left" w:pos="720"/>
                <w:tab w:val="left" w:pos="1440"/>
                <w:tab w:val="left" w:pos="1620"/>
              </w:tabs>
              <w:spacing w:after="0" w:line="240" w:lineRule="auto"/>
              <w:jc w:val="center"/>
              <w:rPr>
                <w:rFonts w:ascii="Times New Roman" w:eastAsia="Calibri" w:hAnsi="Times New Roman" w:cs="Times New Roman"/>
                <w:sz w:val="28"/>
                <w:szCs w:val="28"/>
              </w:rPr>
            </w:pPr>
          </w:p>
        </w:tc>
        <w:tc>
          <w:tcPr>
            <w:tcW w:w="1276" w:type="dxa"/>
            <w:tcBorders>
              <w:top w:val="single" w:sz="4" w:space="0" w:color="auto"/>
              <w:left w:val="single" w:sz="4" w:space="0" w:color="auto"/>
              <w:bottom w:val="single" w:sz="4" w:space="0" w:color="auto"/>
              <w:right w:val="single" w:sz="4" w:space="0" w:color="auto"/>
            </w:tcBorders>
          </w:tcPr>
          <w:p w:rsidR="00F919B5" w:rsidRPr="00F919B5" w:rsidRDefault="00F919B5" w:rsidP="00A72008">
            <w:pPr>
              <w:tabs>
                <w:tab w:val="left" w:pos="720"/>
                <w:tab w:val="left" w:pos="1440"/>
                <w:tab w:val="left" w:pos="1620"/>
              </w:tabs>
              <w:spacing w:after="0" w:line="240" w:lineRule="auto"/>
              <w:jc w:val="center"/>
              <w:rPr>
                <w:rFonts w:ascii="Times New Roman" w:eastAsia="Calibri" w:hAnsi="Times New Roman" w:cs="Times New Roman"/>
                <w:sz w:val="28"/>
                <w:szCs w:val="28"/>
              </w:rPr>
            </w:pPr>
          </w:p>
        </w:tc>
        <w:tc>
          <w:tcPr>
            <w:tcW w:w="1842" w:type="dxa"/>
            <w:vMerge/>
            <w:tcBorders>
              <w:top w:val="single" w:sz="4" w:space="0" w:color="auto"/>
              <w:left w:val="single" w:sz="4" w:space="0" w:color="auto"/>
              <w:bottom w:val="single" w:sz="4" w:space="0" w:color="auto"/>
              <w:right w:val="single" w:sz="4" w:space="0" w:color="auto"/>
            </w:tcBorders>
            <w:vAlign w:val="center"/>
            <w:hideMark/>
          </w:tcPr>
          <w:p w:rsidR="00F919B5" w:rsidRPr="00F919B5" w:rsidRDefault="00F919B5" w:rsidP="00A72008">
            <w:pPr>
              <w:spacing w:after="0" w:line="240" w:lineRule="auto"/>
              <w:jc w:val="center"/>
              <w:rPr>
                <w:rFonts w:ascii="Times New Roman" w:eastAsia="Calibri" w:hAnsi="Times New Roman" w:cs="Times New Roman"/>
                <w:sz w:val="28"/>
                <w:szCs w:val="28"/>
              </w:rPr>
            </w:pPr>
          </w:p>
        </w:tc>
        <w:tc>
          <w:tcPr>
            <w:tcW w:w="1985" w:type="dxa"/>
            <w:gridSpan w:val="2"/>
            <w:vMerge/>
            <w:tcBorders>
              <w:top w:val="single" w:sz="4" w:space="0" w:color="auto"/>
              <w:left w:val="single" w:sz="4" w:space="0" w:color="auto"/>
              <w:bottom w:val="single" w:sz="4" w:space="0" w:color="auto"/>
              <w:right w:val="single" w:sz="4" w:space="0" w:color="auto"/>
            </w:tcBorders>
            <w:vAlign w:val="center"/>
            <w:hideMark/>
          </w:tcPr>
          <w:p w:rsidR="00F919B5" w:rsidRPr="00F919B5" w:rsidRDefault="00F919B5" w:rsidP="00A72008">
            <w:pPr>
              <w:spacing w:after="0" w:line="240" w:lineRule="auto"/>
              <w:jc w:val="center"/>
              <w:rPr>
                <w:rFonts w:ascii="Times New Roman" w:eastAsia="Calibri" w:hAnsi="Times New Roman" w:cs="Times New Roman"/>
                <w:sz w:val="28"/>
                <w:szCs w:val="28"/>
              </w:rPr>
            </w:pPr>
          </w:p>
        </w:tc>
      </w:tr>
    </w:tbl>
    <w:p w:rsidR="002B444F" w:rsidRDefault="002B444F" w:rsidP="002B444F">
      <w:pPr>
        <w:jc w:val="center"/>
        <w:rPr>
          <w:rFonts w:ascii="Times New Roman" w:hAnsi="Times New Roman" w:cs="Times New Roman"/>
          <w:b/>
          <w:sz w:val="28"/>
          <w:szCs w:val="28"/>
          <w:lang w:val="uk-UA"/>
        </w:rPr>
      </w:pPr>
    </w:p>
    <w:p w:rsidR="002B444F" w:rsidRDefault="002B444F" w:rsidP="002B444F">
      <w:pPr>
        <w:jc w:val="center"/>
        <w:rPr>
          <w:rFonts w:ascii="Times New Roman" w:hAnsi="Times New Roman" w:cs="Times New Roman"/>
          <w:b/>
          <w:sz w:val="28"/>
          <w:szCs w:val="28"/>
          <w:lang w:val="uk-UA"/>
        </w:rPr>
      </w:pPr>
    </w:p>
    <w:p w:rsidR="00A72008" w:rsidRPr="00700E0D" w:rsidRDefault="00A72008" w:rsidP="00A72008">
      <w:pPr>
        <w:spacing w:after="120" w:line="240" w:lineRule="auto"/>
        <w:jc w:val="center"/>
        <w:rPr>
          <w:rFonts w:ascii="Times New Roman" w:eastAsia="Calibri" w:hAnsi="Times New Roman" w:cs="Times New Roman"/>
          <w:b/>
          <w:bCs/>
          <w:sz w:val="28"/>
          <w:lang w:val="uk-UA"/>
        </w:rPr>
      </w:pPr>
      <w:r w:rsidRPr="00700E0D">
        <w:rPr>
          <w:rFonts w:ascii="Times New Roman" w:eastAsia="Calibri" w:hAnsi="Times New Roman" w:cs="Times New Roman"/>
          <w:b/>
          <w:bCs/>
          <w:sz w:val="28"/>
          <w:lang w:val="uk-UA"/>
        </w:rPr>
        <w:lastRenderedPageBreak/>
        <w:t>Національний технічний університет України</w:t>
      </w:r>
    </w:p>
    <w:p w:rsidR="00A72008" w:rsidRPr="00700E0D" w:rsidRDefault="00A72008" w:rsidP="00A72008">
      <w:pPr>
        <w:spacing w:after="120" w:line="240" w:lineRule="auto"/>
        <w:jc w:val="center"/>
        <w:rPr>
          <w:rFonts w:ascii="Times New Roman" w:eastAsia="Calibri" w:hAnsi="Times New Roman" w:cs="Times New Roman"/>
          <w:b/>
          <w:bCs/>
          <w:sz w:val="28"/>
          <w:lang w:val="uk-UA"/>
        </w:rPr>
      </w:pPr>
      <w:r w:rsidRPr="00700E0D">
        <w:rPr>
          <w:rFonts w:ascii="Times New Roman" w:eastAsia="Calibri" w:hAnsi="Times New Roman" w:cs="Times New Roman"/>
          <w:b/>
          <w:bCs/>
          <w:sz w:val="28"/>
          <w:lang w:val="uk-UA"/>
        </w:rPr>
        <w:t>«Київський політехнічний інститут імені Ігоря Сікорського»</w:t>
      </w:r>
    </w:p>
    <w:p w:rsidR="00A72008" w:rsidRPr="00A72008" w:rsidRDefault="00A72008" w:rsidP="00A72008">
      <w:pPr>
        <w:spacing w:after="120" w:line="240" w:lineRule="auto"/>
        <w:jc w:val="center"/>
        <w:rPr>
          <w:rFonts w:ascii="Times New Roman" w:eastAsia="Calibri" w:hAnsi="Times New Roman" w:cs="Times New Roman"/>
          <w:bCs/>
          <w:sz w:val="28"/>
        </w:rPr>
      </w:pPr>
      <w:r w:rsidRPr="00A72008">
        <w:rPr>
          <w:rFonts w:ascii="Times New Roman" w:eastAsia="Calibri" w:hAnsi="Times New Roman" w:cs="Times New Roman"/>
          <w:bCs/>
          <w:sz w:val="28"/>
        </w:rPr>
        <w:t>Інженерно – хімічний факультет</w:t>
      </w:r>
    </w:p>
    <w:p w:rsidR="00A72008" w:rsidRPr="00A72008" w:rsidRDefault="00A72008" w:rsidP="00A72008">
      <w:pPr>
        <w:spacing w:after="120" w:line="240" w:lineRule="auto"/>
        <w:jc w:val="center"/>
        <w:rPr>
          <w:rFonts w:ascii="Times New Roman" w:eastAsia="Calibri" w:hAnsi="Times New Roman" w:cs="Times New Roman"/>
          <w:bCs/>
          <w:sz w:val="28"/>
        </w:rPr>
      </w:pPr>
      <w:r w:rsidRPr="00A72008">
        <w:rPr>
          <w:rFonts w:ascii="Times New Roman" w:eastAsia="Calibri" w:hAnsi="Times New Roman" w:cs="Times New Roman"/>
          <w:bCs/>
          <w:sz w:val="28"/>
        </w:rPr>
        <w:t>Кафедра екології та технології рослинних полімерів</w:t>
      </w:r>
    </w:p>
    <w:p w:rsidR="00A72008" w:rsidRPr="00A72008" w:rsidRDefault="00A72008" w:rsidP="00A72008">
      <w:pPr>
        <w:spacing w:after="120" w:line="240" w:lineRule="auto"/>
        <w:jc w:val="both"/>
        <w:rPr>
          <w:rFonts w:ascii="Times New Roman" w:eastAsia="Calibri" w:hAnsi="Times New Roman" w:cs="Times New Roman"/>
          <w:sz w:val="28"/>
          <w:szCs w:val="28"/>
        </w:rPr>
      </w:pPr>
      <w:r w:rsidRPr="00A72008">
        <w:rPr>
          <w:rFonts w:ascii="Times New Roman" w:eastAsia="Calibri" w:hAnsi="Times New Roman" w:cs="Times New Roman"/>
          <w:sz w:val="28"/>
          <w:szCs w:val="28"/>
        </w:rPr>
        <w:t>Рівень вищої освіти – перший (бакалаврський)</w:t>
      </w:r>
    </w:p>
    <w:p w:rsidR="00A72008" w:rsidRPr="00A72008" w:rsidRDefault="00A72008" w:rsidP="00A72008">
      <w:pPr>
        <w:tabs>
          <w:tab w:val="left" w:leader="underscore" w:pos="8931"/>
        </w:tabs>
        <w:spacing w:after="120" w:line="240" w:lineRule="auto"/>
        <w:rPr>
          <w:rFonts w:ascii="Times New Roman" w:eastAsia="Calibri" w:hAnsi="Times New Roman" w:cs="Times New Roman"/>
          <w:sz w:val="28"/>
          <w:szCs w:val="28"/>
        </w:rPr>
      </w:pPr>
      <w:r w:rsidRPr="00A72008">
        <w:rPr>
          <w:rFonts w:ascii="Times New Roman" w:eastAsia="Calibri" w:hAnsi="Times New Roman" w:cs="Times New Roman"/>
          <w:sz w:val="28"/>
          <w:szCs w:val="28"/>
        </w:rPr>
        <w:t>Напрям підготовки (програма професійного спрямування) – 6.04010</w:t>
      </w:r>
    </w:p>
    <w:p w:rsidR="00A72008" w:rsidRPr="00A72008" w:rsidRDefault="00A72008" w:rsidP="00A72008">
      <w:pPr>
        <w:tabs>
          <w:tab w:val="left" w:leader="underscore" w:pos="8931"/>
        </w:tabs>
        <w:spacing w:after="120" w:line="240" w:lineRule="auto"/>
        <w:rPr>
          <w:rFonts w:ascii="Times New Roman" w:eastAsia="Calibri" w:hAnsi="Times New Roman" w:cs="Times New Roman"/>
          <w:sz w:val="28"/>
          <w:szCs w:val="28"/>
        </w:rPr>
      </w:pPr>
      <w:r w:rsidRPr="00A72008">
        <w:rPr>
          <w:rFonts w:ascii="Times New Roman" w:eastAsia="Calibri" w:hAnsi="Times New Roman" w:cs="Times New Roman"/>
          <w:sz w:val="28"/>
          <w:szCs w:val="28"/>
        </w:rPr>
        <w:t xml:space="preserve"> «Екологія,охорона навколишнього середовища та збалансоване природокористування» </w:t>
      </w:r>
    </w:p>
    <w:p w:rsidR="00A72008" w:rsidRPr="00A72008" w:rsidRDefault="00A72008" w:rsidP="00A72008">
      <w:pPr>
        <w:spacing w:before="120" w:line="240" w:lineRule="auto"/>
        <w:ind w:left="5387"/>
        <w:rPr>
          <w:rFonts w:ascii="Times New Roman" w:eastAsia="Calibri" w:hAnsi="Times New Roman" w:cs="Times New Roman"/>
          <w:bCs/>
          <w:sz w:val="28"/>
        </w:rPr>
      </w:pPr>
      <w:r w:rsidRPr="00A72008">
        <w:rPr>
          <w:rFonts w:ascii="Times New Roman" w:eastAsia="Calibri" w:hAnsi="Times New Roman" w:cs="Times New Roman"/>
          <w:bCs/>
          <w:sz w:val="28"/>
        </w:rPr>
        <w:t>ЗАТВЕРДЖУЮ</w:t>
      </w:r>
    </w:p>
    <w:p w:rsidR="00A72008" w:rsidRPr="00A72008" w:rsidRDefault="00A72008" w:rsidP="00A72008">
      <w:pPr>
        <w:spacing w:before="120" w:line="240" w:lineRule="auto"/>
        <w:ind w:left="5387"/>
        <w:rPr>
          <w:rFonts w:ascii="Times New Roman" w:eastAsia="Calibri" w:hAnsi="Times New Roman" w:cs="Times New Roman"/>
          <w:bCs/>
          <w:sz w:val="28"/>
        </w:rPr>
      </w:pPr>
      <w:r w:rsidRPr="00A72008">
        <w:rPr>
          <w:rFonts w:ascii="Times New Roman" w:eastAsia="Calibri" w:hAnsi="Times New Roman" w:cs="Times New Roman"/>
          <w:bCs/>
          <w:sz w:val="28"/>
        </w:rPr>
        <w:t>Завідувач кафедри</w:t>
      </w:r>
    </w:p>
    <w:p w:rsidR="00A72008" w:rsidRPr="00A72008" w:rsidRDefault="00A72008" w:rsidP="00A72008">
      <w:pPr>
        <w:spacing w:before="120" w:line="240" w:lineRule="auto"/>
        <w:ind w:left="5387"/>
        <w:rPr>
          <w:rFonts w:ascii="Times New Roman" w:eastAsia="Calibri" w:hAnsi="Times New Roman" w:cs="Times New Roman"/>
          <w:sz w:val="28"/>
        </w:rPr>
      </w:pPr>
      <w:r w:rsidRPr="00A72008">
        <w:rPr>
          <w:rFonts w:ascii="Times New Roman" w:eastAsia="Calibri" w:hAnsi="Times New Roman" w:cs="Times New Roman"/>
          <w:sz w:val="28"/>
        </w:rPr>
        <w:t>__________ Гомеля М.Д.</w:t>
      </w:r>
    </w:p>
    <w:p w:rsidR="00A72008" w:rsidRPr="00A72008" w:rsidRDefault="00A72008" w:rsidP="00A72008">
      <w:pPr>
        <w:spacing w:before="120" w:line="240" w:lineRule="auto"/>
        <w:ind w:left="5387"/>
        <w:rPr>
          <w:rFonts w:ascii="Times New Roman" w:eastAsia="Calibri" w:hAnsi="Times New Roman" w:cs="Times New Roman"/>
          <w:sz w:val="28"/>
        </w:rPr>
      </w:pPr>
      <w:r w:rsidRPr="00A72008">
        <w:rPr>
          <w:rFonts w:ascii="Times New Roman" w:eastAsia="Calibri" w:hAnsi="Times New Roman" w:cs="Times New Roman"/>
          <w:sz w:val="28"/>
        </w:rPr>
        <w:t>«___»_____________20</w:t>
      </w:r>
      <w:r>
        <w:rPr>
          <w:rFonts w:ascii="Times New Roman" w:eastAsia="Calibri" w:hAnsi="Times New Roman" w:cs="Times New Roman"/>
          <w:sz w:val="28"/>
          <w:lang w:val="uk-UA"/>
        </w:rPr>
        <w:t>20</w:t>
      </w:r>
      <w:r w:rsidRPr="00A72008">
        <w:rPr>
          <w:rFonts w:ascii="Times New Roman" w:eastAsia="Calibri" w:hAnsi="Times New Roman" w:cs="Times New Roman"/>
          <w:sz w:val="28"/>
        </w:rPr>
        <w:t xml:space="preserve"> р.</w:t>
      </w:r>
    </w:p>
    <w:p w:rsidR="00A72008" w:rsidRPr="00A72008" w:rsidRDefault="00A72008" w:rsidP="00A72008">
      <w:pPr>
        <w:spacing w:before="120" w:line="240" w:lineRule="auto"/>
        <w:jc w:val="both"/>
        <w:rPr>
          <w:rFonts w:ascii="Times New Roman" w:eastAsia="Calibri" w:hAnsi="Times New Roman" w:cs="Times New Roman"/>
          <w:b/>
          <w:bCs/>
          <w:sz w:val="28"/>
        </w:rPr>
      </w:pPr>
    </w:p>
    <w:p w:rsidR="00A72008" w:rsidRPr="00A72008" w:rsidRDefault="00A72008" w:rsidP="00A72008">
      <w:pPr>
        <w:tabs>
          <w:tab w:val="left" w:pos="720"/>
          <w:tab w:val="left" w:pos="1440"/>
          <w:tab w:val="left" w:pos="1620"/>
        </w:tabs>
        <w:spacing w:before="120" w:line="240" w:lineRule="auto"/>
        <w:ind w:left="540" w:hanging="540"/>
        <w:jc w:val="center"/>
        <w:rPr>
          <w:rFonts w:ascii="Times New Roman" w:eastAsia="Calibri" w:hAnsi="Times New Roman" w:cs="Times New Roman"/>
          <w:b/>
          <w:bCs/>
          <w:sz w:val="28"/>
        </w:rPr>
      </w:pPr>
      <w:r w:rsidRPr="00A72008">
        <w:rPr>
          <w:rFonts w:ascii="Times New Roman" w:eastAsia="Calibri" w:hAnsi="Times New Roman" w:cs="Times New Roman"/>
          <w:b/>
          <w:bCs/>
          <w:sz w:val="28"/>
        </w:rPr>
        <w:t>ЗАВДАННЯ</w:t>
      </w:r>
    </w:p>
    <w:p w:rsidR="00A72008" w:rsidRPr="00700E0D" w:rsidRDefault="00A72008" w:rsidP="00A72008">
      <w:pPr>
        <w:tabs>
          <w:tab w:val="left" w:pos="720"/>
          <w:tab w:val="left" w:pos="1440"/>
          <w:tab w:val="left" w:pos="1620"/>
        </w:tabs>
        <w:spacing w:before="120" w:line="240" w:lineRule="auto"/>
        <w:ind w:left="539" w:hanging="539"/>
        <w:jc w:val="center"/>
        <w:rPr>
          <w:rFonts w:ascii="Times New Roman" w:eastAsia="Calibri" w:hAnsi="Times New Roman" w:cs="Times New Roman"/>
          <w:b/>
          <w:bCs/>
          <w:sz w:val="28"/>
          <w:lang w:val="uk-UA"/>
        </w:rPr>
      </w:pPr>
      <w:r w:rsidRPr="00A72008">
        <w:rPr>
          <w:rFonts w:ascii="Times New Roman" w:eastAsia="Calibri" w:hAnsi="Times New Roman" w:cs="Times New Roman"/>
          <w:b/>
          <w:bCs/>
          <w:sz w:val="28"/>
        </w:rPr>
        <w:t>на дипломний проект студент</w:t>
      </w:r>
      <w:r w:rsidR="00700E0D">
        <w:rPr>
          <w:rFonts w:ascii="Times New Roman" w:eastAsia="Calibri" w:hAnsi="Times New Roman" w:cs="Times New Roman"/>
          <w:b/>
          <w:bCs/>
          <w:sz w:val="28"/>
          <w:lang w:val="uk-UA"/>
        </w:rPr>
        <w:t>ці</w:t>
      </w:r>
    </w:p>
    <w:p w:rsidR="00A72008" w:rsidRPr="00A72008" w:rsidRDefault="00A72008" w:rsidP="00A72008">
      <w:pPr>
        <w:tabs>
          <w:tab w:val="left" w:pos="720"/>
          <w:tab w:val="left" w:pos="1440"/>
          <w:tab w:val="left" w:pos="1620"/>
        </w:tabs>
        <w:spacing w:before="120" w:line="240" w:lineRule="auto"/>
        <w:ind w:left="539" w:hanging="539"/>
        <w:jc w:val="center"/>
        <w:rPr>
          <w:rFonts w:ascii="Times New Roman" w:eastAsia="Calibri" w:hAnsi="Times New Roman" w:cs="Times New Roman"/>
          <w:b/>
          <w:bCs/>
          <w:sz w:val="28"/>
          <w:lang w:val="uk-UA"/>
        </w:rPr>
      </w:pPr>
      <w:r>
        <w:rPr>
          <w:rFonts w:ascii="Times New Roman" w:eastAsia="Calibri" w:hAnsi="Times New Roman" w:cs="Times New Roman"/>
          <w:b/>
          <w:bCs/>
          <w:sz w:val="28"/>
          <w:lang w:val="uk-UA"/>
        </w:rPr>
        <w:t>Маслянкі Каріні Сергіївні</w:t>
      </w:r>
    </w:p>
    <w:p w:rsidR="00A72008" w:rsidRPr="00A72008" w:rsidRDefault="00A72008" w:rsidP="00A72008">
      <w:pPr>
        <w:tabs>
          <w:tab w:val="left" w:leader="underscore" w:pos="8931"/>
        </w:tabs>
        <w:spacing w:before="120" w:line="240" w:lineRule="auto"/>
        <w:jc w:val="both"/>
        <w:rPr>
          <w:rFonts w:ascii="Times New Roman" w:eastAsia="Calibri" w:hAnsi="Times New Roman" w:cs="Times New Roman"/>
          <w:sz w:val="28"/>
        </w:rPr>
      </w:pPr>
    </w:p>
    <w:p w:rsidR="00A72008" w:rsidRPr="00A72008" w:rsidRDefault="00A72008" w:rsidP="00A72008">
      <w:pPr>
        <w:tabs>
          <w:tab w:val="left" w:leader="underscore" w:pos="8931"/>
        </w:tabs>
        <w:spacing w:before="120" w:line="240" w:lineRule="auto"/>
        <w:jc w:val="both"/>
        <w:rPr>
          <w:rFonts w:ascii="Times New Roman" w:eastAsia="Calibri" w:hAnsi="Times New Roman" w:cs="Times New Roman"/>
          <w:bCs/>
          <w:sz w:val="28"/>
        </w:rPr>
      </w:pPr>
      <w:r w:rsidRPr="00A72008">
        <w:rPr>
          <w:rFonts w:ascii="Times New Roman" w:eastAsia="Calibri" w:hAnsi="Times New Roman" w:cs="Times New Roman"/>
          <w:sz w:val="28"/>
        </w:rPr>
        <w:t xml:space="preserve">1. </w:t>
      </w:r>
      <w:r w:rsidRPr="00A72008">
        <w:rPr>
          <w:rFonts w:ascii="Times New Roman" w:eastAsia="Calibri" w:hAnsi="Times New Roman" w:cs="Times New Roman"/>
          <w:bCs/>
          <w:sz w:val="28"/>
        </w:rPr>
        <w:t xml:space="preserve">Тема проекту </w:t>
      </w:r>
      <w:r>
        <w:rPr>
          <w:rFonts w:ascii="Times New Roman" w:eastAsia="Calibri" w:hAnsi="Times New Roman" w:cs="Times New Roman"/>
          <w:bCs/>
          <w:sz w:val="28"/>
          <w:lang w:val="uk-UA"/>
        </w:rPr>
        <w:t>«</w:t>
      </w:r>
      <w:r w:rsidRPr="000F1882">
        <w:rPr>
          <w:rFonts w:ascii="Times New Roman" w:eastAsia="Calibri" w:hAnsi="Times New Roman" w:cs="Times New Roman"/>
          <w:sz w:val="36"/>
          <w:szCs w:val="36"/>
        </w:rPr>
        <w:t>У</w:t>
      </w:r>
      <w:r w:rsidRPr="00A72008">
        <w:rPr>
          <w:rFonts w:ascii="Times New Roman" w:eastAsia="Calibri" w:hAnsi="Times New Roman" w:cs="Times New Roman"/>
          <w:sz w:val="28"/>
          <w:szCs w:val="28"/>
        </w:rPr>
        <w:t>становка пом’якшення води для котельні Приватного акціонерного товариства «Київський картонно-паперовий комбінат»</w:t>
      </w:r>
      <w:r w:rsidRPr="00A72008">
        <w:rPr>
          <w:rFonts w:ascii="Times New Roman" w:eastAsia="Calibri" w:hAnsi="Times New Roman" w:cs="Times New Roman"/>
          <w:bCs/>
          <w:sz w:val="28"/>
          <w:szCs w:val="28"/>
        </w:rPr>
        <w:t>»</w:t>
      </w:r>
      <w:r w:rsidRPr="00A72008">
        <w:rPr>
          <w:rFonts w:ascii="Times New Roman" w:eastAsia="Calibri" w:hAnsi="Times New Roman" w:cs="Times New Roman"/>
          <w:sz w:val="28"/>
          <w:szCs w:val="28"/>
        </w:rPr>
        <w:t xml:space="preserve">, </w:t>
      </w:r>
      <w:r w:rsidRPr="00A72008">
        <w:rPr>
          <w:rFonts w:ascii="Times New Roman" w:eastAsia="Calibri" w:hAnsi="Times New Roman" w:cs="Times New Roman"/>
          <w:sz w:val="28"/>
        </w:rPr>
        <w:t>керівник проекту</w:t>
      </w:r>
      <w:r w:rsidRPr="00A72008">
        <w:rPr>
          <w:rFonts w:ascii="Times New Roman" w:eastAsia="Calibri" w:hAnsi="Times New Roman" w:cs="Times New Roman"/>
          <w:color w:val="FF0000"/>
          <w:sz w:val="28"/>
        </w:rPr>
        <w:t xml:space="preserve"> </w:t>
      </w:r>
      <w:r>
        <w:rPr>
          <w:rFonts w:ascii="Times New Roman" w:eastAsia="Calibri" w:hAnsi="Times New Roman" w:cs="Times New Roman"/>
          <w:color w:val="000000"/>
          <w:sz w:val="28"/>
          <w:lang w:val="uk-UA"/>
        </w:rPr>
        <w:t>Гомеля М. Д.</w:t>
      </w:r>
      <w:r w:rsidRPr="00A72008">
        <w:rPr>
          <w:rFonts w:ascii="Times New Roman" w:eastAsia="Calibri" w:hAnsi="Times New Roman" w:cs="Times New Roman"/>
          <w:sz w:val="28"/>
        </w:rPr>
        <w:t>,</w:t>
      </w:r>
      <w:r w:rsidRPr="00A72008">
        <w:rPr>
          <w:rFonts w:ascii="Times New Roman" w:eastAsia="Calibri" w:hAnsi="Times New Roman" w:cs="Times New Roman"/>
          <w:bCs/>
          <w:color w:val="000000"/>
          <w:sz w:val="28"/>
          <w:szCs w:val="28"/>
        </w:rPr>
        <w:t xml:space="preserve"> </w:t>
      </w:r>
      <w:r w:rsidRPr="000F1882">
        <w:rPr>
          <w:rFonts w:ascii="Times New Roman" w:eastAsia="Calibri" w:hAnsi="Times New Roman" w:cs="Times New Roman"/>
          <w:bCs/>
          <w:color w:val="000000"/>
          <w:sz w:val="28"/>
          <w:szCs w:val="28"/>
        </w:rPr>
        <w:t>Зав. кафедри, д.т.н., проф</w:t>
      </w:r>
      <w:r>
        <w:rPr>
          <w:rFonts w:ascii="Times New Roman" w:eastAsia="Calibri" w:hAnsi="Times New Roman" w:cs="Times New Roman"/>
          <w:bCs/>
          <w:color w:val="000000"/>
          <w:sz w:val="28"/>
          <w:szCs w:val="28"/>
          <w:lang w:val="uk-UA"/>
        </w:rPr>
        <w:t>.</w:t>
      </w:r>
      <w:r w:rsidRPr="00A72008">
        <w:rPr>
          <w:rFonts w:ascii="Times New Roman" w:eastAsia="Calibri" w:hAnsi="Times New Roman" w:cs="Times New Roman"/>
          <w:sz w:val="28"/>
        </w:rPr>
        <w:t xml:space="preserve"> затверджені наказом по університету від «___»_________ 20</w:t>
      </w:r>
      <w:r>
        <w:rPr>
          <w:rFonts w:ascii="Times New Roman" w:eastAsia="Calibri" w:hAnsi="Times New Roman" w:cs="Times New Roman"/>
          <w:sz w:val="28"/>
          <w:lang w:val="uk-UA"/>
        </w:rPr>
        <w:t>20</w:t>
      </w:r>
      <w:r w:rsidRPr="00A72008">
        <w:rPr>
          <w:rFonts w:ascii="Times New Roman" w:eastAsia="Calibri" w:hAnsi="Times New Roman" w:cs="Times New Roman"/>
          <w:sz w:val="28"/>
        </w:rPr>
        <w:t xml:space="preserve"> р. №_____</w:t>
      </w:r>
    </w:p>
    <w:p w:rsidR="00A72008" w:rsidRPr="00A72008" w:rsidRDefault="00A72008" w:rsidP="00A72008">
      <w:pPr>
        <w:tabs>
          <w:tab w:val="left" w:leader="underscore" w:pos="9072"/>
        </w:tabs>
        <w:spacing w:before="240" w:line="240" w:lineRule="auto"/>
        <w:jc w:val="both"/>
        <w:rPr>
          <w:rFonts w:ascii="Times New Roman" w:eastAsia="Calibri" w:hAnsi="Times New Roman" w:cs="Times New Roman"/>
          <w:sz w:val="28"/>
        </w:rPr>
      </w:pPr>
      <w:r w:rsidRPr="00A72008">
        <w:rPr>
          <w:rFonts w:ascii="Times New Roman" w:eastAsia="Calibri" w:hAnsi="Times New Roman" w:cs="Times New Roman"/>
          <w:sz w:val="28"/>
        </w:rPr>
        <w:t xml:space="preserve">2. Термін подання студентом проекту </w:t>
      </w:r>
      <w:r w:rsidRPr="00A72008">
        <w:rPr>
          <w:rFonts w:ascii="Times New Roman" w:eastAsia="Calibri" w:hAnsi="Times New Roman" w:cs="Times New Roman"/>
          <w:sz w:val="28"/>
        </w:rPr>
        <w:tab/>
      </w:r>
    </w:p>
    <w:p w:rsidR="00A72008" w:rsidRPr="00A72008" w:rsidRDefault="00A72008" w:rsidP="00A72008">
      <w:pPr>
        <w:tabs>
          <w:tab w:val="left" w:leader="underscore" w:pos="8931"/>
        </w:tabs>
        <w:spacing w:before="240" w:line="240" w:lineRule="auto"/>
        <w:jc w:val="both"/>
        <w:rPr>
          <w:rFonts w:ascii="Times New Roman" w:eastAsia="Calibri" w:hAnsi="Times New Roman" w:cs="Times New Roman"/>
          <w:sz w:val="28"/>
          <w:lang w:val="uk-UA"/>
        </w:rPr>
      </w:pPr>
      <w:r w:rsidRPr="00A72008">
        <w:rPr>
          <w:rFonts w:ascii="Times New Roman" w:eastAsia="Calibri" w:hAnsi="Times New Roman" w:cs="Times New Roman"/>
          <w:sz w:val="28"/>
        </w:rPr>
        <w:t xml:space="preserve">3. </w:t>
      </w:r>
      <w:r w:rsidRPr="00A72008">
        <w:rPr>
          <w:rFonts w:ascii="Times New Roman" w:eastAsia="Calibri" w:hAnsi="Times New Roman" w:cs="Times New Roman"/>
          <w:bCs/>
          <w:sz w:val="28"/>
        </w:rPr>
        <w:t>Вихідні дані до проекту</w:t>
      </w:r>
      <w:r w:rsidRPr="00A72008">
        <w:rPr>
          <w:rFonts w:ascii="Times New Roman" w:eastAsia="Calibri" w:hAnsi="Times New Roman" w:cs="Times New Roman"/>
          <w:sz w:val="28"/>
        </w:rPr>
        <w:t xml:space="preserve">: </w:t>
      </w:r>
      <w:r>
        <w:rPr>
          <w:rFonts w:ascii="Times New Roman" w:eastAsia="Calibri" w:hAnsi="Times New Roman" w:cs="Times New Roman"/>
          <w:sz w:val="28"/>
          <w:lang w:val="uk-UA"/>
        </w:rPr>
        <w:t>продуктивність установки</w:t>
      </w:r>
      <w:r w:rsidRPr="00A72008">
        <w:rPr>
          <w:rFonts w:ascii="Times New Roman" w:eastAsia="Calibri" w:hAnsi="Times New Roman" w:cs="Times New Roman"/>
          <w:sz w:val="28"/>
        </w:rPr>
        <w:t xml:space="preserve"> – </w:t>
      </w:r>
      <w:r>
        <w:rPr>
          <w:rFonts w:ascii="Times New Roman" w:eastAsia="Calibri" w:hAnsi="Times New Roman" w:cs="Times New Roman"/>
          <w:sz w:val="28"/>
          <w:lang w:val="uk-UA"/>
        </w:rPr>
        <w:t>1000</w:t>
      </w:r>
      <w:r w:rsidRPr="00A72008">
        <w:rPr>
          <w:rFonts w:ascii="Times New Roman" w:eastAsia="Calibri" w:hAnsi="Times New Roman" w:cs="Times New Roman"/>
          <w:sz w:val="28"/>
        </w:rPr>
        <w:t xml:space="preserve"> м</w:t>
      </w:r>
      <w:r w:rsidRPr="00A72008">
        <w:rPr>
          <w:rFonts w:ascii="Times New Roman" w:eastAsia="Calibri" w:hAnsi="Times New Roman" w:cs="Times New Roman"/>
          <w:sz w:val="28"/>
          <w:vertAlign w:val="superscript"/>
        </w:rPr>
        <w:t>3</w:t>
      </w:r>
      <w:r w:rsidRPr="00A72008">
        <w:rPr>
          <w:rFonts w:ascii="Times New Roman" w:eastAsia="Calibri" w:hAnsi="Times New Roman" w:cs="Times New Roman"/>
          <w:sz w:val="28"/>
        </w:rPr>
        <w:t xml:space="preserve">/добу; </w:t>
      </w:r>
      <w:r>
        <w:rPr>
          <w:rFonts w:ascii="Times New Roman" w:eastAsia="Calibri" w:hAnsi="Times New Roman" w:cs="Times New Roman"/>
          <w:sz w:val="28"/>
          <w:lang w:val="uk-UA"/>
        </w:rPr>
        <w:t xml:space="preserve"> джерело водопостачання – артезіанська вода; жорсткість – 4,8 мг-екв/дм</w:t>
      </w:r>
      <w:r>
        <w:rPr>
          <w:rFonts w:ascii="Times New Roman" w:eastAsia="Calibri" w:hAnsi="Times New Roman" w:cs="Times New Roman"/>
          <w:sz w:val="28"/>
          <w:vertAlign w:val="superscript"/>
          <w:lang w:val="uk-UA"/>
        </w:rPr>
        <w:t>3</w:t>
      </w:r>
      <w:r w:rsidRPr="00A72008">
        <w:rPr>
          <w:rFonts w:ascii="Times New Roman" w:eastAsia="Calibri" w:hAnsi="Times New Roman" w:cs="Times New Roman"/>
          <w:sz w:val="28"/>
        </w:rPr>
        <w:t xml:space="preserve"> </w:t>
      </w:r>
      <w:r>
        <w:rPr>
          <w:rFonts w:ascii="Times New Roman" w:eastAsia="Calibri" w:hAnsi="Times New Roman" w:cs="Times New Roman"/>
          <w:sz w:val="28"/>
          <w:lang w:val="uk-UA"/>
        </w:rPr>
        <w:t>; лужність – 4,7 мг-екв/дм</w:t>
      </w:r>
      <w:r>
        <w:rPr>
          <w:rFonts w:ascii="Times New Roman" w:eastAsia="Calibri" w:hAnsi="Times New Roman" w:cs="Times New Roman"/>
          <w:sz w:val="28"/>
          <w:vertAlign w:val="superscript"/>
          <w:lang w:val="uk-UA"/>
        </w:rPr>
        <w:t xml:space="preserve">3 </w:t>
      </w:r>
      <w:r>
        <w:rPr>
          <w:rFonts w:ascii="Times New Roman" w:eastAsia="Calibri" w:hAnsi="Times New Roman" w:cs="Times New Roman"/>
          <w:sz w:val="28"/>
          <w:lang w:val="uk-UA"/>
        </w:rPr>
        <w:t>; рН – 6,4-7,1 ; каламутність – до 0,5 мг/дм</w:t>
      </w:r>
      <w:r>
        <w:rPr>
          <w:rFonts w:ascii="Times New Roman" w:eastAsia="Calibri" w:hAnsi="Times New Roman" w:cs="Times New Roman"/>
          <w:sz w:val="28"/>
          <w:vertAlign w:val="superscript"/>
          <w:lang w:val="uk-UA"/>
        </w:rPr>
        <w:t>3</w:t>
      </w:r>
      <w:r>
        <w:rPr>
          <w:rFonts w:ascii="Times New Roman" w:eastAsia="Calibri" w:hAnsi="Times New Roman" w:cs="Times New Roman"/>
          <w:sz w:val="28"/>
          <w:lang w:val="uk-UA"/>
        </w:rPr>
        <w:t xml:space="preserve">; </w:t>
      </w:r>
      <w:r w:rsidRPr="00A72008">
        <w:rPr>
          <w:rFonts w:ascii="Times New Roman" w:eastAsia="Calibri" w:hAnsi="Times New Roman" w:cs="Times New Roman"/>
          <w:sz w:val="28"/>
          <w:lang w:val="uk-UA"/>
        </w:rPr>
        <w:t>концентрація кальцію – 3,</w:t>
      </w:r>
      <w:r>
        <w:rPr>
          <w:rFonts w:ascii="Times New Roman" w:eastAsia="Calibri" w:hAnsi="Times New Roman" w:cs="Times New Roman"/>
          <w:sz w:val="28"/>
          <w:lang w:val="uk-UA"/>
        </w:rPr>
        <w:t>8</w:t>
      </w:r>
      <w:r w:rsidRPr="00A72008">
        <w:rPr>
          <w:rFonts w:ascii="Times New Roman" w:eastAsia="Calibri" w:hAnsi="Times New Roman" w:cs="Times New Roman"/>
          <w:sz w:val="28"/>
          <w:lang w:val="uk-UA"/>
        </w:rPr>
        <w:t xml:space="preserve">  мг-екв/дм</w:t>
      </w:r>
      <w:r w:rsidRPr="00A72008">
        <w:rPr>
          <w:rFonts w:ascii="Times New Roman" w:eastAsia="Calibri" w:hAnsi="Times New Roman" w:cs="Times New Roman"/>
          <w:sz w:val="28"/>
          <w:vertAlign w:val="superscript"/>
          <w:lang w:val="uk-UA"/>
        </w:rPr>
        <w:t>3</w:t>
      </w:r>
      <w:r w:rsidRPr="00A72008">
        <w:rPr>
          <w:rFonts w:ascii="Times New Roman" w:eastAsia="Calibri" w:hAnsi="Times New Roman" w:cs="Times New Roman"/>
          <w:sz w:val="28"/>
          <w:lang w:val="uk-UA"/>
        </w:rPr>
        <w:t>; концентрація магнію –</w:t>
      </w:r>
      <w:r>
        <w:rPr>
          <w:rFonts w:ascii="Times New Roman" w:eastAsia="Calibri" w:hAnsi="Times New Roman" w:cs="Times New Roman"/>
          <w:sz w:val="28"/>
          <w:lang w:val="uk-UA"/>
        </w:rPr>
        <w:t xml:space="preserve"> 1 </w:t>
      </w:r>
      <w:r w:rsidRPr="00A72008">
        <w:rPr>
          <w:rFonts w:ascii="Times New Roman" w:eastAsia="Calibri" w:hAnsi="Times New Roman" w:cs="Times New Roman"/>
          <w:sz w:val="28"/>
          <w:lang w:val="uk-UA"/>
        </w:rPr>
        <w:t>мг-екв/дм</w:t>
      </w:r>
      <w:r w:rsidRPr="00A72008">
        <w:rPr>
          <w:rFonts w:ascii="Times New Roman" w:eastAsia="Calibri" w:hAnsi="Times New Roman" w:cs="Times New Roman"/>
          <w:sz w:val="28"/>
          <w:vertAlign w:val="superscript"/>
          <w:lang w:val="uk-UA"/>
        </w:rPr>
        <w:t>3</w:t>
      </w:r>
      <w:r w:rsidRPr="00A72008">
        <w:rPr>
          <w:rFonts w:ascii="Times New Roman" w:eastAsia="Calibri" w:hAnsi="Times New Roman" w:cs="Times New Roman"/>
          <w:sz w:val="28"/>
          <w:lang w:val="uk-UA"/>
        </w:rPr>
        <w:t>; концентрація сульфатів – 27 – 59 мг/дм</w:t>
      </w:r>
      <w:r w:rsidRPr="009A0582">
        <w:rPr>
          <w:rFonts w:ascii="Times New Roman" w:eastAsia="Calibri" w:hAnsi="Times New Roman" w:cs="Times New Roman"/>
          <w:sz w:val="28"/>
          <w:vertAlign w:val="superscript"/>
          <w:lang w:val="uk-UA"/>
        </w:rPr>
        <w:t>3</w:t>
      </w:r>
      <w:r w:rsidRPr="00A72008">
        <w:rPr>
          <w:rFonts w:ascii="Times New Roman" w:eastAsia="Calibri" w:hAnsi="Times New Roman" w:cs="Times New Roman"/>
          <w:sz w:val="28"/>
          <w:lang w:val="uk-UA"/>
        </w:rPr>
        <w:t>; концент</w:t>
      </w:r>
      <w:r>
        <w:rPr>
          <w:rFonts w:ascii="Times New Roman" w:eastAsia="Calibri" w:hAnsi="Times New Roman" w:cs="Times New Roman"/>
          <w:sz w:val="28"/>
          <w:lang w:val="uk-UA"/>
        </w:rPr>
        <w:t>рація хлоридів – 15 – 45 мг/дм</w:t>
      </w:r>
      <w:r w:rsidRPr="00A72008">
        <w:rPr>
          <w:rFonts w:ascii="Times New Roman" w:eastAsia="Calibri" w:hAnsi="Times New Roman" w:cs="Times New Roman"/>
          <w:sz w:val="28"/>
          <w:vertAlign w:val="superscript"/>
          <w:lang w:val="uk-UA"/>
        </w:rPr>
        <w:t>3</w:t>
      </w:r>
      <w:r w:rsidRPr="00A72008">
        <w:rPr>
          <w:rFonts w:ascii="Times New Roman" w:eastAsia="Calibri" w:hAnsi="Times New Roman" w:cs="Times New Roman"/>
          <w:sz w:val="28"/>
          <w:lang w:val="uk-UA"/>
        </w:rPr>
        <w:t>.</w:t>
      </w:r>
    </w:p>
    <w:p w:rsidR="00A72008" w:rsidRPr="00A72008" w:rsidRDefault="00A72008" w:rsidP="00A72008">
      <w:pPr>
        <w:tabs>
          <w:tab w:val="left" w:leader="underscore" w:pos="8931"/>
        </w:tabs>
        <w:spacing w:before="240" w:line="240" w:lineRule="auto"/>
        <w:jc w:val="both"/>
        <w:rPr>
          <w:rFonts w:ascii="Times New Roman" w:eastAsia="Calibri" w:hAnsi="Times New Roman" w:cs="Times New Roman"/>
          <w:sz w:val="28"/>
          <w:lang w:val="uk-UA"/>
        </w:rPr>
      </w:pPr>
      <w:r w:rsidRPr="00A72008">
        <w:rPr>
          <w:rFonts w:ascii="Times New Roman" w:eastAsia="Calibri" w:hAnsi="Times New Roman" w:cs="Times New Roman"/>
          <w:sz w:val="28"/>
          <w:lang w:val="uk-UA"/>
        </w:rPr>
        <w:t>4. Зміст пояснювальної записки: вступ, техніко – економічне обґрунтування проекту, технологічна частина, технологічні та гідравлічні розрахунки очисних споруд, будівельна частина, охорона праці</w:t>
      </w:r>
      <w:r w:rsidR="009A0582">
        <w:rPr>
          <w:rFonts w:ascii="Times New Roman" w:eastAsia="Calibri" w:hAnsi="Times New Roman" w:cs="Times New Roman"/>
          <w:sz w:val="28"/>
          <w:lang w:val="uk-UA"/>
        </w:rPr>
        <w:t>, висновки,  список використаних джерел</w:t>
      </w:r>
      <w:r w:rsidRPr="00A72008">
        <w:rPr>
          <w:rFonts w:ascii="Times New Roman" w:eastAsia="Calibri" w:hAnsi="Times New Roman" w:cs="Times New Roman"/>
          <w:sz w:val="28"/>
          <w:lang w:val="uk-UA"/>
        </w:rPr>
        <w:t xml:space="preserve">, додатки. </w:t>
      </w:r>
    </w:p>
    <w:p w:rsidR="00A72008" w:rsidRDefault="00A72008" w:rsidP="00A72008">
      <w:pPr>
        <w:tabs>
          <w:tab w:val="left" w:leader="underscore" w:pos="8931"/>
        </w:tabs>
        <w:spacing w:before="240" w:line="240" w:lineRule="auto"/>
        <w:jc w:val="both"/>
        <w:rPr>
          <w:rFonts w:ascii="Times New Roman" w:eastAsia="Calibri" w:hAnsi="Times New Roman" w:cs="Times New Roman"/>
          <w:spacing w:val="2"/>
          <w:sz w:val="28"/>
          <w:lang w:val="uk-UA"/>
        </w:rPr>
      </w:pPr>
      <w:r w:rsidRPr="00A72008">
        <w:rPr>
          <w:rFonts w:ascii="Times New Roman" w:eastAsia="Calibri" w:hAnsi="Times New Roman" w:cs="Times New Roman"/>
          <w:spacing w:val="2"/>
          <w:sz w:val="28"/>
          <w:lang w:val="uk-UA"/>
        </w:rPr>
        <w:lastRenderedPageBreak/>
        <w:t>5. Перелік графічного матеріалу:</w:t>
      </w:r>
      <w:r w:rsidR="009A0582" w:rsidRPr="009A0582">
        <w:rPr>
          <w:rFonts w:ascii="Times New Roman" w:eastAsia="Calibri" w:hAnsi="Times New Roman" w:cs="Times New Roman"/>
          <w:spacing w:val="2"/>
          <w:sz w:val="28"/>
          <w:lang w:val="uk-UA"/>
        </w:rPr>
        <w:t xml:space="preserve"> </w:t>
      </w:r>
      <w:r w:rsidR="009A0582">
        <w:rPr>
          <w:rFonts w:ascii="Times New Roman" w:eastAsia="Calibri" w:hAnsi="Times New Roman" w:cs="Times New Roman"/>
          <w:spacing w:val="2"/>
          <w:sz w:val="28"/>
          <w:lang w:val="uk-UA"/>
        </w:rPr>
        <w:t xml:space="preserve"> характеристика води, генеральний план ПАТ «ККПК», </w:t>
      </w:r>
      <w:r w:rsidR="009A0582" w:rsidRPr="009A0582">
        <w:rPr>
          <w:rFonts w:ascii="Times New Roman" w:eastAsia="Calibri" w:hAnsi="Times New Roman" w:cs="Times New Roman"/>
          <w:spacing w:val="2"/>
          <w:sz w:val="28"/>
          <w:lang w:val="uk-UA"/>
        </w:rPr>
        <w:t xml:space="preserve">технологічна схема, план цеху на відмітці + 0.000, повздовжній та поперечний розріз цеху, </w:t>
      </w:r>
      <w:r w:rsidR="009A0582">
        <w:rPr>
          <w:rFonts w:ascii="Times New Roman" w:eastAsia="Calibri" w:hAnsi="Times New Roman" w:cs="Times New Roman"/>
          <w:spacing w:val="2"/>
          <w:sz w:val="28"/>
          <w:lang w:val="uk-UA"/>
        </w:rPr>
        <w:t>план розміщення очисних споруд.</w:t>
      </w:r>
    </w:p>
    <w:p w:rsidR="009A0582" w:rsidRPr="009A0582" w:rsidRDefault="009A0582" w:rsidP="009A0582">
      <w:pPr>
        <w:tabs>
          <w:tab w:val="left" w:pos="360"/>
          <w:tab w:val="left" w:pos="1440"/>
          <w:tab w:val="left" w:pos="1620"/>
        </w:tabs>
        <w:spacing w:before="240" w:line="240" w:lineRule="auto"/>
        <w:jc w:val="both"/>
        <w:rPr>
          <w:rFonts w:ascii="Times New Roman" w:eastAsia="Calibri" w:hAnsi="Times New Roman" w:cs="Times New Roman"/>
          <w:sz w:val="28"/>
          <w:szCs w:val="28"/>
        </w:rPr>
      </w:pPr>
      <w:r w:rsidRPr="009A0582">
        <w:rPr>
          <w:rFonts w:ascii="Times New Roman" w:eastAsia="Calibri" w:hAnsi="Times New Roman" w:cs="Times New Roman"/>
          <w:sz w:val="28"/>
          <w:szCs w:val="28"/>
        </w:rPr>
        <w:t>6. Консультанти розділів проекту</w:t>
      </w:r>
    </w:p>
    <w:tbl>
      <w:tblPr>
        <w:tblW w:w="907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410"/>
        <w:gridCol w:w="3969"/>
        <w:gridCol w:w="1346"/>
        <w:gridCol w:w="1347"/>
      </w:tblGrid>
      <w:tr w:rsidR="009A0582" w:rsidRPr="009A0582" w:rsidTr="009A0582">
        <w:trPr>
          <w:cantSplit/>
        </w:trPr>
        <w:tc>
          <w:tcPr>
            <w:tcW w:w="2410" w:type="dxa"/>
            <w:vMerge w:val="restart"/>
            <w:tcBorders>
              <w:top w:val="single" w:sz="4" w:space="0" w:color="auto"/>
              <w:left w:val="single" w:sz="4" w:space="0" w:color="auto"/>
              <w:bottom w:val="single" w:sz="4" w:space="0" w:color="auto"/>
              <w:right w:val="single" w:sz="4" w:space="0" w:color="auto"/>
            </w:tcBorders>
            <w:vAlign w:val="center"/>
            <w:hideMark/>
          </w:tcPr>
          <w:p w:rsidR="009A0582" w:rsidRPr="009A0582" w:rsidRDefault="009A0582" w:rsidP="009A0582">
            <w:pPr>
              <w:spacing w:line="240" w:lineRule="auto"/>
              <w:jc w:val="center"/>
              <w:rPr>
                <w:rFonts w:ascii="Times New Roman" w:eastAsia="Calibri" w:hAnsi="Times New Roman" w:cs="Times New Roman"/>
                <w:sz w:val="28"/>
                <w:szCs w:val="28"/>
              </w:rPr>
            </w:pPr>
            <w:r w:rsidRPr="009A0582">
              <w:rPr>
                <w:rFonts w:ascii="Times New Roman" w:eastAsia="Calibri" w:hAnsi="Times New Roman" w:cs="Times New Roman"/>
                <w:sz w:val="28"/>
                <w:szCs w:val="28"/>
              </w:rPr>
              <w:t>Розділ</w:t>
            </w:r>
          </w:p>
        </w:tc>
        <w:tc>
          <w:tcPr>
            <w:tcW w:w="3969" w:type="dxa"/>
            <w:vMerge w:val="restart"/>
            <w:tcBorders>
              <w:top w:val="single" w:sz="4" w:space="0" w:color="auto"/>
              <w:left w:val="single" w:sz="4" w:space="0" w:color="auto"/>
              <w:bottom w:val="single" w:sz="4" w:space="0" w:color="auto"/>
              <w:right w:val="single" w:sz="4" w:space="0" w:color="auto"/>
            </w:tcBorders>
            <w:vAlign w:val="center"/>
            <w:hideMark/>
          </w:tcPr>
          <w:p w:rsidR="009A0582" w:rsidRPr="009A0582" w:rsidRDefault="009A0582" w:rsidP="009A0582">
            <w:pPr>
              <w:spacing w:line="240" w:lineRule="auto"/>
              <w:jc w:val="center"/>
              <w:rPr>
                <w:rFonts w:ascii="Times New Roman" w:eastAsia="Calibri" w:hAnsi="Times New Roman" w:cs="Times New Roman"/>
                <w:sz w:val="28"/>
                <w:szCs w:val="28"/>
              </w:rPr>
            </w:pPr>
            <w:r w:rsidRPr="009A0582">
              <w:rPr>
                <w:rFonts w:ascii="Times New Roman" w:eastAsia="Calibri" w:hAnsi="Times New Roman" w:cs="Times New Roman"/>
                <w:sz w:val="28"/>
                <w:szCs w:val="28"/>
              </w:rPr>
              <w:t xml:space="preserve">Прізвище, ініціали та посада </w:t>
            </w:r>
            <w:r w:rsidRPr="009A0582">
              <w:rPr>
                <w:rFonts w:ascii="Times New Roman" w:eastAsia="Calibri" w:hAnsi="Times New Roman" w:cs="Times New Roman"/>
                <w:sz w:val="28"/>
                <w:szCs w:val="28"/>
              </w:rPr>
              <w:br/>
              <w:t>консультанта</w:t>
            </w:r>
          </w:p>
        </w:tc>
        <w:tc>
          <w:tcPr>
            <w:tcW w:w="2693" w:type="dxa"/>
            <w:gridSpan w:val="2"/>
            <w:tcBorders>
              <w:top w:val="single" w:sz="4" w:space="0" w:color="auto"/>
              <w:left w:val="single" w:sz="4" w:space="0" w:color="auto"/>
              <w:bottom w:val="single" w:sz="4" w:space="0" w:color="auto"/>
              <w:right w:val="single" w:sz="4" w:space="0" w:color="auto"/>
            </w:tcBorders>
            <w:hideMark/>
          </w:tcPr>
          <w:p w:rsidR="009A0582" w:rsidRPr="009A0582" w:rsidRDefault="009A0582" w:rsidP="009A0582">
            <w:pPr>
              <w:spacing w:line="240" w:lineRule="auto"/>
              <w:jc w:val="center"/>
              <w:rPr>
                <w:rFonts w:ascii="Times New Roman" w:eastAsia="Calibri" w:hAnsi="Times New Roman" w:cs="Times New Roman"/>
                <w:sz w:val="28"/>
                <w:szCs w:val="28"/>
              </w:rPr>
            </w:pPr>
            <w:r w:rsidRPr="009A0582">
              <w:rPr>
                <w:rFonts w:ascii="Times New Roman" w:eastAsia="Calibri" w:hAnsi="Times New Roman" w:cs="Times New Roman"/>
                <w:sz w:val="28"/>
                <w:szCs w:val="28"/>
              </w:rPr>
              <w:t>Підпис, дата</w:t>
            </w:r>
          </w:p>
        </w:tc>
      </w:tr>
      <w:tr w:rsidR="009A0582" w:rsidRPr="009A0582" w:rsidTr="009A0582">
        <w:trPr>
          <w:cantSplit/>
        </w:trPr>
        <w:tc>
          <w:tcPr>
            <w:tcW w:w="2410" w:type="dxa"/>
            <w:vMerge/>
            <w:tcBorders>
              <w:top w:val="single" w:sz="4" w:space="0" w:color="auto"/>
              <w:left w:val="single" w:sz="4" w:space="0" w:color="auto"/>
              <w:bottom w:val="single" w:sz="4" w:space="0" w:color="auto"/>
              <w:right w:val="single" w:sz="4" w:space="0" w:color="auto"/>
            </w:tcBorders>
            <w:vAlign w:val="center"/>
            <w:hideMark/>
          </w:tcPr>
          <w:p w:rsidR="009A0582" w:rsidRPr="009A0582" w:rsidRDefault="009A0582" w:rsidP="009A0582">
            <w:pPr>
              <w:spacing w:after="0" w:line="240" w:lineRule="auto"/>
              <w:rPr>
                <w:rFonts w:ascii="Times New Roman" w:eastAsia="Calibri" w:hAnsi="Times New Roman" w:cs="Times New Roman"/>
                <w:sz w:val="28"/>
                <w:szCs w:val="28"/>
              </w:rPr>
            </w:pPr>
          </w:p>
        </w:tc>
        <w:tc>
          <w:tcPr>
            <w:tcW w:w="3969" w:type="dxa"/>
            <w:vMerge/>
            <w:tcBorders>
              <w:top w:val="single" w:sz="4" w:space="0" w:color="auto"/>
              <w:left w:val="single" w:sz="4" w:space="0" w:color="auto"/>
              <w:bottom w:val="single" w:sz="4" w:space="0" w:color="auto"/>
              <w:right w:val="single" w:sz="4" w:space="0" w:color="auto"/>
            </w:tcBorders>
            <w:vAlign w:val="center"/>
            <w:hideMark/>
          </w:tcPr>
          <w:p w:rsidR="009A0582" w:rsidRPr="009A0582" w:rsidRDefault="009A0582" w:rsidP="009A0582">
            <w:pPr>
              <w:spacing w:after="0" w:line="240" w:lineRule="auto"/>
              <w:rPr>
                <w:rFonts w:ascii="Times New Roman" w:eastAsia="Calibri" w:hAnsi="Times New Roman" w:cs="Times New Roman"/>
                <w:sz w:val="28"/>
                <w:szCs w:val="28"/>
              </w:rPr>
            </w:pPr>
          </w:p>
        </w:tc>
        <w:tc>
          <w:tcPr>
            <w:tcW w:w="1346" w:type="dxa"/>
            <w:tcBorders>
              <w:top w:val="single" w:sz="4" w:space="0" w:color="auto"/>
              <w:left w:val="single" w:sz="4" w:space="0" w:color="auto"/>
              <w:bottom w:val="single" w:sz="4" w:space="0" w:color="auto"/>
              <w:right w:val="single" w:sz="4" w:space="0" w:color="auto"/>
            </w:tcBorders>
            <w:hideMark/>
          </w:tcPr>
          <w:p w:rsidR="009A0582" w:rsidRPr="009A0582" w:rsidRDefault="009A0582" w:rsidP="009A0582">
            <w:pPr>
              <w:spacing w:line="240" w:lineRule="auto"/>
              <w:jc w:val="center"/>
              <w:rPr>
                <w:rFonts w:ascii="Times New Roman" w:eastAsia="Calibri" w:hAnsi="Times New Roman" w:cs="Times New Roman"/>
                <w:sz w:val="28"/>
                <w:szCs w:val="28"/>
              </w:rPr>
            </w:pPr>
            <w:r w:rsidRPr="009A0582">
              <w:rPr>
                <w:rFonts w:ascii="Times New Roman" w:eastAsia="Calibri" w:hAnsi="Times New Roman" w:cs="Times New Roman"/>
                <w:sz w:val="28"/>
                <w:szCs w:val="28"/>
              </w:rPr>
              <w:t xml:space="preserve">завдання </w:t>
            </w:r>
            <w:r w:rsidRPr="009A0582">
              <w:rPr>
                <w:rFonts w:ascii="Times New Roman" w:eastAsia="Calibri" w:hAnsi="Times New Roman" w:cs="Times New Roman"/>
                <w:sz w:val="28"/>
                <w:szCs w:val="28"/>
              </w:rPr>
              <w:br/>
              <w:t>видав</w:t>
            </w:r>
          </w:p>
        </w:tc>
        <w:tc>
          <w:tcPr>
            <w:tcW w:w="1347" w:type="dxa"/>
            <w:tcBorders>
              <w:top w:val="single" w:sz="4" w:space="0" w:color="auto"/>
              <w:left w:val="single" w:sz="4" w:space="0" w:color="auto"/>
              <w:bottom w:val="single" w:sz="4" w:space="0" w:color="auto"/>
              <w:right w:val="single" w:sz="4" w:space="0" w:color="auto"/>
            </w:tcBorders>
            <w:hideMark/>
          </w:tcPr>
          <w:p w:rsidR="009A0582" w:rsidRPr="009A0582" w:rsidRDefault="009A0582" w:rsidP="009A0582">
            <w:pPr>
              <w:spacing w:line="240" w:lineRule="auto"/>
              <w:jc w:val="center"/>
              <w:rPr>
                <w:rFonts w:ascii="Times New Roman" w:eastAsia="Calibri" w:hAnsi="Times New Roman" w:cs="Times New Roman"/>
                <w:sz w:val="28"/>
                <w:szCs w:val="28"/>
              </w:rPr>
            </w:pPr>
            <w:r w:rsidRPr="009A0582">
              <w:rPr>
                <w:rFonts w:ascii="Times New Roman" w:eastAsia="Calibri" w:hAnsi="Times New Roman" w:cs="Times New Roman"/>
                <w:sz w:val="28"/>
                <w:szCs w:val="28"/>
              </w:rPr>
              <w:t>завдання</w:t>
            </w:r>
            <w:r w:rsidRPr="009A0582">
              <w:rPr>
                <w:rFonts w:ascii="Times New Roman" w:eastAsia="Calibri" w:hAnsi="Times New Roman" w:cs="Times New Roman"/>
                <w:sz w:val="28"/>
                <w:szCs w:val="28"/>
              </w:rPr>
              <w:br/>
              <w:t>прийняв</w:t>
            </w:r>
          </w:p>
        </w:tc>
      </w:tr>
      <w:tr w:rsidR="009A0582" w:rsidRPr="009A0582" w:rsidTr="009A0582">
        <w:tc>
          <w:tcPr>
            <w:tcW w:w="2410" w:type="dxa"/>
            <w:tcBorders>
              <w:top w:val="single" w:sz="4" w:space="0" w:color="auto"/>
              <w:left w:val="single" w:sz="4" w:space="0" w:color="auto"/>
              <w:bottom w:val="single" w:sz="4" w:space="0" w:color="auto"/>
              <w:right w:val="single" w:sz="4" w:space="0" w:color="auto"/>
            </w:tcBorders>
            <w:hideMark/>
          </w:tcPr>
          <w:p w:rsidR="009A0582" w:rsidRPr="009A0582" w:rsidRDefault="009A0582" w:rsidP="009A0582">
            <w:pPr>
              <w:spacing w:line="240" w:lineRule="auto"/>
              <w:jc w:val="both"/>
              <w:rPr>
                <w:rFonts w:ascii="Times New Roman" w:eastAsia="Calibri" w:hAnsi="Times New Roman" w:cs="Times New Roman"/>
                <w:sz w:val="28"/>
                <w:szCs w:val="28"/>
              </w:rPr>
            </w:pPr>
            <w:r w:rsidRPr="009A0582">
              <w:rPr>
                <w:rFonts w:ascii="Times New Roman" w:eastAsia="Calibri" w:hAnsi="Times New Roman" w:cs="Times New Roman"/>
                <w:sz w:val="28"/>
                <w:szCs w:val="28"/>
              </w:rPr>
              <w:t>Охорона праці</w:t>
            </w:r>
          </w:p>
        </w:tc>
        <w:tc>
          <w:tcPr>
            <w:tcW w:w="3969" w:type="dxa"/>
            <w:tcBorders>
              <w:top w:val="single" w:sz="4" w:space="0" w:color="auto"/>
              <w:left w:val="single" w:sz="4" w:space="0" w:color="auto"/>
              <w:bottom w:val="single" w:sz="4" w:space="0" w:color="auto"/>
              <w:right w:val="single" w:sz="4" w:space="0" w:color="auto"/>
            </w:tcBorders>
            <w:hideMark/>
          </w:tcPr>
          <w:p w:rsidR="009A0582" w:rsidRPr="009A0582" w:rsidRDefault="009A0582" w:rsidP="009A0582">
            <w:pPr>
              <w:spacing w:line="240" w:lineRule="auto"/>
              <w:jc w:val="both"/>
              <w:rPr>
                <w:rFonts w:ascii="Times New Roman" w:eastAsia="Calibri" w:hAnsi="Times New Roman" w:cs="Times New Roman"/>
                <w:sz w:val="28"/>
                <w:szCs w:val="28"/>
              </w:rPr>
            </w:pPr>
            <w:r w:rsidRPr="009A0582">
              <w:rPr>
                <w:rFonts w:ascii="Times New Roman" w:eastAsia="Calibri" w:hAnsi="Times New Roman" w:cs="Times New Roman"/>
                <w:sz w:val="28"/>
                <w:szCs w:val="28"/>
              </w:rPr>
              <w:t>Ковтун І.М.,доцент.,к.т.н.</w:t>
            </w:r>
          </w:p>
        </w:tc>
        <w:tc>
          <w:tcPr>
            <w:tcW w:w="1346" w:type="dxa"/>
            <w:tcBorders>
              <w:top w:val="single" w:sz="4" w:space="0" w:color="auto"/>
              <w:left w:val="single" w:sz="4" w:space="0" w:color="auto"/>
              <w:bottom w:val="single" w:sz="4" w:space="0" w:color="auto"/>
              <w:right w:val="single" w:sz="4" w:space="0" w:color="auto"/>
            </w:tcBorders>
          </w:tcPr>
          <w:p w:rsidR="009A0582" w:rsidRPr="009A0582" w:rsidRDefault="009A0582" w:rsidP="009A0582">
            <w:pPr>
              <w:spacing w:line="240" w:lineRule="auto"/>
              <w:jc w:val="both"/>
              <w:rPr>
                <w:rFonts w:ascii="Times New Roman" w:eastAsia="Calibri" w:hAnsi="Times New Roman" w:cs="Times New Roman"/>
                <w:color w:val="FF0000"/>
                <w:sz w:val="28"/>
                <w:szCs w:val="28"/>
              </w:rPr>
            </w:pPr>
          </w:p>
        </w:tc>
        <w:tc>
          <w:tcPr>
            <w:tcW w:w="1347" w:type="dxa"/>
            <w:tcBorders>
              <w:top w:val="single" w:sz="4" w:space="0" w:color="auto"/>
              <w:left w:val="single" w:sz="4" w:space="0" w:color="auto"/>
              <w:bottom w:val="single" w:sz="4" w:space="0" w:color="auto"/>
              <w:right w:val="single" w:sz="4" w:space="0" w:color="auto"/>
            </w:tcBorders>
          </w:tcPr>
          <w:p w:rsidR="009A0582" w:rsidRPr="009A0582" w:rsidRDefault="009A0582" w:rsidP="009A0582">
            <w:pPr>
              <w:spacing w:line="240" w:lineRule="auto"/>
              <w:jc w:val="both"/>
              <w:rPr>
                <w:rFonts w:ascii="Times New Roman" w:eastAsia="Calibri" w:hAnsi="Times New Roman" w:cs="Times New Roman"/>
                <w:color w:val="FF0000"/>
                <w:sz w:val="28"/>
                <w:szCs w:val="28"/>
              </w:rPr>
            </w:pPr>
          </w:p>
        </w:tc>
      </w:tr>
    </w:tbl>
    <w:p w:rsidR="009A0582" w:rsidRPr="009A0582" w:rsidRDefault="009A0582" w:rsidP="009A0582">
      <w:pPr>
        <w:tabs>
          <w:tab w:val="left" w:pos="1440"/>
          <w:tab w:val="left" w:pos="1620"/>
          <w:tab w:val="left" w:pos="9072"/>
        </w:tabs>
        <w:spacing w:before="240" w:line="240" w:lineRule="auto"/>
        <w:jc w:val="both"/>
        <w:rPr>
          <w:rFonts w:ascii="Times New Roman" w:eastAsia="Calibri" w:hAnsi="Times New Roman" w:cs="Times New Roman"/>
          <w:sz w:val="28"/>
          <w:szCs w:val="28"/>
        </w:rPr>
      </w:pPr>
      <w:r w:rsidRPr="009A0582">
        <w:rPr>
          <w:rFonts w:ascii="Times New Roman" w:eastAsia="Calibri" w:hAnsi="Times New Roman" w:cs="Times New Roman"/>
          <w:sz w:val="28"/>
          <w:szCs w:val="28"/>
        </w:rPr>
        <w:t xml:space="preserve">7. </w:t>
      </w:r>
      <w:r w:rsidRPr="009A0582">
        <w:rPr>
          <w:rFonts w:ascii="Times New Roman" w:eastAsia="Calibri" w:hAnsi="Times New Roman" w:cs="Times New Roman"/>
          <w:bCs/>
          <w:sz w:val="28"/>
          <w:szCs w:val="28"/>
        </w:rPr>
        <w:t>Дата видачі завдання</w:t>
      </w:r>
      <w:r w:rsidRPr="009A0582">
        <w:rPr>
          <w:rFonts w:ascii="Times New Roman" w:eastAsia="Calibri" w:hAnsi="Times New Roman" w:cs="Times New Roman"/>
          <w:sz w:val="28"/>
          <w:szCs w:val="28"/>
        </w:rPr>
        <w:t xml:space="preserve"> </w:t>
      </w:r>
      <w:r w:rsidRPr="009A0582">
        <w:rPr>
          <w:rFonts w:ascii="Times New Roman" w:eastAsia="Calibri" w:hAnsi="Times New Roman" w:cs="Times New Roman"/>
          <w:sz w:val="28"/>
          <w:szCs w:val="28"/>
          <w:u w:val="single"/>
        </w:rPr>
        <w:tab/>
      </w:r>
    </w:p>
    <w:p w:rsidR="009A0582" w:rsidRPr="009A0582" w:rsidRDefault="009A0582" w:rsidP="009A0582">
      <w:pPr>
        <w:keepNext/>
        <w:spacing w:before="240" w:after="120" w:line="240" w:lineRule="auto"/>
        <w:jc w:val="center"/>
        <w:rPr>
          <w:rFonts w:ascii="Times New Roman" w:eastAsia="Calibri" w:hAnsi="Times New Roman" w:cs="Times New Roman"/>
          <w:sz w:val="28"/>
          <w:szCs w:val="28"/>
        </w:rPr>
      </w:pPr>
      <w:r w:rsidRPr="009A0582">
        <w:rPr>
          <w:rFonts w:ascii="Times New Roman" w:eastAsia="Calibri" w:hAnsi="Times New Roman" w:cs="Times New Roman"/>
          <w:bCs/>
          <w:sz w:val="28"/>
          <w:szCs w:val="28"/>
        </w:rPr>
        <w:t>Календарний план</w:t>
      </w:r>
    </w:p>
    <w:tbl>
      <w:tblPr>
        <w:tblW w:w="961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72"/>
        <w:gridCol w:w="5240"/>
        <w:gridCol w:w="2449"/>
        <w:gridCol w:w="1351"/>
      </w:tblGrid>
      <w:tr w:rsidR="009A0582" w:rsidRPr="009A0582" w:rsidTr="009A0582">
        <w:trPr>
          <w:trHeight w:val="1292"/>
        </w:trPr>
        <w:tc>
          <w:tcPr>
            <w:tcW w:w="572" w:type="dxa"/>
            <w:tcBorders>
              <w:top w:val="single" w:sz="4" w:space="0" w:color="auto"/>
              <w:left w:val="single" w:sz="4" w:space="0" w:color="auto"/>
              <w:bottom w:val="single" w:sz="4" w:space="0" w:color="auto"/>
              <w:right w:val="single" w:sz="4" w:space="0" w:color="auto"/>
            </w:tcBorders>
            <w:vAlign w:val="center"/>
            <w:hideMark/>
          </w:tcPr>
          <w:p w:rsidR="009A0582" w:rsidRPr="009A0582" w:rsidRDefault="009A0582" w:rsidP="009A0582">
            <w:pPr>
              <w:spacing w:line="240" w:lineRule="auto"/>
              <w:jc w:val="center"/>
              <w:rPr>
                <w:rFonts w:ascii="Times New Roman" w:eastAsia="Calibri" w:hAnsi="Times New Roman" w:cs="Times New Roman"/>
                <w:sz w:val="28"/>
                <w:szCs w:val="28"/>
              </w:rPr>
            </w:pPr>
            <w:r w:rsidRPr="009A0582">
              <w:rPr>
                <w:rFonts w:ascii="Times New Roman" w:eastAsia="Calibri" w:hAnsi="Times New Roman" w:cs="Times New Roman"/>
                <w:sz w:val="28"/>
                <w:szCs w:val="28"/>
              </w:rPr>
              <w:t>№ з/п</w:t>
            </w:r>
          </w:p>
        </w:tc>
        <w:tc>
          <w:tcPr>
            <w:tcW w:w="5240" w:type="dxa"/>
            <w:tcBorders>
              <w:top w:val="single" w:sz="4" w:space="0" w:color="auto"/>
              <w:left w:val="single" w:sz="4" w:space="0" w:color="auto"/>
              <w:bottom w:val="single" w:sz="4" w:space="0" w:color="auto"/>
              <w:right w:val="single" w:sz="4" w:space="0" w:color="auto"/>
            </w:tcBorders>
            <w:vAlign w:val="center"/>
            <w:hideMark/>
          </w:tcPr>
          <w:p w:rsidR="009A0582" w:rsidRPr="009A0582" w:rsidRDefault="009A0582" w:rsidP="009A0582">
            <w:pPr>
              <w:spacing w:line="240" w:lineRule="auto"/>
              <w:jc w:val="center"/>
              <w:rPr>
                <w:rFonts w:ascii="Times New Roman" w:eastAsia="Calibri" w:hAnsi="Times New Roman" w:cs="Times New Roman"/>
                <w:sz w:val="28"/>
                <w:szCs w:val="28"/>
              </w:rPr>
            </w:pPr>
            <w:r w:rsidRPr="009A0582">
              <w:rPr>
                <w:rFonts w:ascii="Times New Roman" w:eastAsia="Calibri" w:hAnsi="Times New Roman" w:cs="Times New Roman"/>
                <w:sz w:val="28"/>
                <w:szCs w:val="28"/>
              </w:rPr>
              <w:t xml:space="preserve">Назва етапів виконання </w:t>
            </w:r>
            <w:r w:rsidRPr="009A0582">
              <w:rPr>
                <w:rFonts w:ascii="Times New Roman" w:eastAsia="Calibri" w:hAnsi="Times New Roman" w:cs="Times New Roman"/>
                <w:sz w:val="28"/>
                <w:szCs w:val="28"/>
              </w:rPr>
              <w:br/>
              <w:t>дипломного проекту</w:t>
            </w:r>
          </w:p>
        </w:tc>
        <w:tc>
          <w:tcPr>
            <w:tcW w:w="2449" w:type="dxa"/>
            <w:tcBorders>
              <w:top w:val="single" w:sz="4" w:space="0" w:color="auto"/>
              <w:left w:val="single" w:sz="4" w:space="0" w:color="auto"/>
              <w:bottom w:val="single" w:sz="4" w:space="0" w:color="auto"/>
              <w:right w:val="single" w:sz="4" w:space="0" w:color="auto"/>
            </w:tcBorders>
            <w:vAlign w:val="center"/>
            <w:hideMark/>
          </w:tcPr>
          <w:p w:rsidR="009A0582" w:rsidRPr="009A0582" w:rsidRDefault="009A0582" w:rsidP="009A0582">
            <w:pPr>
              <w:spacing w:line="240" w:lineRule="auto"/>
              <w:jc w:val="center"/>
              <w:rPr>
                <w:rFonts w:ascii="Times New Roman" w:eastAsia="Calibri" w:hAnsi="Times New Roman" w:cs="Times New Roman"/>
                <w:sz w:val="28"/>
                <w:szCs w:val="28"/>
              </w:rPr>
            </w:pPr>
            <w:r w:rsidRPr="009A0582">
              <w:rPr>
                <w:rFonts w:ascii="Times New Roman" w:eastAsia="Calibri" w:hAnsi="Times New Roman" w:cs="Times New Roman"/>
                <w:sz w:val="28"/>
                <w:szCs w:val="28"/>
              </w:rPr>
              <w:t xml:space="preserve">Термін виконання </w:t>
            </w:r>
            <w:r w:rsidRPr="009A0582">
              <w:rPr>
                <w:rFonts w:ascii="Times New Roman" w:eastAsia="Calibri" w:hAnsi="Times New Roman" w:cs="Times New Roman"/>
                <w:sz w:val="28"/>
                <w:szCs w:val="28"/>
              </w:rPr>
              <w:br/>
              <w:t>етапів проекту</w:t>
            </w:r>
          </w:p>
        </w:tc>
        <w:tc>
          <w:tcPr>
            <w:tcW w:w="1351" w:type="dxa"/>
            <w:tcBorders>
              <w:top w:val="single" w:sz="4" w:space="0" w:color="auto"/>
              <w:left w:val="single" w:sz="4" w:space="0" w:color="auto"/>
              <w:bottom w:val="single" w:sz="4" w:space="0" w:color="auto"/>
              <w:right w:val="single" w:sz="4" w:space="0" w:color="auto"/>
            </w:tcBorders>
            <w:vAlign w:val="center"/>
            <w:hideMark/>
          </w:tcPr>
          <w:p w:rsidR="009A0582" w:rsidRPr="009A0582" w:rsidRDefault="009A0582" w:rsidP="009A0582">
            <w:pPr>
              <w:spacing w:line="240" w:lineRule="auto"/>
              <w:jc w:val="center"/>
              <w:rPr>
                <w:rFonts w:ascii="Times New Roman" w:eastAsia="Calibri" w:hAnsi="Times New Roman" w:cs="Times New Roman"/>
                <w:sz w:val="28"/>
                <w:szCs w:val="28"/>
              </w:rPr>
            </w:pPr>
            <w:r w:rsidRPr="009A0582">
              <w:rPr>
                <w:rFonts w:ascii="Times New Roman" w:eastAsia="Calibri" w:hAnsi="Times New Roman" w:cs="Times New Roman"/>
                <w:sz w:val="28"/>
                <w:szCs w:val="28"/>
              </w:rPr>
              <w:t>Примітка</w:t>
            </w:r>
          </w:p>
        </w:tc>
      </w:tr>
      <w:tr w:rsidR="009A0582" w:rsidRPr="009A0582" w:rsidTr="009A0582">
        <w:trPr>
          <w:trHeight w:val="51"/>
        </w:trPr>
        <w:tc>
          <w:tcPr>
            <w:tcW w:w="572" w:type="dxa"/>
            <w:tcBorders>
              <w:top w:val="single" w:sz="4" w:space="0" w:color="auto"/>
              <w:left w:val="single" w:sz="4" w:space="0" w:color="auto"/>
              <w:bottom w:val="single" w:sz="4" w:space="0" w:color="auto"/>
              <w:right w:val="single" w:sz="4" w:space="0" w:color="auto"/>
            </w:tcBorders>
            <w:hideMark/>
          </w:tcPr>
          <w:p w:rsidR="009A0582" w:rsidRPr="009A0582" w:rsidRDefault="009A0582" w:rsidP="009A0582">
            <w:pPr>
              <w:spacing w:line="240" w:lineRule="auto"/>
              <w:jc w:val="both"/>
              <w:rPr>
                <w:rFonts w:ascii="Times New Roman" w:eastAsia="Calibri" w:hAnsi="Times New Roman" w:cs="Times New Roman"/>
                <w:sz w:val="28"/>
                <w:szCs w:val="28"/>
              </w:rPr>
            </w:pPr>
            <w:r w:rsidRPr="009A0582">
              <w:rPr>
                <w:rFonts w:ascii="Times New Roman" w:eastAsia="Calibri" w:hAnsi="Times New Roman" w:cs="Times New Roman"/>
                <w:sz w:val="28"/>
                <w:szCs w:val="28"/>
              </w:rPr>
              <w:t>1</w:t>
            </w:r>
          </w:p>
        </w:tc>
        <w:tc>
          <w:tcPr>
            <w:tcW w:w="5240" w:type="dxa"/>
            <w:tcBorders>
              <w:top w:val="single" w:sz="4" w:space="0" w:color="auto"/>
              <w:left w:val="single" w:sz="4" w:space="0" w:color="auto"/>
              <w:bottom w:val="single" w:sz="4" w:space="0" w:color="auto"/>
              <w:right w:val="single" w:sz="4" w:space="0" w:color="auto"/>
            </w:tcBorders>
            <w:hideMark/>
          </w:tcPr>
          <w:p w:rsidR="009A0582" w:rsidRPr="009A0582" w:rsidRDefault="009A0582" w:rsidP="009A0582">
            <w:pPr>
              <w:spacing w:line="240" w:lineRule="auto"/>
              <w:jc w:val="both"/>
              <w:rPr>
                <w:rFonts w:ascii="Times New Roman" w:eastAsia="Calibri" w:hAnsi="Times New Roman" w:cs="Times New Roman"/>
                <w:sz w:val="28"/>
                <w:szCs w:val="28"/>
              </w:rPr>
            </w:pPr>
            <w:r w:rsidRPr="009A0582">
              <w:rPr>
                <w:rFonts w:ascii="Times New Roman" w:eastAsia="Calibri" w:hAnsi="Times New Roman" w:cs="Times New Roman"/>
                <w:sz w:val="28"/>
                <w:szCs w:val="28"/>
              </w:rPr>
              <w:t>Проходження переддипломної практики</w:t>
            </w:r>
          </w:p>
        </w:tc>
        <w:tc>
          <w:tcPr>
            <w:tcW w:w="2449" w:type="dxa"/>
            <w:tcBorders>
              <w:top w:val="single" w:sz="4" w:space="0" w:color="auto"/>
              <w:left w:val="single" w:sz="4" w:space="0" w:color="auto"/>
              <w:bottom w:val="single" w:sz="4" w:space="0" w:color="auto"/>
              <w:right w:val="single" w:sz="4" w:space="0" w:color="auto"/>
            </w:tcBorders>
            <w:hideMark/>
          </w:tcPr>
          <w:p w:rsidR="009A0582" w:rsidRPr="009A0582" w:rsidRDefault="009A0582" w:rsidP="009A0582">
            <w:pPr>
              <w:spacing w:line="240" w:lineRule="auto"/>
              <w:jc w:val="both"/>
              <w:rPr>
                <w:rFonts w:ascii="Times New Roman" w:eastAsia="Calibri" w:hAnsi="Times New Roman" w:cs="Times New Roman"/>
                <w:sz w:val="28"/>
                <w:szCs w:val="28"/>
              </w:rPr>
            </w:pPr>
            <w:r>
              <w:rPr>
                <w:rFonts w:ascii="Times New Roman" w:eastAsia="Calibri" w:hAnsi="Times New Roman" w:cs="Times New Roman"/>
                <w:sz w:val="28"/>
                <w:szCs w:val="28"/>
              </w:rPr>
              <w:t>1</w:t>
            </w:r>
            <w:r>
              <w:rPr>
                <w:rFonts w:ascii="Times New Roman" w:eastAsia="Calibri" w:hAnsi="Times New Roman" w:cs="Times New Roman"/>
                <w:sz w:val="28"/>
                <w:szCs w:val="28"/>
                <w:lang w:val="uk-UA"/>
              </w:rPr>
              <w:t>3</w:t>
            </w:r>
            <w:r>
              <w:rPr>
                <w:rFonts w:ascii="Times New Roman" w:eastAsia="Calibri" w:hAnsi="Times New Roman" w:cs="Times New Roman"/>
                <w:sz w:val="28"/>
                <w:szCs w:val="28"/>
              </w:rPr>
              <w:t>.04 – 1</w:t>
            </w:r>
            <w:r>
              <w:rPr>
                <w:rFonts w:ascii="Times New Roman" w:eastAsia="Calibri" w:hAnsi="Times New Roman" w:cs="Times New Roman"/>
                <w:sz w:val="28"/>
                <w:szCs w:val="28"/>
                <w:lang w:val="uk-UA"/>
              </w:rPr>
              <w:t>7</w:t>
            </w:r>
            <w:r w:rsidRPr="009A0582">
              <w:rPr>
                <w:rFonts w:ascii="Times New Roman" w:eastAsia="Calibri" w:hAnsi="Times New Roman" w:cs="Times New Roman"/>
                <w:sz w:val="28"/>
                <w:szCs w:val="28"/>
              </w:rPr>
              <w:t>.05</w:t>
            </w:r>
          </w:p>
        </w:tc>
        <w:tc>
          <w:tcPr>
            <w:tcW w:w="1351" w:type="dxa"/>
            <w:tcBorders>
              <w:top w:val="single" w:sz="4" w:space="0" w:color="auto"/>
              <w:left w:val="single" w:sz="4" w:space="0" w:color="auto"/>
              <w:bottom w:val="single" w:sz="4" w:space="0" w:color="auto"/>
              <w:right w:val="single" w:sz="4" w:space="0" w:color="auto"/>
            </w:tcBorders>
          </w:tcPr>
          <w:p w:rsidR="009A0582" w:rsidRPr="009A0582" w:rsidRDefault="009A0582" w:rsidP="009A0582">
            <w:pPr>
              <w:spacing w:line="240" w:lineRule="auto"/>
              <w:jc w:val="both"/>
              <w:rPr>
                <w:rFonts w:ascii="Times New Roman" w:eastAsia="Calibri" w:hAnsi="Times New Roman" w:cs="Times New Roman"/>
                <w:sz w:val="28"/>
                <w:szCs w:val="28"/>
              </w:rPr>
            </w:pPr>
          </w:p>
        </w:tc>
      </w:tr>
      <w:tr w:rsidR="009A0582" w:rsidRPr="009A0582" w:rsidTr="009A0582">
        <w:trPr>
          <w:trHeight w:val="51"/>
        </w:trPr>
        <w:tc>
          <w:tcPr>
            <w:tcW w:w="572" w:type="dxa"/>
            <w:tcBorders>
              <w:top w:val="single" w:sz="4" w:space="0" w:color="auto"/>
              <w:left w:val="single" w:sz="4" w:space="0" w:color="auto"/>
              <w:bottom w:val="single" w:sz="4" w:space="0" w:color="auto"/>
              <w:right w:val="single" w:sz="4" w:space="0" w:color="auto"/>
            </w:tcBorders>
            <w:hideMark/>
          </w:tcPr>
          <w:p w:rsidR="009A0582" w:rsidRPr="009A0582" w:rsidRDefault="009A0582" w:rsidP="009A0582">
            <w:pPr>
              <w:spacing w:line="240" w:lineRule="auto"/>
              <w:jc w:val="both"/>
              <w:rPr>
                <w:rFonts w:ascii="Times New Roman" w:eastAsia="Calibri" w:hAnsi="Times New Roman" w:cs="Times New Roman"/>
                <w:sz w:val="28"/>
                <w:szCs w:val="28"/>
              </w:rPr>
            </w:pPr>
            <w:r w:rsidRPr="009A0582">
              <w:rPr>
                <w:rFonts w:ascii="Times New Roman" w:eastAsia="Calibri" w:hAnsi="Times New Roman" w:cs="Times New Roman"/>
                <w:sz w:val="28"/>
                <w:szCs w:val="28"/>
              </w:rPr>
              <w:t>2</w:t>
            </w:r>
          </w:p>
        </w:tc>
        <w:tc>
          <w:tcPr>
            <w:tcW w:w="5240" w:type="dxa"/>
            <w:tcBorders>
              <w:top w:val="single" w:sz="4" w:space="0" w:color="auto"/>
              <w:left w:val="single" w:sz="4" w:space="0" w:color="auto"/>
              <w:bottom w:val="single" w:sz="4" w:space="0" w:color="auto"/>
              <w:right w:val="single" w:sz="4" w:space="0" w:color="auto"/>
            </w:tcBorders>
            <w:hideMark/>
          </w:tcPr>
          <w:p w:rsidR="009A0582" w:rsidRPr="009A0582" w:rsidRDefault="009A0582" w:rsidP="009A0582">
            <w:pPr>
              <w:spacing w:line="240" w:lineRule="auto"/>
              <w:jc w:val="both"/>
              <w:rPr>
                <w:rFonts w:ascii="Times New Roman" w:eastAsia="Calibri" w:hAnsi="Times New Roman" w:cs="Times New Roman"/>
                <w:sz w:val="28"/>
                <w:szCs w:val="28"/>
              </w:rPr>
            </w:pPr>
            <w:r w:rsidRPr="009A0582">
              <w:rPr>
                <w:rFonts w:ascii="Times New Roman" w:eastAsia="Calibri" w:hAnsi="Times New Roman" w:cs="Times New Roman"/>
                <w:sz w:val="28"/>
                <w:szCs w:val="28"/>
              </w:rPr>
              <w:t>Вибір та обґрунтування технологічної схеми</w:t>
            </w:r>
          </w:p>
        </w:tc>
        <w:tc>
          <w:tcPr>
            <w:tcW w:w="2449" w:type="dxa"/>
            <w:tcBorders>
              <w:top w:val="single" w:sz="4" w:space="0" w:color="auto"/>
              <w:left w:val="single" w:sz="4" w:space="0" w:color="auto"/>
              <w:bottom w:val="single" w:sz="4" w:space="0" w:color="auto"/>
              <w:right w:val="single" w:sz="4" w:space="0" w:color="auto"/>
            </w:tcBorders>
            <w:hideMark/>
          </w:tcPr>
          <w:p w:rsidR="009A0582" w:rsidRPr="009A0582" w:rsidRDefault="009A0582" w:rsidP="009A0582">
            <w:pPr>
              <w:spacing w:line="240" w:lineRule="auto"/>
              <w:jc w:val="both"/>
              <w:rPr>
                <w:rFonts w:ascii="Times New Roman" w:eastAsia="Calibri" w:hAnsi="Times New Roman" w:cs="Times New Roman"/>
                <w:sz w:val="28"/>
                <w:szCs w:val="28"/>
              </w:rPr>
            </w:pPr>
            <w:r>
              <w:rPr>
                <w:rFonts w:ascii="Times New Roman" w:eastAsia="Calibri" w:hAnsi="Times New Roman" w:cs="Times New Roman"/>
                <w:sz w:val="28"/>
                <w:szCs w:val="28"/>
                <w:lang w:val="uk-UA"/>
              </w:rPr>
              <w:t>18</w:t>
            </w:r>
            <w:r>
              <w:rPr>
                <w:rFonts w:ascii="Times New Roman" w:eastAsia="Calibri" w:hAnsi="Times New Roman" w:cs="Times New Roman"/>
                <w:sz w:val="28"/>
                <w:szCs w:val="28"/>
              </w:rPr>
              <w:t>.05 – 2</w:t>
            </w:r>
            <w:r>
              <w:rPr>
                <w:rFonts w:ascii="Times New Roman" w:eastAsia="Calibri" w:hAnsi="Times New Roman" w:cs="Times New Roman"/>
                <w:sz w:val="28"/>
                <w:szCs w:val="28"/>
                <w:lang w:val="uk-UA"/>
              </w:rPr>
              <w:t>3</w:t>
            </w:r>
            <w:r w:rsidRPr="009A0582">
              <w:rPr>
                <w:rFonts w:ascii="Times New Roman" w:eastAsia="Calibri" w:hAnsi="Times New Roman" w:cs="Times New Roman"/>
                <w:sz w:val="28"/>
                <w:szCs w:val="28"/>
              </w:rPr>
              <w:t>.05</w:t>
            </w:r>
          </w:p>
        </w:tc>
        <w:tc>
          <w:tcPr>
            <w:tcW w:w="1351" w:type="dxa"/>
            <w:tcBorders>
              <w:top w:val="single" w:sz="4" w:space="0" w:color="auto"/>
              <w:left w:val="single" w:sz="4" w:space="0" w:color="auto"/>
              <w:bottom w:val="single" w:sz="4" w:space="0" w:color="auto"/>
              <w:right w:val="single" w:sz="4" w:space="0" w:color="auto"/>
            </w:tcBorders>
          </w:tcPr>
          <w:p w:rsidR="009A0582" w:rsidRPr="009A0582" w:rsidRDefault="009A0582" w:rsidP="009A0582">
            <w:pPr>
              <w:spacing w:line="240" w:lineRule="auto"/>
              <w:jc w:val="both"/>
              <w:rPr>
                <w:rFonts w:ascii="Times New Roman" w:eastAsia="Calibri" w:hAnsi="Times New Roman" w:cs="Times New Roman"/>
                <w:sz w:val="28"/>
                <w:szCs w:val="28"/>
              </w:rPr>
            </w:pPr>
          </w:p>
        </w:tc>
      </w:tr>
      <w:tr w:rsidR="009A0582" w:rsidRPr="009A0582" w:rsidTr="009A0582">
        <w:trPr>
          <w:trHeight w:val="51"/>
        </w:trPr>
        <w:tc>
          <w:tcPr>
            <w:tcW w:w="572" w:type="dxa"/>
            <w:tcBorders>
              <w:top w:val="single" w:sz="4" w:space="0" w:color="auto"/>
              <w:left w:val="single" w:sz="4" w:space="0" w:color="auto"/>
              <w:bottom w:val="single" w:sz="4" w:space="0" w:color="auto"/>
              <w:right w:val="single" w:sz="4" w:space="0" w:color="auto"/>
            </w:tcBorders>
            <w:hideMark/>
          </w:tcPr>
          <w:p w:rsidR="009A0582" w:rsidRPr="009A0582" w:rsidRDefault="009A0582" w:rsidP="009A0582">
            <w:pPr>
              <w:spacing w:line="240" w:lineRule="auto"/>
              <w:jc w:val="both"/>
              <w:rPr>
                <w:rFonts w:ascii="Times New Roman" w:eastAsia="Calibri" w:hAnsi="Times New Roman" w:cs="Times New Roman"/>
                <w:sz w:val="28"/>
                <w:szCs w:val="28"/>
              </w:rPr>
            </w:pPr>
            <w:r w:rsidRPr="009A0582">
              <w:rPr>
                <w:rFonts w:ascii="Times New Roman" w:eastAsia="Calibri" w:hAnsi="Times New Roman" w:cs="Times New Roman"/>
                <w:sz w:val="28"/>
                <w:szCs w:val="28"/>
              </w:rPr>
              <w:t>3</w:t>
            </w:r>
          </w:p>
        </w:tc>
        <w:tc>
          <w:tcPr>
            <w:tcW w:w="5240" w:type="dxa"/>
            <w:tcBorders>
              <w:top w:val="single" w:sz="4" w:space="0" w:color="auto"/>
              <w:left w:val="single" w:sz="4" w:space="0" w:color="auto"/>
              <w:bottom w:val="single" w:sz="4" w:space="0" w:color="auto"/>
              <w:right w:val="single" w:sz="4" w:space="0" w:color="auto"/>
            </w:tcBorders>
            <w:hideMark/>
          </w:tcPr>
          <w:p w:rsidR="009A0582" w:rsidRPr="009A0582" w:rsidRDefault="009A0582" w:rsidP="009A0582">
            <w:pPr>
              <w:spacing w:line="240" w:lineRule="auto"/>
              <w:jc w:val="both"/>
              <w:rPr>
                <w:rFonts w:ascii="Times New Roman" w:eastAsia="Calibri" w:hAnsi="Times New Roman" w:cs="Times New Roman"/>
                <w:sz w:val="28"/>
                <w:szCs w:val="28"/>
              </w:rPr>
            </w:pPr>
            <w:r w:rsidRPr="009A0582">
              <w:rPr>
                <w:rFonts w:ascii="Times New Roman" w:eastAsia="Calibri" w:hAnsi="Times New Roman" w:cs="Times New Roman"/>
                <w:sz w:val="28"/>
                <w:szCs w:val="28"/>
              </w:rPr>
              <w:t>Розрахунок матеріального балансу</w:t>
            </w:r>
          </w:p>
        </w:tc>
        <w:tc>
          <w:tcPr>
            <w:tcW w:w="2449" w:type="dxa"/>
            <w:tcBorders>
              <w:top w:val="single" w:sz="4" w:space="0" w:color="auto"/>
              <w:left w:val="single" w:sz="4" w:space="0" w:color="auto"/>
              <w:bottom w:val="single" w:sz="4" w:space="0" w:color="auto"/>
              <w:right w:val="single" w:sz="4" w:space="0" w:color="auto"/>
            </w:tcBorders>
            <w:hideMark/>
          </w:tcPr>
          <w:p w:rsidR="009A0582" w:rsidRPr="009A0582" w:rsidRDefault="009A0582" w:rsidP="009A0582">
            <w:pPr>
              <w:spacing w:line="240" w:lineRule="auto"/>
              <w:jc w:val="both"/>
              <w:rPr>
                <w:rFonts w:ascii="Times New Roman" w:eastAsia="Calibri" w:hAnsi="Times New Roman" w:cs="Times New Roman"/>
                <w:sz w:val="28"/>
                <w:szCs w:val="28"/>
                <w:lang w:val="uk-UA"/>
              </w:rPr>
            </w:pPr>
            <w:r>
              <w:rPr>
                <w:rFonts w:ascii="Times New Roman" w:eastAsia="Calibri" w:hAnsi="Times New Roman" w:cs="Times New Roman"/>
                <w:sz w:val="28"/>
                <w:szCs w:val="28"/>
              </w:rPr>
              <w:t>2</w:t>
            </w:r>
            <w:r>
              <w:rPr>
                <w:rFonts w:ascii="Times New Roman" w:eastAsia="Calibri" w:hAnsi="Times New Roman" w:cs="Times New Roman"/>
                <w:sz w:val="28"/>
                <w:szCs w:val="28"/>
                <w:lang w:val="uk-UA"/>
              </w:rPr>
              <w:t>4</w:t>
            </w:r>
            <w:r>
              <w:rPr>
                <w:rFonts w:ascii="Times New Roman" w:eastAsia="Calibri" w:hAnsi="Times New Roman" w:cs="Times New Roman"/>
                <w:sz w:val="28"/>
                <w:szCs w:val="28"/>
              </w:rPr>
              <w:t xml:space="preserve">.05 – </w:t>
            </w:r>
            <w:r>
              <w:rPr>
                <w:rFonts w:ascii="Times New Roman" w:eastAsia="Calibri" w:hAnsi="Times New Roman" w:cs="Times New Roman"/>
                <w:sz w:val="28"/>
                <w:szCs w:val="28"/>
                <w:lang w:val="uk-UA"/>
              </w:rPr>
              <w:t>28</w:t>
            </w:r>
            <w:r>
              <w:rPr>
                <w:rFonts w:ascii="Times New Roman" w:eastAsia="Calibri" w:hAnsi="Times New Roman" w:cs="Times New Roman"/>
                <w:sz w:val="28"/>
                <w:szCs w:val="28"/>
              </w:rPr>
              <w:t>.0</w:t>
            </w:r>
            <w:r>
              <w:rPr>
                <w:rFonts w:ascii="Times New Roman" w:eastAsia="Calibri" w:hAnsi="Times New Roman" w:cs="Times New Roman"/>
                <w:sz w:val="28"/>
                <w:szCs w:val="28"/>
                <w:lang w:val="uk-UA"/>
              </w:rPr>
              <w:t>5</w:t>
            </w:r>
          </w:p>
        </w:tc>
        <w:tc>
          <w:tcPr>
            <w:tcW w:w="1351" w:type="dxa"/>
            <w:tcBorders>
              <w:top w:val="single" w:sz="4" w:space="0" w:color="auto"/>
              <w:left w:val="single" w:sz="4" w:space="0" w:color="auto"/>
              <w:bottom w:val="single" w:sz="4" w:space="0" w:color="auto"/>
              <w:right w:val="single" w:sz="4" w:space="0" w:color="auto"/>
            </w:tcBorders>
          </w:tcPr>
          <w:p w:rsidR="009A0582" w:rsidRPr="009A0582" w:rsidRDefault="009A0582" w:rsidP="009A0582">
            <w:pPr>
              <w:spacing w:line="240" w:lineRule="auto"/>
              <w:jc w:val="both"/>
              <w:rPr>
                <w:rFonts w:ascii="Times New Roman" w:eastAsia="Calibri" w:hAnsi="Times New Roman" w:cs="Times New Roman"/>
                <w:sz w:val="28"/>
                <w:szCs w:val="28"/>
              </w:rPr>
            </w:pPr>
          </w:p>
        </w:tc>
      </w:tr>
      <w:tr w:rsidR="009A0582" w:rsidRPr="009A0582" w:rsidTr="009A0582">
        <w:trPr>
          <w:trHeight w:val="51"/>
        </w:trPr>
        <w:tc>
          <w:tcPr>
            <w:tcW w:w="572" w:type="dxa"/>
            <w:tcBorders>
              <w:top w:val="single" w:sz="4" w:space="0" w:color="auto"/>
              <w:left w:val="single" w:sz="4" w:space="0" w:color="auto"/>
              <w:bottom w:val="single" w:sz="4" w:space="0" w:color="auto"/>
              <w:right w:val="single" w:sz="4" w:space="0" w:color="auto"/>
            </w:tcBorders>
            <w:hideMark/>
          </w:tcPr>
          <w:p w:rsidR="009A0582" w:rsidRPr="009A0582" w:rsidRDefault="009A0582" w:rsidP="009A0582">
            <w:pPr>
              <w:spacing w:line="240" w:lineRule="auto"/>
              <w:jc w:val="both"/>
              <w:rPr>
                <w:rFonts w:ascii="Times New Roman" w:eastAsia="Calibri" w:hAnsi="Times New Roman" w:cs="Times New Roman"/>
                <w:sz w:val="28"/>
                <w:szCs w:val="28"/>
              </w:rPr>
            </w:pPr>
            <w:r w:rsidRPr="009A0582">
              <w:rPr>
                <w:rFonts w:ascii="Times New Roman" w:eastAsia="Calibri" w:hAnsi="Times New Roman" w:cs="Times New Roman"/>
                <w:sz w:val="28"/>
                <w:szCs w:val="28"/>
              </w:rPr>
              <w:t>4</w:t>
            </w:r>
          </w:p>
        </w:tc>
        <w:tc>
          <w:tcPr>
            <w:tcW w:w="5240" w:type="dxa"/>
            <w:tcBorders>
              <w:top w:val="single" w:sz="4" w:space="0" w:color="auto"/>
              <w:left w:val="single" w:sz="4" w:space="0" w:color="auto"/>
              <w:bottom w:val="single" w:sz="4" w:space="0" w:color="auto"/>
              <w:right w:val="single" w:sz="4" w:space="0" w:color="auto"/>
            </w:tcBorders>
            <w:hideMark/>
          </w:tcPr>
          <w:p w:rsidR="009A0582" w:rsidRPr="009A0582" w:rsidRDefault="009A0582" w:rsidP="009A0582">
            <w:pPr>
              <w:spacing w:line="240" w:lineRule="auto"/>
              <w:jc w:val="both"/>
              <w:rPr>
                <w:rFonts w:ascii="Times New Roman" w:eastAsia="Calibri" w:hAnsi="Times New Roman" w:cs="Times New Roman"/>
                <w:sz w:val="28"/>
                <w:szCs w:val="28"/>
              </w:rPr>
            </w:pPr>
            <w:r w:rsidRPr="009A0582">
              <w:rPr>
                <w:rFonts w:ascii="Times New Roman" w:eastAsia="Calibri" w:hAnsi="Times New Roman" w:cs="Times New Roman"/>
                <w:sz w:val="28"/>
                <w:szCs w:val="28"/>
              </w:rPr>
              <w:t>Проведення технологічних розрахунків</w:t>
            </w:r>
          </w:p>
        </w:tc>
        <w:tc>
          <w:tcPr>
            <w:tcW w:w="2449" w:type="dxa"/>
            <w:tcBorders>
              <w:top w:val="single" w:sz="4" w:space="0" w:color="auto"/>
              <w:left w:val="single" w:sz="4" w:space="0" w:color="auto"/>
              <w:bottom w:val="single" w:sz="4" w:space="0" w:color="auto"/>
              <w:right w:val="single" w:sz="4" w:space="0" w:color="auto"/>
            </w:tcBorders>
            <w:hideMark/>
          </w:tcPr>
          <w:p w:rsidR="009A0582" w:rsidRPr="009A0582" w:rsidRDefault="009A0582" w:rsidP="009A0582">
            <w:pPr>
              <w:spacing w:line="240" w:lineRule="auto"/>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29</w:t>
            </w:r>
            <w:r>
              <w:rPr>
                <w:rFonts w:ascii="Times New Roman" w:eastAsia="Calibri" w:hAnsi="Times New Roman" w:cs="Times New Roman"/>
                <w:sz w:val="28"/>
                <w:szCs w:val="28"/>
              </w:rPr>
              <w:t>.0</w:t>
            </w:r>
            <w:r>
              <w:rPr>
                <w:rFonts w:ascii="Times New Roman" w:eastAsia="Calibri" w:hAnsi="Times New Roman" w:cs="Times New Roman"/>
                <w:sz w:val="28"/>
                <w:szCs w:val="28"/>
                <w:lang w:val="uk-UA"/>
              </w:rPr>
              <w:t xml:space="preserve">5 </w:t>
            </w:r>
            <w:r>
              <w:rPr>
                <w:rFonts w:ascii="Times New Roman" w:eastAsia="Calibri" w:hAnsi="Times New Roman" w:cs="Times New Roman"/>
                <w:sz w:val="28"/>
                <w:szCs w:val="28"/>
              </w:rPr>
              <w:t xml:space="preserve">– </w:t>
            </w:r>
            <w:r>
              <w:rPr>
                <w:rFonts w:ascii="Times New Roman" w:eastAsia="Calibri" w:hAnsi="Times New Roman" w:cs="Times New Roman"/>
                <w:sz w:val="28"/>
                <w:szCs w:val="28"/>
                <w:lang w:val="uk-UA"/>
              </w:rPr>
              <w:t>31</w:t>
            </w:r>
            <w:r>
              <w:rPr>
                <w:rFonts w:ascii="Times New Roman" w:eastAsia="Calibri" w:hAnsi="Times New Roman" w:cs="Times New Roman"/>
                <w:sz w:val="28"/>
                <w:szCs w:val="28"/>
              </w:rPr>
              <w:t>.0</w:t>
            </w:r>
            <w:r>
              <w:rPr>
                <w:rFonts w:ascii="Times New Roman" w:eastAsia="Calibri" w:hAnsi="Times New Roman" w:cs="Times New Roman"/>
                <w:sz w:val="28"/>
                <w:szCs w:val="28"/>
                <w:lang w:val="uk-UA"/>
              </w:rPr>
              <w:t>5</w:t>
            </w:r>
          </w:p>
        </w:tc>
        <w:tc>
          <w:tcPr>
            <w:tcW w:w="1351" w:type="dxa"/>
            <w:tcBorders>
              <w:top w:val="single" w:sz="4" w:space="0" w:color="auto"/>
              <w:left w:val="single" w:sz="4" w:space="0" w:color="auto"/>
              <w:bottom w:val="single" w:sz="4" w:space="0" w:color="auto"/>
              <w:right w:val="single" w:sz="4" w:space="0" w:color="auto"/>
            </w:tcBorders>
          </w:tcPr>
          <w:p w:rsidR="009A0582" w:rsidRPr="009A0582" w:rsidRDefault="009A0582" w:rsidP="009A0582">
            <w:pPr>
              <w:spacing w:line="240" w:lineRule="auto"/>
              <w:jc w:val="both"/>
              <w:rPr>
                <w:rFonts w:ascii="Times New Roman" w:eastAsia="Calibri" w:hAnsi="Times New Roman" w:cs="Times New Roman"/>
                <w:sz w:val="28"/>
                <w:szCs w:val="28"/>
              </w:rPr>
            </w:pPr>
          </w:p>
        </w:tc>
      </w:tr>
      <w:tr w:rsidR="009A0582" w:rsidRPr="009A0582" w:rsidTr="009A0582">
        <w:trPr>
          <w:trHeight w:val="51"/>
        </w:trPr>
        <w:tc>
          <w:tcPr>
            <w:tcW w:w="572" w:type="dxa"/>
            <w:tcBorders>
              <w:top w:val="single" w:sz="4" w:space="0" w:color="auto"/>
              <w:left w:val="single" w:sz="4" w:space="0" w:color="auto"/>
              <w:bottom w:val="single" w:sz="4" w:space="0" w:color="auto"/>
              <w:right w:val="single" w:sz="4" w:space="0" w:color="auto"/>
            </w:tcBorders>
            <w:hideMark/>
          </w:tcPr>
          <w:p w:rsidR="009A0582" w:rsidRPr="009A0582" w:rsidRDefault="009A0582" w:rsidP="009A0582">
            <w:pPr>
              <w:spacing w:line="240" w:lineRule="auto"/>
              <w:jc w:val="both"/>
              <w:rPr>
                <w:rFonts w:ascii="Times New Roman" w:eastAsia="Calibri" w:hAnsi="Times New Roman" w:cs="Times New Roman"/>
                <w:sz w:val="28"/>
                <w:szCs w:val="28"/>
              </w:rPr>
            </w:pPr>
            <w:r w:rsidRPr="009A0582">
              <w:rPr>
                <w:rFonts w:ascii="Times New Roman" w:eastAsia="Calibri" w:hAnsi="Times New Roman" w:cs="Times New Roman"/>
                <w:sz w:val="28"/>
                <w:szCs w:val="28"/>
              </w:rPr>
              <w:t>5</w:t>
            </w:r>
          </w:p>
        </w:tc>
        <w:tc>
          <w:tcPr>
            <w:tcW w:w="5240" w:type="dxa"/>
            <w:tcBorders>
              <w:top w:val="single" w:sz="4" w:space="0" w:color="auto"/>
              <w:left w:val="single" w:sz="4" w:space="0" w:color="auto"/>
              <w:bottom w:val="single" w:sz="4" w:space="0" w:color="auto"/>
              <w:right w:val="single" w:sz="4" w:space="0" w:color="auto"/>
            </w:tcBorders>
            <w:hideMark/>
          </w:tcPr>
          <w:p w:rsidR="009A0582" w:rsidRPr="009A0582" w:rsidRDefault="009A0582" w:rsidP="009A0582">
            <w:pPr>
              <w:spacing w:line="240" w:lineRule="auto"/>
              <w:jc w:val="both"/>
              <w:rPr>
                <w:rFonts w:ascii="Times New Roman" w:eastAsia="Calibri" w:hAnsi="Times New Roman" w:cs="Times New Roman"/>
                <w:sz w:val="28"/>
                <w:szCs w:val="28"/>
              </w:rPr>
            </w:pPr>
            <w:r w:rsidRPr="009A0582">
              <w:rPr>
                <w:rFonts w:ascii="Times New Roman" w:eastAsia="Calibri" w:hAnsi="Times New Roman" w:cs="Times New Roman"/>
                <w:sz w:val="28"/>
                <w:szCs w:val="28"/>
              </w:rPr>
              <w:t>Оформлення розділу «Будівельна частина»</w:t>
            </w:r>
          </w:p>
        </w:tc>
        <w:tc>
          <w:tcPr>
            <w:tcW w:w="2449" w:type="dxa"/>
            <w:tcBorders>
              <w:top w:val="single" w:sz="4" w:space="0" w:color="auto"/>
              <w:left w:val="single" w:sz="4" w:space="0" w:color="auto"/>
              <w:bottom w:val="single" w:sz="4" w:space="0" w:color="auto"/>
              <w:right w:val="single" w:sz="4" w:space="0" w:color="auto"/>
            </w:tcBorders>
            <w:hideMark/>
          </w:tcPr>
          <w:p w:rsidR="009A0582" w:rsidRPr="009A0582" w:rsidRDefault="009A0582" w:rsidP="009A0582">
            <w:pPr>
              <w:spacing w:line="240" w:lineRule="auto"/>
              <w:jc w:val="both"/>
              <w:rPr>
                <w:rFonts w:ascii="Times New Roman" w:eastAsia="Calibri" w:hAnsi="Times New Roman" w:cs="Times New Roman"/>
                <w:sz w:val="28"/>
                <w:szCs w:val="28"/>
              </w:rPr>
            </w:pPr>
            <w:r>
              <w:rPr>
                <w:rFonts w:ascii="Times New Roman" w:eastAsia="Calibri" w:hAnsi="Times New Roman" w:cs="Times New Roman"/>
                <w:sz w:val="28"/>
                <w:szCs w:val="28"/>
              </w:rPr>
              <w:t>0</w:t>
            </w:r>
            <w:r>
              <w:rPr>
                <w:rFonts w:ascii="Times New Roman" w:eastAsia="Calibri" w:hAnsi="Times New Roman" w:cs="Times New Roman"/>
                <w:sz w:val="28"/>
                <w:szCs w:val="28"/>
                <w:lang w:val="uk-UA"/>
              </w:rPr>
              <w:t>1</w:t>
            </w:r>
            <w:r>
              <w:rPr>
                <w:rFonts w:ascii="Times New Roman" w:eastAsia="Calibri" w:hAnsi="Times New Roman" w:cs="Times New Roman"/>
                <w:sz w:val="28"/>
                <w:szCs w:val="28"/>
              </w:rPr>
              <w:t>.06 – 0</w:t>
            </w:r>
            <w:r>
              <w:rPr>
                <w:rFonts w:ascii="Times New Roman" w:eastAsia="Calibri" w:hAnsi="Times New Roman" w:cs="Times New Roman"/>
                <w:sz w:val="28"/>
                <w:szCs w:val="28"/>
                <w:lang w:val="uk-UA"/>
              </w:rPr>
              <w:t>3</w:t>
            </w:r>
            <w:r w:rsidRPr="009A0582">
              <w:rPr>
                <w:rFonts w:ascii="Times New Roman" w:eastAsia="Calibri" w:hAnsi="Times New Roman" w:cs="Times New Roman"/>
                <w:sz w:val="28"/>
                <w:szCs w:val="28"/>
              </w:rPr>
              <w:t>.06</w:t>
            </w:r>
          </w:p>
        </w:tc>
        <w:tc>
          <w:tcPr>
            <w:tcW w:w="1351" w:type="dxa"/>
            <w:tcBorders>
              <w:top w:val="single" w:sz="4" w:space="0" w:color="auto"/>
              <w:left w:val="single" w:sz="4" w:space="0" w:color="auto"/>
              <w:bottom w:val="single" w:sz="4" w:space="0" w:color="auto"/>
              <w:right w:val="single" w:sz="4" w:space="0" w:color="auto"/>
            </w:tcBorders>
          </w:tcPr>
          <w:p w:rsidR="009A0582" w:rsidRPr="009A0582" w:rsidRDefault="009A0582" w:rsidP="009A0582">
            <w:pPr>
              <w:spacing w:line="240" w:lineRule="auto"/>
              <w:jc w:val="both"/>
              <w:rPr>
                <w:rFonts w:ascii="Times New Roman" w:eastAsia="Calibri" w:hAnsi="Times New Roman" w:cs="Times New Roman"/>
                <w:sz w:val="28"/>
                <w:szCs w:val="28"/>
              </w:rPr>
            </w:pPr>
          </w:p>
        </w:tc>
      </w:tr>
      <w:tr w:rsidR="009A0582" w:rsidRPr="009A0582" w:rsidTr="009A0582">
        <w:trPr>
          <w:trHeight w:val="51"/>
        </w:trPr>
        <w:tc>
          <w:tcPr>
            <w:tcW w:w="572" w:type="dxa"/>
            <w:tcBorders>
              <w:top w:val="single" w:sz="4" w:space="0" w:color="auto"/>
              <w:left w:val="single" w:sz="4" w:space="0" w:color="auto"/>
              <w:bottom w:val="single" w:sz="4" w:space="0" w:color="auto"/>
              <w:right w:val="single" w:sz="4" w:space="0" w:color="auto"/>
            </w:tcBorders>
            <w:hideMark/>
          </w:tcPr>
          <w:p w:rsidR="009A0582" w:rsidRPr="009A0582" w:rsidRDefault="009A0582" w:rsidP="009A0582">
            <w:pPr>
              <w:spacing w:line="240" w:lineRule="auto"/>
              <w:jc w:val="both"/>
              <w:rPr>
                <w:rFonts w:ascii="Times New Roman" w:eastAsia="Calibri" w:hAnsi="Times New Roman" w:cs="Times New Roman"/>
                <w:sz w:val="28"/>
                <w:szCs w:val="28"/>
              </w:rPr>
            </w:pPr>
            <w:r w:rsidRPr="009A0582">
              <w:rPr>
                <w:rFonts w:ascii="Times New Roman" w:eastAsia="Calibri" w:hAnsi="Times New Roman" w:cs="Times New Roman"/>
                <w:sz w:val="28"/>
                <w:szCs w:val="28"/>
              </w:rPr>
              <w:t>6</w:t>
            </w:r>
          </w:p>
        </w:tc>
        <w:tc>
          <w:tcPr>
            <w:tcW w:w="5240" w:type="dxa"/>
            <w:tcBorders>
              <w:top w:val="single" w:sz="4" w:space="0" w:color="auto"/>
              <w:left w:val="single" w:sz="4" w:space="0" w:color="auto"/>
              <w:bottom w:val="single" w:sz="4" w:space="0" w:color="auto"/>
              <w:right w:val="single" w:sz="4" w:space="0" w:color="auto"/>
            </w:tcBorders>
            <w:hideMark/>
          </w:tcPr>
          <w:p w:rsidR="009A0582" w:rsidRPr="009A0582" w:rsidRDefault="009A0582" w:rsidP="009A0582">
            <w:pPr>
              <w:spacing w:line="240" w:lineRule="auto"/>
              <w:jc w:val="both"/>
              <w:rPr>
                <w:rFonts w:ascii="Times New Roman" w:eastAsia="Calibri" w:hAnsi="Times New Roman" w:cs="Times New Roman"/>
                <w:sz w:val="28"/>
                <w:szCs w:val="28"/>
              </w:rPr>
            </w:pPr>
            <w:r w:rsidRPr="009A0582">
              <w:rPr>
                <w:rFonts w:ascii="Times New Roman" w:eastAsia="Calibri" w:hAnsi="Times New Roman" w:cs="Times New Roman"/>
                <w:sz w:val="28"/>
                <w:szCs w:val="28"/>
              </w:rPr>
              <w:t>Виконання креслень</w:t>
            </w:r>
          </w:p>
        </w:tc>
        <w:tc>
          <w:tcPr>
            <w:tcW w:w="2449" w:type="dxa"/>
            <w:tcBorders>
              <w:top w:val="single" w:sz="4" w:space="0" w:color="auto"/>
              <w:left w:val="single" w:sz="4" w:space="0" w:color="auto"/>
              <w:bottom w:val="single" w:sz="4" w:space="0" w:color="auto"/>
              <w:right w:val="single" w:sz="4" w:space="0" w:color="auto"/>
            </w:tcBorders>
            <w:hideMark/>
          </w:tcPr>
          <w:p w:rsidR="009A0582" w:rsidRPr="009A0582" w:rsidRDefault="009A0582" w:rsidP="009A0582">
            <w:pPr>
              <w:spacing w:line="240" w:lineRule="auto"/>
              <w:jc w:val="both"/>
              <w:rPr>
                <w:rFonts w:ascii="Times New Roman" w:eastAsia="Calibri" w:hAnsi="Times New Roman" w:cs="Times New Roman"/>
                <w:sz w:val="28"/>
                <w:szCs w:val="28"/>
              </w:rPr>
            </w:pPr>
            <w:r>
              <w:rPr>
                <w:rFonts w:ascii="Times New Roman" w:eastAsia="Calibri" w:hAnsi="Times New Roman" w:cs="Times New Roman"/>
                <w:sz w:val="28"/>
                <w:szCs w:val="28"/>
              </w:rPr>
              <w:t>0</w:t>
            </w:r>
            <w:r>
              <w:rPr>
                <w:rFonts w:ascii="Times New Roman" w:eastAsia="Calibri" w:hAnsi="Times New Roman" w:cs="Times New Roman"/>
                <w:sz w:val="28"/>
                <w:szCs w:val="28"/>
                <w:lang w:val="uk-UA"/>
              </w:rPr>
              <w:t>4</w:t>
            </w:r>
            <w:r>
              <w:rPr>
                <w:rFonts w:ascii="Times New Roman" w:eastAsia="Calibri" w:hAnsi="Times New Roman" w:cs="Times New Roman"/>
                <w:sz w:val="28"/>
                <w:szCs w:val="28"/>
              </w:rPr>
              <w:t>.06 – 0</w:t>
            </w:r>
            <w:r>
              <w:rPr>
                <w:rFonts w:ascii="Times New Roman" w:eastAsia="Calibri" w:hAnsi="Times New Roman" w:cs="Times New Roman"/>
                <w:sz w:val="28"/>
                <w:szCs w:val="28"/>
                <w:lang w:val="uk-UA"/>
              </w:rPr>
              <w:t>6</w:t>
            </w:r>
            <w:r w:rsidRPr="009A0582">
              <w:rPr>
                <w:rFonts w:ascii="Times New Roman" w:eastAsia="Calibri" w:hAnsi="Times New Roman" w:cs="Times New Roman"/>
                <w:sz w:val="28"/>
                <w:szCs w:val="28"/>
              </w:rPr>
              <w:t>.06</w:t>
            </w:r>
          </w:p>
        </w:tc>
        <w:tc>
          <w:tcPr>
            <w:tcW w:w="1351" w:type="dxa"/>
            <w:tcBorders>
              <w:top w:val="single" w:sz="4" w:space="0" w:color="auto"/>
              <w:left w:val="single" w:sz="4" w:space="0" w:color="auto"/>
              <w:bottom w:val="single" w:sz="4" w:space="0" w:color="auto"/>
              <w:right w:val="single" w:sz="4" w:space="0" w:color="auto"/>
            </w:tcBorders>
          </w:tcPr>
          <w:p w:rsidR="009A0582" w:rsidRPr="009A0582" w:rsidRDefault="009A0582" w:rsidP="009A0582">
            <w:pPr>
              <w:spacing w:line="240" w:lineRule="auto"/>
              <w:jc w:val="both"/>
              <w:rPr>
                <w:rFonts w:ascii="Times New Roman" w:eastAsia="Calibri" w:hAnsi="Times New Roman" w:cs="Times New Roman"/>
                <w:sz w:val="28"/>
                <w:szCs w:val="28"/>
              </w:rPr>
            </w:pPr>
          </w:p>
        </w:tc>
      </w:tr>
      <w:tr w:rsidR="009A0582" w:rsidRPr="009A0582" w:rsidTr="009A0582">
        <w:trPr>
          <w:trHeight w:val="51"/>
        </w:trPr>
        <w:tc>
          <w:tcPr>
            <w:tcW w:w="572" w:type="dxa"/>
            <w:tcBorders>
              <w:top w:val="single" w:sz="4" w:space="0" w:color="auto"/>
              <w:left w:val="single" w:sz="4" w:space="0" w:color="auto"/>
              <w:bottom w:val="single" w:sz="4" w:space="0" w:color="auto"/>
              <w:right w:val="single" w:sz="4" w:space="0" w:color="auto"/>
            </w:tcBorders>
            <w:hideMark/>
          </w:tcPr>
          <w:p w:rsidR="009A0582" w:rsidRPr="009A0582" w:rsidRDefault="009A0582" w:rsidP="009A0582">
            <w:pPr>
              <w:spacing w:line="240" w:lineRule="auto"/>
              <w:jc w:val="both"/>
              <w:rPr>
                <w:rFonts w:ascii="Times New Roman" w:eastAsia="Calibri" w:hAnsi="Times New Roman" w:cs="Times New Roman"/>
                <w:sz w:val="28"/>
                <w:szCs w:val="28"/>
              </w:rPr>
            </w:pPr>
            <w:r w:rsidRPr="009A0582">
              <w:rPr>
                <w:rFonts w:ascii="Times New Roman" w:eastAsia="Calibri" w:hAnsi="Times New Roman" w:cs="Times New Roman"/>
                <w:sz w:val="28"/>
                <w:szCs w:val="28"/>
              </w:rPr>
              <w:t>7</w:t>
            </w:r>
          </w:p>
        </w:tc>
        <w:tc>
          <w:tcPr>
            <w:tcW w:w="5240" w:type="dxa"/>
            <w:tcBorders>
              <w:top w:val="single" w:sz="4" w:space="0" w:color="auto"/>
              <w:left w:val="single" w:sz="4" w:space="0" w:color="auto"/>
              <w:bottom w:val="single" w:sz="4" w:space="0" w:color="auto"/>
              <w:right w:val="single" w:sz="4" w:space="0" w:color="auto"/>
            </w:tcBorders>
            <w:hideMark/>
          </w:tcPr>
          <w:p w:rsidR="009A0582" w:rsidRPr="009A0582" w:rsidRDefault="009A0582" w:rsidP="009A0582">
            <w:pPr>
              <w:spacing w:line="240" w:lineRule="auto"/>
              <w:jc w:val="both"/>
              <w:rPr>
                <w:rFonts w:ascii="Times New Roman" w:eastAsia="Calibri" w:hAnsi="Times New Roman" w:cs="Times New Roman"/>
                <w:sz w:val="28"/>
                <w:szCs w:val="28"/>
              </w:rPr>
            </w:pPr>
            <w:r w:rsidRPr="009A0582">
              <w:rPr>
                <w:rFonts w:ascii="Times New Roman" w:eastAsia="Calibri" w:hAnsi="Times New Roman" w:cs="Times New Roman"/>
                <w:sz w:val="28"/>
                <w:szCs w:val="28"/>
              </w:rPr>
              <w:t>Оформлення пояснювальної записки</w:t>
            </w:r>
          </w:p>
        </w:tc>
        <w:tc>
          <w:tcPr>
            <w:tcW w:w="2449" w:type="dxa"/>
            <w:tcBorders>
              <w:top w:val="single" w:sz="4" w:space="0" w:color="auto"/>
              <w:left w:val="single" w:sz="4" w:space="0" w:color="auto"/>
              <w:bottom w:val="single" w:sz="4" w:space="0" w:color="auto"/>
              <w:right w:val="single" w:sz="4" w:space="0" w:color="auto"/>
            </w:tcBorders>
            <w:hideMark/>
          </w:tcPr>
          <w:p w:rsidR="009A0582" w:rsidRPr="009A0582" w:rsidRDefault="009A0582" w:rsidP="009A0582">
            <w:pPr>
              <w:spacing w:line="240" w:lineRule="auto"/>
              <w:jc w:val="both"/>
              <w:rPr>
                <w:rFonts w:ascii="Times New Roman" w:eastAsia="Calibri" w:hAnsi="Times New Roman" w:cs="Times New Roman"/>
                <w:sz w:val="28"/>
                <w:szCs w:val="28"/>
              </w:rPr>
            </w:pPr>
            <w:r>
              <w:rPr>
                <w:rFonts w:ascii="Times New Roman" w:eastAsia="Calibri" w:hAnsi="Times New Roman" w:cs="Times New Roman"/>
                <w:sz w:val="28"/>
                <w:szCs w:val="28"/>
              </w:rPr>
              <w:t>0</w:t>
            </w:r>
            <w:r>
              <w:rPr>
                <w:rFonts w:ascii="Times New Roman" w:eastAsia="Calibri" w:hAnsi="Times New Roman" w:cs="Times New Roman"/>
                <w:sz w:val="28"/>
                <w:szCs w:val="28"/>
                <w:lang w:val="uk-UA"/>
              </w:rPr>
              <w:t>7</w:t>
            </w:r>
            <w:r w:rsidRPr="009A0582">
              <w:rPr>
                <w:rFonts w:ascii="Times New Roman" w:eastAsia="Calibri" w:hAnsi="Times New Roman" w:cs="Times New Roman"/>
                <w:sz w:val="28"/>
                <w:szCs w:val="28"/>
              </w:rPr>
              <w:t>.06 – 09.06</w:t>
            </w:r>
          </w:p>
        </w:tc>
        <w:tc>
          <w:tcPr>
            <w:tcW w:w="1351" w:type="dxa"/>
            <w:tcBorders>
              <w:top w:val="single" w:sz="4" w:space="0" w:color="auto"/>
              <w:left w:val="single" w:sz="4" w:space="0" w:color="auto"/>
              <w:bottom w:val="single" w:sz="4" w:space="0" w:color="auto"/>
              <w:right w:val="single" w:sz="4" w:space="0" w:color="auto"/>
            </w:tcBorders>
          </w:tcPr>
          <w:p w:rsidR="009A0582" w:rsidRPr="009A0582" w:rsidRDefault="009A0582" w:rsidP="009A0582">
            <w:pPr>
              <w:spacing w:line="240" w:lineRule="auto"/>
              <w:jc w:val="both"/>
              <w:rPr>
                <w:rFonts w:ascii="Times New Roman" w:eastAsia="Calibri" w:hAnsi="Times New Roman" w:cs="Times New Roman"/>
                <w:sz w:val="28"/>
                <w:szCs w:val="28"/>
              </w:rPr>
            </w:pPr>
          </w:p>
        </w:tc>
      </w:tr>
      <w:tr w:rsidR="009A0582" w:rsidRPr="009A0582" w:rsidTr="009A0582">
        <w:trPr>
          <w:trHeight w:val="51"/>
        </w:trPr>
        <w:tc>
          <w:tcPr>
            <w:tcW w:w="572" w:type="dxa"/>
            <w:tcBorders>
              <w:top w:val="single" w:sz="4" w:space="0" w:color="auto"/>
              <w:left w:val="single" w:sz="4" w:space="0" w:color="auto"/>
              <w:bottom w:val="single" w:sz="4" w:space="0" w:color="auto"/>
              <w:right w:val="single" w:sz="4" w:space="0" w:color="auto"/>
            </w:tcBorders>
          </w:tcPr>
          <w:p w:rsidR="009A0582" w:rsidRPr="009A0582" w:rsidRDefault="009A0582" w:rsidP="009A0582">
            <w:pPr>
              <w:spacing w:line="240" w:lineRule="auto"/>
              <w:jc w:val="both"/>
              <w:rPr>
                <w:rFonts w:ascii="Times New Roman" w:eastAsia="Calibri" w:hAnsi="Times New Roman" w:cs="Times New Roman"/>
                <w:sz w:val="28"/>
                <w:szCs w:val="28"/>
              </w:rPr>
            </w:pPr>
          </w:p>
        </w:tc>
        <w:tc>
          <w:tcPr>
            <w:tcW w:w="5240" w:type="dxa"/>
            <w:tcBorders>
              <w:top w:val="single" w:sz="4" w:space="0" w:color="auto"/>
              <w:left w:val="single" w:sz="4" w:space="0" w:color="auto"/>
              <w:bottom w:val="single" w:sz="4" w:space="0" w:color="auto"/>
              <w:right w:val="single" w:sz="4" w:space="0" w:color="auto"/>
            </w:tcBorders>
          </w:tcPr>
          <w:p w:rsidR="009A0582" w:rsidRPr="009A0582" w:rsidRDefault="009A0582" w:rsidP="009A0582">
            <w:pPr>
              <w:spacing w:line="240" w:lineRule="auto"/>
              <w:jc w:val="both"/>
              <w:rPr>
                <w:rFonts w:ascii="Times New Roman" w:eastAsia="Calibri" w:hAnsi="Times New Roman" w:cs="Times New Roman"/>
                <w:sz w:val="28"/>
                <w:szCs w:val="28"/>
              </w:rPr>
            </w:pPr>
          </w:p>
        </w:tc>
        <w:tc>
          <w:tcPr>
            <w:tcW w:w="2449" w:type="dxa"/>
            <w:tcBorders>
              <w:top w:val="single" w:sz="4" w:space="0" w:color="auto"/>
              <w:left w:val="single" w:sz="4" w:space="0" w:color="auto"/>
              <w:bottom w:val="single" w:sz="4" w:space="0" w:color="auto"/>
              <w:right w:val="single" w:sz="4" w:space="0" w:color="auto"/>
            </w:tcBorders>
          </w:tcPr>
          <w:p w:rsidR="009A0582" w:rsidRPr="009A0582" w:rsidRDefault="009A0582" w:rsidP="009A0582">
            <w:pPr>
              <w:spacing w:line="240" w:lineRule="auto"/>
              <w:jc w:val="both"/>
              <w:rPr>
                <w:rFonts w:ascii="Times New Roman" w:eastAsia="Calibri" w:hAnsi="Times New Roman" w:cs="Times New Roman"/>
                <w:sz w:val="28"/>
                <w:szCs w:val="28"/>
              </w:rPr>
            </w:pPr>
          </w:p>
        </w:tc>
        <w:tc>
          <w:tcPr>
            <w:tcW w:w="1351" w:type="dxa"/>
            <w:tcBorders>
              <w:top w:val="single" w:sz="4" w:space="0" w:color="auto"/>
              <w:left w:val="single" w:sz="4" w:space="0" w:color="auto"/>
              <w:bottom w:val="single" w:sz="4" w:space="0" w:color="auto"/>
              <w:right w:val="single" w:sz="4" w:space="0" w:color="auto"/>
            </w:tcBorders>
          </w:tcPr>
          <w:p w:rsidR="009A0582" w:rsidRPr="009A0582" w:rsidRDefault="009A0582" w:rsidP="009A0582">
            <w:pPr>
              <w:spacing w:line="240" w:lineRule="auto"/>
              <w:jc w:val="both"/>
              <w:rPr>
                <w:rFonts w:ascii="Times New Roman" w:eastAsia="Calibri" w:hAnsi="Times New Roman" w:cs="Times New Roman"/>
                <w:sz w:val="28"/>
                <w:szCs w:val="28"/>
              </w:rPr>
            </w:pPr>
          </w:p>
        </w:tc>
      </w:tr>
      <w:tr w:rsidR="009A0582" w:rsidRPr="009A0582" w:rsidTr="009A0582">
        <w:trPr>
          <w:trHeight w:val="51"/>
        </w:trPr>
        <w:tc>
          <w:tcPr>
            <w:tcW w:w="572" w:type="dxa"/>
            <w:tcBorders>
              <w:top w:val="single" w:sz="4" w:space="0" w:color="auto"/>
              <w:left w:val="single" w:sz="4" w:space="0" w:color="auto"/>
              <w:bottom w:val="single" w:sz="4" w:space="0" w:color="auto"/>
              <w:right w:val="single" w:sz="4" w:space="0" w:color="auto"/>
            </w:tcBorders>
          </w:tcPr>
          <w:p w:rsidR="009A0582" w:rsidRPr="009A0582" w:rsidRDefault="009A0582" w:rsidP="009A0582">
            <w:pPr>
              <w:spacing w:line="240" w:lineRule="auto"/>
              <w:jc w:val="both"/>
              <w:rPr>
                <w:rFonts w:ascii="Times New Roman" w:eastAsia="Calibri" w:hAnsi="Times New Roman" w:cs="Times New Roman"/>
                <w:sz w:val="28"/>
                <w:szCs w:val="28"/>
              </w:rPr>
            </w:pPr>
          </w:p>
        </w:tc>
        <w:tc>
          <w:tcPr>
            <w:tcW w:w="5240" w:type="dxa"/>
            <w:tcBorders>
              <w:top w:val="single" w:sz="4" w:space="0" w:color="auto"/>
              <w:left w:val="single" w:sz="4" w:space="0" w:color="auto"/>
              <w:bottom w:val="single" w:sz="4" w:space="0" w:color="auto"/>
              <w:right w:val="single" w:sz="4" w:space="0" w:color="auto"/>
            </w:tcBorders>
          </w:tcPr>
          <w:p w:rsidR="009A0582" w:rsidRPr="009A0582" w:rsidRDefault="009A0582" w:rsidP="009A0582">
            <w:pPr>
              <w:spacing w:line="240" w:lineRule="auto"/>
              <w:jc w:val="both"/>
              <w:rPr>
                <w:rFonts w:ascii="Times New Roman" w:eastAsia="Calibri" w:hAnsi="Times New Roman" w:cs="Times New Roman"/>
                <w:sz w:val="28"/>
                <w:szCs w:val="28"/>
              </w:rPr>
            </w:pPr>
          </w:p>
        </w:tc>
        <w:tc>
          <w:tcPr>
            <w:tcW w:w="2449" w:type="dxa"/>
            <w:tcBorders>
              <w:top w:val="single" w:sz="4" w:space="0" w:color="auto"/>
              <w:left w:val="single" w:sz="4" w:space="0" w:color="auto"/>
              <w:bottom w:val="single" w:sz="4" w:space="0" w:color="auto"/>
              <w:right w:val="single" w:sz="4" w:space="0" w:color="auto"/>
            </w:tcBorders>
          </w:tcPr>
          <w:p w:rsidR="009A0582" w:rsidRPr="009A0582" w:rsidRDefault="009A0582" w:rsidP="009A0582">
            <w:pPr>
              <w:spacing w:line="240" w:lineRule="auto"/>
              <w:jc w:val="both"/>
              <w:rPr>
                <w:rFonts w:ascii="Times New Roman" w:eastAsia="Calibri" w:hAnsi="Times New Roman" w:cs="Times New Roman"/>
                <w:sz w:val="28"/>
                <w:szCs w:val="28"/>
              </w:rPr>
            </w:pPr>
          </w:p>
        </w:tc>
        <w:tc>
          <w:tcPr>
            <w:tcW w:w="1351" w:type="dxa"/>
            <w:tcBorders>
              <w:top w:val="single" w:sz="4" w:space="0" w:color="auto"/>
              <w:left w:val="single" w:sz="4" w:space="0" w:color="auto"/>
              <w:bottom w:val="single" w:sz="4" w:space="0" w:color="auto"/>
              <w:right w:val="single" w:sz="4" w:space="0" w:color="auto"/>
            </w:tcBorders>
          </w:tcPr>
          <w:p w:rsidR="009A0582" w:rsidRPr="009A0582" w:rsidRDefault="009A0582" w:rsidP="009A0582">
            <w:pPr>
              <w:spacing w:line="240" w:lineRule="auto"/>
              <w:jc w:val="both"/>
              <w:rPr>
                <w:rFonts w:ascii="Times New Roman" w:eastAsia="Calibri" w:hAnsi="Times New Roman" w:cs="Times New Roman"/>
                <w:sz w:val="28"/>
                <w:szCs w:val="28"/>
              </w:rPr>
            </w:pPr>
          </w:p>
        </w:tc>
      </w:tr>
    </w:tbl>
    <w:p w:rsidR="009A0582" w:rsidRPr="009A0582" w:rsidRDefault="009A0582" w:rsidP="009A0582">
      <w:pPr>
        <w:spacing w:line="240" w:lineRule="auto"/>
        <w:jc w:val="both"/>
        <w:rPr>
          <w:rFonts w:ascii="Times New Roman" w:eastAsia="Calibri" w:hAnsi="Times New Roman" w:cs="Times New Roman"/>
          <w:sz w:val="28"/>
          <w:szCs w:val="28"/>
        </w:rPr>
      </w:pPr>
    </w:p>
    <w:p w:rsidR="009A0582" w:rsidRPr="009A0582" w:rsidRDefault="009A0582" w:rsidP="009A0582">
      <w:pPr>
        <w:tabs>
          <w:tab w:val="left" w:pos="3544"/>
          <w:tab w:val="left" w:pos="6096"/>
          <w:tab w:val="right" w:pos="8931"/>
        </w:tabs>
        <w:spacing w:line="240" w:lineRule="auto"/>
        <w:ind w:left="1080" w:hanging="540"/>
        <w:rPr>
          <w:rFonts w:ascii="Times New Roman" w:eastAsia="Calibri" w:hAnsi="Times New Roman" w:cs="Times New Roman"/>
          <w:sz w:val="28"/>
          <w:szCs w:val="28"/>
        </w:rPr>
      </w:pPr>
      <w:r w:rsidRPr="009A0582">
        <w:rPr>
          <w:rFonts w:ascii="Times New Roman" w:eastAsia="Calibri" w:hAnsi="Times New Roman" w:cs="Times New Roman"/>
          <w:bCs/>
          <w:sz w:val="28"/>
          <w:szCs w:val="28"/>
        </w:rPr>
        <w:t xml:space="preserve">Студент </w:t>
      </w:r>
      <w:r w:rsidRPr="009A0582">
        <w:rPr>
          <w:rFonts w:ascii="Times New Roman" w:eastAsia="Calibri" w:hAnsi="Times New Roman" w:cs="Times New Roman"/>
          <w:bCs/>
          <w:sz w:val="28"/>
          <w:szCs w:val="28"/>
        </w:rPr>
        <w:tab/>
      </w:r>
      <w:r w:rsidRPr="009A0582">
        <w:rPr>
          <w:rFonts w:ascii="Times New Roman" w:eastAsia="Calibri" w:hAnsi="Times New Roman" w:cs="Times New Roman"/>
          <w:sz w:val="28"/>
          <w:szCs w:val="28"/>
        </w:rPr>
        <w:tab/>
      </w:r>
      <w:r>
        <w:rPr>
          <w:rFonts w:ascii="Times New Roman" w:eastAsia="Calibri" w:hAnsi="Times New Roman" w:cs="Times New Roman"/>
          <w:sz w:val="28"/>
          <w:szCs w:val="28"/>
          <w:lang w:val="uk-UA"/>
        </w:rPr>
        <w:t>Маслянка К.С</w:t>
      </w:r>
      <w:r w:rsidRPr="009A0582">
        <w:rPr>
          <w:rFonts w:ascii="Times New Roman" w:eastAsia="Calibri" w:hAnsi="Times New Roman" w:cs="Times New Roman"/>
          <w:sz w:val="28"/>
          <w:szCs w:val="28"/>
        </w:rPr>
        <w:t>.</w:t>
      </w:r>
    </w:p>
    <w:p w:rsidR="009A0582" w:rsidRPr="009A0582" w:rsidRDefault="009A0582" w:rsidP="009A0582">
      <w:pPr>
        <w:tabs>
          <w:tab w:val="left" w:pos="3544"/>
          <w:tab w:val="left" w:pos="6096"/>
          <w:tab w:val="right" w:pos="8931"/>
        </w:tabs>
        <w:spacing w:line="240" w:lineRule="auto"/>
        <w:ind w:left="1080" w:hanging="540"/>
        <w:rPr>
          <w:rFonts w:ascii="Times New Roman" w:eastAsia="Calibri" w:hAnsi="Times New Roman" w:cs="Times New Roman"/>
          <w:sz w:val="28"/>
          <w:szCs w:val="28"/>
        </w:rPr>
      </w:pPr>
    </w:p>
    <w:p w:rsidR="009A0582" w:rsidRPr="009A0582" w:rsidRDefault="009A0582" w:rsidP="009A0582">
      <w:pPr>
        <w:tabs>
          <w:tab w:val="left" w:pos="3544"/>
          <w:tab w:val="left" w:pos="6096"/>
          <w:tab w:val="right" w:pos="8931"/>
        </w:tabs>
        <w:spacing w:line="240" w:lineRule="auto"/>
        <w:ind w:left="1080" w:hanging="540"/>
        <w:rPr>
          <w:rFonts w:ascii="Times New Roman" w:eastAsia="Calibri" w:hAnsi="Times New Roman" w:cs="Times New Roman"/>
          <w:bCs/>
          <w:sz w:val="28"/>
          <w:szCs w:val="28"/>
          <w:lang w:val="uk-UA"/>
        </w:rPr>
      </w:pPr>
      <w:r w:rsidRPr="009A0582">
        <w:rPr>
          <w:rFonts w:ascii="Times New Roman" w:eastAsia="Calibri" w:hAnsi="Times New Roman" w:cs="Times New Roman"/>
          <w:bCs/>
          <w:sz w:val="28"/>
          <w:szCs w:val="28"/>
        </w:rPr>
        <w:t xml:space="preserve">Керівник проекту </w:t>
      </w:r>
      <w:r w:rsidRPr="009A0582">
        <w:rPr>
          <w:rFonts w:ascii="Times New Roman" w:eastAsia="Calibri" w:hAnsi="Times New Roman" w:cs="Times New Roman"/>
          <w:bCs/>
          <w:sz w:val="28"/>
          <w:szCs w:val="28"/>
        </w:rPr>
        <w:tab/>
      </w:r>
      <w:r w:rsidRPr="009A0582">
        <w:rPr>
          <w:rFonts w:ascii="Times New Roman" w:eastAsia="Calibri" w:hAnsi="Times New Roman" w:cs="Times New Roman"/>
          <w:sz w:val="28"/>
          <w:szCs w:val="28"/>
        </w:rPr>
        <w:tab/>
      </w:r>
      <w:r>
        <w:rPr>
          <w:rFonts w:ascii="Times New Roman" w:eastAsia="Calibri" w:hAnsi="Times New Roman" w:cs="Times New Roman"/>
          <w:sz w:val="28"/>
          <w:szCs w:val="28"/>
          <w:lang w:val="uk-UA"/>
        </w:rPr>
        <w:t>Гомеля М.Д.</w:t>
      </w:r>
    </w:p>
    <w:p w:rsidR="009A0582" w:rsidRPr="009A0582" w:rsidRDefault="009A0582" w:rsidP="009A0582">
      <w:pPr>
        <w:spacing w:line="360" w:lineRule="auto"/>
        <w:jc w:val="both"/>
        <w:rPr>
          <w:rFonts w:ascii="Times New Roman" w:eastAsia="Calibri" w:hAnsi="Times New Roman" w:cs="Times New Roman"/>
          <w:b/>
          <w:sz w:val="28"/>
          <w:szCs w:val="28"/>
          <w:lang w:val="uk-UA"/>
        </w:rPr>
      </w:pPr>
    </w:p>
    <w:p w:rsidR="009A0582" w:rsidRPr="00700E0D" w:rsidRDefault="009A0582" w:rsidP="00700E0D">
      <w:pPr>
        <w:tabs>
          <w:tab w:val="left" w:leader="underscore" w:pos="8931"/>
        </w:tabs>
        <w:spacing w:before="240" w:line="240" w:lineRule="auto"/>
        <w:jc w:val="center"/>
        <w:rPr>
          <w:rFonts w:ascii="Times New Roman" w:eastAsia="Calibri" w:hAnsi="Times New Roman" w:cs="Times New Roman"/>
          <w:b/>
          <w:sz w:val="28"/>
          <w:lang w:val="uk-UA"/>
        </w:rPr>
      </w:pPr>
      <w:r w:rsidRPr="00700E0D">
        <w:rPr>
          <w:rFonts w:ascii="Times New Roman" w:eastAsia="Calibri" w:hAnsi="Times New Roman" w:cs="Times New Roman"/>
          <w:b/>
          <w:sz w:val="28"/>
          <w:lang w:val="uk-UA"/>
        </w:rPr>
        <w:lastRenderedPageBreak/>
        <w:t>АНОТАЦІЯ</w:t>
      </w:r>
    </w:p>
    <w:p w:rsidR="00700E0D" w:rsidRDefault="00700E0D" w:rsidP="00700E0D">
      <w:pPr>
        <w:tabs>
          <w:tab w:val="left" w:leader="underscore" w:pos="8931"/>
        </w:tabs>
        <w:spacing w:before="240" w:line="360" w:lineRule="auto"/>
        <w:jc w:val="both"/>
        <w:rPr>
          <w:rFonts w:ascii="Times New Roman" w:eastAsia="Calibri" w:hAnsi="Times New Roman" w:cs="Times New Roman"/>
          <w:sz w:val="28"/>
          <w:lang w:val="uk-UA"/>
        </w:rPr>
      </w:pPr>
      <w:r>
        <w:rPr>
          <w:rFonts w:ascii="Times New Roman" w:eastAsia="Calibri" w:hAnsi="Times New Roman" w:cs="Times New Roman"/>
          <w:sz w:val="28"/>
          <w:lang w:val="uk-UA"/>
        </w:rPr>
        <w:t xml:space="preserve">         </w:t>
      </w:r>
      <w:r w:rsidR="009A0582" w:rsidRPr="009A0582">
        <w:rPr>
          <w:rFonts w:ascii="Times New Roman" w:eastAsia="Calibri" w:hAnsi="Times New Roman" w:cs="Times New Roman"/>
          <w:sz w:val="28"/>
          <w:lang w:val="uk-UA"/>
        </w:rPr>
        <w:t xml:space="preserve">Дипломний проект: </w:t>
      </w:r>
      <w:r w:rsidR="003D2CD1">
        <w:rPr>
          <w:rFonts w:ascii="Times New Roman" w:eastAsia="Calibri" w:hAnsi="Times New Roman" w:cs="Times New Roman"/>
          <w:sz w:val="28"/>
          <w:lang w:val="uk-UA"/>
        </w:rPr>
        <w:t>8</w:t>
      </w:r>
      <w:r w:rsidR="005E3117">
        <w:rPr>
          <w:rFonts w:ascii="Times New Roman" w:eastAsia="Calibri" w:hAnsi="Times New Roman" w:cs="Times New Roman"/>
          <w:sz w:val="28"/>
          <w:lang w:val="uk-UA"/>
        </w:rPr>
        <w:t>7</w:t>
      </w:r>
      <w:r w:rsidR="009A0582" w:rsidRPr="009A0582">
        <w:rPr>
          <w:rFonts w:ascii="Times New Roman" w:eastAsia="Calibri" w:hAnsi="Times New Roman" w:cs="Times New Roman"/>
          <w:sz w:val="28"/>
          <w:lang w:val="uk-UA"/>
        </w:rPr>
        <w:t xml:space="preserve"> стор.,</w:t>
      </w:r>
      <w:r w:rsidR="000A74CA" w:rsidRPr="000A74CA">
        <w:rPr>
          <w:rFonts w:ascii="Times New Roman" w:eastAsia="Calibri" w:hAnsi="Times New Roman" w:cs="Times New Roman"/>
          <w:sz w:val="28"/>
        </w:rPr>
        <w:t xml:space="preserve"> 9</w:t>
      </w:r>
      <w:r w:rsidR="009A0582" w:rsidRPr="009A0582">
        <w:rPr>
          <w:rFonts w:ascii="Times New Roman" w:eastAsia="Calibri" w:hAnsi="Times New Roman" w:cs="Times New Roman"/>
          <w:sz w:val="28"/>
          <w:lang w:val="uk-UA"/>
        </w:rPr>
        <w:t xml:space="preserve"> рис., </w:t>
      </w:r>
      <w:r w:rsidR="000A74CA" w:rsidRPr="000A74CA">
        <w:rPr>
          <w:rFonts w:ascii="Times New Roman" w:eastAsia="Calibri" w:hAnsi="Times New Roman" w:cs="Times New Roman"/>
          <w:sz w:val="28"/>
        </w:rPr>
        <w:t>7</w:t>
      </w:r>
      <w:r w:rsidR="009A0582" w:rsidRPr="009A0582">
        <w:rPr>
          <w:rFonts w:ascii="Times New Roman" w:eastAsia="Calibri" w:hAnsi="Times New Roman" w:cs="Times New Roman"/>
          <w:sz w:val="28"/>
          <w:lang w:val="uk-UA"/>
        </w:rPr>
        <w:t xml:space="preserve"> табл., 5 додатків, 6 креслень, 1</w:t>
      </w:r>
      <w:r w:rsidR="000A74CA" w:rsidRPr="000A74CA">
        <w:rPr>
          <w:rFonts w:ascii="Times New Roman" w:eastAsia="Calibri" w:hAnsi="Times New Roman" w:cs="Times New Roman"/>
          <w:sz w:val="28"/>
        </w:rPr>
        <w:t>2</w:t>
      </w:r>
      <w:r w:rsidR="009A0582" w:rsidRPr="009A0582">
        <w:rPr>
          <w:rFonts w:ascii="Times New Roman" w:eastAsia="Calibri" w:hAnsi="Times New Roman" w:cs="Times New Roman"/>
          <w:sz w:val="28"/>
          <w:lang w:val="uk-UA"/>
        </w:rPr>
        <w:t xml:space="preserve"> джерел. </w:t>
      </w:r>
    </w:p>
    <w:p w:rsidR="00B50839" w:rsidRDefault="00700E0D" w:rsidP="00700E0D">
      <w:pPr>
        <w:spacing w:before="240" w:line="360" w:lineRule="auto"/>
        <w:jc w:val="both"/>
        <w:rPr>
          <w:rFonts w:ascii="Times New Roman" w:eastAsia="Calibri" w:hAnsi="Times New Roman" w:cs="Times New Roman"/>
          <w:sz w:val="28"/>
          <w:lang w:val="uk-UA"/>
        </w:rPr>
      </w:pPr>
      <w:r>
        <w:rPr>
          <w:rFonts w:ascii="Times New Roman" w:eastAsia="Calibri" w:hAnsi="Times New Roman" w:cs="Times New Roman"/>
          <w:sz w:val="28"/>
          <w:lang w:val="uk-UA"/>
        </w:rPr>
        <w:tab/>
        <w:t>В дипломному проекті міститься пояснювальна записка а також графічні матеріали. Пояснювальна записка вміщує 4 розділи: технологічна частина; технологічна та гідравлічні розрахунки очисних споруд; будівельна частина; охорона праці.</w:t>
      </w:r>
      <w:r w:rsidR="00B50839">
        <w:rPr>
          <w:rFonts w:ascii="Times New Roman" w:eastAsia="Calibri" w:hAnsi="Times New Roman" w:cs="Times New Roman"/>
          <w:sz w:val="28"/>
          <w:lang w:val="uk-UA"/>
        </w:rPr>
        <w:t xml:space="preserve"> </w:t>
      </w:r>
    </w:p>
    <w:p w:rsidR="00B50839" w:rsidRPr="00B50839" w:rsidRDefault="00B50839" w:rsidP="00B50839">
      <w:pPr>
        <w:spacing w:before="240" w:line="360" w:lineRule="auto"/>
        <w:ind w:firstLine="567"/>
        <w:jc w:val="both"/>
        <w:rPr>
          <w:rFonts w:ascii="Times New Roman" w:eastAsia="Calibri" w:hAnsi="Times New Roman" w:cs="Times New Roman"/>
          <w:sz w:val="28"/>
          <w:lang w:val="uk-UA"/>
        </w:rPr>
      </w:pPr>
      <w:r>
        <w:rPr>
          <w:rFonts w:ascii="Times New Roman" w:eastAsia="Calibri" w:hAnsi="Times New Roman" w:cs="Times New Roman"/>
          <w:sz w:val="28"/>
          <w:lang w:val="uk-UA"/>
        </w:rPr>
        <w:t xml:space="preserve">Мета дипломного проекту – створення  безвихідної установки двоступеневого натрій катіонного пом’якшення води для котельні ПрАТ «Київський картонно-паперовий комбінат».  В дипломному проекті </w:t>
      </w:r>
      <w:r>
        <w:rPr>
          <w:rFonts w:ascii="Times New Roman" w:eastAsia="Calibri" w:hAnsi="Times New Roman" w:cs="Times New Roman"/>
          <w:sz w:val="28"/>
          <w:szCs w:val="28"/>
          <w:lang w:val="uk-UA"/>
        </w:rPr>
        <w:t xml:space="preserve">вирішується проблема переробки регенераційних розчинів шляхом їх обробки лугом та содою з виділенням карбонату натрію, гідрооксиду магнію та отриманням відновленого розчину хлориду натрію. Осади карбонату кальцію та гідрооксиду магнію придатні для виробництва будівельних матеріалів. Розчин хлориду натрію в технології використовується багаторазово, без використання додаткових кількостей хлориду натрію. </w:t>
      </w:r>
    </w:p>
    <w:p w:rsidR="003D2CD1" w:rsidRDefault="00B50839" w:rsidP="003D2CD1">
      <w:pPr>
        <w:spacing w:line="360" w:lineRule="auto"/>
        <w:ind w:firstLine="709"/>
        <w:jc w:val="both"/>
        <w:rPr>
          <w:rFonts w:ascii="Times New Roman" w:eastAsia="Calibri" w:hAnsi="Times New Roman" w:cs="Times New Roman"/>
          <w:sz w:val="28"/>
          <w:szCs w:val="28"/>
          <w:lang w:val="uk-UA"/>
        </w:rPr>
      </w:pPr>
      <w:r w:rsidRPr="00B50839">
        <w:rPr>
          <w:rFonts w:ascii="Times New Roman" w:eastAsia="Calibri" w:hAnsi="Times New Roman" w:cs="Times New Roman"/>
          <w:sz w:val="28"/>
          <w:szCs w:val="28"/>
          <w:lang w:val="uk-UA"/>
        </w:rPr>
        <w:t xml:space="preserve">Одержані результати: приведено основні характеристики </w:t>
      </w:r>
      <w:r>
        <w:rPr>
          <w:rFonts w:ascii="Times New Roman" w:eastAsia="Calibri" w:hAnsi="Times New Roman" w:cs="Times New Roman"/>
          <w:sz w:val="28"/>
          <w:szCs w:val="28"/>
          <w:lang w:val="uk-UA"/>
        </w:rPr>
        <w:t xml:space="preserve">артезіанської </w:t>
      </w:r>
      <w:r w:rsidRPr="00B50839">
        <w:rPr>
          <w:rFonts w:ascii="Times New Roman" w:eastAsia="Calibri" w:hAnsi="Times New Roman" w:cs="Times New Roman"/>
          <w:sz w:val="28"/>
          <w:szCs w:val="28"/>
          <w:lang w:val="uk-UA"/>
        </w:rPr>
        <w:t xml:space="preserve"> вод</w:t>
      </w:r>
      <w:r>
        <w:rPr>
          <w:rFonts w:ascii="Times New Roman" w:eastAsia="Calibri" w:hAnsi="Times New Roman" w:cs="Times New Roman"/>
          <w:sz w:val="28"/>
          <w:szCs w:val="28"/>
          <w:lang w:val="uk-UA"/>
        </w:rPr>
        <w:t>и</w:t>
      </w:r>
      <w:r w:rsidRPr="00B50839">
        <w:rPr>
          <w:rFonts w:ascii="Times New Roman" w:eastAsia="Calibri" w:hAnsi="Times New Roman" w:cs="Times New Roman"/>
          <w:sz w:val="28"/>
          <w:szCs w:val="28"/>
          <w:lang w:val="uk-UA"/>
        </w:rPr>
        <w:t xml:space="preserve"> та вимоги до </w:t>
      </w:r>
      <w:r>
        <w:rPr>
          <w:rFonts w:ascii="Times New Roman" w:eastAsia="Calibri" w:hAnsi="Times New Roman" w:cs="Times New Roman"/>
          <w:sz w:val="28"/>
          <w:szCs w:val="28"/>
          <w:lang w:val="uk-UA"/>
        </w:rPr>
        <w:t>пом’якшеної  води</w:t>
      </w:r>
      <w:r w:rsidRPr="00B50839">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lang w:val="uk-UA"/>
        </w:rPr>
        <w:t xml:space="preserve">Зроблено </w:t>
      </w:r>
      <w:r w:rsidRPr="00B50839">
        <w:rPr>
          <w:rFonts w:ascii="Times New Roman" w:eastAsia="Calibri" w:hAnsi="Times New Roman" w:cs="Times New Roman"/>
          <w:sz w:val="28"/>
          <w:szCs w:val="28"/>
          <w:lang w:val="uk-UA"/>
        </w:rPr>
        <w:t xml:space="preserve"> обґрунтування </w:t>
      </w:r>
      <w:r>
        <w:rPr>
          <w:rFonts w:ascii="Times New Roman" w:eastAsia="Calibri" w:hAnsi="Times New Roman" w:cs="Times New Roman"/>
          <w:sz w:val="28"/>
          <w:szCs w:val="28"/>
          <w:lang w:val="uk-UA"/>
        </w:rPr>
        <w:t>вибраної</w:t>
      </w:r>
      <w:r w:rsidRPr="00B50839">
        <w:rPr>
          <w:rFonts w:ascii="Times New Roman" w:eastAsia="Calibri" w:hAnsi="Times New Roman" w:cs="Times New Roman"/>
          <w:sz w:val="28"/>
          <w:szCs w:val="28"/>
          <w:lang w:val="uk-UA"/>
        </w:rPr>
        <w:t xml:space="preserve"> технологічної схеми</w:t>
      </w:r>
      <w:r>
        <w:rPr>
          <w:rFonts w:ascii="Times New Roman" w:eastAsia="Calibri" w:hAnsi="Times New Roman" w:cs="Times New Roman"/>
          <w:sz w:val="28"/>
          <w:szCs w:val="28"/>
          <w:lang w:val="uk-UA"/>
        </w:rPr>
        <w:t>,</w:t>
      </w:r>
      <w:r w:rsidRPr="00B50839">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lang w:val="uk-UA"/>
        </w:rPr>
        <w:t xml:space="preserve">а також </w:t>
      </w:r>
      <w:r w:rsidRPr="00B50839">
        <w:rPr>
          <w:rFonts w:ascii="Times New Roman" w:eastAsia="Calibri" w:hAnsi="Times New Roman" w:cs="Times New Roman"/>
          <w:sz w:val="28"/>
          <w:szCs w:val="28"/>
          <w:lang w:val="uk-UA"/>
        </w:rPr>
        <w:t xml:space="preserve"> приведено основні розрахунки обладнання. </w:t>
      </w:r>
      <w:r w:rsidR="003D2CD1">
        <w:rPr>
          <w:rFonts w:ascii="Times New Roman" w:eastAsia="Calibri" w:hAnsi="Times New Roman" w:cs="Times New Roman"/>
          <w:sz w:val="28"/>
          <w:szCs w:val="28"/>
          <w:lang w:val="uk-UA"/>
        </w:rPr>
        <w:t xml:space="preserve">Розраховано </w:t>
      </w:r>
      <w:r w:rsidRPr="00B50839">
        <w:rPr>
          <w:rFonts w:ascii="Times New Roman" w:eastAsia="Calibri" w:hAnsi="Times New Roman" w:cs="Times New Roman"/>
          <w:sz w:val="28"/>
          <w:szCs w:val="28"/>
          <w:lang w:val="uk-UA"/>
        </w:rPr>
        <w:t xml:space="preserve"> матеріальний баланс.</w:t>
      </w:r>
      <w:r w:rsidR="003D2CD1" w:rsidRPr="003D2CD1">
        <w:rPr>
          <w:rFonts w:ascii="Times New Roman" w:eastAsia="Calibri" w:hAnsi="Times New Roman" w:cs="Times New Roman"/>
          <w:sz w:val="28"/>
          <w:lang w:val="uk-UA"/>
        </w:rPr>
        <w:t xml:space="preserve"> </w:t>
      </w:r>
      <w:r w:rsidR="003D2CD1" w:rsidRPr="009A0582">
        <w:rPr>
          <w:rFonts w:ascii="Times New Roman" w:eastAsia="Calibri" w:hAnsi="Times New Roman" w:cs="Times New Roman"/>
          <w:sz w:val="28"/>
          <w:lang w:val="uk-UA"/>
        </w:rPr>
        <w:t>В розділі охорони праці проведено аналіз шкідливих виробничих чинників та розроблено заходи зі створення безпечних умов праці.</w:t>
      </w:r>
      <w:r w:rsidRPr="00B50839">
        <w:rPr>
          <w:rFonts w:ascii="Times New Roman" w:eastAsia="Calibri" w:hAnsi="Times New Roman" w:cs="Times New Roman"/>
          <w:sz w:val="28"/>
          <w:szCs w:val="28"/>
          <w:lang w:val="uk-UA"/>
        </w:rPr>
        <w:t xml:space="preserve"> Зроблено графічн</w:t>
      </w:r>
      <w:r w:rsidR="003D2CD1">
        <w:rPr>
          <w:rFonts w:ascii="Times New Roman" w:eastAsia="Calibri" w:hAnsi="Times New Roman" w:cs="Times New Roman"/>
          <w:sz w:val="28"/>
          <w:szCs w:val="28"/>
          <w:lang w:val="uk-UA"/>
        </w:rPr>
        <w:t>і</w:t>
      </w:r>
      <w:r w:rsidRPr="00B50839">
        <w:rPr>
          <w:rFonts w:ascii="Times New Roman" w:eastAsia="Calibri" w:hAnsi="Times New Roman" w:cs="Times New Roman"/>
          <w:sz w:val="28"/>
          <w:szCs w:val="28"/>
          <w:lang w:val="uk-UA"/>
        </w:rPr>
        <w:t xml:space="preserve"> матеріал</w:t>
      </w:r>
      <w:r w:rsidR="003D2CD1">
        <w:rPr>
          <w:rFonts w:ascii="Times New Roman" w:eastAsia="Calibri" w:hAnsi="Times New Roman" w:cs="Times New Roman"/>
          <w:sz w:val="28"/>
          <w:szCs w:val="28"/>
          <w:lang w:val="uk-UA"/>
        </w:rPr>
        <w:t xml:space="preserve">и на листах формату А1 </w:t>
      </w:r>
      <w:r w:rsidRPr="00B50839">
        <w:rPr>
          <w:rFonts w:ascii="Times New Roman" w:eastAsia="Calibri" w:hAnsi="Times New Roman" w:cs="Times New Roman"/>
          <w:sz w:val="28"/>
          <w:szCs w:val="28"/>
          <w:lang w:val="uk-UA"/>
        </w:rPr>
        <w:t xml:space="preserve"> у вигляді </w:t>
      </w:r>
      <w:r w:rsidR="003D2CD1">
        <w:rPr>
          <w:rFonts w:ascii="Times New Roman" w:eastAsia="Calibri" w:hAnsi="Times New Roman" w:cs="Times New Roman"/>
          <w:sz w:val="28"/>
          <w:szCs w:val="28"/>
          <w:lang w:val="uk-UA"/>
        </w:rPr>
        <w:t>шести</w:t>
      </w:r>
      <w:r w:rsidRPr="00B50839">
        <w:rPr>
          <w:rFonts w:ascii="Times New Roman" w:eastAsia="Calibri" w:hAnsi="Times New Roman" w:cs="Times New Roman"/>
          <w:sz w:val="28"/>
          <w:szCs w:val="28"/>
        </w:rPr>
        <w:t xml:space="preserve"> креслень.</w:t>
      </w:r>
    </w:p>
    <w:p w:rsidR="0013099B" w:rsidRDefault="009A0582" w:rsidP="003D2CD1">
      <w:pPr>
        <w:spacing w:line="360" w:lineRule="auto"/>
        <w:ind w:firstLine="709"/>
        <w:jc w:val="both"/>
        <w:rPr>
          <w:rFonts w:ascii="Times New Roman" w:eastAsia="Calibri" w:hAnsi="Times New Roman" w:cs="Times New Roman"/>
          <w:sz w:val="28"/>
          <w:lang w:val="uk-UA"/>
        </w:rPr>
      </w:pPr>
      <w:r w:rsidRPr="003D2CD1">
        <w:rPr>
          <w:rFonts w:ascii="Times New Roman" w:eastAsia="Calibri" w:hAnsi="Times New Roman" w:cs="Times New Roman"/>
          <w:b/>
          <w:sz w:val="28"/>
          <w:lang w:val="uk-UA"/>
        </w:rPr>
        <w:t>ПОМ’ЯКШЕННЯ ВОДИ,</w:t>
      </w:r>
      <w:r w:rsidR="003D2CD1" w:rsidRPr="003D2CD1">
        <w:rPr>
          <w:rFonts w:ascii="Times New Roman" w:eastAsia="Calibri" w:hAnsi="Times New Roman" w:cs="Times New Roman"/>
          <w:b/>
          <w:sz w:val="28"/>
          <w:lang w:val="uk-UA"/>
        </w:rPr>
        <w:t xml:space="preserve"> АРТЕЗІАНСЬКА ВОДА,</w:t>
      </w:r>
      <w:r w:rsidRPr="003D2CD1">
        <w:rPr>
          <w:rFonts w:ascii="Times New Roman" w:eastAsia="Calibri" w:hAnsi="Times New Roman" w:cs="Times New Roman"/>
          <w:b/>
          <w:sz w:val="28"/>
          <w:lang w:val="uk-UA"/>
        </w:rPr>
        <w:t xml:space="preserve"> </w:t>
      </w:r>
      <w:r w:rsidR="003D2CD1" w:rsidRPr="003D2CD1">
        <w:rPr>
          <w:rFonts w:ascii="Times New Roman" w:eastAsia="Calibri" w:hAnsi="Times New Roman" w:cs="Times New Roman"/>
          <w:b/>
          <w:sz w:val="28"/>
          <w:lang w:val="uk-UA"/>
        </w:rPr>
        <w:t xml:space="preserve">МАТЕРІАЛЬНИЙ БАЛАНС, </w:t>
      </w:r>
      <w:r w:rsidRPr="003D2CD1">
        <w:rPr>
          <w:rFonts w:ascii="Times New Roman" w:eastAsia="Calibri" w:hAnsi="Times New Roman" w:cs="Times New Roman"/>
          <w:b/>
          <w:sz w:val="28"/>
          <w:lang w:val="uk-UA"/>
        </w:rPr>
        <w:t xml:space="preserve">ТЕХНОЛОГІЧНА СХЕМА, </w:t>
      </w:r>
      <w:r w:rsidR="003D2CD1" w:rsidRPr="003D2CD1">
        <w:rPr>
          <w:rFonts w:ascii="Times New Roman" w:eastAsia="Calibri" w:hAnsi="Times New Roman" w:cs="Times New Roman"/>
          <w:b/>
          <w:sz w:val="28"/>
          <w:lang w:val="uk-UA"/>
        </w:rPr>
        <w:t xml:space="preserve">ОЧИСНІ УСТАНОВКИ, </w:t>
      </w:r>
      <w:r w:rsidRPr="003D2CD1">
        <w:rPr>
          <w:rFonts w:ascii="Times New Roman" w:eastAsia="Calibri" w:hAnsi="Times New Roman" w:cs="Times New Roman"/>
          <w:b/>
          <w:sz w:val="28"/>
          <w:lang w:val="uk-UA"/>
        </w:rPr>
        <w:t>ДВОСТУПЕНЕВЕ НАТРІЙКАТІОНУВАННЯ, ТЕХНОЛОГІЧНІ ТА ГІДРАВЛІЧНІ РОЗРАХУНКИ</w:t>
      </w:r>
      <w:r w:rsidR="003D2CD1" w:rsidRPr="003D2CD1">
        <w:rPr>
          <w:rFonts w:ascii="Times New Roman" w:eastAsia="Calibri" w:hAnsi="Times New Roman" w:cs="Times New Roman"/>
          <w:b/>
          <w:sz w:val="28"/>
          <w:lang w:val="uk-UA"/>
        </w:rPr>
        <w:t>, ОХОРОНА ПРАЦІ</w:t>
      </w:r>
      <w:r w:rsidR="003D2CD1">
        <w:rPr>
          <w:rFonts w:ascii="Times New Roman" w:eastAsia="Calibri" w:hAnsi="Times New Roman" w:cs="Times New Roman"/>
          <w:sz w:val="28"/>
          <w:lang w:val="uk-UA"/>
        </w:rPr>
        <w:t>.</w:t>
      </w:r>
      <w:r w:rsidRPr="009A0582">
        <w:rPr>
          <w:rFonts w:ascii="Times New Roman" w:eastAsia="Calibri" w:hAnsi="Times New Roman" w:cs="Times New Roman"/>
          <w:sz w:val="28"/>
          <w:lang w:val="uk-UA"/>
        </w:rPr>
        <w:t xml:space="preserve">  </w:t>
      </w:r>
    </w:p>
    <w:p w:rsidR="0013099B" w:rsidRDefault="0013099B">
      <w:pPr>
        <w:rPr>
          <w:rFonts w:ascii="Times New Roman" w:eastAsia="Calibri" w:hAnsi="Times New Roman" w:cs="Times New Roman"/>
          <w:sz w:val="28"/>
          <w:lang w:val="uk-UA"/>
        </w:rPr>
      </w:pPr>
      <w:r>
        <w:rPr>
          <w:rFonts w:ascii="Times New Roman" w:eastAsia="Calibri" w:hAnsi="Times New Roman" w:cs="Times New Roman"/>
          <w:sz w:val="28"/>
          <w:lang w:val="uk-UA"/>
        </w:rPr>
        <w:br w:type="page"/>
      </w:r>
    </w:p>
    <w:p w:rsidR="0013099B" w:rsidRPr="0013099B" w:rsidRDefault="0013099B" w:rsidP="0013099B">
      <w:pPr>
        <w:spacing w:line="360" w:lineRule="auto"/>
        <w:ind w:firstLine="709"/>
        <w:jc w:val="center"/>
        <w:rPr>
          <w:rFonts w:ascii="Times New Roman" w:eastAsia="Calibri" w:hAnsi="Times New Roman" w:cs="Times New Roman"/>
          <w:b/>
          <w:sz w:val="28"/>
          <w:szCs w:val="28"/>
          <w:lang w:val="uk-UA"/>
        </w:rPr>
      </w:pPr>
      <w:r w:rsidRPr="0013099B">
        <w:rPr>
          <w:rFonts w:ascii="Times New Roman" w:eastAsia="Calibri" w:hAnsi="Times New Roman" w:cs="Times New Roman"/>
          <w:b/>
          <w:sz w:val="28"/>
          <w:szCs w:val="28"/>
          <w:lang w:val="uk-UA"/>
        </w:rPr>
        <w:lastRenderedPageBreak/>
        <w:t>ANNOTATION</w:t>
      </w:r>
    </w:p>
    <w:p w:rsidR="0013099B" w:rsidRPr="0013099B" w:rsidRDefault="0013099B" w:rsidP="0013099B">
      <w:pPr>
        <w:spacing w:line="360" w:lineRule="auto"/>
        <w:ind w:firstLine="709"/>
        <w:jc w:val="both"/>
        <w:rPr>
          <w:rFonts w:ascii="Times New Roman" w:eastAsia="Calibri" w:hAnsi="Times New Roman" w:cs="Times New Roman"/>
          <w:sz w:val="28"/>
          <w:szCs w:val="28"/>
          <w:lang w:val="uk-UA"/>
        </w:rPr>
      </w:pPr>
      <w:r w:rsidRPr="0013099B">
        <w:rPr>
          <w:rFonts w:ascii="Times New Roman" w:eastAsia="Calibri" w:hAnsi="Times New Roman" w:cs="Times New Roman"/>
          <w:sz w:val="28"/>
          <w:szCs w:val="28"/>
          <w:lang w:val="uk-UA"/>
        </w:rPr>
        <w:t xml:space="preserve">         Diploma project: 8</w:t>
      </w:r>
      <w:r w:rsidR="005E3117">
        <w:rPr>
          <w:rFonts w:ascii="Times New Roman" w:eastAsia="Calibri" w:hAnsi="Times New Roman" w:cs="Times New Roman"/>
          <w:sz w:val="28"/>
          <w:szCs w:val="28"/>
          <w:lang w:val="uk-UA"/>
        </w:rPr>
        <w:t>7</w:t>
      </w:r>
      <w:r w:rsidRPr="0013099B">
        <w:rPr>
          <w:rFonts w:ascii="Times New Roman" w:eastAsia="Calibri" w:hAnsi="Times New Roman" w:cs="Times New Roman"/>
          <w:sz w:val="28"/>
          <w:szCs w:val="28"/>
          <w:lang w:val="uk-UA"/>
        </w:rPr>
        <w:t xml:space="preserve"> pages, 9 figures, 7 tables, 5 appendices, 6 drawings, 12 sources.</w:t>
      </w:r>
    </w:p>
    <w:p w:rsidR="0013099B" w:rsidRPr="0013099B" w:rsidRDefault="0013099B" w:rsidP="0013099B">
      <w:pPr>
        <w:spacing w:line="360" w:lineRule="auto"/>
        <w:ind w:firstLine="709"/>
        <w:jc w:val="both"/>
        <w:rPr>
          <w:rFonts w:ascii="Times New Roman" w:eastAsia="Calibri" w:hAnsi="Times New Roman" w:cs="Times New Roman"/>
          <w:sz w:val="28"/>
          <w:szCs w:val="28"/>
          <w:lang w:val="uk-UA"/>
        </w:rPr>
      </w:pPr>
      <w:r w:rsidRPr="0013099B">
        <w:rPr>
          <w:rFonts w:ascii="Times New Roman" w:eastAsia="Calibri" w:hAnsi="Times New Roman" w:cs="Times New Roman"/>
          <w:sz w:val="28"/>
          <w:szCs w:val="28"/>
          <w:lang w:val="uk-UA"/>
        </w:rPr>
        <w:t>The diploma project contains an explanatory note as well as graphic materials. The explanatory note contains 4 sections: technological part; technological and hydraulic calculations of treatment facilities; construction part; Occupational Health.</w:t>
      </w:r>
    </w:p>
    <w:p w:rsidR="0013099B" w:rsidRPr="0013099B" w:rsidRDefault="0013099B" w:rsidP="0013099B">
      <w:pPr>
        <w:spacing w:line="360" w:lineRule="auto"/>
        <w:ind w:firstLine="709"/>
        <w:jc w:val="both"/>
        <w:rPr>
          <w:rFonts w:ascii="Times New Roman" w:eastAsia="Calibri" w:hAnsi="Times New Roman" w:cs="Times New Roman"/>
          <w:sz w:val="28"/>
          <w:szCs w:val="28"/>
          <w:lang w:val="uk-UA"/>
        </w:rPr>
      </w:pPr>
      <w:r w:rsidRPr="0013099B">
        <w:rPr>
          <w:rFonts w:ascii="Times New Roman" w:eastAsia="Calibri" w:hAnsi="Times New Roman" w:cs="Times New Roman"/>
          <w:sz w:val="28"/>
          <w:szCs w:val="28"/>
          <w:lang w:val="uk-UA"/>
        </w:rPr>
        <w:t>The purpose of the diploma project is to create a hopeless installation of two-stage sodium cationic water softening for the boiler house of PJSC "Kyiv Cardboard and Paper Mill". The diploma project solves the problem of processing regeneration solutions by treating them with alkali and soda with the release of sodium carbonate, magnesium hydroxide and obtaining a reduced solution of sodium chloride. Precipitates of calcium carbonate and magnesium hydroxide are suitable for the production of building materials. The sodium chloride solution in the technology is used repeatedly, without the use of additional amounts of sodium chloride.</w:t>
      </w:r>
    </w:p>
    <w:p w:rsidR="0013099B" w:rsidRPr="0013099B" w:rsidRDefault="0013099B" w:rsidP="0013099B">
      <w:pPr>
        <w:spacing w:line="360" w:lineRule="auto"/>
        <w:ind w:firstLine="709"/>
        <w:jc w:val="both"/>
        <w:rPr>
          <w:rFonts w:ascii="Times New Roman" w:eastAsia="Calibri" w:hAnsi="Times New Roman" w:cs="Times New Roman"/>
          <w:sz w:val="28"/>
          <w:szCs w:val="28"/>
          <w:lang w:val="uk-UA"/>
        </w:rPr>
      </w:pPr>
      <w:r w:rsidRPr="0013099B">
        <w:rPr>
          <w:rFonts w:ascii="Times New Roman" w:eastAsia="Calibri" w:hAnsi="Times New Roman" w:cs="Times New Roman"/>
          <w:sz w:val="28"/>
          <w:szCs w:val="28"/>
          <w:lang w:val="uk-UA"/>
        </w:rPr>
        <w:t>Results obtained: the main characteristics of artesian water and requirements for softened water are given. The substantiation of the chosen technological scheme is made, and also the basic calculations of the equipment are resulted. The material balance is calculated. In the section of labor protection the analysis of harmful production factors is carried out and measures for creation of safe working conditions are developed. Graphic materials were made on A1 sheets in the form of six drawings.</w:t>
      </w:r>
    </w:p>
    <w:p w:rsidR="009A0582" w:rsidRPr="0013099B" w:rsidRDefault="0013099B" w:rsidP="0013099B">
      <w:pPr>
        <w:spacing w:line="360" w:lineRule="auto"/>
        <w:ind w:firstLine="709"/>
        <w:jc w:val="both"/>
        <w:rPr>
          <w:rFonts w:ascii="Times New Roman" w:eastAsia="Calibri" w:hAnsi="Times New Roman" w:cs="Times New Roman"/>
          <w:b/>
          <w:sz w:val="28"/>
          <w:szCs w:val="28"/>
          <w:lang w:val="en-US"/>
        </w:rPr>
      </w:pPr>
      <w:r w:rsidRPr="0013099B">
        <w:rPr>
          <w:rFonts w:ascii="Times New Roman" w:eastAsia="Calibri" w:hAnsi="Times New Roman" w:cs="Times New Roman"/>
          <w:b/>
          <w:sz w:val="28"/>
          <w:szCs w:val="28"/>
          <w:lang w:val="uk-UA"/>
        </w:rPr>
        <w:t>WATER SOFTENING, ARTHESIAN WATER, MATERIAL BALANCE, TECHNOLOGICAL DIAGRAM, TREATMENT PLANTS, TWO-STA</w:t>
      </w:r>
      <w:r>
        <w:rPr>
          <w:rFonts w:ascii="Times New Roman" w:eastAsia="Calibri" w:hAnsi="Times New Roman" w:cs="Times New Roman"/>
          <w:b/>
          <w:sz w:val="28"/>
          <w:szCs w:val="28"/>
          <w:lang w:val="uk-UA"/>
        </w:rPr>
        <w:t>GE TREATY TREATMENT, TECHNOLOGY</w:t>
      </w:r>
      <w:r>
        <w:rPr>
          <w:rFonts w:ascii="Times New Roman" w:eastAsia="Calibri" w:hAnsi="Times New Roman" w:cs="Times New Roman"/>
          <w:b/>
          <w:sz w:val="28"/>
          <w:szCs w:val="28"/>
          <w:lang w:val="en-US"/>
        </w:rPr>
        <w:t>/</w:t>
      </w:r>
    </w:p>
    <w:p w:rsidR="002B444F" w:rsidRPr="0013099B" w:rsidRDefault="002B444F" w:rsidP="0013099B">
      <w:pPr>
        <w:rPr>
          <w:rFonts w:ascii="Times New Roman" w:hAnsi="Times New Roman" w:cs="Times New Roman"/>
          <w:b/>
          <w:sz w:val="28"/>
          <w:szCs w:val="28"/>
          <w:lang w:val="en-US"/>
        </w:rPr>
      </w:pPr>
    </w:p>
    <w:p w:rsidR="000D6FEC" w:rsidRPr="000D6FEC" w:rsidRDefault="000D6FEC" w:rsidP="002B444F">
      <w:pPr>
        <w:jc w:val="center"/>
        <w:rPr>
          <w:rFonts w:ascii="Times New Roman" w:hAnsi="Times New Roman" w:cs="Times New Roman"/>
          <w:b/>
          <w:sz w:val="28"/>
          <w:szCs w:val="28"/>
          <w:lang w:val="uk-UA"/>
        </w:rPr>
      </w:pPr>
      <w:r w:rsidRPr="000D6FEC">
        <w:rPr>
          <w:rFonts w:ascii="Times New Roman" w:hAnsi="Times New Roman" w:cs="Times New Roman"/>
          <w:b/>
          <w:sz w:val="28"/>
          <w:szCs w:val="28"/>
        </w:rPr>
        <w:lastRenderedPageBreak/>
        <w:t>ЗМІСТ</w:t>
      </w:r>
    </w:p>
    <w:p w:rsidR="00DD607D" w:rsidRPr="0013099B" w:rsidRDefault="000D6FEC" w:rsidP="000D6FEC">
      <w:pPr>
        <w:jc w:val="both"/>
        <w:rPr>
          <w:rFonts w:ascii="Times New Roman" w:hAnsi="Times New Roman" w:cs="Times New Roman"/>
          <w:b/>
          <w:sz w:val="28"/>
          <w:szCs w:val="28"/>
          <w:lang w:val="uk-UA"/>
        </w:rPr>
      </w:pPr>
      <w:r w:rsidRPr="000D6FEC">
        <w:rPr>
          <w:rFonts w:ascii="Times New Roman" w:hAnsi="Times New Roman" w:cs="Times New Roman"/>
          <w:sz w:val="28"/>
          <w:szCs w:val="28"/>
        </w:rPr>
        <w:t xml:space="preserve"> </w:t>
      </w:r>
      <w:r w:rsidRPr="000D6FEC">
        <w:rPr>
          <w:rFonts w:ascii="Times New Roman" w:hAnsi="Times New Roman" w:cs="Times New Roman"/>
          <w:b/>
          <w:sz w:val="28"/>
          <w:szCs w:val="28"/>
        </w:rPr>
        <w:t>ВСТУП ………………………………………</w:t>
      </w:r>
      <w:r w:rsidR="00C64EF4">
        <w:rPr>
          <w:rFonts w:ascii="Times New Roman" w:hAnsi="Times New Roman" w:cs="Times New Roman"/>
          <w:b/>
          <w:sz w:val="28"/>
          <w:szCs w:val="28"/>
          <w:lang w:val="uk-UA"/>
        </w:rPr>
        <w:t>.</w:t>
      </w:r>
      <w:r w:rsidR="00DD607D">
        <w:rPr>
          <w:rFonts w:ascii="Times New Roman" w:hAnsi="Times New Roman" w:cs="Times New Roman"/>
          <w:b/>
          <w:sz w:val="28"/>
          <w:szCs w:val="28"/>
        </w:rPr>
        <w:t>………………………………...</w:t>
      </w:r>
      <w:r w:rsidR="0013099B">
        <w:rPr>
          <w:rFonts w:ascii="Times New Roman" w:hAnsi="Times New Roman" w:cs="Times New Roman"/>
          <w:b/>
          <w:sz w:val="28"/>
          <w:szCs w:val="28"/>
          <w:lang w:val="uk-UA"/>
        </w:rPr>
        <w:t>...9</w:t>
      </w:r>
    </w:p>
    <w:p w:rsidR="000D6FEC" w:rsidRPr="000D6FEC" w:rsidRDefault="000D6FEC" w:rsidP="000D6FEC">
      <w:pPr>
        <w:jc w:val="both"/>
        <w:rPr>
          <w:rFonts w:ascii="Times New Roman" w:hAnsi="Times New Roman" w:cs="Times New Roman"/>
          <w:b/>
          <w:sz w:val="28"/>
          <w:szCs w:val="28"/>
          <w:lang w:val="uk-UA"/>
        </w:rPr>
      </w:pPr>
      <w:r w:rsidRPr="000D6FEC">
        <w:rPr>
          <w:rFonts w:ascii="Times New Roman" w:hAnsi="Times New Roman" w:cs="Times New Roman"/>
          <w:b/>
          <w:sz w:val="28"/>
          <w:szCs w:val="28"/>
        </w:rPr>
        <w:t>ТЕХНОЛОГІЧНА ЧАСТИНА ……………</w:t>
      </w:r>
      <w:r w:rsidR="00C64EF4">
        <w:rPr>
          <w:rFonts w:ascii="Times New Roman" w:hAnsi="Times New Roman" w:cs="Times New Roman"/>
          <w:b/>
          <w:sz w:val="28"/>
          <w:szCs w:val="28"/>
          <w:lang w:val="uk-UA"/>
        </w:rPr>
        <w:t>..</w:t>
      </w:r>
      <w:r w:rsidRPr="000D6FEC">
        <w:rPr>
          <w:rFonts w:ascii="Times New Roman" w:hAnsi="Times New Roman" w:cs="Times New Roman"/>
          <w:b/>
          <w:sz w:val="28"/>
          <w:szCs w:val="28"/>
        </w:rPr>
        <w:t>……………………………</w:t>
      </w:r>
      <w:r w:rsidR="0013099B">
        <w:rPr>
          <w:rFonts w:ascii="Times New Roman" w:hAnsi="Times New Roman" w:cs="Times New Roman"/>
          <w:b/>
          <w:sz w:val="28"/>
          <w:szCs w:val="28"/>
          <w:lang w:val="uk-UA"/>
        </w:rPr>
        <w:t>...…12</w:t>
      </w:r>
      <w:r w:rsidRPr="000D6FEC">
        <w:rPr>
          <w:rFonts w:ascii="Times New Roman" w:hAnsi="Times New Roman" w:cs="Times New Roman"/>
          <w:b/>
          <w:sz w:val="28"/>
          <w:szCs w:val="28"/>
        </w:rPr>
        <w:t xml:space="preserve"> </w:t>
      </w:r>
    </w:p>
    <w:p w:rsidR="00340FA9" w:rsidRPr="0013099B" w:rsidRDefault="0013099B" w:rsidP="0013099B">
      <w:pPr>
        <w:pStyle w:val="a8"/>
        <w:numPr>
          <w:ilvl w:val="1"/>
          <w:numId w:val="26"/>
        </w:numPr>
        <w:jc w:val="both"/>
        <w:rPr>
          <w:rFonts w:ascii="Times New Roman" w:hAnsi="Times New Roman" w:cs="Times New Roman"/>
          <w:b/>
          <w:sz w:val="28"/>
          <w:szCs w:val="28"/>
        </w:rPr>
      </w:pPr>
      <w:r>
        <w:rPr>
          <w:rFonts w:ascii="Times New Roman" w:hAnsi="Times New Roman" w:cs="Times New Roman"/>
          <w:b/>
          <w:sz w:val="28"/>
          <w:szCs w:val="28"/>
          <w:lang w:val="uk-UA"/>
        </w:rPr>
        <w:t xml:space="preserve"> </w:t>
      </w:r>
      <w:r w:rsidR="000D6FEC" w:rsidRPr="0013099B">
        <w:rPr>
          <w:rFonts w:ascii="Times New Roman" w:hAnsi="Times New Roman" w:cs="Times New Roman"/>
          <w:b/>
          <w:sz w:val="28"/>
          <w:szCs w:val="28"/>
          <w:lang w:val="uk-UA"/>
        </w:rPr>
        <w:t>Характеристика вихідної</w:t>
      </w:r>
      <w:r w:rsidR="003E73DF" w:rsidRPr="0013099B">
        <w:rPr>
          <w:rFonts w:ascii="Times New Roman" w:hAnsi="Times New Roman" w:cs="Times New Roman"/>
          <w:b/>
          <w:sz w:val="28"/>
          <w:szCs w:val="28"/>
          <w:lang w:val="uk-UA"/>
        </w:rPr>
        <w:t xml:space="preserve"> артезіансько</w:t>
      </w:r>
      <w:r w:rsidR="00340FA9" w:rsidRPr="0013099B">
        <w:rPr>
          <w:rFonts w:ascii="Times New Roman" w:hAnsi="Times New Roman" w:cs="Times New Roman"/>
          <w:b/>
          <w:sz w:val="28"/>
          <w:szCs w:val="28"/>
          <w:lang w:val="uk-UA"/>
        </w:rPr>
        <w:t>ї води та вимоги до пом’якшеної</w:t>
      </w:r>
      <w:r w:rsidR="00340FA9" w:rsidRPr="0013099B">
        <w:rPr>
          <w:rFonts w:ascii="Times New Roman" w:hAnsi="Times New Roman" w:cs="Times New Roman"/>
          <w:b/>
          <w:sz w:val="28"/>
          <w:szCs w:val="28"/>
        </w:rPr>
        <w:t xml:space="preserve"> </w:t>
      </w:r>
      <w:r w:rsidR="003E73DF" w:rsidRPr="0013099B">
        <w:rPr>
          <w:rFonts w:ascii="Times New Roman" w:hAnsi="Times New Roman" w:cs="Times New Roman"/>
          <w:b/>
          <w:sz w:val="28"/>
          <w:szCs w:val="28"/>
          <w:lang w:val="uk-UA"/>
        </w:rPr>
        <w:t>води</w:t>
      </w:r>
      <w:r w:rsidR="000D6FEC" w:rsidRPr="0013099B">
        <w:rPr>
          <w:rFonts w:ascii="Times New Roman" w:hAnsi="Times New Roman" w:cs="Times New Roman"/>
          <w:b/>
          <w:sz w:val="28"/>
          <w:szCs w:val="28"/>
          <w:lang w:val="uk-UA"/>
        </w:rPr>
        <w:t>.....</w:t>
      </w:r>
      <w:r w:rsidR="00340FA9" w:rsidRPr="0013099B">
        <w:rPr>
          <w:rFonts w:ascii="Times New Roman" w:hAnsi="Times New Roman" w:cs="Times New Roman"/>
          <w:b/>
          <w:sz w:val="28"/>
          <w:szCs w:val="28"/>
          <w:lang w:val="uk-UA"/>
        </w:rPr>
        <w:t>.......................</w:t>
      </w:r>
      <w:r w:rsidR="00C64EF4" w:rsidRPr="0013099B">
        <w:rPr>
          <w:rFonts w:ascii="Times New Roman" w:hAnsi="Times New Roman" w:cs="Times New Roman"/>
          <w:b/>
          <w:sz w:val="28"/>
          <w:szCs w:val="28"/>
          <w:lang w:val="uk-UA"/>
        </w:rPr>
        <w:t>..</w:t>
      </w:r>
      <w:r w:rsidR="000D6FEC" w:rsidRPr="0013099B">
        <w:rPr>
          <w:rFonts w:ascii="Times New Roman" w:hAnsi="Times New Roman" w:cs="Times New Roman"/>
          <w:b/>
          <w:sz w:val="28"/>
          <w:szCs w:val="28"/>
          <w:lang w:val="uk-UA"/>
        </w:rPr>
        <w:t>.......................................</w:t>
      </w:r>
      <w:r w:rsidR="003E73DF" w:rsidRPr="0013099B">
        <w:rPr>
          <w:rFonts w:ascii="Times New Roman" w:hAnsi="Times New Roman" w:cs="Times New Roman"/>
          <w:b/>
          <w:sz w:val="28"/>
          <w:szCs w:val="28"/>
          <w:lang w:val="uk-UA"/>
        </w:rPr>
        <w:t>................</w:t>
      </w:r>
      <w:r>
        <w:rPr>
          <w:rFonts w:ascii="Times New Roman" w:hAnsi="Times New Roman" w:cs="Times New Roman"/>
          <w:b/>
          <w:sz w:val="28"/>
          <w:szCs w:val="28"/>
          <w:lang w:val="uk-UA"/>
        </w:rPr>
        <w:t>...12</w:t>
      </w:r>
    </w:p>
    <w:p w:rsidR="00340FA9" w:rsidRPr="0013099B" w:rsidRDefault="000D6FEC" w:rsidP="0013099B">
      <w:pPr>
        <w:pStyle w:val="a8"/>
        <w:numPr>
          <w:ilvl w:val="1"/>
          <w:numId w:val="13"/>
        </w:numPr>
        <w:jc w:val="both"/>
        <w:rPr>
          <w:rFonts w:ascii="Times New Roman" w:hAnsi="Times New Roman" w:cs="Times New Roman"/>
          <w:b/>
          <w:sz w:val="28"/>
          <w:szCs w:val="28"/>
        </w:rPr>
      </w:pPr>
      <w:r w:rsidRPr="0013099B">
        <w:rPr>
          <w:rFonts w:ascii="Times New Roman" w:hAnsi="Times New Roman" w:cs="Times New Roman"/>
          <w:b/>
          <w:sz w:val="28"/>
          <w:szCs w:val="28"/>
          <w:lang w:val="uk-UA"/>
        </w:rPr>
        <w:t>Розробка та</w:t>
      </w:r>
      <w:r w:rsidR="003E73DF" w:rsidRPr="0013099B">
        <w:rPr>
          <w:rFonts w:ascii="Times New Roman" w:hAnsi="Times New Roman" w:cs="Times New Roman"/>
          <w:b/>
          <w:sz w:val="28"/>
          <w:szCs w:val="28"/>
          <w:lang w:val="uk-UA"/>
        </w:rPr>
        <w:t xml:space="preserve"> техніко-економічне</w:t>
      </w:r>
      <w:r w:rsidRPr="0013099B">
        <w:rPr>
          <w:rFonts w:ascii="Times New Roman" w:hAnsi="Times New Roman" w:cs="Times New Roman"/>
          <w:b/>
          <w:sz w:val="28"/>
          <w:szCs w:val="28"/>
          <w:lang w:val="uk-UA"/>
        </w:rPr>
        <w:t xml:space="preserve"> обґрунтування схеми пом’якшення води</w:t>
      </w:r>
      <w:r w:rsidR="00773453" w:rsidRPr="0013099B">
        <w:rPr>
          <w:rFonts w:ascii="Times New Roman" w:hAnsi="Times New Roman" w:cs="Times New Roman"/>
          <w:b/>
          <w:sz w:val="28"/>
          <w:szCs w:val="28"/>
          <w:lang w:val="uk-UA"/>
        </w:rPr>
        <w:t xml:space="preserve"> </w:t>
      </w:r>
      <w:r w:rsidR="00340FA9" w:rsidRPr="0013099B">
        <w:rPr>
          <w:rFonts w:ascii="Times New Roman" w:hAnsi="Times New Roman" w:cs="Times New Roman"/>
          <w:b/>
          <w:sz w:val="28"/>
          <w:szCs w:val="28"/>
          <w:lang w:val="uk-UA"/>
        </w:rPr>
        <w:t>для котельні ПАТ «ККПК»</w:t>
      </w:r>
      <w:r w:rsidR="00DD607D" w:rsidRPr="0013099B">
        <w:rPr>
          <w:rFonts w:ascii="Times New Roman" w:hAnsi="Times New Roman" w:cs="Times New Roman"/>
          <w:b/>
          <w:sz w:val="28"/>
          <w:szCs w:val="28"/>
          <w:lang w:val="uk-UA"/>
        </w:rPr>
        <w:t>……………………</w:t>
      </w:r>
      <w:r w:rsidR="0013099B">
        <w:rPr>
          <w:rFonts w:ascii="Times New Roman" w:hAnsi="Times New Roman" w:cs="Times New Roman"/>
          <w:b/>
          <w:sz w:val="28"/>
          <w:szCs w:val="28"/>
          <w:lang w:val="uk-UA"/>
        </w:rPr>
        <w:t>…………………….12</w:t>
      </w:r>
    </w:p>
    <w:p w:rsidR="000D6FEC" w:rsidRPr="00340FA9" w:rsidRDefault="0013099B" w:rsidP="00340FA9">
      <w:pPr>
        <w:pStyle w:val="a8"/>
        <w:numPr>
          <w:ilvl w:val="1"/>
          <w:numId w:val="13"/>
        </w:numPr>
        <w:jc w:val="both"/>
        <w:rPr>
          <w:rFonts w:ascii="Times New Roman" w:hAnsi="Times New Roman" w:cs="Times New Roman"/>
          <w:b/>
          <w:sz w:val="28"/>
          <w:szCs w:val="28"/>
          <w:lang w:val="uk-UA"/>
        </w:rPr>
      </w:pPr>
      <w:r>
        <w:rPr>
          <w:rFonts w:ascii="Times New Roman" w:hAnsi="Times New Roman" w:cs="Times New Roman"/>
          <w:b/>
          <w:sz w:val="28"/>
          <w:szCs w:val="28"/>
          <w:lang w:val="uk-UA"/>
        </w:rPr>
        <w:t xml:space="preserve"> </w:t>
      </w:r>
      <w:r w:rsidR="00340FA9" w:rsidRPr="00340FA9">
        <w:rPr>
          <w:rFonts w:ascii="Times New Roman" w:hAnsi="Times New Roman" w:cs="Times New Roman"/>
          <w:b/>
          <w:sz w:val="28"/>
          <w:szCs w:val="28"/>
          <w:lang w:val="uk-UA"/>
        </w:rPr>
        <w:t>Теоретичні дані про хімічні, фізи</w:t>
      </w:r>
      <w:r w:rsidR="00340FA9">
        <w:rPr>
          <w:rFonts w:ascii="Times New Roman" w:hAnsi="Times New Roman" w:cs="Times New Roman"/>
          <w:b/>
          <w:sz w:val="28"/>
          <w:szCs w:val="28"/>
          <w:lang w:val="uk-UA"/>
        </w:rPr>
        <w:t xml:space="preserve">ко-хімічні, біологічні, фізичні </w:t>
      </w:r>
      <w:r w:rsidR="00340FA9" w:rsidRPr="00340FA9">
        <w:rPr>
          <w:rFonts w:ascii="Times New Roman" w:hAnsi="Times New Roman" w:cs="Times New Roman"/>
          <w:b/>
          <w:sz w:val="28"/>
          <w:szCs w:val="28"/>
          <w:lang w:val="uk-UA"/>
        </w:rPr>
        <w:t>процеси, що реалізуються в обраній технологічній схемі ...............</w:t>
      </w:r>
      <w:r>
        <w:rPr>
          <w:rFonts w:ascii="Times New Roman" w:hAnsi="Times New Roman" w:cs="Times New Roman"/>
          <w:b/>
          <w:sz w:val="28"/>
          <w:szCs w:val="28"/>
          <w:lang w:val="uk-UA"/>
        </w:rPr>
        <w:t>.....18</w:t>
      </w:r>
      <w:r w:rsidR="00340FA9" w:rsidRPr="00340FA9">
        <w:rPr>
          <w:rFonts w:ascii="Times New Roman" w:hAnsi="Times New Roman" w:cs="Times New Roman"/>
          <w:b/>
          <w:sz w:val="28"/>
          <w:szCs w:val="28"/>
          <w:lang w:val="uk-UA"/>
        </w:rPr>
        <w:t xml:space="preserve"> </w:t>
      </w:r>
      <w:r w:rsidR="000D6FEC" w:rsidRPr="00340FA9">
        <w:rPr>
          <w:rFonts w:ascii="Times New Roman" w:hAnsi="Times New Roman" w:cs="Times New Roman"/>
          <w:b/>
          <w:sz w:val="28"/>
          <w:szCs w:val="28"/>
          <w:lang w:val="uk-UA"/>
        </w:rPr>
        <w:t xml:space="preserve"> </w:t>
      </w:r>
    </w:p>
    <w:p w:rsidR="000D6FEC" w:rsidRPr="000D6FEC" w:rsidRDefault="00340FA9" w:rsidP="003E73DF">
      <w:pPr>
        <w:ind w:firstLine="708"/>
        <w:jc w:val="both"/>
        <w:rPr>
          <w:rFonts w:ascii="Times New Roman" w:hAnsi="Times New Roman" w:cs="Times New Roman"/>
          <w:sz w:val="28"/>
          <w:szCs w:val="28"/>
          <w:lang w:val="uk-UA"/>
        </w:rPr>
      </w:pPr>
      <w:r>
        <w:rPr>
          <w:rFonts w:ascii="Times New Roman" w:hAnsi="Times New Roman" w:cs="Times New Roman"/>
          <w:sz w:val="28"/>
          <w:szCs w:val="28"/>
        </w:rPr>
        <w:t>1.</w:t>
      </w:r>
      <w:r>
        <w:rPr>
          <w:rFonts w:ascii="Times New Roman" w:hAnsi="Times New Roman" w:cs="Times New Roman"/>
          <w:sz w:val="28"/>
          <w:szCs w:val="28"/>
          <w:lang w:val="uk-UA"/>
        </w:rPr>
        <w:t>3</w:t>
      </w:r>
      <w:r w:rsidR="000D6FEC" w:rsidRPr="000D6FEC">
        <w:rPr>
          <w:rFonts w:ascii="Times New Roman" w:hAnsi="Times New Roman" w:cs="Times New Roman"/>
          <w:sz w:val="28"/>
          <w:szCs w:val="28"/>
        </w:rPr>
        <w:t>.1. Термічний ме</w:t>
      </w:r>
      <w:r w:rsidR="003E73DF">
        <w:rPr>
          <w:rFonts w:ascii="Times New Roman" w:hAnsi="Times New Roman" w:cs="Times New Roman"/>
          <w:sz w:val="28"/>
          <w:szCs w:val="28"/>
        </w:rPr>
        <w:t>тод пом'якшення води…………………………</w:t>
      </w:r>
      <w:r w:rsidR="0013099B">
        <w:rPr>
          <w:rFonts w:ascii="Times New Roman" w:hAnsi="Times New Roman" w:cs="Times New Roman"/>
          <w:sz w:val="28"/>
          <w:szCs w:val="28"/>
        </w:rPr>
        <w:t>…</w:t>
      </w:r>
      <w:r w:rsidR="0013099B">
        <w:rPr>
          <w:rFonts w:ascii="Times New Roman" w:hAnsi="Times New Roman" w:cs="Times New Roman"/>
          <w:sz w:val="28"/>
          <w:szCs w:val="28"/>
          <w:lang w:val="uk-UA"/>
        </w:rPr>
        <w:t>...18</w:t>
      </w:r>
      <w:r w:rsidR="000D6FEC" w:rsidRPr="000D6FEC">
        <w:rPr>
          <w:rFonts w:ascii="Times New Roman" w:hAnsi="Times New Roman" w:cs="Times New Roman"/>
          <w:sz w:val="28"/>
          <w:szCs w:val="28"/>
        </w:rPr>
        <w:t xml:space="preserve"> </w:t>
      </w:r>
    </w:p>
    <w:p w:rsidR="002C3882" w:rsidRPr="0013099B" w:rsidRDefault="00340FA9" w:rsidP="002C3882">
      <w:pPr>
        <w:ind w:firstLine="708"/>
        <w:jc w:val="both"/>
        <w:rPr>
          <w:rFonts w:ascii="Times New Roman" w:hAnsi="Times New Roman" w:cs="Times New Roman"/>
          <w:sz w:val="28"/>
          <w:szCs w:val="28"/>
          <w:lang w:val="uk-UA"/>
        </w:rPr>
      </w:pPr>
      <w:r>
        <w:rPr>
          <w:rFonts w:ascii="Times New Roman" w:hAnsi="Times New Roman" w:cs="Times New Roman"/>
          <w:sz w:val="28"/>
          <w:szCs w:val="28"/>
        </w:rPr>
        <w:t>1.</w:t>
      </w:r>
      <w:r>
        <w:rPr>
          <w:rFonts w:ascii="Times New Roman" w:hAnsi="Times New Roman" w:cs="Times New Roman"/>
          <w:sz w:val="28"/>
          <w:szCs w:val="28"/>
          <w:lang w:val="uk-UA"/>
        </w:rPr>
        <w:t>3</w:t>
      </w:r>
      <w:r w:rsidR="000D6FEC" w:rsidRPr="000D6FEC">
        <w:rPr>
          <w:rFonts w:ascii="Times New Roman" w:hAnsi="Times New Roman" w:cs="Times New Roman"/>
          <w:sz w:val="28"/>
          <w:szCs w:val="28"/>
        </w:rPr>
        <w:t xml:space="preserve">.2. Реагентний </w:t>
      </w:r>
      <w:r w:rsidR="003E73DF">
        <w:rPr>
          <w:rFonts w:ascii="Times New Roman" w:hAnsi="Times New Roman" w:cs="Times New Roman"/>
          <w:sz w:val="28"/>
          <w:szCs w:val="28"/>
        </w:rPr>
        <w:t>метод пом'якшення води……………………</w:t>
      </w:r>
      <w:r w:rsidR="00DD607D">
        <w:rPr>
          <w:rFonts w:ascii="Times New Roman" w:hAnsi="Times New Roman" w:cs="Times New Roman"/>
          <w:sz w:val="28"/>
          <w:szCs w:val="28"/>
        </w:rPr>
        <w:t>…</w:t>
      </w:r>
      <w:r w:rsidR="0013099B">
        <w:rPr>
          <w:rFonts w:ascii="Times New Roman" w:hAnsi="Times New Roman" w:cs="Times New Roman"/>
          <w:sz w:val="28"/>
          <w:szCs w:val="28"/>
          <w:lang w:val="uk-UA"/>
        </w:rPr>
        <w:t>….</w:t>
      </w:r>
      <w:r w:rsidR="0013099B">
        <w:rPr>
          <w:rFonts w:ascii="Times New Roman" w:hAnsi="Times New Roman" w:cs="Times New Roman"/>
          <w:sz w:val="28"/>
          <w:szCs w:val="28"/>
        </w:rPr>
        <w:t>…</w:t>
      </w:r>
      <w:r w:rsidR="0013099B">
        <w:rPr>
          <w:rFonts w:ascii="Times New Roman" w:hAnsi="Times New Roman" w:cs="Times New Roman"/>
          <w:sz w:val="28"/>
          <w:szCs w:val="28"/>
          <w:lang w:val="uk-UA"/>
        </w:rPr>
        <w:t>.20</w:t>
      </w:r>
    </w:p>
    <w:p w:rsidR="000D6FEC" w:rsidRPr="00DD607D" w:rsidRDefault="00340FA9" w:rsidP="003E73DF">
      <w:pPr>
        <w:ind w:firstLine="708"/>
        <w:jc w:val="both"/>
        <w:rPr>
          <w:rFonts w:ascii="Times New Roman" w:hAnsi="Times New Roman" w:cs="Times New Roman"/>
          <w:sz w:val="28"/>
          <w:szCs w:val="28"/>
          <w:lang w:val="uk-UA"/>
        </w:rPr>
      </w:pPr>
      <w:r>
        <w:rPr>
          <w:rFonts w:ascii="Times New Roman" w:hAnsi="Times New Roman" w:cs="Times New Roman"/>
          <w:sz w:val="28"/>
          <w:szCs w:val="28"/>
        </w:rPr>
        <w:t>1.</w:t>
      </w:r>
      <w:r>
        <w:rPr>
          <w:rFonts w:ascii="Times New Roman" w:hAnsi="Times New Roman" w:cs="Times New Roman"/>
          <w:sz w:val="28"/>
          <w:szCs w:val="28"/>
          <w:lang w:val="uk-UA"/>
        </w:rPr>
        <w:t>3</w:t>
      </w:r>
      <w:r w:rsidR="000D6FEC" w:rsidRPr="000D6FEC">
        <w:rPr>
          <w:rFonts w:ascii="Times New Roman" w:hAnsi="Times New Roman" w:cs="Times New Roman"/>
          <w:sz w:val="28"/>
          <w:szCs w:val="28"/>
        </w:rPr>
        <w:t>.3.</w:t>
      </w:r>
      <w:r w:rsidR="002C3882" w:rsidRPr="002C3882">
        <w:rPr>
          <w:rFonts w:ascii="Times New Roman" w:hAnsi="Times New Roman" w:cs="Times New Roman"/>
          <w:sz w:val="28"/>
          <w:szCs w:val="28"/>
        </w:rPr>
        <w:tab/>
        <w:t xml:space="preserve">Пом’якшення води за допомого діалізу </w:t>
      </w:r>
      <w:r w:rsidR="002C3882">
        <w:rPr>
          <w:rFonts w:ascii="Times New Roman" w:hAnsi="Times New Roman" w:cs="Times New Roman"/>
          <w:sz w:val="28"/>
          <w:szCs w:val="28"/>
        </w:rPr>
        <w:t>…</w:t>
      </w:r>
      <w:r w:rsidR="003E73DF">
        <w:rPr>
          <w:rFonts w:ascii="Times New Roman" w:hAnsi="Times New Roman" w:cs="Times New Roman"/>
          <w:sz w:val="28"/>
          <w:szCs w:val="28"/>
        </w:rPr>
        <w:t>……………</w:t>
      </w:r>
      <w:r w:rsidR="00DD607D">
        <w:rPr>
          <w:rFonts w:ascii="Times New Roman" w:hAnsi="Times New Roman" w:cs="Times New Roman"/>
          <w:sz w:val="28"/>
          <w:szCs w:val="28"/>
        </w:rPr>
        <w:t>…</w:t>
      </w:r>
      <w:r w:rsidR="0013099B">
        <w:rPr>
          <w:rFonts w:ascii="Times New Roman" w:hAnsi="Times New Roman" w:cs="Times New Roman"/>
          <w:sz w:val="28"/>
          <w:szCs w:val="28"/>
          <w:lang w:val="uk-UA"/>
        </w:rPr>
        <w:t>……….24</w:t>
      </w:r>
      <w:r w:rsidR="00DD607D">
        <w:rPr>
          <w:rFonts w:ascii="Times New Roman" w:hAnsi="Times New Roman" w:cs="Times New Roman"/>
          <w:sz w:val="28"/>
          <w:szCs w:val="28"/>
        </w:rPr>
        <w:t xml:space="preserve"> </w:t>
      </w:r>
    </w:p>
    <w:p w:rsidR="000D6FEC" w:rsidRPr="00DD607D" w:rsidRDefault="000D6FEC" w:rsidP="000D6FEC">
      <w:pPr>
        <w:jc w:val="both"/>
        <w:rPr>
          <w:rFonts w:ascii="Times New Roman" w:hAnsi="Times New Roman" w:cs="Times New Roman"/>
          <w:sz w:val="28"/>
          <w:szCs w:val="28"/>
          <w:lang w:val="uk-UA"/>
        </w:rPr>
      </w:pPr>
      <w:r w:rsidRPr="000D6FEC">
        <w:rPr>
          <w:rFonts w:ascii="Times New Roman" w:hAnsi="Times New Roman" w:cs="Times New Roman"/>
          <w:sz w:val="28"/>
          <w:szCs w:val="28"/>
        </w:rPr>
        <w:t xml:space="preserve"> </w:t>
      </w:r>
      <w:r w:rsidR="003E73DF">
        <w:rPr>
          <w:rFonts w:ascii="Times New Roman" w:hAnsi="Times New Roman" w:cs="Times New Roman"/>
          <w:sz w:val="28"/>
          <w:szCs w:val="28"/>
          <w:lang w:val="uk-UA"/>
        </w:rPr>
        <w:tab/>
      </w:r>
      <w:r w:rsidR="00340FA9">
        <w:rPr>
          <w:rFonts w:ascii="Times New Roman" w:hAnsi="Times New Roman" w:cs="Times New Roman"/>
          <w:sz w:val="28"/>
          <w:szCs w:val="28"/>
          <w:lang w:val="uk-UA"/>
        </w:rPr>
        <w:t>1.3</w:t>
      </w:r>
      <w:r w:rsidRPr="00E6541C">
        <w:rPr>
          <w:rFonts w:ascii="Times New Roman" w:hAnsi="Times New Roman" w:cs="Times New Roman"/>
          <w:sz w:val="28"/>
          <w:szCs w:val="28"/>
          <w:lang w:val="uk-UA"/>
        </w:rPr>
        <w:t>.4</w:t>
      </w:r>
      <w:r w:rsidR="002C3882">
        <w:rPr>
          <w:rFonts w:ascii="Times New Roman" w:hAnsi="Times New Roman" w:cs="Times New Roman"/>
          <w:sz w:val="28"/>
          <w:szCs w:val="28"/>
          <w:lang w:val="uk-UA"/>
        </w:rPr>
        <w:t xml:space="preserve">. </w:t>
      </w:r>
      <w:r w:rsidR="002C3882" w:rsidRPr="00E6541C">
        <w:rPr>
          <w:rFonts w:ascii="Times New Roman" w:hAnsi="Times New Roman" w:cs="Times New Roman"/>
          <w:sz w:val="28"/>
          <w:szCs w:val="28"/>
          <w:lang w:val="uk-UA"/>
        </w:rPr>
        <w:t>Іонообмінний метод пом’якшення води</w:t>
      </w:r>
      <w:r w:rsidR="003E73DF" w:rsidRPr="00E6541C">
        <w:rPr>
          <w:rFonts w:ascii="Times New Roman" w:hAnsi="Times New Roman" w:cs="Times New Roman"/>
          <w:sz w:val="28"/>
          <w:szCs w:val="28"/>
          <w:lang w:val="uk-UA"/>
        </w:rPr>
        <w:t>……………</w:t>
      </w:r>
      <w:r w:rsidR="002C3882" w:rsidRPr="00E6541C">
        <w:rPr>
          <w:rFonts w:ascii="Times New Roman" w:hAnsi="Times New Roman" w:cs="Times New Roman"/>
          <w:sz w:val="28"/>
          <w:szCs w:val="28"/>
          <w:lang w:val="uk-UA"/>
        </w:rPr>
        <w:t>…</w:t>
      </w:r>
      <w:r w:rsidR="00DD607D" w:rsidRPr="00E6541C">
        <w:rPr>
          <w:rFonts w:ascii="Times New Roman" w:hAnsi="Times New Roman" w:cs="Times New Roman"/>
          <w:sz w:val="28"/>
          <w:szCs w:val="28"/>
          <w:lang w:val="uk-UA"/>
        </w:rPr>
        <w:t>…</w:t>
      </w:r>
      <w:r w:rsidR="0013099B">
        <w:rPr>
          <w:rFonts w:ascii="Times New Roman" w:hAnsi="Times New Roman" w:cs="Times New Roman"/>
          <w:sz w:val="28"/>
          <w:szCs w:val="28"/>
          <w:lang w:val="uk-UA"/>
        </w:rPr>
        <w:t>……….25</w:t>
      </w:r>
      <w:r w:rsidR="00DD607D" w:rsidRPr="00E6541C">
        <w:rPr>
          <w:rFonts w:ascii="Times New Roman" w:hAnsi="Times New Roman" w:cs="Times New Roman"/>
          <w:sz w:val="28"/>
          <w:szCs w:val="28"/>
          <w:lang w:val="uk-UA"/>
        </w:rPr>
        <w:t xml:space="preserve"> </w:t>
      </w:r>
    </w:p>
    <w:p w:rsidR="002C3882" w:rsidRDefault="00340FA9" w:rsidP="000D6FEC">
      <w:pPr>
        <w:jc w:val="both"/>
        <w:rPr>
          <w:rFonts w:ascii="Times New Roman" w:hAnsi="Times New Roman" w:cs="Times New Roman"/>
          <w:sz w:val="28"/>
          <w:szCs w:val="28"/>
          <w:lang w:val="uk-UA"/>
        </w:rPr>
      </w:pPr>
      <w:r>
        <w:rPr>
          <w:rFonts w:ascii="Times New Roman" w:hAnsi="Times New Roman" w:cs="Times New Roman"/>
          <w:sz w:val="28"/>
          <w:szCs w:val="28"/>
          <w:lang w:val="uk-UA"/>
        </w:rPr>
        <w:tab/>
        <w:t>1.3</w:t>
      </w:r>
      <w:r w:rsidR="002C3882">
        <w:rPr>
          <w:rFonts w:ascii="Times New Roman" w:hAnsi="Times New Roman" w:cs="Times New Roman"/>
          <w:sz w:val="28"/>
          <w:szCs w:val="28"/>
          <w:lang w:val="uk-UA"/>
        </w:rPr>
        <w:t>.5.</w:t>
      </w:r>
      <w:r w:rsidR="002C3882" w:rsidRPr="002C3882">
        <w:rPr>
          <w:rFonts w:ascii="Times New Roman" w:hAnsi="Times New Roman" w:cs="Times New Roman"/>
          <w:sz w:val="28"/>
          <w:szCs w:val="28"/>
          <w:lang w:val="uk-UA"/>
        </w:rPr>
        <w:tab/>
        <w:t>Нанофільтрація як метод пом’якшення води</w:t>
      </w:r>
      <w:r w:rsidR="002C3882">
        <w:rPr>
          <w:rFonts w:ascii="Times New Roman" w:hAnsi="Times New Roman" w:cs="Times New Roman"/>
          <w:sz w:val="28"/>
          <w:szCs w:val="28"/>
          <w:lang w:val="uk-UA"/>
        </w:rPr>
        <w:t>…………………</w:t>
      </w:r>
      <w:r w:rsidR="0013099B">
        <w:rPr>
          <w:rFonts w:ascii="Times New Roman" w:hAnsi="Times New Roman" w:cs="Times New Roman"/>
          <w:sz w:val="28"/>
          <w:szCs w:val="28"/>
          <w:lang w:val="uk-UA"/>
        </w:rPr>
        <w:t>….29</w:t>
      </w:r>
    </w:p>
    <w:p w:rsidR="002C3882" w:rsidRDefault="00340FA9" w:rsidP="000D6FEC">
      <w:pPr>
        <w:jc w:val="both"/>
        <w:rPr>
          <w:rFonts w:ascii="Times New Roman" w:hAnsi="Times New Roman" w:cs="Times New Roman"/>
          <w:sz w:val="28"/>
          <w:szCs w:val="28"/>
          <w:lang w:val="uk-UA"/>
        </w:rPr>
      </w:pPr>
      <w:r>
        <w:rPr>
          <w:rFonts w:ascii="Times New Roman" w:hAnsi="Times New Roman" w:cs="Times New Roman"/>
          <w:sz w:val="28"/>
          <w:szCs w:val="28"/>
          <w:lang w:val="uk-UA"/>
        </w:rPr>
        <w:tab/>
        <w:t>1.3</w:t>
      </w:r>
      <w:r w:rsidR="002C3882">
        <w:rPr>
          <w:rFonts w:ascii="Times New Roman" w:hAnsi="Times New Roman" w:cs="Times New Roman"/>
          <w:sz w:val="28"/>
          <w:szCs w:val="28"/>
          <w:lang w:val="uk-UA"/>
        </w:rPr>
        <w:t>.6.</w:t>
      </w:r>
      <w:r w:rsidR="002C3882" w:rsidRPr="002C3882">
        <w:rPr>
          <w:rFonts w:ascii="Times New Roman" w:hAnsi="Times New Roman" w:cs="Times New Roman"/>
          <w:sz w:val="28"/>
          <w:szCs w:val="28"/>
          <w:lang w:val="uk-UA"/>
        </w:rPr>
        <w:tab/>
        <w:t>Магнітна обробка води</w:t>
      </w:r>
      <w:r w:rsidR="002C3882">
        <w:rPr>
          <w:rFonts w:ascii="Times New Roman" w:hAnsi="Times New Roman" w:cs="Times New Roman"/>
          <w:sz w:val="28"/>
          <w:szCs w:val="28"/>
          <w:lang w:val="uk-UA"/>
        </w:rPr>
        <w:t>……………………………………</w:t>
      </w:r>
      <w:r w:rsidR="0013099B">
        <w:rPr>
          <w:rFonts w:ascii="Times New Roman" w:hAnsi="Times New Roman" w:cs="Times New Roman"/>
          <w:sz w:val="28"/>
          <w:szCs w:val="28"/>
          <w:lang w:val="uk-UA"/>
        </w:rPr>
        <w:t>……….30</w:t>
      </w:r>
    </w:p>
    <w:p w:rsidR="002C3882" w:rsidRDefault="00340FA9" w:rsidP="00340FA9">
      <w:pPr>
        <w:jc w:val="both"/>
        <w:rPr>
          <w:rFonts w:ascii="Times New Roman" w:hAnsi="Times New Roman" w:cs="Times New Roman"/>
          <w:sz w:val="28"/>
          <w:szCs w:val="28"/>
          <w:lang w:val="uk-UA"/>
        </w:rPr>
      </w:pPr>
      <w:r>
        <w:rPr>
          <w:rFonts w:ascii="Times New Roman" w:hAnsi="Times New Roman" w:cs="Times New Roman"/>
          <w:sz w:val="28"/>
          <w:szCs w:val="28"/>
          <w:lang w:val="uk-UA"/>
        </w:rPr>
        <w:tab/>
        <w:t>1.3</w:t>
      </w:r>
      <w:r w:rsidR="002C3882">
        <w:rPr>
          <w:rFonts w:ascii="Times New Roman" w:hAnsi="Times New Roman" w:cs="Times New Roman"/>
          <w:sz w:val="28"/>
          <w:szCs w:val="28"/>
          <w:lang w:val="uk-UA"/>
        </w:rPr>
        <w:t>.7.</w:t>
      </w:r>
      <w:r w:rsidR="002C3882" w:rsidRPr="002C3882">
        <w:rPr>
          <w:rFonts w:ascii="Times New Roman" w:hAnsi="Times New Roman" w:cs="Times New Roman"/>
          <w:sz w:val="28"/>
          <w:szCs w:val="28"/>
          <w:lang w:val="uk-UA"/>
        </w:rPr>
        <w:tab/>
        <w:t>Зменшення об’єму та забрудненості вод в технологічних процесах целюлозної промисловості</w:t>
      </w:r>
      <w:r>
        <w:rPr>
          <w:rFonts w:ascii="Times New Roman" w:hAnsi="Times New Roman" w:cs="Times New Roman"/>
          <w:sz w:val="28"/>
          <w:szCs w:val="28"/>
          <w:lang w:val="uk-UA"/>
        </w:rPr>
        <w:t>……</w:t>
      </w:r>
      <w:r w:rsidR="002C3882">
        <w:rPr>
          <w:rFonts w:ascii="Times New Roman" w:hAnsi="Times New Roman" w:cs="Times New Roman"/>
          <w:sz w:val="28"/>
          <w:szCs w:val="28"/>
          <w:lang w:val="uk-UA"/>
        </w:rPr>
        <w:t>…………………</w:t>
      </w:r>
      <w:r w:rsidR="0013099B">
        <w:rPr>
          <w:rFonts w:ascii="Times New Roman" w:hAnsi="Times New Roman" w:cs="Times New Roman"/>
          <w:sz w:val="28"/>
          <w:szCs w:val="28"/>
          <w:lang w:val="uk-UA"/>
        </w:rPr>
        <w:t>…………………...31</w:t>
      </w:r>
    </w:p>
    <w:p w:rsidR="00340FA9" w:rsidRPr="000D6FEC" w:rsidRDefault="00340FA9" w:rsidP="00340FA9">
      <w:pPr>
        <w:ind w:firstLine="708"/>
        <w:jc w:val="both"/>
        <w:rPr>
          <w:rFonts w:ascii="Times New Roman" w:hAnsi="Times New Roman" w:cs="Times New Roman"/>
          <w:sz w:val="28"/>
          <w:szCs w:val="28"/>
          <w:lang w:val="uk-UA"/>
        </w:rPr>
      </w:pPr>
      <w:r w:rsidRPr="00172C23">
        <w:rPr>
          <w:rFonts w:ascii="Times New Roman" w:hAnsi="Times New Roman" w:cs="Times New Roman"/>
          <w:sz w:val="28"/>
          <w:szCs w:val="28"/>
          <w:lang w:val="uk-UA"/>
        </w:rPr>
        <w:t>1.</w:t>
      </w:r>
      <w:r>
        <w:rPr>
          <w:rFonts w:ascii="Times New Roman" w:hAnsi="Times New Roman" w:cs="Times New Roman"/>
          <w:sz w:val="28"/>
          <w:szCs w:val="28"/>
          <w:lang w:val="uk-UA"/>
        </w:rPr>
        <w:t>3.8</w:t>
      </w:r>
      <w:r w:rsidRPr="00172C23">
        <w:rPr>
          <w:rFonts w:ascii="Times New Roman" w:hAnsi="Times New Roman" w:cs="Times New Roman"/>
          <w:sz w:val="28"/>
          <w:szCs w:val="28"/>
          <w:lang w:val="uk-UA"/>
        </w:rPr>
        <w:t>. Відстою</w:t>
      </w:r>
      <w:r>
        <w:rPr>
          <w:rFonts w:ascii="Times New Roman" w:hAnsi="Times New Roman" w:cs="Times New Roman"/>
          <w:sz w:val="28"/>
          <w:szCs w:val="28"/>
          <w:lang w:val="uk-UA"/>
        </w:rPr>
        <w:t>вання</w:t>
      </w:r>
      <w:r w:rsidR="00F567E0">
        <w:rPr>
          <w:rFonts w:ascii="Times New Roman" w:hAnsi="Times New Roman" w:cs="Times New Roman"/>
          <w:sz w:val="28"/>
          <w:szCs w:val="28"/>
          <w:lang w:val="uk-UA"/>
        </w:rPr>
        <w:t xml:space="preserve"> як процес який використовується в пом’якшенні води……………………………</w:t>
      </w:r>
      <w:r w:rsidR="001800E7">
        <w:rPr>
          <w:rFonts w:ascii="Times New Roman" w:hAnsi="Times New Roman" w:cs="Times New Roman"/>
          <w:sz w:val="28"/>
          <w:szCs w:val="28"/>
          <w:lang w:val="uk-UA"/>
        </w:rPr>
        <w:t>………………………………………………….36</w:t>
      </w:r>
      <w:r w:rsidR="00F567E0">
        <w:rPr>
          <w:rFonts w:ascii="Times New Roman" w:hAnsi="Times New Roman" w:cs="Times New Roman"/>
          <w:sz w:val="28"/>
          <w:szCs w:val="28"/>
          <w:lang w:val="uk-UA"/>
        </w:rPr>
        <w:t xml:space="preserve"> </w:t>
      </w:r>
    </w:p>
    <w:p w:rsidR="00340FA9" w:rsidRPr="002C3882" w:rsidRDefault="00340FA9" w:rsidP="00340FA9">
      <w:pPr>
        <w:ind w:firstLine="708"/>
        <w:jc w:val="both"/>
        <w:rPr>
          <w:rFonts w:ascii="Times New Roman" w:hAnsi="Times New Roman" w:cs="Times New Roman"/>
          <w:sz w:val="28"/>
          <w:szCs w:val="28"/>
          <w:lang w:val="uk-UA"/>
        </w:rPr>
      </w:pPr>
      <w:r w:rsidRPr="00172C23">
        <w:rPr>
          <w:rFonts w:ascii="Times New Roman" w:hAnsi="Times New Roman" w:cs="Times New Roman"/>
          <w:sz w:val="28"/>
          <w:szCs w:val="28"/>
          <w:lang w:val="uk-UA"/>
        </w:rPr>
        <w:t>1.</w:t>
      </w:r>
      <w:r>
        <w:rPr>
          <w:rFonts w:ascii="Times New Roman" w:hAnsi="Times New Roman" w:cs="Times New Roman"/>
          <w:sz w:val="28"/>
          <w:szCs w:val="28"/>
          <w:lang w:val="uk-UA"/>
        </w:rPr>
        <w:t>3.9</w:t>
      </w:r>
      <w:r w:rsidRPr="00172C23">
        <w:rPr>
          <w:rFonts w:ascii="Times New Roman" w:hAnsi="Times New Roman" w:cs="Times New Roman"/>
          <w:sz w:val="28"/>
          <w:szCs w:val="28"/>
          <w:lang w:val="uk-UA"/>
        </w:rPr>
        <w:t>. Гідрол</w:t>
      </w:r>
      <w:r>
        <w:rPr>
          <w:rFonts w:ascii="Times New Roman" w:hAnsi="Times New Roman" w:cs="Times New Roman"/>
          <w:sz w:val="28"/>
          <w:szCs w:val="28"/>
          <w:lang w:val="uk-UA"/>
        </w:rPr>
        <w:t>із</w:t>
      </w:r>
      <w:r w:rsidR="00F567E0" w:rsidRPr="00F567E0">
        <w:rPr>
          <w:rFonts w:ascii="Times New Roman" w:hAnsi="Times New Roman" w:cs="Times New Roman"/>
          <w:sz w:val="28"/>
          <w:szCs w:val="28"/>
          <w:lang w:val="uk-UA"/>
        </w:rPr>
        <w:t xml:space="preserve"> </w:t>
      </w:r>
      <w:r w:rsidR="00F567E0">
        <w:rPr>
          <w:rFonts w:ascii="Times New Roman" w:hAnsi="Times New Roman" w:cs="Times New Roman"/>
          <w:sz w:val="28"/>
          <w:szCs w:val="28"/>
          <w:lang w:val="uk-UA"/>
        </w:rPr>
        <w:t>як процес який використовується в пом’якшенні води</w:t>
      </w:r>
      <w:r w:rsidR="001800E7">
        <w:rPr>
          <w:rFonts w:ascii="Times New Roman" w:hAnsi="Times New Roman" w:cs="Times New Roman"/>
          <w:sz w:val="28"/>
          <w:szCs w:val="28"/>
          <w:lang w:val="uk-UA"/>
        </w:rPr>
        <w:t>..38</w:t>
      </w:r>
      <w:r w:rsidR="00F567E0">
        <w:rPr>
          <w:rFonts w:ascii="Times New Roman" w:hAnsi="Times New Roman" w:cs="Times New Roman"/>
          <w:sz w:val="28"/>
          <w:szCs w:val="28"/>
          <w:lang w:val="uk-UA"/>
        </w:rPr>
        <w:t xml:space="preserve"> </w:t>
      </w:r>
    </w:p>
    <w:p w:rsidR="003E73DF" w:rsidRPr="00DD607D" w:rsidRDefault="00340FA9" w:rsidP="001800E7">
      <w:pPr>
        <w:jc w:val="both"/>
        <w:rPr>
          <w:rFonts w:ascii="Times New Roman" w:hAnsi="Times New Roman" w:cs="Times New Roman"/>
          <w:b/>
          <w:sz w:val="28"/>
          <w:szCs w:val="28"/>
          <w:lang w:val="uk-UA"/>
        </w:rPr>
      </w:pPr>
      <w:r w:rsidRPr="001800E7">
        <w:rPr>
          <w:rFonts w:ascii="Times New Roman" w:hAnsi="Times New Roman" w:cs="Times New Roman"/>
          <w:b/>
          <w:sz w:val="28"/>
          <w:szCs w:val="28"/>
          <w:lang w:val="uk-UA"/>
        </w:rPr>
        <w:t>1.</w:t>
      </w:r>
      <w:r>
        <w:rPr>
          <w:rFonts w:ascii="Times New Roman" w:hAnsi="Times New Roman" w:cs="Times New Roman"/>
          <w:b/>
          <w:sz w:val="28"/>
          <w:szCs w:val="28"/>
          <w:lang w:val="uk-UA"/>
        </w:rPr>
        <w:t>4</w:t>
      </w:r>
      <w:r w:rsidR="000D6FEC" w:rsidRPr="001800E7">
        <w:rPr>
          <w:rFonts w:ascii="Times New Roman" w:hAnsi="Times New Roman" w:cs="Times New Roman"/>
          <w:b/>
          <w:sz w:val="28"/>
          <w:szCs w:val="28"/>
          <w:lang w:val="uk-UA"/>
        </w:rPr>
        <w:t>. Технологічна схема пом’якшення води ...........</w:t>
      </w:r>
      <w:r w:rsidR="00DD607D" w:rsidRPr="001800E7">
        <w:rPr>
          <w:rFonts w:ascii="Times New Roman" w:hAnsi="Times New Roman" w:cs="Times New Roman"/>
          <w:b/>
          <w:sz w:val="28"/>
          <w:szCs w:val="28"/>
          <w:lang w:val="uk-UA"/>
        </w:rPr>
        <w:t>.............................</w:t>
      </w:r>
      <w:r w:rsidR="001800E7">
        <w:rPr>
          <w:rFonts w:ascii="Times New Roman" w:hAnsi="Times New Roman" w:cs="Times New Roman"/>
          <w:b/>
          <w:sz w:val="28"/>
          <w:szCs w:val="28"/>
          <w:lang w:val="uk-UA"/>
        </w:rPr>
        <w:t>........40</w:t>
      </w:r>
      <w:r w:rsidR="00DD607D" w:rsidRPr="001800E7">
        <w:rPr>
          <w:rFonts w:ascii="Times New Roman" w:hAnsi="Times New Roman" w:cs="Times New Roman"/>
          <w:b/>
          <w:sz w:val="28"/>
          <w:szCs w:val="28"/>
          <w:lang w:val="uk-UA"/>
        </w:rPr>
        <w:t xml:space="preserve"> </w:t>
      </w:r>
    </w:p>
    <w:p w:rsidR="000D6FEC" w:rsidRPr="003E73DF" w:rsidRDefault="003E73DF" w:rsidP="003E73DF">
      <w:pPr>
        <w:jc w:val="both"/>
        <w:rPr>
          <w:rFonts w:ascii="Times New Roman" w:hAnsi="Times New Roman" w:cs="Times New Roman"/>
          <w:b/>
          <w:sz w:val="28"/>
          <w:szCs w:val="28"/>
          <w:lang w:val="uk-UA"/>
        </w:rPr>
      </w:pPr>
      <w:r>
        <w:rPr>
          <w:rFonts w:ascii="Times New Roman" w:hAnsi="Times New Roman" w:cs="Times New Roman"/>
          <w:b/>
          <w:sz w:val="28"/>
          <w:szCs w:val="28"/>
          <w:lang w:val="uk-UA"/>
        </w:rPr>
        <w:t>1.</w:t>
      </w:r>
      <w:r w:rsidR="00340FA9">
        <w:rPr>
          <w:rFonts w:ascii="Times New Roman" w:hAnsi="Times New Roman" w:cs="Times New Roman"/>
          <w:b/>
          <w:sz w:val="28"/>
          <w:szCs w:val="28"/>
          <w:lang w:val="uk-UA"/>
        </w:rPr>
        <w:t>5</w:t>
      </w:r>
      <w:r>
        <w:rPr>
          <w:rFonts w:ascii="Times New Roman" w:hAnsi="Times New Roman" w:cs="Times New Roman"/>
          <w:b/>
          <w:sz w:val="28"/>
          <w:szCs w:val="28"/>
          <w:lang w:val="uk-UA"/>
        </w:rPr>
        <w:t>. Вихідні дані для розрахунку матеріального балансу………………</w:t>
      </w:r>
      <w:r w:rsidR="001800E7">
        <w:rPr>
          <w:rFonts w:ascii="Times New Roman" w:hAnsi="Times New Roman" w:cs="Times New Roman"/>
          <w:b/>
          <w:sz w:val="28"/>
          <w:szCs w:val="28"/>
          <w:lang w:val="uk-UA"/>
        </w:rPr>
        <w:t>…42</w:t>
      </w:r>
      <w:r w:rsidR="000D6FEC" w:rsidRPr="003E73DF">
        <w:rPr>
          <w:rFonts w:ascii="Times New Roman" w:hAnsi="Times New Roman" w:cs="Times New Roman"/>
          <w:b/>
          <w:sz w:val="28"/>
          <w:szCs w:val="28"/>
          <w:lang w:val="uk-UA"/>
        </w:rPr>
        <w:t xml:space="preserve"> </w:t>
      </w:r>
    </w:p>
    <w:p w:rsidR="000D6FEC" w:rsidRPr="00340FA9" w:rsidRDefault="003E73DF" w:rsidP="000D6FEC">
      <w:pPr>
        <w:jc w:val="both"/>
        <w:rPr>
          <w:rFonts w:ascii="Times New Roman" w:hAnsi="Times New Roman" w:cs="Times New Roman"/>
          <w:b/>
          <w:sz w:val="28"/>
          <w:szCs w:val="28"/>
          <w:lang w:val="uk-UA"/>
        </w:rPr>
      </w:pPr>
      <w:r>
        <w:rPr>
          <w:rFonts w:ascii="Times New Roman" w:hAnsi="Times New Roman" w:cs="Times New Roman"/>
          <w:b/>
          <w:sz w:val="28"/>
          <w:szCs w:val="28"/>
          <w:lang w:val="uk-UA"/>
        </w:rPr>
        <w:t>1.</w:t>
      </w:r>
      <w:r w:rsidR="00340FA9">
        <w:rPr>
          <w:rFonts w:ascii="Times New Roman" w:hAnsi="Times New Roman" w:cs="Times New Roman"/>
          <w:b/>
          <w:sz w:val="28"/>
          <w:szCs w:val="28"/>
          <w:lang w:val="uk-UA"/>
        </w:rPr>
        <w:t>6</w:t>
      </w:r>
      <w:r w:rsidR="000D6FEC" w:rsidRPr="003E73DF">
        <w:rPr>
          <w:rFonts w:ascii="Times New Roman" w:hAnsi="Times New Roman" w:cs="Times New Roman"/>
          <w:b/>
          <w:sz w:val="28"/>
          <w:szCs w:val="28"/>
          <w:lang w:val="uk-UA"/>
        </w:rPr>
        <w:t>. Розрахунок матеріального балансу ...................</w:t>
      </w:r>
      <w:r w:rsidR="00DD607D">
        <w:rPr>
          <w:rFonts w:ascii="Times New Roman" w:hAnsi="Times New Roman" w:cs="Times New Roman"/>
          <w:b/>
          <w:sz w:val="28"/>
          <w:szCs w:val="28"/>
          <w:lang w:val="uk-UA"/>
        </w:rPr>
        <w:t>.............................</w:t>
      </w:r>
      <w:r w:rsidR="001800E7">
        <w:rPr>
          <w:rFonts w:ascii="Times New Roman" w:hAnsi="Times New Roman" w:cs="Times New Roman"/>
          <w:b/>
          <w:sz w:val="28"/>
          <w:szCs w:val="28"/>
          <w:lang w:val="uk-UA"/>
        </w:rPr>
        <w:t>.......46</w:t>
      </w:r>
      <w:r w:rsidR="00DD607D">
        <w:rPr>
          <w:rFonts w:ascii="Times New Roman" w:hAnsi="Times New Roman" w:cs="Times New Roman"/>
          <w:b/>
          <w:sz w:val="28"/>
          <w:szCs w:val="28"/>
          <w:lang w:val="uk-UA"/>
        </w:rPr>
        <w:t xml:space="preserve"> </w:t>
      </w:r>
      <w:r w:rsidR="000D6FEC" w:rsidRPr="00172C23">
        <w:rPr>
          <w:rFonts w:ascii="Times New Roman" w:hAnsi="Times New Roman" w:cs="Times New Roman"/>
          <w:sz w:val="28"/>
          <w:szCs w:val="28"/>
          <w:lang w:val="uk-UA"/>
        </w:rPr>
        <w:t xml:space="preserve"> </w:t>
      </w:r>
    </w:p>
    <w:p w:rsidR="000D6FEC" w:rsidRPr="003E73DF" w:rsidRDefault="000D6FEC" w:rsidP="000D6FEC">
      <w:pPr>
        <w:jc w:val="both"/>
        <w:rPr>
          <w:rFonts w:ascii="Times New Roman" w:hAnsi="Times New Roman" w:cs="Times New Roman"/>
          <w:b/>
          <w:sz w:val="28"/>
          <w:szCs w:val="28"/>
          <w:lang w:val="uk-UA"/>
        </w:rPr>
      </w:pPr>
      <w:r w:rsidRPr="00172C23">
        <w:rPr>
          <w:rFonts w:ascii="Times New Roman" w:hAnsi="Times New Roman" w:cs="Times New Roman"/>
          <w:b/>
          <w:sz w:val="28"/>
          <w:szCs w:val="28"/>
          <w:lang w:val="uk-UA"/>
        </w:rPr>
        <w:t>2. ТЕХНОЛОГІЧНІ ТА ГІДРАВЛІЧНІ РОЗРАХУНКИ ОЧИСНИХ СПОРУД</w:t>
      </w:r>
      <w:r w:rsidRPr="003E73DF">
        <w:rPr>
          <w:rFonts w:ascii="Times New Roman" w:hAnsi="Times New Roman" w:cs="Times New Roman"/>
          <w:b/>
          <w:sz w:val="28"/>
          <w:szCs w:val="28"/>
          <w:lang w:val="uk-UA"/>
        </w:rPr>
        <w:t xml:space="preserve"> </w:t>
      </w:r>
      <w:r w:rsidRPr="00172C23">
        <w:rPr>
          <w:rFonts w:ascii="Times New Roman" w:hAnsi="Times New Roman" w:cs="Times New Roman"/>
          <w:b/>
          <w:sz w:val="28"/>
          <w:szCs w:val="28"/>
          <w:lang w:val="uk-UA"/>
        </w:rPr>
        <w:t>………………………………………………………</w:t>
      </w:r>
      <w:r w:rsidR="001800E7">
        <w:rPr>
          <w:rFonts w:ascii="Times New Roman" w:hAnsi="Times New Roman" w:cs="Times New Roman"/>
          <w:b/>
          <w:sz w:val="28"/>
          <w:szCs w:val="28"/>
          <w:lang w:val="uk-UA"/>
        </w:rPr>
        <w:t>………………...54</w:t>
      </w:r>
      <w:r w:rsidRPr="00172C23">
        <w:rPr>
          <w:rFonts w:ascii="Times New Roman" w:hAnsi="Times New Roman" w:cs="Times New Roman"/>
          <w:b/>
          <w:sz w:val="28"/>
          <w:szCs w:val="28"/>
          <w:lang w:val="uk-UA"/>
        </w:rPr>
        <w:t xml:space="preserve">  </w:t>
      </w:r>
    </w:p>
    <w:p w:rsidR="000D6FEC" w:rsidRPr="001800E7" w:rsidRDefault="001800E7" w:rsidP="000D6FEC">
      <w:pPr>
        <w:jc w:val="both"/>
        <w:rPr>
          <w:rFonts w:ascii="Times New Roman" w:hAnsi="Times New Roman" w:cs="Times New Roman"/>
          <w:b/>
          <w:sz w:val="28"/>
          <w:szCs w:val="28"/>
          <w:lang w:val="uk-UA"/>
        </w:rPr>
      </w:pPr>
      <w:r>
        <w:rPr>
          <w:rFonts w:ascii="Times New Roman" w:hAnsi="Times New Roman" w:cs="Times New Roman"/>
          <w:b/>
          <w:sz w:val="28"/>
          <w:szCs w:val="28"/>
          <w:lang w:val="uk-UA"/>
        </w:rPr>
        <w:t xml:space="preserve">  </w:t>
      </w:r>
      <w:r w:rsidR="000D6FEC" w:rsidRPr="003E73DF">
        <w:rPr>
          <w:rFonts w:ascii="Times New Roman" w:hAnsi="Times New Roman" w:cs="Times New Roman"/>
          <w:b/>
          <w:sz w:val="28"/>
          <w:szCs w:val="28"/>
        </w:rPr>
        <w:t>2.1. Розрахунок приймальних камер .......................................................</w:t>
      </w:r>
      <w:r>
        <w:rPr>
          <w:rFonts w:ascii="Times New Roman" w:hAnsi="Times New Roman" w:cs="Times New Roman"/>
          <w:b/>
          <w:sz w:val="28"/>
          <w:szCs w:val="28"/>
          <w:lang w:val="uk-UA"/>
        </w:rPr>
        <w:t>.....54</w:t>
      </w:r>
    </w:p>
    <w:p w:rsidR="000D6FEC" w:rsidRPr="003E73DF" w:rsidRDefault="001800E7" w:rsidP="00436077">
      <w:pPr>
        <w:jc w:val="both"/>
        <w:rPr>
          <w:rFonts w:ascii="Times New Roman" w:hAnsi="Times New Roman" w:cs="Times New Roman"/>
          <w:b/>
          <w:sz w:val="28"/>
          <w:szCs w:val="28"/>
          <w:lang w:val="uk-UA"/>
        </w:rPr>
      </w:pPr>
      <w:r>
        <w:rPr>
          <w:rFonts w:ascii="Times New Roman" w:hAnsi="Times New Roman" w:cs="Times New Roman"/>
          <w:b/>
          <w:sz w:val="28"/>
          <w:szCs w:val="28"/>
          <w:lang w:val="uk-UA"/>
        </w:rPr>
        <w:t xml:space="preserve">  </w:t>
      </w:r>
      <w:r w:rsidR="000D6FEC" w:rsidRPr="001800E7">
        <w:rPr>
          <w:rFonts w:ascii="Times New Roman" w:hAnsi="Times New Roman" w:cs="Times New Roman"/>
          <w:b/>
          <w:sz w:val="28"/>
          <w:szCs w:val="28"/>
          <w:lang w:val="uk-UA"/>
        </w:rPr>
        <w:t>2.2. Розрахунок баків реге</w:t>
      </w:r>
      <w:r>
        <w:rPr>
          <w:rFonts w:ascii="Times New Roman" w:hAnsi="Times New Roman" w:cs="Times New Roman"/>
          <w:b/>
          <w:sz w:val="28"/>
          <w:szCs w:val="28"/>
          <w:lang w:val="uk-UA"/>
        </w:rPr>
        <w:t>нераційних розчинів............</w:t>
      </w:r>
      <w:r w:rsidR="000D6FEC" w:rsidRPr="001800E7">
        <w:rPr>
          <w:rFonts w:ascii="Times New Roman" w:hAnsi="Times New Roman" w:cs="Times New Roman"/>
          <w:b/>
          <w:sz w:val="28"/>
          <w:szCs w:val="28"/>
          <w:lang w:val="uk-UA"/>
        </w:rPr>
        <w:t>........................</w:t>
      </w:r>
      <w:r>
        <w:rPr>
          <w:rFonts w:ascii="Times New Roman" w:hAnsi="Times New Roman" w:cs="Times New Roman"/>
          <w:b/>
          <w:sz w:val="28"/>
          <w:szCs w:val="28"/>
          <w:lang w:val="uk-UA"/>
        </w:rPr>
        <w:t>......54</w:t>
      </w:r>
      <w:r w:rsidR="000D6FEC" w:rsidRPr="001800E7">
        <w:rPr>
          <w:rFonts w:ascii="Times New Roman" w:hAnsi="Times New Roman" w:cs="Times New Roman"/>
          <w:b/>
          <w:sz w:val="28"/>
          <w:szCs w:val="28"/>
          <w:lang w:val="uk-UA"/>
        </w:rPr>
        <w:t xml:space="preserve"> </w:t>
      </w:r>
    </w:p>
    <w:p w:rsidR="000D6FEC" w:rsidRPr="00DD607D" w:rsidRDefault="001800E7" w:rsidP="000D6FEC">
      <w:pPr>
        <w:jc w:val="both"/>
        <w:rPr>
          <w:rFonts w:ascii="Times New Roman" w:hAnsi="Times New Roman" w:cs="Times New Roman"/>
          <w:b/>
          <w:sz w:val="28"/>
          <w:szCs w:val="28"/>
          <w:lang w:val="uk-UA"/>
        </w:rPr>
      </w:pPr>
      <w:r>
        <w:rPr>
          <w:rFonts w:ascii="Times New Roman" w:hAnsi="Times New Roman" w:cs="Times New Roman"/>
          <w:b/>
          <w:sz w:val="28"/>
          <w:szCs w:val="28"/>
          <w:lang w:val="uk-UA"/>
        </w:rPr>
        <w:t xml:space="preserve">  </w:t>
      </w:r>
      <w:r w:rsidR="000D6FEC" w:rsidRPr="001800E7">
        <w:rPr>
          <w:rFonts w:ascii="Times New Roman" w:hAnsi="Times New Roman" w:cs="Times New Roman"/>
          <w:b/>
          <w:sz w:val="28"/>
          <w:szCs w:val="28"/>
          <w:lang w:val="uk-UA"/>
        </w:rPr>
        <w:t>2.3 Розрахунок баків накопичувачів.........................</w:t>
      </w:r>
      <w:r w:rsidR="00DD607D" w:rsidRPr="001800E7">
        <w:rPr>
          <w:rFonts w:ascii="Times New Roman" w:hAnsi="Times New Roman" w:cs="Times New Roman"/>
          <w:b/>
          <w:sz w:val="28"/>
          <w:szCs w:val="28"/>
          <w:lang w:val="uk-UA"/>
        </w:rPr>
        <w:t>..............................</w:t>
      </w:r>
      <w:r>
        <w:rPr>
          <w:rFonts w:ascii="Times New Roman" w:hAnsi="Times New Roman" w:cs="Times New Roman"/>
          <w:b/>
          <w:sz w:val="28"/>
          <w:szCs w:val="28"/>
          <w:lang w:val="uk-UA"/>
        </w:rPr>
        <w:t>.......55</w:t>
      </w:r>
      <w:r w:rsidR="00DD607D" w:rsidRPr="001800E7">
        <w:rPr>
          <w:rFonts w:ascii="Times New Roman" w:hAnsi="Times New Roman" w:cs="Times New Roman"/>
          <w:b/>
          <w:sz w:val="28"/>
          <w:szCs w:val="28"/>
          <w:lang w:val="uk-UA"/>
        </w:rPr>
        <w:t xml:space="preserve"> </w:t>
      </w:r>
    </w:p>
    <w:p w:rsidR="000D6FEC" w:rsidRPr="003E73DF" w:rsidRDefault="001800E7" w:rsidP="000D6FEC">
      <w:pPr>
        <w:jc w:val="both"/>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 xml:space="preserve">  </w:t>
      </w:r>
      <w:r w:rsidR="000D6FEC" w:rsidRPr="00E6541C">
        <w:rPr>
          <w:rFonts w:ascii="Times New Roman" w:hAnsi="Times New Roman" w:cs="Times New Roman"/>
          <w:b/>
          <w:sz w:val="28"/>
          <w:szCs w:val="28"/>
          <w:lang w:val="uk-UA"/>
        </w:rPr>
        <w:t>2.4. Розрахунок іонообмінних фільтрів....................................................</w:t>
      </w:r>
      <w:r>
        <w:rPr>
          <w:rFonts w:ascii="Times New Roman" w:hAnsi="Times New Roman" w:cs="Times New Roman"/>
          <w:b/>
          <w:sz w:val="28"/>
          <w:szCs w:val="28"/>
          <w:lang w:val="uk-UA"/>
        </w:rPr>
        <w:t>.....56</w:t>
      </w:r>
      <w:r w:rsidR="000D6FEC" w:rsidRPr="00E6541C">
        <w:rPr>
          <w:rFonts w:ascii="Times New Roman" w:hAnsi="Times New Roman" w:cs="Times New Roman"/>
          <w:b/>
          <w:sz w:val="28"/>
          <w:szCs w:val="28"/>
          <w:lang w:val="uk-UA"/>
        </w:rPr>
        <w:t xml:space="preserve"> </w:t>
      </w:r>
    </w:p>
    <w:p w:rsidR="000D6FEC" w:rsidRPr="003E73DF" w:rsidRDefault="001800E7" w:rsidP="000D6FEC">
      <w:pPr>
        <w:jc w:val="both"/>
        <w:rPr>
          <w:rFonts w:ascii="Times New Roman" w:hAnsi="Times New Roman" w:cs="Times New Roman"/>
          <w:b/>
          <w:sz w:val="28"/>
          <w:szCs w:val="28"/>
          <w:lang w:val="uk-UA"/>
        </w:rPr>
      </w:pPr>
      <w:r>
        <w:rPr>
          <w:rFonts w:ascii="Times New Roman" w:hAnsi="Times New Roman" w:cs="Times New Roman"/>
          <w:b/>
          <w:sz w:val="28"/>
          <w:szCs w:val="28"/>
          <w:lang w:val="uk-UA"/>
        </w:rPr>
        <w:t xml:space="preserve">  </w:t>
      </w:r>
      <w:r w:rsidR="000D6FEC" w:rsidRPr="00E6541C">
        <w:rPr>
          <w:rFonts w:ascii="Times New Roman" w:hAnsi="Times New Roman" w:cs="Times New Roman"/>
          <w:b/>
          <w:sz w:val="28"/>
          <w:szCs w:val="28"/>
          <w:lang w:val="uk-UA"/>
        </w:rPr>
        <w:t>2.5. Розрахунок резервуару пом’якшеної води.......................................</w:t>
      </w:r>
      <w:r>
        <w:rPr>
          <w:rFonts w:ascii="Times New Roman" w:hAnsi="Times New Roman" w:cs="Times New Roman"/>
          <w:b/>
          <w:sz w:val="28"/>
          <w:szCs w:val="28"/>
          <w:lang w:val="uk-UA"/>
        </w:rPr>
        <w:t>.....57</w:t>
      </w:r>
      <w:r w:rsidR="000D6FEC" w:rsidRPr="00E6541C">
        <w:rPr>
          <w:rFonts w:ascii="Times New Roman" w:hAnsi="Times New Roman" w:cs="Times New Roman"/>
          <w:b/>
          <w:sz w:val="28"/>
          <w:szCs w:val="28"/>
          <w:lang w:val="uk-UA"/>
        </w:rPr>
        <w:t xml:space="preserve"> </w:t>
      </w:r>
    </w:p>
    <w:p w:rsidR="000D6FEC" w:rsidRPr="00340FA9" w:rsidRDefault="001800E7" w:rsidP="000D6FEC">
      <w:pPr>
        <w:jc w:val="both"/>
        <w:rPr>
          <w:rFonts w:ascii="Times New Roman" w:hAnsi="Times New Roman" w:cs="Times New Roman"/>
          <w:b/>
          <w:sz w:val="28"/>
          <w:szCs w:val="28"/>
          <w:lang w:val="uk-UA"/>
        </w:rPr>
      </w:pPr>
      <w:r>
        <w:rPr>
          <w:rFonts w:ascii="Times New Roman" w:hAnsi="Times New Roman" w:cs="Times New Roman"/>
          <w:b/>
          <w:sz w:val="28"/>
          <w:szCs w:val="28"/>
          <w:lang w:val="uk-UA"/>
        </w:rPr>
        <w:t xml:space="preserve">  </w:t>
      </w:r>
      <w:r w:rsidR="000D6FEC" w:rsidRPr="001800E7">
        <w:rPr>
          <w:rFonts w:ascii="Times New Roman" w:hAnsi="Times New Roman" w:cs="Times New Roman"/>
          <w:b/>
          <w:sz w:val="28"/>
          <w:szCs w:val="28"/>
          <w:lang w:val="uk-UA"/>
        </w:rPr>
        <w:t>2.6. Розрахунок вертикального відстійнику</w:t>
      </w:r>
      <w:r w:rsidR="00436077">
        <w:rPr>
          <w:rFonts w:ascii="Times New Roman" w:hAnsi="Times New Roman" w:cs="Times New Roman"/>
          <w:b/>
          <w:sz w:val="28"/>
          <w:szCs w:val="28"/>
          <w:lang w:val="uk-UA"/>
        </w:rPr>
        <w:t>-усереднювача</w:t>
      </w:r>
      <w:r w:rsidR="000D6FEC" w:rsidRPr="001800E7">
        <w:rPr>
          <w:rFonts w:ascii="Times New Roman" w:hAnsi="Times New Roman" w:cs="Times New Roman"/>
          <w:b/>
          <w:sz w:val="28"/>
          <w:szCs w:val="28"/>
          <w:lang w:val="uk-UA"/>
        </w:rPr>
        <w:t>......</w:t>
      </w:r>
      <w:r w:rsidR="00340FA9" w:rsidRPr="001800E7">
        <w:rPr>
          <w:rFonts w:ascii="Times New Roman" w:hAnsi="Times New Roman" w:cs="Times New Roman"/>
          <w:b/>
          <w:sz w:val="28"/>
          <w:szCs w:val="28"/>
          <w:lang w:val="uk-UA"/>
        </w:rPr>
        <w:t>............</w:t>
      </w:r>
      <w:r>
        <w:rPr>
          <w:rFonts w:ascii="Times New Roman" w:hAnsi="Times New Roman" w:cs="Times New Roman"/>
          <w:b/>
          <w:sz w:val="28"/>
          <w:szCs w:val="28"/>
          <w:lang w:val="uk-UA"/>
        </w:rPr>
        <w:t>....58</w:t>
      </w:r>
    </w:p>
    <w:p w:rsidR="000D6FEC" w:rsidRPr="003E73DF" w:rsidRDefault="001800E7" w:rsidP="000D6FEC">
      <w:pPr>
        <w:jc w:val="both"/>
        <w:rPr>
          <w:rFonts w:ascii="Times New Roman" w:hAnsi="Times New Roman" w:cs="Times New Roman"/>
          <w:b/>
          <w:sz w:val="28"/>
          <w:szCs w:val="28"/>
          <w:lang w:val="uk-UA"/>
        </w:rPr>
      </w:pPr>
      <w:r>
        <w:rPr>
          <w:rFonts w:ascii="Times New Roman" w:hAnsi="Times New Roman" w:cs="Times New Roman"/>
          <w:b/>
          <w:sz w:val="28"/>
          <w:szCs w:val="28"/>
          <w:lang w:val="uk-UA"/>
        </w:rPr>
        <w:t xml:space="preserve">  </w:t>
      </w:r>
      <w:r w:rsidR="000D6FEC" w:rsidRPr="001800E7">
        <w:rPr>
          <w:rFonts w:ascii="Times New Roman" w:hAnsi="Times New Roman" w:cs="Times New Roman"/>
          <w:b/>
          <w:sz w:val="28"/>
          <w:szCs w:val="28"/>
          <w:lang w:val="uk-UA"/>
        </w:rPr>
        <w:t>2.</w:t>
      </w:r>
      <w:r w:rsidR="00436077">
        <w:rPr>
          <w:rFonts w:ascii="Times New Roman" w:hAnsi="Times New Roman" w:cs="Times New Roman"/>
          <w:b/>
          <w:sz w:val="28"/>
          <w:szCs w:val="28"/>
          <w:lang w:val="uk-UA"/>
        </w:rPr>
        <w:t>7</w:t>
      </w:r>
      <w:r w:rsidR="000D6FEC" w:rsidRPr="001800E7">
        <w:rPr>
          <w:rFonts w:ascii="Times New Roman" w:hAnsi="Times New Roman" w:cs="Times New Roman"/>
          <w:b/>
          <w:sz w:val="28"/>
          <w:szCs w:val="28"/>
          <w:lang w:val="uk-UA"/>
        </w:rPr>
        <w:t>. Розрахунок шламосховища.................................................................</w:t>
      </w:r>
      <w:r>
        <w:rPr>
          <w:rFonts w:ascii="Times New Roman" w:hAnsi="Times New Roman" w:cs="Times New Roman"/>
          <w:b/>
          <w:sz w:val="28"/>
          <w:szCs w:val="28"/>
          <w:lang w:val="uk-UA"/>
        </w:rPr>
        <w:t>.....60</w:t>
      </w:r>
      <w:r w:rsidR="000D6FEC" w:rsidRPr="001800E7">
        <w:rPr>
          <w:rFonts w:ascii="Times New Roman" w:hAnsi="Times New Roman" w:cs="Times New Roman"/>
          <w:b/>
          <w:sz w:val="28"/>
          <w:szCs w:val="28"/>
          <w:lang w:val="uk-UA"/>
        </w:rPr>
        <w:t xml:space="preserve"> </w:t>
      </w:r>
    </w:p>
    <w:p w:rsidR="000D6FEC" w:rsidRPr="001800E7" w:rsidRDefault="000D6FEC" w:rsidP="000D6FEC">
      <w:pPr>
        <w:jc w:val="both"/>
        <w:rPr>
          <w:rFonts w:ascii="Times New Roman" w:hAnsi="Times New Roman" w:cs="Times New Roman"/>
          <w:b/>
          <w:sz w:val="28"/>
          <w:szCs w:val="28"/>
          <w:lang w:val="uk-UA"/>
        </w:rPr>
      </w:pPr>
      <w:r w:rsidRPr="003E73DF">
        <w:rPr>
          <w:rFonts w:ascii="Times New Roman" w:hAnsi="Times New Roman" w:cs="Times New Roman"/>
          <w:b/>
          <w:sz w:val="28"/>
          <w:szCs w:val="28"/>
        </w:rPr>
        <w:t xml:space="preserve">3. </w:t>
      </w:r>
      <w:r w:rsidR="001800E7">
        <w:rPr>
          <w:rFonts w:ascii="Times New Roman" w:hAnsi="Times New Roman" w:cs="Times New Roman"/>
          <w:b/>
          <w:sz w:val="28"/>
          <w:szCs w:val="28"/>
          <w:lang w:val="uk-UA"/>
        </w:rPr>
        <w:t xml:space="preserve"> </w:t>
      </w:r>
      <w:r w:rsidRPr="003E73DF">
        <w:rPr>
          <w:rFonts w:ascii="Times New Roman" w:hAnsi="Times New Roman" w:cs="Times New Roman"/>
          <w:b/>
          <w:sz w:val="28"/>
          <w:szCs w:val="28"/>
        </w:rPr>
        <w:t>БУДІВЕЛ</w:t>
      </w:r>
      <w:r w:rsidR="00340FA9">
        <w:rPr>
          <w:rFonts w:ascii="Times New Roman" w:hAnsi="Times New Roman" w:cs="Times New Roman"/>
          <w:b/>
          <w:sz w:val="28"/>
          <w:szCs w:val="28"/>
        </w:rPr>
        <w:t xml:space="preserve">ЬНА </w:t>
      </w:r>
      <w:r w:rsidR="001800E7">
        <w:rPr>
          <w:rFonts w:ascii="Times New Roman" w:hAnsi="Times New Roman" w:cs="Times New Roman"/>
          <w:b/>
          <w:sz w:val="28"/>
          <w:szCs w:val="28"/>
        </w:rPr>
        <w:t>ЧАСТИНА</w:t>
      </w:r>
      <w:r w:rsidR="001800E7">
        <w:rPr>
          <w:rFonts w:ascii="Times New Roman" w:hAnsi="Times New Roman" w:cs="Times New Roman"/>
          <w:b/>
          <w:sz w:val="28"/>
          <w:szCs w:val="28"/>
          <w:lang w:val="uk-UA"/>
        </w:rPr>
        <w:t>...</w:t>
      </w:r>
      <w:r w:rsidR="001800E7">
        <w:rPr>
          <w:rFonts w:ascii="Times New Roman" w:hAnsi="Times New Roman" w:cs="Times New Roman"/>
          <w:b/>
          <w:sz w:val="28"/>
          <w:szCs w:val="28"/>
        </w:rPr>
        <w:t>……………………………………</w:t>
      </w:r>
      <w:r w:rsidR="001800E7">
        <w:rPr>
          <w:rFonts w:ascii="Times New Roman" w:hAnsi="Times New Roman" w:cs="Times New Roman"/>
          <w:b/>
          <w:sz w:val="28"/>
          <w:szCs w:val="28"/>
          <w:lang w:val="uk-UA"/>
        </w:rPr>
        <w:t>………….63</w:t>
      </w:r>
    </w:p>
    <w:p w:rsidR="00436077" w:rsidRPr="001800E7" w:rsidRDefault="001800E7" w:rsidP="000D6FEC">
      <w:pPr>
        <w:jc w:val="both"/>
        <w:rPr>
          <w:rFonts w:ascii="Times New Roman" w:hAnsi="Times New Roman" w:cs="Times New Roman"/>
          <w:b/>
          <w:sz w:val="28"/>
          <w:szCs w:val="28"/>
          <w:lang w:val="uk-UA"/>
        </w:rPr>
      </w:pPr>
      <w:r>
        <w:rPr>
          <w:rFonts w:ascii="Times New Roman" w:hAnsi="Times New Roman" w:cs="Times New Roman"/>
          <w:b/>
          <w:sz w:val="28"/>
          <w:szCs w:val="28"/>
          <w:lang w:val="uk-UA"/>
        </w:rPr>
        <w:t xml:space="preserve">  </w:t>
      </w:r>
      <w:r w:rsidR="000D6FEC" w:rsidRPr="003E73DF">
        <w:rPr>
          <w:rFonts w:ascii="Times New Roman" w:hAnsi="Times New Roman" w:cs="Times New Roman"/>
          <w:b/>
          <w:sz w:val="28"/>
          <w:szCs w:val="28"/>
        </w:rPr>
        <w:t>3.1. Об’ємно-план</w:t>
      </w:r>
      <w:r>
        <w:rPr>
          <w:rFonts w:ascii="Times New Roman" w:hAnsi="Times New Roman" w:cs="Times New Roman"/>
          <w:b/>
          <w:sz w:val="28"/>
          <w:szCs w:val="28"/>
        </w:rPr>
        <w:t>увальне вирішення будівлі......</w:t>
      </w:r>
      <w:r w:rsidR="000D6FEC" w:rsidRPr="003E73DF">
        <w:rPr>
          <w:rFonts w:ascii="Times New Roman" w:hAnsi="Times New Roman" w:cs="Times New Roman"/>
          <w:b/>
          <w:sz w:val="28"/>
          <w:szCs w:val="28"/>
        </w:rPr>
        <w:t>.................................</w:t>
      </w:r>
      <w:r>
        <w:rPr>
          <w:rFonts w:ascii="Times New Roman" w:hAnsi="Times New Roman" w:cs="Times New Roman"/>
          <w:b/>
          <w:sz w:val="28"/>
          <w:szCs w:val="28"/>
          <w:lang w:val="uk-UA"/>
        </w:rPr>
        <w:t>.......63</w:t>
      </w:r>
    </w:p>
    <w:p w:rsidR="000D6FEC" w:rsidRPr="003E73DF" w:rsidRDefault="001800E7" w:rsidP="000D6FEC">
      <w:pPr>
        <w:jc w:val="both"/>
        <w:rPr>
          <w:rFonts w:ascii="Times New Roman" w:hAnsi="Times New Roman" w:cs="Times New Roman"/>
          <w:b/>
          <w:sz w:val="28"/>
          <w:szCs w:val="28"/>
          <w:lang w:val="uk-UA"/>
        </w:rPr>
      </w:pPr>
      <w:r>
        <w:rPr>
          <w:rFonts w:ascii="Times New Roman" w:hAnsi="Times New Roman" w:cs="Times New Roman"/>
          <w:b/>
          <w:sz w:val="28"/>
          <w:szCs w:val="28"/>
          <w:lang w:val="uk-UA"/>
        </w:rPr>
        <w:t xml:space="preserve">  </w:t>
      </w:r>
      <w:r w:rsidR="000D6FEC" w:rsidRPr="003E73DF">
        <w:rPr>
          <w:rFonts w:ascii="Times New Roman" w:hAnsi="Times New Roman" w:cs="Times New Roman"/>
          <w:b/>
          <w:sz w:val="28"/>
          <w:szCs w:val="28"/>
          <w:lang w:val="uk-UA"/>
        </w:rPr>
        <w:t>3.2. Вибір конструкти</w:t>
      </w:r>
      <w:r>
        <w:rPr>
          <w:rFonts w:ascii="Times New Roman" w:hAnsi="Times New Roman" w:cs="Times New Roman"/>
          <w:b/>
          <w:sz w:val="28"/>
          <w:szCs w:val="28"/>
          <w:lang w:val="uk-UA"/>
        </w:rPr>
        <w:t>вних елементів будівлі........</w:t>
      </w:r>
      <w:r w:rsidR="000D6FEC" w:rsidRPr="003E73DF">
        <w:rPr>
          <w:rFonts w:ascii="Times New Roman" w:hAnsi="Times New Roman" w:cs="Times New Roman"/>
          <w:b/>
          <w:sz w:val="28"/>
          <w:szCs w:val="28"/>
          <w:lang w:val="uk-UA"/>
        </w:rPr>
        <w:t>...............................</w:t>
      </w:r>
      <w:r>
        <w:rPr>
          <w:rFonts w:ascii="Times New Roman" w:hAnsi="Times New Roman" w:cs="Times New Roman"/>
          <w:b/>
          <w:sz w:val="28"/>
          <w:szCs w:val="28"/>
          <w:lang w:val="uk-UA"/>
        </w:rPr>
        <w:t>.......63</w:t>
      </w:r>
      <w:r w:rsidR="000D6FEC" w:rsidRPr="003E73DF">
        <w:rPr>
          <w:rFonts w:ascii="Times New Roman" w:hAnsi="Times New Roman" w:cs="Times New Roman"/>
          <w:b/>
          <w:sz w:val="28"/>
          <w:szCs w:val="28"/>
          <w:lang w:val="uk-UA"/>
        </w:rPr>
        <w:t xml:space="preserve"> </w:t>
      </w:r>
    </w:p>
    <w:p w:rsidR="000D6FEC" w:rsidRPr="003E73DF" w:rsidRDefault="000D6FEC" w:rsidP="000D6FEC">
      <w:pPr>
        <w:jc w:val="both"/>
        <w:rPr>
          <w:rFonts w:ascii="Times New Roman" w:hAnsi="Times New Roman" w:cs="Times New Roman"/>
          <w:b/>
          <w:sz w:val="28"/>
          <w:szCs w:val="28"/>
          <w:lang w:val="uk-UA"/>
        </w:rPr>
      </w:pPr>
      <w:r w:rsidRPr="003E73DF">
        <w:rPr>
          <w:rFonts w:ascii="Times New Roman" w:hAnsi="Times New Roman" w:cs="Times New Roman"/>
          <w:b/>
          <w:sz w:val="28"/>
          <w:szCs w:val="28"/>
          <w:lang w:val="uk-UA"/>
        </w:rPr>
        <w:t xml:space="preserve"> </w:t>
      </w:r>
      <w:r w:rsidR="001800E7">
        <w:rPr>
          <w:rFonts w:ascii="Times New Roman" w:hAnsi="Times New Roman" w:cs="Times New Roman"/>
          <w:b/>
          <w:sz w:val="28"/>
          <w:szCs w:val="28"/>
          <w:lang w:val="uk-UA"/>
        </w:rPr>
        <w:t xml:space="preserve"> </w:t>
      </w:r>
      <w:r w:rsidRPr="003E73DF">
        <w:rPr>
          <w:rFonts w:ascii="Times New Roman" w:hAnsi="Times New Roman" w:cs="Times New Roman"/>
          <w:b/>
          <w:sz w:val="28"/>
          <w:szCs w:val="28"/>
          <w:lang w:val="uk-UA"/>
        </w:rPr>
        <w:t>3.3. Розміщення очисних споруд................................................................</w:t>
      </w:r>
      <w:r w:rsidR="001800E7">
        <w:rPr>
          <w:rFonts w:ascii="Times New Roman" w:hAnsi="Times New Roman" w:cs="Times New Roman"/>
          <w:b/>
          <w:sz w:val="28"/>
          <w:szCs w:val="28"/>
          <w:lang w:val="uk-UA"/>
        </w:rPr>
        <w:t>....69</w:t>
      </w:r>
      <w:r w:rsidRPr="003E73DF">
        <w:rPr>
          <w:rFonts w:ascii="Times New Roman" w:hAnsi="Times New Roman" w:cs="Times New Roman"/>
          <w:b/>
          <w:sz w:val="28"/>
          <w:szCs w:val="28"/>
          <w:lang w:val="uk-UA"/>
        </w:rPr>
        <w:t xml:space="preserve"> </w:t>
      </w:r>
    </w:p>
    <w:p w:rsidR="000D6FEC" w:rsidRPr="003E73DF" w:rsidRDefault="000D6FEC" w:rsidP="000D6FEC">
      <w:pPr>
        <w:jc w:val="both"/>
        <w:rPr>
          <w:rFonts w:ascii="Times New Roman" w:hAnsi="Times New Roman" w:cs="Times New Roman"/>
          <w:b/>
          <w:sz w:val="28"/>
          <w:szCs w:val="28"/>
          <w:lang w:val="uk-UA"/>
        </w:rPr>
      </w:pPr>
      <w:r w:rsidRPr="003E73DF">
        <w:rPr>
          <w:rFonts w:ascii="Times New Roman" w:hAnsi="Times New Roman" w:cs="Times New Roman"/>
          <w:b/>
          <w:sz w:val="28"/>
          <w:szCs w:val="28"/>
          <w:lang w:val="uk-UA"/>
        </w:rPr>
        <w:t>4. ОХОРО</w:t>
      </w:r>
      <w:r w:rsidR="00340FA9">
        <w:rPr>
          <w:rFonts w:ascii="Times New Roman" w:hAnsi="Times New Roman" w:cs="Times New Roman"/>
          <w:b/>
          <w:sz w:val="28"/>
          <w:szCs w:val="28"/>
          <w:lang w:val="uk-UA"/>
        </w:rPr>
        <w:t>НА ПРАЦІ……………………………………………………</w:t>
      </w:r>
      <w:r w:rsidR="001800E7">
        <w:rPr>
          <w:rFonts w:ascii="Times New Roman" w:hAnsi="Times New Roman" w:cs="Times New Roman"/>
          <w:b/>
          <w:sz w:val="28"/>
          <w:szCs w:val="28"/>
          <w:lang w:val="uk-UA"/>
        </w:rPr>
        <w:t>……</w:t>
      </w:r>
      <w:r w:rsidR="005E3117">
        <w:rPr>
          <w:rFonts w:ascii="Times New Roman" w:hAnsi="Times New Roman" w:cs="Times New Roman"/>
          <w:b/>
          <w:sz w:val="28"/>
          <w:szCs w:val="28"/>
          <w:lang w:val="uk-UA"/>
        </w:rPr>
        <w:t xml:space="preserve">. </w:t>
      </w:r>
      <w:r w:rsidR="001800E7">
        <w:rPr>
          <w:rFonts w:ascii="Times New Roman" w:hAnsi="Times New Roman" w:cs="Times New Roman"/>
          <w:b/>
          <w:sz w:val="28"/>
          <w:szCs w:val="28"/>
          <w:lang w:val="uk-UA"/>
        </w:rPr>
        <w:t>71</w:t>
      </w:r>
    </w:p>
    <w:p w:rsidR="000D6FEC" w:rsidRPr="003E73DF" w:rsidRDefault="001800E7" w:rsidP="000D6FEC">
      <w:pPr>
        <w:jc w:val="both"/>
        <w:rPr>
          <w:rFonts w:ascii="Times New Roman" w:hAnsi="Times New Roman" w:cs="Times New Roman"/>
          <w:b/>
          <w:sz w:val="28"/>
          <w:szCs w:val="28"/>
          <w:lang w:val="uk-UA"/>
        </w:rPr>
      </w:pPr>
      <w:r>
        <w:rPr>
          <w:rFonts w:ascii="Times New Roman" w:hAnsi="Times New Roman" w:cs="Times New Roman"/>
          <w:b/>
          <w:sz w:val="28"/>
          <w:szCs w:val="28"/>
          <w:lang w:val="uk-UA"/>
        </w:rPr>
        <w:t xml:space="preserve">   </w:t>
      </w:r>
      <w:r w:rsidR="000D6FEC" w:rsidRPr="003E73DF">
        <w:rPr>
          <w:rFonts w:ascii="Times New Roman" w:hAnsi="Times New Roman" w:cs="Times New Roman"/>
          <w:b/>
          <w:sz w:val="28"/>
          <w:szCs w:val="28"/>
          <w:lang w:val="uk-UA"/>
        </w:rPr>
        <w:t>4.1. Повітря робочої зони…………………………………………………</w:t>
      </w:r>
      <w:r w:rsidR="005E3117">
        <w:rPr>
          <w:rFonts w:ascii="Times New Roman" w:hAnsi="Times New Roman" w:cs="Times New Roman"/>
          <w:b/>
          <w:sz w:val="28"/>
          <w:szCs w:val="28"/>
          <w:lang w:val="uk-UA"/>
        </w:rPr>
        <w:t>….71</w:t>
      </w:r>
      <w:r w:rsidR="000D6FEC" w:rsidRPr="003E73DF">
        <w:rPr>
          <w:rFonts w:ascii="Times New Roman" w:hAnsi="Times New Roman" w:cs="Times New Roman"/>
          <w:b/>
          <w:sz w:val="28"/>
          <w:szCs w:val="28"/>
          <w:lang w:val="uk-UA"/>
        </w:rPr>
        <w:t xml:space="preserve"> </w:t>
      </w:r>
    </w:p>
    <w:p w:rsidR="000D6FEC" w:rsidRPr="003E73DF" w:rsidRDefault="000D6FEC" w:rsidP="000D6FEC">
      <w:pPr>
        <w:jc w:val="both"/>
        <w:rPr>
          <w:rFonts w:ascii="Times New Roman" w:hAnsi="Times New Roman" w:cs="Times New Roman"/>
          <w:b/>
          <w:sz w:val="28"/>
          <w:szCs w:val="28"/>
          <w:lang w:val="uk-UA"/>
        </w:rPr>
      </w:pPr>
      <w:r w:rsidRPr="003E73DF">
        <w:rPr>
          <w:rFonts w:ascii="Times New Roman" w:hAnsi="Times New Roman" w:cs="Times New Roman"/>
          <w:b/>
          <w:sz w:val="28"/>
          <w:szCs w:val="28"/>
          <w:lang w:val="uk-UA"/>
        </w:rPr>
        <w:t xml:space="preserve"> </w:t>
      </w:r>
      <w:r w:rsidR="001800E7">
        <w:rPr>
          <w:rFonts w:ascii="Times New Roman" w:hAnsi="Times New Roman" w:cs="Times New Roman"/>
          <w:b/>
          <w:sz w:val="28"/>
          <w:szCs w:val="28"/>
          <w:lang w:val="uk-UA"/>
        </w:rPr>
        <w:t xml:space="preserve">  </w:t>
      </w:r>
      <w:r w:rsidRPr="003E73DF">
        <w:rPr>
          <w:rFonts w:ascii="Times New Roman" w:hAnsi="Times New Roman" w:cs="Times New Roman"/>
          <w:b/>
          <w:sz w:val="28"/>
          <w:szCs w:val="28"/>
          <w:lang w:val="uk-UA"/>
        </w:rPr>
        <w:t>4.2. Електронебезпека……………………………………………………</w:t>
      </w:r>
      <w:r w:rsidR="005E3117">
        <w:rPr>
          <w:rFonts w:ascii="Times New Roman" w:hAnsi="Times New Roman" w:cs="Times New Roman"/>
          <w:b/>
          <w:sz w:val="28"/>
          <w:szCs w:val="28"/>
          <w:lang w:val="uk-UA"/>
        </w:rPr>
        <w:t>…..73</w:t>
      </w:r>
    </w:p>
    <w:p w:rsidR="000D6FEC" w:rsidRDefault="000D6FEC" w:rsidP="000D6FEC">
      <w:pPr>
        <w:jc w:val="both"/>
        <w:rPr>
          <w:rFonts w:ascii="Times New Roman" w:hAnsi="Times New Roman" w:cs="Times New Roman"/>
          <w:b/>
          <w:sz w:val="28"/>
          <w:szCs w:val="28"/>
          <w:lang w:val="uk-UA"/>
        </w:rPr>
      </w:pPr>
      <w:r w:rsidRPr="003E73DF">
        <w:rPr>
          <w:rFonts w:ascii="Times New Roman" w:hAnsi="Times New Roman" w:cs="Times New Roman"/>
          <w:b/>
          <w:sz w:val="28"/>
          <w:szCs w:val="28"/>
          <w:lang w:val="uk-UA"/>
        </w:rPr>
        <w:t xml:space="preserve"> </w:t>
      </w:r>
      <w:r w:rsidR="001800E7">
        <w:rPr>
          <w:rFonts w:ascii="Times New Roman" w:hAnsi="Times New Roman" w:cs="Times New Roman"/>
          <w:b/>
          <w:sz w:val="28"/>
          <w:szCs w:val="28"/>
          <w:lang w:val="uk-UA"/>
        </w:rPr>
        <w:t xml:space="preserve">  </w:t>
      </w:r>
      <w:r w:rsidRPr="003E73DF">
        <w:rPr>
          <w:rFonts w:ascii="Times New Roman" w:hAnsi="Times New Roman" w:cs="Times New Roman"/>
          <w:b/>
          <w:sz w:val="28"/>
          <w:szCs w:val="28"/>
          <w:lang w:val="uk-UA"/>
        </w:rPr>
        <w:t xml:space="preserve">4.3. </w:t>
      </w:r>
      <w:r w:rsidR="005E3117">
        <w:rPr>
          <w:rFonts w:ascii="Times New Roman" w:hAnsi="Times New Roman" w:cs="Times New Roman"/>
          <w:b/>
          <w:sz w:val="28"/>
          <w:szCs w:val="28"/>
          <w:lang w:val="uk-UA"/>
        </w:rPr>
        <w:t>П</w:t>
      </w:r>
      <w:r w:rsidRPr="003E73DF">
        <w:rPr>
          <w:rFonts w:ascii="Times New Roman" w:hAnsi="Times New Roman" w:cs="Times New Roman"/>
          <w:b/>
          <w:sz w:val="28"/>
          <w:szCs w:val="28"/>
          <w:lang w:val="uk-UA"/>
        </w:rPr>
        <w:t>оже</w:t>
      </w:r>
      <w:r w:rsidR="00DD607D">
        <w:rPr>
          <w:rFonts w:ascii="Times New Roman" w:hAnsi="Times New Roman" w:cs="Times New Roman"/>
          <w:b/>
          <w:sz w:val="28"/>
          <w:szCs w:val="28"/>
          <w:lang w:val="uk-UA"/>
        </w:rPr>
        <w:t>жонебезпека……………………………………………</w:t>
      </w:r>
      <w:r w:rsidR="005E3117">
        <w:rPr>
          <w:rFonts w:ascii="Times New Roman" w:hAnsi="Times New Roman" w:cs="Times New Roman"/>
          <w:b/>
          <w:sz w:val="28"/>
          <w:szCs w:val="28"/>
          <w:lang w:val="uk-UA"/>
        </w:rPr>
        <w:t>…………..75</w:t>
      </w:r>
    </w:p>
    <w:p w:rsidR="005E3117" w:rsidRPr="005E3117" w:rsidRDefault="005E3117" w:rsidP="000D6FEC">
      <w:pPr>
        <w:jc w:val="both"/>
        <w:rPr>
          <w:rFonts w:ascii="Times New Roman" w:hAnsi="Times New Roman" w:cs="Times New Roman"/>
          <w:b/>
          <w:sz w:val="28"/>
          <w:szCs w:val="28"/>
          <w:lang w:val="uk-UA"/>
        </w:rPr>
      </w:pPr>
      <w:r>
        <w:rPr>
          <w:rFonts w:ascii="Times New Roman" w:hAnsi="Times New Roman" w:cs="Times New Roman"/>
          <w:b/>
          <w:sz w:val="28"/>
          <w:szCs w:val="28"/>
          <w:lang w:val="uk-UA"/>
        </w:rPr>
        <w:t xml:space="preserve">   4.4. </w:t>
      </w:r>
      <w:r w:rsidRPr="005E3117">
        <w:rPr>
          <w:rFonts w:ascii="Times New Roman" w:eastAsia="Calibri" w:hAnsi="Times New Roman" w:cs="Times New Roman"/>
          <w:b/>
          <w:bCs/>
          <w:sz w:val="28"/>
          <w:szCs w:val="28"/>
          <w:lang w:val="uk-UA"/>
        </w:rPr>
        <w:t>Шум та вібрація</w:t>
      </w:r>
      <w:r>
        <w:rPr>
          <w:rFonts w:ascii="Times New Roman" w:eastAsia="Calibri" w:hAnsi="Times New Roman" w:cs="Times New Roman"/>
          <w:b/>
          <w:bCs/>
          <w:sz w:val="28"/>
          <w:szCs w:val="28"/>
          <w:lang w:val="uk-UA"/>
        </w:rPr>
        <w:t>………………………………………………………….77</w:t>
      </w:r>
    </w:p>
    <w:p w:rsidR="00E6541C" w:rsidRDefault="000D6FEC" w:rsidP="000D6FEC">
      <w:pPr>
        <w:jc w:val="both"/>
        <w:rPr>
          <w:rFonts w:ascii="Times New Roman" w:hAnsi="Times New Roman" w:cs="Times New Roman"/>
          <w:b/>
          <w:sz w:val="28"/>
          <w:szCs w:val="28"/>
          <w:lang w:val="uk-UA"/>
        </w:rPr>
      </w:pPr>
      <w:r w:rsidRPr="003E73DF">
        <w:rPr>
          <w:rFonts w:ascii="Times New Roman" w:hAnsi="Times New Roman" w:cs="Times New Roman"/>
          <w:b/>
          <w:sz w:val="28"/>
          <w:szCs w:val="28"/>
          <w:lang w:val="uk-UA"/>
        </w:rPr>
        <w:t xml:space="preserve"> </w:t>
      </w:r>
      <w:r w:rsidR="001800E7">
        <w:rPr>
          <w:rFonts w:ascii="Times New Roman" w:hAnsi="Times New Roman" w:cs="Times New Roman"/>
          <w:b/>
          <w:sz w:val="28"/>
          <w:szCs w:val="28"/>
          <w:lang w:val="uk-UA"/>
        </w:rPr>
        <w:t xml:space="preserve">  </w:t>
      </w:r>
      <w:r w:rsidRPr="003E73DF">
        <w:rPr>
          <w:rFonts w:ascii="Times New Roman" w:hAnsi="Times New Roman" w:cs="Times New Roman"/>
          <w:b/>
          <w:sz w:val="28"/>
          <w:szCs w:val="28"/>
          <w:lang w:val="uk-UA"/>
        </w:rPr>
        <w:t>4.</w:t>
      </w:r>
      <w:r w:rsidR="005E3117">
        <w:rPr>
          <w:rFonts w:ascii="Times New Roman" w:hAnsi="Times New Roman" w:cs="Times New Roman"/>
          <w:b/>
          <w:sz w:val="28"/>
          <w:szCs w:val="28"/>
          <w:lang w:val="uk-UA"/>
        </w:rPr>
        <w:t>5</w:t>
      </w:r>
      <w:r w:rsidRPr="003E73DF">
        <w:rPr>
          <w:rFonts w:ascii="Times New Roman" w:hAnsi="Times New Roman" w:cs="Times New Roman"/>
          <w:b/>
          <w:sz w:val="28"/>
          <w:szCs w:val="28"/>
          <w:lang w:val="uk-UA"/>
        </w:rPr>
        <w:t>. Промислове</w:t>
      </w:r>
      <w:r w:rsidR="00DD607D">
        <w:rPr>
          <w:rFonts w:ascii="Times New Roman" w:hAnsi="Times New Roman" w:cs="Times New Roman"/>
          <w:b/>
          <w:sz w:val="28"/>
          <w:szCs w:val="28"/>
          <w:lang w:val="uk-UA"/>
        </w:rPr>
        <w:t xml:space="preserve"> освітлення……………………………</w:t>
      </w:r>
      <w:r w:rsidR="00E6541C">
        <w:rPr>
          <w:rFonts w:ascii="Times New Roman" w:hAnsi="Times New Roman" w:cs="Times New Roman"/>
          <w:b/>
          <w:sz w:val="28"/>
          <w:szCs w:val="28"/>
          <w:lang w:val="uk-UA"/>
        </w:rPr>
        <w:t>……..</w:t>
      </w:r>
      <w:r w:rsidR="005E3117">
        <w:rPr>
          <w:rFonts w:ascii="Times New Roman" w:hAnsi="Times New Roman" w:cs="Times New Roman"/>
          <w:b/>
          <w:sz w:val="28"/>
          <w:szCs w:val="28"/>
          <w:lang w:val="uk-UA"/>
        </w:rPr>
        <w:t>……………..78</w:t>
      </w:r>
      <w:r w:rsidR="00DD607D">
        <w:rPr>
          <w:rFonts w:ascii="Times New Roman" w:hAnsi="Times New Roman" w:cs="Times New Roman"/>
          <w:b/>
          <w:sz w:val="28"/>
          <w:szCs w:val="28"/>
          <w:lang w:val="uk-UA"/>
        </w:rPr>
        <w:t xml:space="preserve"> </w:t>
      </w:r>
      <w:r w:rsidRPr="003E73DF">
        <w:rPr>
          <w:rFonts w:ascii="Times New Roman" w:hAnsi="Times New Roman" w:cs="Times New Roman"/>
          <w:b/>
          <w:sz w:val="28"/>
          <w:szCs w:val="28"/>
          <w:lang w:val="uk-UA"/>
        </w:rPr>
        <w:t xml:space="preserve"> </w:t>
      </w:r>
    </w:p>
    <w:p w:rsidR="000D6FEC" w:rsidRPr="003E73DF" w:rsidRDefault="000D6FEC" w:rsidP="000D6FEC">
      <w:pPr>
        <w:jc w:val="both"/>
        <w:rPr>
          <w:rFonts w:ascii="Times New Roman" w:hAnsi="Times New Roman" w:cs="Times New Roman"/>
          <w:b/>
          <w:sz w:val="28"/>
          <w:szCs w:val="28"/>
          <w:lang w:val="uk-UA"/>
        </w:rPr>
      </w:pPr>
      <w:r w:rsidRPr="003E73DF">
        <w:rPr>
          <w:rFonts w:ascii="Times New Roman" w:hAnsi="Times New Roman" w:cs="Times New Roman"/>
          <w:b/>
          <w:sz w:val="28"/>
          <w:szCs w:val="28"/>
          <w:lang w:val="uk-UA"/>
        </w:rPr>
        <w:t>ВИСНОВКИ……………………………………………………………….......</w:t>
      </w:r>
      <w:r w:rsidR="005E3117">
        <w:rPr>
          <w:rFonts w:ascii="Times New Roman" w:hAnsi="Times New Roman" w:cs="Times New Roman"/>
          <w:b/>
          <w:sz w:val="28"/>
          <w:szCs w:val="28"/>
          <w:lang w:val="uk-UA"/>
        </w:rPr>
        <w:t>..79</w:t>
      </w:r>
    </w:p>
    <w:p w:rsidR="000D6FEC" w:rsidRPr="003E73DF" w:rsidRDefault="000D6FEC" w:rsidP="000D6FEC">
      <w:pPr>
        <w:jc w:val="both"/>
        <w:rPr>
          <w:rFonts w:ascii="Times New Roman" w:hAnsi="Times New Roman" w:cs="Times New Roman"/>
          <w:b/>
          <w:sz w:val="28"/>
          <w:szCs w:val="28"/>
          <w:lang w:val="uk-UA"/>
        </w:rPr>
      </w:pPr>
      <w:r w:rsidRPr="003E73DF">
        <w:rPr>
          <w:rFonts w:ascii="Times New Roman" w:hAnsi="Times New Roman" w:cs="Times New Roman"/>
          <w:b/>
          <w:sz w:val="28"/>
          <w:szCs w:val="28"/>
          <w:lang w:val="uk-UA"/>
        </w:rPr>
        <w:t xml:space="preserve"> СПИСОК ВИКОРИСТАНОЇ ЛІТЕРАТУРИ……………………………</w:t>
      </w:r>
      <w:r w:rsidR="005E3117">
        <w:rPr>
          <w:rFonts w:ascii="Times New Roman" w:hAnsi="Times New Roman" w:cs="Times New Roman"/>
          <w:b/>
          <w:sz w:val="28"/>
          <w:szCs w:val="28"/>
          <w:lang w:val="uk-UA"/>
        </w:rPr>
        <w:t>…80</w:t>
      </w:r>
      <w:r w:rsidRPr="003E73DF">
        <w:rPr>
          <w:rFonts w:ascii="Times New Roman" w:hAnsi="Times New Roman" w:cs="Times New Roman"/>
          <w:b/>
          <w:sz w:val="28"/>
          <w:szCs w:val="28"/>
          <w:lang w:val="uk-UA"/>
        </w:rPr>
        <w:t xml:space="preserve"> </w:t>
      </w:r>
    </w:p>
    <w:p w:rsidR="000D6FEC" w:rsidRPr="003E73DF" w:rsidRDefault="000D6FEC" w:rsidP="000D6FEC">
      <w:pPr>
        <w:jc w:val="both"/>
        <w:rPr>
          <w:rFonts w:ascii="Times New Roman" w:hAnsi="Times New Roman" w:cs="Times New Roman"/>
          <w:b/>
          <w:sz w:val="28"/>
          <w:szCs w:val="28"/>
          <w:lang w:val="uk-UA"/>
        </w:rPr>
      </w:pPr>
      <w:r w:rsidRPr="003E73DF">
        <w:rPr>
          <w:rFonts w:ascii="Times New Roman" w:hAnsi="Times New Roman" w:cs="Times New Roman"/>
          <w:b/>
          <w:sz w:val="28"/>
          <w:szCs w:val="28"/>
          <w:lang w:val="uk-UA"/>
        </w:rPr>
        <w:t xml:space="preserve"> Додаток 1 ……………………………………………………………………...</w:t>
      </w:r>
      <w:r w:rsidR="005E3117">
        <w:rPr>
          <w:rFonts w:ascii="Times New Roman" w:hAnsi="Times New Roman" w:cs="Times New Roman"/>
          <w:b/>
          <w:sz w:val="28"/>
          <w:szCs w:val="28"/>
          <w:lang w:val="uk-UA"/>
        </w:rPr>
        <w:t>..81</w:t>
      </w:r>
      <w:r w:rsidRPr="003E73DF">
        <w:rPr>
          <w:rFonts w:ascii="Times New Roman" w:hAnsi="Times New Roman" w:cs="Times New Roman"/>
          <w:b/>
          <w:sz w:val="28"/>
          <w:szCs w:val="28"/>
          <w:lang w:val="uk-UA"/>
        </w:rPr>
        <w:t xml:space="preserve"> </w:t>
      </w:r>
    </w:p>
    <w:p w:rsidR="00172C23" w:rsidRDefault="005E3117" w:rsidP="00172C23">
      <w:pPr>
        <w:rPr>
          <w:rFonts w:ascii="Times New Roman" w:hAnsi="Times New Roman" w:cs="Times New Roman"/>
          <w:sz w:val="28"/>
          <w:szCs w:val="28"/>
          <w:lang w:val="uk-UA"/>
        </w:rPr>
      </w:pPr>
      <w:r>
        <w:rPr>
          <w:rFonts w:ascii="Times New Roman" w:hAnsi="Times New Roman" w:cs="Times New Roman"/>
          <w:b/>
          <w:sz w:val="28"/>
          <w:szCs w:val="28"/>
          <w:lang w:val="uk-UA"/>
        </w:rPr>
        <w:t xml:space="preserve"> </w:t>
      </w:r>
      <w:r w:rsidRPr="003E73DF">
        <w:rPr>
          <w:rFonts w:ascii="Times New Roman" w:hAnsi="Times New Roman" w:cs="Times New Roman"/>
          <w:b/>
          <w:sz w:val="28"/>
          <w:szCs w:val="28"/>
          <w:lang w:val="uk-UA"/>
        </w:rPr>
        <w:t xml:space="preserve">Додаток </w:t>
      </w:r>
      <w:r>
        <w:rPr>
          <w:rFonts w:ascii="Times New Roman" w:hAnsi="Times New Roman" w:cs="Times New Roman"/>
          <w:b/>
          <w:sz w:val="28"/>
          <w:szCs w:val="28"/>
          <w:lang w:val="uk-UA"/>
        </w:rPr>
        <w:t>2</w:t>
      </w:r>
      <w:r w:rsidRPr="003E73DF">
        <w:rPr>
          <w:rFonts w:ascii="Times New Roman" w:hAnsi="Times New Roman" w:cs="Times New Roman"/>
          <w:b/>
          <w:sz w:val="28"/>
          <w:szCs w:val="28"/>
          <w:lang w:val="uk-UA"/>
        </w:rPr>
        <w:t xml:space="preserve"> ……………………………………………………………………...</w:t>
      </w:r>
      <w:r>
        <w:rPr>
          <w:rFonts w:ascii="Times New Roman" w:hAnsi="Times New Roman" w:cs="Times New Roman"/>
          <w:b/>
          <w:sz w:val="28"/>
          <w:szCs w:val="28"/>
          <w:lang w:val="uk-UA"/>
        </w:rPr>
        <w:t>..83</w:t>
      </w:r>
    </w:p>
    <w:p w:rsidR="005E3117" w:rsidRDefault="005E3117">
      <w:pPr>
        <w:rPr>
          <w:rFonts w:ascii="Times New Roman" w:hAnsi="Times New Roman" w:cs="Times New Roman"/>
          <w:b/>
          <w:sz w:val="28"/>
          <w:szCs w:val="28"/>
          <w:lang w:val="uk-UA"/>
        </w:rPr>
      </w:pPr>
      <w:r>
        <w:rPr>
          <w:rFonts w:ascii="Times New Roman" w:hAnsi="Times New Roman" w:cs="Times New Roman"/>
          <w:b/>
          <w:sz w:val="28"/>
          <w:szCs w:val="28"/>
          <w:lang w:val="uk-UA"/>
        </w:rPr>
        <w:t xml:space="preserve"> </w:t>
      </w:r>
      <w:r w:rsidRPr="003E73DF">
        <w:rPr>
          <w:rFonts w:ascii="Times New Roman" w:hAnsi="Times New Roman" w:cs="Times New Roman"/>
          <w:b/>
          <w:sz w:val="28"/>
          <w:szCs w:val="28"/>
          <w:lang w:val="uk-UA"/>
        </w:rPr>
        <w:t xml:space="preserve">Додаток </w:t>
      </w:r>
      <w:r>
        <w:rPr>
          <w:rFonts w:ascii="Times New Roman" w:hAnsi="Times New Roman" w:cs="Times New Roman"/>
          <w:b/>
          <w:sz w:val="28"/>
          <w:szCs w:val="28"/>
          <w:lang w:val="uk-UA"/>
        </w:rPr>
        <w:t>3</w:t>
      </w:r>
      <w:r w:rsidRPr="003E73DF">
        <w:rPr>
          <w:rFonts w:ascii="Times New Roman" w:hAnsi="Times New Roman" w:cs="Times New Roman"/>
          <w:b/>
          <w:sz w:val="28"/>
          <w:szCs w:val="28"/>
          <w:lang w:val="uk-UA"/>
        </w:rPr>
        <w:t xml:space="preserve"> ……………………………………………………………………...</w:t>
      </w:r>
      <w:r>
        <w:rPr>
          <w:rFonts w:ascii="Times New Roman" w:hAnsi="Times New Roman" w:cs="Times New Roman"/>
          <w:b/>
          <w:sz w:val="28"/>
          <w:szCs w:val="28"/>
          <w:lang w:val="uk-UA"/>
        </w:rPr>
        <w:t>..85</w:t>
      </w:r>
      <w:r w:rsidRPr="003E73DF">
        <w:rPr>
          <w:rFonts w:ascii="Times New Roman" w:hAnsi="Times New Roman" w:cs="Times New Roman"/>
          <w:b/>
          <w:sz w:val="28"/>
          <w:szCs w:val="28"/>
          <w:lang w:val="uk-UA"/>
        </w:rPr>
        <w:t xml:space="preserve"> </w:t>
      </w:r>
    </w:p>
    <w:p w:rsidR="005E3117" w:rsidRDefault="005E3117">
      <w:pPr>
        <w:rPr>
          <w:rFonts w:ascii="Times New Roman" w:hAnsi="Times New Roman" w:cs="Times New Roman"/>
          <w:b/>
          <w:sz w:val="28"/>
          <w:szCs w:val="28"/>
          <w:lang w:val="uk-UA"/>
        </w:rPr>
      </w:pPr>
      <w:r>
        <w:rPr>
          <w:rFonts w:ascii="Times New Roman" w:hAnsi="Times New Roman" w:cs="Times New Roman"/>
          <w:b/>
          <w:sz w:val="28"/>
          <w:szCs w:val="28"/>
          <w:lang w:val="uk-UA"/>
        </w:rPr>
        <w:t xml:space="preserve"> </w:t>
      </w:r>
      <w:r w:rsidRPr="003E73DF">
        <w:rPr>
          <w:rFonts w:ascii="Times New Roman" w:hAnsi="Times New Roman" w:cs="Times New Roman"/>
          <w:b/>
          <w:sz w:val="28"/>
          <w:szCs w:val="28"/>
          <w:lang w:val="uk-UA"/>
        </w:rPr>
        <w:t xml:space="preserve">Додаток </w:t>
      </w:r>
      <w:r>
        <w:rPr>
          <w:rFonts w:ascii="Times New Roman" w:hAnsi="Times New Roman" w:cs="Times New Roman"/>
          <w:b/>
          <w:sz w:val="28"/>
          <w:szCs w:val="28"/>
          <w:lang w:val="uk-UA"/>
        </w:rPr>
        <w:t>4</w:t>
      </w:r>
      <w:r w:rsidRPr="003E73DF">
        <w:rPr>
          <w:rFonts w:ascii="Times New Roman" w:hAnsi="Times New Roman" w:cs="Times New Roman"/>
          <w:b/>
          <w:sz w:val="28"/>
          <w:szCs w:val="28"/>
          <w:lang w:val="uk-UA"/>
        </w:rPr>
        <w:t xml:space="preserve"> ……………………………………………………………………...</w:t>
      </w:r>
      <w:r>
        <w:rPr>
          <w:rFonts w:ascii="Times New Roman" w:hAnsi="Times New Roman" w:cs="Times New Roman"/>
          <w:b/>
          <w:sz w:val="28"/>
          <w:szCs w:val="28"/>
          <w:lang w:val="uk-UA"/>
        </w:rPr>
        <w:t>..86</w:t>
      </w:r>
    </w:p>
    <w:p w:rsidR="00172C23" w:rsidRDefault="005E3117">
      <w:pPr>
        <w:rPr>
          <w:rFonts w:ascii="Times New Roman" w:hAnsi="Times New Roman" w:cs="Times New Roman"/>
          <w:sz w:val="28"/>
          <w:szCs w:val="28"/>
          <w:lang w:val="uk-UA"/>
        </w:rPr>
      </w:pPr>
      <w:r w:rsidRPr="005E3117">
        <w:rPr>
          <w:rFonts w:ascii="Times New Roman" w:hAnsi="Times New Roman" w:cs="Times New Roman"/>
          <w:b/>
          <w:sz w:val="28"/>
          <w:szCs w:val="28"/>
          <w:lang w:val="uk-UA"/>
        </w:rPr>
        <w:t xml:space="preserve"> </w:t>
      </w:r>
      <w:r w:rsidRPr="003E73DF">
        <w:rPr>
          <w:rFonts w:ascii="Times New Roman" w:hAnsi="Times New Roman" w:cs="Times New Roman"/>
          <w:b/>
          <w:sz w:val="28"/>
          <w:szCs w:val="28"/>
          <w:lang w:val="uk-UA"/>
        </w:rPr>
        <w:t xml:space="preserve">Додаток </w:t>
      </w:r>
      <w:r>
        <w:rPr>
          <w:rFonts w:ascii="Times New Roman" w:hAnsi="Times New Roman" w:cs="Times New Roman"/>
          <w:b/>
          <w:sz w:val="28"/>
          <w:szCs w:val="28"/>
          <w:lang w:val="uk-UA"/>
        </w:rPr>
        <w:t>5</w:t>
      </w:r>
      <w:r w:rsidRPr="003E73DF">
        <w:rPr>
          <w:rFonts w:ascii="Times New Roman" w:hAnsi="Times New Roman" w:cs="Times New Roman"/>
          <w:b/>
          <w:sz w:val="28"/>
          <w:szCs w:val="28"/>
          <w:lang w:val="uk-UA"/>
        </w:rPr>
        <w:t xml:space="preserve"> ……………………………………………………………………...</w:t>
      </w:r>
      <w:r>
        <w:rPr>
          <w:rFonts w:ascii="Times New Roman" w:hAnsi="Times New Roman" w:cs="Times New Roman"/>
          <w:b/>
          <w:sz w:val="28"/>
          <w:szCs w:val="28"/>
          <w:lang w:val="uk-UA"/>
        </w:rPr>
        <w:t>..87</w:t>
      </w:r>
      <w:r w:rsidRPr="003E73DF">
        <w:rPr>
          <w:rFonts w:ascii="Times New Roman" w:hAnsi="Times New Roman" w:cs="Times New Roman"/>
          <w:b/>
          <w:sz w:val="28"/>
          <w:szCs w:val="28"/>
          <w:lang w:val="uk-UA"/>
        </w:rPr>
        <w:t xml:space="preserve">  </w:t>
      </w:r>
      <w:r w:rsidR="00172C23">
        <w:rPr>
          <w:rFonts w:ascii="Times New Roman" w:hAnsi="Times New Roman" w:cs="Times New Roman"/>
          <w:sz w:val="28"/>
          <w:szCs w:val="28"/>
          <w:lang w:val="uk-UA"/>
        </w:rPr>
        <w:br w:type="page"/>
      </w:r>
    </w:p>
    <w:p w:rsidR="00172C23" w:rsidRDefault="00172C23" w:rsidP="00172C23">
      <w:pPr>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ВСТУП</w:t>
      </w:r>
    </w:p>
    <w:p w:rsidR="00172C23" w:rsidRDefault="00172C23" w:rsidP="00172C23">
      <w:pPr>
        <w:spacing w:after="0" w:line="360" w:lineRule="auto"/>
        <w:jc w:val="both"/>
        <w:rPr>
          <w:rFonts w:ascii="Times New Roman" w:hAnsi="Times New Roman" w:cs="Times New Roman"/>
          <w:sz w:val="28"/>
          <w:szCs w:val="28"/>
          <w:lang w:val="uk-UA"/>
        </w:rPr>
      </w:pPr>
      <w:r>
        <w:rPr>
          <w:rFonts w:ascii="Times New Roman" w:hAnsi="Times New Roman" w:cs="Times New Roman"/>
          <w:b/>
          <w:sz w:val="28"/>
          <w:szCs w:val="28"/>
          <w:lang w:val="uk-UA"/>
        </w:rPr>
        <w:tab/>
      </w:r>
      <w:r>
        <w:rPr>
          <w:rFonts w:ascii="Times New Roman" w:hAnsi="Times New Roman" w:cs="Times New Roman"/>
          <w:sz w:val="28"/>
          <w:szCs w:val="28"/>
          <w:lang w:val="uk-UA"/>
        </w:rPr>
        <w:t xml:space="preserve">Бурхливий розвиток промисловості, зростання міст, доволі велике зростання площ зрошувальних земель , інтенсивне збільшення сільського господарства, покращення культурно-побутових умов та ряд інших чинників ускладнюють проблеми постачання водою у світі. </w:t>
      </w:r>
      <w:r>
        <w:rPr>
          <w:rFonts w:ascii="Times New Roman" w:hAnsi="Times New Roman" w:cs="Times New Roman"/>
          <w:sz w:val="28"/>
          <w:szCs w:val="28"/>
          <w:lang w:val="uk-UA"/>
        </w:rPr>
        <w:tab/>
      </w:r>
    </w:p>
    <w:p w:rsidR="00172C23" w:rsidRDefault="00172C23" w:rsidP="00172C23">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 xml:space="preserve">Вода – один з головних компонентів життєдіяльності на Землі. На даний момент стоїть питання підготовки технічної та питної води. Адже на сьогоднішній день надзвичайно велика кількість води забруднюється при скиді недостатньо очищених стічних вод у водні об’єкти  з різних виробництв та підприємств. </w:t>
      </w:r>
    </w:p>
    <w:p w:rsidR="00172C23" w:rsidRDefault="00172C23" w:rsidP="00172C23">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 xml:space="preserve">За для сталого функціонування водних об’єктів законодавством України  було встановлено гранично допустимі кількості для більшості речовин, які можуть призвести до непоправних змін у водному середовищі. Але, на жаль, не всі підприємста дотримуються встановлених норм для очищення води, тим самим завдають шкоду водним об’єктам. </w:t>
      </w:r>
    </w:p>
    <w:p w:rsidR="00172C23" w:rsidRDefault="00172C23" w:rsidP="00172C23">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Актуальним варіантом, для поліпшення ситуації, є розробка більш досконалих технологій очищення та підготовки води, будівництво та модернізація очисних споруд.</w:t>
      </w:r>
    </w:p>
    <w:p w:rsidR="00172C23" w:rsidRDefault="00172C23" w:rsidP="00172C23">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Стічні води містять органічні забруднення які призводять до зменшення розчиненого кисню у воді, а надлишок фосфору та азоту призводить до порушення біологічної рівноваги водойми та до її цвітіння .</w:t>
      </w:r>
    </w:p>
    <w:p w:rsidR="00172C23" w:rsidRDefault="00172C23" w:rsidP="00172C23">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Отже, стічні води в обов’язковому порядку мають очищуватися до гранично допустимих норм. Також в стічних водах  містяться сполуки важких металів які є досить токсичними. При очищенні на очисних спорудах вони можуть накопичуватися в активному мулі що призводить до проблем утилізації цього мулу.</w:t>
      </w:r>
    </w:p>
    <w:p w:rsidR="00172C23" w:rsidRDefault="00172C23" w:rsidP="00172C23">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Методи очищення стічних вод можна поділити на:</w:t>
      </w:r>
    </w:p>
    <w:p w:rsidR="00172C23" w:rsidRDefault="00172C23" w:rsidP="00172C23">
      <w:pPr>
        <w:pStyle w:val="a8"/>
        <w:numPr>
          <w:ilvl w:val="0"/>
          <w:numId w:val="1"/>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Механічні;</w:t>
      </w:r>
    </w:p>
    <w:p w:rsidR="00172C23" w:rsidRDefault="00172C23" w:rsidP="00172C23">
      <w:pPr>
        <w:pStyle w:val="a8"/>
        <w:numPr>
          <w:ilvl w:val="0"/>
          <w:numId w:val="1"/>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Хімічні;</w:t>
      </w:r>
    </w:p>
    <w:p w:rsidR="00172C23" w:rsidRPr="008568C6" w:rsidRDefault="00172C23" w:rsidP="00172C23">
      <w:pPr>
        <w:pStyle w:val="a8"/>
        <w:numPr>
          <w:ilvl w:val="0"/>
          <w:numId w:val="1"/>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Біологічні;</w:t>
      </w:r>
    </w:p>
    <w:p w:rsidR="00172C23" w:rsidRDefault="00172C23" w:rsidP="00172C23">
      <w:pPr>
        <w:pStyle w:val="a8"/>
        <w:numPr>
          <w:ilvl w:val="0"/>
          <w:numId w:val="1"/>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Фізико-хімічні.</w:t>
      </w:r>
    </w:p>
    <w:p w:rsidR="00172C23" w:rsidRDefault="00172C23" w:rsidP="00172C23">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Коли ці методи використовуються разом , то метод очищення і знезараження стічних вод називається комбінованим. </w:t>
      </w:r>
    </w:p>
    <w:p w:rsidR="00172C23" w:rsidRDefault="00172C23" w:rsidP="00172C23">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Метою даної роботи є на основі закріплення та збільшення теоретичних і практичних знань, систематизації їх, розробити дипломний проект пом’якшення води реагентним способом для котельні ПАТ «Київського картонно-паперового комбінату», де вирішуються економічні , наукові та технічні питання:</w:t>
      </w:r>
    </w:p>
    <w:p w:rsidR="00172C23" w:rsidRDefault="00172C23" w:rsidP="00172C23">
      <w:pPr>
        <w:pStyle w:val="a8"/>
        <w:numPr>
          <w:ilvl w:val="0"/>
          <w:numId w:val="2"/>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Розробка та обґрунтування технологічної схеми очищення води;</w:t>
      </w:r>
    </w:p>
    <w:p w:rsidR="00172C23" w:rsidRDefault="00172C23" w:rsidP="00172C23">
      <w:pPr>
        <w:pStyle w:val="a8"/>
        <w:numPr>
          <w:ilvl w:val="0"/>
          <w:numId w:val="2"/>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Вибір необхідних споруд та обладнання;</w:t>
      </w:r>
    </w:p>
    <w:p w:rsidR="00172C23" w:rsidRDefault="00172C23" w:rsidP="00172C23">
      <w:pPr>
        <w:pStyle w:val="a8"/>
        <w:numPr>
          <w:ilvl w:val="0"/>
          <w:numId w:val="2"/>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Визначення якості вимог до очищеної води;</w:t>
      </w:r>
    </w:p>
    <w:p w:rsidR="00172C23" w:rsidRDefault="00172C23" w:rsidP="00172C23">
      <w:pPr>
        <w:pStyle w:val="a8"/>
        <w:numPr>
          <w:ilvl w:val="0"/>
          <w:numId w:val="2"/>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Гідравлічна та технологічні розрахунки очисних споруд;</w:t>
      </w:r>
    </w:p>
    <w:p w:rsidR="00172C23" w:rsidRDefault="00172C23" w:rsidP="00172C23">
      <w:pPr>
        <w:pStyle w:val="a8"/>
        <w:numPr>
          <w:ilvl w:val="0"/>
          <w:numId w:val="2"/>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Об’ємно-планувальне розміщення очисних споруд ;</w:t>
      </w:r>
    </w:p>
    <w:p w:rsidR="00172C23" w:rsidRDefault="00172C23" w:rsidP="00172C23">
      <w:pPr>
        <w:pStyle w:val="a8"/>
        <w:numPr>
          <w:ilvl w:val="0"/>
          <w:numId w:val="2"/>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Охорона праці працівників, які обслуговують цех з очисними спорудами.  </w:t>
      </w:r>
    </w:p>
    <w:p w:rsidR="00172C23" w:rsidRPr="00523C24" w:rsidRDefault="00172C23" w:rsidP="00172C23">
      <w:pPr>
        <w:ind w:left="708"/>
        <w:jc w:val="both"/>
        <w:rPr>
          <w:rFonts w:ascii="Times New Roman" w:hAnsi="Times New Roman" w:cs="Times New Roman"/>
          <w:sz w:val="28"/>
          <w:szCs w:val="28"/>
          <w:lang w:val="uk-UA"/>
        </w:rPr>
      </w:pPr>
    </w:p>
    <w:p w:rsidR="00172C23" w:rsidRDefault="00172C23">
      <w:pPr>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172C23" w:rsidRPr="0013099B" w:rsidRDefault="00172C23" w:rsidP="00172C23">
      <w:pPr>
        <w:pStyle w:val="a8"/>
        <w:numPr>
          <w:ilvl w:val="0"/>
          <w:numId w:val="3"/>
        </w:numPr>
        <w:jc w:val="center"/>
        <w:rPr>
          <w:rFonts w:ascii="Times New Roman" w:hAnsi="Times New Roman" w:cs="Times New Roman"/>
          <w:b/>
          <w:sz w:val="28"/>
          <w:szCs w:val="28"/>
          <w:lang w:val="uk-UA"/>
        </w:rPr>
      </w:pPr>
      <w:r w:rsidRPr="0013099B">
        <w:rPr>
          <w:rFonts w:ascii="Times New Roman" w:hAnsi="Times New Roman" w:cs="Times New Roman"/>
          <w:b/>
          <w:sz w:val="28"/>
          <w:szCs w:val="28"/>
          <w:lang w:val="uk-UA"/>
        </w:rPr>
        <w:lastRenderedPageBreak/>
        <w:t>ТЕХНОЛОГІЧНА ЧАСТИНА</w:t>
      </w:r>
    </w:p>
    <w:p w:rsidR="00172C23" w:rsidRPr="00172C23" w:rsidRDefault="00172C23" w:rsidP="00172C23">
      <w:pPr>
        <w:ind w:left="708"/>
        <w:jc w:val="center"/>
        <w:rPr>
          <w:rFonts w:ascii="Times New Roman" w:hAnsi="Times New Roman" w:cs="Times New Roman"/>
          <w:sz w:val="28"/>
          <w:szCs w:val="28"/>
          <w:lang w:val="uk-UA"/>
        </w:rPr>
      </w:pPr>
      <w:r w:rsidRPr="003E73DF">
        <w:rPr>
          <w:rFonts w:ascii="Times New Roman" w:hAnsi="Times New Roman" w:cs="Times New Roman"/>
          <w:b/>
          <w:sz w:val="28"/>
          <w:szCs w:val="28"/>
          <w:lang w:val="uk-UA"/>
        </w:rPr>
        <w:t>1.1. Характеристика вихідної</w:t>
      </w:r>
      <w:r>
        <w:rPr>
          <w:rFonts w:ascii="Times New Roman" w:hAnsi="Times New Roman" w:cs="Times New Roman"/>
          <w:b/>
          <w:sz w:val="28"/>
          <w:szCs w:val="28"/>
          <w:lang w:val="uk-UA"/>
        </w:rPr>
        <w:t xml:space="preserve"> артезіанської води та вимоги до пом’якшеної води</w:t>
      </w:r>
    </w:p>
    <w:p w:rsidR="00172C23" w:rsidRDefault="00172C23" w:rsidP="00172C23">
      <w:pPr>
        <w:ind w:firstLine="708"/>
        <w:rPr>
          <w:rFonts w:ascii="Times New Roman" w:hAnsi="Times New Roman" w:cs="Times New Roman"/>
          <w:sz w:val="28"/>
          <w:szCs w:val="28"/>
          <w:lang w:val="uk-UA"/>
        </w:rPr>
      </w:pPr>
      <w:r>
        <w:rPr>
          <w:rFonts w:ascii="Times New Roman" w:hAnsi="Times New Roman" w:cs="Times New Roman"/>
          <w:sz w:val="28"/>
          <w:szCs w:val="28"/>
          <w:lang w:val="uk-UA"/>
        </w:rPr>
        <w:t>Характеристика артезіанської</w:t>
      </w:r>
      <w:r w:rsidRPr="00172C23">
        <w:rPr>
          <w:rFonts w:ascii="Times New Roman" w:hAnsi="Times New Roman" w:cs="Times New Roman"/>
          <w:sz w:val="28"/>
          <w:szCs w:val="28"/>
          <w:lang w:val="uk-UA"/>
        </w:rPr>
        <w:t xml:space="preserve"> води та вимоги до пом’якшеної води наведені в табл.1.1.1.</w:t>
      </w:r>
    </w:p>
    <w:p w:rsidR="00172C23" w:rsidRPr="00172C23" w:rsidRDefault="003A294A" w:rsidP="003A294A">
      <w:pPr>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172C23" w:rsidRPr="00172C23">
        <w:rPr>
          <w:rFonts w:ascii="Times New Roman" w:hAnsi="Times New Roman" w:cs="Times New Roman"/>
          <w:sz w:val="28"/>
          <w:szCs w:val="28"/>
          <w:lang w:val="uk-UA"/>
        </w:rPr>
        <w:t xml:space="preserve"> Таблиця 1.1.1 – Характеристика стічної води, вимоги до очищеної води </w:t>
      </w:r>
    </w:p>
    <w:tbl>
      <w:tblPr>
        <w:tblStyle w:val="a9"/>
        <w:tblW w:w="0" w:type="auto"/>
        <w:tblCellMar>
          <w:top w:w="57" w:type="dxa"/>
          <w:bottom w:w="57" w:type="dxa"/>
        </w:tblCellMar>
        <w:tblLook w:val="04A0" w:firstRow="1" w:lastRow="0" w:firstColumn="1" w:lastColumn="0" w:noHBand="0" w:noVBand="1"/>
      </w:tblPr>
      <w:tblGrid>
        <w:gridCol w:w="498"/>
        <w:gridCol w:w="3651"/>
        <w:gridCol w:w="2807"/>
        <w:gridCol w:w="2615"/>
      </w:tblGrid>
      <w:tr w:rsidR="003A294A" w:rsidTr="003A294A">
        <w:tc>
          <w:tcPr>
            <w:tcW w:w="324" w:type="dxa"/>
            <w:tcBorders>
              <w:right w:val="single" w:sz="8" w:space="0" w:color="auto"/>
            </w:tcBorders>
            <w:vAlign w:val="center"/>
          </w:tcPr>
          <w:p w:rsidR="003A294A" w:rsidRPr="003A294A" w:rsidRDefault="003A294A" w:rsidP="003A294A">
            <w:pPr>
              <w:jc w:val="center"/>
              <w:rPr>
                <w:rFonts w:ascii="Times New Roman" w:hAnsi="Times New Roman" w:cs="Times New Roman"/>
                <w:b/>
                <w:sz w:val="28"/>
                <w:szCs w:val="28"/>
                <w:lang w:val="uk-UA"/>
              </w:rPr>
            </w:pPr>
            <w:r w:rsidRPr="003A294A">
              <w:rPr>
                <w:rFonts w:ascii="Times New Roman" w:hAnsi="Times New Roman" w:cs="Times New Roman"/>
                <w:b/>
                <w:sz w:val="28"/>
                <w:szCs w:val="28"/>
                <w:lang w:val="uk-UA"/>
              </w:rPr>
              <w:t>№</w:t>
            </w:r>
          </w:p>
        </w:tc>
        <w:tc>
          <w:tcPr>
            <w:tcW w:w="3753" w:type="dxa"/>
            <w:tcBorders>
              <w:left w:val="single" w:sz="8" w:space="0" w:color="auto"/>
            </w:tcBorders>
            <w:vAlign w:val="center"/>
          </w:tcPr>
          <w:p w:rsidR="003A294A" w:rsidRPr="003A294A" w:rsidRDefault="003A294A" w:rsidP="003A294A">
            <w:pPr>
              <w:jc w:val="center"/>
              <w:rPr>
                <w:rFonts w:ascii="Times New Roman" w:hAnsi="Times New Roman" w:cs="Times New Roman"/>
                <w:b/>
                <w:sz w:val="28"/>
                <w:szCs w:val="28"/>
                <w:lang w:val="uk-UA"/>
              </w:rPr>
            </w:pPr>
            <w:r w:rsidRPr="003A294A">
              <w:rPr>
                <w:rFonts w:ascii="Times New Roman" w:hAnsi="Times New Roman" w:cs="Times New Roman"/>
                <w:b/>
                <w:sz w:val="28"/>
                <w:szCs w:val="28"/>
                <w:lang w:val="uk-UA"/>
              </w:rPr>
              <w:t>Назва показника</w:t>
            </w:r>
          </w:p>
        </w:tc>
        <w:tc>
          <w:tcPr>
            <w:tcW w:w="2835" w:type="dxa"/>
            <w:vAlign w:val="center"/>
          </w:tcPr>
          <w:p w:rsidR="003A294A" w:rsidRPr="003A294A" w:rsidRDefault="003A294A" w:rsidP="003A294A">
            <w:pPr>
              <w:jc w:val="center"/>
              <w:rPr>
                <w:rFonts w:ascii="Times New Roman" w:hAnsi="Times New Roman" w:cs="Times New Roman"/>
                <w:b/>
                <w:sz w:val="28"/>
                <w:szCs w:val="28"/>
                <w:lang w:val="uk-UA"/>
              </w:rPr>
            </w:pPr>
            <w:r w:rsidRPr="003A294A">
              <w:rPr>
                <w:rFonts w:ascii="Times New Roman" w:hAnsi="Times New Roman" w:cs="Times New Roman"/>
                <w:b/>
                <w:sz w:val="28"/>
                <w:szCs w:val="28"/>
                <w:lang w:val="uk-UA"/>
              </w:rPr>
              <w:t>Характеристика артезіанської води</w:t>
            </w:r>
          </w:p>
        </w:tc>
        <w:tc>
          <w:tcPr>
            <w:tcW w:w="2659" w:type="dxa"/>
            <w:vAlign w:val="center"/>
          </w:tcPr>
          <w:p w:rsidR="003A294A" w:rsidRPr="003A294A" w:rsidRDefault="003A294A" w:rsidP="003A294A">
            <w:pPr>
              <w:jc w:val="center"/>
              <w:rPr>
                <w:rFonts w:ascii="Times New Roman" w:hAnsi="Times New Roman" w:cs="Times New Roman"/>
                <w:b/>
                <w:sz w:val="28"/>
                <w:szCs w:val="28"/>
                <w:lang w:val="uk-UA"/>
              </w:rPr>
            </w:pPr>
            <w:r w:rsidRPr="003A294A">
              <w:rPr>
                <w:rFonts w:ascii="Times New Roman" w:hAnsi="Times New Roman" w:cs="Times New Roman"/>
                <w:b/>
                <w:sz w:val="28"/>
                <w:szCs w:val="28"/>
                <w:lang w:val="uk-UA"/>
              </w:rPr>
              <w:t>Вимоги до пом’якшеної води</w:t>
            </w:r>
          </w:p>
        </w:tc>
      </w:tr>
      <w:tr w:rsidR="003A294A" w:rsidTr="003A294A">
        <w:tc>
          <w:tcPr>
            <w:tcW w:w="324" w:type="dxa"/>
            <w:tcBorders>
              <w:right w:val="single" w:sz="8" w:space="0" w:color="auto"/>
            </w:tcBorders>
            <w:vAlign w:val="center"/>
          </w:tcPr>
          <w:p w:rsidR="003A294A" w:rsidRDefault="003A294A" w:rsidP="003A294A">
            <w:pPr>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3753" w:type="dxa"/>
            <w:tcBorders>
              <w:left w:val="single" w:sz="8" w:space="0" w:color="auto"/>
            </w:tcBorders>
            <w:vAlign w:val="center"/>
          </w:tcPr>
          <w:p w:rsidR="003A294A" w:rsidRDefault="003A294A" w:rsidP="003A294A">
            <w:pPr>
              <w:jc w:val="center"/>
              <w:rPr>
                <w:rFonts w:ascii="Times New Roman" w:hAnsi="Times New Roman" w:cs="Times New Roman"/>
                <w:sz w:val="28"/>
                <w:szCs w:val="28"/>
                <w:lang w:val="uk-UA"/>
              </w:rPr>
            </w:pPr>
            <w:r>
              <w:rPr>
                <w:rFonts w:ascii="Times New Roman" w:hAnsi="Times New Roman" w:cs="Times New Roman"/>
                <w:sz w:val="28"/>
                <w:szCs w:val="28"/>
                <w:lang w:val="uk-UA"/>
              </w:rPr>
              <w:t>Концентрація завислих речовин</w:t>
            </w:r>
          </w:p>
        </w:tc>
        <w:tc>
          <w:tcPr>
            <w:tcW w:w="2835" w:type="dxa"/>
            <w:vAlign w:val="center"/>
          </w:tcPr>
          <w:p w:rsidR="003A294A" w:rsidRPr="003A294A" w:rsidRDefault="003A294A" w:rsidP="003A294A">
            <w:pPr>
              <w:jc w:val="center"/>
              <w:rPr>
                <w:rFonts w:ascii="Times New Roman" w:hAnsi="Times New Roman" w:cs="Times New Roman"/>
                <w:sz w:val="28"/>
                <w:szCs w:val="28"/>
                <w:vertAlign w:val="superscript"/>
                <w:lang w:val="uk-UA"/>
              </w:rPr>
            </w:pPr>
            <w:r>
              <w:rPr>
                <w:rFonts w:ascii="Times New Roman" w:hAnsi="Times New Roman" w:cs="Times New Roman"/>
                <w:sz w:val="28"/>
                <w:szCs w:val="28"/>
                <w:lang w:val="uk-UA"/>
              </w:rPr>
              <w:t>0,5-2,5мг/дм</w:t>
            </w:r>
            <w:r>
              <w:rPr>
                <w:rFonts w:ascii="Times New Roman" w:hAnsi="Times New Roman" w:cs="Times New Roman"/>
                <w:sz w:val="28"/>
                <w:szCs w:val="28"/>
                <w:vertAlign w:val="superscript"/>
                <w:lang w:val="uk-UA"/>
              </w:rPr>
              <w:t>3</w:t>
            </w:r>
          </w:p>
        </w:tc>
        <w:tc>
          <w:tcPr>
            <w:tcW w:w="2659" w:type="dxa"/>
            <w:vAlign w:val="center"/>
          </w:tcPr>
          <w:p w:rsidR="003A294A" w:rsidRPr="003A294A" w:rsidRDefault="003A294A" w:rsidP="003A294A">
            <w:pPr>
              <w:jc w:val="center"/>
              <w:rPr>
                <w:rFonts w:ascii="Times New Roman" w:hAnsi="Times New Roman" w:cs="Times New Roman"/>
                <w:sz w:val="28"/>
                <w:szCs w:val="28"/>
                <w:vertAlign w:val="superscript"/>
                <w:lang w:val="uk-UA"/>
              </w:rPr>
            </w:pPr>
            <w:r>
              <w:rPr>
                <w:rFonts w:ascii="Times New Roman" w:hAnsi="Times New Roman" w:cs="Times New Roman"/>
                <w:sz w:val="28"/>
                <w:szCs w:val="28"/>
                <w:lang w:val="uk-UA"/>
              </w:rPr>
              <w:t>&lt;0,5 мг/дм</w:t>
            </w:r>
            <w:r>
              <w:rPr>
                <w:rFonts w:ascii="Times New Roman" w:hAnsi="Times New Roman" w:cs="Times New Roman"/>
                <w:sz w:val="28"/>
                <w:szCs w:val="28"/>
                <w:vertAlign w:val="superscript"/>
                <w:lang w:val="uk-UA"/>
              </w:rPr>
              <w:t>3</w:t>
            </w:r>
          </w:p>
        </w:tc>
      </w:tr>
      <w:tr w:rsidR="003A294A" w:rsidTr="003A294A">
        <w:tc>
          <w:tcPr>
            <w:tcW w:w="324" w:type="dxa"/>
            <w:tcBorders>
              <w:right w:val="single" w:sz="8" w:space="0" w:color="auto"/>
            </w:tcBorders>
            <w:vAlign w:val="center"/>
          </w:tcPr>
          <w:p w:rsidR="003A294A" w:rsidRDefault="003A294A" w:rsidP="003A294A">
            <w:pPr>
              <w:jc w:val="center"/>
              <w:rPr>
                <w:rFonts w:ascii="Times New Roman" w:hAnsi="Times New Roman" w:cs="Times New Roman"/>
                <w:sz w:val="28"/>
                <w:szCs w:val="28"/>
                <w:lang w:val="uk-UA"/>
              </w:rPr>
            </w:pPr>
            <w:r>
              <w:rPr>
                <w:rFonts w:ascii="Times New Roman" w:hAnsi="Times New Roman" w:cs="Times New Roman"/>
                <w:sz w:val="28"/>
                <w:szCs w:val="28"/>
                <w:lang w:val="uk-UA"/>
              </w:rPr>
              <w:t>2</w:t>
            </w:r>
          </w:p>
        </w:tc>
        <w:tc>
          <w:tcPr>
            <w:tcW w:w="3753" w:type="dxa"/>
            <w:tcBorders>
              <w:left w:val="single" w:sz="8" w:space="0" w:color="auto"/>
            </w:tcBorders>
            <w:vAlign w:val="center"/>
          </w:tcPr>
          <w:p w:rsidR="003A294A" w:rsidRDefault="003A294A" w:rsidP="003A294A">
            <w:pPr>
              <w:jc w:val="center"/>
              <w:rPr>
                <w:rFonts w:ascii="Times New Roman" w:hAnsi="Times New Roman" w:cs="Times New Roman"/>
                <w:sz w:val="28"/>
                <w:szCs w:val="28"/>
                <w:lang w:val="uk-UA"/>
              </w:rPr>
            </w:pPr>
            <w:r>
              <w:rPr>
                <w:rFonts w:ascii="Times New Roman" w:hAnsi="Times New Roman" w:cs="Times New Roman"/>
                <w:sz w:val="28"/>
                <w:szCs w:val="28"/>
                <w:lang w:val="uk-UA"/>
              </w:rPr>
              <w:t>Концентрація іонів заліза</w:t>
            </w:r>
          </w:p>
        </w:tc>
        <w:tc>
          <w:tcPr>
            <w:tcW w:w="2835" w:type="dxa"/>
            <w:vAlign w:val="center"/>
          </w:tcPr>
          <w:p w:rsidR="003A294A" w:rsidRPr="003A294A" w:rsidRDefault="003A294A" w:rsidP="003A294A">
            <w:pPr>
              <w:jc w:val="center"/>
              <w:rPr>
                <w:rFonts w:ascii="Times New Roman" w:hAnsi="Times New Roman" w:cs="Times New Roman"/>
                <w:sz w:val="28"/>
                <w:szCs w:val="28"/>
                <w:vertAlign w:val="superscript"/>
                <w:lang w:val="uk-UA"/>
              </w:rPr>
            </w:pPr>
            <w:r>
              <w:rPr>
                <w:rFonts w:ascii="Times New Roman" w:hAnsi="Times New Roman" w:cs="Times New Roman"/>
                <w:sz w:val="28"/>
                <w:szCs w:val="28"/>
                <w:lang w:val="uk-UA"/>
              </w:rPr>
              <w:t>0,9 мг/дм</w:t>
            </w:r>
            <w:r>
              <w:rPr>
                <w:rFonts w:ascii="Times New Roman" w:hAnsi="Times New Roman" w:cs="Times New Roman"/>
                <w:sz w:val="28"/>
                <w:szCs w:val="28"/>
                <w:vertAlign w:val="superscript"/>
                <w:lang w:val="uk-UA"/>
              </w:rPr>
              <w:t>3</w:t>
            </w:r>
          </w:p>
        </w:tc>
        <w:tc>
          <w:tcPr>
            <w:tcW w:w="2659" w:type="dxa"/>
            <w:vAlign w:val="center"/>
          </w:tcPr>
          <w:p w:rsidR="003A294A" w:rsidRDefault="003A294A" w:rsidP="003A294A">
            <w:pPr>
              <w:jc w:val="center"/>
              <w:rPr>
                <w:rFonts w:ascii="Times New Roman" w:hAnsi="Times New Roman" w:cs="Times New Roman"/>
                <w:sz w:val="28"/>
                <w:szCs w:val="28"/>
                <w:lang w:val="uk-UA"/>
              </w:rPr>
            </w:pPr>
            <w:r>
              <w:rPr>
                <w:rFonts w:ascii="Times New Roman" w:hAnsi="Times New Roman" w:cs="Times New Roman"/>
                <w:sz w:val="28"/>
                <w:szCs w:val="28"/>
                <w:lang w:val="uk-UA"/>
              </w:rPr>
              <w:t>0,03 мг/дм</w:t>
            </w:r>
            <w:r>
              <w:rPr>
                <w:rFonts w:ascii="Times New Roman" w:hAnsi="Times New Roman" w:cs="Times New Roman"/>
                <w:sz w:val="28"/>
                <w:szCs w:val="28"/>
                <w:vertAlign w:val="superscript"/>
                <w:lang w:val="uk-UA"/>
              </w:rPr>
              <w:t>3</w:t>
            </w:r>
          </w:p>
        </w:tc>
      </w:tr>
      <w:tr w:rsidR="003A294A" w:rsidTr="003A294A">
        <w:tc>
          <w:tcPr>
            <w:tcW w:w="324" w:type="dxa"/>
            <w:tcBorders>
              <w:right w:val="single" w:sz="8" w:space="0" w:color="auto"/>
            </w:tcBorders>
            <w:vAlign w:val="center"/>
          </w:tcPr>
          <w:p w:rsidR="003A294A" w:rsidRDefault="003A294A" w:rsidP="003A294A">
            <w:pPr>
              <w:jc w:val="center"/>
              <w:rPr>
                <w:rFonts w:ascii="Times New Roman" w:hAnsi="Times New Roman" w:cs="Times New Roman"/>
                <w:sz w:val="28"/>
                <w:szCs w:val="28"/>
                <w:lang w:val="uk-UA"/>
              </w:rPr>
            </w:pPr>
            <w:r>
              <w:rPr>
                <w:rFonts w:ascii="Times New Roman" w:hAnsi="Times New Roman" w:cs="Times New Roman"/>
                <w:sz w:val="28"/>
                <w:szCs w:val="28"/>
                <w:lang w:val="uk-UA"/>
              </w:rPr>
              <w:t>3</w:t>
            </w:r>
          </w:p>
        </w:tc>
        <w:tc>
          <w:tcPr>
            <w:tcW w:w="3753" w:type="dxa"/>
            <w:tcBorders>
              <w:left w:val="single" w:sz="8" w:space="0" w:color="auto"/>
            </w:tcBorders>
            <w:vAlign w:val="center"/>
          </w:tcPr>
          <w:p w:rsidR="003A294A" w:rsidRDefault="003A294A" w:rsidP="003A294A">
            <w:pPr>
              <w:jc w:val="center"/>
              <w:rPr>
                <w:rFonts w:ascii="Times New Roman" w:hAnsi="Times New Roman" w:cs="Times New Roman"/>
                <w:sz w:val="28"/>
                <w:szCs w:val="28"/>
                <w:lang w:val="uk-UA"/>
              </w:rPr>
            </w:pPr>
            <w:r>
              <w:rPr>
                <w:rFonts w:ascii="Times New Roman" w:hAnsi="Times New Roman" w:cs="Times New Roman"/>
                <w:sz w:val="28"/>
                <w:szCs w:val="28"/>
                <w:lang w:val="uk-UA"/>
              </w:rPr>
              <w:t>Концентрація кальцію</w:t>
            </w:r>
          </w:p>
        </w:tc>
        <w:tc>
          <w:tcPr>
            <w:tcW w:w="2835" w:type="dxa"/>
            <w:vAlign w:val="center"/>
          </w:tcPr>
          <w:p w:rsidR="003A294A" w:rsidRDefault="003A294A" w:rsidP="003A294A">
            <w:pPr>
              <w:jc w:val="center"/>
              <w:rPr>
                <w:rFonts w:ascii="Times New Roman" w:hAnsi="Times New Roman" w:cs="Times New Roman"/>
                <w:sz w:val="28"/>
                <w:szCs w:val="28"/>
                <w:lang w:val="uk-UA"/>
              </w:rPr>
            </w:pPr>
            <w:r>
              <w:rPr>
                <w:rFonts w:ascii="Times New Roman" w:hAnsi="Times New Roman" w:cs="Times New Roman"/>
                <w:sz w:val="28"/>
                <w:szCs w:val="28"/>
                <w:lang w:val="uk-UA"/>
              </w:rPr>
              <w:t>3,8 мг-екв/дм</w:t>
            </w:r>
            <w:r>
              <w:rPr>
                <w:rFonts w:ascii="Times New Roman" w:hAnsi="Times New Roman" w:cs="Times New Roman"/>
                <w:sz w:val="28"/>
                <w:szCs w:val="28"/>
                <w:vertAlign w:val="superscript"/>
                <w:lang w:val="uk-UA"/>
              </w:rPr>
              <w:t>3</w:t>
            </w:r>
          </w:p>
        </w:tc>
        <w:tc>
          <w:tcPr>
            <w:tcW w:w="2659" w:type="dxa"/>
            <w:vAlign w:val="center"/>
          </w:tcPr>
          <w:p w:rsidR="003A294A" w:rsidRDefault="003A294A" w:rsidP="003A294A">
            <w:pPr>
              <w:jc w:val="center"/>
              <w:rPr>
                <w:rFonts w:ascii="Times New Roman" w:hAnsi="Times New Roman" w:cs="Times New Roman"/>
                <w:sz w:val="28"/>
                <w:szCs w:val="28"/>
                <w:lang w:val="uk-UA"/>
              </w:rPr>
            </w:pPr>
            <w:r>
              <w:rPr>
                <w:rFonts w:ascii="Times New Roman" w:hAnsi="Times New Roman" w:cs="Times New Roman"/>
                <w:sz w:val="28"/>
                <w:szCs w:val="28"/>
                <w:lang w:val="uk-UA"/>
              </w:rPr>
              <w:t>&lt;0,01 мг-екв/дм</w:t>
            </w:r>
            <w:r>
              <w:rPr>
                <w:rFonts w:ascii="Times New Roman" w:hAnsi="Times New Roman" w:cs="Times New Roman"/>
                <w:sz w:val="28"/>
                <w:szCs w:val="28"/>
                <w:vertAlign w:val="superscript"/>
                <w:lang w:val="uk-UA"/>
              </w:rPr>
              <w:t>3</w:t>
            </w:r>
          </w:p>
        </w:tc>
      </w:tr>
      <w:tr w:rsidR="003A294A" w:rsidTr="003A294A">
        <w:tc>
          <w:tcPr>
            <w:tcW w:w="324" w:type="dxa"/>
            <w:tcBorders>
              <w:right w:val="single" w:sz="8" w:space="0" w:color="auto"/>
            </w:tcBorders>
            <w:vAlign w:val="center"/>
          </w:tcPr>
          <w:p w:rsidR="003A294A" w:rsidRDefault="003A294A" w:rsidP="003A294A">
            <w:pPr>
              <w:jc w:val="center"/>
              <w:rPr>
                <w:rFonts w:ascii="Times New Roman" w:hAnsi="Times New Roman" w:cs="Times New Roman"/>
                <w:sz w:val="28"/>
                <w:szCs w:val="28"/>
                <w:lang w:val="uk-UA"/>
              </w:rPr>
            </w:pPr>
            <w:r>
              <w:rPr>
                <w:rFonts w:ascii="Times New Roman" w:hAnsi="Times New Roman" w:cs="Times New Roman"/>
                <w:sz w:val="28"/>
                <w:szCs w:val="28"/>
                <w:lang w:val="uk-UA"/>
              </w:rPr>
              <w:t>4</w:t>
            </w:r>
          </w:p>
        </w:tc>
        <w:tc>
          <w:tcPr>
            <w:tcW w:w="3753" w:type="dxa"/>
            <w:tcBorders>
              <w:left w:val="single" w:sz="8" w:space="0" w:color="auto"/>
            </w:tcBorders>
            <w:vAlign w:val="center"/>
          </w:tcPr>
          <w:p w:rsidR="003A294A" w:rsidRDefault="003A294A" w:rsidP="003A294A">
            <w:pPr>
              <w:jc w:val="center"/>
              <w:rPr>
                <w:rFonts w:ascii="Times New Roman" w:hAnsi="Times New Roman" w:cs="Times New Roman"/>
                <w:sz w:val="28"/>
                <w:szCs w:val="28"/>
                <w:lang w:val="uk-UA"/>
              </w:rPr>
            </w:pPr>
            <w:r>
              <w:rPr>
                <w:rFonts w:ascii="Times New Roman" w:hAnsi="Times New Roman" w:cs="Times New Roman"/>
                <w:sz w:val="28"/>
                <w:szCs w:val="28"/>
                <w:lang w:val="uk-UA"/>
              </w:rPr>
              <w:t>Концентрація магнію</w:t>
            </w:r>
          </w:p>
        </w:tc>
        <w:tc>
          <w:tcPr>
            <w:tcW w:w="2835" w:type="dxa"/>
            <w:vAlign w:val="center"/>
          </w:tcPr>
          <w:p w:rsidR="003A294A" w:rsidRDefault="003A294A" w:rsidP="003A294A">
            <w:pPr>
              <w:jc w:val="center"/>
              <w:rPr>
                <w:rFonts w:ascii="Times New Roman" w:hAnsi="Times New Roman" w:cs="Times New Roman"/>
                <w:sz w:val="28"/>
                <w:szCs w:val="28"/>
                <w:lang w:val="uk-UA"/>
              </w:rPr>
            </w:pPr>
            <w:r>
              <w:rPr>
                <w:rFonts w:ascii="Times New Roman" w:hAnsi="Times New Roman" w:cs="Times New Roman"/>
                <w:sz w:val="28"/>
                <w:szCs w:val="28"/>
                <w:lang w:val="uk-UA"/>
              </w:rPr>
              <w:t>1 мг-екв/дм</w:t>
            </w:r>
            <w:r>
              <w:rPr>
                <w:rFonts w:ascii="Times New Roman" w:hAnsi="Times New Roman" w:cs="Times New Roman"/>
                <w:sz w:val="28"/>
                <w:szCs w:val="28"/>
                <w:vertAlign w:val="superscript"/>
                <w:lang w:val="uk-UA"/>
              </w:rPr>
              <w:t>3</w:t>
            </w:r>
          </w:p>
        </w:tc>
        <w:tc>
          <w:tcPr>
            <w:tcW w:w="2659" w:type="dxa"/>
            <w:vAlign w:val="center"/>
          </w:tcPr>
          <w:p w:rsidR="003A294A" w:rsidRDefault="003A294A" w:rsidP="003A294A">
            <w:pPr>
              <w:jc w:val="center"/>
              <w:rPr>
                <w:rFonts w:ascii="Times New Roman" w:hAnsi="Times New Roman" w:cs="Times New Roman"/>
                <w:sz w:val="28"/>
                <w:szCs w:val="28"/>
                <w:lang w:val="uk-UA"/>
              </w:rPr>
            </w:pPr>
            <w:r>
              <w:rPr>
                <w:rFonts w:ascii="Times New Roman" w:hAnsi="Times New Roman" w:cs="Times New Roman"/>
                <w:sz w:val="28"/>
                <w:szCs w:val="28"/>
                <w:lang w:val="uk-UA"/>
              </w:rPr>
              <w:t>&lt;0,01 мг-екв/дм</w:t>
            </w:r>
            <w:r>
              <w:rPr>
                <w:rFonts w:ascii="Times New Roman" w:hAnsi="Times New Roman" w:cs="Times New Roman"/>
                <w:sz w:val="28"/>
                <w:szCs w:val="28"/>
                <w:vertAlign w:val="superscript"/>
                <w:lang w:val="uk-UA"/>
              </w:rPr>
              <w:t>3</w:t>
            </w:r>
          </w:p>
        </w:tc>
      </w:tr>
      <w:tr w:rsidR="003A294A" w:rsidTr="003A294A">
        <w:tc>
          <w:tcPr>
            <w:tcW w:w="324" w:type="dxa"/>
            <w:tcBorders>
              <w:right w:val="single" w:sz="8" w:space="0" w:color="auto"/>
            </w:tcBorders>
            <w:vAlign w:val="center"/>
          </w:tcPr>
          <w:p w:rsidR="003A294A" w:rsidRDefault="003A294A" w:rsidP="003A294A">
            <w:pPr>
              <w:jc w:val="center"/>
              <w:rPr>
                <w:rFonts w:ascii="Times New Roman" w:hAnsi="Times New Roman" w:cs="Times New Roman"/>
                <w:sz w:val="28"/>
                <w:szCs w:val="28"/>
                <w:lang w:val="uk-UA"/>
              </w:rPr>
            </w:pPr>
            <w:r>
              <w:rPr>
                <w:rFonts w:ascii="Times New Roman" w:hAnsi="Times New Roman" w:cs="Times New Roman"/>
                <w:sz w:val="28"/>
                <w:szCs w:val="28"/>
                <w:lang w:val="uk-UA"/>
              </w:rPr>
              <w:t>5</w:t>
            </w:r>
          </w:p>
        </w:tc>
        <w:tc>
          <w:tcPr>
            <w:tcW w:w="3753" w:type="dxa"/>
            <w:tcBorders>
              <w:left w:val="single" w:sz="8" w:space="0" w:color="auto"/>
            </w:tcBorders>
            <w:vAlign w:val="center"/>
          </w:tcPr>
          <w:p w:rsidR="003A294A" w:rsidRDefault="003A294A" w:rsidP="003A294A">
            <w:pPr>
              <w:jc w:val="center"/>
              <w:rPr>
                <w:rFonts w:ascii="Times New Roman" w:hAnsi="Times New Roman" w:cs="Times New Roman"/>
                <w:sz w:val="28"/>
                <w:szCs w:val="28"/>
                <w:lang w:val="uk-UA"/>
              </w:rPr>
            </w:pPr>
            <w:r>
              <w:rPr>
                <w:rFonts w:ascii="Times New Roman" w:hAnsi="Times New Roman" w:cs="Times New Roman"/>
                <w:sz w:val="28"/>
                <w:szCs w:val="28"/>
                <w:lang w:val="uk-UA"/>
              </w:rPr>
              <w:t>рН</w:t>
            </w:r>
          </w:p>
        </w:tc>
        <w:tc>
          <w:tcPr>
            <w:tcW w:w="2835" w:type="dxa"/>
            <w:vAlign w:val="center"/>
          </w:tcPr>
          <w:p w:rsidR="003A294A" w:rsidRDefault="003A294A" w:rsidP="003A294A">
            <w:pPr>
              <w:jc w:val="center"/>
              <w:rPr>
                <w:rFonts w:ascii="Times New Roman" w:hAnsi="Times New Roman" w:cs="Times New Roman"/>
                <w:sz w:val="28"/>
                <w:szCs w:val="28"/>
                <w:lang w:val="uk-UA"/>
              </w:rPr>
            </w:pPr>
            <w:r>
              <w:rPr>
                <w:rFonts w:ascii="Times New Roman" w:hAnsi="Times New Roman" w:cs="Times New Roman"/>
                <w:sz w:val="28"/>
                <w:szCs w:val="28"/>
                <w:lang w:val="uk-UA"/>
              </w:rPr>
              <w:t>6,4-7,1</w:t>
            </w:r>
          </w:p>
        </w:tc>
        <w:tc>
          <w:tcPr>
            <w:tcW w:w="2659" w:type="dxa"/>
            <w:vAlign w:val="center"/>
          </w:tcPr>
          <w:p w:rsidR="003A294A" w:rsidRDefault="003A294A" w:rsidP="003A294A">
            <w:pPr>
              <w:jc w:val="center"/>
              <w:rPr>
                <w:rFonts w:ascii="Times New Roman" w:hAnsi="Times New Roman" w:cs="Times New Roman"/>
                <w:sz w:val="28"/>
                <w:szCs w:val="28"/>
                <w:lang w:val="uk-UA"/>
              </w:rPr>
            </w:pPr>
            <w:r>
              <w:rPr>
                <w:rFonts w:ascii="Times New Roman" w:hAnsi="Times New Roman" w:cs="Times New Roman"/>
                <w:sz w:val="28"/>
                <w:szCs w:val="28"/>
                <w:lang w:val="uk-UA"/>
              </w:rPr>
              <w:t>6,5-9,5</w:t>
            </w:r>
          </w:p>
        </w:tc>
      </w:tr>
      <w:tr w:rsidR="003A294A" w:rsidTr="003A294A">
        <w:trPr>
          <w:trHeight w:val="532"/>
        </w:trPr>
        <w:tc>
          <w:tcPr>
            <w:tcW w:w="324" w:type="dxa"/>
            <w:tcBorders>
              <w:right w:val="single" w:sz="8" w:space="0" w:color="auto"/>
            </w:tcBorders>
            <w:vAlign w:val="center"/>
          </w:tcPr>
          <w:p w:rsidR="003A294A" w:rsidRDefault="003A294A" w:rsidP="003A294A">
            <w:pPr>
              <w:jc w:val="center"/>
              <w:rPr>
                <w:rFonts w:ascii="Times New Roman" w:hAnsi="Times New Roman" w:cs="Times New Roman"/>
                <w:sz w:val="28"/>
                <w:szCs w:val="28"/>
                <w:lang w:val="uk-UA"/>
              </w:rPr>
            </w:pPr>
            <w:r>
              <w:rPr>
                <w:rFonts w:ascii="Times New Roman" w:hAnsi="Times New Roman" w:cs="Times New Roman"/>
                <w:sz w:val="28"/>
                <w:szCs w:val="28"/>
                <w:lang w:val="uk-UA"/>
              </w:rPr>
              <w:t>6</w:t>
            </w:r>
          </w:p>
        </w:tc>
        <w:tc>
          <w:tcPr>
            <w:tcW w:w="3753" w:type="dxa"/>
            <w:tcBorders>
              <w:left w:val="single" w:sz="8" w:space="0" w:color="auto"/>
            </w:tcBorders>
            <w:vAlign w:val="center"/>
          </w:tcPr>
          <w:p w:rsidR="003A294A" w:rsidRDefault="003A294A" w:rsidP="003A294A">
            <w:pPr>
              <w:jc w:val="center"/>
              <w:rPr>
                <w:rFonts w:ascii="Times New Roman" w:hAnsi="Times New Roman" w:cs="Times New Roman"/>
                <w:sz w:val="28"/>
                <w:szCs w:val="28"/>
                <w:lang w:val="uk-UA"/>
              </w:rPr>
            </w:pPr>
            <w:r>
              <w:rPr>
                <w:rFonts w:ascii="Times New Roman" w:hAnsi="Times New Roman" w:cs="Times New Roman"/>
                <w:sz w:val="28"/>
                <w:szCs w:val="28"/>
                <w:lang w:val="uk-UA"/>
              </w:rPr>
              <w:t>Лужність води</w:t>
            </w:r>
          </w:p>
        </w:tc>
        <w:tc>
          <w:tcPr>
            <w:tcW w:w="2835" w:type="dxa"/>
            <w:vAlign w:val="center"/>
          </w:tcPr>
          <w:p w:rsidR="003A294A" w:rsidRDefault="003A294A" w:rsidP="003A294A">
            <w:pPr>
              <w:jc w:val="center"/>
              <w:rPr>
                <w:rFonts w:ascii="Times New Roman" w:hAnsi="Times New Roman" w:cs="Times New Roman"/>
                <w:sz w:val="28"/>
                <w:szCs w:val="28"/>
                <w:lang w:val="uk-UA"/>
              </w:rPr>
            </w:pPr>
            <w:r>
              <w:rPr>
                <w:rFonts w:ascii="Times New Roman" w:hAnsi="Times New Roman" w:cs="Times New Roman"/>
                <w:sz w:val="28"/>
                <w:szCs w:val="28"/>
                <w:lang w:val="uk-UA"/>
              </w:rPr>
              <w:t>4,7 мг-екв/дм</w:t>
            </w:r>
            <w:r>
              <w:rPr>
                <w:rFonts w:ascii="Times New Roman" w:hAnsi="Times New Roman" w:cs="Times New Roman"/>
                <w:sz w:val="28"/>
                <w:szCs w:val="28"/>
                <w:vertAlign w:val="superscript"/>
                <w:lang w:val="uk-UA"/>
              </w:rPr>
              <w:t>3</w:t>
            </w:r>
          </w:p>
        </w:tc>
        <w:tc>
          <w:tcPr>
            <w:tcW w:w="2659" w:type="dxa"/>
            <w:vAlign w:val="center"/>
          </w:tcPr>
          <w:p w:rsidR="003A294A" w:rsidRDefault="003A294A" w:rsidP="003A294A">
            <w:pPr>
              <w:jc w:val="center"/>
              <w:rPr>
                <w:rFonts w:ascii="Times New Roman" w:hAnsi="Times New Roman" w:cs="Times New Roman"/>
                <w:sz w:val="28"/>
                <w:szCs w:val="28"/>
                <w:lang w:val="uk-UA"/>
              </w:rPr>
            </w:pPr>
            <w:r>
              <w:rPr>
                <w:rFonts w:ascii="Times New Roman" w:hAnsi="Times New Roman" w:cs="Times New Roman"/>
                <w:sz w:val="28"/>
                <w:szCs w:val="28"/>
                <w:lang w:val="uk-UA"/>
              </w:rPr>
              <w:t>0,01-0,05 мг-екв/дм</w:t>
            </w:r>
            <w:r>
              <w:rPr>
                <w:rFonts w:ascii="Times New Roman" w:hAnsi="Times New Roman" w:cs="Times New Roman"/>
                <w:sz w:val="28"/>
                <w:szCs w:val="28"/>
                <w:vertAlign w:val="superscript"/>
                <w:lang w:val="uk-UA"/>
              </w:rPr>
              <w:t>3</w:t>
            </w:r>
          </w:p>
        </w:tc>
      </w:tr>
      <w:tr w:rsidR="003A294A" w:rsidTr="003A294A">
        <w:tc>
          <w:tcPr>
            <w:tcW w:w="324" w:type="dxa"/>
            <w:tcBorders>
              <w:right w:val="single" w:sz="8" w:space="0" w:color="auto"/>
            </w:tcBorders>
            <w:vAlign w:val="center"/>
          </w:tcPr>
          <w:p w:rsidR="003A294A" w:rsidRDefault="003A294A" w:rsidP="003A294A">
            <w:pPr>
              <w:jc w:val="center"/>
              <w:rPr>
                <w:rFonts w:ascii="Times New Roman" w:hAnsi="Times New Roman" w:cs="Times New Roman"/>
                <w:sz w:val="28"/>
                <w:szCs w:val="28"/>
                <w:lang w:val="uk-UA"/>
              </w:rPr>
            </w:pPr>
            <w:r>
              <w:rPr>
                <w:rFonts w:ascii="Times New Roman" w:hAnsi="Times New Roman" w:cs="Times New Roman"/>
                <w:sz w:val="28"/>
                <w:szCs w:val="28"/>
                <w:lang w:val="uk-UA"/>
              </w:rPr>
              <w:t>7</w:t>
            </w:r>
          </w:p>
        </w:tc>
        <w:tc>
          <w:tcPr>
            <w:tcW w:w="3753" w:type="dxa"/>
            <w:tcBorders>
              <w:left w:val="single" w:sz="8" w:space="0" w:color="auto"/>
            </w:tcBorders>
            <w:vAlign w:val="center"/>
          </w:tcPr>
          <w:p w:rsidR="003A294A" w:rsidRDefault="003A294A" w:rsidP="003A294A">
            <w:pPr>
              <w:jc w:val="center"/>
              <w:rPr>
                <w:rFonts w:ascii="Times New Roman" w:hAnsi="Times New Roman" w:cs="Times New Roman"/>
                <w:sz w:val="28"/>
                <w:szCs w:val="28"/>
                <w:lang w:val="uk-UA"/>
              </w:rPr>
            </w:pPr>
            <w:r>
              <w:rPr>
                <w:rFonts w:ascii="Times New Roman" w:hAnsi="Times New Roman" w:cs="Times New Roman"/>
                <w:sz w:val="28"/>
                <w:szCs w:val="28"/>
                <w:lang w:val="uk-UA"/>
              </w:rPr>
              <w:t>Загальна жорсткість води</w:t>
            </w:r>
          </w:p>
        </w:tc>
        <w:tc>
          <w:tcPr>
            <w:tcW w:w="2835" w:type="dxa"/>
            <w:vAlign w:val="center"/>
          </w:tcPr>
          <w:p w:rsidR="003A294A" w:rsidRDefault="003A294A" w:rsidP="003A294A">
            <w:pPr>
              <w:jc w:val="center"/>
              <w:rPr>
                <w:rFonts w:ascii="Times New Roman" w:hAnsi="Times New Roman" w:cs="Times New Roman"/>
                <w:sz w:val="28"/>
                <w:szCs w:val="28"/>
                <w:lang w:val="uk-UA"/>
              </w:rPr>
            </w:pPr>
            <w:r>
              <w:rPr>
                <w:rFonts w:ascii="Times New Roman" w:hAnsi="Times New Roman" w:cs="Times New Roman"/>
                <w:sz w:val="28"/>
                <w:szCs w:val="28"/>
                <w:lang w:val="uk-UA"/>
              </w:rPr>
              <w:t>4,8 мг-екв/дм</w:t>
            </w:r>
            <w:r>
              <w:rPr>
                <w:rFonts w:ascii="Times New Roman" w:hAnsi="Times New Roman" w:cs="Times New Roman"/>
                <w:sz w:val="28"/>
                <w:szCs w:val="28"/>
                <w:vertAlign w:val="superscript"/>
                <w:lang w:val="uk-UA"/>
              </w:rPr>
              <w:t>3</w:t>
            </w:r>
          </w:p>
        </w:tc>
        <w:tc>
          <w:tcPr>
            <w:tcW w:w="2659" w:type="dxa"/>
            <w:vAlign w:val="center"/>
          </w:tcPr>
          <w:p w:rsidR="003A294A" w:rsidRDefault="003A294A" w:rsidP="003A294A">
            <w:pPr>
              <w:jc w:val="center"/>
              <w:rPr>
                <w:rFonts w:ascii="Times New Roman" w:hAnsi="Times New Roman" w:cs="Times New Roman"/>
                <w:sz w:val="28"/>
                <w:szCs w:val="28"/>
                <w:lang w:val="uk-UA"/>
              </w:rPr>
            </w:pPr>
            <w:r>
              <w:rPr>
                <w:rFonts w:ascii="Times New Roman" w:hAnsi="Times New Roman" w:cs="Times New Roman"/>
                <w:sz w:val="28"/>
                <w:szCs w:val="28"/>
                <w:lang w:val="uk-UA"/>
              </w:rPr>
              <w:t>0,01 мг-екв/дм</w:t>
            </w:r>
            <w:r>
              <w:rPr>
                <w:rFonts w:ascii="Times New Roman" w:hAnsi="Times New Roman" w:cs="Times New Roman"/>
                <w:sz w:val="28"/>
                <w:szCs w:val="28"/>
                <w:vertAlign w:val="superscript"/>
                <w:lang w:val="uk-UA"/>
              </w:rPr>
              <w:t>3</w:t>
            </w:r>
          </w:p>
        </w:tc>
      </w:tr>
    </w:tbl>
    <w:p w:rsidR="00172C23" w:rsidRDefault="00172C23" w:rsidP="00172C23">
      <w:pPr>
        <w:ind w:firstLine="708"/>
        <w:rPr>
          <w:rFonts w:ascii="Times New Roman" w:hAnsi="Times New Roman" w:cs="Times New Roman"/>
          <w:sz w:val="28"/>
          <w:szCs w:val="28"/>
          <w:lang w:val="uk-UA"/>
        </w:rPr>
      </w:pPr>
    </w:p>
    <w:p w:rsidR="003A294A" w:rsidRPr="00773453" w:rsidRDefault="003A294A" w:rsidP="00773453">
      <w:pPr>
        <w:ind w:firstLine="708"/>
        <w:jc w:val="both"/>
        <w:rPr>
          <w:rFonts w:ascii="Times New Roman" w:hAnsi="Times New Roman" w:cs="Times New Roman"/>
          <w:b/>
          <w:sz w:val="28"/>
          <w:szCs w:val="28"/>
          <w:lang w:val="uk-UA"/>
        </w:rPr>
      </w:pPr>
      <w:r w:rsidRPr="00773453">
        <w:rPr>
          <w:rFonts w:ascii="Times New Roman" w:hAnsi="Times New Roman" w:cs="Times New Roman"/>
          <w:b/>
          <w:sz w:val="28"/>
          <w:szCs w:val="28"/>
          <w:lang w:val="uk-UA"/>
        </w:rPr>
        <w:t xml:space="preserve">1.2. Розробка та обґрунтування технологічної схеми пом’якшення води </w:t>
      </w:r>
      <w:r w:rsidR="00773453">
        <w:rPr>
          <w:rFonts w:ascii="Times New Roman" w:hAnsi="Times New Roman" w:cs="Times New Roman"/>
          <w:b/>
          <w:sz w:val="28"/>
          <w:szCs w:val="28"/>
          <w:lang w:val="uk-UA"/>
        </w:rPr>
        <w:t>для котельні ПАТ «ККПК»</w:t>
      </w:r>
    </w:p>
    <w:p w:rsidR="00773453" w:rsidRDefault="00773453" w:rsidP="00773453">
      <w:pPr>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Під час вибору</w:t>
      </w:r>
      <w:r w:rsidR="003A294A" w:rsidRPr="00773453">
        <w:rPr>
          <w:rFonts w:ascii="Times New Roman" w:hAnsi="Times New Roman" w:cs="Times New Roman"/>
          <w:sz w:val="28"/>
          <w:szCs w:val="28"/>
          <w:lang w:val="uk-UA"/>
        </w:rPr>
        <w:t xml:space="preserve"> тех</w:t>
      </w:r>
      <w:r>
        <w:rPr>
          <w:rFonts w:ascii="Times New Roman" w:hAnsi="Times New Roman" w:cs="Times New Roman"/>
          <w:sz w:val="28"/>
          <w:szCs w:val="28"/>
          <w:lang w:val="uk-UA"/>
        </w:rPr>
        <w:t>нологічної схеми та її споруд</w:t>
      </w:r>
      <w:r w:rsidR="003A294A" w:rsidRPr="00773453">
        <w:rPr>
          <w:rFonts w:ascii="Times New Roman" w:hAnsi="Times New Roman" w:cs="Times New Roman"/>
          <w:sz w:val="28"/>
          <w:szCs w:val="28"/>
          <w:lang w:val="uk-UA"/>
        </w:rPr>
        <w:t xml:space="preserve"> беруть до уваги</w:t>
      </w:r>
      <w:r>
        <w:rPr>
          <w:rFonts w:ascii="Times New Roman" w:hAnsi="Times New Roman" w:cs="Times New Roman"/>
          <w:sz w:val="28"/>
          <w:szCs w:val="28"/>
          <w:lang w:val="uk-UA"/>
        </w:rPr>
        <w:t>:</w:t>
      </w:r>
    </w:p>
    <w:p w:rsidR="00773453" w:rsidRDefault="00773453" w:rsidP="00773453">
      <w:pPr>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3A294A" w:rsidRPr="00773453">
        <w:rPr>
          <w:rFonts w:ascii="Times New Roman" w:hAnsi="Times New Roman" w:cs="Times New Roman"/>
          <w:sz w:val="28"/>
          <w:szCs w:val="28"/>
          <w:lang w:val="uk-UA"/>
        </w:rPr>
        <w:t>якість води, що очищається</w:t>
      </w:r>
      <w:r>
        <w:rPr>
          <w:rFonts w:ascii="Times New Roman" w:hAnsi="Times New Roman" w:cs="Times New Roman"/>
          <w:sz w:val="28"/>
          <w:szCs w:val="28"/>
          <w:lang w:val="uk-UA"/>
        </w:rPr>
        <w:t>, в даному проекті обрано артезіанську воду</w:t>
      </w:r>
      <w:r w:rsidR="003A294A" w:rsidRPr="00773453">
        <w:rPr>
          <w:rFonts w:ascii="Times New Roman" w:hAnsi="Times New Roman" w:cs="Times New Roman"/>
          <w:sz w:val="28"/>
          <w:szCs w:val="28"/>
          <w:lang w:val="uk-UA"/>
        </w:rPr>
        <w:t>;</w:t>
      </w:r>
    </w:p>
    <w:p w:rsidR="00773453" w:rsidRDefault="00773453" w:rsidP="00773453">
      <w:pPr>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вимоги до якості пом’якшеної </w:t>
      </w:r>
      <w:r w:rsidR="003A294A" w:rsidRPr="00773453">
        <w:rPr>
          <w:rFonts w:ascii="Times New Roman" w:hAnsi="Times New Roman" w:cs="Times New Roman"/>
          <w:sz w:val="28"/>
          <w:szCs w:val="28"/>
          <w:lang w:val="uk-UA"/>
        </w:rPr>
        <w:t xml:space="preserve"> води;</w:t>
      </w:r>
    </w:p>
    <w:p w:rsidR="00773453" w:rsidRDefault="00773453" w:rsidP="00773453">
      <w:pPr>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3A294A" w:rsidRPr="00773453">
        <w:rPr>
          <w:rFonts w:ascii="Times New Roman" w:hAnsi="Times New Roman" w:cs="Times New Roman"/>
          <w:sz w:val="28"/>
          <w:szCs w:val="28"/>
          <w:lang w:val="uk-UA"/>
        </w:rPr>
        <w:t>проду</w:t>
      </w:r>
      <w:r>
        <w:rPr>
          <w:rFonts w:ascii="Times New Roman" w:hAnsi="Times New Roman" w:cs="Times New Roman"/>
          <w:sz w:val="28"/>
          <w:szCs w:val="28"/>
          <w:lang w:val="uk-UA"/>
        </w:rPr>
        <w:t>ктивність установки</w:t>
      </w:r>
      <w:r w:rsidR="003A294A" w:rsidRPr="00773453">
        <w:rPr>
          <w:rFonts w:ascii="Times New Roman" w:hAnsi="Times New Roman" w:cs="Times New Roman"/>
          <w:sz w:val="28"/>
          <w:szCs w:val="28"/>
          <w:lang w:val="uk-UA"/>
        </w:rPr>
        <w:t>;</w:t>
      </w:r>
    </w:p>
    <w:p w:rsidR="00773453" w:rsidRDefault="00773453" w:rsidP="00773453">
      <w:pPr>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робота споруд та устаткування має проходити в оптимальному режимі з найкращим ефектом очищення </w:t>
      </w:r>
      <w:r w:rsidR="003A294A" w:rsidRPr="00773453">
        <w:rPr>
          <w:rFonts w:ascii="Times New Roman" w:hAnsi="Times New Roman" w:cs="Times New Roman"/>
          <w:sz w:val="28"/>
          <w:szCs w:val="28"/>
          <w:lang w:val="uk-UA"/>
        </w:rPr>
        <w:t>.</w:t>
      </w:r>
    </w:p>
    <w:p w:rsidR="00172C23" w:rsidRDefault="00773453" w:rsidP="008D6FB9">
      <w:pPr>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Потрібно</w:t>
      </w:r>
      <w:r w:rsidR="00FA4F0A">
        <w:rPr>
          <w:rFonts w:ascii="Times New Roman" w:hAnsi="Times New Roman" w:cs="Times New Roman"/>
          <w:sz w:val="28"/>
          <w:szCs w:val="28"/>
          <w:lang w:val="uk-UA"/>
        </w:rPr>
        <w:t>,</w:t>
      </w:r>
      <w:r>
        <w:rPr>
          <w:rFonts w:ascii="Times New Roman" w:hAnsi="Times New Roman" w:cs="Times New Roman"/>
          <w:sz w:val="28"/>
          <w:szCs w:val="28"/>
          <w:lang w:val="uk-UA"/>
        </w:rPr>
        <w:t xml:space="preserve"> в даному дипломному проекті</w:t>
      </w:r>
      <w:r w:rsidR="00FA4F0A">
        <w:rPr>
          <w:rFonts w:ascii="Times New Roman" w:hAnsi="Times New Roman" w:cs="Times New Roman"/>
          <w:sz w:val="28"/>
          <w:szCs w:val="28"/>
          <w:lang w:val="uk-UA"/>
        </w:rPr>
        <w:t>,</w:t>
      </w:r>
      <w:r>
        <w:rPr>
          <w:rFonts w:ascii="Times New Roman" w:hAnsi="Times New Roman" w:cs="Times New Roman"/>
          <w:sz w:val="28"/>
          <w:szCs w:val="28"/>
          <w:lang w:val="uk-UA"/>
        </w:rPr>
        <w:t xml:space="preserve"> розробити технологічну схему пом’якшення артезіанської води для котельні ПАТ «ККПК» </w:t>
      </w:r>
      <w:r w:rsidR="00B73932">
        <w:rPr>
          <w:rFonts w:ascii="Times New Roman" w:hAnsi="Times New Roman" w:cs="Times New Roman"/>
          <w:sz w:val="28"/>
          <w:szCs w:val="28"/>
          <w:lang w:val="uk-UA"/>
        </w:rPr>
        <w:t xml:space="preserve"> до показника залишкової жорсткості – 0,01мг-екв/дм</w:t>
      </w:r>
      <w:r w:rsidR="00B73932">
        <w:rPr>
          <w:rFonts w:ascii="Times New Roman" w:hAnsi="Times New Roman" w:cs="Times New Roman"/>
          <w:sz w:val="28"/>
          <w:szCs w:val="28"/>
          <w:vertAlign w:val="superscript"/>
          <w:lang w:val="uk-UA"/>
        </w:rPr>
        <w:t xml:space="preserve">3 </w:t>
      </w:r>
      <w:r w:rsidR="00B73932">
        <w:rPr>
          <w:rFonts w:ascii="Times New Roman" w:hAnsi="Times New Roman" w:cs="Times New Roman"/>
          <w:sz w:val="28"/>
          <w:szCs w:val="28"/>
          <w:lang w:val="uk-UA"/>
        </w:rPr>
        <w:t>. Цю воду далі можна буде використовувати в технології вироблення паперу, а також технічних аспектах.</w:t>
      </w:r>
    </w:p>
    <w:p w:rsidR="008D6FB9" w:rsidRDefault="008D6FB9" w:rsidP="008D6FB9">
      <w:pPr>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На сам перед, пом’якшення води – це процес видалення із води солей жорсткості. Вона зумовлена наявністю в ній розчинених солей магнію та кальцію. Розрізняють дві жорсткості – загальну та тимчасову.</w:t>
      </w:r>
    </w:p>
    <w:p w:rsidR="008D6FB9" w:rsidRDefault="00A25B02" w:rsidP="008D6FB9">
      <w:pPr>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Загальна жорсткість</w:t>
      </w:r>
      <w:r w:rsidR="008D6FB9">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води обумовлена більшою мірою карбонатною твердістю, яка зумовлена наявністю гідрокарбонатів, і не карбонатною твердістю, зумовлена солями магнію та кальцію з аніонами міцних кислот – в основному сульфатами та хлоридами. Карбонатну жорсткість можливо позбутися кип’ятінням , тому її називають тимчасовою а не карбонатну  - постійною.   </w:t>
      </w:r>
      <w:r w:rsidR="008D6FB9">
        <w:rPr>
          <w:rFonts w:ascii="Times New Roman" w:hAnsi="Times New Roman" w:cs="Times New Roman"/>
          <w:sz w:val="28"/>
          <w:szCs w:val="28"/>
          <w:lang w:val="uk-UA"/>
        </w:rPr>
        <w:t xml:space="preserve"> </w:t>
      </w:r>
    </w:p>
    <w:p w:rsidR="00A25B02" w:rsidRDefault="00A25B02" w:rsidP="00A25B02">
      <w:pPr>
        <w:pStyle w:val="Style38"/>
        <w:widowControl/>
        <w:spacing w:before="48" w:line="360" w:lineRule="auto"/>
        <w:ind w:firstLine="708"/>
        <w:rPr>
          <w:rStyle w:val="FontStyle75"/>
          <w:sz w:val="28"/>
          <w:szCs w:val="28"/>
          <w:lang w:val="uk-UA" w:eastAsia="uk-UA"/>
        </w:rPr>
      </w:pPr>
      <w:r>
        <w:rPr>
          <w:rStyle w:val="FontStyle75"/>
          <w:sz w:val="28"/>
          <w:szCs w:val="28"/>
          <w:lang w:val="uk-UA" w:eastAsia="uk-UA"/>
        </w:rPr>
        <w:t>Жорсткість води найчастіше виражають в мг-екв/дм</w:t>
      </w:r>
      <w:r>
        <w:rPr>
          <w:rStyle w:val="FontStyle75"/>
          <w:sz w:val="28"/>
          <w:szCs w:val="28"/>
          <w:vertAlign w:val="superscript"/>
          <w:lang w:val="uk-UA" w:eastAsia="uk-UA"/>
        </w:rPr>
        <w:t>3</w:t>
      </w:r>
      <w:r>
        <w:rPr>
          <w:rStyle w:val="FontStyle75"/>
          <w:sz w:val="28"/>
          <w:szCs w:val="28"/>
          <w:lang w:val="uk-UA" w:eastAsia="uk-UA"/>
        </w:rPr>
        <w:t>.  В інших країнах жорсткість води вимірюють різними градусами жорсткості: один німецький градус складає 10 мг СаО в 1 л води; один англійський градус — 14,254мг/л СаСОз ; один американський градус—1 мг/л СаСОз. В табл.1.2. показано співвідношення між різними одиницями жорсткості води.</w:t>
      </w:r>
    </w:p>
    <w:p w:rsidR="0068206A" w:rsidRDefault="0068206A" w:rsidP="00A25B02">
      <w:pPr>
        <w:pStyle w:val="Style38"/>
        <w:widowControl/>
        <w:spacing w:before="48" w:line="360" w:lineRule="auto"/>
        <w:ind w:firstLine="708"/>
        <w:rPr>
          <w:rStyle w:val="FontStyle75"/>
          <w:sz w:val="28"/>
          <w:szCs w:val="28"/>
          <w:lang w:val="uk-UA" w:eastAsia="uk-UA"/>
        </w:rPr>
      </w:pPr>
      <w:r>
        <w:rPr>
          <w:rStyle w:val="FontStyle75"/>
          <w:sz w:val="28"/>
          <w:szCs w:val="28"/>
          <w:lang w:val="uk-UA" w:eastAsia="uk-UA"/>
        </w:rPr>
        <w:t>Таблиця1.2.</w:t>
      </w:r>
      <w:r w:rsidR="006D3A3C">
        <w:rPr>
          <w:rStyle w:val="FontStyle75"/>
          <w:sz w:val="28"/>
          <w:szCs w:val="28"/>
          <w:lang w:val="uk-UA" w:eastAsia="uk-UA"/>
        </w:rPr>
        <w:t>1.-</w:t>
      </w:r>
      <w:r>
        <w:rPr>
          <w:rStyle w:val="FontStyle75"/>
          <w:sz w:val="28"/>
          <w:szCs w:val="28"/>
          <w:lang w:val="uk-UA" w:eastAsia="uk-UA"/>
        </w:rPr>
        <w:t xml:space="preserve"> Співвідношення різних одиниць жорсткості води </w:t>
      </w:r>
    </w:p>
    <w:tbl>
      <w:tblPr>
        <w:tblpPr w:leftFromText="180" w:rightFromText="180" w:vertAnchor="text" w:horzAnchor="margin" w:tblpY="396"/>
        <w:tblW w:w="9792" w:type="dxa"/>
        <w:tblLayout w:type="fixed"/>
        <w:tblCellMar>
          <w:left w:w="40" w:type="dxa"/>
          <w:right w:w="40" w:type="dxa"/>
        </w:tblCellMar>
        <w:tblLook w:val="04A0" w:firstRow="1" w:lastRow="0" w:firstColumn="1" w:lastColumn="0" w:noHBand="0" w:noVBand="1"/>
      </w:tblPr>
      <w:tblGrid>
        <w:gridCol w:w="3442"/>
        <w:gridCol w:w="1276"/>
        <w:gridCol w:w="1446"/>
        <w:gridCol w:w="1190"/>
        <w:gridCol w:w="1190"/>
        <w:gridCol w:w="1248"/>
      </w:tblGrid>
      <w:tr w:rsidR="00A25B02" w:rsidRPr="006D3A3C" w:rsidTr="00A25B02">
        <w:tc>
          <w:tcPr>
            <w:tcW w:w="3442" w:type="dxa"/>
            <w:vMerge w:val="restart"/>
            <w:tcBorders>
              <w:top w:val="single" w:sz="6" w:space="0" w:color="auto"/>
              <w:left w:val="single" w:sz="6" w:space="0" w:color="auto"/>
              <w:bottom w:val="single" w:sz="6" w:space="0" w:color="auto"/>
              <w:right w:val="single" w:sz="6" w:space="0" w:color="auto"/>
            </w:tcBorders>
            <w:hideMark/>
          </w:tcPr>
          <w:p w:rsidR="00A25B02" w:rsidRPr="00A25B02" w:rsidRDefault="00A25B02" w:rsidP="00A25B02">
            <w:pPr>
              <w:pStyle w:val="Style40"/>
              <w:widowControl/>
              <w:spacing w:line="360" w:lineRule="auto"/>
              <w:ind w:firstLine="0"/>
              <w:rPr>
                <w:rStyle w:val="FontStyle75"/>
                <w:sz w:val="28"/>
                <w:szCs w:val="28"/>
                <w:lang w:val="uk-UA" w:eastAsia="uk-UA"/>
              </w:rPr>
            </w:pPr>
            <w:r w:rsidRPr="00A25B02">
              <w:rPr>
                <w:rStyle w:val="FontStyle75"/>
                <w:sz w:val="28"/>
                <w:szCs w:val="28"/>
                <w:lang w:val="uk-UA" w:eastAsia="uk-UA"/>
              </w:rPr>
              <w:t xml:space="preserve">Одиниці вимірювання </w:t>
            </w:r>
          </w:p>
          <w:p w:rsidR="00A25B02" w:rsidRPr="00A25B02" w:rsidRDefault="00A25B02" w:rsidP="00A25B02">
            <w:pPr>
              <w:pStyle w:val="Style40"/>
              <w:widowControl/>
              <w:spacing w:line="360" w:lineRule="auto"/>
              <w:ind w:firstLine="0"/>
              <w:rPr>
                <w:rStyle w:val="FontStyle75"/>
                <w:sz w:val="28"/>
                <w:szCs w:val="28"/>
                <w:lang w:val="uk-UA" w:eastAsia="uk-UA"/>
              </w:rPr>
            </w:pPr>
            <w:r w:rsidRPr="00A25B02">
              <w:rPr>
                <w:rStyle w:val="FontStyle75"/>
                <w:sz w:val="28"/>
                <w:szCs w:val="28"/>
                <w:lang w:val="uk-UA" w:eastAsia="uk-UA"/>
              </w:rPr>
              <w:t>жорсткості води</w:t>
            </w:r>
          </w:p>
        </w:tc>
        <w:tc>
          <w:tcPr>
            <w:tcW w:w="1276" w:type="dxa"/>
            <w:vMerge w:val="restart"/>
            <w:tcBorders>
              <w:top w:val="single" w:sz="6" w:space="0" w:color="auto"/>
              <w:left w:val="single" w:sz="6" w:space="0" w:color="auto"/>
              <w:bottom w:val="single" w:sz="6" w:space="0" w:color="auto"/>
              <w:right w:val="single" w:sz="6" w:space="0" w:color="auto"/>
            </w:tcBorders>
            <w:hideMark/>
          </w:tcPr>
          <w:p w:rsidR="00A25B02" w:rsidRPr="00A25B02" w:rsidRDefault="00A25B02" w:rsidP="00A25B02">
            <w:pPr>
              <w:pStyle w:val="Style40"/>
              <w:widowControl/>
              <w:spacing w:line="360" w:lineRule="auto"/>
              <w:ind w:firstLine="0"/>
              <w:jc w:val="center"/>
              <w:rPr>
                <w:rStyle w:val="FontStyle75"/>
                <w:sz w:val="28"/>
                <w:szCs w:val="28"/>
                <w:vertAlign w:val="superscript"/>
                <w:lang w:val="uk-UA" w:eastAsia="uk-UA"/>
              </w:rPr>
            </w:pPr>
            <w:r w:rsidRPr="00A25B02">
              <w:rPr>
                <w:rStyle w:val="FontStyle75"/>
                <w:sz w:val="28"/>
                <w:szCs w:val="28"/>
                <w:lang w:val="uk-UA" w:eastAsia="uk-UA"/>
              </w:rPr>
              <w:t>мг-екв/дм</w:t>
            </w:r>
            <w:r w:rsidRPr="00A25B02">
              <w:rPr>
                <w:rStyle w:val="FontStyle75"/>
                <w:sz w:val="28"/>
                <w:szCs w:val="28"/>
                <w:vertAlign w:val="superscript"/>
                <w:lang w:val="uk-UA" w:eastAsia="uk-UA"/>
              </w:rPr>
              <w:t>3</w:t>
            </w:r>
          </w:p>
        </w:tc>
        <w:tc>
          <w:tcPr>
            <w:tcW w:w="5074" w:type="dxa"/>
            <w:gridSpan w:val="4"/>
            <w:tcBorders>
              <w:top w:val="single" w:sz="6" w:space="0" w:color="auto"/>
              <w:left w:val="single" w:sz="6" w:space="0" w:color="auto"/>
              <w:bottom w:val="single" w:sz="6" w:space="0" w:color="auto"/>
              <w:right w:val="single" w:sz="6" w:space="0" w:color="auto"/>
            </w:tcBorders>
            <w:hideMark/>
          </w:tcPr>
          <w:p w:rsidR="00A25B02" w:rsidRPr="00A25B02" w:rsidRDefault="00A25B02" w:rsidP="006D3A3C">
            <w:pPr>
              <w:pStyle w:val="Style40"/>
              <w:widowControl/>
              <w:spacing w:line="360" w:lineRule="auto"/>
              <w:ind w:left="754" w:firstLine="0"/>
              <w:jc w:val="both"/>
              <w:rPr>
                <w:rStyle w:val="FontStyle75"/>
                <w:sz w:val="28"/>
                <w:szCs w:val="28"/>
                <w:lang w:val="uk-UA" w:eastAsia="uk-UA"/>
              </w:rPr>
            </w:pPr>
            <w:r w:rsidRPr="00A25B02">
              <w:rPr>
                <w:rStyle w:val="FontStyle75"/>
                <w:sz w:val="28"/>
                <w:szCs w:val="28"/>
                <w:lang w:val="uk-UA" w:eastAsia="uk-UA"/>
              </w:rPr>
              <w:t>Градуси жорсткості</w:t>
            </w:r>
          </w:p>
        </w:tc>
      </w:tr>
      <w:tr w:rsidR="00A25B02" w:rsidRPr="006D3A3C" w:rsidTr="00A25B02">
        <w:tc>
          <w:tcPr>
            <w:tcW w:w="3442" w:type="dxa"/>
            <w:vMerge/>
            <w:tcBorders>
              <w:top w:val="single" w:sz="6" w:space="0" w:color="auto"/>
              <w:left w:val="single" w:sz="6" w:space="0" w:color="auto"/>
              <w:bottom w:val="single" w:sz="6" w:space="0" w:color="auto"/>
              <w:right w:val="single" w:sz="6" w:space="0" w:color="auto"/>
            </w:tcBorders>
            <w:vAlign w:val="center"/>
            <w:hideMark/>
          </w:tcPr>
          <w:p w:rsidR="00A25B02" w:rsidRPr="00A25B02" w:rsidRDefault="00A25B02" w:rsidP="00A25B02">
            <w:pPr>
              <w:spacing w:line="360" w:lineRule="auto"/>
              <w:rPr>
                <w:rStyle w:val="FontStyle75"/>
                <w:sz w:val="28"/>
                <w:szCs w:val="28"/>
                <w:lang w:val="uk-UA" w:eastAsia="uk-UA"/>
              </w:rPr>
            </w:pPr>
          </w:p>
        </w:tc>
        <w:tc>
          <w:tcPr>
            <w:tcW w:w="1276" w:type="dxa"/>
            <w:vMerge/>
            <w:tcBorders>
              <w:top w:val="single" w:sz="6" w:space="0" w:color="auto"/>
              <w:left w:val="single" w:sz="6" w:space="0" w:color="auto"/>
              <w:bottom w:val="single" w:sz="6" w:space="0" w:color="auto"/>
              <w:right w:val="single" w:sz="6" w:space="0" w:color="auto"/>
            </w:tcBorders>
            <w:vAlign w:val="center"/>
            <w:hideMark/>
          </w:tcPr>
          <w:p w:rsidR="00A25B02" w:rsidRPr="00A25B02" w:rsidRDefault="00A25B02" w:rsidP="00A25B02">
            <w:pPr>
              <w:spacing w:line="360" w:lineRule="auto"/>
              <w:rPr>
                <w:rStyle w:val="FontStyle75"/>
                <w:sz w:val="28"/>
                <w:szCs w:val="28"/>
                <w:lang w:val="uk-UA" w:eastAsia="uk-UA"/>
              </w:rPr>
            </w:pPr>
          </w:p>
        </w:tc>
        <w:tc>
          <w:tcPr>
            <w:tcW w:w="1446" w:type="dxa"/>
            <w:tcBorders>
              <w:top w:val="single" w:sz="6" w:space="0" w:color="auto"/>
              <w:left w:val="single" w:sz="6" w:space="0" w:color="auto"/>
              <w:bottom w:val="single" w:sz="6" w:space="0" w:color="auto"/>
              <w:right w:val="single" w:sz="6" w:space="0" w:color="auto"/>
            </w:tcBorders>
            <w:hideMark/>
          </w:tcPr>
          <w:p w:rsidR="00A25B02" w:rsidRPr="00A25B02" w:rsidRDefault="00A25B02" w:rsidP="00A25B02">
            <w:pPr>
              <w:pStyle w:val="Style40"/>
              <w:widowControl/>
              <w:spacing w:line="360" w:lineRule="auto"/>
              <w:ind w:firstLine="0"/>
              <w:jc w:val="center"/>
              <w:rPr>
                <w:rStyle w:val="FontStyle75"/>
                <w:sz w:val="28"/>
                <w:szCs w:val="28"/>
                <w:lang w:val="uk-UA" w:eastAsia="uk-UA"/>
              </w:rPr>
            </w:pPr>
            <w:r w:rsidRPr="00A25B02">
              <w:rPr>
                <w:rStyle w:val="FontStyle75"/>
                <w:sz w:val="28"/>
                <w:szCs w:val="28"/>
                <w:lang w:val="uk-UA" w:eastAsia="uk-UA"/>
              </w:rPr>
              <w:t>німецький</w:t>
            </w:r>
          </w:p>
        </w:tc>
        <w:tc>
          <w:tcPr>
            <w:tcW w:w="1190" w:type="dxa"/>
            <w:tcBorders>
              <w:top w:val="single" w:sz="6" w:space="0" w:color="auto"/>
              <w:left w:val="single" w:sz="6" w:space="0" w:color="auto"/>
              <w:bottom w:val="single" w:sz="6" w:space="0" w:color="auto"/>
              <w:right w:val="single" w:sz="6" w:space="0" w:color="auto"/>
            </w:tcBorders>
            <w:hideMark/>
          </w:tcPr>
          <w:p w:rsidR="00A25B02" w:rsidRPr="00A25B02" w:rsidRDefault="00A25B02" w:rsidP="00A25B02">
            <w:pPr>
              <w:pStyle w:val="Style40"/>
              <w:widowControl/>
              <w:spacing w:line="360" w:lineRule="auto"/>
              <w:ind w:left="178"/>
              <w:rPr>
                <w:rStyle w:val="FontStyle75"/>
                <w:sz w:val="28"/>
                <w:szCs w:val="28"/>
                <w:lang w:val="uk-UA" w:eastAsia="uk-UA"/>
              </w:rPr>
            </w:pPr>
            <w:r w:rsidRPr="00A25B02">
              <w:rPr>
                <w:rStyle w:val="FontStyle75"/>
                <w:sz w:val="28"/>
                <w:szCs w:val="28"/>
                <w:lang w:val="uk-UA" w:eastAsia="uk-UA"/>
              </w:rPr>
              <w:t>французький</w:t>
            </w:r>
          </w:p>
        </w:tc>
        <w:tc>
          <w:tcPr>
            <w:tcW w:w="1190" w:type="dxa"/>
            <w:tcBorders>
              <w:top w:val="single" w:sz="6" w:space="0" w:color="auto"/>
              <w:left w:val="single" w:sz="6" w:space="0" w:color="auto"/>
              <w:bottom w:val="single" w:sz="6" w:space="0" w:color="auto"/>
              <w:right w:val="single" w:sz="6" w:space="0" w:color="auto"/>
            </w:tcBorders>
            <w:hideMark/>
          </w:tcPr>
          <w:p w:rsidR="00A25B02" w:rsidRPr="00A25B02" w:rsidRDefault="00A25B02" w:rsidP="00A25B02">
            <w:pPr>
              <w:pStyle w:val="Style36"/>
              <w:widowControl/>
              <w:spacing w:line="360" w:lineRule="auto"/>
              <w:ind w:left="110"/>
              <w:rPr>
                <w:rStyle w:val="FontStyle75"/>
                <w:sz w:val="28"/>
                <w:szCs w:val="28"/>
                <w:lang w:val="uk-UA" w:eastAsia="uk-UA"/>
              </w:rPr>
            </w:pPr>
            <w:r w:rsidRPr="00A25B02">
              <w:rPr>
                <w:rStyle w:val="FontStyle75"/>
                <w:sz w:val="28"/>
                <w:szCs w:val="28"/>
                <w:lang w:val="uk-UA" w:eastAsia="uk-UA"/>
              </w:rPr>
              <w:t>англійський</w:t>
            </w:r>
          </w:p>
        </w:tc>
        <w:tc>
          <w:tcPr>
            <w:tcW w:w="1248" w:type="dxa"/>
            <w:tcBorders>
              <w:top w:val="single" w:sz="6" w:space="0" w:color="auto"/>
              <w:left w:val="single" w:sz="6" w:space="0" w:color="auto"/>
              <w:bottom w:val="single" w:sz="6" w:space="0" w:color="auto"/>
              <w:right w:val="single" w:sz="6" w:space="0" w:color="auto"/>
            </w:tcBorders>
            <w:hideMark/>
          </w:tcPr>
          <w:p w:rsidR="00A25B02" w:rsidRPr="00A25B02" w:rsidRDefault="00A25B02" w:rsidP="00A25B02">
            <w:pPr>
              <w:pStyle w:val="Style37"/>
              <w:widowControl/>
              <w:spacing w:line="360" w:lineRule="auto"/>
              <w:rPr>
                <w:rStyle w:val="FontStyle75"/>
                <w:sz w:val="28"/>
                <w:szCs w:val="28"/>
                <w:lang w:val="uk-UA" w:eastAsia="uk-UA"/>
              </w:rPr>
            </w:pPr>
            <w:r w:rsidRPr="00A25B02">
              <w:rPr>
                <w:rStyle w:val="FontStyle75"/>
                <w:sz w:val="28"/>
                <w:szCs w:val="28"/>
                <w:lang w:val="uk-UA" w:eastAsia="uk-UA"/>
              </w:rPr>
              <w:t>американський</w:t>
            </w:r>
          </w:p>
        </w:tc>
      </w:tr>
      <w:tr w:rsidR="00A25B02" w:rsidTr="00A25B02">
        <w:tc>
          <w:tcPr>
            <w:tcW w:w="3442" w:type="dxa"/>
            <w:tcBorders>
              <w:top w:val="single" w:sz="6" w:space="0" w:color="auto"/>
              <w:left w:val="single" w:sz="6" w:space="0" w:color="auto"/>
              <w:bottom w:val="nil"/>
              <w:right w:val="single" w:sz="6" w:space="0" w:color="auto"/>
            </w:tcBorders>
            <w:hideMark/>
          </w:tcPr>
          <w:p w:rsidR="00A25B02" w:rsidRPr="00A25B02" w:rsidRDefault="00FA4F0A" w:rsidP="00FA4F0A">
            <w:pPr>
              <w:pStyle w:val="Style40"/>
              <w:widowControl/>
              <w:tabs>
                <w:tab w:val="left" w:pos="2415"/>
              </w:tabs>
              <w:spacing w:line="360" w:lineRule="auto"/>
              <w:ind w:firstLine="0"/>
              <w:rPr>
                <w:rStyle w:val="FontStyle75"/>
                <w:sz w:val="28"/>
                <w:szCs w:val="28"/>
                <w:vertAlign w:val="superscript"/>
                <w:lang w:val="uk-UA" w:eastAsia="uk-UA"/>
              </w:rPr>
            </w:pPr>
            <w:r>
              <w:rPr>
                <w:rStyle w:val="FontStyle75"/>
                <w:sz w:val="28"/>
                <w:szCs w:val="28"/>
                <w:lang w:val="uk-UA" w:eastAsia="uk-UA"/>
              </w:rPr>
              <w:t>мг-екв</w:t>
            </w:r>
            <w:r w:rsidR="00A25B02" w:rsidRPr="00A25B02">
              <w:rPr>
                <w:rStyle w:val="FontStyle75"/>
                <w:sz w:val="28"/>
                <w:szCs w:val="28"/>
                <w:lang w:val="uk-UA" w:eastAsia="uk-UA"/>
              </w:rPr>
              <w:t>/</w:t>
            </w:r>
            <w:r>
              <w:rPr>
                <w:rStyle w:val="FontStyle75"/>
                <w:sz w:val="28"/>
                <w:szCs w:val="28"/>
                <w:lang w:val="uk-UA" w:eastAsia="uk-UA"/>
              </w:rPr>
              <w:t>дм</w:t>
            </w:r>
            <w:r w:rsidR="00A25B02" w:rsidRPr="00A25B02">
              <w:rPr>
                <w:rStyle w:val="FontStyle75"/>
                <w:sz w:val="28"/>
                <w:szCs w:val="28"/>
                <w:vertAlign w:val="superscript"/>
                <w:lang w:val="uk-UA" w:eastAsia="uk-UA"/>
              </w:rPr>
              <w:t>3</w:t>
            </w:r>
          </w:p>
        </w:tc>
        <w:tc>
          <w:tcPr>
            <w:tcW w:w="1276" w:type="dxa"/>
            <w:tcBorders>
              <w:top w:val="single" w:sz="6" w:space="0" w:color="auto"/>
              <w:left w:val="single" w:sz="6" w:space="0" w:color="auto"/>
              <w:bottom w:val="nil"/>
              <w:right w:val="single" w:sz="6" w:space="0" w:color="auto"/>
            </w:tcBorders>
            <w:hideMark/>
          </w:tcPr>
          <w:p w:rsidR="00A25B02" w:rsidRPr="00A25B02" w:rsidRDefault="00A25B02" w:rsidP="00A25B02">
            <w:pPr>
              <w:pStyle w:val="Style40"/>
              <w:widowControl/>
              <w:spacing w:line="360" w:lineRule="auto"/>
              <w:ind w:firstLine="0"/>
              <w:jc w:val="center"/>
              <w:rPr>
                <w:rStyle w:val="FontStyle75"/>
                <w:sz w:val="28"/>
                <w:szCs w:val="28"/>
                <w:lang w:val="uk-UA" w:eastAsia="uk-UA"/>
              </w:rPr>
            </w:pPr>
            <w:r w:rsidRPr="00A25B02">
              <w:rPr>
                <w:rStyle w:val="FontStyle75"/>
                <w:sz w:val="28"/>
                <w:szCs w:val="28"/>
                <w:lang w:val="uk-UA" w:eastAsia="uk-UA"/>
              </w:rPr>
              <w:t>1,000</w:t>
            </w:r>
          </w:p>
        </w:tc>
        <w:tc>
          <w:tcPr>
            <w:tcW w:w="1446" w:type="dxa"/>
            <w:tcBorders>
              <w:top w:val="single" w:sz="6" w:space="0" w:color="auto"/>
              <w:left w:val="single" w:sz="6" w:space="0" w:color="auto"/>
              <w:bottom w:val="nil"/>
              <w:right w:val="single" w:sz="6" w:space="0" w:color="auto"/>
            </w:tcBorders>
            <w:hideMark/>
          </w:tcPr>
          <w:p w:rsidR="00A25B02" w:rsidRPr="00A25B02" w:rsidRDefault="00A25B02" w:rsidP="00A25B02">
            <w:pPr>
              <w:pStyle w:val="Style40"/>
              <w:widowControl/>
              <w:spacing w:line="360" w:lineRule="auto"/>
              <w:ind w:firstLine="0"/>
              <w:jc w:val="center"/>
              <w:rPr>
                <w:rStyle w:val="FontStyle75"/>
                <w:sz w:val="28"/>
                <w:szCs w:val="28"/>
                <w:lang w:val="uk-UA" w:eastAsia="uk-UA"/>
              </w:rPr>
            </w:pPr>
            <w:r w:rsidRPr="00A25B02">
              <w:rPr>
                <w:rStyle w:val="FontStyle75"/>
                <w:sz w:val="28"/>
                <w:szCs w:val="28"/>
                <w:lang w:val="uk-UA" w:eastAsia="uk-UA"/>
              </w:rPr>
              <w:t>2,804</w:t>
            </w:r>
          </w:p>
          <w:p w:rsidR="00A25B02" w:rsidRPr="00A25B02" w:rsidRDefault="00A25B02" w:rsidP="00A25B02">
            <w:pPr>
              <w:pStyle w:val="Style40"/>
              <w:widowControl/>
              <w:spacing w:line="360" w:lineRule="auto"/>
              <w:ind w:firstLine="0"/>
              <w:jc w:val="center"/>
              <w:rPr>
                <w:rStyle w:val="FontStyle75"/>
                <w:sz w:val="28"/>
                <w:szCs w:val="28"/>
                <w:lang w:val="uk-UA" w:eastAsia="uk-UA"/>
              </w:rPr>
            </w:pPr>
            <w:r w:rsidRPr="00A25B02">
              <w:rPr>
                <w:rStyle w:val="FontStyle75"/>
                <w:sz w:val="28"/>
                <w:szCs w:val="28"/>
                <w:lang w:val="uk-UA" w:eastAsia="uk-UA"/>
              </w:rPr>
              <w:t xml:space="preserve"> </w:t>
            </w:r>
          </w:p>
        </w:tc>
        <w:tc>
          <w:tcPr>
            <w:tcW w:w="1190" w:type="dxa"/>
            <w:tcBorders>
              <w:top w:val="single" w:sz="6" w:space="0" w:color="auto"/>
              <w:left w:val="single" w:sz="6" w:space="0" w:color="auto"/>
              <w:bottom w:val="nil"/>
              <w:right w:val="single" w:sz="6" w:space="0" w:color="auto"/>
            </w:tcBorders>
            <w:hideMark/>
          </w:tcPr>
          <w:p w:rsidR="00A25B02" w:rsidRPr="00A25B02" w:rsidRDefault="00A25B02" w:rsidP="00A25B02">
            <w:pPr>
              <w:pStyle w:val="Style40"/>
              <w:widowControl/>
              <w:spacing w:line="360" w:lineRule="auto"/>
              <w:ind w:left="230" w:firstLine="0"/>
              <w:rPr>
                <w:rStyle w:val="FontStyle75"/>
                <w:sz w:val="28"/>
                <w:szCs w:val="28"/>
                <w:lang w:val="uk-UA" w:eastAsia="uk-UA"/>
              </w:rPr>
            </w:pPr>
            <w:r w:rsidRPr="00A25B02">
              <w:rPr>
                <w:rStyle w:val="FontStyle75"/>
                <w:sz w:val="28"/>
                <w:szCs w:val="28"/>
                <w:lang w:val="uk-UA" w:eastAsia="uk-UA"/>
              </w:rPr>
              <w:t>5,005</w:t>
            </w:r>
          </w:p>
        </w:tc>
        <w:tc>
          <w:tcPr>
            <w:tcW w:w="1190" w:type="dxa"/>
            <w:tcBorders>
              <w:top w:val="single" w:sz="6" w:space="0" w:color="auto"/>
              <w:left w:val="single" w:sz="6" w:space="0" w:color="auto"/>
              <w:bottom w:val="nil"/>
              <w:right w:val="single" w:sz="6" w:space="0" w:color="auto"/>
            </w:tcBorders>
            <w:hideMark/>
          </w:tcPr>
          <w:p w:rsidR="00A25B02" w:rsidRPr="00A25B02" w:rsidRDefault="00A25B02" w:rsidP="00A25B02">
            <w:pPr>
              <w:pStyle w:val="Style40"/>
              <w:widowControl/>
              <w:spacing w:line="360" w:lineRule="auto"/>
              <w:ind w:left="235" w:firstLine="0"/>
              <w:rPr>
                <w:rStyle w:val="FontStyle75"/>
                <w:sz w:val="28"/>
                <w:szCs w:val="28"/>
                <w:lang w:val="uk-UA" w:eastAsia="uk-UA"/>
              </w:rPr>
            </w:pPr>
            <w:r w:rsidRPr="00A25B02">
              <w:rPr>
                <w:rStyle w:val="FontStyle75"/>
                <w:sz w:val="28"/>
                <w:szCs w:val="28"/>
                <w:lang w:val="uk-UA" w:eastAsia="uk-UA"/>
              </w:rPr>
              <w:t>3,511</w:t>
            </w:r>
          </w:p>
        </w:tc>
        <w:tc>
          <w:tcPr>
            <w:tcW w:w="1248" w:type="dxa"/>
            <w:tcBorders>
              <w:top w:val="single" w:sz="6" w:space="0" w:color="auto"/>
              <w:left w:val="single" w:sz="6" w:space="0" w:color="auto"/>
              <w:bottom w:val="nil"/>
              <w:right w:val="single" w:sz="6" w:space="0" w:color="auto"/>
            </w:tcBorders>
            <w:hideMark/>
          </w:tcPr>
          <w:p w:rsidR="00A25B02" w:rsidRPr="00A25B02" w:rsidRDefault="00A25B02" w:rsidP="00A25B02">
            <w:pPr>
              <w:pStyle w:val="Style40"/>
              <w:widowControl/>
              <w:spacing w:line="360" w:lineRule="auto"/>
              <w:ind w:firstLine="0"/>
              <w:rPr>
                <w:rStyle w:val="FontStyle75"/>
                <w:sz w:val="28"/>
                <w:szCs w:val="28"/>
                <w:lang w:val="uk-UA" w:eastAsia="uk-UA"/>
              </w:rPr>
            </w:pPr>
            <w:r w:rsidRPr="00A25B02">
              <w:rPr>
                <w:rStyle w:val="FontStyle75"/>
                <w:sz w:val="28"/>
                <w:szCs w:val="28"/>
                <w:lang w:val="uk-UA" w:eastAsia="uk-UA"/>
              </w:rPr>
              <w:t>50,045</w:t>
            </w:r>
          </w:p>
        </w:tc>
      </w:tr>
      <w:tr w:rsidR="00A25B02" w:rsidTr="00A25B02">
        <w:tc>
          <w:tcPr>
            <w:tcW w:w="3442" w:type="dxa"/>
            <w:tcBorders>
              <w:top w:val="nil"/>
              <w:left w:val="single" w:sz="6" w:space="0" w:color="auto"/>
              <w:bottom w:val="nil"/>
              <w:right w:val="single" w:sz="6" w:space="0" w:color="auto"/>
            </w:tcBorders>
            <w:hideMark/>
          </w:tcPr>
          <w:p w:rsidR="00A25B02" w:rsidRPr="00A25B02" w:rsidRDefault="00A25B02" w:rsidP="00A25B02">
            <w:pPr>
              <w:pStyle w:val="Style40"/>
              <w:widowControl/>
              <w:spacing w:line="360" w:lineRule="auto"/>
              <w:ind w:firstLine="0"/>
              <w:rPr>
                <w:rStyle w:val="FontStyle75"/>
                <w:sz w:val="28"/>
                <w:szCs w:val="28"/>
                <w:lang w:val="uk-UA" w:eastAsia="uk-UA"/>
              </w:rPr>
            </w:pPr>
            <w:r w:rsidRPr="00A25B02">
              <w:rPr>
                <w:rStyle w:val="FontStyle75"/>
                <w:sz w:val="28"/>
                <w:szCs w:val="28"/>
                <w:lang w:val="uk-UA" w:eastAsia="uk-UA"/>
              </w:rPr>
              <w:t>Німецький градус</w:t>
            </w:r>
          </w:p>
        </w:tc>
        <w:tc>
          <w:tcPr>
            <w:tcW w:w="1276" w:type="dxa"/>
            <w:tcBorders>
              <w:top w:val="nil"/>
              <w:left w:val="single" w:sz="6" w:space="0" w:color="auto"/>
              <w:bottom w:val="nil"/>
              <w:right w:val="single" w:sz="6" w:space="0" w:color="auto"/>
            </w:tcBorders>
            <w:hideMark/>
          </w:tcPr>
          <w:p w:rsidR="00A25B02" w:rsidRPr="00A25B02" w:rsidRDefault="00A25B02" w:rsidP="00A25B02">
            <w:pPr>
              <w:pStyle w:val="Style40"/>
              <w:widowControl/>
              <w:spacing w:line="360" w:lineRule="auto"/>
              <w:ind w:firstLine="0"/>
              <w:jc w:val="center"/>
              <w:rPr>
                <w:rStyle w:val="FontStyle75"/>
                <w:sz w:val="28"/>
                <w:szCs w:val="28"/>
                <w:lang w:val="uk-UA" w:eastAsia="uk-UA"/>
              </w:rPr>
            </w:pPr>
            <w:r w:rsidRPr="00A25B02">
              <w:rPr>
                <w:rStyle w:val="FontStyle75"/>
                <w:sz w:val="28"/>
                <w:szCs w:val="28"/>
                <w:lang w:val="uk-UA" w:eastAsia="uk-UA"/>
              </w:rPr>
              <w:t>0,356</w:t>
            </w:r>
          </w:p>
        </w:tc>
        <w:tc>
          <w:tcPr>
            <w:tcW w:w="1446" w:type="dxa"/>
            <w:tcBorders>
              <w:top w:val="nil"/>
              <w:left w:val="single" w:sz="6" w:space="0" w:color="auto"/>
              <w:bottom w:val="nil"/>
              <w:right w:val="single" w:sz="6" w:space="0" w:color="auto"/>
            </w:tcBorders>
            <w:hideMark/>
          </w:tcPr>
          <w:p w:rsidR="00A25B02" w:rsidRPr="00A25B02" w:rsidRDefault="00A25B02" w:rsidP="00A25B02">
            <w:pPr>
              <w:pStyle w:val="Style40"/>
              <w:widowControl/>
              <w:spacing w:line="360" w:lineRule="auto"/>
              <w:ind w:firstLine="0"/>
              <w:jc w:val="center"/>
              <w:rPr>
                <w:rStyle w:val="FontStyle75"/>
                <w:sz w:val="28"/>
                <w:szCs w:val="28"/>
                <w:lang w:val="uk-UA" w:eastAsia="uk-UA"/>
              </w:rPr>
            </w:pPr>
            <w:r w:rsidRPr="00A25B02">
              <w:rPr>
                <w:rStyle w:val="FontStyle75"/>
                <w:sz w:val="28"/>
                <w:szCs w:val="28"/>
                <w:lang w:val="uk-UA" w:eastAsia="uk-UA"/>
              </w:rPr>
              <w:t>1,000</w:t>
            </w:r>
          </w:p>
        </w:tc>
        <w:tc>
          <w:tcPr>
            <w:tcW w:w="1190" w:type="dxa"/>
            <w:tcBorders>
              <w:top w:val="nil"/>
              <w:left w:val="single" w:sz="6" w:space="0" w:color="auto"/>
              <w:bottom w:val="nil"/>
              <w:right w:val="single" w:sz="6" w:space="0" w:color="auto"/>
            </w:tcBorders>
            <w:hideMark/>
          </w:tcPr>
          <w:p w:rsidR="00A25B02" w:rsidRPr="00A25B02" w:rsidRDefault="00A25B02" w:rsidP="00A25B02">
            <w:pPr>
              <w:pStyle w:val="Style40"/>
              <w:widowControl/>
              <w:spacing w:line="360" w:lineRule="auto"/>
              <w:ind w:left="259" w:firstLine="0"/>
              <w:rPr>
                <w:rStyle w:val="FontStyle75"/>
                <w:sz w:val="28"/>
                <w:szCs w:val="28"/>
                <w:lang w:val="uk-UA" w:eastAsia="uk-UA"/>
              </w:rPr>
            </w:pPr>
            <w:r w:rsidRPr="00A25B02">
              <w:rPr>
                <w:rStyle w:val="FontStyle75"/>
                <w:sz w:val="28"/>
                <w:szCs w:val="28"/>
                <w:lang w:val="uk-UA" w:eastAsia="uk-UA"/>
              </w:rPr>
              <w:t>1,784</w:t>
            </w:r>
          </w:p>
        </w:tc>
        <w:tc>
          <w:tcPr>
            <w:tcW w:w="1190" w:type="dxa"/>
            <w:tcBorders>
              <w:top w:val="nil"/>
              <w:left w:val="single" w:sz="6" w:space="0" w:color="auto"/>
              <w:bottom w:val="nil"/>
              <w:right w:val="single" w:sz="6" w:space="0" w:color="auto"/>
            </w:tcBorders>
            <w:hideMark/>
          </w:tcPr>
          <w:p w:rsidR="00A25B02" w:rsidRPr="00A25B02" w:rsidRDefault="00A25B02" w:rsidP="00A25B02">
            <w:pPr>
              <w:pStyle w:val="Style40"/>
              <w:widowControl/>
              <w:spacing w:line="360" w:lineRule="auto"/>
              <w:ind w:left="264" w:firstLine="0"/>
              <w:rPr>
                <w:rStyle w:val="FontStyle75"/>
                <w:sz w:val="28"/>
                <w:szCs w:val="28"/>
                <w:lang w:val="uk-UA" w:eastAsia="uk-UA"/>
              </w:rPr>
            </w:pPr>
            <w:r w:rsidRPr="00A25B02">
              <w:rPr>
                <w:rStyle w:val="FontStyle75"/>
                <w:sz w:val="28"/>
                <w:szCs w:val="28"/>
                <w:lang w:val="uk-UA" w:eastAsia="uk-UA"/>
              </w:rPr>
              <w:t>1,252</w:t>
            </w:r>
          </w:p>
        </w:tc>
        <w:tc>
          <w:tcPr>
            <w:tcW w:w="1248" w:type="dxa"/>
            <w:tcBorders>
              <w:top w:val="nil"/>
              <w:left w:val="single" w:sz="6" w:space="0" w:color="auto"/>
              <w:bottom w:val="nil"/>
              <w:right w:val="single" w:sz="6" w:space="0" w:color="auto"/>
            </w:tcBorders>
            <w:hideMark/>
          </w:tcPr>
          <w:p w:rsidR="00A25B02" w:rsidRPr="00A25B02" w:rsidRDefault="00A25B02" w:rsidP="00A25B02">
            <w:pPr>
              <w:pStyle w:val="Style40"/>
              <w:widowControl/>
              <w:spacing w:line="360" w:lineRule="auto"/>
              <w:ind w:firstLine="0"/>
              <w:rPr>
                <w:rStyle w:val="FontStyle75"/>
                <w:sz w:val="28"/>
                <w:szCs w:val="28"/>
                <w:lang w:val="uk-UA" w:eastAsia="uk-UA"/>
              </w:rPr>
            </w:pPr>
            <w:r w:rsidRPr="00A25B02">
              <w:rPr>
                <w:rStyle w:val="FontStyle75"/>
                <w:sz w:val="28"/>
                <w:szCs w:val="28"/>
                <w:lang w:val="uk-UA" w:eastAsia="uk-UA"/>
              </w:rPr>
              <w:t>17,847</w:t>
            </w:r>
          </w:p>
        </w:tc>
      </w:tr>
      <w:tr w:rsidR="00A25B02" w:rsidTr="00A25B02">
        <w:tc>
          <w:tcPr>
            <w:tcW w:w="3442" w:type="dxa"/>
            <w:tcBorders>
              <w:top w:val="nil"/>
              <w:left w:val="single" w:sz="6" w:space="0" w:color="auto"/>
              <w:bottom w:val="nil"/>
              <w:right w:val="single" w:sz="6" w:space="0" w:color="auto"/>
            </w:tcBorders>
            <w:hideMark/>
          </w:tcPr>
          <w:p w:rsidR="00A25B02" w:rsidRPr="00A25B02" w:rsidRDefault="00A25B02" w:rsidP="00A25B02">
            <w:pPr>
              <w:pStyle w:val="Style40"/>
              <w:widowControl/>
              <w:spacing w:line="360" w:lineRule="auto"/>
              <w:ind w:firstLine="0"/>
              <w:rPr>
                <w:rStyle w:val="FontStyle75"/>
                <w:sz w:val="28"/>
                <w:szCs w:val="28"/>
                <w:lang w:val="uk-UA" w:eastAsia="uk-UA"/>
              </w:rPr>
            </w:pPr>
            <w:r w:rsidRPr="00A25B02">
              <w:rPr>
                <w:rStyle w:val="FontStyle75"/>
                <w:sz w:val="28"/>
                <w:szCs w:val="28"/>
                <w:lang w:val="uk-UA" w:eastAsia="uk-UA"/>
              </w:rPr>
              <w:t>Французький</w:t>
            </w:r>
          </w:p>
        </w:tc>
        <w:tc>
          <w:tcPr>
            <w:tcW w:w="1276" w:type="dxa"/>
            <w:tcBorders>
              <w:top w:val="nil"/>
              <w:left w:val="single" w:sz="6" w:space="0" w:color="auto"/>
              <w:bottom w:val="nil"/>
              <w:right w:val="single" w:sz="6" w:space="0" w:color="auto"/>
            </w:tcBorders>
            <w:hideMark/>
          </w:tcPr>
          <w:p w:rsidR="00A25B02" w:rsidRPr="00A25B02" w:rsidRDefault="00A25B02" w:rsidP="00A25B02">
            <w:pPr>
              <w:pStyle w:val="Style40"/>
              <w:widowControl/>
              <w:spacing w:line="360" w:lineRule="auto"/>
              <w:ind w:firstLine="0"/>
              <w:jc w:val="center"/>
              <w:rPr>
                <w:rStyle w:val="FontStyle75"/>
                <w:sz w:val="28"/>
                <w:szCs w:val="28"/>
                <w:lang w:val="uk-UA" w:eastAsia="uk-UA"/>
              </w:rPr>
            </w:pPr>
            <w:r w:rsidRPr="00A25B02">
              <w:rPr>
                <w:rStyle w:val="FontStyle75"/>
                <w:sz w:val="28"/>
                <w:szCs w:val="28"/>
                <w:lang w:val="uk-UA" w:eastAsia="uk-UA"/>
              </w:rPr>
              <w:t>0,199</w:t>
            </w:r>
          </w:p>
        </w:tc>
        <w:tc>
          <w:tcPr>
            <w:tcW w:w="1446" w:type="dxa"/>
            <w:tcBorders>
              <w:top w:val="nil"/>
              <w:left w:val="single" w:sz="6" w:space="0" w:color="auto"/>
              <w:bottom w:val="nil"/>
              <w:right w:val="single" w:sz="6" w:space="0" w:color="auto"/>
            </w:tcBorders>
            <w:hideMark/>
          </w:tcPr>
          <w:p w:rsidR="00A25B02" w:rsidRPr="00A25B02" w:rsidRDefault="00A25B02" w:rsidP="00A25B02">
            <w:pPr>
              <w:pStyle w:val="Style40"/>
              <w:widowControl/>
              <w:spacing w:line="360" w:lineRule="auto"/>
              <w:ind w:firstLine="0"/>
              <w:jc w:val="center"/>
              <w:rPr>
                <w:rStyle w:val="FontStyle75"/>
                <w:sz w:val="28"/>
                <w:szCs w:val="28"/>
                <w:lang w:val="uk-UA" w:eastAsia="uk-UA"/>
              </w:rPr>
            </w:pPr>
            <w:r w:rsidRPr="00A25B02">
              <w:rPr>
                <w:rStyle w:val="FontStyle75"/>
                <w:sz w:val="28"/>
                <w:szCs w:val="28"/>
                <w:lang w:val="uk-UA" w:eastAsia="uk-UA"/>
              </w:rPr>
              <w:t>0,560</w:t>
            </w:r>
          </w:p>
        </w:tc>
        <w:tc>
          <w:tcPr>
            <w:tcW w:w="1190" w:type="dxa"/>
            <w:tcBorders>
              <w:top w:val="nil"/>
              <w:left w:val="single" w:sz="6" w:space="0" w:color="auto"/>
              <w:bottom w:val="nil"/>
              <w:right w:val="single" w:sz="6" w:space="0" w:color="auto"/>
            </w:tcBorders>
            <w:hideMark/>
          </w:tcPr>
          <w:p w:rsidR="00A25B02" w:rsidRPr="00A25B02" w:rsidRDefault="00A25B02" w:rsidP="00A25B02">
            <w:pPr>
              <w:pStyle w:val="Style40"/>
              <w:widowControl/>
              <w:spacing w:line="360" w:lineRule="auto"/>
              <w:ind w:left="250" w:firstLine="0"/>
              <w:rPr>
                <w:rStyle w:val="FontStyle75"/>
                <w:sz w:val="28"/>
                <w:szCs w:val="28"/>
                <w:lang w:val="uk-UA" w:eastAsia="uk-UA"/>
              </w:rPr>
            </w:pPr>
            <w:r w:rsidRPr="00A25B02">
              <w:rPr>
                <w:rStyle w:val="FontStyle75"/>
                <w:sz w:val="28"/>
                <w:szCs w:val="28"/>
                <w:lang w:val="uk-UA" w:eastAsia="uk-UA"/>
              </w:rPr>
              <w:t>1,000</w:t>
            </w:r>
          </w:p>
        </w:tc>
        <w:tc>
          <w:tcPr>
            <w:tcW w:w="1190" w:type="dxa"/>
            <w:tcBorders>
              <w:top w:val="nil"/>
              <w:left w:val="single" w:sz="6" w:space="0" w:color="auto"/>
              <w:bottom w:val="nil"/>
              <w:right w:val="single" w:sz="6" w:space="0" w:color="auto"/>
            </w:tcBorders>
            <w:hideMark/>
          </w:tcPr>
          <w:p w:rsidR="00A25B02" w:rsidRPr="00A25B02" w:rsidRDefault="00A25B02" w:rsidP="00A25B02">
            <w:pPr>
              <w:pStyle w:val="Style40"/>
              <w:widowControl/>
              <w:spacing w:line="360" w:lineRule="auto"/>
              <w:ind w:left="235" w:firstLine="0"/>
              <w:rPr>
                <w:rStyle w:val="FontStyle75"/>
                <w:sz w:val="28"/>
                <w:szCs w:val="28"/>
                <w:lang w:val="uk-UA" w:eastAsia="uk-UA"/>
              </w:rPr>
            </w:pPr>
            <w:r w:rsidRPr="00A25B02">
              <w:rPr>
                <w:rStyle w:val="FontStyle75"/>
                <w:sz w:val="28"/>
                <w:szCs w:val="28"/>
                <w:lang w:val="uk-UA" w:eastAsia="uk-UA"/>
              </w:rPr>
              <w:t>0,701</w:t>
            </w:r>
          </w:p>
        </w:tc>
        <w:tc>
          <w:tcPr>
            <w:tcW w:w="1248" w:type="dxa"/>
            <w:tcBorders>
              <w:top w:val="nil"/>
              <w:left w:val="single" w:sz="6" w:space="0" w:color="auto"/>
              <w:bottom w:val="nil"/>
              <w:right w:val="single" w:sz="6" w:space="0" w:color="auto"/>
            </w:tcBorders>
            <w:hideMark/>
          </w:tcPr>
          <w:p w:rsidR="00A25B02" w:rsidRPr="00A25B02" w:rsidRDefault="00A25B02" w:rsidP="00A25B02">
            <w:pPr>
              <w:pStyle w:val="Style40"/>
              <w:widowControl/>
              <w:spacing w:line="360" w:lineRule="auto"/>
              <w:ind w:firstLine="0"/>
              <w:rPr>
                <w:rStyle w:val="FontStyle75"/>
                <w:sz w:val="28"/>
                <w:szCs w:val="28"/>
                <w:lang w:val="uk-UA" w:eastAsia="uk-UA"/>
              </w:rPr>
            </w:pPr>
            <w:r w:rsidRPr="00A25B02">
              <w:rPr>
                <w:rStyle w:val="FontStyle75"/>
                <w:sz w:val="28"/>
                <w:szCs w:val="28"/>
                <w:lang w:val="uk-UA" w:eastAsia="uk-UA"/>
              </w:rPr>
              <w:t>10,000</w:t>
            </w:r>
          </w:p>
        </w:tc>
      </w:tr>
      <w:tr w:rsidR="00A25B02" w:rsidTr="00A25B02">
        <w:tc>
          <w:tcPr>
            <w:tcW w:w="3442" w:type="dxa"/>
            <w:tcBorders>
              <w:top w:val="nil"/>
              <w:left w:val="single" w:sz="6" w:space="0" w:color="auto"/>
              <w:bottom w:val="nil"/>
              <w:right w:val="single" w:sz="6" w:space="0" w:color="auto"/>
            </w:tcBorders>
            <w:hideMark/>
          </w:tcPr>
          <w:p w:rsidR="00A25B02" w:rsidRPr="00A25B02" w:rsidRDefault="00A25B02" w:rsidP="00A25B02">
            <w:pPr>
              <w:pStyle w:val="Style40"/>
              <w:widowControl/>
              <w:spacing w:line="360" w:lineRule="auto"/>
              <w:ind w:firstLine="0"/>
              <w:rPr>
                <w:rStyle w:val="FontStyle75"/>
                <w:sz w:val="28"/>
                <w:szCs w:val="28"/>
                <w:lang w:val="uk-UA" w:eastAsia="uk-UA"/>
              </w:rPr>
            </w:pPr>
            <w:r w:rsidRPr="00A25B02">
              <w:rPr>
                <w:rStyle w:val="FontStyle75"/>
                <w:sz w:val="28"/>
                <w:szCs w:val="28"/>
                <w:lang w:val="uk-UA" w:eastAsia="uk-UA"/>
              </w:rPr>
              <w:t>градус Англійський градус</w:t>
            </w:r>
          </w:p>
        </w:tc>
        <w:tc>
          <w:tcPr>
            <w:tcW w:w="1276" w:type="dxa"/>
            <w:tcBorders>
              <w:top w:val="nil"/>
              <w:left w:val="single" w:sz="6" w:space="0" w:color="auto"/>
              <w:bottom w:val="nil"/>
              <w:right w:val="single" w:sz="6" w:space="0" w:color="auto"/>
            </w:tcBorders>
            <w:hideMark/>
          </w:tcPr>
          <w:p w:rsidR="00A25B02" w:rsidRPr="00A25B02" w:rsidRDefault="00A25B02" w:rsidP="00A25B02">
            <w:pPr>
              <w:pStyle w:val="Style40"/>
              <w:widowControl/>
              <w:spacing w:line="360" w:lineRule="auto"/>
              <w:ind w:firstLine="0"/>
              <w:jc w:val="center"/>
              <w:rPr>
                <w:rStyle w:val="FontStyle75"/>
                <w:sz w:val="28"/>
                <w:szCs w:val="28"/>
                <w:lang w:val="uk-UA" w:eastAsia="uk-UA"/>
              </w:rPr>
            </w:pPr>
            <w:r w:rsidRPr="00A25B02">
              <w:rPr>
                <w:rStyle w:val="FontStyle75"/>
                <w:sz w:val="28"/>
                <w:szCs w:val="28"/>
                <w:lang w:val="uk-UA" w:eastAsia="uk-UA"/>
              </w:rPr>
              <w:t>0,284</w:t>
            </w:r>
          </w:p>
        </w:tc>
        <w:tc>
          <w:tcPr>
            <w:tcW w:w="1446" w:type="dxa"/>
            <w:tcBorders>
              <w:top w:val="nil"/>
              <w:left w:val="single" w:sz="6" w:space="0" w:color="auto"/>
              <w:bottom w:val="nil"/>
              <w:right w:val="single" w:sz="6" w:space="0" w:color="auto"/>
            </w:tcBorders>
            <w:hideMark/>
          </w:tcPr>
          <w:p w:rsidR="00A25B02" w:rsidRPr="00A25B02" w:rsidRDefault="00A25B02" w:rsidP="00A25B02">
            <w:pPr>
              <w:pStyle w:val="Style40"/>
              <w:widowControl/>
              <w:spacing w:line="360" w:lineRule="auto"/>
              <w:ind w:firstLine="0"/>
              <w:jc w:val="center"/>
              <w:rPr>
                <w:rStyle w:val="FontStyle75"/>
                <w:sz w:val="28"/>
                <w:szCs w:val="28"/>
                <w:lang w:val="uk-UA" w:eastAsia="uk-UA"/>
              </w:rPr>
            </w:pPr>
            <w:r w:rsidRPr="00A25B02">
              <w:rPr>
                <w:rStyle w:val="FontStyle75"/>
                <w:sz w:val="28"/>
                <w:szCs w:val="28"/>
                <w:lang w:val="uk-UA" w:eastAsia="uk-UA"/>
              </w:rPr>
              <w:t>0,798</w:t>
            </w:r>
          </w:p>
        </w:tc>
        <w:tc>
          <w:tcPr>
            <w:tcW w:w="1190" w:type="dxa"/>
            <w:tcBorders>
              <w:top w:val="nil"/>
              <w:left w:val="single" w:sz="6" w:space="0" w:color="auto"/>
              <w:bottom w:val="nil"/>
              <w:right w:val="single" w:sz="6" w:space="0" w:color="auto"/>
            </w:tcBorders>
            <w:hideMark/>
          </w:tcPr>
          <w:p w:rsidR="00A25B02" w:rsidRPr="00A25B02" w:rsidRDefault="00A25B02" w:rsidP="00A25B02">
            <w:pPr>
              <w:pStyle w:val="Style40"/>
              <w:widowControl/>
              <w:spacing w:line="360" w:lineRule="auto"/>
              <w:ind w:left="254" w:firstLine="0"/>
              <w:rPr>
                <w:rStyle w:val="FontStyle75"/>
                <w:sz w:val="28"/>
                <w:szCs w:val="28"/>
                <w:lang w:val="uk-UA" w:eastAsia="uk-UA"/>
              </w:rPr>
            </w:pPr>
            <w:r w:rsidRPr="00A25B02">
              <w:rPr>
                <w:rStyle w:val="FontStyle75"/>
                <w:sz w:val="28"/>
                <w:szCs w:val="28"/>
                <w:lang w:val="uk-UA" w:eastAsia="uk-UA"/>
              </w:rPr>
              <w:t>1,423</w:t>
            </w:r>
          </w:p>
        </w:tc>
        <w:tc>
          <w:tcPr>
            <w:tcW w:w="1190" w:type="dxa"/>
            <w:tcBorders>
              <w:top w:val="nil"/>
              <w:left w:val="single" w:sz="6" w:space="0" w:color="auto"/>
              <w:bottom w:val="nil"/>
              <w:right w:val="single" w:sz="6" w:space="0" w:color="auto"/>
            </w:tcBorders>
            <w:hideMark/>
          </w:tcPr>
          <w:p w:rsidR="00A25B02" w:rsidRPr="00A25B02" w:rsidRDefault="00A25B02" w:rsidP="00A25B02">
            <w:pPr>
              <w:pStyle w:val="Style40"/>
              <w:widowControl/>
              <w:spacing w:line="360" w:lineRule="auto"/>
              <w:ind w:left="254" w:firstLine="0"/>
              <w:rPr>
                <w:rStyle w:val="FontStyle75"/>
                <w:sz w:val="28"/>
                <w:szCs w:val="28"/>
                <w:lang w:val="uk-UA" w:eastAsia="uk-UA"/>
              </w:rPr>
            </w:pPr>
            <w:r w:rsidRPr="00A25B02">
              <w:rPr>
                <w:rStyle w:val="FontStyle75"/>
                <w:sz w:val="28"/>
                <w:szCs w:val="28"/>
                <w:lang w:val="uk-UA" w:eastAsia="uk-UA"/>
              </w:rPr>
              <w:t>1,000</w:t>
            </w:r>
          </w:p>
        </w:tc>
        <w:tc>
          <w:tcPr>
            <w:tcW w:w="1248" w:type="dxa"/>
            <w:tcBorders>
              <w:top w:val="nil"/>
              <w:left w:val="single" w:sz="6" w:space="0" w:color="auto"/>
              <w:bottom w:val="nil"/>
              <w:right w:val="single" w:sz="6" w:space="0" w:color="auto"/>
            </w:tcBorders>
            <w:hideMark/>
          </w:tcPr>
          <w:p w:rsidR="00A25B02" w:rsidRPr="00A25B02" w:rsidRDefault="00A25B02" w:rsidP="00A25B02">
            <w:pPr>
              <w:pStyle w:val="Style40"/>
              <w:widowControl/>
              <w:spacing w:line="360" w:lineRule="auto"/>
              <w:ind w:firstLine="0"/>
              <w:rPr>
                <w:rStyle w:val="FontStyle75"/>
                <w:sz w:val="28"/>
                <w:szCs w:val="28"/>
                <w:lang w:val="uk-UA" w:eastAsia="uk-UA"/>
              </w:rPr>
            </w:pPr>
            <w:r w:rsidRPr="00A25B02">
              <w:rPr>
                <w:rStyle w:val="FontStyle75"/>
                <w:sz w:val="28"/>
                <w:szCs w:val="28"/>
                <w:lang w:val="uk-UA" w:eastAsia="uk-UA"/>
              </w:rPr>
              <w:t>14,253</w:t>
            </w:r>
          </w:p>
        </w:tc>
      </w:tr>
      <w:tr w:rsidR="00A25B02" w:rsidTr="00A25B02">
        <w:tc>
          <w:tcPr>
            <w:tcW w:w="3442" w:type="dxa"/>
            <w:tcBorders>
              <w:top w:val="nil"/>
              <w:left w:val="single" w:sz="6" w:space="0" w:color="auto"/>
              <w:bottom w:val="single" w:sz="6" w:space="0" w:color="auto"/>
              <w:right w:val="single" w:sz="6" w:space="0" w:color="auto"/>
            </w:tcBorders>
            <w:hideMark/>
          </w:tcPr>
          <w:p w:rsidR="00A25B02" w:rsidRPr="00A25B02" w:rsidRDefault="00A25B02" w:rsidP="00A25B02">
            <w:pPr>
              <w:pStyle w:val="Style19"/>
              <w:widowControl/>
              <w:spacing w:line="360" w:lineRule="auto"/>
              <w:rPr>
                <w:sz w:val="28"/>
                <w:szCs w:val="28"/>
              </w:rPr>
            </w:pPr>
            <w:r w:rsidRPr="00A25B02">
              <w:rPr>
                <w:rStyle w:val="FontStyle75"/>
                <w:sz w:val="28"/>
                <w:szCs w:val="28"/>
                <w:lang w:val="uk-UA" w:eastAsia="uk-UA"/>
              </w:rPr>
              <w:t>Американський градус</w:t>
            </w:r>
          </w:p>
        </w:tc>
        <w:tc>
          <w:tcPr>
            <w:tcW w:w="1276" w:type="dxa"/>
            <w:tcBorders>
              <w:top w:val="nil"/>
              <w:left w:val="single" w:sz="6" w:space="0" w:color="auto"/>
              <w:bottom w:val="single" w:sz="6" w:space="0" w:color="auto"/>
              <w:right w:val="single" w:sz="6" w:space="0" w:color="auto"/>
            </w:tcBorders>
            <w:hideMark/>
          </w:tcPr>
          <w:p w:rsidR="00A25B02" w:rsidRPr="00A25B02" w:rsidRDefault="00A25B02" w:rsidP="00A25B02">
            <w:pPr>
              <w:pStyle w:val="Style40"/>
              <w:widowControl/>
              <w:spacing w:line="360" w:lineRule="auto"/>
              <w:ind w:firstLine="0"/>
              <w:jc w:val="center"/>
              <w:rPr>
                <w:rStyle w:val="FontStyle75"/>
                <w:sz w:val="28"/>
                <w:szCs w:val="28"/>
                <w:lang w:val="uk-UA" w:eastAsia="uk-UA"/>
              </w:rPr>
            </w:pPr>
            <w:r w:rsidRPr="00A25B02">
              <w:rPr>
                <w:rStyle w:val="FontStyle75"/>
                <w:sz w:val="28"/>
                <w:szCs w:val="28"/>
                <w:lang w:val="uk-UA" w:eastAsia="uk-UA"/>
              </w:rPr>
              <w:t>0,019</w:t>
            </w:r>
          </w:p>
        </w:tc>
        <w:tc>
          <w:tcPr>
            <w:tcW w:w="1446" w:type="dxa"/>
            <w:tcBorders>
              <w:top w:val="nil"/>
              <w:left w:val="single" w:sz="6" w:space="0" w:color="auto"/>
              <w:bottom w:val="single" w:sz="6" w:space="0" w:color="auto"/>
              <w:right w:val="single" w:sz="6" w:space="0" w:color="auto"/>
            </w:tcBorders>
            <w:hideMark/>
          </w:tcPr>
          <w:p w:rsidR="00A25B02" w:rsidRPr="00A25B02" w:rsidRDefault="00A25B02" w:rsidP="00A25B02">
            <w:pPr>
              <w:pStyle w:val="Style19"/>
              <w:widowControl/>
              <w:spacing w:line="360" w:lineRule="auto"/>
              <w:jc w:val="center"/>
              <w:rPr>
                <w:sz w:val="28"/>
                <w:szCs w:val="28"/>
              </w:rPr>
            </w:pPr>
            <w:r w:rsidRPr="00A25B02">
              <w:rPr>
                <w:rStyle w:val="FontStyle75"/>
                <w:sz w:val="28"/>
                <w:szCs w:val="28"/>
                <w:lang w:val="uk-UA" w:eastAsia="uk-UA"/>
              </w:rPr>
              <w:t>0,056</w:t>
            </w:r>
          </w:p>
        </w:tc>
        <w:tc>
          <w:tcPr>
            <w:tcW w:w="1190" w:type="dxa"/>
            <w:tcBorders>
              <w:top w:val="nil"/>
              <w:left w:val="single" w:sz="6" w:space="0" w:color="auto"/>
              <w:bottom w:val="single" w:sz="6" w:space="0" w:color="auto"/>
              <w:right w:val="single" w:sz="6" w:space="0" w:color="auto"/>
            </w:tcBorders>
            <w:hideMark/>
          </w:tcPr>
          <w:p w:rsidR="00A25B02" w:rsidRPr="00A25B02" w:rsidRDefault="00A25B02" w:rsidP="00A25B02">
            <w:pPr>
              <w:pStyle w:val="Style40"/>
              <w:widowControl/>
              <w:spacing w:line="360" w:lineRule="auto"/>
              <w:ind w:left="226" w:firstLine="0"/>
              <w:rPr>
                <w:rStyle w:val="FontStyle75"/>
                <w:sz w:val="28"/>
                <w:szCs w:val="28"/>
                <w:lang w:val="uk-UA" w:eastAsia="uk-UA"/>
              </w:rPr>
            </w:pPr>
            <w:r w:rsidRPr="00A25B02">
              <w:rPr>
                <w:rStyle w:val="FontStyle75"/>
                <w:sz w:val="28"/>
                <w:szCs w:val="28"/>
                <w:lang w:val="uk-UA" w:eastAsia="uk-UA"/>
              </w:rPr>
              <w:t>0,100</w:t>
            </w:r>
          </w:p>
        </w:tc>
        <w:tc>
          <w:tcPr>
            <w:tcW w:w="1190" w:type="dxa"/>
            <w:tcBorders>
              <w:top w:val="nil"/>
              <w:left w:val="single" w:sz="6" w:space="0" w:color="auto"/>
              <w:bottom w:val="single" w:sz="6" w:space="0" w:color="auto"/>
              <w:right w:val="single" w:sz="6" w:space="0" w:color="auto"/>
            </w:tcBorders>
            <w:hideMark/>
          </w:tcPr>
          <w:p w:rsidR="00A25B02" w:rsidRPr="00A25B02" w:rsidRDefault="00A25B02" w:rsidP="00A25B02">
            <w:pPr>
              <w:pStyle w:val="Style40"/>
              <w:widowControl/>
              <w:spacing w:line="360" w:lineRule="auto"/>
              <w:ind w:left="230" w:firstLine="0"/>
              <w:rPr>
                <w:rStyle w:val="FontStyle75"/>
                <w:sz w:val="28"/>
                <w:szCs w:val="28"/>
                <w:lang w:val="uk-UA" w:eastAsia="uk-UA"/>
              </w:rPr>
            </w:pPr>
            <w:r w:rsidRPr="00A25B02">
              <w:rPr>
                <w:rStyle w:val="FontStyle75"/>
                <w:sz w:val="28"/>
                <w:szCs w:val="28"/>
                <w:lang w:val="uk-UA" w:eastAsia="uk-UA"/>
              </w:rPr>
              <w:t>0,070</w:t>
            </w:r>
          </w:p>
        </w:tc>
        <w:tc>
          <w:tcPr>
            <w:tcW w:w="1248" w:type="dxa"/>
            <w:tcBorders>
              <w:top w:val="nil"/>
              <w:left w:val="single" w:sz="6" w:space="0" w:color="auto"/>
              <w:bottom w:val="single" w:sz="6" w:space="0" w:color="auto"/>
              <w:right w:val="single" w:sz="6" w:space="0" w:color="auto"/>
            </w:tcBorders>
            <w:hideMark/>
          </w:tcPr>
          <w:p w:rsidR="00A25B02" w:rsidRPr="00A25B02" w:rsidRDefault="00A25B02" w:rsidP="00A25B02">
            <w:pPr>
              <w:pStyle w:val="Style40"/>
              <w:widowControl/>
              <w:spacing w:line="360" w:lineRule="auto"/>
              <w:ind w:firstLine="0"/>
              <w:rPr>
                <w:rStyle w:val="FontStyle75"/>
                <w:sz w:val="28"/>
                <w:szCs w:val="28"/>
                <w:lang w:val="uk-UA" w:eastAsia="uk-UA"/>
              </w:rPr>
            </w:pPr>
            <w:r w:rsidRPr="00A25B02">
              <w:rPr>
                <w:rStyle w:val="FontStyle75"/>
                <w:sz w:val="28"/>
                <w:szCs w:val="28"/>
                <w:lang w:val="uk-UA" w:eastAsia="uk-UA"/>
              </w:rPr>
              <w:t>1,000</w:t>
            </w:r>
          </w:p>
        </w:tc>
      </w:tr>
    </w:tbl>
    <w:p w:rsidR="00DF6486" w:rsidRDefault="00DF6486" w:rsidP="00DF6486">
      <w:pPr>
        <w:pStyle w:val="Style38"/>
        <w:widowControl/>
        <w:spacing w:before="154" w:line="360" w:lineRule="auto"/>
        <w:ind w:firstLine="355"/>
        <w:rPr>
          <w:rStyle w:val="FontStyle75"/>
          <w:sz w:val="28"/>
          <w:szCs w:val="28"/>
          <w:lang w:val="uk-UA" w:eastAsia="uk-UA"/>
        </w:rPr>
      </w:pPr>
    </w:p>
    <w:p w:rsidR="00DF6486" w:rsidRPr="00F42D70" w:rsidRDefault="00DF6486" w:rsidP="00DF6486">
      <w:pPr>
        <w:pStyle w:val="Style38"/>
        <w:widowControl/>
        <w:spacing w:before="154" w:line="360" w:lineRule="auto"/>
        <w:ind w:firstLine="355"/>
        <w:rPr>
          <w:rStyle w:val="FontStyle75"/>
          <w:sz w:val="28"/>
          <w:szCs w:val="28"/>
          <w:lang w:eastAsia="uk-UA"/>
        </w:rPr>
      </w:pPr>
      <w:r>
        <w:rPr>
          <w:rStyle w:val="FontStyle75"/>
          <w:sz w:val="28"/>
          <w:szCs w:val="28"/>
          <w:lang w:val="uk-UA" w:eastAsia="uk-UA"/>
        </w:rPr>
        <w:t>Пом'якшення води – це процес видалення з неї катіонів жорсткості, тобто  іони кальцію і магнію. В даному курсовому проекті ми розглядаємо  глибоке пом’якшення води, тобто до 0,05- 0,01</w:t>
      </w:r>
      <w:r w:rsidRPr="00DF6486">
        <w:rPr>
          <w:rStyle w:val="FontStyle75"/>
          <w:sz w:val="28"/>
          <w:szCs w:val="28"/>
          <w:lang w:val="uk-UA" w:eastAsia="uk-UA"/>
        </w:rPr>
        <w:t xml:space="preserve"> </w:t>
      </w:r>
      <w:r>
        <w:rPr>
          <w:rStyle w:val="FontStyle75"/>
          <w:sz w:val="28"/>
          <w:szCs w:val="28"/>
          <w:lang w:val="uk-UA" w:eastAsia="uk-UA"/>
        </w:rPr>
        <w:t>мг-екв/дм</w:t>
      </w:r>
      <w:r>
        <w:rPr>
          <w:rStyle w:val="FontStyle75"/>
          <w:sz w:val="28"/>
          <w:szCs w:val="28"/>
          <w:vertAlign w:val="superscript"/>
          <w:lang w:val="uk-UA" w:eastAsia="uk-UA"/>
        </w:rPr>
        <w:t>3</w:t>
      </w:r>
      <w:r>
        <w:rPr>
          <w:rStyle w:val="FontStyle75"/>
          <w:sz w:val="28"/>
          <w:szCs w:val="28"/>
          <w:lang w:val="uk-UA" w:eastAsia="uk-UA"/>
        </w:rPr>
        <w:t xml:space="preserve">. Як правило водоймища мають жорсткість, що відповідає нормам господарсько-питних вод, і  додаткового пом'якшення не потребують. В основному  пом'якшення води </w:t>
      </w:r>
      <w:r>
        <w:rPr>
          <w:rStyle w:val="FontStyle75"/>
          <w:sz w:val="28"/>
          <w:szCs w:val="28"/>
          <w:lang w:val="uk-UA" w:eastAsia="uk-UA"/>
        </w:rPr>
        <w:lastRenderedPageBreak/>
        <w:t>проводять при підготовці для технічних цілей. Для барабанних котлів, які влаштовані н підприємстві жорсткість води не повинна перевищувати  0,005 мг-екв/дм</w:t>
      </w:r>
      <w:r>
        <w:rPr>
          <w:rStyle w:val="FontStyle75"/>
          <w:sz w:val="28"/>
          <w:szCs w:val="28"/>
          <w:vertAlign w:val="superscript"/>
          <w:lang w:val="uk-UA" w:eastAsia="uk-UA"/>
        </w:rPr>
        <w:t>3</w:t>
      </w:r>
      <w:r w:rsidR="00F42D70" w:rsidRPr="00F42D70">
        <w:rPr>
          <w:rStyle w:val="FontStyle75"/>
          <w:sz w:val="28"/>
          <w:szCs w:val="28"/>
          <w:lang w:eastAsia="uk-UA"/>
        </w:rPr>
        <w:t>[1].</w:t>
      </w:r>
    </w:p>
    <w:p w:rsidR="00DF6486" w:rsidRDefault="00DF6486" w:rsidP="00DF6486">
      <w:pPr>
        <w:pStyle w:val="Style38"/>
        <w:widowControl/>
        <w:spacing w:before="154" w:line="360" w:lineRule="auto"/>
        <w:ind w:firstLine="355"/>
        <w:rPr>
          <w:rStyle w:val="FontStyle75"/>
          <w:sz w:val="28"/>
          <w:szCs w:val="28"/>
          <w:lang w:val="uk-UA" w:eastAsia="uk-UA"/>
        </w:rPr>
      </w:pPr>
      <w:r>
        <w:rPr>
          <w:rStyle w:val="FontStyle75"/>
          <w:sz w:val="28"/>
          <w:szCs w:val="28"/>
          <w:lang w:val="uk-UA" w:eastAsia="uk-UA"/>
        </w:rPr>
        <w:t>Пом'якшення води здійснюють наступними методами:</w:t>
      </w:r>
    </w:p>
    <w:p w:rsidR="00DF6486" w:rsidRDefault="00DF6486" w:rsidP="00DF6486">
      <w:pPr>
        <w:pStyle w:val="Style38"/>
        <w:widowControl/>
        <w:numPr>
          <w:ilvl w:val="0"/>
          <w:numId w:val="1"/>
        </w:numPr>
        <w:spacing w:before="154" w:line="360" w:lineRule="auto"/>
        <w:rPr>
          <w:rStyle w:val="FontStyle75"/>
          <w:sz w:val="28"/>
          <w:szCs w:val="28"/>
          <w:lang w:val="uk-UA" w:eastAsia="uk-UA"/>
        </w:rPr>
      </w:pPr>
      <w:r>
        <w:rPr>
          <w:rStyle w:val="FontStyle75"/>
          <w:i/>
          <w:sz w:val="28"/>
          <w:szCs w:val="28"/>
          <w:lang w:val="uk-UA" w:eastAsia="uk-UA"/>
        </w:rPr>
        <w:t>термічним</w:t>
      </w:r>
      <w:r w:rsidR="006D54BE">
        <w:rPr>
          <w:rStyle w:val="FontStyle75"/>
          <w:sz w:val="28"/>
          <w:szCs w:val="28"/>
          <w:lang w:val="uk-UA" w:eastAsia="uk-UA"/>
        </w:rPr>
        <w:t>, заснованим на термічній обробці</w:t>
      </w:r>
      <w:r>
        <w:rPr>
          <w:rStyle w:val="FontStyle75"/>
          <w:sz w:val="28"/>
          <w:szCs w:val="28"/>
          <w:lang w:val="uk-UA" w:eastAsia="uk-UA"/>
        </w:rPr>
        <w:t xml:space="preserve"> води, її дистиляції або виморожуванні;</w:t>
      </w:r>
    </w:p>
    <w:p w:rsidR="00DF6486" w:rsidRDefault="00DF6486" w:rsidP="00DF6486">
      <w:pPr>
        <w:pStyle w:val="Style38"/>
        <w:widowControl/>
        <w:numPr>
          <w:ilvl w:val="0"/>
          <w:numId w:val="1"/>
        </w:numPr>
        <w:spacing w:before="154" w:line="360" w:lineRule="auto"/>
        <w:rPr>
          <w:rStyle w:val="FontStyle75"/>
          <w:sz w:val="28"/>
          <w:szCs w:val="28"/>
          <w:lang w:val="uk-UA" w:eastAsia="uk-UA"/>
        </w:rPr>
      </w:pPr>
      <w:r>
        <w:rPr>
          <w:rStyle w:val="FontStyle75"/>
          <w:i/>
          <w:sz w:val="28"/>
          <w:szCs w:val="28"/>
          <w:lang w:val="uk-UA" w:eastAsia="uk-UA"/>
        </w:rPr>
        <w:t>реагентними</w:t>
      </w:r>
      <w:r>
        <w:rPr>
          <w:rStyle w:val="FontStyle75"/>
          <w:sz w:val="28"/>
          <w:szCs w:val="28"/>
          <w:lang w:val="uk-UA" w:eastAsia="uk-UA"/>
        </w:rPr>
        <w:t>, при яких іони Са</w:t>
      </w:r>
      <w:r>
        <w:rPr>
          <w:rStyle w:val="FontStyle75"/>
          <w:sz w:val="28"/>
          <w:szCs w:val="28"/>
          <w:lang w:val="uk-UA" w:eastAsia="uk-UA"/>
        </w:rPr>
        <w:object w:dxaOrig="240" w:dyaOrig="30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2pt;height:15.75pt" o:ole="">
            <v:imagedata r:id="rId8" o:title=""/>
          </v:shape>
          <o:OLEObject Type="Embed" ProgID="Equation.3" ShapeID="_x0000_i1025" DrawAspect="Content" ObjectID="_1652885660" r:id="rId9"/>
        </w:object>
      </w:r>
      <w:r>
        <w:rPr>
          <w:rStyle w:val="FontStyle75"/>
          <w:sz w:val="28"/>
          <w:szCs w:val="28"/>
          <w:lang w:val="uk-UA" w:eastAsia="uk-UA"/>
        </w:rPr>
        <w:t xml:space="preserve">- і </w:t>
      </w:r>
      <w:r>
        <w:rPr>
          <w:rStyle w:val="FontStyle75"/>
          <w:sz w:val="28"/>
          <w:szCs w:val="28"/>
          <w:lang w:eastAsia="uk-UA"/>
        </w:rPr>
        <w:t>Mg</w:t>
      </w:r>
      <w:r>
        <w:rPr>
          <w:rStyle w:val="FontStyle75"/>
          <w:sz w:val="28"/>
          <w:szCs w:val="28"/>
          <w:lang w:eastAsia="uk-UA"/>
        </w:rPr>
        <w:object w:dxaOrig="240" w:dyaOrig="300">
          <v:shape id="_x0000_i1026" type="#_x0000_t75" style="width:12pt;height:15.75pt" o:ole="">
            <v:imagedata r:id="rId10" o:title=""/>
          </v:shape>
          <o:OLEObject Type="Embed" ProgID="Equation.3" ShapeID="_x0000_i1026" DrawAspect="Content" ObjectID="_1652885661" r:id="rId11"/>
        </w:object>
      </w:r>
      <w:r>
        <w:rPr>
          <w:rStyle w:val="FontStyle75"/>
          <w:sz w:val="28"/>
          <w:szCs w:val="28"/>
          <w:lang w:val="uk-UA" w:eastAsia="uk-UA"/>
        </w:rPr>
        <w:t xml:space="preserve">, що знаходяться у воді, </w:t>
      </w:r>
      <w:r>
        <w:rPr>
          <w:rStyle w:val="FontStyle79"/>
          <w:i w:val="0"/>
          <w:sz w:val="28"/>
          <w:szCs w:val="28"/>
          <w:lang w:val="uk-UA" w:eastAsia="uk-UA"/>
        </w:rPr>
        <w:t>зв'язують</w:t>
      </w:r>
      <w:r>
        <w:rPr>
          <w:rStyle w:val="FontStyle79"/>
          <w:sz w:val="28"/>
          <w:szCs w:val="28"/>
          <w:lang w:val="uk-UA" w:eastAsia="uk-UA"/>
        </w:rPr>
        <w:t xml:space="preserve"> </w:t>
      </w:r>
      <w:r w:rsidR="006D54BE">
        <w:rPr>
          <w:rStyle w:val="FontStyle75"/>
          <w:sz w:val="28"/>
          <w:szCs w:val="28"/>
          <w:lang w:val="uk-UA" w:eastAsia="uk-UA"/>
        </w:rPr>
        <w:t>певними реагентами в майже</w:t>
      </w:r>
      <w:r>
        <w:rPr>
          <w:rStyle w:val="FontStyle75"/>
          <w:sz w:val="28"/>
          <w:szCs w:val="28"/>
          <w:lang w:val="uk-UA" w:eastAsia="uk-UA"/>
        </w:rPr>
        <w:t xml:space="preserve"> нерозчинні сполуки; </w:t>
      </w:r>
    </w:p>
    <w:p w:rsidR="00D27F5E" w:rsidRDefault="00D27F5E" w:rsidP="00DF6486">
      <w:pPr>
        <w:pStyle w:val="Style38"/>
        <w:widowControl/>
        <w:numPr>
          <w:ilvl w:val="0"/>
          <w:numId w:val="1"/>
        </w:numPr>
        <w:spacing w:before="154" w:line="360" w:lineRule="auto"/>
        <w:rPr>
          <w:rStyle w:val="FontStyle75"/>
          <w:sz w:val="28"/>
          <w:szCs w:val="28"/>
          <w:lang w:val="uk-UA" w:eastAsia="uk-UA"/>
        </w:rPr>
      </w:pPr>
      <w:r>
        <w:rPr>
          <w:rStyle w:val="FontStyle75"/>
          <w:i/>
          <w:sz w:val="28"/>
          <w:szCs w:val="28"/>
          <w:lang w:val="uk-UA" w:eastAsia="uk-UA"/>
        </w:rPr>
        <w:t>діаліз;</w:t>
      </w:r>
    </w:p>
    <w:p w:rsidR="00DF6486" w:rsidRPr="00D27F5E" w:rsidRDefault="00DF6486" w:rsidP="00D27F5E">
      <w:pPr>
        <w:pStyle w:val="Style38"/>
        <w:widowControl/>
        <w:numPr>
          <w:ilvl w:val="0"/>
          <w:numId w:val="1"/>
        </w:numPr>
        <w:spacing w:before="154" w:line="360" w:lineRule="auto"/>
        <w:rPr>
          <w:rStyle w:val="FontStyle75"/>
          <w:sz w:val="28"/>
          <w:szCs w:val="28"/>
          <w:lang w:val="uk-UA" w:eastAsia="uk-UA"/>
        </w:rPr>
      </w:pPr>
      <w:r>
        <w:rPr>
          <w:rStyle w:val="FontStyle75"/>
          <w:i/>
          <w:sz w:val="28"/>
          <w:szCs w:val="28"/>
          <w:lang w:val="uk-UA" w:eastAsia="uk-UA"/>
        </w:rPr>
        <w:t>іонного обміну</w:t>
      </w:r>
      <w:r w:rsidR="006D54BE">
        <w:rPr>
          <w:rStyle w:val="FontStyle75"/>
          <w:sz w:val="28"/>
          <w:szCs w:val="28"/>
          <w:lang w:val="uk-UA" w:eastAsia="uk-UA"/>
        </w:rPr>
        <w:t>, заснованого</w:t>
      </w:r>
      <w:r>
        <w:rPr>
          <w:rStyle w:val="FontStyle75"/>
          <w:sz w:val="28"/>
          <w:szCs w:val="28"/>
          <w:lang w:val="uk-UA" w:eastAsia="uk-UA"/>
        </w:rPr>
        <w:t xml:space="preserve"> на фільтруванні води через </w:t>
      </w:r>
      <w:r w:rsidR="006D54BE">
        <w:rPr>
          <w:rStyle w:val="FontStyle75"/>
          <w:sz w:val="28"/>
          <w:szCs w:val="28"/>
          <w:lang w:val="uk-UA" w:eastAsia="uk-UA"/>
        </w:rPr>
        <w:t xml:space="preserve"> певні </w:t>
      </w:r>
      <w:r>
        <w:rPr>
          <w:rStyle w:val="FontStyle75"/>
          <w:sz w:val="28"/>
          <w:szCs w:val="28"/>
          <w:lang w:val="uk-UA" w:eastAsia="uk-UA"/>
        </w:rPr>
        <w:t xml:space="preserve">матеріали, що </w:t>
      </w:r>
      <w:r w:rsidR="006D54BE">
        <w:rPr>
          <w:rStyle w:val="FontStyle75"/>
          <w:sz w:val="28"/>
          <w:szCs w:val="28"/>
          <w:lang w:val="uk-UA" w:eastAsia="uk-UA"/>
        </w:rPr>
        <w:t xml:space="preserve">замінюють </w:t>
      </w:r>
      <w:r>
        <w:rPr>
          <w:rStyle w:val="FontStyle75"/>
          <w:sz w:val="28"/>
          <w:szCs w:val="28"/>
          <w:lang w:val="uk-UA" w:eastAsia="uk-UA"/>
        </w:rPr>
        <w:t xml:space="preserve">вхідні в їх склад іони </w:t>
      </w:r>
      <w:r>
        <w:rPr>
          <w:rStyle w:val="FontStyle75"/>
          <w:sz w:val="28"/>
          <w:szCs w:val="28"/>
          <w:lang w:val="en-US" w:eastAsia="uk-UA"/>
        </w:rPr>
        <w:t>Na</w:t>
      </w:r>
      <w:r>
        <w:rPr>
          <w:rStyle w:val="FontStyle75"/>
          <w:sz w:val="28"/>
          <w:szCs w:val="28"/>
          <w:lang w:val="en-US" w:eastAsia="uk-UA"/>
        </w:rPr>
        <w:object w:dxaOrig="156" w:dyaOrig="300">
          <v:shape id="_x0000_i1027" type="#_x0000_t75" style="width:7.5pt;height:15.75pt" o:ole="">
            <v:imagedata r:id="rId12" o:title=""/>
          </v:shape>
          <o:OLEObject Type="Embed" ProgID="Equation.3" ShapeID="_x0000_i1027" DrawAspect="Content" ObjectID="_1652885662" r:id="rId13"/>
        </w:object>
      </w:r>
      <w:r>
        <w:rPr>
          <w:rStyle w:val="FontStyle75"/>
          <w:sz w:val="28"/>
          <w:szCs w:val="28"/>
          <w:lang w:val="uk-UA" w:eastAsia="uk-UA"/>
        </w:rPr>
        <w:t xml:space="preserve">або </w:t>
      </w:r>
      <w:r>
        <w:rPr>
          <w:rStyle w:val="FontStyle75"/>
          <w:sz w:val="28"/>
          <w:szCs w:val="28"/>
          <w:lang w:val="en-US" w:eastAsia="uk-UA"/>
        </w:rPr>
        <w:t>H</w:t>
      </w:r>
      <w:r>
        <w:rPr>
          <w:rStyle w:val="FontStyle75"/>
          <w:sz w:val="28"/>
          <w:szCs w:val="28"/>
          <w:lang w:val="en-US" w:eastAsia="uk-UA"/>
        </w:rPr>
        <w:object w:dxaOrig="156" w:dyaOrig="300">
          <v:shape id="_x0000_i1028" type="#_x0000_t75" style="width:7.5pt;height:15.75pt" o:ole="">
            <v:imagedata r:id="rId14" o:title=""/>
          </v:shape>
          <o:OLEObject Type="Embed" ProgID="Equation.3" ShapeID="_x0000_i1028" DrawAspect="Content" ObjectID="_1652885663" r:id="rId15"/>
        </w:object>
      </w:r>
      <w:r>
        <w:rPr>
          <w:rStyle w:val="FontStyle75"/>
          <w:sz w:val="28"/>
          <w:szCs w:val="28"/>
          <w:lang w:val="uk-UA" w:eastAsia="uk-UA"/>
        </w:rPr>
        <w:t xml:space="preserve"> на іони Са</w:t>
      </w:r>
      <w:r>
        <w:rPr>
          <w:rStyle w:val="FontStyle75"/>
          <w:sz w:val="28"/>
          <w:szCs w:val="28"/>
          <w:lang w:val="uk-UA" w:eastAsia="uk-UA"/>
        </w:rPr>
        <w:object w:dxaOrig="240" w:dyaOrig="300">
          <v:shape id="_x0000_i1029" type="#_x0000_t75" style="width:12pt;height:15.75pt" o:ole="">
            <v:imagedata r:id="rId16" o:title=""/>
          </v:shape>
          <o:OLEObject Type="Embed" ProgID="Equation.3" ShapeID="_x0000_i1029" DrawAspect="Content" ObjectID="_1652885664" r:id="rId17"/>
        </w:object>
      </w:r>
      <w:r>
        <w:rPr>
          <w:rStyle w:val="FontStyle75"/>
          <w:sz w:val="28"/>
          <w:szCs w:val="28"/>
          <w:lang w:val="uk-UA" w:eastAsia="uk-UA"/>
        </w:rPr>
        <w:t xml:space="preserve"> або </w:t>
      </w:r>
      <w:r>
        <w:rPr>
          <w:rStyle w:val="FontStyle75"/>
          <w:sz w:val="28"/>
          <w:szCs w:val="28"/>
          <w:lang w:val="en-US" w:eastAsia="uk-UA"/>
        </w:rPr>
        <w:t>Mg</w:t>
      </w:r>
      <w:r>
        <w:rPr>
          <w:rStyle w:val="FontStyle75"/>
          <w:sz w:val="28"/>
          <w:szCs w:val="28"/>
          <w:lang w:val="en-US" w:eastAsia="uk-UA"/>
        </w:rPr>
        <w:object w:dxaOrig="216" w:dyaOrig="300">
          <v:shape id="_x0000_i1030" type="#_x0000_t75" style="width:10.5pt;height:15.75pt" o:ole="">
            <v:imagedata r:id="rId18" o:title=""/>
          </v:shape>
          <o:OLEObject Type="Embed" ProgID="Equation.3" ShapeID="_x0000_i1030" DrawAspect="Content" ObjectID="_1652885665" r:id="rId19"/>
        </w:object>
      </w:r>
      <w:r>
        <w:rPr>
          <w:rStyle w:val="FontStyle79"/>
          <w:sz w:val="28"/>
          <w:szCs w:val="28"/>
          <w:lang w:val="uk-UA" w:eastAsia="uk-UA"/>
        </w:rPr>
        <w:t xml:space="preserve">, </w:t>
      </w:r>
      <w:r>
        <w:rPr>
          <w:rStyle w:val="FontStyle79"/>
          <w:i w:val="0"/>
          <w:sz w:val="28"/>
          <w:szCs w:val="28"/>
          <w:lang w:val="uk-UA" w:eastAsia="uk-UA"/>
        </w:rPr>
        <w:t>що містяться</w:t>
      </w:r>
      <w:r>
        <w:rPr>
          <w:rStyle w:val="FontStyle79"/>
          <w:sz w:val="28"/>
          <w:szCs w:val="28"/>
          <w:lang w:val="uk-UA" w:eastAsia="uk-UA"/>
        </w:rPr>
        <w:t xml:space="preserve"> </w:t>
      </w:r>
      <w:r>
        <w:rPr>
          <w:rStyle w:val="FontStyle75"/>
          <w:sz w:val="28"/>
          <w:szCs w:val="28"/>
          <w:lang w:val="uk-UA" w:eastAsia="uk-UA"/>
        </w:rPr>
        <w:t>у воді;</w:t>
      </w:r>
    </w:p>
    <w:p w:rsidR="006D54BE" w:rsidRPr="00D27F5E" w:rsidRDefault="006D54BE" w:rsidP="00DF6486">
      <w:pPr>
        <w:pStyle w:val="Style38"/>
        <w:widowControl/>
        <w:numPr>
          <w:ilvl w:val="0"/>
          <w:numId w:val="1"/>
        </w:numPr>
        <w:spacing w:before="154" w:line="360" w:lineRule="auto"/>
        <w:rPr>
          <w:rStyle w:val="FontStyle75"/>
          <w:sz w:val="28"/>
          <w:szCs w:val="28"/>
          <w:lang w:val="uk-UA" w:eastAsia="uk-UA"/>
        </w:rPr>
      </w:pPr>
      <w:r w:rsidRPr="006D54BE">
        <w:rPr>
          <w:rStyle w:val="FontStyle75"/>
          <w:i/>
          <w:sz w:val="28"/>
          <w:szCs w:val="28"/>
          <w:lang w:val="uk-UA" w:eastAsia="uk-UA"/>
        </w:rPr>
        <w:t>Н</w:t>
      </w:r>
      <w:r w:rsidR="00DF6486" w:rsidRPr="006D54BE">
        <w:rPr>
          <w:rStyle w:val="FontStyle75"/>
          <w:i/>
          <w:sz w:val="28"/>
          <w:szCs w:val="28"/>
          <w:lang w:val="uk-UA" w:eastAsia="uk-UA"/>
        </w:rPr>
        <w:t>анофільтрацією</w:t>
      </w:r>
      <w:r>
        <w:rPr>
          <w:rStyle w:val="FontStyle75"/>
          <w:sz w:val="28"/>
          <w:szCs w:val="28"/>
          <w:lang w:val="uk-UA" w:eastAsia="uk-UA"/>
        </w:rPr>
        <w:t>, при використанні мембран з певним розміром пор які забезпечують їх селективність</w:t>
      </w:r>
      <w:r>
        <w:rPr>
          <w:rStyle w:val="FontStyle75"/>
          <w:i/>
          <w:sz w:val="28"/>
          <w:szCs w:val="28"/>
          <w:lang w:val="uk-UA" w:eastAsia="uk-UA"/>
        </w:rPr>
        <w:t>;</w:t>
      </w:r>
    </w:p>
    <w:p w:rsidR="00D27F5E" w:rsidRPr="006D54BE" w:rsidRDefault="00D27F5E" w:rsidP="00DF6486">
      <w:pPr>
        <w:pStyle w:val="Style38"/>
        <w:widowControl/>
        <w:numPr>
          <w:ilvl w:val="0"/>
          <w:numId w:val="1"/>
        </w:numPr>
        <w:spacing w:before="154" w:line="360" w:lineRule="auto"/>
        <w:rPr>
          <w:rStyle w:val="FontStyle75"/>
          <w:sz w:val="28"/>
          <w:szCs w:val="28"/>
          <w:lang w:val="uk-UA" w:eastAsia="uk-UA"/>
        </w:rPr>
      </w:pPr>
      <w:r>
        <w:rPr>
          <w:rStyle w:val="FontStyle75"/>
          <w:i/>
          <w:sz w:val="28"/>
          <w:szCs w:val="28"/>
          <w:lang w:val="uk-UA" w:eastAsia="uk-UA"/>
        </w:rPr>
        <w:t>Магнітна обробка води;</w:t>
      </w:r>
    </w:p>
    <w:p w:rsidR="00DF6486" w:rsidRDefault="00DF6486" w:rsidP="00DF6486">
      <w:pPr>
        <w:pStyle w:val="Style38"/>
        <w:widowControl/>
        <w:numPr>
          <w:ilvl w:val="0"/>
          <w:numId w:val="1"/>
        </w:numPr>
        <w:spacing w:before="154" w:line="360" w:lineRule="auto"/>
        <w:rPr>
          <w:rStyle w:val="FontStyle75"/>
          <w:sz w:val="28"/>
          <w:szCs w:val="28"/>
          <w:lang w:val="uk-UA" w:eastAsia="uk-UA"/>
        </w:rPr>
      </w:pPr>
      <w:r>
        <w:rPr>
          <w:rStyle w:val="FontStyle75"/>
          <w:i/>
          <w:sz w:val="28"/>
          <w:szCs w:val="28"/>
          <w:lang w:val="uk-UA" w:eastAsia="uk-UA"/>
        </w:rPr>
        <w:t>комбінованим</w:t>
      </w:r>
      <w:r>
        <w:rPr>
          <w:rStyle w:val="FontStyle75"/>
          <w:sz w:val="28"/>
          <w:szCs w:val="28"/>
          <w:lang w:val="uk-UA" w:eastAsia="uk-UA"/>
        </w:rPr>
        <w:t xml:space="preserve">, представляє </w:t>
      </w:r>
      <w:r w:rsidR="006D54BE">
        <w:rPr>
          <w:rStyle w:val="FontStyle75"/>
          <w:sz w:val="28"/>
          <w:szCs w:val="28"/>
          <w:lang w:val="uk-UA" w:eastAsia="uk-UA"/>
        </w:rPr>
        <w:t xml:space="preserve">в собі певне </w:t>
      </w:r>
      <w:r>
        <w:rPr>
          <w:rStyle w:val="FontStyle75"/>
          <w:sz w:val="28"/>
          <w:szCs w:val="28"/>
          <w:lang w:val="uk-UA" w:eastAsia="uk-UA"/>
        </w:rPr>
        <w:t>поєднання вище перерахованих методів.</w:t>
      </w:r>
    </w:p>
    <w:p w:rsidR="00F13A14" w:rsidRDefault="00F13A14" w:rsidP="00F13A14">
      <w:pPr>
        <w:pStyle w:val="Style38"/>
        <w:widowControl/>
        <w:spacing w:before="154" w:line="360" w:lineRule="auto"/>
        <w:ind w:firstLine="0"/>
        <w:rPr>
          <w:rStyle w:val="FontStyle75"/>
          <w:sz w:val="28"/>
          <w:szCs w:val="28"/>
          <w:lang w:val="uk-UA" w:eastAsia="uk-UA"/>
        </w:rPr>
      </w:pPr>
      <w:r>
        <w:rPr>
          <w:rStyle w:val="FontStyle75"/>
          <w:sz w:val="28"/>
          <w:szCs w:val="28"/>
          <w:lang w:val="uk-UA" w:eastAsia="uk-UA"/>
        </w:rPr>
        <w:t xml:space="preserve">Під час вибору методу пом’якшення води залежить від якості самої вихідної води, потрібною глибиною пом’якшення і техніко-економічними умовами. </w:t>
      </w:r>
      <w:r w:rsidR="0068206A">
        <w:rPr>
          <w:rStyle w:val="FontStyle75"/>
          <w:sz w:val="28"/>
          <w:szCs w:val="28"/>
          <w:lang w:val="uk-UA" w:eastAsia="uk-UA"/>
        </w:rPr>
        <w:t>Враховуючи рекомендації СНіПу під час пом’якшення підземних вод необхідно використовувати іонообмінні методи; під час пом’якшенні поверхневих вод краще використовувати реагентний метод а саме вапняний або вапняно-содовий метод, цим самим відбувається також освітлення води. А коли необхідно провести глибоке пом’якшення води то краще використовувати подальше катіонування.</w:t>
      </w:r>
    </w:p>
    <w:p w:rsidR="0068206A" w:rsidRPr="0068206A" w:rsidRDefault="0068206A" w:rsidP="00F13A14">
      <w:pPr>
        <w:pStyle w:val="Style38"/>
        <w:widowControl/>
        <w:spacing w:before="154" w:line="360" w:lineRule="auto"/>
        <w:ind w:firstLine="0"/>
        <w:rPr>
          <w:rStyle w:val="FontStyle75"/>
          <w:sz w:val="28"/>
          <w:szCs w:val="28"/>
          <w:lang w:val="uk-UA" w:eastAsia="uk-UA"/>
        </w:rPr>
      </w:pPr>
      <w:r>
        <w:rPr>
          <w:rStyle w:val="FontStyle75"/>
          <w:sz w:val="28"/>
          <w:szCs w:val="28"/>
          <w:lang w:val="uk-UA" w:eastAsia="uk-UA"/>
        </w:rPr>
        <w:lastRenderedPageBreak/>
        <w:t>Для того щоб обрати найкращий та найвигідніший метод пом’якшення артезіанської води наведемо коротку характеристику найбільше вживаних методі пом’якшення а також умови застосування цих методів в таблиці</w:t>
      </w:r>
      <w:r w:rsidR="006D3A3C">
        <w:rPr>
          <w:rStyle w:val="FontStyle75"/>
          <w:sz w:val="28"/>
          <w:szCs w:val="28"/>
          <w:lang w:val="uk-UA" w:eastAsia="uk-UA"/>
        </w:rPr>
        <w:t xml:space="preserve"> 1.2.2.</w:t>
      </w:r>
      <w:r>
        <w:rPr>
          <w:rStyle w:val="FontStyle75"/>
          <w:sz w:val="28"/>
          <w:szCs w:val="28"/>
          <w:lang w:val="uk-UA" w:eastAsia="uk-UA"/>
        </w:rPr>
        <w:t xml:space="preserve"> </w:t>
      </w:r>
    </w:p>
    <w:p w:rsidR="006D3A3C" w:rsidRDefault="006D3A3C" w:rsidP="00BF180B">
      <w:pPr>
        <w:pStyle w:val="Style52"/>
        <w:widowControl/>
        <w:spacing w:line="360" w:lineRule="auto"/>
        <w:jc w:val="center"/>
        <w:rPr>
          <w:rStyle w:val="FontStyle75"/>
          <w:sz w:val="28"/>
          <w:szCs w:val="28"/>
          <w:lang w:val="uk-UA" w:eastAsia="uk-UA"/>
        </w:rPr>
      </w:pPr>
      <w:r>
        <w:rPr>
          <w:rStyle w:val="FontStyle75"/>
          <w:sz w:val="28"/>
          <w:szCs w:val="28"/>
          <w:lang w:val="uk-UA" w:eastAsia="uk-UA"/>
        </w:rPr>
        <w:t>Табл. 1</w:t>
      </w:r>
      <w:r w:rsidRPr="006D3A3C">
        <w:rPr>
          <w:rStyle w:val="FontStyle75"/>
          <w:sz w:val="28"/>
          <w:szCs w:val="28"/>
          <w:lang w:val="uk-UA" w:eastAsia="uk-UA"/>
        </w:rPr>
        <w:t>.2.</w:t>
      </w:r>
      <w:r>
        <w:rPr>
          <w:rStyle w:val="FontStyle75"/>
          <w:sz w:val="28"/>
          <w:szCs w:val="28"/>
          <w:lang w:val="uk-UA" w:eastAsia="uk-UA"/>
        </w:rPr>
        <w:t>2. -</w:t>
      </w:r>
      <w:r w:rsidRPr="006D3A3C">
        <w:rPr>
          <w:rStyle w:val="FontStyle75"/>
          <w:sz w:val="28"/>
          <w:szCs w:val="28"/>
          <w:lang w:val="uk-UA" w:eastAsia="uk-UA"/>
        </w:rPr>
        <w:t xml:space="preserve"> Основні характеристики і умови застосування методів пом'якшення води</w:t>
      </w:r>
    </w:p>
    <w:tbl>
      <w:tblPr>
        <w:tblStyle w:val="a9"/>
        <w:tblW w:w="0" w:type="auto"/>
        <w:tblLayout w:type="fixed"/>
        <w:tblLook w:val="04A0" w:firstRow="1" w:lastRow="0" w:firstColumn="1" w:lastColumn="0" w:noHBand="0" w:noVBand="1"/>
      </w:tblPr>
      <w:tblGrid>
        <w:gridCol w:w="1384"/>
        <w:gridCol w:w="1985"/>
        <w:gridCol w:w="1417"/>
        <w:gridCol w:w="1172"/>
        <w:gridCol w:w="1713"/>
        <w:gridCol w:w="1900"/>
      </w:tblGrid>
      <w:tr w:rsidR="00B40210" w:rsidTr="00FA4F0A">
        <w:tc>
          <w:tcPr>
            <w:tcW w:w="1384" w:type="dxa"/>
            <w:vMerge w:val="restart"/>
          </w:tcPr>
          <w:p w:rsidR="006D3A3C" w:rsidRDefault="006D3A3C" w:rsidP="006D3A3C">
            <w:pPr>
              <w:pStyle w:val="Style52"/>
              <w:widowControl/>
              <w:spacing w:line="360" w:lineRule="auto"/>
              <w:jc w:val="center"/>
              <w:rPr>
                <w:rStyle w:val="FontStyle75"/>
                <w:sz w:val="28"/>
                <w:szCs w:val="28"/>
                <w:lang w:val="uk-UA" w:eastAsia="uk-UA"/>
              </w:rPr>
            </w:pPr>
            <w:r>
              <w:rPr>
                <w:rStyle w:val="FontStyle75"/>
                <w:sz w:val="28"/>
                <w:szCs w:val="28"/>
                <w:lang w:val="uk-UA" w:eastAsia="uk-UA"/>
              </w:rPr>
              <w:t>Показники</w:t>
            </w:r>
          </w:p>
        </w:tc>
        <w:tc>
          <w:tcPr>
            <w:tcW w:w="8187" w:type="dxa"/>
            <w:gridSpan w:val="5"/>
          </w:tcPr>
          <w:p w:rsidR="006D3A3C" w:rsidRDefault="006D3A3C" w:rsidP="006D3A3C">
            <w:pPr>
              <w:pStyle w:val="Style52"/>
              <w:widowControl/>
              <w:spacing w:line="360" w:lineRule="auto"/>
              <w:jc w:val="center"/>
              <w:rPr>
                <w:rStyle w:val="FontStyle75"/>
                <w:sz w:val="28"/>
                <w:szCs w:val="28"/>
                <w:lang w:val="uk-UA" w:eastAsia="uk-UA"/>
              </w:rPr>
            </w:pPr>
            <w:r>
              <w:rPr>
                <w:rStyle w:val="FontStyle75"/>
                <w:sz w:val="28"/>
                <w:szCs w:val="28"/>
                <w:lang w:val="uk-UA" w:eastAsia="uk-UA"/>
              </w:rPr>
              <w:t>Методи пом’якшення води</w:t>
            </w:r>
          </w:p>
        </w:tc>
      </w:tr>
      <w:tr w:rsidR="00BF180B" w:rsidTr="00FA4F0A">
        <w:tc>
          <w:tcPr>
            <w:tcW w:w="1384" w:type="dxa"/>
            <w:vMerge/>
          </w:tcPr>
          <w:p w:rsidR="006D3A3C" w:rsidRDefault="006D3A3C" w:rsidP="006D3A3C">
            <w:pPr>
              <w:pStyle w:val="Style52"/>
              <w:widowControl/>
              <w:spacing w:line="360" w:lineRule="auto"/>
              <w:jc w:val="center"/>
              <w:rPr>
                <w:rStyle w:val="FontStyle75"/>
                <w:sz w:val="28"/>
                <w:szCs w:val="28"/>
                <w:lang w:val="uk-UA" w:eastAsia="uk-UA"/>
              </w:rPr>
            </w:pPr>
          </w:p>
        </w:tc>
        <w:tc>
          <w:tcPr>
            <w:tcW w:w="1985" w:type="dxa"/>
          </w:tcPr>
          <w:p w:rsidR="006D3A3C" w:rsidRDefault="006D3A3C" w:rsidP="006D3A3C">
            <w:pPr>
              <w:pStyle w:val="Style52"/>
              <w:widowControl/>
              <w:spacing w:line="360" w:lineRule="auto"/>
              <w:jc w:val="center"/>
              <w:rPr>
                <w:rStyle w:val="FontStyle75"/>
                <w:sz w:val="28"/>
                <w:szCs w:val="28"/>
                <w:lang w:val="uk-UA" w:eastAsia="uk-UA"/>
              </w:rPr>
            </w:pPr>
            <w:r>
              <w:rPr>
                <w:rStyle w:val="FontStyle75"/>
                <w:sz w:val="28"/>
                <w:szCs w:val="28"/>
                <w:lang w:val="uk-UA" w:eastAsia="uk-UA"/>
              </w:rPr>
              <w:t xml:space="preserve">Термічний </w:t>
            </w:r>
          </w:p>
        </w:tc>
        <w:tc>
          <w:tcPr>
            <w:tcW w:w="1417" w:type="dxa"/>
          </w:tcPr>
          <w:p w:rsidR="006D3A3C" w:rsidRDefault="006D3A3C" w:rsidP="006D3A3C">
            <w:pPr>
              <w:pStyle w:val="Style52"/>
              <w:widowControl/>
              <w:spacing w:line="360" w:lineRule="auto"/>
              <w:jc w:val="center"/>
              <w:rPr>
                <w:rStyle w:val="FontStyle75"/>
                <w:sz w:val="28"/>
                <w:szCs w:val="28"/>
                <w:lang w:val="uk-UA" w:eastAsia="uk-UA"/>
              </w:rPr>
            </w:pPr>
            <w:r>
              <w:rPr>
                <w:rStyle w:val="FontStyle75"/>
                <w:sz w:val="28"/>
                <w:szCs w:val="28"/>
                <w:lang w:val="uk-UA" w:eastAsia="uk-UA"/>
              </w:rPr>
              <w:t xml:space="preserve">Реагентний </w:t>
            </w:r>
          </w:p>
        </w:tc>
        <w:tc>
          <w:tcPr>
            <w:tcW w:w="1172" w:type="dxa"/>
          </w:tcPr>
          <w:p w:rsidR="006D3A3C" w:rsidRDefault="006D3A3C" w:rsidP="006D3A3C">
            <w:pPr>
              <w:pStyle w:val="Style52"/>
              <w:widowControl/>
              <w:spacing w:line="360" w:lineRule="auto"/>
              <w:jc w:val="center"/>
              <w:rPr>
                <w:rStyle w:val="FontStyle75"/>
                <w:sz w:val="28"/>
                <w:szCs w:val="28"/>
                <w:lang w:val="uk-UA" w:eastAsia="uk-UA"/>
              </w:rPr>
            </w:pPr>
            <w:r>
              <w:rPr>
                <w:rStyle w:val="FontStyle75"/>
                <w:sz w:val="28"/>
                <w:szCs w:val="28"/>
                <w:lang w:val="uk-UA" w:eastAsia="uk-UA"/>
              </w:rPr>
              <w:t xml:space="preserve">Діаліз </w:t>
            </w:r>
          </w:p>
        </w:tc>
        <w:tc>
          <w:tcPr>
            <w:tcW w:w="1713" w:type="dxa"/>
          </w:tcPr>
          <w:p w:rsidR="006D3A3C" w:rsidRDefault="006D3A3C" w:rsidP="006D3A3C">
            <w:pPr>
              <w:pStyle w:val="Style52"/>
              <w:widowControl/>
              <w:spacing w:line="360" w:lineRule="auto"/>
              <w:jc w:val="center"/>
              <w:rPr>
                <w:rStyle w:val="FontStyle75"/>
                <w:sz w:val="28"/>
                <w:szCs w:val="28"/>
                <w:lang w:val="uk-UA" w:eastAsia="uk-UA"/>
              </w:rPr>
            </w:pPr>
            <w:r>
              <w:rPr>
                <w:rStyle w:val="FontStyle75"/>
                <w:sz w:val="28"/>
                <w:szCs w:val="28"/>
                <w:lang w:val="uk-UA" w:eastAsia="uk-UA"/>
              </w:rPr>
              <w:t>Іонний обмін</w:t>
            </w:r>
          </w:p>
        </w:tc>
        <w:tc>
          <w:tcPr>
            <w:tcW w:w="1900" w:type="dxa"/>
          </w:tcPr>
          <w:p w:rsidR="006D3A3C" w:rsidRDefault="006D3A3C" w:rsidP="006D3A3C">
            <w:pPr>
              <w:pStyle w:val="Style52"/>
              <w:widowControl/>
              <w:spacing w:line="360" w:lineRule="auto"/>
              <w:jc w:val="center"/>
              <w:rPr>
                <w:rStyle w:val="FontStyle75"/>
                <w:sz w:val="28"/>
                <w:szCs w:val="28"/>
                <w:lang w:val="uk-UA" w:eastAsia="uk-UA"/>
              </w:rPr>
            </w:pPr>
            <w:r>
              <w:rPr>
                <w:rStyle w:val="FontStyle75"/>
                <w:sz w:val="28"/>
                <w:szCs w:val="28"/>
                <w:lang w:val="uk-UA" w:eastAsia="uk-UA"/>
              </w:rPr>
              <w:t xml:space="preserve">Нанофільтрація </w:t>
            </w:r>
          </w:p>
        </w:tc>
      </w:tr>
      <w:tr w:rsidR="00B92281" w:rsidTr="00FA4F0A">
        <w:tc>
          <w:tcPr>
            <w:tcW w:w="1384" w:type="dxa"/>
          </w:tcPr>
          <w:p w:rsidR="006D3A3C" w:rsidRPr="006D3A3C" w:rsidRDefault="006D3A3C" w:rsidP="006D3A3C">
            <w:pPr>
              <w:pStyle w:val="Style52"/>
              <w:widowControl/>
              <w:spacing w:line="360" w:lineRule="auto"/>
              <w:jc w:val="center"/>
              <w:rPr>
                <w:rStyle w:val="FontStyle75"/>
                <w:sz w:val="28"/>
                <w:szCs w:val="28"/>
                <w:lang w:val="uk-UA" w:eastAsia="uk-UA"/>
              </w:rPr>
            </w:pPr>
            <w:r w:rsidRPr="006D3A3C">
              <w:rPr>
                <w:sz w:val="28"/>
                <w:szCs w:val="28"/>
                <w:lang w:val="uk-UA"/>
              </w:rPr>
              <w:t>№</w:t>
            </w:r>
          </w:p>
        </w:tc>
        <w:tc>
          <w:tcPr>
            <w:tcW w:w="1985" w:type="dxa"/>
          </w:tcPr>
          <w:p w:rsidR="006D3A3C" w:rsidRDefault="006D3A3C" w:rsidP="006D3A3C">
            <w:pPr>
              <w:pStyle w:val="Style52"/>
              <w:widowControl/>
              <w:spacing w:line="360" w:lineRule="auto"/>
              <w:jc w:val="center"/>
              <w:rPr>
                <w:rStyle w:val="FontStyle75"/>
                <w:sz w:val="28"/>
                <w:szCs w:val="28"/>
                <w:lang w:val="uk-UA" w:eastAsia="uk-UA"/>
              </w:rPr>
            </w:pPr>
            <w:r>
              <w:rPr>
                <w:rStyle w:val="FontStyle75"/>
                <w:sz w:val="28"/>
                <w:szCs w:val="28"/>
                <w:lang w:val="uk-UA" w:eastAsia="uk-UA"/>
              </w:rPr>
              <w:t>1</w:t>
            </w:r>
          </w:p>
        </w:tc>
        <w:tc>
          <w:tcPr>
            <w:tcW w:w="1417" w:type="dxa"/>
          </w:tcPr>
          <w:p w:rsidR="006D3A3C" w:rsidRDefault="006D3A3C" w:rsidP="006D3A3C">
            <w:pPr>
              <w:pStyle w:val="Style52"/>
              <w:widowControl/>
              <w:spacing w:line="360" w:lineRule="auto"/>
              <w:jc w:val="center"/>
              <w:rPr>
                <w:rStyle w:val="FontStyle75"/>
                <w:sz w:val="28"/>
                <w:szCs w:val="28"/>
                <w:lang w:val="uk-UA" w:eastAsia="uk-UA"/>
              </w:rPr>
            </w:pPr>
            <w:r>
              <w:rPr>
                <w:rStyle w:val="FontStyle75"/>
                <w:sz w:val="28"/>
                <w:szCs w:val="28"/>
                <w:lang w:val="uk-UA" w:eastAsia="uk-UA"/>
              </w:rPr>
              <w:t>2</w:t>
            </w:r>
          </w:p>
        </w:tc>
        <w:tc>
          <w:tcPr>
            <w:tcW w:w="1172" w:type="dxa"/>
          </w:tcPr>
          <w:p w:rsidR="006D3A3C" w:rsidRDefault="006D3A3C" w:rsidP="006D3A3C">
            <w:pPr>
              <w:pStyle w:val="Style52"/>
              <w:widowControl/>
              <w:spacing w:line="360" w:lineRule="auto"/>
              <w:jc w:val="center"/>
              <w:rPr>
                <w:rStyle w:val="FontStyle75"/>
                <w:sz w:val="28"/>
                <w:szCs w:val="28"/>
                <w:lang w:val="uk-UA" w:eastAsia="uk-UA"/>
              </w:rPr>
            </w:pPr>
            <w:r>
              <w:rPr>
                <w:rStyle w:val="FontStyle75"/>
                <w:sz w:val="28"/>
                <w:szCs w:val="28"/>
                <w:lang w:val="uk-UA" w:eastAsia="uk-UA"/>
              </w:rPr>
              <w:t>3</w:t>
            </w:r>
          </w:p>
        </w:tc>
        <w:tc>
          <w:tcPr>
            <w:tcW w:w="1713" w:type="dxa"/>
          </w:tcPr>
          <w:p w:rsidR="006D3A3C" w:rsidRDefault="006D3A3C" w:rsidP="006D3A3C">
            <w:pPr>
              <w:pStyle w:val="Style52"/>
              <w:widowControl/>
              <w:spacing w:line="360" w:lineRule="auto"/>
              <w:jc w:val="center"/>
              <w:rPr>
                <w:rStyle w:val="FontStyle75"/>
                <w:sz w:val="28"/>
                <w:szCs w:val="28"/>
                <w:lang w:val="uk-UA" w:eastAsia="uk-UA"/>
              </w:rPr>
            </w:pPr>
            <w:r>
              <w:rPr>
                <w:rStyle w:val="FontStyle75"/>
                <w:sz w:val="28"/>
                <w:szCs w:val="28"/>
                <w:lang w:val="uk-UA" w:eastAsia="uk-UA"/>
              </w:rPr>
              <w:t>4</w:t>
            </w:r>
          </w:p>
        </w:tc>
        <w:tc>
          <w:tcPr>
            <w:tcW w:w="1900" w:type="dxa"/>
          </w:tcPr>
          <w:p w:rsidR="006D3A3C" w:rsidRDefault="006D3A3C" w:rsidP="006D3A3C">
            <w:pPr>
              <w:pStyle w:val="Style52"/>
              <w:widowControl/>
              <w:spacing w:line="360" w:lineRule="auto"/>
              <w:jc w:val="center"/>
              <w:rPr>
                <w:rStyle w:val="FontStyle75"/>
                <w:sz w:val="28"/>
                <w:szCs w:val="28"/>
                <w:lang w:val="uk-UA" w:eastAsia="uk-UA"/>
              </w:rPr>
            </w:pPr>
            <w:r>
              <w:rPr>
                <w:rStyle w:val="FontStyle75"/>
                <w:sz w:val="28"/>
                <w:szCs w:val="28"/>
                <w:lang w:val="uk-UA" w:eastAsia="uk-UA"/>
              </w:rPr>
              <w:t>5</w:t>
            </w:r>
          </w:p>
        </w:tc>
      </w:tr>
      <w:tr w:rsidR="00B92281" w:rsidTr="00FA4F0A">
        <w:tc>
          <w:tcPr>
            <w:tcW w:w="1384" w:type="dxa"/>
          </w:tcPr>
          <w:p w:rsidR="006D3A3C" w:rsidRDefault="006D3A3C" w:rsidP="006D3A3C">
            <w:pPr>
              <w:pStyle w:val="Style52"/>
              <w:widowControl/>
              <w:spacing w:line="360" w:lineRule="auto"/>
              <w:jc w:val="center"/>
              <w:rPr>
                <w:rStyle w:val="FontStyle75"/>
                <w:sz w:val="28"/>
                <w:szCs w:val="28"/>
                <w:lang w:val="uk-UA" w:eastAsia="uk-UA"/>
              </w:rPr>
            </w:pPr>
            <w:r>
              <w:rPr>
                <w:rStyle w:val="FontStyle75"/>
                <w:sz w:val="28"/>
                <w:szCs w:val="28"/>
                <w:lang w:val="uk-UA" w:eastAsia="uk-UA"/>
              </w:rPr>
              <w:t>Характеристика процесу</w:t>
            </w:r>
          </w:p>
        </w:tc>
        <w:tc>
          <w:tcPr>
            <w:tcW w:w="1985" w:type="dxa"/>
          </w:tcPr>
          <w:p w:rsidR="006D3A3C" w:rsidRDefault="006D3A3C" w:rsidP="006D3A3C">
            <w:pPr>
              <w:pStyle w:val="Style52"/>
              <w:widowControl/>
              <w:spacing w:line="360" w:lineRule="auto"/>
              <w:jc w:val="center"/>
              <w:rPr>
                <w:rStyle w:val="FontStyle75"/>
                <w:sz w:val="28"/>
                <w:szCs w:val="28"/>
                <w:lang w:val="uk-UA" w:eastAsia="uk-UA"/>
              </w:rPr>
            </w:pPr>
            <w:r>
              <w:rPr>
                <w:rStyle w:val="FontStyle75"/>
                <w:sz w:val="28"/>
                <w:szCs w:val="28"/>
                <w:lang w:val="uk-UA" w:eastAsia="uk-UA"/>
              </w:rPr>
              <w:t>Воду нагрівають до температури 100</w:t>
            </w:r>
            <w:r w:rsidR="00B40210" w:rsidRPr="00B40210">
              <w:rPr>
                <w:rStyle w:val="FontStyle75"/>
                <w:sz w:val="28"/>
                <w:szCs w:val="28"/>
                <w:lang w:val="uk-UA" w:eastAsia="uk-UA"/>
              </w:rPr>
              <w:t>°С</w:t>
            </w:r>
            <w:r w:rsidR="00B40210" w:rsidRPr="006D3A3C">
              <w:rPr>
                <w:rStyle w:val="FontStyle75"/>
                <w:sz w:val="28"/>
                <w:szCs w:val="28"/>
                <w:lang w:val="uk-UA" w:eastAsia="uk-UA"/>
              </w:rPr>
              <w:t xml:space="preserve"> при цьому відділяється карбонатна і не</w:t>
            </w:r>
            <w:r w:rsidR="00B40210">
              <w:rPr>
                <w:rStyle w:val="FontStyle75"/>
                <w:sz w:val="28"/>
                <w:szCs w:val="28"/>
                <w:lang w:val="uk-UA" w:eastAsia="uk-UA"/>
              </w:rPr>
              <w:t>карюонатна твердість ( у вигляді гідрооксиду магнію, гіпсу та карбонату кальцію)</w:t>
            </w:r>
          </w:p>
        </w:tc>
        <w:tc>
          <w:tcPr>
            <w:tcW w:w="1417" w:type="dxa"/>
          </w:tcPr>
          <w:p w:rsidR="006D3A3C" w:rsidRDefault="00B40210" w:rsidP="006D3A3C">
            <w:pPr>
              <w:pStyle w:val="Style52"/>
              <w:widowControl/>
              <w:spacing w:line="360" w:lineRule="auto"/>
              <w:jc w:val="center"/>
              <w:rPr>
                <w:rStyle w:val="FontStyle75"/>
                <w:sz w:val="28"/>
                <w:szCs w:val="28"/>
                <w:lang w:val="uk-UA" w:eastAsia="uk-UA"/>
              </w:rPr>
            </w:pPr>
            <w:r>
              <w:rPr>
                <w:rStyle w:val="FontStyle75"/>
                <w:sz w:val="28"/>
                <w:szCs w:val="28"/>
                <w:lang w:val="uk-UA" w:eastAsia="uk-UA"/>
              </w:rPr>
              <w:t xml:space="preserve">У воду додають вапно, яка видаляю магнієву та карбонатну твердість. Часто додають соду за для усунення некарбонатної твердості </w:t>
            </w:r>
          </w:p>
        </w:tc>
        <w:tc>
          <w:tcPr>
            <w:tcW w:w="1172" w:type="dxa"/>
          </w:tcPr>
          <w:p w:rsidR="006D3A3C" w:rsidRDefault="00B40210" w:rsidP="006D3A3C">
            <w:pPr>
              <w:pStyle w:val="Style52"/>
              <w:widowControl/>
              <w:spacing w:line="360" w:lineRule="auto"/>
              <w:jc w:val="center"/>
              <w:rPr>
                <w:rStyle w:val="FontStyle75"/>
                <w:sz w:val="28"/>
                <w:szCs w:val="28"/>
                <w:lang w:val="uk-UA" w:eastAsia="uk-UA"/>
              </w:rPr>
            </w:pPr>
            <w:r>
              <w:rPr>
                <w:rStyle w:val="FontStyle75"/>
                <w:sz w:val="28"/>
                <w:szCs w:val="28"/>
                <w:lang w:val="uk-UA" w:eastAsia="uk-UA"/>
              </w:rPr>
              <w:t>Вода фільтрується через напівпроникна мембрану</w:t>
            </w:r>
          </w:p>
        </w:tc>
        <w:tc>
          <w:tcPr>
            <w:tcW w:w="1713" w:type="dxa"/>
          </w:tcPr>
          <w:p w:rsidR="006D3A3C" w:rsidRDefault="00B40210" w:rsidP="006D3A3C">
            <w:pPr>
              <w:pStyle w:val="Style52"/>
              <w:widowControl/>
              <w:spacing w:line="360" w:lineRule="auto"/>
              <w:jc w:val="center"/>
              <w:rPr>
                <w:rStyle w:val="FontStyle75"/>
                <w:sz w:val="28"/>
                <w:szCs w:val="28"/>
                <w:lang w:val="uk-UA" w:eastAsia="uk-UA"/>
              </w:rPr>
            </w:pPr>
            <w:r>
              <w:rPr>
                <w:rStyle w:val="FontStyle75"/>
                <w:sz w:val="28"/>
                <w:szCs w:val="28"/>
                <w:lang w:val="uk-UA" w:eastAsia="uk-UA"/>
              </w:rPr>
              <w:t>Вода проходить через катіонні фільтри</w:t>
            </w:r>
          </w:p>
        </w:tc>
        <w:tc>
          <w:tcPr>
            <w:tcW w:w="1900" w:type="dxa"/>
          </w:tcPr>
          <w:p w:rsidR="006D3A3C" w:rsidRDefault="00B40210" w:rsidP="006D3A3C">
            <w:pPr>
              <w:pStyle w:val="Style52"/>
              <w:widowControl/>
              <w:spacing w:line="360" w:lineRule="auto"/>
              <w:jc w:val="center"/>
              <w:rPr>
                <w:rStyle w:val="FontStyle75"/>
                <w:sz w:val="28"/>
                <w:szCs w:val="28"/>
                <w:lang w:val="uk-UA" w:eastAsia="uk-UA"/>
              </w:rPr>
            </w:pPr>
            <w:r>
              <w:rPr>
                <w:rStyle w:val="FontStyle75"/>
                <w:sz w:val="28"/>
                <w:szCs w:val="28"/>
                <w:lang w:val="uk-UA" w:eastAsia="uk-UA"/>
              </w:rPr>
              <w:t>Вод пропуска.ть через нановфльтраційний мембранний фільтр</w:t>
            </w:r>
          </w:p>
        </w:tc>
      </w:tr>
      <w:tr w:rsidR="00B92281" w:rsidTr="00FA4F0A">
        <w:tc>
          <w:tcPr>
            <w:tcW w:w="1384" w:type="dxa"/>
          </w:tcPr>
          <w:p w:rsidR="006D3A3C" w:rsidRDefault="00B40210" w:rsidP="006D3A3C">
            <w:pPr>
              <w:pStyle w:val="Style52"/>
              <w:widowControl/>
              <w:spacing w:line="360" w:lineRule="auto"/>
              <w:jc w:val="center"/>
              <w:rPr>
                <w:rStyle w:val="FontStyle75"/>
                <w:sz w:val="28"/>
                <w:szCs w:val="28"/>
                <w:lang w:val="uk-UA" w:eastAsia="uk-UA"/>
              </w:rPr>
            </w:pPr>
            <w:r>
              <w:rPr>
                <w:rStyle w:val="FontStyle75"/>
                <w:sz w:val="28"/>
                <w:szCs w:val="28"/>
                <w:lang w:val="uk-UA" w:eastAsia="uk-UA"/>
              </w:rPr>
              <w:t>Призначення методу</w:t>
            </w:r>
          </w:p>
        </w:tc>
        <w:tc>
          <w:tcPr>
            <w:tcW w:w="1985" w:type="dxa"/>
          </w:tcPr>
          <w:p w:rsidR="006D3A3C" w:rsidRDefault="00B40210" w:rsidP="006D3A3C">
            <w:pPr>
              <w:pStyle w:val="Style52"/>
              <w:widowControl/>
              <w:spacing w:line="360" w:lineRule="auto"/>
              <w:jc w:val="center"/>
              <w:rPr>
                <w:rStyle w:val="FontStyle75"/>
                <w:sz w:val="28"/>
                <w:szCs w:val="28"/>
                <w:lang w:val="uk-UA" w:eastAsia="uk-UA"/>
              </w:rPr>
            </w:pPr>
            <w:r>
              <w:rPr>
                <w:rStyle w:val="FontStyle75"/>
                <w:sz w:val="28"/>
                <w:szCs w:val="28"/>
                <w:lang w:val="uk-UA" w:eastAsia="uk-UA"/>
              </w:rPr>
              <w:t xml:space="preserve">Видалення карбонатної жорсткості з </w:t>
            </w:r>
            <w:r>
              <w:rPr>
                <w:rStyle w:val="FontStyle75"/>
                <w:sz w:val="28"/>
                <w:szCs w:val="28"/>
                <w:lang w:val="uk-UA" w:eastAsia="uk-UA"/>
              </w:rPr>
              <w:lastRenderedPageBreak/>
              <w:t>води , яку потім застосовують для живлення котлів низького та середнього тиску</w:t>
            </w:r>
          </w:p>
        </w:tc>
        <w:tc>
          <w:tcPr>
            <w:tcW w:w="1417" w:type="dxa"/>
          </w:tcPr>
          <w:p w:rsidR="006D3A3C" w:rsidRDefault="00B40210" w:rsidP="006D3A3C">
            <w:pPr>
              <w:pStyle w:val="Style52"/>
              <w:widowControl/>
              <w:spacing w:line="360" w:lineRule="auto"/>
              <w:jc w:val="center"/>
              <w:rPr>
                <w:rStyle w:val="FontStyle75"/>
                <w:sz w:val="28"/>
                <w:szCs w:val="28"/>
                <w:lang w:val="uk-UA" w:eastAsia="uk-UA"/>
              </w:rPr>
            </w:pPr>
            <w:r>
              <w:rPr>
                <w:rStyle w:val="FontStyle75"/>
                <w:sz w:val="28"/>
                <w:szCs w:val="28"/>
                <w:lang w:val="uk-UA" w:eastAsia="uk-UA"/>
              </w:rPr>
              <w:lastRenderedPageBreak/>
              <w:t>Як правило неглибок</w:t>
            </w:r>
            <w:r>
              <w:rPr>
                <w:rStyle w:val="FontStyle75"/>
                <w:sz w:val="28"/>
                <w:szCs w:val="28"/>
                <w:lang w:val="uk-UA" w:eastAsia="uk-UA"/>
              </w:rPr>
              <w:lastRenderedPageBreak/>
              <w:t xml:space="preserve">е пом’якшення при паралельному освітленні </w:t>
            </w:r>
            <w:r w:rsidR="00FA4532">
              <w:rPr>
                <w:rStyle w:val="FontStyle75"/>
                <w:sz w:val="28"/>
                <w:szCs w:val="28"/>
                <w:lang w:val="uk-UA" w:eastAsia="uk-UA"/>
              </w:rPr>
              <w:t>води від завислих речовин</w:t>
            </w:r>
          </w:p>
        </w:tc>
        <w:tc>
          <w:tcPr>
            <w:tcW w:w="1172" w:type="dxa"/>
          </w:tcPr>
          <w:p w:rsidR="006D3A3C" w:rsidRDefault="00FA4532" w:rsidP="006D3A3C">
            <w:pPr>
              <w:pStyle w:val="Style52"/>
              <w:widowControl/>
              <w:spacing w:line="360" w:lineRule="auto"/>
              <w:jc w:val="center"/>
              <w:rPr>
                <w:rStyle w:val="FontStyle75"/>
                <w:sz w:val="28"/>
                <w:szCs w:val="28"/>
                <w:lang w:val="uk-UA" w:eastAsia="uk-UA"/>
              </w:rPr>
            </w:pPr>
            <w:r>
              <w:rPr>
                <w:rStyle w:val="FontStyle75"/>
                <w:sz w:val="28"/>
                <w:szCs w:val="28"/>
                <w:lang w:val="uk-UA" w:eastAsia="uk-UA"/>
              </w:rPr>
              <w:lastRenderedPageBreak/>
              <w:t>Глибоке пом’як</w:t>
            </w:r>
            <w:r>
              <w:rPr>
                <w:rStyle w:val="FontStyle75"/>
                <w:sz w:val="28"/>
                <w:szCs w:val="28"/>
                <w:lang w:val="uk-UA" w:eastAsia="uk-UA"/>
              </w:rPr>
              <w:lastRenderedPageBreak/>
              <w:t xml:space="preserve">шення води </w:t>
            </w:r>
          </w:p>
        </w:tc>
        <w:tc>
          <w:tcPr>
            <w:tcW w:w="1713" w:type="dxa"/>
          </w:tcPr>
          <w:p w:rsidR="006D3A3C" w:rsidRDefault="00FA4532" w:rsidP="006D3A3C">
            <w:pPr>
              <w:pStyle w:val="Style52"/>
              <w:widowControl/>
              <w:spacing w:line="360" w:lineRule="auto"/>
              <w:jc w:val="center"/>
              <w:rPr>
                <w:rStyle w:val="FontStyle75"/>
                <w:sz w:val="28"/>
                <w:szCs w:val="28"/>
                <w:lang w:val="uk-UA" w:eastAsia="uk-UA"/>
              </w:rPr>
            </w:pPr>
            <w:r>
              <w:rPr>
                <w:rStyle w:val="FontStyle75"/>
                <w:sz w:val="28"/>
                <w:szCs w:val="28"/>
                <w:lang w:val="uk-UA" w:eastAsia="uk-UA"/>
              </w:rPr>
              <w:lastRenderedPageBreak/>
              <w:t xml:space="preserve">Глибоке пом’якшення води , що </w:t>
            </w:r>
            <w:r>
              <w:rPr>
                <w:rStyle w:val="FontStyle75"/>
                <w:sz w:val="28"/>
                <w:szCs w:val="28"/>
                <w:lang w:val="uk-UA" w:eastAsia="uk-UA"/>
              </w:rPr>
              <w:lastRenderedPageBreak/>
              <w:t>вміщує невисоку концентрацію завислих речовин</w:t>
            </w:r>
          </w:p>
        </w:tc>
        <w:tc>
          <w:tcPr>
            <w:tcW w:w="1900" w:type="dxa"/>
          </w:tcPr>
          <w:p w:rsidR="006D3A3C" w:rsidRDefault="00FA4532" w:rsidP="006D3A3C">
            <w:pPr>
              <w:pStyle w:val="Style52"/>
              <w:widowControl/>
              <w:spacing w:line="360" w:lineRule="auto"/>
              <w:jc w:val="center"/>
              <w:rPr>
                <w:rStyle w:val="FontStyle75"/>
                <w:sz w:val="28"/>
                <w:szCs w:val="28"/>
                <w:lang w:val="uk-UA" w:eastAsia="uk-UA"/>
              </w:rPr>
            </w:pPr>
            <w:r>
              <w:rPr>
                <w:rStyle w:val="FontStyle75"/>
                <w:sz w:val="28"/>
                <w:szCs w:val="28"/>
                <w:lang w:val="uk-UA" w:eastAsia="uk-UA"/>
              </w:rPr>
              <w:lastRenderedPageBreak/>
              <w:t xml:space="preserve">Доволі висока глибина </w:t>
            </w:r>
            <w:r>
              <w:rPr>
                <w:rStyle w:val="FontStyle75"/>
                <w:sz w:val="28"/>
                <w:szCs w:val="28"/>
                <w:lang w:val="uk-UA" w:eastAsia="uk-UA"/>
              </w:rPr>
              <w:lastRenderedPageBreak/>
              <w:t>очистки від солей жорсткості – в 10-50 разів. Також вода паралельно освітлюється</w:t>
            </w:r>
          </w:p>
        </w:tc>
      </w:tr>
      <w:tr w:rsidR="00B92281" w:rsidTr="00FA4F0A">
        <w:tc>
          <w:tcPr>
            <w:tcW w:w="1384" w:type="dxa"/>
          </w:tcPr>
          <w:p w:rsidR="006D3A3C" w:rsidRPr="00FA4532" w:rsidRDefault="00FA4532" w:rsidP="006D3A3C">
            <w:pPr>
              <w:pStyle w:val="Style52"/>
              <w:widowControl/>
              <w:spacing w:line="360" w:lineRule="auto"/>
              <w:jc w:val="center"/>
              <w:rPr>
                <w:rStyle w:val="FontStyle75"/>
                <w:sz w:val="28"/>
                <w:szCs w:val="28"/>
                <w:vertAlign w:val="superscript"/>
                <w:lang w:val="uk-UA" w:eastAsia="uk-UA"/>
              </w:rPr>
            </w:pPr>
            <w:r>
              <w:rPr>
                <w:rStyle w:val="FontStyle75"/>
                <w:sz w:val="28"/>
                <w:szCs w:val="28"/>
                <w:lang w:val="uk-UA" w:eastAsia="uk-UA"/>
              </w:rPr>
              <w:lastRenderedPageBreak/>
              <w:t>Каламутність вихідної води мг/дм</w:t>
            </w:r>
            <w:r>
              <w:rPr>
                <w:rStyle w:val="FontStyle75"/>
                <w:sz w:val="28"/>
                <w:szCs w:val="28"/>
                <w:vertAlign w:val="superscript"/>
                <w:lang w:val="uk-UA" w:eastAsia="uk-UA"/>
              </w:rPr>
              <w:t>3</w:t>
            </w:r>
          </w:p>
        </w:tc>
        <w:tc>
          <w:tcPr>
            <w:tcW w:w="1985" w:type="dxa"/>
          </w:tcPr>
          <w:p w:rsidR="006D3A3C" w:rsidRDefault="00FA4532" w:rsidP="006D3A3C">
            <w:pPr>
              <w:pStyle w:val="Style52"/>
              <w:widowControl/>
              <w:spacing w:line="360" w:lineRule="auto"/>
              <w:jc w:val="center"/>
              <w:rPr>
                <w:rStyle w:val="FontStyle75"/>
                <w:sz w:val="28"/>
                <w:szCs w:val="28"/>
                <w:lang w:val="uk-UA" w:eastAsia="uk-UA"/>
              </w:rPr>
            </w:pPr>
            <w:r>
              <w:rPr>
                <w:rStyle w:val="FontStyle75"/>
                <w:sz w:val="28"/>
                <w:szCs w:val="28"/>
                <w:lang w:val="uk-UA" w:eastAsia="uk-UA"/>
              </w:rPr>
              <w:t>До 50</w:t>
            </w:r>
          </w:p>
        </w:tc>
        <w:tc>
          <w:tcPr>
            <w:tcW w:w="1417" w:type="dxa"/>
          </w:tcPr>
          <w:p w:rsidR="006D3A3C" w:rsidRDefault="00FA4532" w:rsidP="006D3A3C">
            <w:pPr>
              <w:pStyle w:val="Style52"/>
              <w:widowControl/>
              <w:spacing w:line="360" w:lineRule="auto"/>
              <w:jc w:val="center"/>
              <w:rPr>
                <w:rStyle w:val="FontStyle75"/>
                <w:sz w:val="28"/>
                <w:szCs w:val="28"/>
                <w:lang w:val="uk-UA" w:eastAsia="uk-UA"/>
              </w:rPr>
            </w:pPr>
            <w:r>
              <w:rPr>
                <w:rStyle w:val="FontStyle75"/>
                <w:sz w:val="28"/>
                <w:szCs w:val="28"/>
                <w:lang w:val="uk-UA" w:eastAsia="uk-UA"/>
              </w:rPr>
              <w:t>До 500</w:t>
            </w:r>
          </w:p>
        </w:tc>
        <w:tc>
          <w:tcPr>
            <w:tcW w:w="1172" w:type="dxa"/>
          </w:tcPr>
          <w:p w:rsidR="006D3A3C" w:rsidRDefault="00FA4532" w:rsidP="006D3A3C">
            <w:pPr>
              <w:pStyle w:val="Style52"/>
              <w:widowControl/>
              <w:spacing w:line="360" w:lineRule="auto"/>
              <w:jc w:val="center"/>
              <w:rPr>
                <w:rStyle w:val="FontStyle75"/>
                <w:sz w:val="28"/>
                <w:szCs w:val="28"/>
                <w:lang w:val="uk-UA" w:eastAsia="uk-UA"/>
              </w:rPr>
            </w:pPr>
            <w:r>
              <w:rPr>
                <w:rStyle w:val="FontStyle75"/>
                <w:sz w:val="28"/>
                <w:szCs w:val="28"/>
                <w:lang w:val="uk-UA" w:eastAsia="uk-UA"/>
              </w:rPr>
              <w:t>До 2</w:t>
            </w:r>
          </w:p>
        </w:tc>
        <w:tc>
          <w:tcPr>
            <w:tcW w:w="1713" w:type="dxa"/>
          </w:tcPr>
          <w:p w:rsidR="006D3A3C" w:rsidRDefault="00FA4532" w:rsidP="006D3A3C">
            <w:pPr>
              <w:pStyle w:val="Style52"/>
              <w:widowControl/>
              <w:spacing w:line="360" w:lineRule="auto"/>
              <w:jc w:val="center"/>
              <w:rPr>
                <w:rStyle w:val="FontStyle75"/>
                <w:sz w:val="28"/>
                <w:szCs w:val="28"/>
                <w:lang w:val="uk-UA" w:eastAsia="uk-UA"/>
              </w:rPr>
            </w:pPr>
            <w:r>
              <w:rPr>
                <w:rStyle w:val="FontStyle75"/>
                <w:sz w:val="28"/>
                <w:szCs w:val="28"/>
                <w:lang w:val="uk-UA" w:eastAsia="uk-UA"/>
              </w:rPr>
              <w:t>До 8</w:t>
            </w:r>
          </w:p>
        </w:tc>
        <w:tc>
          <w:tcPr>
            <w:tcW w:w="1900" w:type="dxa"/>
          </w:tcPr>
          <w:p w:rsidR="006D3A3C" w:rsidRDefault="00FA4532" w:rsidP="006D3A3C">
            <w:pPr>
              <w:pStyle w:val="Style52"/>
              <w:widowControl/>
              <w:spacing w:line="360" w:lineRule="auto"/>
              <w:jc w:val="center"/>
              <w:rPr>
                <w:rStyle w:val="FontStyle75"/>
                <w:sz w:val="28"/>
                <w:szCs w:val="28"/>
                <w:lang w:val="uk-UA" w:eastAsia="uk-UA"/>
              </w:rPr>
            </w:pPr>
            <w:r>
              <w:rPr>
                <w:rStyle w:val="FontStyle75"/>
                <w:sz w:val="28"/>
                <w:szCs w:val="28"/>
                <w:lang w:val="uk-UA" w:eastAsia="uk-UA"/>
              </w:rPr>
              <w:t>До 5</w:t>
            </w:r>
          </w:p>
        </w:tc>
      </w:tr>
      <w:tr w:rsidR="00B92281" w:rsidTr="00FA4F0A">
        <w:tc>
          <w:tcPr>
            <w:tcW w:w="1384" w:type="dxa"/>
          </w:tcPr>
          <w:p w:rsidR="006D3A3C" w:rsidRPr="00FA4532" w:rsidRDefault="00FA4532" w:rsidP="006D3A3C">
            <w:pPr>
              <w:pStyle w:val="Style52"/>
              <w:widowControl/>
              <w:spacing w:line="360" w:lineRule="auto"/>
              <w:jc w:val="center"/>
              <w:rPr>
                <w:rStyle w:val="FontStyle75"/>
                <w:sz w:val="28"/>
                <w:szCs w:val="28"/>
                <w:vertAlign w:val="superscript"/>
                <w:lang w:val="uk-UA" w:eastAsia="uk-UA"/>
              </w:rPr>
            </w:pPr>
            <w:r>
              <w:rPr>
                <w:rStyle w:val="FontStyle75"/>
                <w:sz w:val="28"/>
                <w:szCs w:val="28"/>
                <w:lang w:val="uk-UA" w:eastAsia="uk-UA"/>
              </w:rPr>
              <w:t>Жорсткість води мг-екв/дм</w:t>
            </w:r>
            <w:r>
              <w:rPr>
                <w:rStyle w:val="FontStyle75"/>
                <w:sz w:val="28"/>
                <w:szCs w:val="28"/>
                <w:vertAlign w:val="superscript"/>
                <w:lang w:val="uk-UA" w:eastAsia="uk-UA"/>
              </w:rPr>
              <w:t>3</w:t>
            </w:r>
          </w:p>
        </w:tc>
        <w:tc>
          <w:tcPr>
            <w:tcW w:w="1985" w:type="dxa"/>
          </w:tcPr>
          <w:p w:rsidR="006D3A3C" w:rsidRDefault="00FA4532" w:rsidP="00FA4532">
            <w:pPr>
              <w:pStyle w:val="Style52"/>
              <w:widowControl/>
              <w:spacing w:line="360" w:lineRule="auto"/>
              <w:jc w:val="center"/>
              <w:rPr>
                <w:rStyle w:val="FontStyle75"/>
                <w:sz w:val="28"/>
                <w:szCs w:val="28"/>
                <w:lang w:val="uk-UA" w:eastAsia="uk-UA"/>
              </w:rPr>
            </w:pPr>
            <w:r>
              <w:rPr>
                <w:rStyle w:val="FontStyle75"/>
                <w:sz w:val="28"/>
                <w:szCs w:val="28"/>
                <w:lang w:val="uk-UA" w:eastAsia="uk-UA"/>
              </w:rPr>
              <w:t>Карбонатна твердість  з переважанням Са(НСО</w:t>
            </w:r>
            <w:r>
              <w:rPr>
                <w:rStyle w:val="FontStyle75"/>
                <w:sz w:val="28"/>
                <w:szCs w:val="28"/>
                <w:vertAlign w:val="subscript"/>
                <w:lang w:val="uk-UA" w:eastAsia="uk-UA"/>
              </w:rPr>
              <w:t>3</w:t>
            </w:r>
            <w:r>
              <w:rPr>
                <w:rStyle w:val="FontStyle75"/>
                <w:sz w:val="28"/>
                <w:szCs w:val="28"/>
                <w:lang w:val="uk-UA" w:eastAsia="uk-UA"/>
              </w:rPr>
              <w:t>)</w:t>
            </w:r>
            <w:r>
              <w:rPr>
                <w:rStyle w:val="FontStyle75"/>
                <w:sz w:val="28"/>
                <w:szCs w:val="28"/>
                <w:vertAlign w:val="subscript"/>
                <w:lang w:val="uk-UA" w:eastAsia="uk-UA"/>
              </w:rPr>
              <w:t>2</w:t>
            </w:r>
            <w:r w:rsidRPr="00FA4532">
              <w:rPr>
                <w:rStyle w:val="FontStyle75"/>
                <w:sz w:val="28"/>
                <w:szCs w:val="28"/>
                <w:lang w:val="uk-UA" w:eastAsia="uk-UA"/>
              </w:rPr>
              <w:t xml:space="preserve">, некарбонатна </w:t>
            </w:r>
            <w:r>
              <w:rPr>
                <w:rStyle w:val="FontStyle75"/>
                <w:sz w:val="28"/>
                <w:szCs w:val="28"/>
                <w:lang w:val="uk-UA" w:eastAsia="uk-UA"/>
              </w:rPr>
              <w:t>твердість у вигляді гіпсу  (CaSO</w:t>
            </w:r>
            <w:r>
              <w:rPr>
                <w:rStyle w:val="FontStyle75"/>
                <w:sz w:val="28"/>
                <w:szCs w:val="28"/>
                <w:vertAlign w:val="subscript"/>
                <w:lang w:val="uk-UA" w:eastAsia="uk-UA"/>
              </w:rPr>
              <w:t>4</w:t>
            </w:r>
            <w:r>
              <w:rPr>
                <w:rStyle w:val="FontStyle75"/>
                <w:sz w:val="28"/>
                <w:szCs w:val="28"/>
                <w:lang w:val="uk-UA" w:eastAsia="uk-UA"/>
              </w:rPr>
              <w:t>·2H</w:t>
            </w:r>
            <w:r w:rsidRPr="00FA4532">
              <w:rPr>
                <w:rStyle w:val="FontStyle75"/>
                <w:sz w:val="28"/>
                <w:szCs w:val="28"/>
                <w:vertAlign w:val="subscript"/>
                <w:lang w:val="uk-UA" w:eastAsia="uk-UA"/>
              </w:rPr>
              <w:t>2</w:t>
            </w:r>
            <w:r w:rsidRPr="00FA4532">
              <w:rPr>
                <w:rStyle w:val="FontStyle75"/>
                <w:sz w:val="28"/>
                <w:szCs w:val="28"/>
                <w:lang w:val="uk-UA" w:eastAsia="uk-UA"/>
              </w:rPr>
              <w:t>O)</w:t>
            </w:r>
          </w:p>
        </w:tc>
        <w:tc>
          <w:tcPr>
            <w:tcW w:w="1417" w:type="dxa"/>
          </w:tcPr>
          <w:p w:rsidR="006D3A3C" w:rsidRDefault="00B92281" w:rsidP="00B92281">
            <w:pPr>
              <w:pStyle w:val="Style52"/>
              <w:widowControl/>
              <w:spacing w:line="360" w:lineRule="auto"/>
              <w:rPr>
                <w:rStyle w:val="FontStyle75"/>
                <w:sz w:val="28"/>
                <w:szCs w:val="28"/>
                <w:lang w:val="uk-UA" w:eastAsia="uk-UA"/>
              </w:rPr>
            </w:pPr>
            <w:r>
              <w:rPr>
                <w:rStyle w:val="FontStyle75"/>
                <w:sz w:val="28"/>
                <w:szCs w:val="28"/>
                <w:lang w:val="uk-UA" w:eastAsia="uk-UA"/>
              </w:rPr>
              <w:t xml:space="preserve">    </w:t>
            </w:r>
            <w:r w:rsidR="00FA4532">
              <w:rPr>
                <w:rStyle w:val="FontStyle75"/>
                <w:sz w:val="28"/>
                <w:szCs w:val="28"/>
                <w:lang w:val="uk-UA" w:eastAsia="uk-UA"/>
              </w:rPr>
              <w:t xml:space="preserve"> </w:t>
            </w:r>
            <w:r>
              <w:rPr>
                <w:rStyle w:val="FontStyle75"/>
                <w:sz w:val="28"/>
                <w:szCs w:val="28"/>
                <w:lang w:val="uk-UA" w:eastAsia="uk-UA"/>
              </w:rPr>
              <w:t>5-</w:t>
            </w:r>
            <w:r w:rsidR="00FA4532">
              <w:rPr>
                <w:rStyle w:val="FontStyle75"/>
                <w:sz w:val="28"/>
                <w:szCs w:val="28"/>
                <w:lang w:val="uk-UA" w:eastAsia="uk-UA"/>
              </w:rPr>
              <w:t>3</w:t>
            </w:r>
            <w:r>
              <w:rPr>
                <w:rStyle w:val="FontStyle75"/>
                <w:sz w:val="28"/>
                <w:szCs w:val="28"/>
                <w:lang w:val="uk-UA" w:eastAsia="uk-UA"/>
              </w:rPr>
              <w:t>0</w:t>
            </w:r>
          </w:p>
        </w:tc>
        <w:tc>
          <w:tcPr>
            <w:tcW w:w="1172" w:type="dxa"/>
          </w:tcPr>
          <w:p w:rsidR="006D3A3C" w:rsidRDefault="00B92281" w:rsidP="006D3A3C">
            <w:pPr>
              <w:pStyle w:val="Style52"/>
              <w:widowControl/>
              <w:spacing w:line="360" w:lineRule="auto"/>
              <w:jc w:val="center"/>
              <w:rPr>
                <w:rStyle w:val="FontStyle75"/>
                <w:sz w:val="28"/>
                <w:szCs w:val="28"/>
                <w:lang w:val="uk-UA" w:eastAsia="uk-UA"/>
              </w:rPr>
            </w:pPr>
            <w:r>
              <w:rPr>
                <w:rStyle w:val="FontStyle75"/>
                <w:sz w:val="28"/>
                <w:szCs w:val="28"/>
                <w:lang w:val="uk-UA" w:eastAsia="uk-UA"/>
              </w:rPr>
              <w:t>До 10</w:t>
            </w:r>
          </w:p>
        </w:tc>
        <w:tc>
          <w:tcPr>
            <w:tcW w:w="1713" w:type="dxa"/>
          </w:tcPr>
          <w:p w:rsidR="006D3A3C" w:rsidRDefault="00B92281" w:rsidP="006D3A3C">
            <w:pPr>
              <w:pStyle w:val="Style52"/>
              <w:widowControl/>
              <w:spacing w:line="360" w:lineRule="auto"/>
              <w:jc w:val="center"/>
              <w:rPr>
                <w:rStyle w:val="FontStyle75"/>
                <w:sz w:val="28"/>
                <w:szCs w:val="28"/>
                <w:lang w:val="uk-UA" w:eastAsia="uk-UA"/>
              </w:rPr>
            </w:pPr>
            <w:r>
              <w:rPr>
                <w:rStyle w:val="FontStyle75"/>
                <w:sz w:val="28"/>
                <w:szCs w:val="28"/>
                <w:lang w:val="uk-UA" w:eastAsia="uk-UA"/>
              </w:rPr>
              <w:t>До 14</w:t>
            </w:r>
          </w:p>
        </w:tc>
        <w:tc>
          <w:tcPr>
            <w:tcW w:w="1900" w:type="dxa"/>
          </w:tcPr>
          <w:p w:rsidR="006D3A3C" w:rsidRDefault="00B92281" w:rsidP="006D3A3C">
            <w:pPr>
              <w:pStyle w:val="Style52"/>
              <w:widowControl/>
              <w:spacing w:line="360" w:lineRule="auto"/>
              <w:jc w:val="center"/>
              <w:rPr>
                <w:rStyle w:val="FontStyle75"/>
                <w:sz w:val="28"/>
                <w:szCs w:val="28"/>
                <w:lang w:val="uk-UA" w:eastAsia="uk-UA"/>
              </w:rPr>
            </w:pPr>
            <w:r>
              <w:rPr>
                <w:rStyle w:val="FontStyle75"/>
                <w:sz w:val="28"/>
                <w:szCs w:val="28"/>
                <w:lang w:val="uk-UA" w:eastAsia="uk-UA"/>
              </w:rPr>
              <w:t>До 5</w:t>
            </w:r>
          </w:p>
        </w:tc>
      </w:tr>
      <w:tr w:rsidR="00B92281" w:rsidTr="00FA4F0A">
        <w:tc>
          <w:tcPr>
            <w:tcW w:w="1384" w:type="dxa"/>
          </w:tcPr>
          <w:p w:rsidR="006D3A3C" w:rsidRPr="00B92281" w:rsidRDefault="00B92281" w:rsidP="006D3A3C">
            <w:pPr>
              <w:pStyle w:val="Style52"/>
              <w:widowControl/>
              <w:spacing w:line="360" w:lineRule="auto"/>
              <w:jc w:val="center"/>
              <w:rPr>
                <w:rStyle w:val="FontStyle75"/>
                <w:sz w:val="28"/>
                <w:szCs w:val="28"/>
                <w:vertAlign w:val="superscript"/>
                <w:lang w:val="uk-UA" w:eastAsia="uk-UA"/>
              </w:rPr>
            </w:pPr>
            <w:r>
              <w:rPr>
                <w:rStyle w:val="FontStyle75"/>
                <w:sz w:val="28"/>
                <w:szCs w:val="28"/>
                <w:lang w:val="uk-UA" w:eastAsia="uk-UA"/>
              </w:rPr>
              <w:t>Залишкова жорсткість води, мг-екв/дм</w:t>
            </w:r>
            <w:r>
              <w:rPr>
                <w:rStyle w:val="FontStyle75"/>
                <w:sz w:val="28"/>
                <w:szCs w:val="28"/>
                <w:vertAlign w:val="superscript"/>
                <w:lang w:val="uk-UA" w:eastAsia="uk-UA"/>
              </w:rPr>
              <w:t>3</w:t>
            </w:r>
          </w:p>
        </w:tc>
        <w:tc>
          <w:tcPr>
            <w:tcW w:w="1985" w:type="dxa"/>
          </w:tcPr>
          <w:p w:rsidR="006D3A3C" w:rsidRPr="00B92281" w:rsidRDefault="00B92281" w:rsidP="006D3A3C">
            <w:pPr>
              <w:pStyle w:val="Style52"/>
              <w:widowControl/>
              <w:spacing w:line="360" w:lineRule="auto"/>
              <w:jc w:val="center"/>
              <w:rPr>
                <w:rStyle w:val="FontStyle75"/>
                <w:sz w:val="28"/>
                <w:szCs w:val="28"/>
                <w:lang w:val="uk-UA" w:eastAsia="uk-UA"/>
              </w:rPr>
            </w:pPr>
            <w:r w:rsidRPr="00B92281">
              <w:rPr>
                <w:rStyle w:val="FontStyle75"/>
                <w:sz w:val="28"/>
                <w:szCs w:val="28"/>
                <w:lang w:val="uk-UA" w:eastAsia="uk-UA"/>
              </w:rPr>
              <w:t xml:space="preserve">Карбонатна жорсткість до 0,035, </w:t>
            </w:r>
            <w:r>
              <w:rPr>
                <w:rStyle w:val="FontStyle75"/>
                <w:sz w:val="28"/>
                <w:szCs w:val="28"/>
                <w:lang w:eastAsia="uk-UA"/>
              </w:rPr>
              <w:t>CaS0</w:t>
            </w:r>
            <w:r>
              <w:rPr>
                <w:rStyle w:val="FontStyle75"/>
                <w:sz w:val="28"/>
                <w:szCs w:val="28"/>
                <w:vertAlign w:val="subscript"/>
                <w:lang w:val="uk-UA" w:eastAsia="uk-UA"/>
              </w:rPr>
              <w:t>4</w:t>
            </w:r>
            <w:r w:rsidRPr="00B92281">
              <w:rPr>
                <w:rStyle w:val="FontStyle75"/>
                <w:sz w:val="28"/>
                <w:szCs w:val="28"/>
                <w:lang w:val="uk-UA" w:eastAsia="uk-UA"/>
              </w:rPr>
              <w:t xml:space="preserve"> до 0,70</w:t>
            </w:r>
          </w:p>
        </w:tc>
        <w:tc>
          <w:tcPr>
            <w:tcW w:w="1417" w:type="dxa"/>
          </w:tcPr>
          <w:p w:rsidR="006D3A3C" w:rsidRDefault="00B92281" w:rsidP="006D3A3C">
            <w:pPr>
              <w:pStyle w:val="Style52"/>
              <w:widowControl/>
              <w:spacing w:line="360" w:lineRule="auto"/>
              <w:jc w:val="center"/>
              <w:rPr>
                <w:rStyle w:val="FontStyle75"/>
                <w:sz w:val="28"/>
                <w:szCs w:val="28"/>
                <w:lang w:val="uk-UA" w:eastAsia="uk-UA"/>
              </w:rPr>
            </w:pPr>
            <w:r>
              <w:rPr>
                <w:rStyle w:val="FontStyle75"/>
                <w:sz w:val="28"/>
                <w:szCs w:val="28"/>
                <w:lang w:val="uk-UA" w:eastAsia="uk-UA"/>
              </w:rPr>
              <w:t>До 0,7</w:t>
            </w:r>
          </w:p>
        </w:tc>
        <w:tc>
          <w:tcPr>
            <w:tcW w:w="1172" w:type="dxa"/>
          </w:tcPr>
          <w:p w:rsidR="006D3A3C" w:rsidRDefault="00B92281" w:rsidP="006D3A3C">
            <w:pPr>
              <w:pStyle w:val="Style52"/>
              <w:widowControl/>
              <w:spacing w:line="360" w:lineRule="auto"/>
              <w:jc w:val="center"/>
              <w:rPr>
                <w:rStyle w:val="FontStyle75"/>
                <w:sz w:val="28"/>
                <w:szCs w:val="28"/>
                <w:lang w:val="uk-UA" w:eastAsia="uk-UA"/>
              </w:rPr>
            </w:pPr>
            <w:r>
              <w:rPr>
                <w:rStyle w:val="FontStyle75"/>
                <w:sz w:val="28"/>
                <w:szCs w:val="28"/>
                <w:lang w:val="uk-UA" w:eastAsia="uk-UA"/>
              </w:rPr>
              <w:t>0,01 та нижче</w:t>
            </w:r>
          </w:p>
        </w:tc>
        <w:tc>
          <w:tcPr>
            <w:tcW w:w="1713" w:type="dxa"/>
          </w:tcPr>
          <w:p w:rsidR="006D3A3C" w:rsidRDefault="00B92281" w:rsidP="006D3A3C">
            <w:pPr>
              <w:pStyle w:val="Style52"/>
              <w:widowControl/>
              <w:spacing w:line="360" w:lineRule="auto"/>
              <w:jc w:val="center"/>
              <w:rPr>
                <w:rStyle w:val="FontStyle75"/>
                <w:sz w:val="28"/>
                <w:szCs w:val="28"/>
                <w:lang w:val="uk-UA" w:eastAsia="uk-UA"/>
              </w:rPr>
            </w:pPr>
            <w:r>
              <w:rPr>
                <w:rStyle w:val="FontStyle75"/>
                <w:sz w:val="28"/>
                <w:szCs w:val="28"/>
                <w:lang w:val="uk-UA" w:eastAsia="uk-UA"/>
              </w:rPr>
              <w:t xml:space="preserve">При одноступеневому катіонуванні  0,03-0,05 та при двоступеневому </w:t>
            </w:r>
            <w:r>
              <w:rPr>
                <w:rStyle w:val="FontStyle75"/>
                <w:sz w:val="28"/>
                <w:szCs w:val="28"/>
                <w:lang w:val="uk-UA" w:eastAsia="uk-UA"/>
              </w:rPr>
              <w:lastRenderedPageBreak/>
              <w:t>катіонуванні 0,01</w:t>
            </w:r>
          </w:p>
        </w:tc>
        <w:tc>
          <w:tcPr>
            <w:tcW w:w="1900" w:type="dxa"/>
          </w:tcPr>
          <w:p w:rsidR="006D3A3C" w:rsidRDefault="00B92281" w:rsidP="006D3A3C">
            <w:pPr>
              <w:pStyle w:val="Style52"/>
              <w:widowControl/>
              <w:spacing w:line="360" w:lineRule="auto"/>
              <w:jc w:val="center"/>
              <w:rPr>
                <w:rStyle w:val="FontStyle75"/>
                <w:sz w:val="28"/>
                <w:szCs w:val="28"/>
                <w:lang w:val="uk-UA" w:eastAsia="uk-UA"/>
              </w:rPr>
            </w:pPr>
            <w:r>
              <w:rPr>
                <w:rStyle w:val="FontStyle75"/>
                <w:sz w:val="28"/>
                <w:szCs w:val="28"/>
                <w:lang w:val="uk-UA" w:eastAsia="uk-UA"/>
              </w:rPr>
              <w:lastRenderedPageBreak/>
              <w:t>0,05</w:t>
            </w:r>
          </w:p>
        </w:tc>
      </w:tr>
      <w:tr w:rsidR="00B92281" w:rsidTr="00FA4F0A">
        <w:tc>
          <w:tcPr>
            <w:tcW w:w="1384" w:type="dxa"/>
          </w:tcPr>
          <w:p w:rsidR="00B92281" w:rsidRDefault="00B92281" w:rsidP="006D3A3C">
            <w:pPr>
              <w:pStyle w:val="Style52"/>
              <w:widowControl/>
              <w:spacing w:line="360" w:lineRule="auto"/>
              <w:jc w:val="center"/>
              <w:rPr>
                <w:rStyle w:val="FontStyle75"/>
                <w:sz w:val="28"/>
                <w:szCs w:val="28"/>
                <w:lang w:val="uk-UA" w:eastAsia="uk-UA"/>
              </w:rPr>
            </w:pPr>
            <w:r>
              <w:rPr>
                <w:rStyle w:val="FontStyle75"/>
                <w:sz w:val="28"/>
                <w:szCs w:val="28"/>
                <w:lang w:val="uk-UA" w:eastAsia="uk-UA"/>
              </w:rPr>
              <w:lastRenderedPageBreak/>
              <w:t>Температура води ,</w:t>
            </w:r>
            <w:r>
              <w:t xml:space="preserve"> </w:t>
            </w:r>
            <w:r w:rsidRPr="00B92281">
              <w:rPr>
                <w:rStyle w:val="FontStyle75"/>
                <w:sz w:val="28"/>
                <w:szCs w:val="28"/>
                <w:lang w:val="uk-UA" w:eastAsia="uk-UA"/>
              </w:rPr>
              <w:t>°С</w:t>
            </w:r>
          </w:p>
        </w:tc>
        <w:tc>
          <w:tcPr>
            <w:tcW w:w="1985" w:type="dxa"/>
          </w:tcPr>
          <w:p w:rsidR="00B92281" w:rsidRDefault="00B92281" w:rsidP="006D3A3C">
            <w:pPr>
              <w:pStyle w:val="Style52"/>
              <w:widowControl/>
              <w:spacing w:line="360" w:lineRule="auto"/>
              <w:jc w:val="center"/>
              <w:rPr>
                <w:rStyle w:val="FontStyle75"/>
                <w:sz w:val="28"/>
                <w:szCs w:val="28"/>
                <w:lang w:val="uk-UA" w:eastAsia="uk-UA"/>
              </w:rPr>
            </w:pPr>
            <w:r>
              <w:rPr>
                <w:rStyle w:val="FontStyle75"/>
                <w:sz w:val="28"/>
                <w:szCs w:val="28"/>
                <w:lang w:val="uk-UA" w:eastAsia="uk-UA"/>
              </w:rPr>
              <w:t>До 270</w:t>
            </w:r>
          </w:p>
        </w:tc>
        <w:tc>
          <w:tcPr>
            <w:tcW w:w="1417" w:type="dxa"/>
          </w:tcPr>
          <w:p w:rsidR="00B92281" w:rsidRDefault="00B92281" w:rsidP="006D3A3C">
            <w:pPr>
              <w:pStyle w:val="Style52"/>
              <w:widowControl/>
              <w:spacing w:line="360" w:lineRule="auto"/>
              <w:jc w:val="center"/>
              <w:rPr>
                <w:rStyle w:val="FontStyle75"/>
                <w:sz w:val="28"/>
                <w:szCs w:val="28"/>
                <w:lang w:val="uk-UA" w:eastAsia="uk-UA"/>
              </w:rPr>
            </w:pPr>
            <w:r>
              <w:rPr>
                <w:rStyle w:val="FontStyle75"/>
                <w:sz w:val="28"/>
                <w:szCs w:val="28"/>
                <w:lang w:val="uk-UA" w:eastAsia="uk-UA"/>
              </w:rPr>
              <w:t>До 90</w:t>
            </w:r>
          </w:p>
        </w:tc>
        <w:tc>
          <w:tcPr>
            <w:tcW w:w="1172" w:type="dxa"/>
          </w:tcPr>
          <w:p w:rsidR="00B92281" w:rsidRDefault="00B92281" w:rsidP="006D3A3C">
            <w:pPr>
              <w:pStyle w:val="Style52"/>
              <w:widowControl/>
              <w:spacing w:line="360" w:lineRule="auto"/>
              <w:jc w:val="center"/>
              <w:rPr>
                <w:rStyle w:val="FontStyle75"/>
                <w:sz w:val="28"/>
                <w:szCs w:val="28"/>
                <w:lang w:val="uk-UA" w:eastAsia="uk-UA"/>
              </w:rPr>
            </w:pPr>
            <w:r>
              <w:rPr>
                <w:rStyle w:val="FontStyle75"/>
                <w:sz w:val="28"/>
                <w:szCs w:val="28"/>
                <w:lang w:val="uk-UA" w:eastAsia="uk-UA"/>
              </w:rPr>
              <w:t xml:space="preserve">До 60 </w:t>
            </w:r>
          </w:p>
        </w:tc>
        <w:tc>
          <w:tcPr>
            <w:tcW w:w="1713" w:type="dxa"/>
          </w:tcPr>
          <w:p w:rsidR="00B92281" w:rsidRDefault="00B92281" w:rsidP="006D3A3C">
            <w:pPr>
              <w:pStyle w:val="Style52"/>
              <w:widowControl/>
              <w:spacing w:line="360" w:lineRule="auto"/>
              <w:jc w:val="center"/>
              <w:rPr>
                <w:rStyle w:val="FontStyle75"/>
                <w:sz w:val="28"/>
                <w:szCs w:val="28"/>
                <w:lang w:val="uk-UA" w:eastAsia="uk-UA"/>
              </w:rPr>
            </w:pPr>
            <w:r>
              <w:rPr>
                <w:rStyle w:val="FontStyle75"/>
                <w:sz w:val="28"/>
                <w:szCs w:val="28"/>
                <w:lang w:val="uk-UA" w:eastAsia="uk-UA"/>
              </w:rPr>
              <w:t>До 60 при використанні сульфовугілля та до 30 при використанні глауконітів</w:t>
            </w:r>
          </w:p>
        </w:tc>
        <w:tc>
          <w:tcPr>
            <w:tcW w:w="1900" w:type="dxa"/>
          </w:tcPr>
          <w:p w:rsidR="00B92281" w:rsidRDefault="00BF180B" w:rsidP="006D3A3C">
            <w:pPr>
              <w:pStyle w:val="Style52"/>
              <w:widowControl/>
              <w:spacing w:line="360" w:lineRule="auto"/>
              <w:jc w:val="center"/>
              <w:rPr>
                <w:rStyle w:val="FontStyle75"/>
                <w:sz w:val="28"/>
                <w:szCs w:val="28"/>
                <w:lang w:val="uk-UA" w:eastAsia="uk-UA"/>
              </w:rPr>
            </w:pPr>
            <w:r>
              <w:rPr>
                <w:rStyle w:val="FontStyle75"/>
                <w:sz w:val="28"/>
                <w:szCs w:val="28"/>
                <w:lang w:val="uk-UA" w:eastAsia="uk-UA"/>
              </w:rPr>
              <w:t>До 50</w:t>
            </w:r>
          </w:p>
        </w:tc>
      </w:tr>
    </w:tbl>
    <w:p w:rsidR="008E4A7C" w:rsidRDefault="008E4A7C" w:rsidP="008E4A7C">
      <w:pPr>
        <w:spacing w:line="360" w:lineRule="auto"/>
        <w:ind w:firstLine="708"/>
        <w:jc w:val="both"/>
        <w:rPr>
          <w:rFonts w:ascii="Times New Roman" w:hAnsi="Times New Roman" w:cs="Times New Roman"/>
          <w:sz w:val="28"/>
          <w:szCs w:val="28"/>
          <w:lang w:val="uk-UA"/>
        </w:rPr>
      </w:pPr>
    </w:p>
    <w:p w:rsidR="008E4A7C" w:rsidRDefault="008E4A7C" w:rsidP="008E4A7C">
      <w:pPr>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Підводячи підсумок ознайомлення з різними методами пом’якшення води ми можемо обрати той метод який найбільш доцільно використовувати на ПАТ «ККПК». В нашому випадку технічно недоцільно використовувати магнітний, нанофільтраційний, термічний та реагентний методи пом’якшення води. Адже такими способами ми не досягнемо достатньо високого пом’якшення артезіанської води.  А через високу вартість діалізного методу пом’якшення води його використання економічно недоцільне. Також через низьку продуктивність та достатньо великі об’єми розчинника ми не обираємо  такий метод пом’якшення .</w:t>
      </w:r>
    </w:p>
    <w:p w:rsidR="008E4A7C" w:rsidRDefault="008E4A7C" w:rsidP="008E4A7C">
      <w:pPr>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Проаналізувавши перераховані вище дані було обрано для проекту найбільш раціональну технологічну установку, що вміщує в собі двохступеневе пом’якшення води на  натрій-катіонному іонному фільтрі. Іонний обмін є досить ефективним та простим процесом для отримання глибокого пом’якшення води.</w:t>
      </w:r>
    </w:p>
    <w:p w:rsidR="008E4A7C" w:rsidRDefault="008E4A7C" w:rsidP="008E4A7C">
      <w:pPr>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Для ще більш економічної вигоди промивні води очищуємо реагент рим методом та повертаємо в цикл як регенераційний розчин, оскільки зменшується використання артезіанської води на початку регенераційного </w:t>
      </w:r>
      <w:r>
        <w:rPr>
          <w:rFonts w:ascii="Times New Roman" w:hAnsi="Times New Roman" w:cs="Times New Roman"/>
          <w:sz w:val="28"/>
          <w:szCs w:val="28"/>
          <w:lang w:val="uk-UA"/>
        </w:rPr>
        <w:lastRenderedPageBreak/>
        <w:t>циклу та не має скиду в каналізацію, що є досить економічно та екологічно вигідним варіантом. Шлам що утворюється відправляється на утилізацію.</w:t>
      </w:r>
    </w:p>
    <w:p w:rsidR="005E3117" w:rsidRPr="008E54AC" w:rsidRDefault="008E4A7C" w:rsidP="008E54AC">
      <w:pPr>
        <w:pStyle w:val="a8"/>
        <w:numPr>
          <w:ilvl w:val="1"/>
          <w:numId w:val="13"/>
        </w:numPr>
        <w:jc w:val="center"/>
        <w:rPr>
          <w:rFonts w:ascii="Times New Roman" w:hAnsi="Times New Roman" w:cs="Times New Roman"/>
          <w:b/>
          <w:sz w:val="32"/>
          <w:szCs w:val="32"/>
          <w:lang w:val="uk-UA"/>
        </w:rPr>
      </w:pPr>
      <w:r w:rsidRPr="005E3117">
        <w:rPr>
          <w:rFonts w:ascii="Times New Roman" w:hAnsi="Times New Roman" w:cs="Times New Roman"/>
          <w:b/>
          <w:sz w:val="32"/>
          <w:szCs w:val="32"/>
          <w:lang w:val="uk-UA"/>
        </w:rPr>
        <w:t>Теоретичні дані про хімічні, біологічні, фізичні процеси, що реалізуються в даній технологічній схемі</w:t>
      </w:r>
    </w:p>
    <w:p w:rsidR="00BF180B" w:rsidRPr="00BF180B" w:rsidRDefault="00BF180B" w:rsidP="00BF180B">
      <w:pPr>
        <w:pStyle w:val="Style38"/>
        <w:widowControl/>
        <w:spacing w:before="48" w:line="360" w:lineRule="auto"/>
        <w:ind w:firstLine="403"/>
        <w:jc w:val="center"/>
        <w:rPr>
          <w:rStyle w:val="FontStyle75"/>
          <w:i/>
          <w:sz w:val="32"/>
          <w:szCs w:val="32"/>
          <w:lang w:val="uk-UA" w:eastAsia="uk-UA"/>
        </w:rPr>
      </w:pPr>
      <w:r>
        <w:rPr>
          <w:rStyle w:val="FontStyle75"/>
          <w:i/>
          <w:sz w:val="32"/>
          <w:szCs w:val="32"/>
          <w:lang w:val="uk-UA" w:eastAsia="uk-UA"/>
        </w:rPr>
        <w:t>1.</w:t>
      </w:r>
      <w:r w:rsidR="008E4A7C">
        <w:rPr>
          <w:rStyle w:val="FontStyle75"/>
          <w:i/>
          <w:sz w:val="32"/>
          <w:szCs w:val="32"/>
          <w:lang w:val="uk-UA" w:eastAsia="uk-UA"/>
        </w:rPr>
        <w:t>3</w:t>
      </w:r>
      <w:r>
        <w:rPr>
          <w:rStyle w:val="FontStyle75"/>
          <w:i/>
          <w:sz w:val="32"/>
          <w:szCs w:val="32"/>
          <w:lang w:val="uk-UA" w:eastAsia="uk-UA"/>
        </w:rPr>
        <w:t>.1</w:t>
      </w:r>
      <w:r w:rsidRPr="00BF180B">
        <w:rPr>
          <w:rStyle w:val="FontStyle75"/>
          <w:i/>
          <w:sz w:val="32"/>
          <w:szCs w:val="32"/>
          <w:lang w:val="uk-UA" w:eastAsia="uk-UA"/>
        </w:rPr>
        <w:t xml:space="preserve"> Термічний метод пом'якшення води</w:t>
      </w:r>
    </w:p>
    <w:p w:rsidR="003E739E" w:rsidRDefault="00BF180B" w:rsidP="00BF180B">
      <w:pPr>
        <w:pStyle w:val="Style38"/>
        <w:widowControl/>
        <w:spacing w:before="48" w:line="360" w:lineRule="auto"/>
        <w:ind w:firstLine="403"/>
        <w:rPr>
          <w:rStyle w:val="FontStyle75"/>
          <w:sz w:val="28"/>
          <w:szCs w:val="28"/>
          <w:lang w:val="uk-UA" w:eastAsia="uk-UA"/>
        </w:rPr>
      </w:pPr>
      <w:r>
        <w:rPr>
          <w:rStyle w:val="FontStyle75"/>
          <w:sz w:val="28"/>
          <w:szCs w:val="28"/>
          <w:lang w:val="uk-UA" w:eastAsia="uk-UA"/>
        </w:rPr>
        <w:t xml:space="preserve"> Термічний</w:t>
      </w:r>
      <w:r w:rsidR="00D32E66">
        <w:rPr>
          <w:rStyle w:val="FontStyle75"/>
          <w:sz w:val="28"/>
          <w:szCs w:val="28"/>
          <w:lang w:val="uk-UA" w:eastAsia="uk-UA"/>
        </w:rPr>
        <w:t xml:space="preserve"> метод пом'якшення найчастіше</w:t>
      </w:r>
      <w:r>
        <w:rPr>
          <w:rStyle w:val="FontStyle75"/>
          <w:sz w:val="28"/>
          <w:szCs w:val="28"/>
          <w:lang w:val="uk-UA" w:eastAsia="uk-UA"/>
        </w:rPr>
        <w:t xml:space="preserve"> вико</w:t>
      </w:r>
      <w:r w:rsidR="00D32E66">
        <w:rPr>
          <w:rStyle w:val="FontStyle75"/>
          <w:sz w:val="28"/>
          <w:szCs w:val="28"/>
          <w:lang w:val="uk-UA" w:eastAsia="uk-UA"/>
        </w:rPr>
        <w:t xml:space="preserve">ристовують для пом’якшення </w:t>
      </w:r>
      <w:r>
        <w:rPr>
          <w:rStyle w:val="FontStyle75"/>
          <w:sz w:val="28"/>
          <w:szCs w:val="28"/>
          <w:lang w:val="uk-UA" w:eastAsia="uk-UA"/>
        </w:rPr>
        <w:t>карбонатних вод, що й</w:t>
      </w:r>
      <w:r w:rsidR="00D32E66">
        <w:rPr>
          <w:rStyle w:val="FontStyle75"/>
          <w:sz w:val="28"/>
          <w:szCs w:val="28"/>
          <w:lang w:val="uk-UA" w:eastAsia="uk-UA"/>
        </w:rPr>
        <w:t xml:space="preserve">дуть на живлення котлів з низьким тиском, а також </w:t>
      </w:r>
      <w:r>
        <w:rPr>
          <w:rStyle w:val="FontStyle75"/>
          <w:sz w:val="28"/>
          <w:szCs w:val="28"/>
          <w:lang w:val="uk-UA" w:eastAsia="uk-UA"/>
        </w:rPr>
        <w:t xml:space="preserve"> з</w:t>
      </w:r>
      <w:r w:rsidR="00D32E66">
        <w:rPr>
          <w:rStyle w:val="FontStyle75"/>
          <w:sz w:val="28"/>
          <w:szCs w:val="28"/>
          <w:lang w:val="uk-UA" w:eastAsia="uk-UA"/>
        </w:rPr>
        <w:t xml:space="preserve"> поєднанням</w:t>
      </w:r>
      <w:r>
        <w:rPr>
          <w:rStyle w:val="FontStyle75"/>
          <w:sz w:val="28"/>
          <w:szCs w:val="28"/>
          <w:lang w:val="uk-UA" w:eastAsia="uk-UA"/>
        </w:rPr>
        <w:t xml:space="preserve"> </w:t>
      </w:r>
      <w:r w:rsidRPr="003E739E">
        <w:rPr>
          <w:rStyle w:val="FontStyle75"/>
          <w:sz w:val="28"/>
          <w:szCs w:val="28"/>
          <w:lang w:val="uk-UA" w:eastAsia="uk-UA"/>
        </w:rPr>
        <w:t>реагентн</w:t>
      </w:r>
      <w:r>
        <w:rPr>
          <w:rStyle w:val="FontStyle75"/>
          <w:sz w:val="28"/>
          <w:szCs w:val="28"/>
          <w:lang w:val="uk-UA" w:eastAsia="uk-UA"/>
        </w:rPr>
        <w:t>и</w:t>
      </w:r>
      <w:r w:rsidR="00D32E66" w:rsidRPr="003E739E">
        <w:rPr>
          <w:rStyle w:val="FontStyle75"/>
          <w:sz w:val="28"/>
          <w:szCs w:val="28"/>
          <w:lang w:val="uk-UA" w:eastAsia="uk-UA"/>
        </w:rPr>
        <w:t>м</w:t>
      </w:r>
      <w:r w:rsidR="00D32E66">
        <w:rPr>
          <w:rStyle w:val="FontStyle75"/>
          <w:sz w:val="28"/>
          <w:szCs w:val="28"/>
          <w:lang w:val="uk-UA" w:eastAsia="uk-UA"/>
        </w:rPr>
        <w:t xml:space="preserve"> методом</w:t>
      </w:r>
      <w:r>
        <w:rPr>
          <w:rStyle w:val="FontStyle75"/>
          <w:sz w:val="28"/>
          <w:szCs w:val="28"/>
          <w:lang w:val="uk-UA" w:eastAsia="uk-UA"/>
        </w:rPr>
        <w:t xml:space="preserve"> пом'якшення води.</w:t>
      </w:r>
      <w:r w:rsidR="003E739E">
        <w:rPr>
          <w:rStyle w:val="FontStyle75"/>
          <w:sz w:val="28"/>
          <w:szCs w:val="28"/>
          <w:lang w:val="uk-UA" w:eastAsia="uk-UA"/>
        </w:rPr>
        <w:t xml:space="preserve"> Це родиться для економії реагентів та більш ефективного зниження жорсткості до 0,05мг-екв/дм</w:t>
      </w:r>
      <w:r w:rsidR="003E739E">
        <w:rPr>
          <w:rStyle w:val="FontStyle75"/>
          <w:sz w:val="28"/>
          <w:szCs w:val="28"/>
          <w:vertAlign w:val="superscript"/>
          <w:lang w:val="uk-UA" w:eastAsia="uk-UA"/>
        </w:rPr>
        <w:t>3</w:t>
      </w:r>
      <w:r w:rsidR="003E739E">
        <w:rPr>
          <w:rStyle w:val="FontStyle75"/>
          <w:sz w:val="28"/>
          <w:szCs w:val="28"/>
          <w:lang w:val="uk-UA" w:eastAsia="uk-UA"/>
        </w:rPr>
        <w:t>. Таке пом’якшення проводять при температурі вище 100</w:t>
      </w:r>
      <w:r w:rsidR="003E739E" w:rsidRPr="002C3882">
        <w:rPr>
          <w:rFonts w:ascii="Arial" w:hAnsi="Arial" w:cs="Arial"/>
          <w:color w:val="000000"/>
          <w:lang w:val="uk-UA"/>
        </w:rPr>
        <w:t>°С</w:t>
      </w:r>
      <w:r w:rsidR="003E739E">
        <w:rPr>
          <w:rStyle w:val="FontStyle75"/>
          <w:sz w:val="28"/>
          <w:szCs w:val="28"/>
          <w:lang w:val="uk-UA" w:eastAsia="uk-UA"/>
        </w:rPr>
        <w:t>.</w:t>
      </w:r>
    </w:p>
    <w:p w:rsidR="003E739E" w:rsidRDefault="003E739E" w:rsidP="00BF180B">
      <w:pPr>
        <w:pStyle w:val="Style38"/>
        <w:widowControl/>
        <w:spacing w:before="48" w:line="360" w:lineRule="auto"/>
        <w:ind w:firstLine="403"/>
        <w:rPr>
          <w:rStyle w:val="FontStyle75"/>
          <w:sz w:val="28"/>
          <w:szCs w:val="28"/>
          <w:lang w:val="uk-UA" w:eastAsia="uk-UA"/>
        </w:rPr>
      </w:pPr>
      <w:r>
        <w:rPr>
          <w:rStyle w:val="FontStyle75"/>
          <w:sz w:val="28"/>
          <w:szCs w:val="28"/>
          <w:lang w:val="uk-UA" w:eastAsia="uk-UA"/>
        </w:rPr>
        <w:t>Інтенсивному пом’якшенню води сприяє утворення важких та доволі крупних пластівців, які в подальшому осідають, внаслідок зниження в’язкості води при нагріванні. Також скорочується витрата вапна , оскільки вільний оксид вуглецю видаляється при підігріві до введення реагенту.</w:t>
      </w:r>
    </w:p>
    <w:p w:rsidR="003E739E" w:rsidRDefault="003E739E" w:rsidP="00BF180B">
      <w:pPr>
        <w:pStyle w:val="Style38"/>
        <w:widowControl/>
        <w:spacing w:before="48" w:line="360" w:lineRule="auto"/>
        <w:ind w:firstLine="403"/>
        <w:rPr>
          <w:rStyle w:val="FontStyle75"/>
          <w:sz w:val="28"/>
          <w:szCs w:val="28"/>
          <w:lang w:val="uk-UA" w:eastAsia="uk-UA"/>
        </w:rPr>
      </w:pPr>
      <w:r>
        <w:rPr>
          <w:rStyle w:val="FontStyle75"/>
          <w:sz w:val="28"/>
          <w:szCs w:val="28"/>
          <w:lang w:val="uk-UA" w:eastAsia="uk-UA"/>
        </w:rPr>
        <w:t>Термохімічний метод може застосовуватися як з додаванням  коагулянту , так і без нього, адже велика щільність осаду виключає необхідність його обваженню й осадження.</w:t>
      </w:r>
    </w:p>
    <w:p w:rsidR="00D32E66" w:rsidRDefault="00D32E66" w:rsidP="003E739E">
      <w:pPr>
        <w:pStyle w:val="Style38"/>
        <w:widowControl/>
        <w:spacing w:before="48" w:line="360" w:lineRule="auto"/>
        <w:ind w:firstLine="403"/>
        <w:rPr>
          <w:rStyle w:val="FontStyle75"/>
          <w:sz w:val="28"/>
          <w:szCs w:val="28"/>
          <w:lang w:val="uk-UA" w:eastAsia="uk-UA"/>
        </w:rPr>
      </w:pPr>
      <w:r w:rsidRPr="00D32E66">
        <w:rPr>
          <w:rStyle w:val="FontStyle75"/>
          <w:sz w:val="28"/>
          <w:szCs w:val="28"/>
          <w:lang w:val="uk-UA" w:eastAsia="uk-UA"/>
        </w:rPr>
        <w:t>Термохімічний метод по</w:t>
      </w:r>
      <w:r>
        <w:rPr>
          <w:rStyle w:val="FontStyle75"/>
          <w:sz w:val="28"/>
          <w:szCs w:val="28"/>
          <w:lang w:val="uk-UA" w:eastAsia="uk-UA"/>
        </w:rPr>
        <w:t xml:space="preserve">м'якшення застосовують переважно </w:t>
      </w:r>
      <w:r w:rsidRPr="00D32E66">
        <w:rPr>
          <w:rStyle w:val="FontStyle75"/>
          <w:sz w:val="28"/>
          <w:szCs w:val="28"/>
          <w:lang w:val="uk-UA" w:eastAsia="uk-UA"/>
        </w:rPr>
        <w:t xml:space="preserve">при підготовці води для парових котлів, так як в цьому випадку найбільш </w:t>
      </w:r>
      <w:r>
        <w:rPr>
          <w:rStyle w:val="FontStyle75"/>
          <w:sz w:val="28"/>
          <w:szCs w:val="28"/>
          <w:lang w:val="uk-UA" w:eastAsia="uk-UA"/>
        </w:rPr>
        <w:t xml:space="preserve">вигідно </w:t>
      </w:r>
      <w:r w:rsidRPr="00D32E66">
        <w:rPr>
          <w:rStyle w:val="FontStyle75"/>
          <w:sz w:val="28"/>
          <w:szCs w:val="28"/>
          <w:lang w:val="uk-UA" w:eastAsia="uk-UA"/>
        </w:rPr>
        <w:t>використовується тепл</w:t>
      </w:r>
      <w:r>
        <w:rPr>
          <w:rStyle w:val="FontStyle75"/>
          <w:sz w:val="28"/>
          <w:szCs w:val="28"/>
          <w:lang w:val="uk-UA" w:eastAsia="uk-UA"/>
        </w:rPr>
        <w:t xml:space="preserve">ота, витрачена на підігрів води. </w:t>
      </w:r>
    </w:p>
    <w:p w:rsidR="003E739E" w:rsidRDefault="003E739E" w:rsidP="003E739E">
      <w:pPr>
        <w:pStyle w:val="Style38"/>
        <w:widowControl/>
        <w:spacing w:before="48" w:line="360" w:lineRule="auto"/>
        <w:ind w:firstLine="403"/>
        <w:rPr>
          <w:rStyle w:val="FontStyle75"/>
          <w:sz w:val="28"/>
          <w:szCs w:val="28"/>
          <w:lang w:val="uk-UA" w:eastAsia="uk-UA"/>
        </w:rPr>
      </w:pPr>
      <w:r>
        <w:rPr>
          <w:rStyle w:val="FontStyle75"/>
          <w:sz w:val="28"/>
          <w:szCs w:val="28"/>
          <w:lang w:val="uk-UA" w:eastAsia="uk-UA"/>
        </w:rPr>
        <w:t xml:space="preserve">Як реагенти застосовують соду та вапно, </w:t>
      </w:r>
      <w:r w:rsidR="00951828">
        <w:rPr>
          <w:rStyle w:val="FontStyle75"/>
          <w:sz w:val="28"/>
          <w:szCs w:val="28"/>
          <w:lang w:val="uk-UA" w:eastAsia="uk-UA"/>
        </w:rPr>
        <w:t xml:space="preserve">інколи – гідрооксид натрію з содою. При застосуванні гідрооксиду натрію замість вапна спрощується конструкція установок, проте економічно не вигідно ,тому що реагент дорожчій за вапно. </w:t>
      </w:r>
    </w:p>
    <w:p w:rsidR="00951828" w:rsidRDefault="00951828" w:rsidP="003E739E">
      <w:pPr>
        <w:pStyle w:val="Style38"/>
        <w:widowControl/>
        <w:spacing w:before="48" w:line="360" w:lineRule="auto"/>
        <w:ind w:firstLine="403"/>
        <w:rPr>
          <w:rStyle w:val="FontStyle75"/>
          <w:sz w:val="28"/>
          <w:szCs w:val="28"/>
          <w:lang w:val="uk-UA" w:eastAsia="uk-UA"/>
        </w:rPr>
      </w:pPr>
      <w:r>
        <w:rPr>
          <w:rStyle w:val="FontStyle75"/>
          <w:sz w:val="28"/>
          <w:szCs w:val="28"/>
          <w:lang w:val="uk-UA" w:eastAsia="uk-UA"/>
        </w:rPr>
        <w:t>Для забезпечення видалення не карбонатної твердості води соду додають в надлишку.</w:t>
      </w:r>
    </w:p>
    <w:p w:rsidR="00D32E66" w:rsidRDefault="00D32E66" w:rsidP="00D32E66">
      <w:pPr>
        <w:pStyle w:val="Style38"/>
        <w:widowControl/>
        <w:spacing w:before="48" w:line="360" w:lineRule="auto"/>
        <w:ind w:firstLine="403"/>
        <w:rPr>
          <w:rStyle w:val="FontStyle75"/>
          <w:sz w:val="28"/>
          <w:szCs w:val="28"/>
          <w:lang w:val="uk-UA" w:eastAsia="uk-UA"/>
        </w:rPr>
      </w:pPr>
      <w:r>
        <w:rPr>
          <w:rStyle w:val="FontStyle75"/>
          <w:sz w:val="28"/>
          <w:szCs w:val="28"/>
          <w:lang w:val="uk-UA" w:eastAsia="uk-UA"/>
        </w:rPr>
        <w:t xml:space="preserve"> Термохімічний метод</w:t>
      </w:r>
      <w:r w:rsidR="00BF180B">
        <w:rPr>
          <w:rStyle w:val="FontStyle75"/>
          <w:sz w:val="28"/>
          <w:szCs w:val="28"/>
          <w:lang w:val="uk-UA" w:eastAsia="uk-UA"/>
        </w:rPr>
        <w:t xml:space="preserve"> заснований на зсуві вуглекислотної рівноваги при її нагріванні у бік утворення карбонату</w:t>
      </w:r>
      <w:r>
        <w:rPr>
          <w:rStyle w:val="FontStyle75"/>
          <w:sz w:val="28"/>
          <w:szCs w:val="28"/>
          <w:lang w:val="uk-UA" w:eastAsia="uk-UA"/>
        </w:rPr>
        <w:t xml:space="preserve"> кальцію, що описується рівнянням:</w:t>
      </w:r>
    </w:p>
    <w:p w:rsidR="00BF180B" w:rsidRDefault="00BF180B" w:rsidP="00BF180B">
      <w:pPr>
        <w:pStyle w:val="Style43"/>
        <w:widowControl/>
        <w:spacing w:before="38" w:line="360" w:lineRule="auto"/>
        <w:ind w:left="3389"/>
        <w:rPr>
          <w:rStyle w:val="FontStyle60"/>
          <w:sz w:val="28"/>
          <w:szCs w:val="28"/>
        </w:rPr>
      </w:pPr>
      <w:r>
        <w:rPr>
          <w:rStyle w:val="FontStyle75"/>
          <w:sz w:val="28"/>
          <w:szCs w:val="28"/>
          <w:lang w:val="uk-UA" w:eastAsia="uk-UA"/>
        </w:rPr>
        <w:t>Са(НСО</w:t>
      </w:r>
      <w:r>
        <w:rPr>
          <w:rStyle w:val="FontStyle75"/>
          <w:sz w:val="16"/>
          <w:szCs w:val="16"/>
          <w:lang w:val="uk-UA" w:eastAsia="uk-UA"/>
        </w:rPr>
        <w:t>3</w:t>
      </w:r>
      <w:r>
        <w:rPr>
          <w:rStyle w:val="FontStyle75"/>
          <w:sz w:val="28"/>
          <w:szCs w:val="28"/>
          <w:lang w:val="uk-UA" w:eastAsia="uk-UA"/>
        </w:rPr>
        <w:t xml:space="preserve">) </w:t>
      </w:r>
      <w:r>
        <w:rPr>
          <w:rStyle w:val="FontStyle75"/>
          <w:sz w:val="16"/>
          <w:szCs w:val="16"/>
          <w:lang w:eastAsia="uk-UA"/>
        </w:rPr>
        <w:t>2</w:t>
      </w:r>
      <w:r>
        <w:rPr>
          <w:rStyle w:val="FontStyle75"/>
          <w:sz w:val="28"/>
          <w:szCs w:val="28"/>
          <w:lang w:eastAsia="uk-UA"/>
        </w:rPr>
        <w:t>→</w:t>
      </w:r>
      <w:r>
        <w:rPr>
          <w:rStyle w:val="FontStyle75"/>
          <w:sz w:val="28"/>
          <w:szCs w:val="28"/>
          <w:lang w:val="uk-UA" w:eastAsia="uk-UA"/>
        </w:rPr>
        <w:t xml:space="preserve"> СаСО</w:t>
      </w:r>
      <w:r>
        <w:rPr>
          <w:rStyle w:val="FontStyle75"/>
          <w:sz w:val="16"/>
          <w:szCs w:val="16"/>
          <w:lang w:val="uk-UA" w:eastAsia="uk-UA"/>
        </w:rPr>
        <w:t>3</w:t>
      </w:r>
      <w:r>
        <w:rPr>
          <w:rStyle w:val="FontStyle75"/>
          <w:sz w:val="28"/>
          <w:szCs w:val="28"/>
          <w:lang w:val="uk-UA" w:eastAsia="uk-UA"/>
        </w:rPr>
        <w:t xml:space="preserve"> </w:t>
      </w:r>
      <w:r>
        <w:rPr>
          <w:rStyle w:val="FontStyle60"/>
          <w:sz w:val="28"/>
          <w:szCs w:val="28"/>
          <w:lang w:val="uk-UA" w:eastAsia="uk-UA"/>
        </w:rPr>
        <w:t>+С0</w:t>
      </w:r>
      <w:r>
        <w:rPr>
          <w:rStyle w:val="FontStyle60"/>
          <w:sz w:val="16"/>
          <w:szCs w:val="16"/>
          <w:lang w:val="uk-UA" w:eastAsia="uk-UA"/>
        </w:rPr>
        <w:t>2</w:t>
      </w:r>
      <w:r>
        <w:rPr>
          <w:rStyle w:val="FontStyle60"/>
          <w:sz w:val="28"/>
          <w:szCs w:val="28"/>
          <w:lang w:val="uk-UA" w:eastAsia="uk-UA"/>
        </w:rPr>
        <w:t xml:space="preserve"> +Н</w:t>
      </w:r>
      <w:r>
        <w:rPr>
          <w:rStyle w:val="FontStyle60"/>
          <w:sz w:val="16"/>
          <w:szCs w:val="16"/>
          <w:lang w:val="uk-UA" w:eastAsia="uk-UA"/>
        </w:rPr>
        <w:t>2</w:t>
      </w:r>
      <w:r>
        <w:rPr>
          <w:rStyle w:val="FontStyle60"/>
          <w:sz w:val="28"/>
          <w:szCs w:val="28"/>
          <w:lang w:val="uk-UA" w:eastAsia="uk-UA"/>
        </w:rPr>
        <w:t>0</w:t>
      </w:r>
    </w:p>
    <w:p w:rsidR="00D32E66" w:rsidRDefault="00BF180B" w:rsidP="00D32E66">
      <w:pPr>
        <w:pStyle w:val="Style38"/>
        <w:widowControl/>
        <w:spacing w:line="360" w:lineRule="auto"/>
        <w:ind w:firstLine="403"/>
        <w:rPr>
          <w:rStyle w:val="FontStyle75"/>
          <w:sz w:val="28"/>
          <w:szCs w:val="28"/>
          <w:lang w:val="uk-UA"/>
        </w:rPr>
      </w:pPr>
      <w:r>
        <w:rPr>
          <w:rStyle w:val="FontStyle75"/>
          <w:sz w:val="28"/>
          <w:szCs w:val="28"/>
          <w:lang w:val="uk-UA" w:eastAsia="uk-UA"/>
        </w:rPr>
        <w:lastRenderedPageBreak/>
        <w:t>Рівновага зміщується за рахунок зниження розчинності оксиду вуглецю (IV), що викликається підвищенням температури і тиску.</w:t>
      </w:r>
      <w:r w:rsidR="00D32E66">
        <w:rPr>
          <w:rStyle w:val="FontStyle75"/>
          <w:sz w:val="28"/>
          <w:szCs w:val="28"/>
          <w:lang w:val="uk-UA" w:eastAsia="uk-UA"/>
        </w:rPr>
        <w:t xml:space="preserve"> Під час  к</w:t>
      </w:r>
      <w:r>
        <w:rPr>
          <w:rStyle w:val="FontStyle75"/>
          <w:sz w:val="28"/>
          <w:szCs w:val="28"/>
          <w:lang w:val="uk-UA" w:eastAsia="uk-UA"/>
        </w:rPr>
        <w:t xml:space="preserve">ип'ятінням можна </w:t>
      </w:r>
      <w:r w:rsidR="00D32E66">
        <w:rPr>
          <w:rStyle w:val="FontStyle75"/>
          <w:sz w:val="28"/>
          <w:szCs w:val="28"/>
          <w:lang w:val="uk-UA" w:eastAsia="uk-UA"/>
        </w:rPr>
        <w:t xml:space="preserve">майже </w:t>
      </w:r>
      <w:r>
        <w:rPr>
          <w:rStyle w:val="FontStyle75"/>
          <w:sz w:val="28"/>
          <w:szCs w:val="28"/>
          <w:lang w:val="uk-UA" w:eastAsia="uk-UA"/>
        </w:rPr>
        <w:t>повністю видалити оксид вуглецю</w:t>
      </w:r>
      <w:r w:rsidR="00D32E66">
        <w:rPr>
          <w:rStyle w:val="FontStyle75"/>
          <w:sz w:val="28"/>
          <w:szCs w:val="28"/>
          <w:lang w:val="uk-UA" w:eastAsia="uk-UA"/>
        </w:rPr>
        <w:t xml:space="preserve"> (IV) і тим самим значно зменшити</w:t>
      </w:r>
      <w:r>
        <w:rPr>
          <w:rStyle w:val="FontStyle75"/>
          <w:sz w:val="28"/>
          <w:szCs w:val="28"/>
          <w:lang w:val="uk-UA" w:eastAsia="uk-UA"/>
        </w:rPr>
        <w:t xml:space="preserve"> карбонатну кальцієву жорсткіс</w:t>
      </w:r>
      <w:r w:rsidR="00D32E66">
        <w:rPr>
          <w:rStyle w:val="FontStyle75"/>
          <w:sz w:val="28"/>
          <w:szCs w:val="28"/>
          <w:lang w:val="uk-UA" w:eastAsia="uk-UA"/>
        </w:rPr>
        <w:t xml:space="preserve">ть. На жаль,  повністю усунути </w:t>
      </w:r>
      <w:r>
        <w:rPr>
          <w:rStyle w:val="FontStyle75"/>
          <w:sz w:val="28"/>
          <w:szCs w:val="28"/>
          <w:lang w:val="uk-UA" w:eastAsia="uk-UA"/>
        </w:rPr>
        <w:t xml:space="preserve"> </w:t>
      </w:r>
      <w:r w:rsidR="00D32E66">
        <w:rPr>
          <w:rStyle w:val="FontStyle75"/>
          <w:sz w:val="28"/>
          <w:szCs w:val="28"/>
          <w:lang w:val="uk-UA" w:eastAsia="uk-UA"/>
        </w:rPr>
        <w:t xml:space="preserve">вказану </w:t>
      </w:r>
      <w:r>
        <w:rPr>
          <w:rStyle w:val="FontStyle75"/>
          <w:sz w:val="28"/>
          <w:szCs w:val="28"/>
          <w:lang w:val="uk-UA" w:eastAsia="uk-UA"/>
        </w:rPr>
        <w:t>жорсткість не вдається, так</w:t>
      </w:r>
      <w:r w:rsidR="00D32E66">
        <w:rPr>
          <w:rStyle w:val="FontStyle75"/>
          <w:sz w:val="28"/>
          <w:szCs w:val="28"/>
          <w:lang w:val="uk-UA" w:eastAsia="uk-UA"/>
        </w:rPr>
        <w:t xml:space="preserve"> як карбонат кальцію хоча і не сольно</w:t>
      </w:r>
      <w:r>
        <w:rPr>
          <w:rStyle w:val="FontStyle75"/>
          <w:sz w:val="28"/>
          <w:szCs w:val="28"/>
          <w:lang w:val="uk-UA" w:eastAsia="uk-UA"/>
        </w:rPr>
        <w:t xml:space="preserve"> (13 міліграм/л при температурі 18 °С), але все таки розчинний у воді</w:t>
      </w:r>
      <w:r w:rsidR="00F42D70" w:rsidRPr="00F42D70">
        <w:rPr>
          <w:rStyle w:val="FontStyle75"/>
          <w:sz w:val="28"/>
          <w:szCs w:val="28"/>
          <w:lang w:eastAsia="uk-UA"/>
        </w:rPr>
        <w:t>[4]</w:t>
      </w:r>
      <w:r>
        <w:rPr>
          <w:rStyle w:val="FontStyle75"/>
          <w:sz w:val="28"/>
          <w:szCs w:val="28"/>
          <w:lang w:val="uk-UA" w:eastAsia="uk-UA"/>
        </w:rPr>
        <w:t>.</w:t>
      </w:r>
    </w:p>
    <w:p w:rsidR="00951828" w:rsidRDefault="00951828" w:rsidP="00951828">
      <w:pPr>
        <w:pStyle w:val="Style38"/>
        <w:widowControl/>
        <w:spacing w:line="360" w:lineRule="auto"/>
        <w:ind w:firstLine="403"/>
        <w:rPr>
          <w:rStyle w:val="FontStyle75"/>
          <w:sz w:val="28"/>
          <w:szCs w:val="28"/>
          <w:lang w:val="uk-UA" w:eastAsia="uk-UA"/>
        </w:rPr>
      </w:pPr>
      <w:r>
        <w:rPr>
          <w:rStyle w:val="FontStyle75"/>
          <w:sz w:val="28"/>
          <w:szCs w:val="28"/>
          <w:lang w:val="uk-UA" w:eastAsia="uk-UA"/>
        </w:rPr>
        <w:t xml:space="preserve">За присутності </w:t>
      </w:r>
      <w:r w:rsidR="00BF180B">
        <w:rPr>
          <w:rStyle w:val="FontStyle75"/>
          <w:sz w:val="28"/>
          <w:szCs w:val="28"/>
          <w:lang w:val="uk-UA" w:eastAsia="uk-UA"/>
        </w:rPr>
        <w:t xml:space="preserve"> у воді гі</w:t>
      </w:r>
      <w:r>
        <w:rPr>
          <w:rStyle w:val="FontStyle75"/>
          <w:sz w:val="28"/>
          <w:szCs w:val="28"/>
          <w:lang w:val="uk-UA" w:eastAsia="uk-UA"/>
        </w:rPr>
        <w:t xml:space="preserve">дрокарбонату магнію процес </w:t>
      </w:r>
      <w:r w:rsidR="00BF180B">
        <w:rPr>
          <w:rStyle w:val="FontStyle75"/>
          <w:sz w:val="28"/>
          <w:szCs w:val="28"/>
          <w:lang w:val="uk-UA" w:eastAsia="uk-UA"/>
        </w:rPr>
        <w:t>осадження відбувається таким чином:</w:t>
      </w:r>
    </w:p>
    <w:p w:rsidR="00BF180B" w:rsidRDefault="00BF180B" w:rsidP="00951828">
      <w:pPr>
        <w:pStyle w:val="Style38"/>
        <w:widowControl/>
        <w:spacing w:line="360" w:lineRule="auto"/>
        <w:ind w:firstLine="403"/>
        <w:rPr>
          <w:rStyle w:val="FontStyle75"/>
          <w:sz w:val="28"/>
          <w:szCs w:val="28"/>
          <w:lang w:val="uk-UA" w:eastAsia="uk-UA"/>
        </w:rPr>
      </w:pPr>
      <w:r>
        <w:rPr>
          <w:rStyle w:val="FontStyle75"/>
          <w:sz w:val="28"/>
          <w:szCs w:val="28"/>
          <w:lang w:val="uk-UA" w:eastAsia="uk-UA"/>
        </w:rPr>
        <w:t xml:space="preserve"> спочатку утворюється порівняно добре розчинний (110 мг/л при температурі 18 °С) карбонат магнію</w:t>
      </w:r>
      <w:r w:rsidR="00951828">
        <w:rPr>
          <w:rStyle w:val="FontStyle75"/>
          <w:sz w:val="28"/>
          <w:szCs w:val="28"/>
          <w:lang w:val="uk-UA" w:eastAsia="uk-UA"/>
        </w:rPr>
        <w:t>.</w:t>
      </w:r>
    </w:p>
    <w:p w:rsidR="00BF180B" w:rsidRDefault="00BF180B" w:rsidP="00BF180B">
      <w:pPr>
        <w:pStyle w:val="Style43"/>
        <w:widowControl/>
        <w:spacing w:before="5" w:line="360" w:lineRule="auto"/>
        <w:ind w:left="3317"/>
        <w:rPr>
          <w:rStyle w:val="FontStyle75"/>
          <w:sz w:val="28"/>
          <w:szCs w:val="28"/>
          <w:lang w:val="uk-UA" w:eastAsia="uk-UA"/>
        </w:rPr>
      </w:pPr>
      <w:r>
        <w:rPr>
          <w:rStyle w:val="FontStyle75"/>
          <w:sz w:val="28"/>
          <w:szCs w:val="28"/>
          <w:lang w:eastAsia="uk-UA"/>
        </w:rPr>
        <w:t>Mg</w:t>
      </w:r>
      <w:r>
        <w:rPr>
          <w:rStyle w:val="FontStyle75"/>
          <w:sz w:val="28"/>
          <w:szCs w:val="28"/>
          <w:lang w:val="uk-UA" w:eastAsia="uk-UA"/>
        </w:rPr>
        <w:t>(</w:t>
      </w:r>
      <w:r>
        <w:rPr>
          <w:rStyle w:val="FontStyle75"/>
          <w:sz w:val="28"/>
          <w:szCs w:val="28"/>
          <w:lang w:eastAsia="uk-UA"/>
        </w:rPr>
        <w:t>HC</w:t>
      </w:r>
      <w:r>
        <w:rPr>
          <w:rStyle w:val="FontStyle75"/>
          <w:sz w:val="28"/>
          <w:szCs w:val="28"/>
          <w:lang w:val="uk-UA" w:eastAsia="uk-UA"/>
        </w:rPr>
        <w:t>0</w:t>
      </w:r>
      <w:r>
        <w:rPr>
          <w:rStyle w:val="FontStyle75"/>
          <w:sz w:val="16"/>
          <w:szCs w:val="16"/>
          <w:lang w:val="uk-UA" w:eastAsia="uk-UA"/>
        </w:rPr>
        <w:t>3</w:t>
      </w:r>
      <w:r>
        <w:rPr>
          <w:rStyle w:val="FontStyle75"/>
          <w:sz w:val="28"/>
          <w:szCs w:val="28"/>
          <w:lang w:val="uk-UA" w:eastAsia="uk-UA"/>
        </w:rPr>
        <w:t xml:space="preserve">) </w:t>
      </w:r>
      <w:r>
        <w:rPr>
          <w:rStyle w:val="FontStyle75"/>
          <w:sz w:val="16"/>
          <w:szCs w:val="16"/>
          <w:lang w:val="uk-UA" w:eastAsia="uk-UA"/>
        </w:rPr>
        <w:t>2</w:t>
      </w:r>
      <w:r>
        <w:rPr>
          <w:rStyle w:val="FontStyle75"/>
          <w:sz w:val="28"/>
          <w:szCs w:val="28"/>
          <w:lang w:val="uk-UA" w:eastAsia="uk-UA"/>
        </w:rPr>
        <w:t xml:space="preserve">→ </w:t>
      </w:r>
      <w:r>
        <w:rPr>
          <w:rStyle w:val="FontStyle75"/>
          <w:sz w:val="28"/>
          <w:szCs w:val="28"/>
          <w:lang w:eastAsia="uk-UA"/>
        </w:rPr>
        <w:t>MgC</w:t>
      </w:r>
      <w:r>
        <w:rPr>
          <w:rStyle w:val="FontStyle75"/>
          <w:sz w:val="28"/>
          <w:szCs w:val="28"/>
          <w:lang w:val="uk-UA" w:eastAsia="uk-UA"/>
        </w:rPr>
        <w:t>0</w:t>
      </w:r>
      <w:r>
        <w:rPr>
          <w:rStyle w:val="FontStyle75"/>
          <w:sz w:val="16"/>
          <w:szCs w:val="16"/>
          <w:lang w:val="uk-UA" w:eastAsia="uk-UA"/>
        </w:rPr>
        <w:t>3</w:t>
      </w:r>
      <w:r>
        <w:rPr>
          <w:rStyle w:val="FontStyle75"/>
          <w:sz w:val="28"/>
          <w:szCs w:val="28"/>
          <w:lang w:val="uk-UA" w:eastAsia="uk-UA"/>
        </w:rPr>
        <w:t xml:space="preserve"> + </w:t>
      </w:r>
      <w:r>
        <w:rPr>
          <w:rStyle w:val="FontStyle75"/>
          <w:sz w:val="28"/>
          <w:szCs w:val="28"/>
          <w:lang w:eastAsia="uk-UA"/>
        </w:rPr>
        <w:t>C</w:t>
      </w:r>
      <w:r>
        <w:rPr>
          <w:rStyle w:val="FontStyle75"/>
          <w:sz w:val="28"/>
          <w:szCs w:val="28"/>
          <w:lang w:val="uk-UA" w:eastAsia="uk-UA"/>
        </w:rPr>
        <w:t>0</w:t>
      </w:r>
      <w:r>
        <w:rPr>
          <w:rStyle w:val="FontStyle75"/>
          <w:sz w:val="16"/>
          <w:szCs w:val="16"/>
          <w:lang w:val="uk-UA" w:eastAsia="uk-UA"/>
        </w:rPr>
        <w:t>2</w:t>
      </w:r>
      <w:r>
        <w:rPr>
          <w:rStyle w:val="FontStyle75"/>
          <w:sz w:val="28"/>
          <w:szCs w:val="28"/>
          <w:lang w:val="uk-UA" w:eastAsia="uk-UA"/>
        </w:rPr>
        <w:t xml:space="preserve"> +Н</w:t>
      </w:r>
      <w:r>
        <w:rPr>
          <w:rStyle w:val="FontStyle75"/>
          <w:sz w:val="16"/>
          <w:szCs w:val="16"/>
          <w:lang w:val="uk-UA" w:eastAsia="uk-UA"/>
        </w:rPr>
        <w:t>2</w:t>
      </w:r>
      <w:r>
        <w:rPr>
          <w:rStyle w:val="FontStyle75"/>
          <w:sz w:val="28"/>
          <w:szCs w:val="28"/>
          <w:lang w:val="uk-UA" w:eastAsia="uk-UA"/>
        </w:rPr>
        <w:t>0</w:t>
      </w:r>
    </w:p>
    <w:p w:rsidR="00BF180B" w:rsidRDefault="00951828" w:rsidP="00BF180B">
      <w:pPr>
        <w:pStyle w:val="Style38"/>
        <w:widowControl/>
        <w:spacing w:before="34" w:line="360" w:lineRule="auto"/>
        <w:ind w:firstLine="403"/>
        <w:rPr>
          <w:rStyle w:val="FontStyle75"/>
          <w:sz w:val="28"/>
          <w:szCs w:val="28"/>
          <w:lang w:val="uk-UA" w:eastAsia="uk-UA"/>
        </w:rPr>
      </w:pPr>
      <w:r>
        <w:rPr>
          <w:rStyle w:val="FontStyle75"/>
          <w:sz w:val="28"/>
          <w:szCs w:val="28"/>
          <w:lang w:val="uk-UA" w:eastAsia="uk-UA"/>
        </w:rPr>
        <w:t xml:space="preserve">Потім цей карбонат магнію  при довгому </w:t>
      </w:r>
      <w:r w:rsidR="00BF180B">
        <w:rPr>
          <w:rStyle w:val="FontStyle75"/>
          <w:sz w:val="28"/>
          <w:szCs w:val="28"/>
          <w:lang w:val="uk-UA" w:eastAsia="uk-UA"/>
        </w:rPr>
        <w:t xml:space="preserve"> кип'я</w:t>
      </w:r>
      <w:r>
        <w:rPr>
          <w:rStyle w:val="FontStyle75"/>
          <w:sz w:val="28"/>
          <w:szCs w:val="28"/>
          <w:lang w:val="uk-UA" w:eastAsia="uk-UA"/>
        </w:rPr>
        <w:t xml:space="preserve">тінні гідролізується, після чого </w:t>
      </w:r>
      <w:r w:rsidR="00BF180B">
        <w:rPr>
          <w:rStyle w:val="FontStyle75"/>
          <w:sz w:val="28"/>
          <w:szCs w:val="28"/>
          <w:lang w:val="uk-UA" w:eastAsia="uk-UA"/>
        </w:rPr>
        <w:t>випадає осад малорозчинного (8,4 мг/л) гідроксиду магнію</w:t>
      </w:r>
    </w:p>
    <w:p w:rsidR="00BF180B" w:rsidRPr="00BF180B" w:rsidRDefault="00BF180B" w:rsidP="00BF180B">
      <w:pPr>
        <w:pStyle w:val="Style43"/>
        <w:widowControl/>
        <w:spacing w:before="34" w:line="360" w:lineRule="auto"/>
        <w:ind w:left="379"/>
        <w:jc w:val="center"/>
        <w:rPr>
          <w:rStyle w:val="FontStyle60"/>
          <w:sz w:val="28"/>
          <w:szCs w:val="28"/>
          <w:lang w:val="uk-UA"/>
        </w:rPr>
      </w:pPr>
      <w:r>
        <w:rPr>
          <w:rStyle w:val="FontStyle75"/>
          <w:sz w:val="28"/>
          <w:szCs w:val="28"/>
          <w:lang w:eastAsia="uk-UA"/>
        </w:rPr>
        <w:t>MgCO</w:t>
      </w:r>
      <w:r>
        <w:rPr>
          <w:rStyle w:val="FontStyle75"/>
          <w:sz w:val="16"/>
          <w:szCs w:val="16"/>
          <w:lang w:val="uk-UA" w:eastAsia="uk-UA"/>
        </w:rPr>
        <w:t>3</w:t>
      </w:r>
      <w:r>
        <w:rPr>
          <w:rStyle w:val="FontStyle75"/>
          <w:sz w:val="28"/>
          <w:szCs w:val="28"/>
          <w:lang w:val="uk-UA" w:eastAsia="uk-UA"/>
        </w:rPr>
        <w:t xml:space="preserve"> →</w:t>
      </w:r>
      <w:r>
        <w:rPr>
          <w:rStyle w:val="FontStyle75"/>
          <w:sz w:val="28"/>
          <w:szCs w:val="28"/>
          <w:lang w:eastAsia="uk-UA"/>
        </w:rPr>
        <w:t>Mg</w:t>
      </w:r>
      <w:r>
        <w:rPr>
          <w:rStyle w:val="FontStyle75"/>
          <w:sz w:val="28"/>
          <w:szCs w:val="28"/>
          <w:lang w:val="uk-UA" w:eastAsia="uk-UA"/>
        </w:rPr>
        <w:t>(</w:t>
      </w:r>
      <w:r>
        <w:rPr>
          <w:rStyle w:val="FontStyle75"/>
          <w:sz w:val="28"/>
          <w:szCs w:val="28"/>
          <w:lang w:eastAsia="uk-UA"/>
        </w:rPr>
        <w:t>OH</w:t>
      </w:r>
      <w:r>
        <w:rPr>
          <w:rStyle w:val="FontStyle75"/>
          <w:sz w:val="28"/>
          <w:szCs w:val="28"/>
          <w:lang w:val="uk-UA" w:eastAsia="uk-UA"/>
        </w:rPr>
        <w:t xml:space="preserve">) </w:t>
      </w:r>
      <w:r>
        <w:rPr>
          <w:rStyle w:val="FontStyle75"/>
          <w:sz w:val="16"/>
          <w:szCs w:val="16"/>
          <w:lang w:val="uk-UA" w:eastAsia="uk-UA"/>
        </w:rPr>
        <w:t>2</w:t>
      </w:r>
      <w:r>
        <w:rPr>
          <w:rStyle w:val="FontStyle75"/>
          <w:sz w:val="28"/>
          <w:szCs w:val="28"/>
          <w:lang w:val="uk-UA" w:eastAsia="uk-UA"/>
        </w:rPr>
        <w:t xml:space="preserve"> + </w:t>
      </w:r>
      <w:r>
        <w:rPr>
          <w:rStyle w:val="FontStyle60"/>
          <w:sz w:val="28"/>
          <w:szCs w:val="28"/>
          <w:lang w:val="uk-UA" w:eastAsia="uk-UA"/>
        </w:rPr>
        <w:t>С0</w:t>
      </w:r>
      <w:r>
        <w:rPr>
          <w:rStyle w:val="FontStyle60"/>
          <w:sz w:val="16"/>
          <w:szCs w:val="16"/>
          <w:lang w:val="uk-UA" w:eastAsia="uk-UA"/>
        </w:rPr>
        <w:t>2</w:t>
      </w:r>
    </w:p>
    <w:p w:rsidR="00BF180B" w:rsidRDefault="00BF180B" w:rsidP="00BF180B">
      <w:pPr>
        <w:pStyle w:val="Style38"/>
        <w:widowControl/>
        <w:spacing w:before="29" w:line="360" w:lineRule="auto"/>
        <w:ind w:firstLine="403"/>
        <w:rPr>
          <w:rStyle w:val="FontStyle75"/>
          <w:sz w:val="28"/>
          <w:szCs w:val="28"/>
          <w:lang w:val="uk-UA" w:eastAsia="uk-UA"/>
        </w:rPr>
      </w:pPr>
      <w:r>
        <w:rPr>
          <w:rStyle w:val="FontStyle75"/>
          <w:sz w:val="28"/>
          <w:szCs w:val="28"/>
          <w:lang w:val="uk-UA" w:eastAsia="uk-UA"/>
        </w:rPr>
        <w:t>Отже, при кип'ятінні води жорсткість, що обумовлюється гідрокарбонат</w:t>
      </w:r>
      <w:r w:rsidR="00951828">
        <w:rPr>
          <w:rStyle w:val="FontStyle75"/>
          <w:sz w:val="28"/>
          <w:szCs w:val="28"/>
          <w:lang w:val="uk-UA" w:eastAsia="uk-UA"/>
        </w:rPr>
        <w:t xml:space="preserve">ами кальцію і магнію, зменшується. Також при кип'ятінні води зменшується  </w:t>
      </w:r>
      <w:r>
        <w:rPr>
          <w:rStyle w:val="FontStyle75"/>
          <w:sz w:val="28"/>
          <w:szCs w:val="28"/>
          <w:lang w:val="uk-UA" w:eastAsia="uk-UA"/>
        </w:rPr>
        <w:t>жорсткість, визначувана сульфатом кальцію, розчинність якого падає до 0,65 г/л.</w:t>
      </w:r>
    </w:p>
    <w:p w:rsidR="00355672" w:rsidRDefault="00951828" w:rsidP="00BF180B">
      <w:pPr>
        <w:pStyle w:val="Style38"/>
        <w:widowControl/>
        <w:spacing w:before="29" w:line="360" w:lineRule="auto"/>
        <w:ind w:firstLine="403"/>
        <w:rPr>
          <w:rStyle w:val="FontStyle75"/>
          <w:sz w:val="28"/>
          <w:szCs w:val="28"/>
          <w:lang w:val="uk-UA" w:eastAsia="uk-UA"/>
        </w:rPr>
      </w:pPr>
      <w:r>
        <w:rPr>
          <w:rStyle w:val="FontStyle75"/>
          <w:sz w:val="28"/>
          <w:szCs w:val="28"/>
          <w:lang w:val="uk-UA" w:eastAsia="uk-UA"/>
        </w:rPr>
        <w:t xml:space="preserve">Для реалізації термохімічного пом’якшення води </w:t>
      </w:r>
      <w:r w:rsidR="00355672">
        <w:rPr>
          <w:rStyle w:val="FontStyle75"/>
          <w:sz w:val="28"/>
          <w:szCs w:val="28"/>
          <w:lang w:val="uk-UA" w:eastAsia="uk-UA"/>
        </w:rPr>
        <w:t xml:space="preserve"> спочатку вона нагрівається до 100-110⸰С, під час якого відбувається часткове пом’якшення. У нижню частину нагрівача подають реагенти , наприклад сода, вапно або гідрооксид натрію, тоді все це потравляє в освітлювач і протягом 1-1,5 години протікає другий етап пом’якшення води. Далі , якщо необхідно глибоке пом’якшення води , поступає в другий підігрівач , те температура сягає 130-150 °С. В цей же підігрівач додають розчин фосфатів і вода пом’якшується протягом 30хв. Далі фільтруванням освітлюється вода і стабілізується з метою регулювання рН. </w:t>
      </w:r>
    </w:p>
    <w:p w:rsidR="00D27F5E" w:rsidRPr="008E54AC" w:rsidRDefault="00355672" w:rsidP="008E54AC">
      <w:pPr>
        <w:pStyle w:val="Style38"/>
        <w:widowControl/>
        <w:spacing w:before="29" w:line="360" w:lineRule="auto"/>
        <w:ind w:firstLine="403"/>
        <w:rPr>
          <w:color w:val="000000"/>
          <w:sz w:val="28"/>
          <w:szCs w:val="28"/>
          <w:vertAlign w:val="subscript"/>
          <w:lang w:val="uk-UA"/>
        </w:rPr>
      </w:pPr>
      <w:r>
        <w:rPr>
          <w:rStyle w:val="FontStyle75"/>
          <w:sz w:val="28"/>
          <w:szCs w:val="28"/>
          <w:lang w:val="uk-UA" w:eastAsia="uk-UA"/>
        </w:rPr>
        <w:t xml:space="preserve">Осад водопомякшувальних установок при вапняно-содовому методі складається в основному </w:t>
      </w:r>
      <w:r w:rsidRPr="00355672">
        <w:rPr>
          <w:rStyle w:val="FontStyle75"/>
          <w:sz w:val="28"/>
          <w:szCs w:val="28"/>
          <w:lang w:val="uk-UA" w:eastAsia="uk-UA"/>
        </w:rPr>
        <w:t xml:space="preserve">з  </w:t>
      </w:r>
      <w:r w:rsidRPr="00355672">
        <w:rPr>
          <w:color w:val="000000"/>
          <w:sz w:val="28"/>
          <w:szCs w:val="28"/>
        </w:rPr>
        <w:t>СаСО</w:t>
      </w:r>
      <w:r w:rsidRPr="00355672">
        <w:rPr>
          <w:color w:val="000000"/>
          <w:sz w:val="28"/>
          <w:szCs w:val="28"/>
          <w:vertAlign w:val="subscript"/>
        </w:rPr>
        <w:t>3</w:t>
      </w:r>
      <w:r w:rsidRPr="00355672">
        <w:rPr>
          <w:color w:val="000000"/>
          <w:sz w:val="28"/>
          <w:szCs w:val="28"/>
        </w:rPr>
        <w:t> і Мg(ОН)</w:t>
      </w:r>
      <w:r w:rsidRPr="00355672">
        <w:rPr>
          <w:color w:val="000000"/>
          <w:sz w:val="28"/>
          <w:szCs w:val="28"/>
          <w:vertAlign w:val="subscript"/>
        </w:rPr>
        <w:t>2</w:t>
      </w:r>
      <w:r>
        <w:rPr>
          <w:color w:val="000000"/>
          <w:sz w:val="28"/>
          <w:szCs w:val="28"/>
          <w:vertAlign w:val="subscript"/>
          <w:lang w:val="uk-UA"/>
        </w:rPr>
        <w:t>.</w:t>
      </w:r>
    </w:p>
    <w:p w:rsidR="00D27F5E" w:rsidRPr="008E4A7C" w:rsidRDefault="00D27F5E" w:rsidP="008E4A7C">
      <w:pPr>
        <w:pStyle w:val="a8"/>
        <w:numPr>
          <w:ilvl w:val="2"/>
          <w:numId w:val="11"/>
        </w:numPr>
        <w:spacing w:line="360" w:lineRule="auto"/>
        <w:jc w:val="center"/>
        <w:rPr>
          <w:rFonts w:ascii="Times New Roman" w:hAnsi="Times New Roman" w:cs="Times New Roman"/>
          <w:i/>
          <w:sz w:val="32"/>
          <w:szCs w:val="32"/>
          <w:lang w:val="uk-UA"/>
        </w:rPr>
      </w:pPr>
      <w:r w:rsidRPr="008E4A7C">
        <w:rPr>
          <w:rFonts w:ascii="Times New Roman" w:hAnsi="Times New Roman" w:cs="Times New Roman"/>
          <w:i/>
          <w:sz w:val="32"/>
          <w:szCs w:val="32"/>
          <w:lang w:val="uk-UA"/>
        </w:rPr>
        <w:lastRenderedPageBreak/>
        <w:t>Реагенті методи пом’якшення води</w:t>
      </w:r>
    </w:p>
    <w:p w:rsidR="00D27F5E" w:rsidRDefault="00D27F5E" w:rsidP="00D27F5E">
      <w:pPr>
        <w:pStyle w:val="Style38"/>
        <w:widowControl/>
        <w:spacing w:before="48" w:line="360" w:lineRule="auto"/>
        <w:ind w:firstLine="355"/>
        <w:rPr>
          <w:rStyle w:val="FontStyle75"/>
          <w:sz w:val="28"/>
          <w:szCs w:val="28"/>
          <w:lang w:val="uk-UA" w:eastAsia="uk-UA"/>
        </w:rPr>
      </w:pPr>
      <w:r>
        <w:rPr>
          <w:rStyle w:val="FontStyle75"/>
          <w:sz w:val="28"/>
          <w:szCs w:val="28"/>
          <w:lang w:val="uk-UA" w:eastAsia="uk-UA"/>
        </w:rPr>
        <w:t>В фундаменті реагентного пом’якшення води стоїть обробка її реагентами, які створюють з магнієм та кальцієм малорозчинні сполуки: СаСОз, М</w:t>
      </w:r>
      <w:r>
        <w:rPr>
          <w:rStyle w:val="FontStyle75"/>
          <w:sz w:val="28"/>
          <w:szCs w:val="28"/>
          <w:lang w:val="en-US" w:eastAsia="uk-UA"/>
        </w:rPr>
        <w:t>g</w:t>
      </w:r>
      <w:r>
        <w:rPr>
          <w:rStyle w:val="FontStyle75"/>
          <w:sz w:val="28"/>
          <w:szCs w:val="28"/>
          <w:lang w:val="uk-UA" w:eastAsia="uk-UA"/>
        </w:rPr>
        <w:t>(</w:t>
      </w:r>
      <w:r>
        <w:rPr>
          <w:rStyle w:val="FontStyle75"/>
          <w:sz w:val="28"/>
          <w:szCs w:val="28"/>
          <w:lang w:val="en-US" w:eastAsia="uk-UA"/>
        </w:rPr>
        <w:t>OH</w:t>
      </w:r>
      <w:r>
        <w:rPr>
          <w:rStyle w:val="FontStyle75"/>
          <w:sz w:val="28"/>
          <w:szCs w:val="28"/>
          <w:lang w:val="uk-UA" w:eastAsia="uk-UA"/>
        </w:rPr>
        <w:t>)</w:t>
      </w:r>
      <w:r>
        <w:rPr>
          <w:rStyle w:val="FontStyle75"/>
          <w:sz w:val="16"/>
          <w:szCs w:val="16"/>
          <w:lang w:val="uk-UA" w:eastAsia="uk-UA"/>
        </w:rPr>
        <w:t>2</w:t>
      </w:r>
      <w:r>
        <w:rPr>
          <w:rStyle w:val="FontStyle75"/>
          <w:sz w:val="28"/>
          <w:szCs w:val="28"/>
          <w:lang w:val="uk-UA" w:eastAsia="uk-UA"/>
        </w:rPr>
        <w:t>, Са</w:t>
      </w:r>
      <w:r>
        <w:rPr>
          <w:rStyle w:val="FontStyle75"/>
          <w:sz w:val="18"/>
          <w:szCs w:val="18"/>
          <w:lang w:val="uk-UA" w:eastAsia="uk-UA"/>
        </w:rPr>
        <w:t>3</w:t>
      </w:r>
      <w:r>
        <w:rPr>
          <w:rStyle w:val="FontStyle75"/>
          <w:sz w:val="28"/>
          <w:szCs w:val="28"/>
          <w:lang w:val="uk-UA" w:eastAsia="uk-UA"/>
        </w:rPr>
        <w:t>(Р0</w:t>
      </w:r>
      <w:r>
        <w:rPr>
          <w:rStyle w:val="FontStyle75"/>
          <w:sz w:val="16"/>
          <w:szCs w:val="16"/>
          <w:lang w:val="uk-UA" w:eastAsia="uk-UA"/>
        </w:rPr>
        <w:t>4</w:t>
      </w:r>
      <w:r>
        <w:rPr>
          <w:rStyle w:val="FontStyle75"/>
          <w:sz w:val="28"/>
          <w:szCs w:val="28"/>
          <w:lang w:val="uk-UA" w:eastAsia="uk-UA"/>
        </w:rPr>
        <w:t>)</w:t>
      </w:r>
      <w:r>
        <w:rPr>
          <w:rStyle w:val="FontStyle75"/>
          <w:sz w:val="16"/>
          <w:szCs w:val="16"/>
          <w:lang w:val="uk-UA" w:eastAsia="uk-UA"/>
        </w:rPr>
        <w:t>2</w:t>
      </w:r>
      <w:r>
        <w:rPr>
          <w:rStyle w:val="FontStyle75"/>
          <w:sz w:val="28"/>
          <w:szCs w:val="28"/>
          <w:lang w:val="uk-UA" w:eastAsia="uk-UA"/>
        </w:rPr>
        <w:t xml:space="preserve">, </w:t>
      </w:r>
      <w:r>
        <w:rPr>
          <w:rStyle w:val="FontStyle75"/>
          <w:sz w:val="28"/>
          <w:szCs w:val="28"/>
          <w:lang w:val="en-US" w:eastAsia="uk-UA"/>
        </w:rPr>
        <w:t>Mg</w:t>
      </w:r>
      <w:r>
        <w:rPr>
          <w:rStyle w:val="FontStyle75"/>
          <w:sz w:val="16"/>
          <w:szCs w:val="16"/>
          <w:lang w:val="uk-UA" w:eastAsia="uk-UA"/>
        </w:rPr>
        <w:t>3</w:t>
      </w:r>
      <w:r>
        <w:rPr>
          <w:rStyle w:val="FontStyle75"/>
          <w:sz w:val="28"/>
          <w:szCs w:val="28"/>
          <w:lang w:val="uk-UA" w:eastAsia="uk-UA"/>
        </w:rPr>
        <w:t>(Р0</w:t>
      </w:r>
      <w:r>
        <w:rPr>
          <w:rStyle w:val="FontStyle75"/>
          <w:sz w:val="16"/>
          <w:szCs w:val="16"/>
          <w:lang w:val="uk-UA" w:eastAsia="uk-UA"/>
        </w:rPr>
        <w:t>4</w:t>
      </w:r>
      <w:r>
        <w:rPr>
          <w:rStyle w:val="FontStyle75"/>
          <w:sz w:val="28"/>
          <w:szCs w:val="28"/>
          <w:lang w:val="uk-UA" w:eastAsia="uk-UA"/>
        </w:rPr>
        <w:t>)</w:t>
      </w:r>
      <w:r>
        <w:rPr>
          <w:rStyle w:val="FontStyle75"/>
          <w:sz w:val="16"/>
          <w:szCs w:val="16"/>
          <w:lang w:val="uk-UA" w:eastAsia="uk-UA"/>
        </w:rPr>
        <w:t>2</w:t>
      </w:r>
      <w:r>
        <w:rPr>
          <w:rStyle w:val="FontStyle75"/>
          <w:sz w:val="28"/>
          <w:szCs w:val="28"/>
          <w:lang w:val="uk-UA" w:eastAsia="uk-UA"/>
        </w:rPr>
        <w:t xml:space="preserve"> та інші з подальшим їх відокремленням в освітлювачах, відстійниках і освітлювальних фільтрах. Найчастіше як реагенти використовують вапно, кальциновану соду, гідроксиди натрію і барію і інші речовини.</w:t>
      </w:r>
    </w:p>
    <w:p w:rsidR="00D27F5E" w:rsidRPr="005B2D69" w:rsidRDefault="00D27F5E" w:rsidP="005B2D69">
      <w:pPr>
        <w:pStyle w:val="Style38"/>
        <w:widowControl/>
        <w:spacing w:before="48" w:line="360" w:lineRule="auto"/>
        <w:ind w:firstLine="355"/>
        <w:rPr>
          <w:rStyle w:val="FontStyle75"/>
          <w:sz w:val="28"/>
          <w:szCs w:val="28"/>
          <w:lang w:val="uk-UA" w:eastAsia="uk-UA"/>
        </w:rPr>
      </w:pPr>
      <w:r w:rsidRPr="005B2D69">
        <w:rPr>
          <w:rStyle w:val="FontStyle75"/>
          <w:sz w:val="28"/>
          <w:szCs w:val="28"/>
          <w:lang w:val="uk-UA" w:eastAsia="uk-UA"/>
        </w:rPr>
        <w:t xml:space="preserve"> </w:t>
      </w:r>
      <w:r w:rsidRPr="005B2D69">
        <w:rPr>
          <w:rStyle w:val="FontStyle79"/>
          <w:sz w:val="28"/>
          <w:szCs w:val="28"/>
          <w:lang w:val="uk-UA" w:eastAsia="uk-UA"/>
        </w:rPr>
        <w:t xml:space="preserve">Пом'якшення води вапнуванням </w:t>
      </w:r>
      <w:r w:rsidR="005B2D69" w:rsidRPr="005B2D69">
        <w:rPr>
          <w:rStyle w:val="FontStyle75"/>
          <w:sz w:val="28"/>
          <w:szCs w:val="28"/>
          <w:lang w:val="uk-UA" w:eastAsia="uk-UA"/>
        </w:rPr>
        <w:t xml:space="preserve">використовують при її великій карбонатній і малій некарбонатній твердості, а також коли </w:t>
      </w:r>
      <w:r w:rsidRPr="005B2D69">
        <w:rPr>
          <w:rStyle w:val="FontStyle75"/>
          <w:sz w:val="28"/>
          <w:szCs w:val="28"/>
          <w:lang w:val="uk-UA" w:eastAsia="uk-UA"/>
        </w:rPr>
        <w:t>видаляти з води солі некарбонатної жорсткості</w:t>
      </w:r>
      <w:r w:rsidR="005B2D69" w:rsidRPr="005B2D69">
        <w:rPr>
          <w:rStyle w:val="FontStyle75"/>
          <w:sz w:val="28"/>
          <w:szCs w:val="28"/>
          <w:lang w:val="uk-UA" w:eastAsia="uk-UA"/>
        </w:rPr>
        <w:t xml:space="preserve"> не потрібно</w:t>
      </w:r>
      <w:r w:rsidRPr="005B2D69">
        <w:rPr>
          <w:rStyle w:val="FontStyle75"/>
          <w:sz w:val="28"/>
          <w:szCs w:val="28"/>
          <w:lang w:val="uk-UA" w:eastAsia="uk-UA"/>
        </w:rPr>
        <w:t>.</w:t>
      </w:r>
      <w:r w:rsidR="005B2D69" w:rsidRPr="005B2D69">
        <w:rPr>
          <w:rStyle w:val="FontStyle75"/>
          <w:sz w:val="28"/>
          <w:szCs w:val="28"/>
          <w:lang w:val="uk-UA" w:eastAsia="uk-UA"/>
        </w:rPr>
        <w:t xml:space="preserve"> Вапно , як реагент вводять у вигляді </w:t>
      </w:r>
      <w:r w:rsidRPr="005B2D69">
        <w:rPr>
          <w:rStyle w:val="FontStyle75"/>
          <w:sz w:val="28"/>
          <w:szCs w:val="28"/>
          <w:lang w:val="uk-UA" w:eastAsia="uk-UA"/>
        </w:rPr>
        <w:t xml:space="preserve"> </w:t>
      </w:r>
      <w:r w:rsidR="005B2D69" w:rsidRPr="005B2D69">
        <w:rPr>
          <w:rStyle w:val="FontStyle75"/>
          <w:sz w:val="28"/>
          <w:szCs w:val="28"/>
          <w:lang w:val="uk-UA" w:eastAsia="uk-UA"/>
        </w:rPr>
        <w:t>суспензії  молока в попередньо</w:t>
      </w:r>
      <w:r w:rsidRPr="005B2D69">
        <w:rPr>
          <w:rStyle w:val="FontStyle75"/>
          <w:sz w:val="28"/>
          <w:szCs w:val="28"/>
          <w:lang w:val="uk-UA" w:eastAsia="uk-UA"/>
        </w:rPr>
        <w:t xml:space="preserve"> підігріт</w:t>
      </w:r>
      <w:r w:rsidR="005B2D69" w:rsidRPr="005B2D69">
        <w:rPr>
          <w:rStyle w:val="FontStyle75"/>
          <w:sz w:val="28"/>
          <w:szCs w:val="28"/>
          <w:lang w:val="uk-UA" w:eastAsia="uk-UA"/>
        </w:rPr>
        <w:t>у оброблювану воду. Таким чином під час розчинення</w:t>
      </w:r>
      <w:r w:rsidRPr="005B2D69">
        <w:rPr>
          <w:rStyle w:val="FontStyle75"/>
          <w:sz w:val="28"/>
          <w:szCs w:val="28"/>
          <w:lang w:val="uk-UA" w:eastAsia="uk-UA"/>
        </w:rPr>
        <w:t xml:space="preserve"> вапно збагачує воду іонами ОН</w:t>
      </w:r>
      <w:r w:rsidRPr="005B2D69">
        <w:rPr>
          <w:rStyle w:val="FontStyle75"/>
          <w:sz w:val="28"/>
          <w:szCs w:val="28"/>
          <w:lang w:val="uk-UA" w:eastAsia="uk-UA"/>
        </w:rPr>
        <w:object w:dxaOrig="156" w:dyaOrig="300">
          <v:shape id="_x0000_i1031" type="#_x0000_t75" style="width:7.5pt;height:15.75pt" o:ole="">
            <v:imagedata r:id="rId20" o:title=""/>
          </v:shape>
          <o:OLEObject Type="Embed" ProgID="Equation.3" ShapeID="_x0000_i1031" DrawAspect="Content" ObjectID="_1652885666" r:id="rId21"/>
        </w:object>
      </w:r>
      <w:r w:rsidRPr="005B2D69">
        <w:rPr>
          <w:rStyle w:val="FontStyle75"/>
          <w:sz w:val="28"/>
          <w:szCs w:val="28"/>
          <w:lang w:val="uk-UA" w:eastAsia="uk-UA"/>
        </w:rPr>
        <w:t xml:space="preserve"> і Са</w:t>
      </w:r>
      <w:r w:rsidRPr="005B2D69">
        <w:rPr>
          <w:rStyle w:val="FontStyle75"/>
          <w:sz w:val="28"/>
          <w:szCs w:val="28"/>
          <w:lang w:eastAsia="uk-UA"/>
        </w:rPr>
        <w:object w:dxaOrig="240" w:dyaOrig="300">
          <v:shape id="_x0000_i1032" type="#_x0000_t75" style="width:12pt;height:15.75pt" o:ole="">
            <v:imagedata r:id="rId22" o:title=""/>
          </v:shape>
          <o:OLEObject Type="Embed" ProgID="Equation.3" ShapeID="_x0000_i1032" DrawAspect="Content" ObjectID="_1652885667" r:id="rId23"/>
        </w:object>
      </w:r>
      <w:r w:rsidR="005B2D69" w:rsidRPr="005B2D69">
        <w:rPr>
          <w:rStyle w:val="FontStyle75"/>
          <w:sz w:val="28"/>
          <w:szCs w:val="28"/>
          <w:lang w:val="uk-UA" w:eastAsia="uk-UA"/>
        </w:rPr>
        <w:t xml:space="preserve">. Таке збагачення призводить до </w:t>
      </w:r>
      <w:r w:rsidRPr="005B2D69">
        <w:rPr>
          <w:rStyle w:val="FontStyle75"/>
          <w:sz w:val="28"/>
          <w:szCs w:val="28"/>
          <w:lang w:val="uk-UA" w:eastAsia="uk-UA"/>
        </w:rPr>
        <w:t xml:space="preserve"> зв'язування розчиненого у в</w:t>
      </w:r>
      <w:r w:rsidR="005B2D69" w:rsidRPr="005B2D69">
        <w:rPr>
          <w:rStyle w:val="FontStyle75"/>
          <w:sz w:val="28"/>
          <w:szCs w:val="28"/>
          <w:lang w:val="uk-UA" w:eastAsia="uk-UA"/>
        </w:rPr>
        <w:t>оді вільного оксиду вуглецю</w:t>
      </w:r>
      <w:r w:rsidRPr="005B2D69">
        <w:rPr>
          <w:rStyle w:val="FontStyle75"/>
          <w:sz w:val="28"/>
          <w:szCs w:val="28"/>
          <w:lang w:val="uk-UA" w:eastAsia="uk-UA"/>
        </w:rPr>
        <w:t xml:space="preserve"> з</w:t>
      </w:r>
      <w:r w:rsidR="005B2D69" w:rsidRPr="005B2D69">
        <w:rPr>
          <w:rStyle w:val="FontStyle75"/>
          <w:sz w:val="28"/>
          <w:szCs w:val="28"/>
          <w:lang w:val="uk-UA" w:eastAsia="uk-UA"/>
        </w:rPr>
        <w:t xml:space="preserve"> утворенням карбонатних іонів. Також призводить до  </w:t>
      </w:r>
      <w:r w:rsidRPr="005B2D69">
        <w:rPr>
          <w:rStyle w:val="FontStyle75"/>
          <w:sz w:val="28"/>
          <w:szCs w:val="28"/>
          <w:lang w:val="uk-UA" w:eastAsia="uk-UA"/>
        </w:rPr>
        <w:t>переходу гідрокарбонатних іонів в карбонатні:</w:t>
      </w:r>
    </w:p>
    <w:p w:rsidR="00D27F5E" w:rsidRPr="005B2D69" w:rsidRDefault="00D27F5E" w:rsidP="005B2D69">
      <w:pPr>
        <w:pStyle w:val="Style49"/>
        <w:widowControl/>
        <w:spacing w:before="34" w:line="360" w:lineRule="auto"/>
        <w:rPr>
          <w:rStyle w:val="FontStyle75"/>
          <w:sz w:val="28"/>
          <w:szCs w:val="28"/>
          <w:lang w:val="uk-UA" w:eastAsia="uk-UA"/>
        </w:rPr>
      </w:pPr>
      <w:r w:rsidRPr="005B2D69">
        <w:rPr>
          <w:rStyle w:val="FontStyle75"/>
          <w:sz w:val="28"/>
          <w:szCs w:val="28"/>
          <w:lang w:val="uk-UA" w:eastAsia="uk-UA"/>
        </w:rPr>
        <w:t>С0</w:t>
      </w:r>
      <w:r w:rsidR="005B2D69">
        <w:rPr>
          <w:rStyle w:val="FontStyle75"/>
          <w:sz w:val="28"/>
          <w:szCs w:val="28"/>
          <w:vertAlign w:val="subscript"/>
          <w:lang w:val="uk-UA" w:eastAsia="uk-UA"/>
        </w:rPr>
        <w:t>2</w:t>
      </w:r>
      <w:r w:rsidRPr="005B2D69">
        <w:rPr>
          <w:rStyle w:val="FontStyle75"/>
          <w:sz w:val="28"/>
          <w:szCs w:val="28"/>
          <w:lang w:val="uk-UA" w:eastAsia="uk-UA"/>
        </w:rPr>
        <w:t>+20Н→СОз</w:t>
      </w:r>
      <w:r w:rsidRPr="005B2D69">
        <w:rPr>
          <w:rStyle w:val="FontStyle75"/>
          <w:sz w:val="28"/>
          <w:szCs w:val="28"/>
          <w:vertAlign w:val="superscript"/>
          <w:lang w:val="uk-UA" w:eastAsia="uk-UA"/>
        </w:rPr>
        <w:t>2</w:t>
      </w:r>
      <w:r w:rsidRPr="005B2D69">
        <w:rPr>
          <w:rStyle w:val="FontStyle75"/>
          <w:sz w:val="28"/>
          <w:szCs w:val="28"/>
          <w:lang w:val="uk-UA" w:eastAsia="uk-UA"/>
        </w:rPr>
        <w:t>- + Н</w:t>
      </w:r>
      <w:r w:rsidR="005B2D69">
        <w:rPr>
          <w:rStyle w:val="FontStyle75"/>
          <w:sz w:val="28"/>
          <w:szCs w:val="28"/>
          <w:vertAlign w:val="subscript"/>
          <w:lang w:val="uk-UA" w:eastAsia="uk-UA"/>
        </w:rPr>
        <w:t>2</w:t>
      </w:r>
      <w:r w:rsidR="005B2D69">
        <w:rPr>
          <w:rStyle w:val="FontStyle75"/>
          <w:sz w:val="28"/>
          <w:szCs w:val="28"/>
          <w:lang w:val="uk-UA" w:eastAsia="uk-UA"/>
        </w:rPr>
        <w:t>0</w:t>
      </w:r>
    </w:p>
    <w:p w:rsidR="00E72B74" w:rsidRDefault="00D27F5E" w:rsidP="00E72B74">
      <w:pPr>
        <w:pStyle w:val="Style49"/>
        <w:widowControl/>
        <w:spacing w:before="34" w:line="360" w:lineRule="auto"/>
        <w:rPr>
          <w:rStyle w:val="FontStyle75"/>
          <w:sz w:val="28"/>
          <w:szCs w:val="28"/>
          <w:lang w:val="uk-UA" w:eastAsia="uk-UA"/>
        </w:rPr>
      </w:pPr>
      <w:r w:rsidRPr="005B2D69">
        <w:rPr>
          <w:rStyle w:val="FontStyle75"/>
          <w:sz w:val="28"/>
          <w:szCs w:val="28"/>
          <w:lang w:val="uk-UA" w:eastAsia="uk-UA"/>
        </w:rPr>
        <w:t>НСО</w:t>
      </w:r>
      <w:r w:rsidR="005B2D69">
        <w:rPr>
          <w:rStyle w:val="FontStyle75"/>
          <w:sz w:val="28"/>
          <w:szCs w:val="28"/>
          <w:vertAlign w:val="subscript"/>
          <w:lang w:val="uk-UA" w:eastAsia="uk-UA"/>
        </w:rPr>
        <w:t>3</w:t>
      </w:r>
      <w:r w:rsidRPr="005B2D69">
        <w:rPr>
          <w:rStyle w:val="FontStyle75"/>
          <w:sz w:val="28"/>
          <w:szCs w:val="28"/>
          <w:lang w:val="uk-UA" w:eastAsia="uk-UA"/>
        </w:rPr>
        <w:object w:dxaOrig="156" w:dyaOrig="300">
          <v:shape id="_x0000_i1033" type="#_x0000_t75" style="width:7.5pt;height:15.75pt" o:ole="">
            <v:imagedata r:id="rId24" o:title=""/>
          </v:shape>
          <o:OLEObject Type="Embed" ProgID="Equation.3" ShapeID="_x0000_i1033" DrawAspect="Content" ObjectID="_1652885668" r:id="rId25"/>
        </w:object>
      </w:r>
      <w:r w:rsidRPr="005B2D69">
        <w:rPr>
          <w:rStyle w:val="FontStyle75"/>
          <w:sz w:val="28"/>
          <w:szCs w:val="28"/>
          <w:lang w:val="uk-UA" w:eastAsia="uk-UA"/>
        </w:rPr>
        <w:t xml:space="preserve"> + ОН</w:t>
      </w:r>
      <w:r w:rsidRPr="005B2D69">
        <w:rPr>
          <w:rStyle w:val="FontStyle75"/>
          <w:sz w:val="28"/>
          <w:szCs w:val="28"/>
          <w:lang w:val="uk-UA" w:eastAsia="uk-UA"/>
        </w:rPr>
        <w:object w:dxaOrig="156" w:dyaOrig="300">
          <v:shape id="_x0000_i1034" type="#_x0000_t75" style="width:7.5pt;height:15.75pt" o:ole="">
            <v:imagedata r:id="rId26" o:title=""/>
          </v:shape>
          <o:OLEObject Type="Embed" ProgID="Equation.3" ShapeID="_x0000_i1034" DrawAspect="Content" ObjectID="_1652885669" r:id="rId27"/>
        </w:object>
      </w:r>
      <w:r w:rsidRPr="005B2D69">
        <w:rPr>
          <w:rStyle w:val="FontStyle75"/>
          <w:sz w:val="28"/>
          <w:szCs w:val="28"/>
          <w:lang w:val="uk-UA" w:eastAsia="uk-UA"/>
        </w:rPr>
        <w:t>→ СОз</w:t>
      </w:r>
      <w:r w:rsidRPr="005B2D69">
        <w:rPr>
          <w:rStyle w:val="FontStyle75"/>
          <w:sz w:val="28"/>
          <w:szCs w:val="28"/>
          <w:lang w:val="uk-UA" w:eastAsia="uk-UA"/>
        </w:rPr>
        <w:object w:dxaOrig="240" w:dyaOrig="300">
          <v:shape id="_x0000_i1035" type="#_x0000_t75" style="width:12pt;height:15.75pt" o:ole="">
            <v:imagedata r:id="rId28" o:title=""/>
          </v:shape>
          <o:OLEObject Type="Embed" ProgID="Equation.3" ShapeID="_x0000_i1035" DrawAspect="Content" ObjectID="_1652885670" r:id="rId29"/>
        </w:object>
      </w:r>
      <w:r w:rsidRPr="005B2D69">
        <w:rPr>
          <w:rStyle w:val="FontStyle75"/>
          <w:sz w:val="28"/>
          <w:szCs w:val="28"/>
          <w:lang w:val="uk-UA" w:eastAsia="uk-UA"/>
        </w:rPr>
        <w:t xml:space="preserve"> + Н</w:t>
      </w:r>
      <w:r w:rsidR="005B2D69">
        <w:rPr>
          <w:rStyle w:val="FontStyle75"/>
          <w:sz w:val="28"/>
          <w:szCs w:val="28"/>
          <w:vertAlign w:val="subscript"/>
          <w:lang w:val="uk-UA" w:eastAsia="uk-UA"/>
        </w:rPr>
        <w:t>2</w:t>
      </w:r>
      <w:r w:rsidRPr="005B2D69">
        <w:rPr>
          <w:rStyle w:val="FontStyle75"/>
          <w:sz w:val="28"/>
          <w:szCs w:val="28"/>
          <w:lang w:val="uk-UA" w:eastAsia="uk-UA"/>
        </w:rPr>
        <w:t>0</w:t>
      </w:r>
    </w:p>
    <w:p w:rsidR="00D27F5E" w:rsidRPr="005B2D69" w:rsidRDefault="005B2D69" w:rsidP="00E72B74">
      <w:pPr>
        <w:pStyle w:val="Style49"/>
        <w:widowControl/>
        <w:spacing w:before="34" w:line="360" w:lineRule="auto"/>
        <w:ind w:firstLine="302"/>
        <w:jc w:val="both"/>
        <w:rPr>
          <w:rStyle w:val="FontStyle75"/>
          <w:sz w:val="28"/>
          <w:szCs w:val="28"/>
          <w:lang w:val="uk-UA" w:eastAsia="uk-UA"/>
        </w:rPr>
      </w:pPr>
      <w:r>
        <w:rPr>
          <w:rStyle w:val="FontStyle75"/>
          <w:sz w:val="28"/>
          <w:szCs w:val="28"/>
          <w:lang w:val="uk-UA" w:eastAsia="uk-UA"/>
        </w:rPr>
        <w:t xml:space="preserve">Підвищення </w:t>
      </w:r>
      <w:r w:rsidR="00D27F5E" w:rsidRPr="005B2D69">
        <w:rPr>
          <w:rStyle w:val="FontStyle75"/>
          <w:sz w:val="28"/>
          <w:szCs w:val="28"/>
          <w:lang w:val="uk-UA" w:eastAsia="uk-UA"/>
        </w:rPr>
        <w:t xml:space="preserve"> концентрації іонів СОз</w:t>
      </w:r>
      <w:r w:rsidR="00D27F5E" w:rsidRPr="005B2D69">
        <w:rPr>
          <w:rStyle w:val="FontStyle75"/>
          <w:sz w:val="28"/>
          <w:szCs w:val="28"/>
          <w:lang w:val="uk-UA" w:eastAsia="uk-UA"/>
        </w:rPr>
        <w:object w:dxaOrig="240" w:dyaOrig="300">
          <v:shape id="_x0000_i1036" type="#_x0000_t75" style="width:12pt;height:15.75pt" o:ole="">
            <v:imagedata r:id="rId30" o:title=""/>
          </v:shape>
          <o:OLEObject Type="Embed" ProgID="Equation.3" ShapeID="_x0000_i1036" DrawAspect="Content" ObjectID="_1652885671" r:id="rId31"/>
        </w:object>
      </w:r>
      <w:r w:rsidR="00D27F5E" w:rsidRPr="005B2D69">
        <w:rPr>
          <w:rStyle w:val="FontStyle75"/>
          <w:sz w:val="28"/>
          <w:szCs w:val="28"/>
          <w:lang w:val="uk-UA" w:eastAsia="uk-UA"/>
        </w:rPr>
        <w:t xml:space="preserve"> </w:t>
      </w:r>
      <w:r>
        <w:rPr>
          <w:rStyle w:val="FontStyle75"/>
          <w:sz w:val="28"/>
          <w:szCs w:val="28"/>
          <w:lang w:val="uk-UA" w:eastAsia="uk-UA"/>
        </w:rPr>
        <w:t xml:space="preserve"> в воді </w:t>
      </w:r>
      <w:r w:rsidR="00D27F5E" w:rsidRPr="005B2D69">
        <w:rPr>
          <w:rStyle w:val="FontStyle75"/>
          <w:sz w:val="28"/>
          <w:szCs w:val="28"/>
          <w:lang w:val="uk-UA" w:eastAsia="uk-UA"/>
        </w:rPr>
        <w:t>і присутність в ній іонів Са</w:t>
      </w:r>
      <w:r w:rsidR="00D27F5E" w:rsidRPr="005B2D69">
        <w:rPr>
          <w:rStyle w:val="FontStyle75"/>
          <w:sz w:val="28"/>
          <w:szCs w:val="28"/>
          <w:lang w:val="uk-UA" w:eastAsia="uk-UA"/>
        </w:rPr>
        <w:object w:dxaOrig="240" w:dyaOrig="300">
          <v:shape id="_x0000_i1037" type="#_x0000_t75" style="width:12pt;height:15.75pt" o:ole="">
            <v:imagedata r:id="rId32" o:title=""/>
          </v:shape>
          <o:OLEObject Type="Embed" ProgID="Equation.3" ShapeID="_x0000_i1037" DrawAspect="Content" ObjectID="_1652885672" r:id="rId33"/>
        </w:object>
      </w:r>
      <w:r w:rsidR="00D27F5E" w:rsidRPr="005B2D69">
        <w:rPr>
          <w:rStyle w:val="FontStyle75"/>
          <w:sz w:val="28"/>
          <w:szCs w:val="28"/>
          <w:lang w:val="uk-UA" w:eastAsia="uk-UA"/>
        </w:rPr>
        <w:t>,</w:t>
      </w:r>
      <w:r w:rsidR="00E72B74">
        <w:rPr>
          <w:rStyle w:val="FontStyle75"/>
          <w:sz w:val="28"/>
          <w:szCs w:val="28"/>
          <w:lang w:val="uk-UA" w:eastAsia="uk-UA"/>
        </w:rPr>
        <w:t>через що відбувається</w:t>
      </w:r>
      <w:r w:rsidR="00D27F5E" w:rsidRPr="005B2D69">
        <w:rPr>
          <w:rStyle w:val="FontStyle75"/>
          <w:sz w:val="28"/>
          <w:szCs w:val="28"/>
          <w:lang w:val="uk-UA" w:eastAsia="uk-UA"/>
        </w:rPr>
        <w:t xml:space="preserve">   підвище</w:t>
      </w:r>
      <w:r w:rsidR="00E72B74">
        <w:rPr>
          <w:rStyle w:val="FontStyle75"/>
          <w:sz w:val="28"/>
          <w:szCs w:val="28"/>
          <w:lang w:val="uk-UA" w:eastAsia="uk-UA"/>
        </w:rPr>
        <w:t>ння   добутку   розчинності   та</w:t>
      </w:r>
      <w:r w:rsidR="00D27F5E" w:rsidRPr="005B2D69">
        <w:rPr>
          <w:rStyle w:val="FontStyle75"/>
          <w:sz w:val="28"/>
          <w:szCs w:val="28"/>
          <w:lang w:val="uk-UA" w:eastAsia="uk-UA"/>
        </w:rPr>
        <w:t xml:space="preserve">  осадження малорозчинного карбонату кальцію:</w:t>
      </w:r>
    </w:p>
    <w:p w:rsidR="00D27F5E" w:rsidRPr="00E72B74" w:rsidRDefault="00D27F5E" w:rsidP="00E72B74">
      <w:pPr>
        <w:pStyle w:val="Style50"/>
        <w:widowControl/>
        <w:tabs>
          <w:tab w:val="left" w:pos="9180"/>
          <w:tab w:val="left" w:pos="9355"/>
        </w:tabs>
        <w:spacing w:line="360" w:lineRule="auto"/>
        <w:ind w:left="302" w:right="-5" w:firstLine="0"/>
        <w:jc w:val="center"/>
        <w:rPr>
          <w:rStyle w:val="FontStyle75"/>
          <w:sz w:val="28"/>
          <w:szCs w:val="28"/>
          <w:vertAlign w:val="subscript"/>
          <w:lang w:val="uk-UA" w:eastAsia="uk-UA"/>
        </w:rPr>
      </w:pPr>
      <w:r w:rsidRPr="005B2D69">
        <w:rPr>
          <w:rStyle w:val="FontStyle75"/>
          <w:sz w:val="28"/>
          <w:szCs w:val="28"/>
          <w:lang w:eastAsia="uk-UA"/>
        </w:rPr>
        <w:t>Са</w:t>
      </w:r>
      <w:r w:rsidRPr="005B2D69">
        <w:rPr>
          <w:rStyle w:val="FontStyle75"/>
          <w:sz w:val="28"/>
          <w:szCs w:val="28"/>
          <w:lang w:eastAsia="uk-UA"/>
        </w:rPr>
        <w:object w:dxaOrig="240" w:dyaOrig="300">
          <v:shape id="_x0000_i1038" type="#_x0000_t75" style="width:12pt;height:15.75pt" o:ole="">
            <v:imagedata r:id="rId34" o:title=""/>
          </v:shape>
          <o:OLEObject Type="Embed" ProgID="Equation.3" ShapeID="_x0000_i1038" DrawAspect="Content" ObjectID="_1652885673" r:id="rId35"/>
        </w:object>
      </w:r>
      <w:r w:rsidRPr="005B2D69">
        <w:rPr>
          <w:rStyle w:val="FontStyle75"/>
          <w:sz w:val="28"/>
          <w:szCs w:val="28"/>
          <w:lang w:val="uk-UA" w:eastAsia="uk-UA"/>
        </w:rPr>
        <w:t xml:space="preserve"> + </w:t>
      </w:r>
      <w:r w:rsidRPr="005B2D69">
        <w:rPr>
          <w:rStyle w:val="FontStyle75"/>
          <w:sz w:val="28"/>
          <w:szCs w:val="28"/>
          <w:lang w:eastAsia="uk-UA"/>
        </w:rPr>
        <w:t>СОз</w:t>
      </w:r>
      <w:r w:rsidRPr="005B2D69">
        <w:rPr>
          <w:rStyle w:val="FontStyle75"/>
          <w:sz w:val="28"/>
          <w:szCs w:val="28"/>
          <w:lang w:eastAsia="uk-UA"/>
        </w:rPr>
        <w:object w:dxaOrig="240" w:dyaOrig="300">
          <v:shape id="_x0000_i1039" type="#_x0000_t75" style="width:12pt;height:15.75pt" o:ole="">
            <v:imagedata r:id="rId36" o:title=""/>
          </v:shape>
          <o:OLEObject Type="Embed" ProgID="Equation.3" ShapeID="_x0000_i1039" DrawAspect="Content" ObjectID="_1652885674" r:id="rId37"/>
        </w:object>
      </w:r>
      <w:r w:rsidRPr="005B2D69">
        <w:rPr>
          <w:rStyle w:val="FontStyle75"/>
          <w:sz w:val="28"/>
          <w:szCs w:val="28"/>
          <w:lang w:val="uk-UA" w:eastAsia="uk-UA"/>
        </w:rPr>
        <w:t xml:space="preserve"> → СаСО</w:t>
      </w:r>
      <w:r w:rsidR="00E72B74">
        <w:rPr>
          <w:rStyle w:val="FontStyle75"/>
          <w:sz w:val="28"/>
          <w:szCs w:val="28"/>
          <w:vertAlign w:val="subscript"/>
          <w:lang w:val="uk-UA" w:eastAsia="uk-UA"/>
        </w:rPr>
        <w:t>3</w:t>
      </w:r>
    </w:p>
    <w:p w:rsidR="00D27F5E" w:rsidRPr="005B2D69" w:rsidRDefault="00D27F5E" w:rsidP="005B2D69">
      <w:pPr>
        <w:pStyle w:val="Style50"/>
        <w:widowControl/>
        <w:spacing w:line="360" w:lineRule="auto"/>
        <w:ind w:left="302" w:right="175" w:firstLine="0"/>
        <w:jc w:val="both"/>
        <w:rPr>
          <w:rStyle w:val="FontStyle75"/>
          <w:sz w:val="28"/>
          <w:szCs w:val="28"/>
          <w:lang w:val="uk-UA" w:eastAsia="uk-UA"/>
        </w:rPr>
      </w:pPr>
      <w:r w:rsidRPr="005B2D69">
        <w:rPr>
          <w:rStyle w:val="FontStyle75"/>
          <w:sz w:val="28"/>
          <w:szCs w:val="28"/>
          <w:lang w:val="uk-UA" w:eastAsia="uk-UA"/>
        </w:rPr>
        <w:t xml:space="preserve">При надлишку вапна в осад </w:t>
      </w:r>
      <w:r w:rsidR="00E72B74">
        <w:rPr>
          <w:rStyle w:val="FontStyle75"/>
          <w:sz w:val="28"/>
          <w:szCs w:val="28"/>
          <w:lang w:val="uk-UA" w:eastAsia="uk-UA"/>
        </w:rPr>
        <w:t xml:space="preserve"> також </w:t>
      </w:r>
      <w:r w:rsidRPr="005B2D69">
        <w:rPr>
          <w:rStyle w:val="FontStyle75"/>
          <w:sz w:val="28"/>
          <w:szCs w:val="28"/>
          <w:lang w:val="uk-UA" w:eastAsia="uk-UA"/>
        </w:rPr>
        <w:t>випадає і гі</w:t>
      </w:r>
      <w:r w:rsidRPr="005B2D69">
        <w:rPr>
          <w:rStyle w:val="FontStyle75"/>
          <w:sz w:val="28"/>
          <w:szCs w:val="28"/>
          <w:lang w:eastAsia="uk-UA"/>
        </w:rPr>
        <w:t>дроксид</w:t>
      </w:r>
      <w:r w:rsidRPr="005B2D69">
        <w:rPr>
          <w:rStyle w:val="FontStyle75"/>
          <w:sz w:val="28"/>
          <w:szCs w:val="28"/>
          <w:lang w:val="uk-UA" w:eastAsia="uk-UA"/>
        </w:rPr>
        <w:t xml:space="preserve"> магнію:</w:t>
      </w:r>
    </w:p>
    <w:p w:rsidR="00D27F5E" w:rsidRPr="00E72B74" w:rsidRDefault="00D27F5E" w:rsidP="00E72B74">
      <w:pPr>
        <w:pStyle w:val="Style51"/>
        <w:widowControl/>
        <w:spacing w:before="62" w:line="360" w:lineRule="auto"/>
        <w:jc w:val="center"/>
        <w:rPr>
          <w:rStyle w:val="FontStyle75"/>
          <w:sz w:val="28"/>
          <w:szCs w:val="28"/>
          <w:vertAlign w:val="subscript"/>
          <w:lang w:val="uk-UA" w:eastAsia="uk-UA"/>
        </w:rPr>
      </w:pPr>
      <w:r w:rsidRPr="005B2D69">
        <w:rPr>
          <w:rStyle w:val="FontStyle75"/>
          <w:sz w:val="28"/>
          <w:szCs w:val="28"/>
          <w:lang w:val="en-US" w:eastAsia="uk-UA"/>
        </w:rPr>
        <w:t>Mg</w:t>
      </w:r>
      <w:r w:rsidRPr="005B2D69">
        <w:rPr>
          <w:rStyle w:val="FontStyle75"/>
          <w:sz w:val="28"/>
          <w:szCs w:val="28"/>
          <w:lang w:val="en-US" w:eastAsia="uk-UA"/>
        </w:rPr>
        <w:object w:dxaOrig="240" w:dyaOrig="300">
          <v:shape id="_x0000_i1040" type="#_x0000_t75" style="width:12pt;height:15.75pt" o:ole="">
            <v:imagedata r:id="rId38" o:title=""/>
          </v:shape>
          <o:OLEObject Type="Embed" ProgID="Equation.3" ShapeID="_x0000_i1040" DrawAspect="Content" ObjectID="_1652885675" r:id="rId39"/>
        </w:object>
      </w:r>
      <w:r w:rsidRPr="005B2D69">
        <w:rPr>
          <w:rStyle w:val="FontStyle75"/>
          <w:sz w:val="28"/>
          <w:szCs w:val="28"/>
          <w:lang w:val="uk-UA" w:eastAsia="uk-UA"/>
        </w:rPr>
        <w:t>+2</w:t>
      </w:r>
      <w:r w:rsidRPr="005B2D69">
        <w:rPr>
          <w:rStyle w:val="FontStyle75"/>
          <w:sz w:val="28"/>
          <w:szCs w:val="28"/>
          <w:lang w:val="en-US" w:eastAsia="uk-UA"/>
        </w:rPr>
        <w:t>OH</w:t>
      </w:r>
      <w:r w:rsidRPr="005B2D69">
        <w:rPr>
          <w:rStyle w:val="FontStyle75"/>
          <w:sz w:val="28"/>
          <w:szCs w:val="28"/>
          <w:lang w:val="en-US" w:eastAsia="uk-UA"/>
        </w:rPr>
        <w:object w:dxaOrig="156" w:dyaOrig="300">
          <v:shape id="_x0000_i1041" type="#_x0000_t75" style="width:7.5pt;height:15.75pt" o:ole="">
            <v:imagedata r:id="rId40" o:title=""/>
          </v:shape>
          <o:OLEObject Type="Embed" ProgID="Equation.3" ShapeID="_x0000_i1041" DrawAspect="Content" ObjectID="_1652885676" r:id="rId41"/>
        </w:object>
      </w:r>
      <w:r w:rsidRPr="005B2D69">
        <w:rPr>
          <w:rStyle w:val="FontStyle75"/>
          <w:sz w:val="28"/>
          <w:szCs w:val="28"/>
          <w:lang w:val="uk-UA" w:eastAsia="uk-UA"/>
        </w:rPr>
        <w:t>→</w:t>
      </w:r>
      <w:r w:rsidRPr="005B2D69">
        <w:rPr>
          <w:rStyle w:val="FontStyle75"/>
          <w:sz w:val="28"/>
          <w:szCs w:val="28"/>
          <w:lang w:val="en-US" w:eastAsia="uk-UA"/>
        </w:rPr>
        <w:t>Mg</w:t>
      </w:r>
      <w:r w:rsidRPr="005B2D69">
        <w:rPr>
          <w:rStyle w:val="FontStyle75"/>
          <w:sz w:val="28"/>
          <w:szCs w:val="28"/>
          <w:lang w:val="uk-UA" w:eastAsia="uk-UA"/>
        </w:rPr>
        <w:t>(</w:t>
      </w:r>
      <w:r w:rsidRPr="005B2D69">
        <w:rPr>
          <w:rStyle w:val="FontStyle75"/>
          <w:sz w:val="28"/>
          <w:szCs w:val="28"/>
          <w:lang w:val="en-US" w:eastAsia="uk-UA"/>
        </w:rPr>
        <w:t>OH</w:t>
      </w:r>
      <w:r w:rsidRPr="005B2D69">
        <w:rPr>
          <w:rStyle w:val="FontStyle75"/>
          <w:sz w:val="28"/>
          <w:szCs w:val="28"/>
          <w:lang w:val="uk-UA" w:eastAsia="uk-UA"/>
        </w:rPr>
        <w:t>)</w:t>
      </w:r>
      <w:r w:rsidR="00E72B74">
        <w:rPr>
          <w:rStyle w:val="FontStyle75"/>
          <w:sz w:val="28"/>
          <w:szCs w:val="28"/>
          <w:vertAlign w:val="subscript"/>
          <w:lang w:val="uk-UA" w:eastAsia="uk-UA"/>
        </w:rPr>
        <w:t>2</w:t>
      </w:r>
    </w:p>
    <w:p w:rsidR="00D27F5E" w:rsidRPr="005B2D69" w:rsidRDefault="00E72B74" w:rsidP="00E72B74">
      <w:pPr>
        <w:pStyle w:val="Style52"/>
        <w:widowControl/>
        <w:spacing w:line="360" w:lineRule="auto"/>
        <w:ind w:firstLine="708"/>
        <w:rPr>
          <w:rStyle w:val="FontStyle75"/>
          <w:sz w:val="28"/>
          <w:szCs w:val="28"/>
          <w:lang w:val="uk-UA" w:eastAsia="uk-UA"/>
        </w:rPr>
      </w:pPr>
      <w:r>
        <w:rPr>
          <w:rStyle w:val="FontStyle75"/>
          <w:sz w:val="28"/>
          <w:szCs w:val="28"/>
          <w:lang w:val="uk-UA" w:eastAsia="uk-UA"/>
        </w:rPr>
        <w:t xml:space="preserve">Для швидшого  видалення дисперсних та колоїдних домішок також </w:t>
      </w:r>
      <w:r w:rsidR="00D27F5E" w:rsidRPr="005B2D69">
        <w:rPr>
          <w:rStyle w:val="FontStyle75"/>
          <w:sz w:val="28"/>
          <w:szCs w:val="28"/>
          <w:lang w:val="uk-UA" w:eastAsia="uk-UA"/>
        </w:rPr>
        <w:t xml:space="preserve"> </w:t>
      </w:r>
      <w:r>
        <w:rPr>
          <w:rStyle w:val="FontStyle75"/>
          <w:sz w:val="28"/>
          <w:szCs w:val="28"/>
          <w:lang w:val="uk-UA" w:eastAsia="uk-UA"/>
        </w:rPr>
        <w:t>зниження лужності води паралельно</w:t>
      </w:r>
      <w:r w:rsidR="00D27F5E" w:rsidRPr="005B2D69">
        <w:rPr>
          <w:rStyle w:val="FontStyle75"/>
          <w:sz w:val="28"/>
          <w:szCs w:val="28"/>
          <w:lang w:val="uk-UA" w:eastAsia="uk-UA"/>
        </w:rPr>
        <w:t xml:space="preserve"> з в</w:t>
      </w:r>
      <w:r>
        <w:rPr>
          <w:rStyle w:val="FontStyle75"/>
          <w:sz w:val="28"/>
          <w:szCs w:val="28"/>
          <w:lang w:val="uk-UA" w:eastAsia="uk-UA"/>
        </w:rPr>
        <w:t>апнуванням використовують</w:t>
      </w:r>
      <w:r w:rsidR="00D27F5E" w:rsidRPr="005B2D69">
        <w:rPr>
          <w:rStyle w:val="FontStyle75"/>
          <w:sz w:val="28"/>
          <w:szCs w:val="28"/>
          <w:lang w:val="uk-UA" w:eastAsia="uk-UA"/>
        </w:rPr>
        <w:t xml:space="preserve"> коагуляцію цих домішок сульфатом заліза (II) (</w:t>
      </w:r>
      <w:r w:rsidR="00D27F5E" w:rsidRPr="005B2D69">
        <w:rPr>
          <w:rStyle w:val="FontStyle75"/>
          <w:sz w:val="28"/>
          <w:szCs w:val="28"/>
          <w:lang w:val="en-US" w:eastAsia="uk-UA"/>
        </w:rPr>
        <w:t>Fe</w:t>
      </w:r>
      <w:r w:rsidR="00D27F5E" w:rsidRPr="005B2D69">
        <w:rPr>
          <w:rStyle w:val="FontStyle75"/>
          <w:sz w:val="28"/>
          <w:szCs w:val="28"/>
          <w:lang w:val="uk-UA" w:eastAsia="uk-UA"/>
        </w:rPr>
        <w:t>(</w:t>
      </w:r>
      <w:r w:rsidR="00D27F5E" w:rsidRPr="005B2D69">
        <w:rPr>
          <w:rStyle w:val="FontStyle75"/>
          <w:sz w:val="28"/>
          <w:szCs w:val="28"/>
          <w:lang w:val="en-US" w:eastAsia="uk-UA"/>
        </w:rPr>
        <w:t>SO</w:t>
      </w:r>
      <w:r>
        <w:rPr>
          <w:rStyle w:val="FontStyle75"/>
          <w:sz w:val="28"/>
          <w:szCs w:val="28"/>
          <w:vertAlign w:val="subscript"/>
          <w:lang w:val="uk-UA" w:eastAsia="uk-UA"/>
        </w:rPr>
        <w:t>4</w:t>
      </w:r>
      <w:r w:rsidR="00D27F5E" w:rsidRPr="005B2D69">
        <w:rPr>
          <w:rStyle w:val="FontStyle75"/>
          <w:sz w:val="28"/>
          <w:szCs w:val="28"/>
          <w:lang w:val="uk-UA" w:eastAsia="uk-UA"/>
        </w:rPr>
        <w:t>)∙7Н</w:t>
      </w:r>
      <w:r>
        <w:rPr>
          <w:rStyle w:val="FontStyle75"/>
          <w:sz w:val="28"/>
          <w:szCs w:val="28"/>
          <w:vertAlign w:val="subscript"/>
          <w:lang w:val="uk-UA" w:eastAsia="uk-UA"/>
        </w:rPr>
        <w:t>2</w:t>
      </w:r>
      <w:r>
        <w:rPr>
          <w:rStyle w:val="FontStyle75"/>
          <w:sz w:val="28"/>
          <w:szCs w:val="28"/>
          <w:lang w:val="uk-UA" w:eastAsia="uk-UA"/>
        </w:rPr>
        <w:t xml:space="preserve">0). Залишкова твердість </w:t>
      </w:r>
      <w:r w:rsidR="00D27F5E" w:rsidRPr="005B2D69">
        <w:rPr>
          <w:rStyle w:val="FontStyle75"/>
          <w:sz w:val="28"/>
          <w:szCs w:val="28"/>
          <w:lang w:val="uk-UA" w:eastAsia="uk-UA"/>
        </w:rPr>
        <w:t xml:space="preserve"> пом'якшеної в</w:t>
      </w:r>
      <w:r>
        <w:rPr>
          <w:rStyle w:val="FontStyle75"/>
          <w:sz w:val="28"/>
          <w:szCs w:val="28"/>
          <w:lang w:val="uk-UA" w:eastAsia="uk-UA"/>
        </w:rPr>
        <w:t xml:space="preserve">оди при декарбонізації </w:t>
      </w:r>
      <w:r w:rsidR="00FD5C24">
        <w:rPr>
          <w:rStyle w:val="FontStyle75"/>
          <w:sz w:val="28"/>
          <w:szCs w:val="28"/>
          <w:lang w:val="uk-UA" w:eastAsia="uk-UA"/>
        </w:rPr>
        <w:t>отриму</w:t>
      </w:r>
      <w:r>
        <w:rPr>
          <w:rStyle w:val="FontStyle75"/>
          <w:sz w:val="28"/>
          <w:szCs w:val="28"/>
          <w:lang w:val="uk-UA" w:eastAsia="uk-UA"/>
        </w:rPr>
        <w:t>ється на 0,4 - 0,8 мг-экв/дм</w:t>
      </w:r>
      <w:r>
        <w:rPr>
          <w:rStyle w:val="FontStyle75"/>
          <w:sz w:val="28"/>
          <w:szCs w:val="28"/>
          <w:vertAlign w:val="superscript"/>
          <w:lang w:val="uk-UA" w:eastAsia="uk-UA"/>
        </w:rPr>
        <w:t>3</w:t>
      </w:r>
      <w:r>
        <w:rPr>
          <w:rStyle w:val="FontStyle75"/>
          <w:sz w:val="28"/>
          <w:szCs w:val="28"/>
          <w:lang w:val="uk-UA" w:eastAsia="uk-UA"/>
        </w:rPr>
        <w:t xml:space="preserve"> більше некарбонатної твердості, а лужність 0,8 - 1,2 мг-екв/дм</w:t>
      </w:r>
      <w:r>
        <w:rPr>
          <w:rStyle w:val="FontStyle75"/>
          <w:sz w:val="28"/>
          <w:szCs w:val="28"/>
          <w:vertAlign w:val="superscript"/>
          <w:lang w:val="uk-UA" w:eastAsia="uk-UA"/>
        </w:rPr>
        <w:t>3</w:t>
      </w:r>
      <w:r w:rsidR="00D27F5E" w:rsidRPr="005B2D69">
        <w:rPr>
          <w:rStyle w:val="FontStyle75"/>
          <w:sz w:val="28"/>
          <w:szCs w:val="28"/>
          <w:lang w:val="uk-UA" w:eastAsia="uk-UA"/>
        </w:rPr>
        <w:t>.</w:t>
      </w:r>
      <w:r w:rsidR="00FD5C24">
        <w:rPr>
          <w:rStyle w:val="FontStyle75"/>
          <w:sz w:val="28"/>
          <w:szCs w:val="28"/>
          <w:lang w:val="uk-UA" w:eastAsia="uk-UA"/>
        </w:rPr>
        <w:t xml:space="preserve"> Доза </w:t>
      </w:r>
      <w:r w:rsidR="00FD5C24">
        <w:rPr>
          <w:rStyle w:val="FontStyle75"/>
          <w:sz w:val="28"/>
          <w:szCs w:val="28"/>
          <w:lang w:val="uk-UA" w:eastAsia="uk-UA"/>
        </w:rPr>
        <w:lastRenderedPageBreak/>
        <w:t>реагенту , в даному випадку вапна, визначається співвідношенням концентрацій карбонатної жорсткості та іонів кальцію</w:t>
      </w:r>
      <w:r w:rsidR="00F42D70">
        <w:rPr>
          <w:rStyle w:val="FontStyle75"/>
          <w:sz w:val="28"/>
          <w:szCs w:val="28"/>
          <w:lang w:eastAsia="uk-UA"/>
        </w:rPr>
        <w:t>[</w:t>
      </w:r>
      <w:r w:rsidR="00F42D70" w:rsidRPr="00F42D70">
        <w:rPr>
          <w:rStyle w:val="FontStyle75"/>
          <w:sz w:val="28"/>
          <w:szCs w:val="28"/>
          <w:lang w:eastAsia="uk-UA"/>
        </w:rPr>
        <w:t>6]</w:t>
      </w:r>
      <w:r w:rsidR="00FD5C24">
        <w:rPr>
          <w:rStyle w:val="FontStyle75"/>
          <w:sz w:val="28"/>
          <w:szCs w:val="28"/>
          <w:lang w:val="uk-UA" w:eastAsia="uk-UA"/>
        </w:rPr>
        <w:t>.</w:t>
      </w:r>
    </w:p>
    <w:p w:rsidR="00D27F5E" w:rsidRDefault="00D27F5E" w:rsidP="00D27F5E">
      <w:pPr>
        <w:pStyle w:val="Style38"/>
        <w:widowControl/>
        <w:spacing w:line="360" w:lineRule="auto"/>
        <w:ind w:firstLine="0"/>
        <w:rPr>
          <w:rStyle w:val="FontStyle75"/>
          <w:sz w:val="28"/>
          <w:szCs w:val="28"/>
          <w:lang w:val="uk-UA" w:eastAsia="uk-UA"/>
        </w:rPr>
      </w:pPr>
      <w:r w:rsidRPr="00FD5C24">
        <w:rPr>
          <w:rStyle w:val="FontStyle79"/>
          <w:sz w:val="28"/>
          <w:szCs w:val="28"/>
          <w:lang w:val="uk-UA" w:eastAsia="uk-UA"/>
        </w:rPr>
        <w:t>Вапняно-содовий метод</w:t>
      </w:r>
      <w:r w:rsidR="00FD5C24">
        <w:rPr>
          <w:rStyle w:val="FontStyle75"/>
          <w:sz w:val="28"/>
          <w:szCs w:val="28"/>
          <w:lang w:val="uk-UA"/>
        </w:rPr>
        <w:t xml:space="preserve"> реагентного </w:t>
      </w:r>
      <w:r>
        <w:rPr>
          <w:rStyle w:val="FontStyle75"/>
          <w:sz w:val="28"/>
          <w:szCs w:val="28"/>
          <w:lang w:val="uk-UA" w:eastAsia="uk-UA"/>
        </w:rPr>
        <w:t>пом'якшення води</w:t>
      </w:r>
      <w:r w:rsidR="00FD5C24">
        <w:rPr>
          <w:rStyle w:val="FontStyle75"/>
          <w:sz w:val="28"/>
          <w:szCs w:val="28"/>
          <w:lang w:val="uk-UA" w:eastAsia="uk-UA"/>
        </w:rPr>
        <w:t xml:space="preserve"> описується наступними </w:t>
      </w:r>
      <w:r>
        <w:rPr>
          <w:rStyle w:val="FontStyle75"/>
          <w:sz w:val="28"/>
          <w:szCs w:val="28"/>
          <w:lang w:val="uk-UA" w:eastAsia="uk-UA"/>
        </w:rPr>
        <w:t xml:space="preserve"> реакціями:</w:t>
      </w:r>
    </w:p>
    <w:p w:rsidR="00D27F5E" w:rsidRDefault="00D27F5E" w:rsidP="00D27F5E">
      <w:pPr>
        <w:pStyle w:val="Style49"/>
        <w:widowControl/>
        <w:spacing w:line="360" w:lineRule="auto"/>
        <w:ind w:right="175"/>
        <w:rPr>
          <w:rStyle w:val="FontStyle75"/>
          <w:sz w:val="28"/>
          <w:szCs w:val="28"/>
          <w:lang w:val="uk-UA" w:eastAsia="uk-UA"/>
        </w:rPr>
      </w:pPr>
      <w:r>
        <w:rPr>
          <w:rStyle w:val="FontStyle75"/>
          <w:sz w:val="28"/>
          <w:szCs w:val="28"/>
          <w:lang w:val="uk-UA" w:eastAsia="uk-UA"/>
        </w:rPr>
        <w:t>С0</w:t>
      </w:r>
      <w:r>
        <w:rPr>
          <w:rStyle w:val="FontStyle75"/>
          <w:sz w:val="16"/>
          <w:szCs w:val="16"/>
          <w:lang w:val="uk-UA" w:eastAsia="uk-UA"/>
        </w:rPr>
        <w:t>2</w:t>
      </w:r>
      <w:r>
        <w:rPr>
          <w:rStyle w:val="FontStyle75"/>
          <w:sz w:val="28"/>
          <w:szCs w:val="28"/>
          <w:lang w:val="uk-UA" w:eastAsia="uk-UA"/>
        </w:rPr>
        <w:t xml:space="preserve"> +Са(ОН)</w:t>
      </w:r>
      <w:r>
        <w:rPr>
          <w:rStyle w:val="FontStyle75"/>
          <w:sz w:val="16"/>
          <w:szCs w:val="16"/>
          <w:lang w:val="uk-UA" w:eastAsia="uk-UA"/>
        </w:rPr>
        <w:t>2</w:t>
      </w:r>
      <w:r>
        <w:rPr>
          <w:rStyle w:val="FontStyle75"/>
          <w:sz w:val="28"/>
          <w:szCs w:val="28"/>
          <w:lang w:val="uk-UA" w:eastAsia="uk-UA"/>
        </w:rPr>
        <w:t xml:space="preserve"> = СаСОз + Н</w:t>
      </w:r>
      <w:r>
        <w:rPr>
          <w:rStyle w:val="FontStyle75"/>
          <w:sz w:val="16"/>
          <w:szCs w:val="16"/>
          <w:lang w:val="uk-UA" w:eastAsia="uk-UA"/>
        </w:rPr>
        <w:t>2</w:t>
      </w:r>
      <w:r>
        <w:rPr>
          <w:rStyle w:val="FontStyle75"/>
          <w:sz w:val="28"/>
          <w:szCs w:val="28"/>
          <w:lang w:val="uk-UA" w:eastAsia="uk-UA"/>
        </w:rPr>
        <w:t>0</w:t>
      </w:r>
    </w:p>
    <w:p w:rsidR="00D27F5E" w:rsidRDefault="00FD5C24" w:rsidP="00D27F5E">
      <w:pPr>
        <w:pStyle w:val="Style49"/>
        <w:widowControl/>
        <w:spacing w:line="360" w:lineRule="auto"/>
        <w:ind w:right="175"/>
        <w:rPr>
          <w:rStyle w:val="FontStyle75"/>
          <w:sz w:val="28"/>
          <w:szCs w:val="28"/>
          <w:lang w:val="uk-UA" w:eastAsia="uk-UA"/>
        </w:rPr>
      </w:pPr>
      <w:r>
        <w:rPr>
          <w:rStyle w:val="FontStyle75"/>
          <w:sz w:val="28"/>
          <w:szCs w:val="28"/>
          <w:lang w:val="uk-UA" w:eastAsia="uk-UA"/>
        </w:rPr>
        <w:t>Са(НСОз)</w:t>
      </w:r>
      <w:r w:rsidR="00D27F5E">
        <w:rPr>
          <w:rStyle w:val="FontStyle75"/>
          <w:sz w:val="16"/>
          <w:szCs w:val="16"/>
          <w:lang w:val="uk-UA" w:eastAsia="uk-UA"/>
        </w:rPr>
        <w:t>2</w:t>
      </w:r>
      <w:r w:rsidR="00D27F5E">
        <w:rPr>
          <w:rStyle w:val="FontStyle75"/>
          <w:sz w:val="28"/>
          <w:szCs w:val="28"/>
          <w:lang w:val="uk-UA" w:eastAsia="uk-UA"/>
        </w:rPr>
        <w:t xml:space="preserve"> + Са(ОН)</w:t>
      </w:r>
      <w:r w:rsidR="00D27F5E">
        <w:rPr>
          <w:rStyle w:val="FontStyle75"/>
          <w:sz w:val="16"/>
          <w:szCs w:val="16"/>
          <w:lang w:val="uk-UA" w:eastAsia="uk-UA"/>
        </w:rPr>
        <w:t>2</w:t>
      </w:r>
      <w:r w:rsidR="00D27F5E">
        <w:rPr>
          <w:rStyle w:val="FontStyle75"/>
          <w:sz w:val="28"/>
          <w:szCs w:val="28"/>
          <w:lang w:val="uk-UA" w:eastAsia="uk-UA"/>
        </w:rPr>
        <w:t xml:space="preserve"> = 2СаСОз +2Н</w:t>
      </w:r>
      <w:r w:rsidR="00D27F5E">
        <w:rPr>
          <w:rStyle w:val="FontStyle75"/>
          <w:sz w:val="16"/>
          <w:szCs w:val="16"/>
          <w:lang w:val="uk-UA" w:eastAsia="uk-UA"/>
        </w:rPr>
        <w:t>2</w:t>
      </w:r>
      <w:r w:rsidR="00D27F5E">
        <w:rPr>
          <w:rStyle w:val="FontStyle75"/>
          <w:sz w:val="28"/>
          <w:szCs w:val="28"/>
          <w:lang w:val="uk-UA" w:eastAsia="uk-UA"/>
        </w:rPr>
        <w:t>0</w:t>
      </w:r>
    </w:p>
    <w:p w:rsidR="00D27F5E" w:rsidRPr="00D27F5E" w:rsidRDefault="00D27F5E" w:rsidP="00D27F5E">
      <w:pPr>
        <w:pStyle w:val="Style49"/>
        <w:widowControl/>
        <w:spacing w:line="360" w:lineRule="auto"/>
        <w:ind w:right="175"/>
        <w:rPr>
          <w:rStyle w:val="FontStyle75"/>
          <w:sz w:val="28"/>
          <w:szCs w:val="28"/>
          <w:lang w:val="uk-UA" w:eastAsia="uk-UA"/>
        </w:rPr>
      </w:pPr>
      <w:r>
        <w:rPr>
          <w:rStyle w:val="FontStyle75"/>
          <w:sz w:val="28"/>
          <w:szCs w:val="28"/>
          <w:lang w:val="en-US" w:eastAsia="uk-UA"/>
        </w:rPr>
        <w:t>Mg</w:t>
      </w:r>
      <w:r>
        <w:rPr>
          <w:rStyle w:val="FontStyle75"/>
          <w:sz w:val="28"/>
          <w:szCs w:val="28"/>
          <w:lang w:val="uk-UA" w:eastAsia="uk-UA"/>
        </w:rPr>
        <w:t>(Н</w:t>
      </w:r>
      <w:r>
        <w:rPr>
          <w:rStyle w:val="FontStyle75"/>
          <w:sz w:val="28"/>
          <w:szCs w:val="28"/>
          <w:lang w:val="en-US" w:eastAsia="uk-UA"/>
        </w:rPr>
        <w:t>CO</w:t>
      </w:r>
      <w:r>
        <w:rPr>
          <w:rStyle w:val="FontStyle75"/>
          <w:sz w:val="28"/>
          <w:szCs w:val="28"/>
          <w:lang w:val="uk-UA" w:eastAsia="uk-UA"/>
        </w:rPr>
        <w:t>з)</w:t>
      </w:r>
      <w:r>
        <w:rPr>
          <w:rStyle w:val="FontStyle75"/>
          <w:sz w:val="16"/>
          <w:szCs w:val="16"/>
          <w:lang w:val="uk-UA" w:eastAsia="uk-UA"/>
        </w:rPr>
        <w:t>2</w:t>
      </w:r>
      <w:r>
        <w:rPr>
          <w:rStyle w:val="FontStyle75"/>
          <w:sz w:val="28"/>
          <w:szCs w:val="28"/>
          <w:lang w:val="uk-UA" w:eastAsia="uk-UA"/>
        </w:rPr>
        <w:t xml:space="preserve"> + Са(</w:t>
      </w:r>
      <w:r>
        <w:rPr>
          <w:rStyle w:val="FontStyle75"/>
          <w:sz w:val="28"/>
          <w:szCs w:val="28"/>
          <w:lang w:val="en-US" w:eastAsia="uk-UA"/>
        </w:rPr>
        <w:t>O</w:t>
      </w:r>
      <w:r>
        <w:rPr>
          <w:rStyle w:val="FontStyle75"/>
          <w:sz w:val="28"/>
          <w:szCs w:val="28"/>
          <w:lang w:val="uk-UA" w:eastAsia="uk-UA"/>
        </w:rPr>
        <w:t>Н)</w:t>
      </w:r>
      <w:r>
        <w:rPr>
          <w:rStyle w:val="FontStyle75"/>
          <w:sz w:val="16"/>
          <w:szCs w:val="16"/>
          <w:lang w:val="uk-UA" w:eastAsia="uk-UA"/>
        </w:rPr>
        <w:t>2</w:t>
      </w:r>
      <w:r>
        <w:rPr>
          <w:rStyle w:val="FontStyle75"/>
          <w:sz w:val="28"/>
          <w:szCs w:val="28"/>
          <w:lang w:val="uk-UA" w:eastAsia="uk-UA"/>
        </w:rPr>
        <w:t xml:space="preserve"> = СаСОз + </w:t>
      </w:r>
      <w:r>
        <w:rPr>
          <w:rStyle w:val="FontStyle78"/>
          <w:b w:val="0"/>
          <w:sz w:val="28"/>
          <w:szCs w:val="28"/>
          <w:lang w:val="uk-UA" w:eastAsia="uk-UA"/>
        </w:rPr>
        <w:t>М</w:t>
      </w:r>
      <w:r>
        <w:rPr>
          <w:rStyle w:val="FontStyle78"/>
          <w:b w:val="0"/>
          <w:sz w:val="28"/>
          <w:szCs w:val="28"/>
          <w:lang w:val="en-US" w:eastAsia="uk-UA"/>
        </w:rPr>
        <w:t>g</w:t>
      </w:r>
      <w:r>
        <w:rPr>
          <w:rStyle w:val="FontStyle78"/>
          <w:b w:val="0"/>
          <w:sz w:val="28"/>
          <w:szCs w:val="28"/>
          <w:lang w:val="uk-UA" w:eastAsia="uk-UA"/>
        </w:rPr>
        <w:t>СОз</w:t>
      </w:r>
      <w:r>
        <w:rPr>
          <w:rStyle w:val="FontStyle78"/>
          <w:sz w:val="28"/>
          <w:szCs w:val="28"/>
          <w:lang w:val="uk-UA" w:eastAsia="uk-UA"/>
        </w:rPr>
        <w:t xml:space="preserve"> + </w:t>
      </w:r>
      <w:r>
        <w:rPr>
          <w:rStyle w:val="FontStyle75"/>
          <w:sz w:val="28"/>
          <w:szCs w:val="28"/>
          <w:lang w:val="uk-UA" w:eastAsia="uk-UA"/>
        </w:rPr>
        <w:t>Н</w:t>
      </w:r>
      <w:r>
        <w:rPr>
          <w:rStyle w:val="FontStyle75"/>
          <w:sz w:val="16"/>
          <w:szCs w:val="16"/>
          <w:lang w:val="uk-UA" w:eastAsia="uk-UA"/>
        </w:rPr>
        <w:t>2</w:t>
      </w:r>
      <w:r>
        <w:rPr>
          <w:rStyle w:val="FontStyle75"/>
          <w:sz w:val="28"/>
          <w:szCs w:val="28"/>
          <w:lang w:val="uk-UA" w:eastAsia="uk-UA"/>
        </w:rPr>
        <w:t>0</w:t>
      </w:r>
    </w:p>
    <w:p w:rsidR="00D27F5E" w:rsidRPr="00D27F5E" w:rsidRDefault="00D27F5E" w:rsidP="00D27F5E">
      <w:pPr>
        <w:pStyle w:val="Style49"/>
        <w:widowControl/>
        <w:spacing w:line="360" w:lineRule="auto"/>
        <w:ind w:right="175"/>
        <w:rPr>
          <w:rStyle w:val="FontStyle79"/>
          <w:sz w:val="28"/>
          <w:szCs w:val="28"/>
          <w:lang w:val="uk-UA"/>
        </w:rPr>
      </w:pPr>
      <w:r>
        <w:rPr>
          <w:rStyle w:val="FontStyle75"/>
          <w:sz w:val="28"/>
          <w:szCs w:val="28"/>
          <w:lang w:val="uk-UA" w:eastAsia="uk-UA"/>
        </w:rPr>
        <w:t>М</w:t>
      </w:r>
      <w:r>
        <w:rPr>
          <w:rStyle w:val="FontStyle75"/>
          <w:sz w:val="28"/>
          <w:szCs w:val="28"/>
          <w:lang w:val="en-US" w:eastAsia="uk-UA"/>
        </w:rPr>
        <w:t>gCO</w:t>
      </w:r>
      <w:r>
        <w:rPr>
          <w:rStyle w:val="FontStyle75"/>
          <w:sz w:val="28"/>
          <w:szCs w:val="28"/>
          <w:lang w:val="uk-UA" w:eastAsia="uk-UA"/>
        </w:rPr>
        <w:t>з + Са(</w:t>
      </w:r>
      <w:r>
        <w:rPr>
          <w:rStyle w:val="FontStyle75"/>
          <w:sz w:val="28"/>
          <w:szCs w:val="28"/>
          <w:lang w:val="en-US" w:eastAsia="uk-UA"/>
        </w:rPr>
        <w:t>O</w:t>
      </w:r>
      <w:r>
        <w:rPr>
          <w:rStyle w:val="FontStyle75"/>
          <w:sz w:val="28"/>
          <w:szCs w:val="28"/>
          <w:lang w:val="uk-UA" w:eastAsia="uk-UA"/>
        </w:rPr>
        <w:t>Н)</w:t>
      </w:r>
      <w:r>
        <w:rPr>
          <w:rStyle w:val="FontStyle75"/>
          <w:sz w:val="16"/>
          <w:szCs w:val="16"/>
          <w:lang w:val="uk-UA" w:eastAsia="uk-UA"/>
        </w:rPr>
        <w:t>2</w:t>
      </w:r>
      <w:r>
        <w:rPr>
          <w:rStyle w:val="FontStyle75"/>
          <w:sz w:val="28"/>
          <w:szCs w:val="28"/>
          <w:lang w:val="uk-UA" w:eastAsia="uk-UA"/>
        </w:rPr>
        <w:t xml:space="preserve"> = Са</w:t>
      </w:r>
      <w:r>
        <w:rPr>
          <w:rStyle w:val="FontStyle75"/>
          <w:sz w:val="28"/>
          <w:szCs w:val="28"/>
          <w:lang w:val="en-US" w:eastAsia="uk-UA"/>
        </w:rPr>
        <w:t>CO</w:t>
      </w:r>
      <w:r>
        <w:rPr>
          <w:rStyle w:val="FontStyle75"/>
          <w:sz w:val="28"/>
          <w:szCs w:val="28"/>
          <w:lang w:val="uk-UA" w:eastAsia="uk-UA"/>
        </w:rPr>
        <w:t xml:space="preserve">з + </w:t>
      </w:r>
      <w:r>
        <w:rPr>
          <w:rStyle w:val="FontStyle79"/>
          <w:sz w:val="28"/>
          <w:szCs w:val="28"/>
          <w:lang w:val="uk-UA" w:eastAsia="uk-UA"/>
        </w:rPr>
        <w:t>М</w:t>
      </w:r>
      <w:r>
        <w:rPr>
          <w:rStyle w:val="FontStyle79"/>
          <w:sz w:val="28"/>
          <w:szCs w:val="28"/>
          <w:lang w:val="en-US" w:eastAsia="uk-UA"/>
        </w:rPr>
        <w:t>g</w:t>
      </w:r>
      <w:r>
        <w:rPr>
          <w:rStyle w:val="FontStyle79"/>
          <w:sz w:val="28"/>
          <w:szCs w:val="28"/>
          <w:lang w:val="uk-UA" w:eastAsia="uk-UA"/>
        </w:rPr>
        <w:t>(О</w:t>
      </w:r>
      <w:r>
        <w:rPr>
          <w:rStyle w:val="FontStyle79"/>
          <w:sz w:val="28"/>
          <w:szCs w:val="28"/>
          <w:lang w:val="en-US" w:eastAsia="uk-UA"/>
        </w:rPr>
        <w:t>H</w:t>
      </w:r>
      <w:r>
        <w:rPr>
          <w:rStyle w:val="FontStyle79"/>
          <w:sz w:val="28"/>
          <w:szCs w:val="28"/>
          <w:lang w:val="uk-UA" w:eastAsia="uk-UA"/>
        </w:rPr>
        <w:t>)</w:t>
      </w:r>
      <w:r>
        <w:rPr>
          <w:rStyle w:val="FontStyle79"/>
          <w:sz w:val="16"/>
          <w:szCs w:val="16"/>
          <w:lang w:val="uk-UA" w:eastAsia="uk-UA"/>
        </w:rPr>
        <w:t>2</w:t>
      </w:r>
    </w:p>
    <w:p w:rsidR="00D27F5E" w:rsidRPr="00D27F5E" w:rsidRDefault="00D27F5E" w:rsidP="00D27F5E">
      <w:pPr>
        <w:pStyle w:val="Style49"/>
        <w:widowControl/>
        <w:spacing w:line="360" w:lineRule="auto"/>
        <w:ind w:right="175"/>
        <w:rPr>
          <w:rStyle w:val="FontStyle75"/>
          <w:sz w:val="28"/>
          <w:szCs w:val="28"/>
          <w:lang w:val="uk-UA"/>
        </w:rPr>
      </w:pPr>
      <w:r>
        <w:rPr>
          <w:rStyle w:val="FontStyle75"/>
          <w:sz w:val="28"/>
          <w:szCs w:val="28"/>
          <w:lang w:val="uk-UA" w:eastAsia="uk-UA"/>
        </w:rPr>
        <w:t>СаС</w:t>
      </w:r>
      <w:r>
        <w:rPr>
          <w:rStyle w:val="FontStyle75"/>
          <w:sz w:val="16"/>
          <w:szCs w:val="16"/>
          <w:lang w:val="uk-UA" w:eastAsia="uk-UA"/>
        </w:rPr>
        <w:t>12</w:t>
      </w:r>
      <w:r>
        <w:rPr>
          <w:rStyle w:val="FontStyle75"/>
          <w:sz w:val="28"/>
          <w:szCs w:val="28"/>
          <w:lang w:val="uk-UA" w:eastAsia="uk-UA"/>
        </w:rPr>
        <w:t xml:space="preserve"> + </w:t>
      </w:r>
      <w:r>
        <w:rPr>
          <w:rStyle w:val="FontStyle75"/>
          <w:sz w:val="28"/>
          <w:szCs w:val="28"/>
          <w:lang w:val="en-US" w:eastAsia="uk-UA"/>
        </w:rPr>
        <w:t>Na</w:t>
      </w:r>
      <w:r w:rsidRPr="00D27F5E">
        <w:rPr>
          <w:rStyle w:val="FontStyle75"/>
          <w:sz w:val="16"/>
          <w:szCs w:val="16"/>
          <w:lang w:val="uk-UA" w:eastAsia="uk-UA"/>
        </w:rPr>
        <w:t>2</w:t>
      </w:r>
      <w:r>
        <w:rPr>
          <w:rStyle w:val="FontStyle75"/>
          <w:sz w:val="28"/>
          <w:szCs w:val="28"/>
          <w:lang w:val="uk-UA" w:eastAsia="uk-UA"/>
        </w:rPr>
        <w:t>СОз = Са</w:t>
      </w:r>
      <w:r>
        <w:rPr>
          <w:rStyle w:val="FontStyle75"/>
          <w:sz w:val="28"/>
          <w:szCs w:val="28"/>
          <w:lang w:val="en-US" w:eastAsia="uk-UA"/>
        </w:rPr>
        <w:t>CO</w:t>
      </w:r>
      <w:r>
        <w:rPr>
          <w:rStyle w:val="FontStyle75"/>
          <w:sz w:val="28"/>
          <w:szCs w:val="28"/>
          <w:lang w:val="uk-UA" w:eastAsia="uk-UA"/>
        </w:rPr>
        <w:t>з +2</w:t>
      </w:r>
      <w:r>
        <w:rPr>
          <w:rStyle w:val="FontStyle75"/>
          <w:sz w:val="28"/>
          <w:szCs w:val="28"/>
          <w:lang w:val="en-US" w:eastAsia="uk-UA"/>
        </w:rPr>
        <w:t>Na</w:t>
      </w:r>
      <w:r>
        <w:rPr>
          <w:rStyle w:val="FontStyle75"/>
          <w:sz w:val="28"/>
          <w:szCs w:val="28"/>
          <w:lang w:val="uk-UA" w:eastAsia="uk-UA"/>
        </w:rPr>
        <w:t>С1</w:t>
      </w:r>
    </w:p>
    <w:p w:rsidR="00D27F5E" w:rsidRDefault="00D27F5E" w:rsidP="00D27F5E">
      <w:pPr>
        <w:pStyle w:val="Style49"/>
        <w:widowControl/>
        <w:spacing w:line="360" w:lineRule="auto"/>
        <w:ind w:right="175"/>
        <w:rPr>
          <w:rStyle w:val="FontStyle75"/>
          <w:sz w:val="28"/>
          <w:szCs w:val="28"/>
          <w:lang w:val="uk-UA" w:eastAsia="uk-UA"/>
        </w:rPr>
      </w:pPr>
      <w:r>
        <w:rPr>
          <w:rStyle w:val="FontStyle75"/>
          <w:sz w:val="28"/>
          <w:szCs w:val="28"/>
          <w:lang w:val="uk-UA" w:eastAsia="uk-UA"/>
        </w:rPr>
        <w:t>Са</w:t>
      </w:r>
      <w:r>
        <w:rPr>
          <w:rStyle w:val="FontStyle75"/>
          <w:sz w:val="28"/>
          <w:szCs w:val="28"/>
          <w:lang w:val="en-US" w:eastAsia="uk-UA"/>
        </w:rPr>
        <w:t>S</w:t>
      </w:r>
      <w:r>
        <w:rPr>
          <w:rStyle w:val="FontStyle75"/>
          <w:sz w:val="28"/>
          <w:szCs w:val="28"/>
          <w:lang w:val="uk-UA" w:eastAsia="uk-UA"/>
        </w:rPr>
        <w:t>0</w:t>
      </w:r>
      <w:r>
        <w:rPr>
          <w:rStyle w:val="FontStyle75"/>
          <w:sz w:val="16"/>
          <w:szCs w:val="16"/>
          <w:lang w:val="uk-UA" w:eastAsia="uk-UA"/>
        </w:rPr>
        <w:t>4</w:t>
      </w:r>
      <w:r>
        <w:rPr>
          <w:rStyle w:val="FontStyle75"/>
          <w:sz w:val="28"/>
          <w:szCs w:val="28"/>
          <w:lang w:val="uk-UA" w:eastAsia="uk-UA"/>
        </w:rPr>
        <w:t xml:space="preserve"> + </w:t>
      </w:r>
      <w:r>
        <w:rPr>
          <w:rStyle w:val="FontStyle75"/>
          <w:sz w:val="28"/>
          <w:szCs w:val="28"/>
          <w:lang w:val="en-US" w:eastAsia="uk-UA"/>
        </w:rPr>
        <w:t>N</w:t>
      </w:r>
      <w:r>
        <w:rPr>
          <w:rStyle w:val="FontStyle75"/>
          <w:sz w:val="28"/>
          <w:szCs w:val="28"/>
          <w:lang w:val="uk-UA" w:eastAsia="uk-UA"/>
        </w:rPr>
        <w:t>а</w:t>
      </w:r>
      <w:r>
        <w:rPr>
          <w:rStyle w:val="FontStyle75"/>
          <w:sz w:val="16"/>
          <w:szCs w:val="16"/>
          <w:lang w:val="uk-UA" w:eastAsia="uk-UA"/>
        </w:rPr>
        <w:t>2</w:t>
      </w:r>
      <w:r>
        <w:rPr>
          <w:rStyle w:val="FontStyle75"/>
          <w:sz w:val="28"/>
          <w:szCs w:val="28"/>
          <w:lang w:val="uk-UA" w:eastAsia="uk-UA"/>
        </w:rPr>
        <w:t>СОз = Са</w:t>
      </w:r>
      <w:r>
        <w:rPr>
          <w:rStyle w:val="FontStyle75"/>
          <w:sz w:val="28"/>
          <w:szCs w:val="28"/>
          <w:lang w:val="en-US" w:eastAsia="uk-UA"/>
        </w:rPr>
        <w:t>CO</w:t>
      </w:r>
      <w:r>
        <w:rPr>
          <w:rStyle w:val="FontStyle75"/>
          <w:sz w:val="28"/>
          <w:szCs w:val="28"/>
          <w:lang w:val="uk-UA" w:eastAsia="uk-UA"/>
        </w:rPr>
        <w:t xml:space="preserve">з + </w:t>
      </w:r>
      <w:r>
        <w:rPr>
          <w:rStyle w:val="FontStyle75"/>
          <w:sz w:val="28"/>
          <w:szCs w:val="28"/>
          <w:lang w:val="en-US" w:eastAsia="uk-UA"/>
        </w:rPr>
        <w:t>N</w:t>
      </w:r>
      <w:r>
        <w:rPr>
          <w:rStyle w:val="FontStyle75"/>
          <w:sz w:val="28"/>
          <w:szCs w:val="28"/>
          <w:lang w:val="uk-UA" w:eastAsia="uk-UA"/>
        </w:rPr>
        <w:t>а</w:t>
      </w:r>
      <w:r>
        <w:rPr>
          <w:rStyle w:val="FontStyle75"/>
          <w:sz w:val="16"/>
          <w:szCs w:val="16"/>
          <w:lang w:val="uk-UA" w:eastAsia="uk-UA"/>
        </w:rPr>
        <w:t>2</w:t>
      </w:r>
      <w:r>
        <w:rPr>
          <w:rStyle w:val="FontStyle75"/>
          <w:sz w:val="28"/>
          <w:szCs w:val="28"/>
          <w:lang w:val="en-US" w:eastAsia="uk-UA"/>
        </w:rPr>
        <w:t>S</w:t>
      </w:r>
      <w:r>
        <w:rPr>
          <w:rStyle w:val="FontStyle75"/>
          <w:sz w:val="28"/>
          <w:szCs w:val="28"/>
          <w:lang w:val="uk-UA" w:eastAsia="uk-UA"/>
        </w:rPr>
        <w:t>0</w:t>
      </w:r>
      <w:r>
        <w:rPr>
          <w:rStyle w:val="FontStyle75"/>
          <w:sz w:val="16"/>
          <w:szCs w:val="16"/>
          <w:lang w:val="uk-UA" w:eastAsia="uk-UA"/>
        </w:rPr>
        <w:t>4</w:t>
      </w:r>
    </w:p>
    <w:p w:rsidR="00FD5C24" w:rsidRPr="00FD5C24" w:rsidRDefault="00FD5C24" w:rsidP="00FD5C24">
      <w:pPr>
        <w:pStyle w:val="Style38"/>
        <w:widowControl/>
        <w:spacing w:before="53" w:line="360" w:lineRule="auto"/>
        <w:ind w:firstLine="0"/>
        <w:rPr>
          <w:rStyle w:val="FontStyle75"/>
          <w:sz w:val="28"/>
          <w:szCs w:val="28"/>
          <w:vertAlign w:val="superscript"/>
          <w:lang w:val="uk-UA" w:eastAsia="uk-UA"/>
        </w:rPr>
      </w:pPr>
      <w:r>
        <w:rPr>
          <w:rStyle w:val="FontStyle75"/>
          <w:sz w:val="28"/>
          <w:szCs w:val="28"/>
          <w:lang w:val="uk-UA" w:eastAsia="uk-UA"/>
        </w:rPr>
        <w:tab/>
        <w:t>Залишкова жорсткість в такому методі  може довестися до 0,5-1, а лужність з 7- до 0,8-1,2 мг-екв/дм</w:t>
      </w:r>
      <w:r>
        <w:rPr>
          <w:rStyle w:val="FontStyle75"/>
          <w:sz w:val="28"/>
          <w:szCs w:val="28"/>
          <w:vertAlign w:val="superscript"/>
          <w:lang w:val="uk-UA" w:eastAsia="uk-UA"/>
        </w:rPr>
        <w:t>3.</w:t>
      </w:r>
    </w:p>
    <w:p w:rsidR="00515AD2" w:rsidRDefault="00515AD2" w:rsidP="00515AD2">
      <w:pPr>
        <w:pStyle w:val="Style38"/>
        <w:widowControl/>
        <w:spacing w:line="360" w:lineRule="auto"/>
        <w:ind w:firstLine="350"/>
        <w:rPr>
          <w:rStyle w:val="FontStyle75"/>
          <w:sz w:val="28"/>
          <w:szCs w:val="28"/>
          <w:lang w:val="uk-UA" w:eastAsia="uk-UA"/>
        </w:rPr>
      </w:pPr>
      <w:r>
        <w:rPr>
          <w:rStyle w:val="FontStyle75"/>
          <w:sz w:val="28"/>
          <w:szCs w:val="28"/>
          <w:lang w:val="uk-UA" w:eastAsia="uk-UA"/>
        </w:rPr>
        <w:t>Розчин може пересичуватися завдяки утворенні гідроксиду магнію та карбонату кальцію у вапняно-содовому методі пом’якшення води. Також пересичений розчин довго залишається в колоїдно-дисперсному стані. Перехід в грубо дисперсний шлам досить тривалий, особливо при низьких температурах, а також через наявність у воді органічних домішок ,які діють як захисні колоїди. При підвищеній  кількості жорсткість води може знижуватися приблизно на 15-</w:t>
      </w:r>
      <w:r w:rsidR="00D27F5E">
        <w:rPr>
          <w:rStyle w:val="FontStyle75"/>
          <w:sz w:val="28"/>
          <w:szCs w:val="28"/>
          <w:lang w:val="uk-UA" w:eastAsia="uk-UA"/>
        </w:rPr>
        <w:t>20%.</w:t>
      </w:r>
    </w:p>
    <w:p w:rsidR="00CA3AAB" w:rsidRDefault="00515AD2" w:rsidP="00515AD2">
      <w:pPr>
        <w:pStyle w:val="Style38"/>
        <w:widowControl/>
        <w:spacing w:line="360" w:lineRule="auto"/>
        <w:ind w:firstLine="350"/>
        <w:rPr>
          <w:rStyle w:val="FontStyle75"/>
          <w:sz w:val="28"/>
          <w:szCs w:val="28"/>
          <w:lang w:val="uk-UA" w:eastAsia="uk-UA"/>
        </w:rPr>
      </w:pPr>
      <w:r>
        <w:rPr>
          <w:rStyle w:val="FontStyle75"/>
          <w:sz w:val="28"/>
          <w:szCs w:val="28"/>
          <w:lang w:val="uk-UA" w:eastAsia="uk-UA"/>
        </w:rPr>
        <w:t xml:space="preserve">Процес зазвичай проводять в дві стадії при вапняно-содовому методі пом’якшення води. Насамперед </w:t>
      </w:r>
      <w:r w:rsidR="00D27F5E">
        <w:rPr>
          <w:rStyle w:val="FontStyle75"/>
          <w:sz w:val="28"/>
          <w:szCs w:val="28"/>
          <w:lang w:val="uk-UA" w:eastAsia="uk-UA"/>
        </w:rPr>
        <w:t>з води вида</w:t>
      </w:r>
      <w:r>
        <w:rPr>
          <w:rStyle w:val="FontStyle75"/>
          <w:sz w:val="28"/>
          <w:szCs w:val="28"/>
          <w:lang w:val="uk-UA" w:eastAsia="uk-UA"/>
        </w:rPr>
        <w:t>ляють органічні домішки і велику</w:t>
      </w:r>
      <w:r w:rsidR="00D27F5E">
        <w:rPr>
          <w:rStyle w:val="FontStyle75"/>
          <w:sz w:val="28"/>
          <w:szCs w:val="28"/>
          <w:lang w:val="uk-UA" w:eastAsia="uk-UA"/>
        </w:rPr>
        <w:t xml:space="preserve"> частину карбон</w:t>
      </w:r>
      <w:r>
        <w:rPr>
          <w:rStyle w:val="FontStyle75"/>
          <w:sz w:val="28"/>
          <w:szCs w:val="28"/>
          <w:lang w:val="uk-UA" w:eastAsia="uk-UA"/>
        </w:rPr>
        <w:t>атної жорсткості, застосовуючи</w:t>
      </w:r>
      <w:r w:rsidR="00D27F5E">
        <w:rPr>
          <w:rStyle w:val="FontStyle75"/>
          <w:sz w:val="28"/>
          <w:szCs w:val="28"/>
          <w:lang w:val="uk-UA" w:eastAsia="uk-UA"/>
        </w:rPr>
        <w:t xml:space="preserve"> солі алюмінію або заліза з ва</w:t>
      </w:r>
      <w:r>
        <w:rPr>
          <w:rStyle w:val="FontStyle75"/>
          <w:sz w:val="28"/>
          <w:szCs w:val="28"/>
          <w:lang w:val="uk-UA" w:eastAsia="uk-UA"/>
        </w:rPr>
        <w:t>пном. Такий процес проводять</w:t>
      </w:r>
      <w:r w:rsidR="00D27F5E">
        <w:rPr>
          <w:rStyle w:val="FontStyle75"/>
          <w:sz w:val="28"/>
          <w:szCs w:val="28"/>
          <w:lang w:val="uk-UA" w:eastAsia="uk-UA"/>
        </w:rPr>
        <w:t xml:space="preserve"> за оптимальн</w:t>
      </w:r>
      <w:r w:rsidR="00CA3AAB">
        <w:rPr>
          <w:rStyle w:val="FontStyle75"/>
          <w:sz w:val="28"/>
          <w:szCs w:val="28"/>
          <w:lang w:val="uk-UA" w:eastAsia="uk-UA"/>
        </w:rPr>
        <w:t xml:space="preserve">их умов коагуляції. Далі </w:t>
      </w:r>
      <w:r w:rsidR="00D27F5E">
        <w:rPr>
          <w:rStyle w:val="FontStyle75"/>
          <w:sz w:val="28"/>
          <w:szCs w:val="28"/>
          <w:lang w:val="uk-UA" w:eastAsia="uk-UA"/>
        </w:rPr>
        <w:t>вводя</w:t>
      </w:r>
      <w:r w:rsidR="00CA3AAB">
        <w:rPr>
          <w:rStyle w:val="FontStyle75"/>
          <w:sz w:val="28"/>
          <w:szCs w:val="28"/>
          <w:lang w:val="uk-UA" w:eastAsia="uk-UA"/>
        </w:rPr>
        <w:t>ть соду і решту частину вапна, таким чином відбувається</w:t>
      </w:r>
      <w:r w:rsidR="00D27F5E">
        <w:rPr>
          <w:rStyle w:val="FontStyle75"/>
          <w:sz w:val="28"/>
          <w:szCs w:val="28"/>
          <w:lang w:val="uk-UA" w:eastAsia="uk-UA"/>
        </w:rPr>
        <w:t xml:space="preserve"> подальше пом'якшення води.</w:t>
      </w:r>
    </w:p>
    <w:p w:rsidR="00CA3AAB" w:rsidRDefault="00CA3AAB" w:rsidP="00515AD2">
      <w:pPr>
        <w:pStyle w:val="Style38"/>
        <w:widowControl/>
        <w:spacing w:line="360" w:lineRule="auto"/>
        <w:ind w:firstLine="350"/>
        <w:rPr>
          <w:rStyle w:val="FontStyle75"/>
          <w:sz w:val="28"/>
          <w:szCs w:val="28"/>
          <w:lang w:val="uk-UA" w:eastAsia="uk-UA"/>
        </w:rPr>
      </w:pPr>
      <w:r>
        <w:rPr>
          <w:rStyle w:val="FontStyle75"/>
          <w:sz w:val="28"/>
          <w:szCs w:val="28"/>
          <w:lang w:val="uk-UA" w:eastAsia="uk-UA"/>
        </w:rPr>
        <w:t xml:space="preserve"> Під час </w:t>
      </w:r>
      <w:r w:rsidR="00D27F5E">
        <w:rPr>
          <w:rStyle w:val="FontStyle75"/>
          <w:sz w:val="28"/>
          <w:szCs w:val="28"/>
          <w:lang w:val="uk-UA" w:eastAsia="uk-UA"/>
        </w:rPr>
        <w:t xml:space="preserve"> видален</w:t>
      </w:r>
      <w:r>
        <w:rPr>
          <w:rStyle w:val="FontStyle75"/>
          <w:sz w:val="28"/>
          <w:szCs w:val="28"/>
          <w:lang w:val="uk-UA" w:eastAsia="uk-UA"/>
        </w:rPr>
        <w:t xml:space="preserve">ні органічних домішок </w:t>
      </w:r>
      <w:r w:rsidR="00D27F5E">
        <w:rPr>
          <w:rStyle w:val="FontStyle75"/>
          <w:sz w:val="28"/>
          <w:szCs w:val="28"/>
          <w:lang w:val="uk-UA" w:eastAsia="uk-UA"/>
        </w:rPr>
        <w:t>із</w:t>
      </w:r>
      <w:r>
        <w:rPr>
          <w:rStyle w:val="FontStyle75"/>
          <w:sz w:val="28"/>
          <w:szCs w:val="28"/>
          <w:lang w:val="uk-UA" w:eastAsia="uk-UA"/>
        </w:rPr>
        <w:t xml:space="preserve"> пом'якшенням води як коагулянти використовують тільки солі заліза, тому що салі алюмінію не утворюють сорбційно-активного гідроксиду при вискиз значеннях рН.</w:t>
      </w:r>
    </w:p>
    <w:p w:rsidR="00CA3AAB" w:rsidRDefault="00CA3AAB" w:rsidP="00CA3AAB">
      <w:pPr>
        <w:pStyle w:val="Style38"/>
        <w:widowControl/>
        <w:spacing w:line="360" w:lineRule="auto"/>
        <w:ind w:firstLine="322"/>
        <w:rPr>
          <w:rStyle w:val="FontStyle75"/>
          <w:sz w:val="28"/>
          <w:szCs w:val="28"/>
          <w:lang w:val="uk-UA" w:eastAsia="uk-UA"/>
        </w:rPr>
      </w:pPr>
      <w:r>
        <w:rPr>
          <w:rStyle w:val="FontStyle75"/>
          <w:sz w:val="28"/>
          <w:szCs w:val="28"/>
          <w:lang w:val="uk-UA" w:eastAsia="uk-UA"/>
        </w:rPr>
        <w:t>Глибоке пом'якшення води досягається</w:t>
      </w:r>
      <w:r w:rsidR="00D27F5E">
        <w:rPr>
          <w:rStyle w:val="FontStyle75"/>
          <w:sz w:val="28"/>
          <w:szCs w:val="28"/>
          <w:lang w:val="uk-UA" w:eastAsia="uk-UA"/>
        </w:rPr>
        <w:t xml:space="preserve"> її </w:t>
      </w:r>
      <w:r>
        <w:rPr>
          <w:rStyle w:val="FontStyle75"/>
          <w:sz w:val="28"/>
          <w:szCs w:val="28"/>
          <w:lang w:val="uk-UA" w:eastAsia="uk-UA"/>
        </w:rPr>
        <w:t xml:space="preserve"> нагріванням та </w:t>
      </w:r>
      <w:r w:rsidR="00D27F5E">
        <w:rPr>
          <w:rStyle w:val="FontStyle75"/>
          <w:sz w:val="28"/>
          <w:szCs w:val="28"/>
          <w:lang w:val="uk-UA" w:eastAsia="uk-UA"/>
        </w:rPr>
        <w:t>додаванням надлишку реагента-осаджувача</w:t>
      </w:r>
      <w:r>
        <w:rPr>
          <w:rStyle w:val="FontStyle75"/>
          <w:sz w:val="28"/>
          <w:szCs w:val="28"/>
          <w:lang w:val="uk-UA" w:eastAsia="uk-UA"/>
        </w:rPr>
        <w:t xml:space="preserve">. </w:t>
      </w:r>
      <w:r>
        <w:rPr>
          <w:rStyle w:val="FontStyle75"/>
          <w:sz w:val="28"/>
          <w:szCs w:val="28"/>
          <w:lang w:val="uk-UA" w:eastAsia="uk-UA"/>
        </w:rPr>
        <w:tab/>
        <w:t>Таким чином створюється</w:t>
      </w:r>
      <w:r w:rsidR="00D27F5E">
        <w:rPr>
          <w:rStyle w:val="FontStyle75"/>
          <w:sz w:val="28"/>
          <w:szCs w:val="28"/>
          <w:lang w:val="uk-UA" w:eastAsia="uk-UA"/>
        </w:rPr>
        <w:t xml:space="preserve"> к</w:t>
      </w:r>
      <w:r>
        <w:rPr>
          <w:rStyle w:val="FontStyle75"/>
          <w:sz w:val="28"/>
          <w:szCs w:val="28"/>
          <w:lang w:val="uk-UA" w:eastAsia="uk-UA"/>
        </w:rPr>
        <w:t xml:space="preserve">онтакт </w:t>
      </w:r>
      <w:r w:rsidR="00D27F5E">
        <w:rPr>
          <w:rStyle w:val="FontStyle75"/>
          <w:sz w:val="28"/>
          <w:szCs w:val="28"/>
          <w:lang w:val="uk-UA" w:eastAsia="uk-UA"/>
        </w:rPr>
        <w:lastRenderedPageBreak/>
        <w:t xml:space="preserve">пом'якшеної води з раніше </w:t>
      </w:r>
      <w:r>
        <w:rPr>
          <w:rStyle w:val="FontStyle75"/>
          <w:sz w:val="28"/>
          <w:szCs w:val="28"/>
          <w:lang w:val="uk-UA" w:eastAsia="uk-UA"/>
        </w:rPr>
        <w:t xml:space="preserve">утвореним осадком. При нагріванні </w:t>
      </w:r>
      <w:r w:rsidR="00D27F5E">
        <w:rPr>
          <w:rStyle w:val="FontStyle75"/>
          <w:sz w:val="28"/>
          <w:szCs w:val="28"/>
          <w:lang w:val="uk-UA" w:eastAsia="uk-UA"/>
        </w:rPr>
        <w:t xml:space="preserve"> води зменшується розчинність СаСОз і </w:t>
      </w:r>
      <w:r w:rsidR="00D27F5E">
        <w:rPr>
          <w:rStyle w:val="FontStyle75"/>
          <w:sz w:val="28"/>
          <w:szCs w:val="28"/>
          <w:lang w:val="en-US" w:eastAsia="uk-UA"/>
        </w:rPr>
        <w:t>Mg</w:t>
      </w:r>
      <w:r w:rsidR="00D27F5E">
        <w:rPr>
          <w:rStyle w:val="FontStyle75"/>
          <w:sz w:val="28"/>
          <w:szCs w:val="28"/>
          <w:lang w:val="uk-UA" w:eastAsia="uk-UA"/>
        </w:rPr>
        <w:t>(</w:t>
      </w:r>
      <w:r w:rsidR="00D27F5E">
        <w:rPr>
          <w:rStyle w:val="FontStyle75"/>
          <w:sz w:val="28"/>
          <w:szCs w:val="28"/>
          <w:lang w:val="en-US" w:eastAsia="uk-UA"/>
        </w:rPr>
        <w:t>OH</w:t>
      </w:r>
      <w:r w:rsidR="00D27F5E">
        <w:rPr>
          <w:rStyle w:val="FontStyle75"/>
          <w:sz w:val="28"/>
          <w:szCs w:val="28"/>
          <w:lang w:val="uk-UA" w:eastAsia="uk-UA"/>
        </w:rPr>
        <w:t>)</w:t>
      </w:r>
      <w:r w:rsidR="00D27F5E">
        <w:rPr>
          <w:rStyle w:val="FontStyle75"/>
          <w:sz w:val="16"/>
          <w:szCs w:val="16"/>
          <w:lang w:val="uk-UA" w:eastAsia="uk-UA"/>
        </w:rPr>
        <w:t>2</w:t>
      </w:r>
      <w:r>
        <w:rPr>
          <w:rStyle w:val="FontStyle75"/>
          <w:sz w:val="28"/>
          <w:szCs w:val="28"/>
          <w:lang w:val="uk-UA" w:eastAsia="uk-UA"/>
        </w:rPr>
        <w:t xml:space="preserve">  та краще</w:t>
      </w:r>
      <w:r w:rsidR="00D27F5E">
        <w:rPr>
          <w:rStyle w:val="FontStyle75"/>
          <w:sz w:val="28"/>
          <w:szCs w:val="28"/>
          <w:lang w:val="uk-UA" w:eastAsia="uk-UA"/>
        </w:rPr>
        <w:t xml:space="preserve"> </w:t>
      </w:r>
      <w:r>
        <w:rPr>
          <w:rStyle w:val="FontStyle75"/>
          <w:sz w:val="28"/>
          <w:szCs w:val="28"/>
          <w:lang w:val="uk-UA" w:eastAsia="uk-UA"/>
        </w:rPr>
        <w:t xml:space="preserve">протікають реакції пом'якшення. </w:t>
      </w:r>
    </w:p>
    <w:p w:rsidR="00CA3AAB" w:rsidRDefault="001B3E6A" w:rsidP="00CA3AAB">
      <w:pPr>
        <w:pStyle w:val="Style38"/>
        <w:widowControl/>
        <w:spacing w:line="360" w:lineRule="auto"/>
        <w:ind w:firstLine="322"/>
        <w:rPr>
          <w:rStyle w:val="FontStyle75"/>
          <w:sz w:val="28"/>
          <w:szCs w:val="28"/>
          <w:lang w:val="uk-UA" w:eastAsia="uk-UA"/>
        </w:rPr>
      </w:pPr>
      <w:r>
        <w:rPr>
          <w:rStyle w:val="FontStyle75"/>
          <w:sz w:val="28"/>
          <w:szCs w:val="28"/>
          <w:lang w:val="uk-UA" w:eastAsia="uk-UA"/>
        </w:rPr>
        <w:t xml:space="preserve">При температурі 35-40°С відбувається найкращий ефект пом’якшення, а наприклад подальший нагрів води такого ефекту не дає. Глибоке пом’якшення проводять при температурі не менше 100°С.   </w:t>
      </w:r>
    </w:p>
    <w:p w:rsidR="001B3E6A" w:rsidRDefault="001B3E6A" w:rsidP="00CA3AAB">
      <w:pPr>
        <w:pStyle w:val="Style38"/>
        <w:widowControl/>
        <w:spacing w:line="360" w:lineRule="auto"/>
        <w:ind w:firstLine="322"/>
        <w:rPr>
          <w:rStyle w:val="FontStyle75"/>
          <w:sz w:val="28"/>
          <w:szCs w:val="28"/>
          <w:lang w:val="uk-UA" w:eastAsia="uk-UA"/>
        </w:rPr>
      </w:pPr>
      <w:r>
        <w:rPr>
          <w:rStyle w:val="FontStyle75"/>
          <w:sz w:val="28"/>
          <w:szCs w:val="28"/>
          <w:lang w:val="uk-UA" w:eastAsia="uk-UA"/>
        </w:rPr>
        <w:t>При декарбонізації не рекомендується додавати великий надлишрк реагенту, тому що зростає зростає залишкова жорсткість вапна, яне не прореагувало. Також такий ефект відбувається коли у воді наявна магнієва не карбонатна жорсткість яка переходить в кальцієву :</w:t>
      </w:r>
    </w:p>
    <w:p w:rsidR="001B3E6A" w:rsidRDefault="00D27F5E" w:rsidP="001B3E6A">
      <w:pPr>
        <w:pStyle w:val="Style39"/>
        <w:widowControl/>
        <w:spacing w:before="38" w:line="360" w:lineRule="auto"/>
        <w:ind w:firstLine="0"/>
        <w:jc w:val="center"/>
        <w:rPr>
          <w:rStyle w:val="FontStyle75"/>
          <w:sz w:val="16"/>
          <w:szCs w:val="16"/>
          <w:lang w:val="uk-UA" w:eastAsia="uk-UA"/>
        </w:rPr>
      </w:pPr>
      <w:r>
        <w:rPr>
          <w:rStyle w:val="FontStyle75"/>
          <w:sz w:val="28"/>
          <w:szCs w:val="28"/>
          <w:lang w:val="en-US" w:eastAsia="uk-UA"/>
        </w:rPr>
        <w:t>MgSO</w:t>
      </w:r>
      <w:r>
        <w:rPr>
          <w:rStyle w:val="FontStyle75"/>
          <w:sz w:val="16"/>
          <w:szCs w:val="16"/>
          <w:lang w:val="uk-UA" w:eastAsia="uk-UA"/>
        </w:rPr>
        <w:t>4</w:t>
      </w:r>
      <w:r>
        <w:rPr>
          <w:rStyle w:val="FontStyle75"/>
          <w:sz w:val="28"/>
          <w:szCs w:val="28"/>
          <w:lang w:val="uk-UA" w:eastAsia="uk-UA"/>
        </w:rPr>
        <w:t xml:space="preserve"> +Са(</w:t>
      </w:r>
      <w:r>
        <w:rPr>
          <w:rStyle w:val="FontStyle75"/>
          <w:sz w:val="28"/>
          <w:szCs w:val="28"/>
          <w:lang w:val="en-US" w:eastAsia="uk-UA"/>
        </w:rPr>
        <w:t>O</w:t>
      </w:r>
      <w:r>
        <w:rPr>
          <w:rStyle w:val="FontStyle75"/>
          <w:sz w:val="28"/>
          <w:szCs w:val="28"/>
          <w:lang w:val="uk-UA" w:eastAsia="uk-UA"/>
        </w:rPr>
        <w:t>Н)</w:t>
      </w:r>
      <w:r>
        <w:rPr>
          <w:rStyle w:val="FontStyle75"/>
          <w:sz w:val="16"/>
          <w:szCs w:val="16"/>
          <w:lang w:val="uk-UA" w:eastAsia="uk-UA"/>
        </w:rPr>
        <w:t>2</w:t>
      </w:r>
      <w:r>
        <w:rPr>
          <w:rStyle w:val="FontStyle75"/>
          <w:sz w:val="28"/>
          <w:szCs w:val="28"/>
          <w:lang w:val="uk-UA" w:eastAsia="uk-UA"/>
        </w:rPr>
        <w:t xml:space="preserve"> = </w:t>
      </w:r>
      <w:r>
        <w:rPr>
          <w:rStyle w:val="FontStyle75"/>
          <w:sz w:val="28"/>
          <w:szCs w:val="28"/>
          <w:lang w:val="en-US" w:eastAsia="uk-UA"/>
        </w:rPr>
        <w:t>Mg</w:t>
      </w:r>
      <w:r>
        <w:rPr>
          <w:rStyle w:val="FontStyle75"/>
          <w:sz w:val="28"/>
          <w:szCs w:val="28"/>
          <w:lang w:val="uk-UA" w:eastAsia="uk-UA"/>
        </w:rPr>
        <w:t>(</w:t>
      </w:r>
      <w:r>
        <w:rPr>
          <w:rStyle w:val="FontStyle75"/>
          <w:sz w:val="28"/>
          <w:szCs w:val="28"/>
          <w:lang w:val="en-US" w:eastAsia="uk-UA"/>
        </w:rPr>
        <w:t>O</w:t>
      </w:r>
      <w:r>
        <w:rPr>
          <w:rStyle w:val="FontStyle75"/>
          <w:sz w:val="28"/>
          <w:szCs w:val="28"/>
          <w:lang w:val="uk-UA" w:eastAsia="uk-UA"/>
        </w:rPr>
        <w:t xml:space="preserve">Н) </w:t>
      </w:r>
      <w:r>
        <w:rPr>
          <w:rStyle w:val="FontStyle75"/>
          <w:sz w:val="16"/>
          <w:szCs w:val="16"/>
          <w:lang w:val="uk-UA" w:eastAsia="uk-UA"/>
        </w:rPr>
        <w:t>2</w:t>
      </w:r>
      <w:r>
        <w:rPr>
          <w:rStyle w:val="FontStyle75"/>
          <w:sz w:val="28"/>
          <w:szCs w:val="28"/>
          <w:lang w:val="uk-UA" w:eastAsia="uk-UA"/>
        </w:rPr>
        <w:t xml:space="preserve"> + Са</w:t>
      </w:r>
      <w:r>
        <w:rPr>
          <w:rStyle w:val="FontStyle75"/>
          <w:sz w:val="28"/>
          <w:szCs w:val="28"/>
          <w:lang w:val="en-US" w:eastAsia="uk-UA"/>
        </w:rPr>
        <w:t>S</w:t>
      </w:r>
      <w:r>
        <w:rPr>
          <w:rStyle w:val="FontStyle75"/>
          <w:sz w:val="28"/>
          <w:szCs w:val="28"/>
          <w:lang w:val="uk-UA" w:eastAsia="uk-UA"/>
        </w:rPr>
        <w:t>0</w:t>
      </w:r>
      <w:r>
        <w:rPr>
          <w:rStyle w:val="FontStyle75"/>
          <w:sz w:val="16"/>
          <w:szCs w:val="16"/>
          <w:lang w:val="uk-UA" w:eastAsia="uk-UA"/>
        </w:rPr>
        <w:t>4</w:t>
      </w:r>
    </w:p>
    <w:p w:rsidR="00D27F5E" w:rsidRDefault="001B3E6A" w:rsidP="001B3E6A">
      <w:pPr>
        <w:pStyle w:val="Style39"/>
        <w:widowControl/>
        <w:spacing w:before="38" w:line="360" w:lineRule="auto"/>
        <w:ind w:firstLine="322"/>
        <w:jc w:val="both"/>
        <w:rPr>
          <w:rStyle w:val="FontStyle75"/>
          <w:sz w:val="28"/>
          <w:szCs w:val="28"/>
          <w:lang w:val="uk-UA" w:eastAsia="uk-UA"/>
        </w:rPr>
      </w:pPr>
      <w:r>
        <w:rPr>
          <w:rStyle w:val="FontStyle75"/>
          <w:sz w:val="28"/>
          <w:szCs w:val="28"/>
          <w:lang w:val="uk-UA" w:eastAsia="uk-UA"/>
        </w:rPr>
        <w:t xml:space="preserve">Найчастіше рекомендується брати </w:t>
      </w:r>
      <w:r w:rsidR="00D27F5E">
        <w:rPr>
          <w:rStyle w:val="FontStyle75"/>
          <w:sz w:val="28"/>
          <w:szCs w:val="28"/>
          <w:lang w:val="uk-UA" w:eastAsia="uk-UA"/>
        </w:rPr>
        <w:t xml:space="preserve"> надли</w:t>
      </w:r>
      <w:r>
        <w:rPr>
          <w:rStyle w:val="FontStyle75"/>
          <w:sz w:val="28"/>
          <w:szCs w:val="28"/>
          <w:lang w:val="uk-UA" w:eastAsia="uk-UA"/>
        </w:rPr>
        <w:t>шок вапна не більше 0,5 мг-екв/дм</w:t>
      </w:r>
      <w:r>
        <w:rPr>
          <w:rStyle w:val="FontStyle75"/>
          <w:sz w:val="28"/>
          <w:szCs w:val="28"/>
          <w:vertAlign w:val="superscript"/>
          <w:lang w:val="uk-UA" w:eastAsia="uk-UA"/>
        </w:rPr>
        <w:t>3</w:t>
      </w:r>
      <w:r w:rsidR="00D27F5E">
        <w:rPr>
          <w:rStyle w:val="FontStyle75"/>
          <w:sz w:val="28"/>
          <w:szCs w:val="28"/>
          <w:lang w:val="uk-UA" w:eastAsia="uk-UA"/>
        </w:rPr>
        <w:t>.</w:t>
      </w:r>
    </w:p>
    <w:p w:rsidR="00D27F5E" w:rsidRDefault="00D27F5E" w:rsidP="00D27F5E">
      <w:pPr>
        <w:pStyle w:val="Style38"/>
        <w:widowControl/>
        <w:spacing w:line="360" w:lineRule="auto"/>
        <w:ind w:firstLine="322"/>
        <w:rPr>
          <w:rStyle w:val="FontStyle75"/>
          <w:sz w:val="28"/>
          <w:szCs w:val="28"/>
          <w:lang w:val="uk-UA" w:eastAsia="uk-UA"/>
        </w:rPr>
      </w:pPr>
      <w:r>
        <w:rPr>
          <w:rStyle w:val="FontStyle75"/>
          <w:sz w:val="28"/>
          <w:szCs w:val="28"/>
          <w:lang w:val="uk-UA" w:eastAsia="uk-UA"/>
        </w:rPr>
        <w:t xml:space="preserve">При вапняно-содовому методі також не рекомендується застосовувати великі надлишки вапна, </w:t>
      </w:r>
      <w:r w:rsidR="001B3E6A">
        <w:rPr>
          <w:rStyle w:val="FontStyle75"/>
          <w:sz w:val="28"/>
          <w:szCs w:val="28"/>
          <w:lang w:val="uk-UA" w:eastAsia="uk-UA"/>
        </w:rPr>
        <w:t>хоча вони не призводять по зростання жорсткості , але не нераціональне використання реагенту, що є підвищеною вартістю пом’якшення води та збільшення гідратної лужності</w:t>
      </w:r>
    </w:p>
    <w:p w:rsidR="00D27F5E" w:rsidRDefault="00D27F5E" w:rsidP="00D27F5E">
      <w:pPr>
        <w:pStyle w:val="Style39"/>
        <w:widowControl/>
        <w:spacing w:before="34" w:line="360" w:lineRule="auto"/>
        <w:ind w:left="3288" w:firstLine="0"/>
        <w:jc w:val="both"/>
        <w:rPr>
          <w:rStyle w:val="FontStyle75"/>
          <w:sz w:val="28"/>
          <w:szCs w:val="28"/>
          <w:lang w:val="uk-UA" w:eastAsia="uk-UA"/>
        </w:rPr>
      </w:pPr>
      <w:r>
        <w:rPr>
          <w:rStyle w:val="FontStyle75"/>
          <w:sz w:val="28"/>
          <w:szCs w:val="28"/>
          <w:lang w:val="uk-UA" w:eastAsia="uk-UA"/>
        </w:rPr>
        <w:t>Са(ОН)</w:t>
      </w:r>
      <w:r>
        <w:rPr>
          <w:rStyle w:val="FontStyle75"/>
          <w:sz w:val="16"/>
          <w:szCs w:val="16"/>
          <w:lang w:val="uk-UA" w:eastAsia="uk-UA"/>
        </w:rPr>
        <w:t>2</w:t>
      </w:r>
      <w:r>
        <w:rPr>
          <w:rStyle w:val="FontStyle75"/>
          <w:sz w:val="28"/>
          <w:szCs w:val="28"/>
          <w:lang w:val="uk-UA" w:eastAsia="uk-UA"/>
        </w:rPr>
        <w:t xml:space="preserve"> + </w:t>
      </w:r>
      <w:r>
        <w:rPr>
          <w:rStyle w:val="FontStyle75"/>
          <w:sz w:val="28"/>
          <w:szCs w:val="28"/>
          <w:lang w:val="en-US" w:eastAsia="uk-UA"/>
        </w:rPr>
        <w:t>N</w:t>
      </w:r>
      <w:r>
        <w:rPr>
          <w:rStyle w:val="FontStyle75"/>
          <w:sz w:val="28"/>
          <w:szCs w:val="28"/>
          <w:lang w:val="uk-UA" w:eastAsia="uk-UA"/>
        </w:rPr>
        <w:t>а</w:t>
      </w:r>
      <w:r>
        <w:rPr>
          <w:rStyle w:val="FontStyle75"/>
          <w:sz w:val="16"/>
          <w:szCs w:val="16"/>
          <w:lang w:val="uk-UA" w:eastAsia="uk-UA"/>
        </w:rPr>
        <w:t>2</w:t>
      </w:r>
      <w:r>
        <w:rPr>
          <w:rStyle w:val="FontStyle75"/>
          <w:sz w:val="28"/>
          <w:szCs w:val="28"/>
          <w:lang w:val="uk-UA" w:eastAsia="uk-UA"/>
        </w:rPr>
        <w:t>СОз = Са</w:t>
      </w:r>
      <w:r>
        <w:rPr>
          <w:rStyle w:val="FontStyle75"/>
          <w:sz w:val="28"/>
          <w:szCs w:val="28"/>
          <w:lang w:val="en-US" w:eastAsia="uk-UA"/>
        </w:rPr>
        <w:t>CO</w:t>
      </w:r>
      <w:r>
        <w:rPr>
          <w:rStyle w:val="FontStyle75"/>
          <w:sz w:val="28"/>
          <w:szCs w:val="28"/>
          <w:lang w:val="uk-UA" w:eastAsia="uk-UA"/>
        </w:rPr>
        <w:t>з + 2</w:t>
      </w:r>
      <w:r>
        <w:rPr>
          <w:rStyle w:val="FontStyle75"/>
          <w:sz w:val="28"/>
          <w:szCs w:val="28"/>
          <w:lang w:val="en-US" w:eastAsia="uk-UA"/>
        </w:rPr>
        <w:t>Na</w:t>
      </w:r>
      <w:r>
        <w:rPr>
          <w:rStyle w:val="FontStyle75"/>
          <w:sz w:val="28"/>
          <w:szCs w:val="28"/>
          <w:lang w:val="uk-UA" w:eastAsia="uk-UA"/>
        </w:rPr>
        <w:t>ОН</w:t>
      </w:r>
    </w:p>
    <w:p w:rsidR="005A092A" w:rsidRDefault="001B3E6A" w:rsidP="005A092A">
      <w:pPr>
        <w:pStyle w:val="Style38"/>
        <w:widowControl/>
        <w:spacing w:before="86" w:line="360" w:lineRule="auto"/>
        <w:ind w:firstLine="331"/>
        <w:rPr>
          <w:rStyle w:val="FontStyle75"/>
          <w:sz w:val="28"/>
          <w:szCs w:val="28"/>
          <w:lang w:val="uk-UA" w:eastAsia="uk-UA"/>
        </w:rPr>
      </w:pPr>
      <w:r>
        <w:rPr>
          <w:rStyle w:val="FontStyle75"/>
          <w:sz w:val="28"/>
          <w:szCs w:val="28"/>
          <w:lang w:val="uk-UA" w:eastAsia="uk-UA"/>
        </w:rPr>
        <w:t xml:space="preserve"> А</w:t>
      </w:r>
      <w:r w:rsidR="005A092A">
        <w:rPr>
          <w:rStyle w:val="FontStyle75"/>
          <w:sz w:val="28"/>
          <w:szCs w:val="28"/>
          <w:lang w:val="uk-UA" w:eastAsia="uk-UA"/>
        </w:rPr>
        <w:t xml:space="preserve"> </w:t>
      </w:r>
      <w:r>
        <w:rPr>
          <w:rStyle w:val="FontStyle75"/>
          <w:sz w:val="28"/>
          <w:szCs w:val="28"/>
          <w:lang w:val="uk-UA" w:eastAsia="uk-UA"/>
        </w:rPr>
        <w:t>отже</w:t>
      </w:r>
      <w:r w:rsidR="005A092A">
        <w:rPr>
          <w:rStyle w:val="FontStyle75"/>
          <w:sz w:val="28"/>
          <w:szCs w:val="28"/>
          <w:lang w:val="uk-UA" w:eastAsia="uk-UA"/>
        </w:rPr>
        <w:t xml:space="preserve"> надлишок вапна приймають близько 1 мг-екв/дм</w:t>
      </w:r>
      <w:r w:rsidR="005A092A">
        <w:rPr>
          <w:rStyle w:val="FontStyle75"/>
          <w:sz w:val="28"/>
          <w:szCs w:val="28"/>
          <w:vertAlign w:val="superscript"/>
          <w:lang w:val="uk-UA" w:eastAsia="uk-UA"/>
        </w:rPr>
        <w:t>3</w:t>
      </w:r>
      <w:r w:rsidR="00D27F5E">
        <w:rPr>
          <w:rStyle w:val="FontStyle75"/>
          <w:sz w:val="28"/>
          <w:szCs w:val="28"/>
          <w:lang w:val="uk-UA" w:eastAsia="uk-UA"/>
        </w:rPr>
        <w:t xml:space="preserve">. </w:t>
      </w:r>
    </w:p>
    <w:p w:rsidR="005A092A" w:rsidRDefault="005A092A" w:rsidP="005A092A">
      <w:pPr>
        <w:pStyle w:val="Style38"/>
        <w:widowControl/>
        <w:spacing w:before="86" w:line="360" w:lineRule="auto"/>
        <w:ind w:firstLine="331"/>
        <w:rPr>
          <w:rStyle w:val="FontStyle75"/>
          <w:sz w:val="28"/>
          <w:szCs w:val="28"/>
          <w:lang w:val="uk-UA" w:eastAsia="uk-UA"/>
        </w:rPr>
      </w:pPr>
      <w:r>
        <w:rPr>
          <w:rStyle w:val="FontStyle75"/>
          <w:sz w:val="28"/>
          <w:szCs w:val="28"/>
          <w:lang w:val="uk-UA" w:eastAsia="uk-UA"/>
        </w:rPr>
        <w:t xml:space="preserve">рН контролюють по значенню гідратної лужності, при вапнано-содовому методі становить 0,3-0,5мг-екв/л а при декарбонізації підтримують в межах 0,1-0,2мг-екв/л. </w:t>
      </w:r>
    </w:p>
    <w:p w:rsidR="00D27F5E" w:rsidRDefault="005A092A" w:rsidP="00D27F5E">
      <w:pPr>
        <w:pStyle w:val="Style38"/>
        <w:widowControl/>
        <w:spacing w:line="360" w:lineRule="auto"/>
        <w:ind w:firstLine="0"/>
        <w:rPr>
          <w:rStyle w:val="FontStyle75"/>
          <w:sz w:val="28"/>
          <w:szCs w:val="28"/>
          <w:lang w:val="uk-UA" w:eastAsia="uk-UA"/>
        </w:rPr>
      </w:pPr>
      <w:r>
        <w:rPr>
          <w:rStyle w:val="FontStyle79"/>
          <w:sz w:val="28"/>
          <w:szCs w:val="28"/>
          <w:lang w:val="uk-UA" w:eastAsia="uk-UA"/>
        </w:rPr>
        <w:t>При содово-</w:t>
      </w:r>
      <w:r w:rsidR="00D27F5E" w:rsidRPr="005A092A">
        <w:rPr>
          <w:rStyle w:val="FontStyle79"/>
          <w:sz w:val="28"/>
          <w:szCs w:val="28"/>
          <w:lang w:val="uk-UA" w:eastAsia="uk-UA"/>
        </w:rPr>
        <w:t>натрієвому методі пом'якшення води</w:t>
      </w:r>
      <w:r w:rsidR="00D27F5E">
        <w:rPr>
          <w:rStyle w:val="FontStyle79"/>
          <w:sz w:val="28"/>
          <w:szCs w:val="28"/>
          <w:lang w:val="uk-UA" w:eastAsia="uk-UA"/>
        </w:rPr>
        <w:t xml:space="preserve"> </w:t>
      </w:r>
      <w:r w:rsidR="00D27F5E">
        <w:rPr>
          <w:rStyle w:val="FontStyle75"/>
          <w:sz w:val="28"/>
          <w:szCs w:val="28"/>
          <w:lang w:val="uk-UA" w:eastAsia="uk-UA"/>
        </w:rPr>
        <w:t xml:space="preserve"> обробляють</w:t>
      </w:r>
      <w:r>
        <w:rPr>
          <w:rStyle w:val="FontStyle75"/>
          <w:sz w:val="28"/>
          <w:szCs w:val="28"/>
          <w:lang w:val="uk-UA" w:eastAsia="uk-UA"/>
        </w:rPr>
        <w:t xml:space="preserve"> цю воду </w:t>
      </w:r>
      <w:r w:rsidR="00D27F5E">
        <w:rPr>
          <w:rStyle w:val="FontStyle75"/>
          <w:sz w:val="28"/>
          <w:szCs w:val="28"/>
          <w:lang w:val="uk-UA" w:eastAsia="uk-UA"/>
        </w:rPr>
        <w:t xml:space="preserve"> содою і гідроксидом натрію:</w:t>
      </w:r>
    </w:p>
    <w:p w:rsidR="00D27F5E" w:rsidRDefault="00D27F5E" w:rsidP="00D27F5E">
      <w:pPr>
        <w:pStyle w:val="Style39"/>
        <w:widowControl/>
        <w:spacing w:before="38" w:line="360" w:lineRule="auto"/>
        <w:ind w:firstLine="499"/>
        <w:jc w:val="center"/>
        <w:rPr>
          <w:rStyle w:val="FontStyle75"/>
          <w:sz w:val="28"/>
          <w:szCs w:val="28"/>
          <w:lang w:val="uk-UA" w:eastAsia="uk-UA"/>
        </w:rPr>
      </w:pPr>
      <w:r>
        <w:rPr>
          <w:rStyle w:val="FontStyle75"/>
          <w:sz w:val="28"/>
          <w:szCs w:val="28"/>
          <w:lang w:val="uk-UA" w:eastAsia="uk-UA"/>
        </w:rPr>
        <w:t>Са</w:t>
      </w:r>
      <w:r>
        <w:rPr>
          <w:rStyle w:val="FontStyle75"/>
          <w:sz w:val="28"/>
          <w:szCs w:val="28"/>
          <w:lang w:val="en-US" w:eastAsia="uk-UA"/>
        </w:rPr>
        <w:t>S</w:t>
      </w:r>
      <w:r>
        <w:rPr>
          <w:rStyle w:val="FontStyle75"/>
          <w:sz w:val="28"/>
          <w:szCs w:val="28"/>
          <w:lang w:val="uk-UA" w:eastAsia="uk-UA"/>
        </w:rPr>
        <w:t>0</w:t>
      </w:r>
      <w:r>
        <w:rPr>
          <w:rStyle w:val="FontStyle75"/>
          <w:sz w:val="16"/>
          <w:szCs w:val="16"/>
          <w:lang w:val="uk-UA" w:eastAsia="uk-UA"/>
        </w:rPr>
        <w:t xml:space="preserve">4 </w:t>
      </w:r>
      <w:r>
        <w:rPr>
          <w:rStyle w:val="FontStyle75"/>
          <w:sz w:val="28"/>
          <w:szCs w:val="28"/>
          <w:lang w:val="uk-UA" w:eastAsia="uk-UA"/>
        </w:rPr>
        <w:t xml:space="preserve">+ </w:t>
      </w:r>
      <w:r>
        <w:rPr>
          <w:rStyle w:val="FontStyle75"/>
          <w:sz w:val="28"/>
          <w:szCs w:val="28"/>
          <w:lang w:val="en-US" w:eastAsia="uk-UA"/>
        </w:rPr>
        <w:t>Na</w:t>
      </w:r>
      <w:r>
        <w:rPr>
          <w:rStyle w:val="FontStyle75"/>
          <w:sz w:val="16"/>
          <w:szCs w:val="16"/>
          <w:lang w:val="uk-UA" w:eastAsia="uk-UA"/>
        </w:rPr>
        <w:t>2</w:t>
      </w:r>
      <w:r>
        <w:rPr>
          <w:rStyle w:val="FontStyle75"/>
          <w:sz w:val="28"/>
          <w:szCs w:val="28"/>
          <w:lang w:val="uk-UA" w:eastAsia="uk-UA"/>
        </w:rPr>
        <w:t xml:space="preserve">СОз = </w:t>
      </w:r>
      <w:r>
        <w:rPr>
          <w:rStyle w:val="FontStyle75"/>
          <w:sz w:val="28"/>
          <w:szCs w:val="28"/>
          <w:lang w:val="en-US" w:eastAsia="uk-UA"/>
        </w:rPr>
        <w:t>N</w:t>
      </w:r>
      <w:r>
        <w:rPr>
          <w:rStyle w:val="FontStyle75"/>
          <w:sz w:val="28"/>
          <w:szCs w:val="28"/>
          <w:lang w:val="uk-UA" w:eastAsia="uk-UA"/>
        </w:rPr>
        <w:t>а</w:t>
      </w:r>
      <w:r>
        <w:rPr>
          <w:rStyle w:val="FontStyle75"/>
          <w:sz w:val="16"/>
          <w:szCs w:val="16"/>
          <w:lang w:val="uk-UA" w:eastAsia="uk-UA"/>
        </w:rPr>
        <w:t>2</w:t>
      </w:r>
      <w:r>
        <w:rPr>
          <w:rStyle w:val="FontStyle75"/>
          <w:sz w:val="28"/>
          <w:szCs w:val="28"/>
          <w:lang w:val="en-US" w:eastAsia="uk-UA"/>
        </w:rPr>
        <w:t>S</w:t>
      </w:r>
      <w:r>
        <w:rPr>
          <w:rStyle w:val="FontStyle75"/>
          <w:sz w:val="28"/>
          <w:szCs w:val="28"/>
          <w:lang w:val="uk-UA" w:eastAsia="uk-UA"/>
        </w:rPr>
        <w:t>0</w:t>
      </w:r>
      <w:r>
        <w:rPr>
          <w:rStyle w:val="FontStyle75"/>
          <w:sz w:val="16"/>
          <w:szCs w:val="16"/>
          <w:lang w:val="uk-UA" w:eastAsia="uk-UA"/>
        </w:rPr>
        <w:t>4</w:t>
      </w:r>
      <w:r>
        <w:rPr>
          <w:rStyle w:val="FontStyle75"/>
          <w:sz w:val="28"/>
          <w:szCs w:val="28"/>
          <w:lang w:val="uk-UA" w:eastAsia="uk-UA"/>
        </w:rPr>
        <w:t xml:space="preserve"> + Са</w:t>
      </w:r>
      <w:r>
        <w:rPr>
          <w:rStyle w:val="FontStyle75"/>
          <w:sz w:val="28"/>
          <w:szCs w:val="28"/>
          <w:lang w:val="en-US" w:eastAsia="uk-UA"/>
        </w:rPr>
        <w:t>CO</w:t>
      </w:r>
      <w:r>
        <w:rPr>
          <w:rStyle w:val="FontStyle75"/>
          <w:sz w:val="28"/>
          <w:szCs w:val="28"/>
          <w:lang w:val="uk-UA" w:eastAsia="uk-UA"/>
        </w:rPr>
        <w:t>з</w:t>
      </w:r>
    </w:p>
    <w:p w:rsidR="00D27F5E" w:rsidRPr="00D27F5E" w:rsidRDefault="00D27F5E" w:rsidP="00D27F5E">
      <w:pPr>
        <w:pStyle w:val="Style39"/>
        <w:widowControl/>
        <w:spacing w:before="38" w:line="360" w:lineRule="auto"/>
        <w:ind w:firstLine="499"/>
        <w:jc w:val="center"/>
        <w:rPr>
          <w:rStyle w:val="FontStyle79"/>
          <w:sz w:val="28"/>
          <w:szCs w:val="28"/>
          <w:lang w:val="uk-UA"/>
        </w:rPr>
      </w:pPr>
      <w:r>
        <w:rPr>
          <w:rStyle w:val="FontStyle75"/>
          <w:sz w:val="28"/>
          <w:szCs w:val="28"/>
          <w:lang w:val="uk-UA" w:eastAsia="uk-UA"/>
        </w:rPr>
        <w:t>СаС</w:t>
      </w:r>
      <w:r>
        <w:rPr>
          <w:rStyle w:val="FontStyle75"/>
          <w:sz w:val="28"/>
          <w:szCs w:val="28"/>
          <w:lang w:val="en-US" w:eastAsia="uk-UA"/>
        </w:rPr>
        <w:t>l</w:t>
      </w:r>
      <w:r>
        <w:rPr>
          <w:rStyle w:val="FontStyle75"/>
          <w:sz w:val="16"/>
          <w:szCs w:val="16"/>
          <w:lang w:val="uk-UA" w:eastAsia="uk-UA"/>
        </w:rPr>
        <w:t xml:space="preserve">2 </w:t>
      </w:r>
      <w:r>
        <w:rPr>
          <w:rStyle w:val="FontStyle75"/>
          <w:sz w:val="28"/>
          <w:szCs w:val="28"/>
          <w:lang w:val="uk-UA" w:eastAsia="uk-UA"/>
        </w:rPr>
        <w:t xml:space="preserve">+ </w:t>
      </w:r>
      <w:r>
        <w:rPr>
          <w:rStyle w:val="FontStyle75"/>
          <w:sz w:val="28"/>
          <w:szCs w:val="28"/>
          <w:lang w:eastAsia="uk-UA"/>
        </w:rPr>
        <w:t>N</w:t>
      </w:r>
      <w:r>
        <w:rPr>
          <w:rStyle w:val="FontStyle75"/>
          <w:sz w:val="28"/>
          <w:szCs w:val="28"/>
          <w:lang w:val="en-US" w:eastAsia="uk-UA"/>
        </w:rPr>
        <w:t>a</w:t>
      </w:r>
      <w:r>
        <w:rPr>
          <w:rStyle w:val="FontStyle75"/>
          <w:sz w:val="16"/>
          <w:szCs w:val="16"/>
          <w:lang w:val="uk-UA" w:eastAsia="uk-UA"/>
        </w:rPr>
        <w:t>2</w:t>
      </w:r>
      <w:r>
        <w:rPr>
          <w:rStyle w:val="FontStyle75"/>
          <w:sz w:val="28"/>
          <w:szCs w:val="28"/>
          <w:lang w:val="en-US" w:eastAsia="uk-UA"/>
        </w:rPr>
        <w:t>CO</w:t>
      </w:r>
      <w:r>
        <w:rPr>
          <w:rStyle w:val="FontStyle86"/>
          <w:b w:val="0"/>
          <w:sz w:val="16"/>
          <w:szCs w:val="16"/>
          <w:lang w:val="uk-UA" w:eastAsia="uk-UA"/>
        </w:rPr>
        <w:t>3</w:t>
      </w:r>
      <w:r>
        <w:rPr>
          <w:rStyle w:val="FontStyle86"/>
          <w:sz w:val="28"/>
          <w:szCs w:val="28"/>
          <w:lang w:val="uk-UA" w:eastAsia="uk-UA"/>
        </w:rPr>
        <w:t xml:space="preserve"> </w:t>
      </w:r>
      <w:r>
        <w:rPr>
          <w:rStyle w:val="FontStyle75"/>
          <w:sz w:val="28"/>
          <w:szCs w:val="28"/>
          <w:lang w:val="uk-UA" w:eastAsia="uk-UA"/>
        </w:rPr>
        <w:t>= Са</w:t>
      </w:r>
      <w:r>
        <w:rPr>
          <w:rStyle w:val="FontStyle75"/>
          <w:sz w:val="28"/>
          <w:szCs w:val="28"/>
          <w:lang w:val="en-US" w:eastAsia="uk-UA"/>
        </w:rPr>
        <w:t>CO</w:t>
      </w:r>
      <w:r>
        <w:rPr>
          <w:rStyle w:val="FontStyle75"/>
          <w:sz w:val="28"/>
          <w:szCs w:val="28"/>
          <w:lang w:val="uk-UA" w:eastAsia="uk-UA"/>
        </w:rPr>
        <w:t xml:space="preserve">з + </w:t>
      </w:r>
      <w:r>
        <w:rPr>
          <w:rStyle w:val="FontStyle79"/>
          <w:i w:val="0"/>
          <w:sz w:val="28"/>
          <w:szCs w:val="28"/>
          <w:lang w:val="uk-UA" w:eastAsia="uk-UA"/>
        </w:rPr>
        <w:t>2</w:t>
      </w:r>
      <w:r>
        <w:rPr>
          <w:rStyle w:val="FontStyle79"/>
          <w:i w:val="0"/>
          <w:sz w:val="28"/>
          <w:szCs w:val="28"/>
          <w:lang w:val="en-US" w:eastAsia="uk-UA"/>
        </w:rPr>
        <w:t>NaCl</w:t>
      </w:r>
    </w:p>
    <w:p w:rsidR="00D27F5E" w:rsidRDefault="00D27F5E" w:rsidP="00D27F5E">
      <w:pPr>
        <w:pStyle w:val="Style39"/>
        <w:widowControl/>
        <w:spacing w:before="38" w:line="360" w:lineRule="auto"/>
        <w:ind w:firstLine="499"/>
        <w:jc w:val="center"/>
        <w:rPr>
          <w:rStyle w:val="FontStyle79"/>
          <w:sz w:val="28"/>
          <w:szCs w:val="28"/>
          <w:lang w:val="en-US" w:eastAsia="uk-UA"/>
        </w:rPr>
      </w:pPr>
      <w:r>
        <w:rPr>
          <w:rStyle w:val="FontStyle75"/>
          <w:sz w:val="28"/>
          <w:szCs w:val="28"/>
          <w:lang w:val="en-US" w:eastAsia="uk-UA"/>
        </w:rPr>
        <w:t>MgSO</w:t>
      </w:r>
      <w:r>
        <w:rPr>
          <w:rStyle w:val="FontStyle75"/>
          <w:sz w:val="16"/>
          <w:szCs w:val="16"/>
          <w:lang w:val="uk-UA" w:eastAsia="uk-UA"/>
        </w:rPr>
        <w:t>4</w:t>
      </w:r>
      <w:r>
        <w:rPr>
          <w:rStyle w:val="FontStyle75"/>
          <w:sz w:val="28"/>
          <w:szCs w:val="28"/>
          <w:lang w:val="uk-UA" w:eastAsia="uk-UA"/>
        </w:rPr>
        <w:t>+ 2</w:t>
      </w:r>
      <w:r>
        <w:rPr>
          <w:rStyle w:val="FontStyle75"/>
          <w:sz w:val="28"/>
          <w:szCs w:val="28"/>
          <w:lang w:val="en-US" w:eastAsia="uk-UA"/>
        </w:rPr>
        <w:t>N</w:t>
      </w:r>
      <w:r>
        <w:rPr>
          <w:rStyle w:val="FontStyle75"/>
          <w:sz w:val="28"/>
          <w:szCs w:val="28"/>
          <w:lang w:val="uk-UA" w:eastAsia="uk-UA"/>
        </w:rPr>
        <w:t xml:space="preserve">аОН = </w:t>
      </w:r>
      <w:r>
        <w:rPr>
          <w:rStyle w:val="FontStyle75"/>
          <w:sz w:val="28"/>
          <w:szCs w:val="28"/>
          <w:lang w:val="en-US" w:eastAsia="uk-UA"/>
        </w:rPr>
        <w:t>Na</w:t>
      </w:r>
      <w:r>
        <w:rPr>
          <w:rStyle w:val="FontStyle75"/>
          <w:sz w:val="16"/>
          <w:szCs w:val="16"/>
          <w:lang w:val="uk-UA" w:eastAsia="uk-UA"/>
        </w:rPr>
        <w:t>2</w:t>
      </w:r>
      <w:r>
        <w:rPr>
          <w:rStyle w:val="FontStyle75"/>
          <w:sz w:val="28"/>
          <w:szCs w:val="28"/>
          <w:lang w:val="en-US" w:eastAsia="uk-UA"/>
        </w:rPr>
        <w:t>S</w:t>
      </w:r>
      <w:r>
        <w:rPr>
          <w:rStyle w:val="FontStyle75"/>
          <w:sz w:val="28"/>
          <w:szCs w:val="28"/>
          <w:lang w:val="uk-UA" w:eastAsia="uk-UA"/>
        </w:rPr>
        <w:t>0</w:t>
      </w:r>
      <w:r>
        <w:rPr>
          <w:rStyle w:val="FontStyle75"/>
          <w:sz w:val="16"/>
          <w:szCs w:val="16"/>
          <w:lang w:val="uk-UA" w:eastAsia="uk-UA"/>
        </w:rPr>
        <w:t>4</w:t>
      </w:r>
      <w:r>
        <w:rPr>
          <w:rStyle w:val="FontStyle75"/>
          <w:sz w:val="28"/>
          <w:szCs w:val="28"/>
          <w:lang w:val="uk-UA" w:eastAsia="uk-UA"/>
        </w:rPr>
        <w:t xml:space="preserve"> + </w:t>
      </w:r>
      <w:r>
        <w:rPr>
          <w:rStyle w:val="FontStyle79"/>
          <w:i w:val="0"/>
          <w:sz w:val="28"/>
          <w:szCs w:val="28"/>
          <w:lang w:val="uk-UA" w:eastAsia="uk-UA"/>
        </w:rPr>
        <w:t>М</w:t>
      </w:r>
      <w:r>
        <w:rPr>
          <w:rStyle w:val="FontStyle79"/>
          <w:i w:val="0"/>
          <w:sz w:val="28"/>
          <w:szCs w:val="28"/>
          <w:lang w:val="en-US" w:eastAsia="uk-UA"/>
        </w:rPr>
        <w:t>g</w:t>
      </w:r>
      <w:r>
        <w:rPr>
          <w:rStyle w:val="FontStyle79"/>
          <w:i w:val="0"/>
          <w:sz w:val="28"/>
          <w:szCs w:val="28"/>
          <w:lang w:val="uk-UA" w:eastAsia="uk-UA"/>
        </w:rPr>
        <w:t>(</w:t>
      </w:r>
      <w:r>
        <w:rPr>
          <w:rStyle w:val="FontStyle79"/>
          <w:i w:val="0"/>
          <w:sz w:val="28"/>
          <w:szCs w:val="28"/>
          <w:lang w:val="en-US" w:eastAsia="uk-UA"/>
        </w:rPr>
        <w:t>O</w:t>
      </w:r>
      <w:r>
        <w:rPr>
          <w:rStyle w:val="FontStyle79"/>
          <w:i w:val="0"/>
          <w:sz w:val="28"/>
          <w:szCs w:val="28"/>
          <w:lang w:val="uk-UA" w:eastAsia="uk-UA"/>
        </w:rPr>
        <w:t>Н)</w:t>
      </w:r>
      <w:r>
        <w:rPr>
          <w:rStyle w:val="FontStyle79"/>
          <w:i w:val="0"/>
          <w:sz w:val="16"/>
          <w:szCs w:val="16"/>
          <w:lang w:val="uk-UA" w:eastAsia="uk-UA"/>
        </w:rPr>
        <w:t>2</w:t>
      </w:r>
    </w:p>
    <w:p w:rsidR="00D27F5E" w:rsidRPr="00D27F5E" w:rsidRDefault="00D27F5E" w:rsidP="00D27F5E">
      <w:pPr>
        <w:pStyle w:val="Style39"/>
        <w:widowControl/>
        <w:spacing w:before="38" w:line="360" w:lineRule="auto"/>
        <w:ind w:firstLine="499"/>
        <w:jc w:val="center"/>
        <w:rPr>
          <w:rStyle w:val="FontStyle75"/>
          <w:sz w:val="28"/>
          <w:szCs w:val="28"/>
          <w:lang w:val="en-US"/>
        </w:rPr>
      </w:pPr>
      <w:r>
        <w:rPr>
          <w:rStyle w:val="FontStyle75"/>
          <w:sz w:val="28"/>
          <w:szCs w:val="28"/>
          <w:lang w:val="en-US" w:eastAsia="uk-UA"/>
        </w:rPr>
        <w:t>Mg</w:t>
      </w:r>
      <w:r>
        <w:rPr>
          <w:rStyle w:val="FontStyle75"/>
          <w:sz w:val="28"/>
          <w:szCs w:val="28"/>
          <w:lang w:val="uk-UA" w:eastAsia="uk-UA"/>
        </w:rPr>
        <w:t>С</w:t>
      </w:r>
      <w:r>
        <w:rPr>
          <w:rStyle w:val="FontStyle75"/>
          <w:sz w:val="28"/>
          <w:szCs w:val="28"/>
          <w:lang w:val="en-US" w:eastAsia="uk-UA"/>
        </w:rPr>
        <w:t>l</w:t>
      </w:r>
      <w:r>
        <w:rPr>
          <w:rStyle w:val="FontStyle75"/>
          <w:sz w:val="16"/>
          <w:szCs w:val="16"/>
          <w:lang w:val="uk-UA" w:eastAsia="uk-UA"/>
        </w:rPr>
        <w:t>2</w:t>
      </w:r>
      <w:r>
        <w:rPr>
          <w:rStyle w:val="FontStyle75"/>
          <w:sz w:val="28"/>
          <w:szCs w:val="28"/>
          <w:lang w:val="uk-UA" w:eastAsia="uk-UA"/>
        </w:rPr>
        <w:t xml:space="preserve"> + </w:t>
      </w:r>
      <w:r>
        <w:rPr>
          <w:rStyle w:val="FontStyle75"/>
          <w:sz w:val="28"/>
          <w:szCs w:val="28"/>
          <w:lang w:val="en-US" w:eastAsia="uk-UA"/>
        </w:rPr>
        <w:t>2N</w:t>
      </w:r>
      <w:r>
        <w:rPr>
          <w:rStyle w:val="FontStyle75"/>
          <w:sz w:val="28"/>
          <w:szCs w:val="28"/>
          <w:lang w:val="uk-UA" w:eastAsia="uk-UA"/>
        </w:rPr>
        <w:t>аОН = 2</w:t>
      </w:r>
      <w:r>
        <w:rPr>
          <w:rStyle w:val="FontStyle75"/>
          <w:sz w:val="28"/>
          <w:szCs w:val="28"/>
          <w:lang w:val="en-US" w:eastAsia="uk-UA"/>
        </w:rPr>
        <w:t>N</w:t>
      </w:r>
      <w:r>
        <w:rPr>
          <w:rStyle w:val="FontStyle75"/>
          <w:sz w:val="28"/>
          <w:szCs w:val="28"/>
          <w:lang w:val="uk-UA" w:eastAsia="uk-UA"/>
        </w:rPr>
        <w:t xml:space="preserve">аС1 + </w:t>
      </w:r>
      <w:r>
        <w:rPr>
          <w:rStyle w:val="FontStyle75"/>
          <w:sz w:val="28"/>
          <w:szCs w:val="28"/>
          <w:lang w:val="en-US" w:eastAsia="uk-UA"/>
        </w:rPr>
        <w:t>Mg</w:t>
      </w:r>
      <w:r>
        <w:rPr>
          <w:rStyle w:val="FontStyle75"/>
          <w:sz w:val="28"/>
          <w:szCs w:val="28"/>
          <w:lang w:val="uk-UA" w:eastAsia="uk-UA"/>
        </w:rPr>
        <w:t>(</w:t>
      </w:r>
      <w:r>
        <w:rPr>
          <w:rStyle w:val="FontStyle75"/>
          <w:sz w:val="28"/>
          <w:szCs w:val="28"/>
          <w:lang w:val="en-US" w:eastAsia="uk-UA"/>
        </w:rPr>
        <w:t>O</w:t>
      </w:r>
      <w:r>
        <w:rPr>
          <w:rStyle w:val="FontStyle75"/>
          <w:sz w:val="28"/>
          <w:szCs w:val="28"/>
          <w:lang w:val="uk-UA" w:eastAsia="uk-UA"/>
        </w:rPr>
        <w:t>Н)</w:t>
      </w:r>
      <w:r>
        <w:rPr>
          <w:rStyle w:val="FontStyle75"/>
          <w:sz w:val="16"/>
          <w:szCs w:val="16"/>
          <w:lang w:val="uk-UA" w:eastAsia="uk-UA"/>
        </w:rPr>
        <w:t>2</w:t>
      </w:r>
    </w:p>
    <w:p w:rsidR="00D27F5E" w:rsidRDefault="00D27F5E" w:rsidP="00D27F5E">
      <w:pPr>
        <w:pStyle w:val="Style39"/>
        <w:widowControl/>
        <w:spacing w:before="38" w:line="360" w:lineRule="auto"/>
        <w:ind w:firstLine="499"/>
        <w:jc w:val="center"/>
        <w:rPr>
          <w:rStyle w:val="FontStyle75"/>
          <w:sz w:val="28"/>
          <w:szCs w:val="28"/>
          <w:lang w:val="en-US" w:eastAsia="uk-UA"/>
        </w:rPr>
      </w:pPr>
      <w:r>
        <w:rPr>
          <w:rStyle w:val="FontStyle75"/>
          <w:sz w:val="28"/>
          <w:szCs w:val="28"/>
          <w:lang w:val="uk-UA" w:eastAsia="uk-UA"/>
        </w:rPr>
        <w:t>Са(Н</w:t>
      </w:r>
      <w:r>
        <w:rPr>
          <w:rStyle w:val="FontStyle75"/>
          <w:sz w:val="28"/>
          <w:szCs w:val="28"/>
          <w:lang w:val="en-US" w:eastAsia="uk-UA"/>
        </w:rPr>
        <w:t>CO</w:t>
      </w:r>
      <w:r>
        <w:rPr>
          <w:rStyle w:val="FontStyle75"/>
          <w:sz w:val="28"/>
          <w:szCs w:val="28"/>
          <w:lang w:val="uk-UA" w:eastAsia="uk-UA"/>
        </w:rPr>
        <w:t xml:space="preserve">з) </w:t>
      </w:r>
      <w:r>
        <w:rPr>
          <w:rStyle w:val="FontStyle75"/>
          <w:sz w:val="16"/>
          <w:szCs w:val="16"/>
          <w:lang w:val="uk-UA" w:eastAsia="uk-UA"/>
        </w:rPr>
        <w:t>2</w:t>
      </w:r>
      <w:r>
        <w:rPr>
          <w:rStyle w:val="FontStyle75"/>
          <w:sz w:val="28"/>
          <w:szCs w:val="28"/>
          <w:lang w:val="uk-UA" w:eastAsia="uk-UA"/>
        </w:rPr>
        <w:t xml:space="preserve"> + 2</w:t>
      </w:r>
      <w:r>
        <w:rPr>
          <w:rStyle w:val="FontStyle75"/>
          <w:sz w:val="28"/>
          <w:szCs w:val="28"/>
          <w:lang w:val="en-US" w:eastAsia="uk-UA"/>
        </w:rPr>
        <w:t>Na</w:t>
      </w:r>
      <w:r>
        <w:rPr>
          <w:rStyle w:val="FontStyle75"/>
          <w:sz w:val="28"/>
          <w:szCs w:val="28"/>
          <w:lang w:val="uk-UA" w:eastAsia="uk-UA"/>
        </w:rPr>
        <w:t>ОН = Са</w:t>
      </w:r>
      <w:r>
        <w:rPr>
          <w:rStyle w:val="FontStyle75"/>
          <w:sz w:val="28"/>
          <w:szCs w:val="28"/>
          <w:lang w:val="en-US" w:eastAsia="uk-UA"/>
        </w:rPr>
        <w:t>CO</w:t>
      </w:r>
      <w:r>
        <w:rPr>
          <w:rStyle w:val="FontStyle75"/>
          <w:sz w:val="28"/>
          <w:szCs w:val="28"/>
          <w:lang w:val="uk-UA" w:eastAsia="uk-UA"/>
        </w:rPr>
        <w:t xml:space="preserve">з + </w:t>
      </w:r>
      <w:r>
        <w:rPr>
          <w:rStyle w:val="FontStyle75"/>
          <w:sz w:val="28"/>
          <w:szCs w:val="28"/>
          <w:lang w:val="en-US" w:eastAsia="uk-UA"/>
        </w:rPr>
        <w:t>Na</w:t>
      </w:r>
      <w:r>
        <w:rPr>
          <w:rStyle w:val="FontStyle75"/>
          <w:sz w:val="16"/>
          <w:szCs w:val="16"/>
          <w:lang w:val="en-US" w:eastAsia="uk-UA"/>
        </w:rPr>
        <w:t>2</w:t>
      </w:r>
      <w:r>
        <w:rPr>
          <w:rStyle w:val="FontStyle75"/>
          <w:sz w:val="28"/>
          <w:szCs w:val="28"/>
          <w:lang w:val="uk-UA" w:eastAsia="uk-UA"/>
        </w:rPr>
        <w:t>СОз + 2Н</w:t>
      </w:r>
      <w:r>
        <w:rPr>
          <w:rStyle w:val="FontStyle75"/>
          <w:sz w:val="16"/>
          <w:szCs w:val="16"/>
          <w:lang w:val="uk-UA" w:eastAsia="uk-UA"/>
        </w:rPr>
        <w:t>2</w:t>
      </w:r>
      <w:r>
        <w:rPr>
          <w:rStyle w:val="FontStyle75"/>
          <w:sz w:val="28"/>
          <w:szCs w:val="28"/>
          <w:lang w:val="uk-UA" w:eastAsia="uk-UA"/>
        </w:rPr>
        <w:t>0</w:t>
      </w:r>
    </w:p>
    <w:p w:rsidR="00D27F5E" w:rsidRDefault="00D27F5E" w:rsidP="00D27F5E">
      <w:pPr>
        <w:pStyle w:val="Style39"/>
        <w:widowControl/>
        <w:spacing w:before="38" w:line="360" w:lineRule="auto"/>
        <w:ind w:firstLine="499"/>
        <w:jc w:val="center"/>
        <w:rPr>
          <w:rStyle w:val="FontStyle75"/>
          <w:sz w:val="28"/>
          <w:szCs w:val="28"/>
          <w:lang w:eastAsia="uk-UA"/>
        </w:rPr>
      </w:pPr>
      <w:r>
        <w:rPr>
          <w:rStyle w:val="FontStyle80"/>
          <w:b w:val="0"/>
          <w:sz w:val="28"/>
          <w:szCs w:val="28"/>
          <w:lang w:val="uk-UA" w:eastAsia="uk-UA"/>
        </w:rPr>
        <w:lastRenderedPageBreak/>
        <w:t>М</w:t>
      </w:r>
      <w:r>
        <w:rPr>
          <w:rStyle w:val="FontStyle80"/>
          <w:b w:val="0"/>
          <w:sz w:val="28"/>
          <w:szCs w:val="28"/>
          <w:lang w:val="en-US" w:eastAsia="uk-UA"/>
        </w:rPr>
        <w:t>g</w:t>
      </w:r>
      <w:r>
        <w:rPr>
          <w:rStyle w:val="FontStyle75"/>
          <w:sz w:val="28"/>
          <w:szCs w:val="28"/>
          <w:lang w:val="uk-UA" w:eastAsia="uk-UA"/>
        </w:rPr>
        <w:t>(Н</w:t>
      </w:r>
      <w:r>
        <w:rPr>
          <w:rStyle w:val="FontStyle75"/>
          <w:sz w:val="28"/>
          <w:szCs w:val="28"/>
          <w:lang w:val="en-US" w:eastAsia="uk-UA"/>
        </w:rPr>
        <w:t>CO</w:t>
      </w:r>
      <w:r>
        <w:rPr>
          <w:rStyle w:val="FontStyle75"/>
          <w:sz w:val="28"/>
          <w:szCs w:val="28"/>
          <w:lang w:val="uk-UA" w:eastAsia="uk-UA"/>
        </w:rPr>
        <w:t xml:space="preserve">з) </w:t>
      </w:r>
      <w:r>
        <w:rPr>
          <w:rStyle w:val="FontStyle75"/>
          <w:sz w:val="16"/>
          <w:szCs w:val="16"/>
          <w:lang w:val="uk-UA" w:eastAsia="uk-UA"/>
        </w:rPr>
        <w:t xml:space="preserve">2 </w:t>
      </w:r>
      <w:r>
        <w:rPr>
          <w:rStyle w:val="FontStyle75"/>
          <w:sz w:val="28"/>
          <w:szCs w:val="28"/>
          <w:lang w:val="uk-UA" w:eastAsia="uk-UA"/>
        </w:rPr>
        <w:t>+2</w:t>
      </w:r>
      <w:r>
        <w:rPr>
          <w:rStyle w:val="FontStyle75"/>
          <w:sz w:val="28"/>
          <w:szCs w:val="28"/>
          <w:lang w:val="en-US" w:eastAsia="uk-UA"/>
        </w:rPr>
        <w:t>Na</w:t>
      </w:r>
      <w:r>
        <w:rPr>
          <w:rStyle w:val="FontStyle75"/>
          <w:sz w:val="28"/>
          <w:szCs w:val="28"/>
          <w:lang w:val="uk-UA" w:eastAsia="uk-UA"/>
        </w:rPr>
        <w:t xml:space="preserve">ОН = </w:t>
      </w:r>
      <w:r>
        <w:rPr>
          <w:rStyle w:val="FontStyle75"/>
          <w:sz w:val="28"/>
          <w:szCs w:val="28"/>
          <w:lang w:val="en-US" w:eastAsia="uk-UA"/>
        </w:rPr>
        <w:t>Mg</w:t>
      </w:r>
      <w:r>
        <w:rPr>
          <w:rStyle w:val="FontStyle75"/>
          <w:sz w:val="28"/>
          <w:szCs w:val="28"/>
          <w:lang w:val="uk-UA" w:eastAsia="uk-UA"/>
        </w:rPr>
        <w:t>(</w:t>
      </w:r>
      <w:r>
        <w:rPr>
          <w:rStyle w:val="FontStyle75"/>
          <w:sz w:val="28"/>
          <w:szCs w:val="28"/>
          <w:lang w:val="en-US" w:eastAsia="uk-UA"/>
        </w:rPr>
        <w:t>O</w:t>
      </w:r>
      <w:r>
        <w:rPr>
          <w:rStyle w:val="FontStyle75"/>
          <w:sz w:val="28"/>
          <w:szCs w:val="28"/>
          <w:lang w:val="uk-UA" w:eastAsia="uk-UA"/>
        </w:rPr>
        <w:t>Н)</w:t>
      </w:r>
      <w:r>
        <w:rPr>
          <w:rStyle w:val="FontStyle75"/>
          <w:sz w:val="16"/>
          <w:szCs w:val="16"/>
          <w:lang w:val="uk-UA" w:eastAsia="uk-UA"/>
        </w:rPr>
        <w:t>2</w:t>
      </w:r>
      <w:r>
        <w:rPr>
          <w:rStyle w:val="FontStyle75"/>
          <w:sz w:val="28"/>
          <w:szCs w:val="28"/>
          <w:lang w:val="uk-UA" w:eastAsia="uk-UA"/>
        </w:rPr>
        <w:t xml:space="preserve"> + </w:t>
      </w:r>
      <w:r>
        <w:rPr>
          <w:rStyle w:val="FontStyle75"/>
          <w:sz w:val="28"/>
          <w:szCs w:val="28"/>
          <w:lang w:val="en-US" w:eastAsia="uk-UA"/>
        </w:rPr>
        <w:t>N</w:t>
      </w:r>
      <w:r>
        <w:rPr>
          <w:rStyle w:val="FontStyle75"/>
          <w:sz w:val="28"/>
          <w:szCs w:val="28"/>
          <w:lang w:val="uk-UA" w:eastAsia="uk-UA"/>
        </w:rPr>
        <w:t>а</w:t>
      </w:r>
      <w:r>
        <w:rPr>
          <w:rStyle w:val="FontStyle75"/>
          <w:sz w:val="16"/>
          <w:szCs w:val="16"/>
          <w:lang w:val="uk-UA" w:eastAsia="uk-UA"/>
        </w:rPr>
        <w:t>2</w:t>
      </w:r>
      <w:r>
        <w:rPr>
          <w:rStyle w:val="FontStyle75"/>
          <w:sz w:val="28"/>
          <w:szCs w:val="28"/>
          <w:lang w:val="uk-UA" w:eastAsia="uk-UA"/>
        </w:rPr>
        <w:t>СОз + Н</w:t>
      </w:r>
      <w:r>
        <w:rPr>
          <w:rStyle w:val="FontStyle75"/>
          <w:sz w:val="16"/>
          <w:szCs w:val="16"/>
          <w:lang w:val="uk-UA" w:eastAsia="uk-UA"/>
        </w:rPr>
        <w:t>2</w:t>
      </w:r>
      <w:r>
        <w:rPr>
          <w:rStyle w:val="FontStyle75"/>
          <w:sz w:val="28"/>
          <w:szCs w:val="28"/>
          <w:lang w:val="uk-UA" w:eastAsia="uk-UA"/>
        </w:rPr>
        <w:t>0 + С0</w:t>
      </w:r>
      <w:r>
        <w:rPr>
          <w:rStyle w:val="FontStyle75"/>
          <w:sz w:val="16"/>
          <w:szCs w:val="16"/>
          <w:lang w:val="uk-UA" w:eastAsia="uk-UA"/>
        </w:rPr>
        <w:t>2</w:t>
      </w:r>
    </w:p>
    <w:p w:rsidR="00D27F5E" w:rsidRPr="00D27F5E" w:rsidRDefault="00D27F5E" w:rsidP="00D27F5E">
      <w:pPr>
        <w:pStyle w:val="Style39"/>
        <w:widowControl/>
        <w:spacing w:before="38" w:line="360" w:lineRule="auto"/>
        <w:ind w:firstLine="499"/>
        <w:jc w:val="center"/>
        <w:rPr>
          <w:rStyle w:val="FontStyle75"/>
          <w:sz w:val="28"/>
          <w:szCs w:val="28"/>
          <w:lang w:eastAsia="uk-UA"/>
        </w:rPr>
      </w:pPr>
      <w:r>
        <w:rPr>
          <w:rStyle w:val="FontStyle75"/>
          <w:sz w:val="28"/>
          <w:szCs w:val="28"/>
          <w:lang w:val="uk-UA" w:eastAsia="uk-UA"/>
        </w:rPr>
        <w:t>С0</w:t>
      </w:r>
      <w:r>
        <w:rPr>
          <w:rStyle w:val="FontStyle75"/>
          <w:sz w:val="16"/>
          <w:szCs w:val="16"/>
          <w:lang w:val="uk-UA" w:eastAsia="uk-UA"/>
        </w:rPr>
        <w:t>2</w:t>
      </w:r>
      <w:r>
        <w:rPr>
          <w:rStyle w:val="FontStyle75"/>
          <w:sz w:val="28"/>
          <w:szCs w:val="28"/>
          <w:lang w:val="uk-UA" w:eastAsia="uk-UA"/>
        </w:rPr>
        <w:t xml:space="preserve"> + </w:t>
      </w:r>
      <w:r>
        <w:rPr>
          <w:rStyle w:val="FontStyle75"/>
          <w:sz w:val="28"/>
          <w:szCs w:val="28"/>
          <w:lang w:val="en-US" w:eastAsia="uk-UA"/>
        </w:rPr>
        <w:t>Na</w:t>
      </w:r>
      <w:r>
        <w:rPr>
          <w:rStyle w:val="FontStyle75"/>
          <w:sz w:val="28"/>
          <w:szCs w:val="28"/>
          <w:lang w:val="uk-UA" w:eastAsia="uk-UA"/>
        </w:rPr>
        <w:t xml:space="preserve">ОН = </w:t>
      </w:r>
      <w:r>
        <w:rPr>
          <w:rStyle w:val="FontStyle75"/>
          <w:sz w:val="28"/>
          <w:szCs w:val="28"/>
          <w:lang w:val="en-US" w:eastAsia="uk-UA"/>
        </w:rPr>
        <w:t>Na</w:t>
      </w:r>
      <w:r>
        <w:rPr>
          <w:rStyle w:val="FontStyle75"/>
          <w:sz w:val="16"/>
          <w:szCs w:val="16"/>
          <w:lang w:val="uk-UA" w:eastAsia="uk-UA"/>
        </w:rPr>
        <w:t>2</w:t>
      </w:r>
      <w:r>
        <w:rPr>
          <w:rStyle w:val="FontStyle75"/>
          <w:sz w:val="28"/>
          <w:szCs w:val="28"/>
          <w:lang w:val="uk-UA" w:eastAsia="uk-UA"/>
        </w:rPr>
        <w:t>СОз + Н</w:t>
      </w:r>
      <w:r>
        <w:rPr>
          <w:rStyle w:val="FontStyle75"/>
          <w:sz w:val="16"/>
          <w:szCs w:val="16"/>
          <w:lang w:val="uk-UA" w:eastAsia="uk-UA"/>
        </w:rPr>
        <w:t>2</w:t>
      </w:r>
      <w:r>
        <w:rPr>
          <w:rStyle w:val="FontStyle75"/>
          <w:sz w:val="28"/>
          <w:szCs w:val="28"/>
          <w:lang w:val="uk-UA" w:eastAsia="uk-UA"/>
        </w:rPr>
        <w:t>0</w:t>
      </w:r>
    </w:p>
    <w:p w:rsidR="00D27F5E" w:rsidRDefault="005A092A" w:rsidP="005A092A">
      <w:pPr>
        <w:pStyle w:val="Style39"/>
        <w:widowControl/>
        <w:spacing w:before="38" w:line="360" w:lineRule="auto"/>
        <w:ind w:firstLine="499"/>
        <w:jc w:val="both"/>
        <w:rPr>
          <w:rStyle w:val="FontStyle75"/>
          <w:sz w:val="28"/>
          <w:szCs w:val="28"/>
          <w:lang w:val="uk-UA" w:eastAsia="uk-UA"/>
        </w:rPr>
      </w:pPr>
      <w:r>
        <w:rPr>
          <w:rStyle w:val="FontStyle75"/>
          <w:sz w:val="28"/>
          <w:szCs w:val="28"/>
          <w:lang w:val="uk-UA" w:eastAsia="uk-UA"/>
        </w:rPr>
        <w:t>Дивлячись на те , що утворення соди,  під час реакції гідрокарбоната з гідрооксидом натрію, то необхідна кількість соди при додавання у воду значно зменшується.  Коди у воді  висока концентрація гідрокарбонатів та низька</w:t>
      </w:r>
      <w:r w:rsidR="00D27F5E">
        <w:rPr>
          <w:rStyle w:val="FontStyle75"/>
          <w:sz w:val="28"/>
          <w:szCs w:val="28"/>
          <w:lang w:val="uk-UA" w:eastAsia="uk-UA"/>
        </w:rPr>
        <w:t xml:space="preserve"> </w:t>
      </w:r>
      <w:r>
        <w:rPr>
          <w:rStyle w:val="FontStyle75"/>
          <w:sz w:val="28"/>
          <w:szCs w:val="28"/>
          <w:lang w:val="uk-UA" w:eastAsia="uk-UA"/>
        </w:rPr>
        <w:t xml:space="preserve">не карбонатна твердість надлишок соди </w:t>
      </w:r>
      <w:r w:rsidR="00CB689D">
        <w:rPr>
          <w:rStyle w:val="FontStyle75"/>
          <w:sz w:val="28"/>
          <w:szCs w:val="28"/>
          <w:lang w:val="uk-UA" w:eastAsia="uk-UA"/>
        </w:rPr>
        <w:t>часто залишається у</w:t>
      </w:r>
      <w:r w:rsidR="00D27F5E">
        <w:rPr>
          <w:rStyle w:val="FontStyle75"/>
          <w:sz w:val="28"/>
          <w:szCs w:val="28"/>
          <w:lang w:val="uk-UA" w:eastAsia="uk-UA"/>
        </w:rPr>
        <w:t xml:space="preserve"> </w:t>
      </w:r>
      <w:r w:rsidR="00CB689D">
        <w:rPr>
          <w:rStyle w:val="FontStyle75"/>
          <w:sz w:val="28"/>
          <w:szCs w:val="28"/>
          <w:lang w:val="uk-UA" w:eastAsia="uk-UA"/>
        </w:rPr>
        <w:t>пом'якшеній воді. Це і є недоліком методі, Тому його</w:t>
      </w:r>
      <w:r w:rsidR="00D27F5E">
        <w:rPr>
          <w:rStyle w:val="FontStyle75"/>
          <w:sz w:val="28"/>
          <w:szCs w:val="28"/>
          <w:lang w:val="uk-UA" w:eastAsia="uk-UA"/>
        </w:rPr>
        <w:t xml:space="preserve"> </w:t>
      </w:r>
      <w:r w:rsidR="00CB689D">
        <w:rPr>
          <w:rStyle w:val="FontStyle75"/>
          <w:sz w:val="28"/>
          <w:szCs w:val="28"/>
          <w:lang w:val="uk-UA" w:eastAsia="uk-UA"/>
        </w:rPr>
        <w:t xml:space="preserve"> використовують тільки </w:t>
      </w:r>
      <w:r w:rsidR="00D27F5E">
        <w:rPr>
          <w:rStyle w:val="FontStyle75"/>
          <w:sz w:val="28"/>
          <w:szCs w:val="28"/>
          <w:lang w:val="uk-UA" w:eastAsia="uk-UA"/>
        </w:rPr>
        <w:t xml:space="preserve"> з урахуванням співвідношення між карбонатною і некарбонатною жорсткістю.</w:t>
      </w:r>
    </w:p>
    <w:p w:rsidR="00CB689D" w:rsidRDefault="00D27F5E" w:rsidP="00CB689D">
      <w:pPr>
        <w:pStyle w:val="Style38"/>
        <w:widowControl/>
        <w:spacing w:line="360" w:lineRule="auto"/>
        <w:ind w:firstLine="326"/>
        <w:rPr>
          <w:rStyle w:val="FontStyle75"/>
          <w:sz w:val="28"/>
          <w:szCs w:val="28"/>
          <w:lang w:val="uk-UA" w:eastAsia="uk-UA"/>
        </w:rPr>
      </w:pPr>
      <w:r w:rsidRPr="00CB689D">
        <w:rPr>
          <w:rStyle w:val="FontStyle79"/>
          <w:sz w:val="28"/>
          <w:szCs w:val="28"/>
          <w:lang w:val="uk-UA" w:eastAsia="uk-UA"/>
        </w:rPr>
        <w:t>Содово-натрієвий метод</w:t>
      </w:r>
      <w:r>
        <w:rPr>
          <w:rStyle w:val="FontStyle79"/>
          <w:sz w:val="28"/>
          <w:szCs w:val="28"/>
          <w:lang w:val="uk-UA" w:eastAsia="uk-UA"/>
        </w:rPr>
        <w:t xml:space="preserve"> </w:t>
      </w:r>
      <w:r w:rsidR="00CB689D">
        <w:rPr>
          <w:rStyle w:val="FontStyle75"/>
          <w:sz w:val="28"/>
          <w:szCs w:val="28"/>
          <w:lang w:val="uk-UA" w:eastAsia="uk-UA"/>
        </w:rPr>
        <w:t xml:space="preserve">найчастіше використовують </w:t>
      </w:r>
      <w:r>
        <w:rPr>
          <w:rStyle w:val="FontStyle75"/>
          <w:sz w:val="28"/>
          <w:szCs w:val="28"/>
          <w:lang w:val="uk-UA" w:eastAsia="uk-UA"/>
        </w:rPr>
        <w:t xml:space="preserve">для пом'якшення води, </w:t>
      </w:r>
      <w:r w:rsidR="00CB689D">
        <w:rPr>
          <w:rStyle w:val="FontStyle75"/>
          <w:sz w:val="28"/>
          <w:szCs w:val="28"/>
          <w:lang w:val="uk-UA" w:eastAsia="uk-UA"/>
        </w:rPr>
        <w:t xml:space="preserve">коли </w:t>
      </w:r>
      <w:r>
        <w:rPr>
          <w:rStyle w:val="FontStyle75"/>
          <w:sz w:val="28"/>
          <w:szCs w:val="28"/>
          <w:lang w:val="uk-UA" w:eastAsia="uk-UA"/>
        </w:rPr>
        <w:t>карбонатна жор</w:t>
      </w:r>
      <w:r w:rsidR="00CB689D">
        <w:rPr>
          <w:rStyle w:val="FontStyle75"/>
          <w:sz w:val="28"/>
          <w:szCs w:val="28"/>
          <w:lang w:val="uk-UA" w:eastAsia="uk-UA"/>
        </w:rPr>
        <w:t>сткість  більша за некарбонатну</w:t>
      </w:r>
      <w:r>
        <w:rPr>
          <w:rStyle w:val="FontStyle75"/>
          <w:sz w:val="28"/>
          <w:szCs w:val="28"/>
          <w:lang w:val="uk-UA" w:eastAsia="uk-UA"/>
        </w:rPr>
        <w:t>.</w:t>
      </w:r>
      <w:r w:rsidR="00CB689D">
        <w:rPr>
          <w:rStyle w:val="FontStyle75"/>
          <w:sz w:val="28"/>
          <w:szCs w:val="28"/>
          <w:lang w:val="uk-UA" w:eastAsia="uk-UA"/>
        </w:rPr>
        <w:t xml:space="preserve"> Коли вони приблизно рівні, </w:t>
      </w:r>
      <w:r>
        <w:rPr>
          <w:rStyle w:val="FontStyle75"/>
          <w:sz w:val="28"/>
          <w:szCs w:val="28"/>
          <w:lang w:val="uk-UA" w:eastAsia="uk-UA"/>
        </w:rPr>
        <w:t xml:space="preserve"> </w:t>
      </w:r>
      <w:r w:rsidR="00CB689D">
        <w:rPr>
          <w:rStyle w:val="FontStyle75"/>
          <w:sz w:val="28"/>
          <w:szCs w:val="28"/>
          <w:lang w:val="uk-UA" w:eastAsia="uk-UA"/>
        </w:rPr>
        <w:t xml:space="preserve">соду можна </w:t>
      </w:r>
      <w:r>
        <w:rPr>
          <w:rStyle w:val="FontStyle75"/>
          <w:sz w:val="28"/>
          <w:szCs w:val="28"/>
          <w:lang w:val="uk-UA" w:eastAsia="uk-UA"/>
        </w:rPr>
        <w:t xml:space="preserve"> не додавати, </w:t>
      </w:r>
      <w:r w:rsidR="00CB689D">
        <w:rPr>
          <w:rStyle w:val="FontStyle75"/>
          <w:sz w:val="28"/>
          <w:szCs w:val="28"/>
          <w:lang w:val="uk-UA" w:eastAsia="uk-UA"/>
        </w:rPr>
        <w:t xml:space="preserve">тому що вона утворюється в результаті реакції </w:t>
      </w:r>
      <w:r>
        <w:rPr>
          <w:rStyle w:val="FontStyle75"/>
          <w:sz w:val="28"/>
          <w:szCs w:val="28"/>
          <w:lang w:val="uk-UA" w:eastAsia="uk-UA"/>
        </w:rPr>
        <w:t xml:space="preserve"> гідрокарбонатів з їдким натром.</w:t>
      </w:r>
      <w:r w:rsidR="00CB689D">
        <w:rPr>
          <w:rStyle w:val="FontStyle75"/>
          <w:sz w:val="28"/>
          <w:szCs w:val="28"/>
          <w:lang w:val="uk-UA" w:eastAsia="uk-UA"/>
        </w:rPr>
        <w:t xml:space="preserve"> Чим вища не карбонатна жорсткість води, тим необхідна вища доза</w:t>
      </w:r>
      <w:r>
        <w:rPr>
          <w:rStyle w:val="FontStyle75"/>
          <w:sz w:val="28"/>
          <w:szCs w:val="28"/>
          <w:lang w:val="uk-UA" w:eastAsia="uk-UA"/>
        </w:rPr>
        <w:t xml:space="preserve"> </w:t>
      </w:r>
      <w:r w:rsidR="00CB689D">
        <w:rPr>
          <w:rStyle w:val="FontStyle75"/>
          <w:sz w:val="28"/>
          <w:szCs w:val="28"/>
          <w:lang w:val="uk-UA" w:eastAsia="uk-UA"/>
        </w:rPr>
        <w:t>кальцинованої соди.</w:t>
      </w:r>
    </w:p>
    <w:p w:rsidR="00D27F5E" w:rsidRDefault="00D27F5E" w:rsidP="00D27F5E">
      <w:pPr>
        <w:pStyle w:val="Style38"/>
        <w:widowControl/>
        <w:spacing w:line="360" w:lineRule="auto"/>
        <w:ind w:firstLine="365"/>
        <w:rPr>
          <w:rStyle w:val="FontStyle75"/>
          <w:sz w:val="28"/>
          <w:szCs w:val="28"/>
          <w:lang w:val="uk-UA" w:eastAsia="uk-UA"/>
        </w:rPr>
      </w:pPr>
      <w:r w:rsidRPr="00CB689D">
        <w:rPr>
          <w:rStyle w:val="FontStyle75"/>
          <w:sz w:val="28"/>
          <w:szCs w:val="28"/>
          <w:lang w:val="uk-UA" w:eastAsia="uk-UA"/>
        </w:rPr>
        <w:t xml:space="preserve">Використовують </w:t>
      </w:r>
      <w:r w:rsidR="00CB689D">
        <w:rPr>
          <w:rStyle w:val="FontStyle75"/>
          <w:sz w:val="28"/>
          <w:szCs w:val="28"/>
          <w:lang w:val="uk-UA" w:eastAsia="uk-UA"/>
        </w:rPr>
        <w:t xml:space="preserve"> також </w:t>
      </w:r>
      <w:r w:rsidRPr="00CB689D">
        <w:rPr>
          <w:rStyle w:val="FontStyle79"/>
          <w:sz w:val="28"/>
          <w:szCs w:val="28"/>
          <w:lang w:eastAsia="uk-UA"/>
        </w:rPr>
        <w:t>содорегенеративный</w:t>
      </w:r>
      <w:r w:rsidRPr="00CB689D">
        <w:rPr>
          <w:rStyle w:val="FontStyle79"/>
          <w:sz w:val="28"/>
          <w:szCs w:val="28"/>
          <w:lang w:val="uk-UA" w:eastAsia="uk-UA"/>
        </w:rPr>
        <w:t xml:space="preserve"> метод</w:t>
      </w:r>
      <w:r w:rsidR="00CB689D">
        <w:rPr>
          <w:rStyle w:val="FontStyle79"/>
          <w:sz w:val="28"/>
          <w:szCs w:val="28"/>
          <w:lang w:val="uk-UA" w:eastAsia="uk-UA"/>
        </w:rPr>
        <w:t xml:space="preserve">. </w:t>
      </w:r>
      <w:r w:rsidR="00CB689D">
        <w:rPr>
          <w:rStyle w:val="FontStyle79"/>
          <w:i w:val="0"/>
          <w:sz w:val="28"/>
          <w:szCs w:val="28"/>
          <w:lang w:val="uk-UA" w:eastAsia="uk-UA"/>
        </w:rPr>
        <w:t>Цей метод</w:t>
      </w:r>
      <w:r>
        <w:rPr>
          <w:rStyle w:val="FontStyle79"/>
          <w:sz w:val="28"/>
          <w:szCs w:val="28"/>
          <w:lang w:val="uk-UA" w:eastAsia="uk-UA"/>
        </w:rPr>
        <w:t xml:space="preserve"> </w:t>
      </w:r>
      <w:r>
        <w:rPr>
          <w:rStyle w:val="FontStyle75"/>
          <w:sz w:val="28"/>
          <w:szCs w:val="28"/>
          <w:lang w:val="uk-UA" w:eastAsia="uk-UA"/>
        </w:rPr>
        <w:t>заснований на відновленні соди в процесі пом'якшення</w:t>
      </w:r>
      <w:r w:rsidR="00CB689D">
        <w:rPr>
          <w:rStyle w:val="FontStyle75"/>
          <w:sz w:val="28"/>
          <w:szCs w:val="28"/>
          <w:lang w:val="uk-UA" w:eastAsia="uk-UA"/>
        </w:rPr>
        <w:t xml:space="preserve"> води</w:t>
      </w:r>
      <w:r>
        <w:rPr>
          <w:rStyle w:val="FontStyle75"/>
          <w:sz w:val="28"/>
          <w:szCs w:val="28"/>
          <w:lang w:val="uk-UA" w:eastAsia="uk-UA"/>
        </w:rPr>
        <w:t>, для живлення парових котлів низького тиску</w:t>
      </w:r>
      <w:r w:rsidR="00CB689D">
        <w:rPr>
          <w:rStyle w:val="FontStyle75"/>
          <w:sz w:val="28"/>
          <w:szCs w:val="28"/>
          <w:lang w:val="uk-UA" w:eastAsia="uk-UA"/>
        </w:rPr>
        <w:t>:</w:t>
      </w:r>
    </w:p>
    <w:p w:rsidR="00D27F5E" w:rsidRPr="00D27F5E" w:rsidRDefault="00D27F5E" w:rsidP="00D27F5E">
      <w:pPr>
        <w:pStyle w:val="Style45"/>
        <w:widowControl/>
        <w:spacing w:line="360" w:lineRule="auto"/>
        <w:jc w:val="both"/>
        <w:rPr>
          <w:rStyle w:val="FontStyle75"/>
          <w:sz w:val="28"/>
          <w:szCs w:val="28"/>
          <w:lang w:val="uk-UA" w:eastAsia="uk-UA"/>
        </w:rPr>
      </w:pPr>
      <w:r>
        <w:rPr>
          <w:rStyle w:val="FontStyle75"/>
          <w:sz w:val="28"/>
          <w:szCs w:val="28"/>
          <w:lang w:val="uk-UA" w:eastAsia="uk-UA"/>
        </w:rPr>
        <w:t>Са(НСОз)</w:t>
      </w:r>
      <w:r>
        <w:rPr>
          <w:rStyle w:val="FontStyle75"/>
          <w:sz w:val="16"/>
          <w:szCs w:val="16"/>
          <w:lang w:val="uk-UA" w:eastAsia="uk-UA"/>
        </w:rPr>
        <w:t>2</w:t>
      </w:r>
      <w:r>
        <w:rPr>
          <w:rStyle w:val="FontStyle75"/>
          <w:sz w:val="28"/>
          <w:szCs w:val="28"/>
          <w:lang w:val="uk-UA" w:eastAsia="uk-UA"/>
        </w:rPr>
        <w:t xml:space="preserve"> + </w:t>
      </w:r>
      <w:r>
        <w:rPr>
          <w:rStyle w:val="FontStyle75"/>
          <w:sz w:val="28"/>
          <w:szCs w:val="28"/>
          <w:lang w:val="en-US" w:eastAsia="uk-UA"/>
        </w:rPr>
        <w:t>Na</w:t>
      </w:r>
      <w:r>
        <w:rPr>
          <w:rStyle w:val="FontStyle75"/>
          <w:sz w:val="16"/>
          <w:szCs w:val="16"/>
          <w:lang w:val="uk-UA" w:eastAsia="uk-UA"/>
        </w:rPr>
        <w:t>2</w:t>
      </w:r>
      <w:r>
        <w:rPr>
          <w:rStyle w:val="FontStyle75"/>
          <w:sz w:val="28"/>
          <w:szCs w:val="28"/>
          <w:lang w:val="uk-UA" w:eastAsia="uk-UA"/>
        </w:rPr>
        <w:t>СОз = Са</w:t>
      </w:r>
      <w:r>
        <w:rPr>
          <w:rStyle w:val="FontStyle75"/>
          <w:sz w:val="28"/>
          <w:szCs w:val="28"/>
          <w:lang w:val="en-US" w:eastAsia="uk-UA"/>
        </w:rPr>
        <w:t>CO</w:t>
      </w:r>
      <w:r>
        <w:rPr>
          <w:rStyle w:val="FontStyle75"/>
          <w:sz w:val="28"/>
          <w:szCs w:val="28"/>
          <w:lang w:val="uk-UA" w:eastAsia="uk-UA"/>
        </w:rPr>
        <w:t>з + 2</w:t>
      </w:r>
      <w:r>
        <w:rPr>
          <w:rStyle w:val="FontStyle75"/>
          <w:sz w:val="28"/>
          <w:szCs w:val="28"/>
          <w:lang w:val="en-US" w:eastAsia="uk-UA"/>
        </w:rPr>
        <w:t>Na</w:t>
      </w:r>
      <w:r>
        <w:rPr>
          <w:rStyle w:val="FontStyle75"/>
          <w:sz w:val="28"/>
          <w:szCs w:val="28"/>
          <w:lang w:val="uk-UA" w:eastAsia="uk-UA"/>
        </w:rPr>
        <w:t xml:space="preserve">НСОз </w:t>
      </w:r>
    </w:p>
    <w:p w:rsidR="00D27F5E" w:rsidRDefault="00CB689D" w:rsidP="00D27F5E">
      <w:pPr>
        <w:pStyle w:val="Style45"/>
        <w:widowControl/>
        <w:spacing w:line="360" w:lineRule="auto"/>
        <w:ind w:firstLine="180"/>
        <w:jc w:val="both"/>
        <w:rPr>
          <w:rStyle w:val="FontStyle75"/>
          <w:sz w:val="28"/>
          <w:szCs w:val="28"/>
          <w:lang w:val="uk-UA" w:eastAsia="uk-UA"/>
        </w:rPr>
      </w:pPr>
      <w:r>
        <w:rPr>
          <w:rStyle w:val="FontStyle75"/>
          <w:sz w:val="28"/>
          <w:szCs w:val="28"/>
          <w:lang w:val="uk-UA" w:eastAsia="uk-UA"/>
        </w:rPr>
        <w:t xml:space="preserve">Під впливом високої температури у котлі  гідрокарбонат натрію </w:t>
      </w:r>
      <w:r w:rsidR="00D27F5E">
        <w:rPr>
          <w:rStyle w:val="FontStyle75"/>
          <w:sz w:val="28"/>
          <w:szCs w:val="28"/>
          <w:lang w:val="uk-UA" w:eastAsia="uk-UA"/>
        </w:rPr>
        <w:t>із пом'якшеною водою, розкладається</w:t>
      </w:r>
      <w:r>
        <w:rPr>
          <w:rStyle w:val="FontStyle75"/>
          <w:sz w:val="28"/>
          <w:szCs w:val="28"/>
          <w:lang w:val="uk-UA" w:eastAsia="uk-UA"/>
        </w:rPr>
        <w:t xml:space="preserve"> </w:t>
      </w:r>
    </w:p>
    <w:p w:rsidR="00D27F5E" w:rsidRDefault="00D27F5E" w:rsidP="00D27F5E">
      <w:pPr>
        <w:pStyle w:val="Style43"/>
        <w:widowControl/>
        <w:spacing w:before="58" w:line="360" w:lineRule="auto"/>
        <w:ind w:left="1800"/>
        <w:rPr>
          <w:rStyle w:val="FontStyle75"/>
          <w:sz w:val="28"/>
          <w:szCs w:val="28"/>
          <w:lang w:val="uk-UA" w:eastAsia="uk-UA"/>
        </w:rPr>
      </w:pPr>
      <w:r w:rsidRPr="00D27F5E">
        <w:rPr>
          <w:rStyle w:val="FontStyle75"/>
          <w:sz w:val="28"/>
          <w:szCs w:val="28"/>
          <w:lang w:val="uk-UA" w:eastAsia="uk-UA"/>
        </w:rPr>
        <w:t>2</w:t>
      </w:r>
      <w:r>
        <w:rPr>
          <w:rStyle w:val="FontStyle75"/>
          <w:sz w:val="28"/>
          <w:szCs w:val="28"/>
          <w:lang w:val="en-US" w:eastAsia="uk-UA"/>
        </w:rPr>
        <w:t>N</w:t>
      </w:r>
      <w:r w:rsidRPr="00D27F5E">
        <w:rPr>
          <w:rStyle w:val="FontStyle75"/>
          <w:sz w:val="28"/>
          <w:szCs w:val="28"/>
          <w:lang w:val="uk-UA" w:eastAsia="uk-UA"/>
        </w:rPr>
        <w:t>аНСОз</w:t>
      </w:r>
      <w:r>
        <w:rPr>
          <w:rStyle w:val="FontStyle75"/>
          <w:sz w:val="28"/>
          <w:szCs w:val="28"/>
          <w:lang w:val="uk-UA" w:eastAsia="uk-UA"/>
        </w:rPr>
        <w:t xml:space="preserve"> = </w:t>
      </w:r>
      <w:r>
        <w:rPr>
          <w:rStyle w:val="FontStyle75"/>
          <w:sz w:val="28"/>
          <w:szCs w:val="28"/>
          <w:lang w:val="en-US" w:eastAsia="uk-UA"/>
        </w:rPr>
        <w:t>Na</w:t>
      </w:r>
      <w:r w:rsidRPr="00D27F5E">
        <w:rPr>
          <w:rStyle w:val="FontStyle75"/>
          <w:sz w:val="16"/>
          <w:szCs w:val="16"/>
          <w:lang w:val="uk-UA" w:eastAsia="uk-UA"/>
        </w:rPr>
        <w:t>2</w:t>
      </w:r>
      <w:r w:rsidRPr="00D27F5E">
        <w:rPr>
          <w:rStyle w:val="FontStyle75"/>
          <w:sz w:val="28"/>
          <w:szCs w:val="28"/>
          <w:lang w:val="uk-UA" w:eastAsia="uk-UA"/>
        </w:rPr>
        <w:t>СОз</w:t>
      </w:r>
      <w:r>
        <w:rPr>
          <w:rStyle w:val="FontStyle75"/>
          <w:sz w:val="28"/>
          <w:szCs w:val="28"/>
          <w:lang w:val="uk-UA" w:eastAsia="uk-UA"/>
        </w:rPr>
        <w:t xml:space="preserve"> + </w:t>
      </w:r>
      <w:r w:rsidRPr="00D27F5E">
        <w:rPr>
          <w:rStyle w:val="FontStyle75"/>
          <w:sz w:val="28"/>
          <w:szCs w:val="28"/>
          <w:lang w:val="uk-UA" w:eastAsia="uk-UA"/>
        </w:rPr>
        <w:t>С0</w:t>
      </w:r>
      <w:r w:rsidRPr="00D27F5E">
        <w:rPr>
          <w:rStyle w:val="FontStyle75"/>
          <w:sz w:val="16"/>
          <w:szCs w:val="16"/>
          <w:lang w:val="uk-UA" w:eastAsia="uk-UA"/>
        </w:rPr>
        <w:t>2</w:t>
      </w:r>
      <w:r>
        <w:rPr>
          <w:rStyle w:val="FontStyle75"/>
          <w:sz w:val="28"/>
          <w:szCs w:val="28"/>
          <w:lang w:val="uk-UA" w:eastAsia="uk-UA"/>
        </w:rPr>
        <w:t xml:space="preserve"> + </w:t>
      </w:r>
      <w:r w:rsidRPr="00D27F5E">
        <w:rPr>
          <w:rStyle w:val="FontStyle75"/>
          <w:sz w:val="28"/>
          <w:szCs w:val="28"/>
          <w:lang w:val="uk-UA" w:eastAsia="uk-UA"/>
        </w:rPr>
        <w:t>Н</w:t>
      </w:r>
      <w:r w:rsidRPr="00D27F5E">
        <w:rPr>
          <w:rStyle w:val="FontStyle75"/>
          <w:sz w:val="16"/>
          <w:szCs w:val="16"/>
          <w:lang w:val="uk-UA" w:eastAsia="uk-UA"/>
        </w:rPr>
        <w:t>2</w:t>
      </w:r>
      <w:r w:rsidRPr="00D27F5E">
        <w:rPr>
          <w:rStyle w:val="FontStyle75"/>
          <w:sz w:val="28"/>
          <w:szCs w:val="28"/>
          <w:lang w:val="uk-UA" w:eastAsia="uk-UA"/>
        </w:rPr>
        <w:t>0</w:t>
      </w:r>
    </w:p>
    <w:p w:rsidR="005E3117" w:rsidRDefault="00CB689D" w:rsidP="005E3117">
      <w:pPr>
        <w:pStyle w:val="Style38"/>
        <w:widowControl/>
        <w:spacing w:before="62" w:line="360" w:lineRule="auto"/>
        <w:ind w:firstLine="355"/>
        <w:rPr>
          <w:rStyle w:val="FontStyle75"/>
          <w:sz w:val="28"/>
          <w:szCs w:val="28"/>
          <w:lang w:val="uk-UA" w:eastAsia="uk-UA"/>
        </w:rPr>
      </w:pPr>
      <w:r>
        <w:rPr>
          <w:rStyle w:val="FontStyle75"/>
          <w:sz w:val="28"/>
          <w:szCs w:val="28"/>
          <w:lang w:val="uk-UA" w:eastAsia="uk-UA"/>
        </w:rPr>
        <w:t>Під час цього процесу утворюється сода</w:t>
      </w:r>
      <w:r w:rsidR="002D510A">
        <w:rPr>
          <w:rStyle w:val="FontStyle75"/>
          <w:sz w:val="28"/>
          <w:szCs w:val="28"/>
          <w:lang w:val="uk-UA" w:eastAsia="uk-UA"/>
        </w:rPr>
        <w:t xml:space="preserve">, яка потім гідролізує </w:t>
      </w:r>
      <w:r w:rsidR="00D27F5E">
        <w:rPr>
          <w:rStyle w:val="FontStyle75"/>
          <w:sz w:val="28"/>
          <w:szCs w:val="28"/>
          <w:lang w:val="uk-UA" w:eastAsia="uk-UA"/>
        </w:rPr>
        <w:t>з утворенням гідроксиду натрію і оксиду вуглецю (IV),</w:t>
      </w:r>
      <w:r w:rsidR="002D510A">
        <w:rPr>
          <w:rStyle w:val="FontStyle75"/>
          <w:sz w:val="28"/>
          <w:szCs w:val="28"/>
          <w:lang w:val="uk-UA" w:eastAsia="uk-UA"/>
        </w:rPr>
        <w:t xml:space="preserve"> який з продувною водою потрапляє у водопом'якшувач. Далі вона застосовується </w:t>
      </w:r>
      <w:r w:rsidR="00D27F5E">
        <w:rPr>
          <w:rStyle w:val="FontStyle75"/>
          <w:sz w:val="28"/>
          <w:szCs w:val="28"/>
          <w:lang w:val="uk-UA" w:eastAsia="uk-UA"/>
        </w:rPr>
        <w:t xml:space="preserve">для видалення із пом'якшуваної води гідрокарбонатів кальцію і магнію. </w:t>
      </w:r>
    </w:p>
    <w:p w:rsidR="00D27F5E" w:rsidRDefault="00D27F5E" w:rsidP="005E3117">
      <w:pPr>
        <w:pStyle w:val="Style38"/>
        <w:widowControl/>
        <w:spacing w:before="62" w:line="360" w:lineRule="auto"/>
        <w:ind w:firstLine="355"/>
        <w:rPr>
          <w:rStyle w:val="FontStyle75"/>
          <w:sz w:val="28"/>
          <w:szCs w:val="28"/>
          <w:lang w:val="uk-UA" w:eastAsia="uk-UA"/>
        </w:rPr>
      </w:pPr>
      <w:r>
        <w:rPr>
          <w:rStyle w:val="FontStyle75"/>
          <w:sz w:val="28"/>
          <w:szCs w:val="28"/>
          <w:lang w:val="uk-UA" w:eastAsia="uk-UA"/>
        </w:rPr>
        <w:t>Недолік</w:t>
      </w:r>
      <w:r w:rsidR="002D510A">
        <w:rPr>
          <w:rStyle w:val="FontStyle75"/>
          <w:sz w:val="28"/>
          <w:szCs w:val="28"/>
          <w:lang w:val="uk-UA" w:eastAsia="uk-UA"/>
        </w:rPr>
        <w:t>ом цього методу є те</w:t>
      </w:r>
      <w:r>
        <w:rPr>
          <w:rStyle w:val="FontStyle75"/>
          <w:sz w:val="28"/>
          <w:szCs w:val="28"/>
          <w:lang w:val="uk-UA" w:eastAsia="uk-UA"/>
        </w:rPr>
        <w:t>, що утво</w:t>
      </w:r>
      <w:r w:rsidR="002D510A">
        <w:rPr>
          <w:rStyle w:val="FontStyle75"/>
          <w:sz w:val="28"/>
          <w:szCs w:val="28"/>
          <w:lang w:val="uk-UA" w:eastAsia="uk-UA"/>
        </w:rPr>
        <w:t>рення великої</w:t>
      </w:r>
      <w:r>
        <w:rPr>
          <w:rStyle w:val="FontStyle75"/>
          <w:sz w:val="28"/>
          <w:szCs w:val="28"/>
          <w:lang w:val="uk-UA" w:eastAsia="uk-UA"/>
        </w:rPr>
        <w:t xml:space="preserve"> кількості СО</w:t>
      </w:r>
      <w:r>
        <w:rPr>
          <w:rStyle w:val="FontStyle75"/>
          <w:sz w:val="16"/>
          <w:szCs w:val="16"/>
          <w:lang w:val="uk-UA" w:eastAsia="uk-UA"/>
        </w:rPr>
        <w:t>2</w:t>
      </w:r>
      <w:r>
        <w:rPr>
          <w:rStyle w:val="FontStyle75"/>
          <w:sz w:val="28"/>
          <w:szCs w:val="28"/>
          <w:lang w:val="uk-UA" w:eastAsia="uk-UA"/>
        </w:rPr>
        <w:t xml:space="preserve"> в процесі пом'якшення викликає корозію металу</w:t>
      </w:r>
      <w:r w:rsidR="002D510A">
        <w:rPr>
          <w:rStyle w:val="FontStyle75"/>
          <w:sz w:val="28"/>
          <w:szCs w:val="28"/>
          <w:lang w:val="uk-UA" w:eastAsia="uk-UA"/>
        </w:rPr>
        <w:t xml:space="preserve"> в установках, також збільшується  сухий залишок</w:t>
      </w:r>
      <w:r>
        <w:rPr>
          <w:rStyle w:val="FontStyle75"/>
          <w:sz w:val="28"/>
          <w:szCs w:val="28"/>
          <w:lang w:val="uk-UA" w:eastAsia="uk-UA"/>
        </w:rPr>
        <w:t xml:space="preserve"> в котельній воді.</w:t>
      </w:r>
    </w:p>
    <w:p w:rsidR="005E3117" w:rsidRDefault="005E3117" w:rsidP="002D510A">
      <w:pPr>
        <w:pStyle w:val="Style38"/>
        <w:widowControl/>
        <w:spacing w:before="62" w:line="360" w:lineRule="auto"/>
        <w:ind w:firstLine="355"/>
        <w:rPr>
          <w:rStyle w:val="FontStyle75"/>
          <w:sz w:val="28"/>
          <w:szCs w:val="28"/>
          <w:lang w:val="uk-UA" w:eastAsia="uk-UA"/>
        </w:rPr>
      </w:pPr>
    </w:p>
    <w:p w:rsidR="002D510A" w:rsidRPr="002D510A" w:rsidRDefault="002D510A" w:rsidP="008E4A7C">
      <w:pPr>
        <w:pStyle w:val="Style38"/>
        <w:numPr>
          <w:ilvl w:val="2"/>
          <w:numId w:val="11"/>
        </w:numPr>
        <w:spacing w:before="62" w:line="360" w:lineRule="auto"/>
        <w:rPr>
          <w:rStyle w:val="FontStyle75"/>
          <w:i/>
          <w:sz w:val="32"/>
          <w:szCs w:val="32"/>
          <w:lang w:val="uk-UA" w:eastAsia="uk-UA"/>
        </w:rPr>
      </w:pPr>
      <w:r w:rsidRPr="002D510A">
        <w:rPr>
          <w:rStyle w:val="FontStyle75"/>
          <w:i/>
          <w:sz w:val="32"/>
          <w:szCs w:val="32"/>
          <w:lang w:val="uk-UA" w:eastAsia="uk-UA"/>
        </w:rPr>
        <w:lastRenderedPageBreak/>
        <w:t>Пом’якшення води за допомого діалізу</w:t>
      </w:r>
    </w:p>
    <w:p w:rsidR="0074395E" w:rsidRDefault="0074395E" w:rsidP="002D510A">
      <w:pPr>
        <w:pStyle w:val="Style38"/>
        <w:spacing w:before="62" w:line="360" w:lineRule="auto"/>
        <w:rPr>
          <w:rStyle w:val="FontStyle75"/>
          <w:sz w:val="28"/>
          <w:szCs w:val="28"/>
          <w:lang w:val="uk-UA" w:eastAsia="uk-UA"/>
        </w:rPr>
      </w:pPr>
      <w:r>
        <w:rPr>
          <w:rStyle w:val="FontStyle75"/>
          <w:sz w:val="28"/>
          <w:szCs w:val="28"/>
          <w:lang w:val="uk-UA" w:eastAsia="uk-UA"/>
        </w:rPr>
        <w:t>Метод поділу розчинених речовин , які відрізняються молекулярними масами називається діалізом. Базується на різних швидкостях дифузії розчинених речовин через напівпроникну мембрану яка розділяє розбавлений так концентрований розчини.</w:t>
      </w:r>
    </w:p>
    <w:p w:rsidR="0074395E" w:rsidRDefault="0074395E" w:rsidP="002D510A">
      <w:pPr>
        <w:pStyle w:val="Style38"/>
        <w:spacing w:before="62" w:line="360" w:lineRule="auto"/>
        <w:rPr>
          <w:rStyle w:val="FontStyle75"/>
          <w:sz w:val="28"/>
          <w:szCs w:val="28"/>
          <w:lang w:val="uk-UA" w:eastAsia="uk-UA"/>
        </w:rPr>
      </w:pPr>
      <w:r>
        <w:rPr>
          <w:rStyle w:val="FontStyle75"/>
          <w:sz w:val="28"/>
          <w:szCs w:val="28"/>
          <w:lang w:val="uk-UA" w:eastAsia="uk-UA"/>
        </w:rPr>
        <w:t>Згідно із законом діючих мас ,під дією градієнта концентрації, розчинні речовини з різними швидкостями проходять через мембрану в бік більш розведеного розчину. Вода в якості розчинника дифундує в зворотному напрямку, зменшуючи швидкість переходу розчинених речовин. Процес діалізу здійснюється в мембранних апратах з нітро- та ацетат целюлозними плівковими мембранами.</w:t>
      </w:r>
    </w:p>
    <w:p w:rsidR="0074395E" w:rsidRDefault="0074395E" w:rsidP="002D510A">
      <w:pPr>
        <w:pStyle w:val="Style38"/>
        <w:spacing w:before="62" w:line="360" w:lineRule="auto"/>
        <w:rPr>
          <w:rStyle w:val="FontStyle75"/>
          <w:sz w:val="28"/>
          <w:szCs w:val="28"/>
          <w:lang w:val="uk-UA" w:eastAsia="uk-UA"/>
        </w:rPr>
      </w:pPr>
      <w:r>
        <w:rPr>
          <w:rStyle w:val="FontStyle75"/>
          <w:sz w:val="28"/>
          <w:szCs w:val="28"/>
          <w:lang w:val="uk-UA" w:eastAsia="uk-UA"/>
        </w:rPr>
        <w:t xml:space="preserve"> Для пом’якшення води здатність напівпроникної мембрани визначається значеннями водопроникності та селективності, яка</w:t>
      </w:r>
      <w:r w:rsidR="00153954">
        <w:rPr>
          <w:rStyle w:val="FontStyle75"/>
          <w:sz w:val="28"/>
          <w:szCs w:val="28"/>
          <w:lang w:val="uk-UA" w:eastAsia="uk-UA"/>
        </w:rPr>
        <w:t xml:space="preserve"> повинна зберігати протягом тривалого використання.</w:t>
      </w:r>
    </w:p>
    <w:p w:rsidR="00153954" w:rsidRDefault="00153954" w:rsidP="002D510A">
      <w:pPr>
        <w:pStyle w:val="Style38"/>
        <w:spacing w:before="62" w:line="360" w:lineRule="auto"/>
        <w:rPr>
          <w:rStyle w:val="FontStyle75"/>
          <w:sz w:val="28"/>
          <w:szCs w:val="28"/>
          <w:lang w:val="uk-UA" w:eastAsia="uk-UA"/>
        </w:rPr>
      </w:pPr>
      <w:r>
        <w:rPr>
          <w:rStyle w:val="FontStyle75"/>
          <w:sz w:val="28"/>
          <w:szCs w:val="28"/>
          <w:lang w:val="uk-UA" w:eastAsia="uk-UA"/>
        </w:rPr>
        <w:t>Коефіцієнт затримування виражається за формулою:</w:t>
      </w:r>
    </w:p>
    <w:p w:rsidR="00153954" w:rsidRDefault="00153954" w:rsidP="002D510A">
      <w:pPr>
        <w:pStyle w:val="Style38"/>
        <w:spacing w:before="62" w:line="360" w:lineRule="auto"/>
        <w:rPr>
          <w:rStyle w:val="FontStyle75"/>
          <w:sz w:val="28"/>
          <w:szCs w:val="28"/>
          <w:lang w:val="uk-UA" w:eastAsia="uk-UA"/>
        </w:rPr>
      </w:pPr>
      <m:oMathPara>
        <m:oMath>
          <m:r>
            <w:rPr>
              <w:rStyle w:val="FontStyle75"/>
              <w:rFonts w:ascii="Cambria Math" w:hAnsi="Cambria Math"/>
              <w:sz w:val="28"/>
              <w:szCs w:val="28"/>
              <w:lang w:val="uk-UA" w:eastAsia="uk-UA"/>
            </w:rPr>
            <m:t>R=</m:t>
          </m:r>
          <m:f>
            <m:fPr>
              <m:ctrlPr>
                <w:rPr>
                  <w:rStyle w:val="FontStyle75"/>
                  <w:rFonts w:ascii="Cambria Math" w:hAnsi="Cambria Math"/>
                  <w:i/>
                  <w:sz w:val="28"/>
                  <w:szCs w:val="28"/>
                  <w:lang w:val="uk-UA" w:eastAsia="uk-UA"/>
                </w:rPr>
              </m:ctrlPr>
            </m:fPr>
            <m:num>
              <m:sSub>
                <m:sSubPr>
                  <m:ctrlPr>
                    <w:rPr>
                      <w:rStyle w:val="FontStyle75"/>
                      <w:rFonts w:ascii="Cambria Math" w:hAnsi="Cambria Math"/>
                      <w:i/>
                      <w:sz w:val="28"/>
                      <w:szCs w:val="28"/>
                      <w:lang w:val="uk-UA" w:eastAsia="uk-UA"/>
                    </w:rPr>
                  </m:ctrlPr>
                </m:sSubPr>
                <m:e>
                  <m:r>
                    <w:rPr>
                      <w:rStyle w:val="FontStyle75"/>
                      <w:rFonts w:ascii="Cambria Math" w:hAnsi="Cambria Math"/>
                      <w:sz w:val="28"/>
                      <w:szCs w:val="28"/>
                      <w:lang w:val="uk-UA" w:eastAsia="uk-UA"/>
                    </w:rPr>
                    <m:t>Ж</m:t>
                  </m:r>
                </m:e>
                <m:sub>
                  <m:r>
                    <w:rPr>
                      <w:rStyle w:val="FontStyle75"/>
                      <w:rFonts w:ascii="Cambria Math" w:hAnsi="Cambria Math"/>
                      <w:sz w:val="28"/>
                      <w:szCs w:val="28"/>
                      <w:lang w:val="uk-UA" w:eastAsia="uk-UA"/>
                    </w:rPr>
                    <m:t>П</m:t>
                  </m:r>
                </m:sub>
              </m:sSub>
              <m:r>
                <w:rPr>
                  <w:rStyle w:val="FontStyle75"/>
                  <w:rFonts w:ascii="Cambria Math" w:hAnsi="Cambria Math"/>
                  <w:sz w:val="28"/>
                  <w:szCs w:val="28"/>
                  <w:lang w:val="uk-UA" w:eastAsia="uk-UA"/>
                </w:rPr>
                <m:t>-</m:t>
              </m:r>
              <m:sSub>
                <m:sSubPr>
                  <m:ctrlPr>
                    <w:rPr>
                      <w:rStyle w:val="FontStyle75"/>
                      <w:rFonts w:ascii="Cambria Math" w:hAnsi="Cambria Math"/>
                      <w:i/>
                      <w:sz w:val="28"/>
                      <w:szCs w:val="28"/>
                      <w:lang w:val="uk-UA" w:eastAsia="uk-UA"/>
                    </w:rPr>
                  </m:ctrlPr>
                </m:sSubPr>
                <m:e>
                  <m:r>
                    <w:rPr>
                      <w:rStyle w:val="FontStyle75"/>
                      <w:rFonts w:ascii="Cambria Math" w:hAnsi="Cambria Math"/>
                      <w:sz w:val="28"/>
                      <w:szCs w:val="28"/>
                      <w:lang w:val="uk-UA" w:eastAsia="uk-UA"/>
                    </w:rPr>
                    <m:t>Ж</m:t>
                  </m:r>
                </m:e>
                <m:sub>
                  <m:r>
                    <w:rPr>
                      <w:rStyle w:val="FontStyle75"/>
                      <w:rFonts w:ascii="Cambria Math" w:hAnsi="Cambria Math"/>
                      <w:sz w:val="28"/>
                      <w:szCs w:val="28"/>
                      <w:lang w:val="uk-UA" w:eastAsia="uk-UA"/>
                    </w:rPr>
                    <m:t>К</m:t>
                  </m:r>
                </m:sub>
              </m:sSub>
            </m:num>
            <m:den>
              <m:sSub>
                <m:sSubPr>
                  <m:ctrlPr>
                    <w:rPr>
                      <w:rStyle w:val="FontStyle75"/>
                      <w:rFonts w:ascii="Cambria Math" w:hAnsi="Cambria Math"/>
                      <w:i/>
                      <w:sz w:val="28"/>
                      <w:szCs w:val="28"/>
                      <w:lang w:val="uk-UA" w:eastAsia="uk-UA"/>
                    </w:rPr>
                  </m:ctrlPr>
                </m:sSubPr>
                <m:e>
                  <m:r>
                    <w:rPr>
                      <w:rStyle w:val="FontStyle75"/>
                      <w:rFonts w:ascii="Cambria Math" w:hAnsi="Cambria Math"/>
                      <w:sz w:val="28"/>
                      <w:szCs w:val="28"/>
                      <w:lang w:val="uk-UA" w:eastAsia="uk-UA"/>
                    </w:rPr>
                    <m:t>Ж</m:t>
                  </m:r>
                </m:e>
                <m:sub>
                  <m:r>
                    <w:rPr>
                      <w:rStyle w:val="FontStyle75"/>
                      <w:rFonts w:ascii="Cambria Math" w:hAnsi="Cambria Math"/>
                      <w:sz w:val="28"/>
                      <w:szCs w:val="28"/>
                      <w:lang w:val="uk-UA" w:eastAsia="uk-UA"/>
                    </w:rPr>
                    <m:t>П</m:t>
                  </m:r>
                </m:sub>
              </m:sSub>
            </m:den>
          </m:f>
        </m:oMath>
      </m:oMathPara>
    </w:p>
    <w:p w:rsidR="00153954" w:rsidRDefault="00153954" w:rsidP="002D510A">
      <w:pPr>
        <w:pStyle w:val="Style38"/>
        <w:widowControl/>
        <w:spacing w:before="62" w:line="360" w:lineRule="auto"/>
        <w:ind w:firstLine="355"/>
        <w:rPr>
          <w:rStyle w:val="FontStyle75"/>
          <w:sz w:val="28"/>
          <w:szCs w:val="28"/>
          <w:lang w:val="uk-UA" w:eastAsia="uk-UA"/>
        </w:rPr>
      </w:pPr>
      <w:r>
        <w:rPr>
          <w:rStyle w:val="FontStyle75"/>
          <w:sz w:val="28"/>
          <w:szCs w:val="28"/>
          <w:lang w:val="uk-UA" w:eastAsia="uk-UA"/>
        </w:rPr>
        <w:t>де Ж</w:t>
      </w:r>
      <w:r>
        <w:rPr>
          <w:rStyle w:val="FontStyle75"/>
          <w:sz w:val="28"/>
          <w:szCs w:val="28"/>
          <w:vertAlign w:val="subscript"/>
          <w:lang w:val="uk-UA" w:eastAsia="uk-UA"/>
        </w:rPr>
        <w:t>П</w:t>
      </w:r>
      <w:r>
        <w:rPr>
          <w:rStyle w:val="FontStyle75"/>
          <w:sz w:val="28"/>
          <w:szCs w:val="28"/>
          <w:lang w:val="uk-UA" w:eastAsia="uk-UA"/>
        </w:rPr>
        <w:t xml:space="preserve"> - жорсткість вихідної води; Ж</w:t>
      </w:r>
      <w:r>
        <w:rPr>
          <w:rStyle w:val="FontStyle75"/>
          <w:sz w:val="28"/>
          <w:szCs w:val="28"/>
          <w:vertAlign w:val="subscript"/>
          <w:lang w:val="uk-UA" w:eastAsia="uk-UA"/>
        </w:rPr>
        <w:t>К</w:t>
      </w:r>
      <w:r w:rsidR="002D510A" w:rsidRPr="002D510A">
        <w:rPr>
          <w:rStyle w:val="FontStyle75"/>
          <w:sz w:val="28"/>
          <w:szCs w:val="28"/>
          <w:lang w:val="uk-UA" w:eastAsia="uk-UA"/>
        </w:rPr>
        <w:t xml:space="preserve"> - жорсткість пом'якшеної води.</w:t>
      </w:r>
    </w:p>
    <w:p w:rsidR="00153954" w:rsidRDefault="00153954" w:rsidP="002D510A">
      <w:pPr>
        <w:pStyle w:val="Style38"/>
        <w:widowControl/>
        <w:spacing w:before="62" w:line="360" w:lineRule="auto"/>
        <w:ind w:firstLine="355"/>
        <w:rPr>
          <w:rStyle w:val="FontStyle75"/>
          <w:sz w:val="28"/>
          <w:szCs w:val="28"/>
          <w:lang w:val="uk-UA" w:eastAsia="uk-UA"/>
        </w:rPr>
      </w:pPr>
      <w:r>
        <w:rPr>
          <w:rStyle w:val="FontStyle75"/>
          <w:sz w:val="28"/>
          <w:szCs w:val="28"/>
          <w:lang w:val="uk-UA" w:eastAsia="uk-UA"/>
        </w:rPr>
        <w:t>Є декілька гіпотетичних моделей роботи напівпроникної мембрани.</w:t>
      </w:r>
    </w:p>
    <w:p w:rsidR="00153954" w:rsidRDefault="00EC3ADF" w:rsidP="002D510A">
      <w:pPr>
        <w:pStyle w:val="Style38"/>
        <w:widowControl/>
        <w:spacing w:before="62" w:line="360" w:lineRule="auto"/>
        <w:ind w:firstLine="355"/>
        <w:rPr>
          <w:rStyle w:val="FontStyle75"/>
          <w:sz w:val="28"/>
          <w:szCs w:val="28"/>
          <w:lang w:val="uk-UA" w:eastAsia="uk-UA"/>
        </w:rPr>
      </w:pPr>
      <w:r>
        <w:rPr>
          <w:rStyle w:val="FontStyle75"/>
          <w:sz w:val="28"/>
          <w:szCs w:val="28"/>
          <w:lang w:val="uk-UA" w:eastAsia="uk-UA"/>
        </w:rPr>
        <w:t>Гіперфільтрація явл</w:t>
      </w:r>
      <w:r w:rsidR="00153954">
        <w:rPr>
          <w:rStyle w:val="FontStyle75"/>
          <w:sz w:val="28"/>
          <w:szCs w:val="28"/>
          <w:lang w:val="uk-UA" w:eastAsia="uk-UA"/>
        </w:rPr>
        <w:t>яє собою існування пор в напівпроникній мембрані, що пропускають асоціати молекул води і гідратованих іонів солей під час діалізу.</w:t>
      </w:r>
      <w:r>
        <w:rPr>
          <w:rStyle w:val="FontStyle75"/>
          <w:sz w:val="28"/>
          <w:szCs w:val="28"/>
          <w:lang w:val="uk-UA" w:eastAsia="uk-UA"/>
        </w:rPr>
        <w:t xml:space="preserve">  Вони проникають через напівпроникну мембрану завдяки дифузії і потоків через пори.</w:t>
      </w:r>
    </w:p>
    <w:p w:rsidR="00EC3ADF" w:rsidRDefault="00EC3ADF" w:rsidP="002D510A">
      <w:pPr>
        <w:pStyle w:val="Style38"/>
        <w:widowControl/>
        <w:spacing w:before="62" w:line="360" w:lineRule="auto"/>
        <w:ind w:firstLine="355"/>
        <w:rPr>
          <w:rStyle w:val="FontStyle75"/>
          <w:sz w:val="28"/>
          <w:szCs w:val="28"/>
          <w:lang w:val="uk-UA" w:eastAsia="uk-UA"/>
        </w:rPr>
      </w:pPr>
      <w:r>
        <w:rPr>
          <w:rStyle w:val="FontStyle75"/>
          <w:sz w:val="28"/>
          <w:szCs w:val="28"/>
          <w:lang w:val="uk-UA" w:eastAsia="uk-UA"/>
        </w:rPr>
        <w:t>Також існує сорбційна модель проникності. На поверхні мембрани а також і її порах адсорбується шар зв’язаної води, яка має знижену розчинну здатність. Якщо мембрани в поверхневому шарі мають пори, котрі за розміром не перевищують подвійну товщину шару зв’язаної рідини, то ці мембрани будуть напівпроникними.</w:t>
      </w:r>
    </w:p>
    <w:p w:rsidR="00CD02D4" w:rsidRDefault="00EC3ADF" w:rsidP="00EC3ADF">
      <w:pPr>
        <w:pStyle w:val="Style38"/>
        <w:widowControl/>
        <w:spacing w:before="62" w:line="360" w:lineRule="auto"/>
        <w:ind w:firstLine="355"/>
        <w:rPr>
          <w:rStyle w:val="FontStyle75"/>
          <w:sz w:val="28"/>
          <w:szCs w:val="28"/>
          <w:lang w:val="uk-UA" w:eastAsia="uk-UA"/>
        </w:rPr>
      </w:pPr>
      <w:r>
        <w:rPr>
          <w:rStyle w:val="FontStyle75"/>
          <w:sz w:val="28"/>
          <w:szCs w:val="28"/>
          <w:lang w:val="uk-UA" w:eastAsia="uk-UA"/>
        </w:rPr>
        <w:lastRenderedPageBreak/>
        <w:t xml:space="preserve">Дифузійна модель – це метод в якому компоненти системи </w:t>
      </w:r>
      <w:r w:rsidR="002D510A" w:rsidRPr="002D510A">
        <w:rPr>
          <w:rStyle w:val="FontStyle75"/>
          <w:sz w:val="28"/>
          <w:szCs w:val="28"/>
          <w:lang w:val="uk-UA" w:eastAsia="uk-UA"/>
        </w:rPr>
        <w:t>роз</w:t>
      </w:r>
      <w:r>
        <w:rPr>
          <w:rStyle w:val="FontStyle75"/>
          <w:sz w:val="28"/>
          <w:szCs w:val="28"/>
          <w:lang w:val="uk-UA" w:eastAsia="uk-UA"/>
        </w:rPr>
        <w:t>чиняються в матеріалі мембрани та крізь неї дифундують</w:t>
      </w:r>
      <w:r w:rsidR="002D510A" w:rsidRPr="002D510A">
        <w:rPr>
          <w:rStyle w:val="FontStyle75"/>
          <w:sz w:val="28"/>
          <w:szCs w:val="28"/>
          <w:lang w:val="uk-UA" w:eastAsia="uk-UA"/>
        </w:rPr>
        <w:t>.</w:t>
      </w:r>
      <w:r w:rsidR="00CD02D4">
        <w:rPr>
          <w:rStyle w:val="FontStyle75"/>
          <w:sz w:val="28"/>
          <w:szCs w:val="28"/>
          <w:lang w:val="uk-UA" w:eastAsia="uk-UA"/>
        </w:rPr>
        <w:t xml:space="preserve"> Вибірковість мембрани визначається </w:t>
      </w:r>
      <w:r w:rsidR="002D510A" w:rsidRPr="002D510A">
        <w:rPr>
          <w:rStyle w:val="FontStyle75"/>
          <w:sz w:val="28"/>
          <w:szCs w:val="28"/>
          <w:lang w:val="uk-UA" w:eastAsia="uk-UA"/>
        </w:rPr>
        <w:t xml:space="preserve"> р</w:t>
      </w:r>
      <w:r w:rsidR="00CD02D4">
        <w:rPr>
          <w:rStyle w:val="FontStyle75"/>
          <w:sz w:val="28"/>
          <w:szCs w:val="28"/>
          <w:lang w:val="uk-UA" w:eastAsia="uk-UA"/>
        </w:rPr>
        <w:t>ізницею в коефіцієнтах дифузії та</w:t>
      </w:r>
      <w:r w:rsidR="002D510A" w:rsidRPr="002D510A">
        <w:rPr>
          <w:rStyle w:val="FontStyle75"/>
          <w:sz w:val="28"/>
          <w:szCs w:val="28"/>
          <w:lang w:val="uk-UA" w:eastAsia="uk-UA"/>
        </w:rPr>
        <w:t xml:space="preserve"> розчинності компо</w:t>
      </w:r>
      <w:r w:rsidR="00CD02D4">
        <w:rPr>
          <w:rStyle w:val="FontStyle75"/>
          <w:sz w:val="28"/>
          <w:szCs w:val="28"/>
          <w:lang w:val="uk-UA" w:eastAsia="uk-UA"/>
        </w:rPr>
        <w:t>нентів системи в самому матеріалі мембрани</w:t>
      </w:r>
      <w:r w:rsidR="002D510A" w:rsidRPr="002D510A">
        <w:rPr>
          <w:rStyle w:val="FontStyle75"/>
          <w:sz w:val="28"/>
          <w:szCs w:val="28"/>
          <w:lang w:val="uk-UA" w:eastAsia="uk-UA"/>
        </w:rPr>
        <w:t>.</w:t>
      </w:r>
    </w:p>
    <w:p w:rsidR="005E3117" w:rsidRDefault="00CD02D4" w:rsidP="008E54AC">
      <w:pPr>
        <w:pStyle w:val="Style38"/>
        <w:widowControl/>
        <w:spacing w:before="62" w:line="360" w:lineRule="auto"/>
        <w:ind w:firstLine="355"/>
        <w:rPr>
          <w:rStyle w:val="FontStyle75"/>
          <w:sz w:val="28"/>
          <w:szCs w:val="28"/>
          <w:lang w:val="uk-UA" w:eastAsia="uk-UA"/>
        </w:rPr>
      </w:pPr>
      <w:r>
        <w:rPr>
          <w:rStyle w:val="FontStyle75"/>
          <w:sz w:val="28"/>
          <w:szCs w:val="28"/>
          <w:lang w:val="uk-UA" w:eastAsia="uk-UA"/>
        </w:rPr>
        <w:t>Існує е</w:t>
      </w:r>
      <w:r w:rsidR="002D510A" w:rsidRPr="002D510A">
        <w:rPr>
          <w:rStyle w:val="FontStyle75"/>
          <w:sz w:val="28"/>
          <w:szCs w:val="28"/>
          <w:lang w:val="uk-UA" w:eastAsia="uk-UA"/>
        </w:rPr>
        <w:t>лектростатична теорія</w:t>
      </w:r>
      <w:r>
        <w:rPr>
          <w:rStyle w:val="FontStyle75"/>
          <w:sz w:val="28"/>
          <w:szCs w:val="28"/>
          <w:lang w:val="uk-UA" w:eastAsia="uk-UA"/>
        </w:rPr>
        <w:t xml:space="preserve"> яка</w:t>
      </w:r>
      <w:r w:rsidR="002D510A" w:rsidRPr="002D510A">
        <w:rPr>
          <w:rStyle w:val="FontStyle75"/>
          <w:sz w:val="28"/>
          <w:szCs w:val="28"/>
          <w:lang w:val="uk-UA" w:eastAsia="uk-UA"/>
        </w:rPr>
        <w:t xml:space="preserve"> поля</w:t>
      </w:r>
      <w:r>
        <w:rPr>
          <w:rStyle w:val="FontStyle75"/>
          <w:sz w:val="28"/>
          <w:szCs w:val="28"/>
          <w:lang w:val="uk-UA" w:eastAsia="uk-UA"/>
        </w:rPr>
        <w:t xml:space="preserve">гає в тому, що при русі забрудненої </w:t>
      </w:r>
      <w:r w:rsidR="002D510A" w:rsidRPr="002D510A">
        <w:rPr>
          <w:rStyle w:val="FontStyle75"/>
          <w:sz w:val="28"/>
          <w:szCs w:val="28"/>
          <w:lang w:val="uk-UA" w:eastAsia="uk-UA"/>
        </w:rPr>
        <w:t xml:space="preserve"> води в камері з одного боку </w:t>
      </w:r>
      <w:r>
        <w:rPr>
          <w:rStyle w:val="FontStyle75"/>
          <w:sz w:val="28"/>
          <w:szCs w:val="28"/>
          <w:lang w:val="uk-UA" w:eastAsia="uk-UA"/>
        </w:rPr>
        <w:t>катіонованої</w:t>
      </w:r>
      <w:r w:rsidR="002D510A" w:rsidRPr="002D510A">
        <w:rPr>
          <w:rStyle w:val="FontStyle75"/>
          <w:sz w:val="28"/>
          <w:szCs w:val="28"/>
          <w:lang w:val="uk-UA" w:eastAsia="uk-UA"/>
        </w:rPr>
        <w:t xml:space="preserve"> мембрани, а</w:t>
      </w:r>
      <w:r>
        <w:rPr>
          <w:rStyle w:val="FontStyle75"/>
          <w:sz w:val="28"/>
          <w:szCs w:val="28"/>
          <w:lang w:val="uk-UA" w:eastAsia="uk-UA"/>
        </w:rPr>
        <w:t xml:space="preserve"> з іншого</w:t>
      </w:r>
      <w:r w:rsidR="002D510A" w:rsidRPr="002D510A">
        <w:rPr>
          <w:rStyle w:val="FontStyle75"/>
          <w:sz w:val="28"/>
          <w:szCs w:val="28"/>
          <w:lang w:val="uk-UA" w:eastAsia="uk-UA"/>
        </w:rPr>
        <w:t xml:space="preserve"> розсолу</w:t>
      </w:r>
      <w:r>
        <w:rPr>
          <w:rStyle w:val="FontStyle75"/>
          <w:sz w:val="28"/>
          <w:szCs w:val="28"/>
          <w:lang w:val="uk-UA" w:eastAsia="uk-UA"/>
        </w:rPr>
        <w:t>,</w:t>
      </w:r>
      <w:r w:rsidR="002D510A" w:rsidRPr="002D510A">
        <w:rPr>
          <w:rStyle w:val="FontStyle75"/>
          <w:sz w:val="28"/>
          <w:szCs w:val="28"/>
          <w:lang w:val="uk-UA" w:eastAsia="uk-UA"/>
        </w:rPr>
        <w:t xml:space="preserve"> </w:t>
      </w:r>
      <w:r>
        <w:rPr>
          <w:rStyle w:val="FontStyle75"/>
          <w:sz w:val="28"/>
          <w:szCs w:val="28"/>
          <w:lang w:val="uk-UA" w:eastAsia="uk-UA"/>
        </w:rPr>
        <w:t xml:space="preserve"> іони натрію переміщюються в мембрану а далі в очищену</w:t>
      </w:r>
      <w:r w:rsidRPr="00CD02D4">
        <w:rPr>
          <w:rStyle w:val="FontStyle75"/>
          <w:sz w:val="28"/>
          <w:szCs w:val="28"/>
          <w:lang w:val="uk-UA" w:eastAsia="uk-UA"/>
        </w:rPr>
        <w:t xml:space="preserve"> вод</w:t>
      </w:r>
      <w:r>
        <w:rPr>
          <w:rStyle w:val="FontStyle75"/>
          <w:sz w:val="28"/>
          <w:szCs w:val="28"/>
          <w:lang w:val="uk-UA" w:eastAsia="uk-UA"/>
        </w:rPr>
        <w:t>у, а іони кальцію в іншому</w:t>
      </w:r>
      <w:r w:rsidRPr="00CD02D4">
        <w:rPr>
          <w:rStyle w:val="FontStyle75"/>
          <w:sz w:val="28"/>
          <w:szCs w:val="28"/>
          <w:lang w:val="uk-UA" w:eastAsia="uk-UA"/>
        </w:rPr>
        <w:t xml:space="preserve"> напрямку, тобто з жорс</w:t>
      </w:r>
      <w:r>
        <w:rPr>
          <w:rStyle w:val="FontStyle75"/>
          <w:sz w:val="28"/>
          <w:szCs w:val="28"/>
          <w:lang w:val="uk-UA" w:eastAsia="uk-UA"/>
        </w:rPr>
        <w:t xml:space="preserve">ткої води в розсіл. Використовуючи такий метод </w:t>
      </w:r>
      <w:r w:rsidRPr="00CD02D4">
        <w:rPr>
          <w:rStyle w:val="FontStyle75"/>
          <w:sz w:val="28"/>
          <w:szCs w:val="28"/>
          <w:lang w:val="uk-UA" w:eastAsia="uk-UA"/>
        </w:rPr>
        <w:t xml:space="preserve"> відбувається ви</w:t>
      </w:r>
      <w:r>
        <w:rPr>
          <w:rStyle w:val="FontStyle75"/>
          <w:sz w:val="28"/>
          <w:szCs w:val="28"/>
          <w:lang w:val="uk-UA" w:eastAsia="uk-UA"/>
        </w:rPr>
        <w:t>далення іонів кальцію з забрудненої води і зміна їх іонами натрію, які не створюють</w:t>
      </w:r>
      <w:r w:rsidRPr="00CD02D4">
        <w:rPr>
          <w:rStyle w:val="FontStyle75"/>
          <w:sz w:val="28"/>
          <w:szCs w:val="28"/>
          <w:lang w:val="uk-UA" w:eastAsia="uk-UA"/>
        </w:rPr>
        <w:t xml:space="preserve"> осад.</w:t>
      </w:r>
      <w:r>
        <w:rPr>
          <w:rStyle w:val="FontStyle75"/>
          <w:sz w:val="28"/>
          <w:szCs w:val="28"/>
          <w:lang w:val="uk-UA" w:eastAsia="uk-UA"/>
        </w:rPr>
        <w:t xml:space="preserve"> Під час основного процесу діалізу в камерах відбуваються і побічні процеси, такі як  </w:t>
      </w:r>
      <w:r w:rsidR="0010212E">
        <w:rPr>
          <w:rStyle w:val="FontStyle75"/>
          <w:sz w:val="28"/>
          <w:szCs w:val="28"/>
          <w:lang w:val="uk-UA" w:eastAsia="uk-UA"/>
        </w:rPr>
        <w:t xml:space="preserve"> дифузія електроліту та осмотичні переноси води також перенесення однойменних іонів . Всі ці </w:t>
      </w:r>
      <w:r w:rsidRPr="00CD02D4">
        <w:rPr>
          <w:rStyle w:val="FontStyle75"/>
          <w:sz w:val="28"/>
          <w:szCs w:val="28"/>
          <w:lang w:val="uk-UA" w:eastAsia="uk-UA"/>
        </w:rPr>
        <w:t>процеси залежать від якості мембрани.</w:t>
      </w:r>
    </w:p>
    <w:p w:rsidR="00A017CF" w:rsidRPr="00655494" w:rsidRDefault="00C9607A" w:rsidP="008E4A7C">
      <w:pPr>
        <w:pStyle w:val="Style38"/>
        <w:widowControl/>
        <w:numPr>
          <w:ilvl w:val="2"/>
          <w:numId w:val="11"/>
        </w:numPr>
        <w:spacing w:before="62" w:line="360" w:lineRule="auto"/>
        <w:jc w:val="center"/>
        <w:rPr>
          <w:rStyle w:val="FontStyle75"/>
          <w:i/>
          <w:sz w:val="32"/>
          <w:szCs w:val="32"/>
          <w:lang w:val="uk-UA" w:eastAsia="uk-UA"/>
        </w:rPr>
      </w:pPr>
      <w:r w:rsidRPr="00655494">
        <w:rPr>
          <w:rStyle w:val="FontStyle75"/>
          <w:i/>
          <w:sz w:val="32"/>
          <w:szCs w:val="32"/>
          <w:lang w:val="uk-UA" w:eastAsia="uk-UA"/>
        </w:rPr>
        <w:t>Іонообмінний метод пом’якшення води</w:t>
      </w:r>
    </w:p>
    <w:p w:rsidR="00C9607A" w:rsidRPr="00C9607A" w:rsidRDefault="00C9607A" w:rsidP="00C9607A">
      <w:pPr>
        <w:spacing w:line="360" w:lineRule="auto"/>
        <w:ind w:firstLine="709"/>
        <w:jc w:val="both"/>
        <w:rPr>
          <w:rFonts w:ascii="Times New Roman" w:hAnsi="Times New Roman" w:cs="Times New Roman"/>
          <w:sz w:val="28"/>
          <w:szCs w:val="28"/>
        </w:rPr>
      </w:pPr>
      <w:r w:rsidRPr="00C9607A">
        <w:rPr>
          <w:rFonts w:ascii="Times New Roman" w:hAnsi="Times New Roman" w:cs="Times New Roman"/>
          <w:sz w:val="28"/>
          <w:szCs w:val="28"/>
        </w:rPr>
        <w:t>Іонообмінний метод</w:t>
      </w:r>
      <w:r>
        <w:rPr>
          <w:rFonts w:ascii="Times New Roman" w:hAnsi="Times New Roman" w:cs="Times New Roman"/>
          <w:sz w:val="28"/>
          <w:szCs w:val="28"/>
          <w:lang w:val="uk-UA"/>
        </w:rPr>
        <w:t xml:space="preserve"> пом’якшення води</w:t>
      </w:r>
      <w:r>
        <w:rPr>
          <w:rFonts w:ascii="Times New Roman" w:hAnsi="Times New Roman" w:cs="Times New Roman"/>
          <w:sz w:val="28"/>
          <w:szCs w:val="28"/>
        </w:rPr>
        <w:t xml:space="preserve"> широко </w:t>
      </w:r>
      <w:r>
        <w:rPr>
          <w:rFonts w:ascii="Times New Roman" w:hAnsi="Times New Roman" w:cs="Times New Roman"/>
          <w:sz w:val="28"/>
          <w:szCs w:val="28"/>
          <w:lang w:val="uk-UA"/>
        </w:rPr>
        <w:t>використо</w:t>
      </w:r>
      <w:r w:rsidRPr="00C9607A">
        <w:rPr>
          <w:rFonts w:ascii="Times New Roman" w:hAnsi="Times New Roman" w:cs="Times New Roman"/>
          <w:sz w:val="28"/>
          <w:szCs w:val="28"/>
        </w:rPr>
        <w:t xml:space="preserve">вується в процесах водопідготовки та очищення стічної води. </w:t>
      </w:r>
      <w:r>
        <w:rPr>
          <w:rFonts w:ascii="Times New Roman" w:hAnsi="Times New Roman" w:cs="Times New Roman"/>
          <w:sz w:val="28"/>
          <w:szCs w:val="28"/>
        </w:rPr>
        <w:t xml:space="preserve"> </w:t>
      </w:r>
      <w:r>
        <w:rPr>
          <w:rFonts w:ascii="Times New Roman" w:hAnsi="Times New Roman" w:cs="Times New Roman"/>
          <w:sz w:val="28"/>
          <w:szCs w:val="28"/>
          <w:lang w:val="uk-UA"/>
        </w:rPr>
        <w:t>І</w:t>
      </w:r>
      <w:r>
        <w:rPr>
          <w:rFonts w:ascii="Times New Roman" w:hAnsi="Times New Roman" w:cs="Times New Roman"/>
          <w:sz w:val="28"/>
          <w:szCs w:val="28"/>
        </w:rPr>
        <w:t>онн</w:t>
      </w:r>
      <w:r>
        <w:rPr>
          <w:rFonts w:ascii="Times New Roman" w:hAnsi="Times New Roman" w:cs="Times New Roman"/>
          <w:sz w:val="28"/>
          <w:szCs w:val="28"/>
          <w:lang w:val="uk-UA"/>
        </w:rPr>
        <w:t>ий</w:t>
      </w:r>
      <w:r>
        <w:rPr>
          <w:rFonts w:ascii="Times New Roman" w:hAnsi="Times New Roman" w:cs="Times New Roman"/>
          <w:sz w:val="28"/>
          <w:szCs w:val="28"/>
        </w:rPr>
        <w:t xml:space="preserve"> обмін – це процес, п</w:t>
      </w:r>
      <w:r>
        <w:rPr>
          <w:rFonts w:ascii="Times New Roman" w:hAnsi="Times New Roman" w:cs="Times New Roman"/>
          <w:sz w:val="28"/>
          <w:szCs w:val="28"/>
          <w:lang w:val="uk-UA"/>
        </w:rPr>
        <w:t xml:space="preserve">ід час якого </w:t>
      </w:r>
      <w:r w:rsidRPr="00C9607A">
        <w:rPr>
          <w:rFonts w:ascii="Times New Roman" w:hAnsi="Times New Roman" w:cs="Times New Roman"/>
          <w:sz w:val="28"/>
          <w:szCs w:val="28"/>
        </w:rPr>
        <w:t xml:space="preserve"> відбувається обмін протиїонів іоно</w:t>
      </w:r>
      <w:r>
        <w:rPr>
          <w:rFonts w:ascii="Times New Roman" w:hAnsi="Times New Roman" w:cs="Times New Roman"/>
          <w:sz w:val="28"/>
          <w:szCs w:val="28"/>
        </w:rPr>
        <w:t xml:space="preserve">обмінного матеріалу на іони, </w:t>
      </w:r>
      <w:r>
        <w:rPr>
          <w:rFonts w:ascii="Times New Roman" w:hAnsi="Times New Roman" w:cs="Times New Roman"/>
          <w:sz w:val="28"/>
          <w:szCs w:val="28"/>
          <w:lang w:val="uk-UA"/>
        </w:rPr>
        <w:t>котрі</w:t>
      </w:r>
      <w:r>
        <w:rPr>
          <w:rFonts w:ascii="Times New Roman" w:hAnsi="Times New Roman" w:cs="Times New Roman"/>
          <w:sz w:val="28"/>
          <w:szCs w:val="28"/>
        </w:rPr>
        <w:t xml:space="preserve"> знаходяться у воді. </w:t>
      </w:r>
      <w:r>
        <w:rPr>
          <w:rFonts w:ascii="Times New Roman" w:hAnsi="Times New Roman" w:cs="Times New Roman"/>
          <w:sz w:val="28"/>
          <w:szCs w:val="28"/>
          <w:lang w:val="uk-UA"/>
        </w:rPr>
        <w:t>зазвичай</w:t>
      </w:r>
      <w:r w:rsidRPr="00C9607A">
        <w:rPr>
          <w:rFonts w:ascii="Times New Roman" w:hAnsi="Times New Roman" w:cs="Times New Roman"/>
          <w:sz w:val="28"/>
          <w:szCs w:val="28"/>
        </w:rPr>
        <w:t xml:space="preserve"> протиіонами можуть бути катіони H</w:t>
      </w:r>
      <w:r w:rsidRPr="00C9607A">
        <w:rPr>
          <w:rFonts w:ascii="Times New Roman" w:hAnsi="Times New Roman" w:cs="Times New Roman"/>
          <w:sz w:val="28"/>
          <w:szCs w:val="28"/>
          <w:vertAlign w:val="superscript"/>
        </w:rPr>
        <w:t>+</w:t>
      </w:r>
      <w:r w:rsidRPr="00C9607A">
        <w:rPr>
          <w:rFonts w:ascii="Times New Roman" w:hAnsi="Times New Roman" w:cs="Times New Roman"/>
          <w:sz w:val="28"/>
          <w:szCs w:val="28"/>
        </w:rPr>
        <w:t>, Na</w:t>
      </w:r>
      <w:r w:rsidRPr="00C9607A">
        <w:rPr>
          <w:rFonts w:ascii="Times New Roman" w:hAnsi="Times New Roman" w:cs="Times New Roman"/>
          <w:sz w:val="28"/>
          <w:szCs w:val="28"/>
          <w:vertAlign w:val="superscript"/>
        </w:rPr>
        <w:t>+</w:t>
      </w:r>
      <w:r w:rsidRPr="00C9607A">
        <w:rPr>
          <w:rFonts w:ascii="Times New Roman" w:hAnsi="Times New Roman" w:cs="Times New Roman"/>
          <w:sz w:val="28"/>
          <w:szCs w:val="28"/>
        </w:rPr>
        <w:t xml:space="preserve"> и аніони Cl</w:t>
      </w:r>
      <w:r w:rsidRPr="00C9607A">
        <w:rPr>
          <w:rFonts w:ascii="Times New Roman" w:hAnsi="Times New Roman" w:cs="Times New Roman"/>
          <w:sz w:val="28"/>
          <w:szCs w:val="28"/>
          <w:vertAlign w:val="superscript"/>
        </w:rPr>
        <w:t>-</w:t>
      </w:r>
      <w:r w:rsidRPr="00C9607A">
        <w:rPr>
          <w:rFonts w:ascii="Times New Roman" w:hAnsi="Times New Roman" w:cs="Times New Roman"/>
          <w:sz w:val="28"/>
          <w:szCs w:val="28"/>
        </w:rPr>
        <w:t>, OH</w:t>
      </w:r>
      <w:r w:rsidRPr="00C9607A">
        <w:rPr>
          <w:rFonts w:ascii="Times New Roman" w:hAnsi="Times New Roman" w:cs="Times New Roman"/>
          <w:sz w:val="28"/>
          <w:szCs w:val="28"/>
          <w:vertAlign w:val="superscript"/>
        </w:rPr>
        <w:t>-</w:t>
      </w:r>
      <w:r>
        <w:rPr>
          <w:rFonts w:ascii="Times New Roman" w:hAnsi="Times New Roman" w:cs="Times New Roman"/>
          <w:sz w:val="28"/>
          <w:szCs w:val="28"/>
        </w:rPr>
        <w:t>. На катіоніті з розчину  сорбу</w:t>
      </w:r>
      <w:r>
        <w:rPr>
          <w:rFonts w:ascii="Times New Roman" w:hAnsi="Times New Roman" w:cs="Times New Roman"/>
          <w:sz w:val="28"/>
          <w:szCs w:val="28"/>
          <w:lang w:val="uk-UA"/>
        </w:rPr>
        <w:t>ються</w:t>
      </w:r>
      <w:r w:rsidRPr="00C9607A">
        <w:rPr>
          <w:rFonts w:ascii="Times New Roman" w:hAnsi="Times New Roman" w:cs="Times New Roman"/>
          <w:sz w:val="28"/>
          <w:szCs w:val="28"/>
        </w:rPr>
        <w:t xml:space="preserve"> Ca</w:t>
      </w:r>
      <w:r w:rsidRPr="00C9607A">
        <w:rPr>
          <w:rFonts w:ascii="Times New Roman" w:hAnsi="Times New Roman" w:cs="Times New Roman"/>
          <w:sz w:val="28"/>
          <w:szCs w:val="28"/>
          <w:vertAlign w:val="superscript"/>
        </w:rPr>
        <w:t>2+</w:t>
      </w:r>
      <w:r w:rsidRPr="00C9607A">
        <w:rPr>
          <w:rFonts w:ascii="Times New Roman" w:hAnsi="Times New Roman" w:cs="Times New Roman"/>
          <w:sz w:val="28"/>
          <w:szCs w:val="28"/>
        </w:rPr>
        <w:t>, Mg</w:t>
      </w:r>
      <w:r w:rsidRPr="00C9607A">
        <w:rPr>
          <w:rFonts w:ascii="Times New Roman" w:hAnsi="Times New Roman" w:cs="Times New Roman"/>
          <w:sz w:val="28"/>
          <w:szCs w:val="28"/>
          <w:vertAlign w:val="superscript"/>
        </w:rPr>
        <w:t>2+</w:t>
      </w:r>
      <w:r w:rsidRPr="00C9607A">
        <w:rPr>
          <w:rFonts w:ascii="Times New Roman" w:hAnsi="Times New Roman" w:cs="Times New Roman"/>
          <w:sz w:val="28"/>
          <w:szCs w:val="28"/>
        </w:rPr>
        <w:t>, катіони важких</w:t>
      </w:r>
      <w:r>
        <w:rPr>
          <w:rFonts w:ascii="Times New Roman" w:hAnsi="Times New Roman" w:cs="Times New Roman"/>
          <w:sz w:val="28"/>
          <w:szCs w:val="28"/>
        </w:rPr>
        <w:t xml:space="preserve"> та кольорових металів, аміни </w:t>
      </w:r>
      <w:r>
        <w:rPr>
          <w:rFonts w:ascii="Times New Roman" w:hAnsi="Times New Roman" w:cs="Times New Roman"/>
          <w:sz w:val="28"/>
          <w:szCs w:val="28"/>
          <w:lang w:val="uk-UA"/>
        </w:rPr>
        <w:t>і</w:t>
      </w:r>
      <w:r w:rsidRPr="00C9607A">
        <w:rPr>
          <w:rFonts w:ascii="Times New Roman" w:hAnsi="Times New Roman" w:cs="Times New Roman"/>
          <w:sz w:val="28"/>
          <w:szCs w:val="28"/>
        </w:rPr>
        <w:t xml:space="preserve"> амонійні органічні сполуки. На аніоніті - сульфати, нітрати, нітрити, хромати, молібдати, а також інші </w:t>
      </w:r>
      <w:r>
        <w:rPr>
          <w:rFonts w:ascii="Times New Roman" w:hAnsi="Times New Roman" w:cs="Times New Roman"/>
          <w:sz w:val="28"/>
          <w:szCs w:val="28"/>
        </w:rPr>
        <w:t>аніонні сполуки важких металів</w:t>
      </w:r>
      <w:r w:rsidR="00F42D70" w:rsidRPr="00F42D70">
        <w:rPr>
          <w:rFonts w:ascii="Times New Roman" w:hAnsi="Times New Roman" w:cs="Times New Roman"/>
          <w:sz w:val="28"/>
          <w:szCs w:val="28"/>
        </w:rPr>
        <w:t>[5]</w:t>
      </w:r>
      <w:r w:rsidRPr="00C9607A">
        <w:rPr>
          <w:rFonts w:ascii="Times New Roman" w:hAnsi="Times New Roman" w:cs="Times New Roman"/>
          <w:sz w:val="28"/>
          <w:szCs w:val="28"/>
        </w:rPr>
        <w:t>.</w:t>
      </w:r>
    </w:p>
    <w:p w:rsidR="00C9607A" w:rsidRDefault="00C9607A" w:rsidP="00C9607A">
      <w:pPr>
        <w:spacing w:line="360" w:lineRule="auto"/>
        <w:ind w:firstLine="709"/>
        <w:jc w:val="both"/>
        <w:rPr>
          <w:rFonts w:ascii="Times New Roman" w:hAnsi="Times New Roman" w:cs="Times New Roman"/>
          <w:sz w:val="28"/>
          <w:szCs w:val="28"/>
          <w:lang w:val="uk-UA"/>
        </w:rPr>
      </w:pPr>
      <w:r>
        <w:rPr>
          <w:sz w:val="28"/>
          <w:szCs w:val="28"/>
        </w:rPr>
        <w:t xml:space="preserve"> </w:t>
      </w:r>
      <w:r w:rsidRPr="00C9607A">
        <w:rPr>
          <w:rFonts w:ascii="Times New Roman" w:hAnsi="Times New Roman" w:cs="Times New Roman"/>
          <w:sz w:val="28"/>
          <w:szCs w:val="28"/>
        </w:rPr>
        <w:t>Іонообмінний матеріал - це водонерозчинний матеріал, на поверхні якого зафіксовані аніонні, катіонні  або і ті і інші групи.</w:t>
      </w:r>
    </w:p>
    <w:p w:rsidR="004D05D6" w:rsidRDefault="00C9607A" w:rsidP="00C9607A">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Катіонуванням називається процес іонного методу в результаті якого  відбувається обмін катіонів, а обмін аніонів , відповідно - аніонуванням. </w:t>
      </w:r>
      <w:r w:rsidRPr="006F258E">
        <w:rPr>
          <w:rFonts w:ascii="Times New Roman" w:hAnsi="Times New Roman" w:cs="Times New Roman"/>
          <w:sz w:val="28"/>
          <w:szCs w:val="28"/>
          <w:lang w:val="uk-UA"/>
        </w:rPr>
        <w:t xml:space="preserve">Катіоніти у воді </w:t>
      </w:r>
      <w:r w:rsidR="006F258E">
        <w:rPr>
          <w:rFonts w:ascii="Times New Roman" w:hAnsi="Times New Roman" w:cs="Times New Roman"/>
          <w:sz w:val="28"/>
          <w:szCs w:val="28"/>
          <w:lang w:val="uk-UA"/>
        </w:rPr>
        <w:t xml:space="preserve"> збільшуються за рахунок набухання. Коефіцієнт набухання -це в</w:t>
      </w:r>
      <w:r w:rsidRPr="006F258E">
        <w:rPr>
          <w:rFonts w:ascii="Times New Roman" w:hAnsi="Times New Roman" w:cs="Times New Roman"/>
          <w:sz w:val="28"/>
          <w:szCs w:val="28"/>
          <w:lang w:val="uk-UA"/>
        </w:rPr>
        <w:t>ідношення об'ємів однакових мас каті</w:t>
      </w:r>
      <w:r w:rsidR="006F258E">
        <w:rPr>
          <w:rFonts w:ascii="Times New Roman" w:hAnsi="Times New Roman" w:cs="Times New Roman"/>
          <w:sz w:val="28"/>
          <w:szCs w:val="28"/>
          <w:lang w:val="uk-UA"/>
        </w:rPr>
        <w:t>онітів в набухлому та</w:t>
      </w:r>
      <w:r w:rsidRPr="006F258E">
        <w:rPr>
          <w:rFonts w:ascii="Times New Roman" w:hAnsi="Times New Roman" w:cs="Times New Roman"/>
          <w:sz w:val="28"/>
          <w:szCs w:val="28"/>
          <w:lang w:val="uk-UA"/>
        </w:rPr>
        <w:t xml:space="preserve"> сухому стані.</w:t>
      </w:r>
    </w:p>
    <w:p w:rsidR="00162829" w:rsidRDefault="004D05D6" w:rsidP="00162829">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Швидкість обміну катіонів залежить від дифузії розділу поверхні катіоніт – вода та визначається структурою катіону.</w:t>
      </w:r>
      <w:r w:rsidR="001A454C">
        <w:rPr>
          <w:rFonts w:ascii="Times New Roman" w:hAnsi="Times New Roman" w:cs="Times New Roman"/>
          <w:sz w:val="28"/>
          <w:szCs w:val="28"/>
          <w:lang w:val="uk-UA"/>
        </w:rPr>
        <w:t xml:space="preserve"> Існує два типи обміну: екстраміцелярний – коли обмін відбувається швидко і як правило на зовнішніх поверхнях при компактній структурі катіоніту, недоліком є те  що не повнстю використовується сорбційна ємність; інтерміцелярний – при постійній структурі катіоніту, обмін відбувається на внутрішніх поверхнях та розміри капілярних каналів більша за розміри діаметру гідратованих іонів. Швидкість інтерміцелярного обміну менша за екстраміцелярну швидкість,проте обмінна  здатність більша.</w:t>
      </w:r>
    </w:p>
    <w:p w:rsidR="00C9607A" w:rsidRDefault="00162829" w:rsidP="00162829">
      <w:pPr>
        <w:spacing w:line="360" w:lineRule="auto"/>
        <w:ind w:firstLine="709"/>
        <w:jc w:val="both"/>
        <w:rPr>
          <w:rFonts w:ascii="Times New Roman" w:hAnsi="Times New Roman" w:cs="Times New Roman"/>
          <w:sz w:val="28"/>
          <w:szCs w:val="28"/>
          <w:lang w:val="uk-UA"/>
        </w:rPr>
      </w:pPr>
      <w:r w:rsidRPr="00162829">
        <w:rPr>
          <w:rFonts w:ascii="Times New Roman" w:hAnsi="Times New Roman" w:cs="Times New Roman"/>
          <w:sz w:val="28"/>
          <w:szCs w:val="28"/>
          <w:lang w:val="uk-UA"/>
        </w:rPr>
        <w:t>Ре</w:t>
      </w:r>
      <w:r w:rsidR="00C9607A" w:rsidRPr="00162829">
        <w:rPr>
          <w:rFonts w:ascii="Times New Roman" w:hAnsi="Times New Roman" w:cs="Times New Roman"/>
          <w:sz w:val="28"/>
          <w:szCs w:val="28"/>
          <w:lang w:val="uk-UA"/>
        </w:rPr>
        <w:t xml:space="preserve">акція обміну </w:t>
      </w:r>
      <w:r w:rsidR="00C9607A" w:rsidRPr="00162829">
        <w:rPr>
          <w:rFonts w:ascii="Times New Roman" w:hAnsi="Times New Roman" w:cs="Times New Roman"/>
          <w:sz w:val="28"/>
          <w:szCs w:val="28"/>
        </w:rPr>
        <w:t>Ca</w:t>
      </w:r>
      <w:r w:rsidR="00C9607A" w:rsidRPr="00162829">
        <w:rPr>
          <w:rFonts w:ascii="Times New Roman" w:hAnsi="Times New Roman" w:cs="Times New Roman"/>
          <w:sz w:val="28"/>
          <w:szCs w:val="28"/>
          <w:vertAlign w:val="superscript"/>
          <w:lang w:val="uk-UA"/>
        </w:rPr>
        <w:t>2+</w:t>
      </w:r>
      <w:r w:rsidR="00C9607A" w:rsidRPr="00162829">
        <w:rPr>
          <w:rFonts w:ascii="Times New Roman" w:hAnsi="Times New Roman" w:cs="Times New Roman"/>
          <w:sz w:val="28"/>
          <w:szCs w:val="28"/>
          <w:lang w:val="uk-UA"/>
        </w:rPr>
        <w:t xml:space="preserve">, </w:t>
      </w:r>
      <w:r w:rsidR="00C9607A" w:rsidRPr="00162829">
        <w:rPr>
          <w:rFonts w:ascii="Times New Roman" w:hAnsi="Times New Roman" w:cs="Times New Roman"/>
          <w:sz w:val="28"/>
          <w:szCs w:val="28"/>
        </w:rPr>
        <w:t>Mg</w:t>
      </w:r>
      <w:r w:rsidR="00C9607A" w:rsidRPr="00162829">
        <w:rPr>
          <w:rFonts w:ascii="Times New Roman" w:hAnsi="Times New Roman" w:cs="Times New Roman"/>
          <w:sz w:val="28"/>
          <w:szCs w:val="28"/>
          <w:vertAlign w:val="superscript"/>
          <w:lang w:val="uk-UA"/>
        </w:rPr>
        <w:t>2+</w:t>
      </w:r>
      <w:r w:rsidR="00C9607A" w:rsidRPr="00162829">
        <w:rPr>
          <w:rFonts w:ascii="Times New Roman" w:hAnsi="Times New Roman" w:cs="Times New Roman"/>
          <w:sz w:val="28"/>
          <w:szCs w:val="28"/>
          <w:lang w:val="uk-UA"/>
        </w:rPr>
        <w:t xml:space="preserve">, </w:t>
      </w:r>
      <w:r w:rsidR="00C9607A" w:rsidRPr="00162829">
        <w:rPr>
          <w:rFonts w:ascii="Times New Roman" w:hAnsi="Times New Roman" w:cs="Times New Roman"/>
          <w:sz w:val="28"/>
          <w:szCs w:val="28"/>
        </w:rPr>
        <w:t>Na</w:t>
      </w:r>
      <w:r w:rsidR="00C9607A" w:rsidRPr="00162829">
        <w:rPr>
          <w:rFonts w:ascii="Times New Roman" w:hAnsi="Times New Roman" w:cs="Times New Roman"/>
          <w:sz w:val="28"/>
          <w:szCs w:val="28"/>
          <w:vertAlign w:val="superscript"/>
          <w:lang w:val="uk-UA"/>
        </w:rPr>
        <w:t>+</w:t>
      </w:r>
      <w:r w:rsidR="00C9607A" w:rsidRPr="00162829">
        <w:rPr>
          <w:rFonts w:ascii="Times New Roman" w:hAnsi="Times New Roman" w:cs="Times New Roman"/>
          <w:sz w:val="28"/>
          <w:szCs w:val="28"/>
          <w:lang w:val="uk-UA"/>
        </w:rPr>
        <w:t xml:space="preserve"> на іони гідрогена досягає 9</w:t>
      </w:r>
      <w:r w:rsidRPr="00162829">
        <w:rPr>
          <w:rFonts w:ascii="Times New Roman" w:hAnsi="Times New Roman" w:cs="Times New Roman"/>
          <w:sz w:val="28"/>
          <w:szCs w:val="28"/>
          <w:lang w:val="uk-UA"/>
        </w:rPr>
        <w:t>0-98%  протягом долі хвилини, та</w:t>
      </w:r>
      <w:r w:rsidR="00C9607A" w:rsidRPr="00162829">
        <w:rPr>
          <w:rFonts w:ascii="Times New Roman" w:hAnsi="Times New Roman" w:cs="Times New Roman"/>
          <w:sz w:val="28"/>
          <w:szCs w:val="28"/>
          <w:lang w:val="uk-UA"/>
        </w:rPr>
        <w:t xml:space="preserve"> рівновага встановлюється  за 5-6 хвилин. </w:t>
      </w:r>
      <w:r w:rsidRPr="00162829">
        <w:rPr>
          <w:rFonts w:ascii="Times New Roman" w:hAnsi="Times New Roman" w:cs="Times New Roman"/>
          <w:sz w:val="28"/>
          <w:szCs w:val="28"/>
          <w:lang w:val="uk-UA"/>
        </w:rPr>
        <w:t>А отже є припустимим використання  великих швидкостей</w:t>
      </w:r>
      <w:r w:rsidR="00C9607A" w:rsidRPr="00162829">
        <w:rPr>
          <w:rFonts w:ascii="Times New Roman" w:hAnsi="Times New Roman" w:cs="Times New Roman"/>
          <w:sz w:val="28"/>
          <w:szCs w:val="28"/>
          <w:lang w:val="uk-UA"/>
        </w:rPr>
        <w:t xml:space="preserve"> фільтрування води, що пом'якшується, через катіоніти.</w:t>
      </w:r>
    </w:p>
    <w:p w:rsidR="00FC5C8D" w:rsidRDefault="00162829" w:rsidP="00FC5C8D">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Обмінна здатність катіоніту виражається кількістю катіонів, які він може обміняти протягом фільтроцикла. Вимірюють обмінну ємність в грам-еквівалентах затриманих вітіонів на 1м</w:t>
      </w:r>
      <w:r>
        <w:rPr>
          <w:rFonts w:ascii="Times New Roman" w:hAnsi="Times New Roman" w:cs="Times New Roman"/>
          <w:sz w:val="28"/>
          <w:szCs w:val="28"/>
          <w:vertAlign w:val="superscript"/>
          <w:lang w:val="uk-UA"/>
        </w:rPr>
        <w:t>3</w:t>
      </w:r>
      <w:r>
        <w:rPr>
          <w:rFonts w:ascii="Times New Roman" w:hAnsi="Times New Roman" w:cs="Times New Roman"/>
          <w:sz w:val="28"/>
          <w:szCs w:val="28"/>
          <w:lang w:val="uk-UA"/>
        </w:rPr>
        <w:t xml:space="preserve"> катіоніту, що знаходиться в робочому стані, тобто набухлому.  </w:t>
      </w:r>
    </w:p>
    <w:p w:rsidR="00FC5C8D" w:rsidRDefault="00C9607A" w:rsidP="00FC5C8D">
      <w:pPr>
        <w:spacing w:line="360" w:lineRule="auto"/>
        <w:ind w:firstLine="709"/>
        <w:jc w:val="both"/>
        <w:rPr>
          <w:sz w:val="28"/>
          <w:szCs w:val="28"/>
          <w:lang w:val="uk-UA"/>
        </w:rPr>
      </w:pPr>
      <w:r w:rsidRPr="00FC5C8D">
        <w:rPr>
          <w:rFonts w:ascii="Times New Roman" w:hAnsi="Times New Roman" w:cs="Times New Roman"/>
          <w:sz w:val="28"/>
          <w:szCs w:val="28"/>
          <w:lang w:val="uk-UA"/>
        </w:rPr>
        <w:t>Повна обмінна ємність іоніту - це кількість катіонів кальцію та магнію, яку може затримати 1 м</w:t>
      </w:r>
      <w:r w:rsidRPr="00FC5C8D">
        <w:rPr>
          <w:rFonts w:ascii="Times New Roman" w:hAnsi="Times New Roman" w:cs="Times New Roman"/>
          <w:sz w:val="28"/>
          <w:szCs w:val="28"/>
          <w:vertAlign w:val="superscript"/>
          <w:lang w:val="uk-UA"/>
        </w:rPr>
        <w:t>3</w:t>
      </w:r>
      <w:r w:rsidRPr="00FC5C8D">
        <w:rPr>
          <w:rFonts w:ascii="Times New Roman" w:hAnsi="Times New Roman" w:cs="Times New Roman"/>
          <w:sz w:val="28"/>
          <w:szCs w:val="28"/>
          <w:lang w:val="uk-UA"/>
        </w:rPr>
        <w:t xml:space="preserve"> іоніту, </w:t>
      </w:r>
      <w:r w:rsidR="00FC5C8D">
        <w:rPr>
          <w:rFonts w:ascii="Times New Roman" w:hAnsi="Times New Roman" w:cs="Times New Roman"/>
          <w:sz w:val="28"/>
          <w:szCs w:val="28"/>
          <w:lang w:val="uk-UA"/>
        </w:rPr>
        <w:t>до моменту</w:t>
      </w:r>
      <w:r w:rsidRPr="00FC5C8D">
        <w:rPr>
          <w:rFonts w:ascii="Times New Roman" w:hAnsi="Times New Roman" w:cs="Times New Roman"/>
          <w:sz w:val="28"/>
          <w:szCs w:val="28"/>
          <w:lang w:val="uk-UA"/>
        </w:rPr>
        <w:t xml:space="preserve"> коли жорсткість фільтрату стане дорівнювати жорсткості вихідної води.</w:t>
      </w:r>
      <w:r w:rsidRPr="00FC5C8D">
        <w:rPr>
          <w:sz w:val="28"/>
          <w:szCs w:val="28"/>
          <w:lang w:val="uk-UA"/>
        </w:rPr>
        <w:t xml:space="preserve"> </w:t>
      </w:r>
    </w:p>
    <w:p w:rsidR="00FC5C8D" w:rsidRDefault="00C9607A" w:rsidP="00FC5C8D">
      <w:pPr>
        <w:spacing w:line="360" w:lineRule="auto"/>
        <w:ind w:firstLine="709"/>
        <w:jc w:val="both"/>
        <w:rPr>
          <w:sz w:val="28"/>
          <w:szCs w:val="28"/>
          <w:lang w:val="uk-UA"/>
        </w:rPr>
      </w:pPr>
      <w:r w:rsidRPr="00FC5C8D">
        <w:rPr>
          <w:sz w:val="28"/>
          <w:szCs w:val="28"/>
          <w:lang w:val="uk-UA"/>
        </w:rPr>
        <w:t xml:space="preserve"> </w:t>
      </w:r>
      <w:r w:rsidRPr="00FC5C8D">
        <w:rPr>
          <w:rFonts w:ascii="Times New Roman" w:hAnsi="Times New Roman" w:cs="Times New Roman"/>
          <w:sz w:val="28"/>
          <w:szCs w:val="28"/>
          <w:lang w:val="uk-UA"/>
        </w:rPr>
        <w:t>Робоча обмінна ємність - це кількість катіонів кальцію та магнію, яку може затримати 1 м</w:t>
      </w:r>
      <w:r w:rsidRPr="00FC5C8D">
        <w:rPr>
          <w:rFonts w:ascii="Times New Roman" w:hAnsi="Times New Roman" w:cs="Times New Roman"/>
          <w:sz w:val="28"/>
          <w:szCs w:val="28"/>
          <w:vertAlign w:val="superscript"/>
          <w:lang w:val="uk-UA"/>
        </w:rPr>
        <w:t>3</w:t>
      </w:r>
      <w:r w:rsidRPr="00FC5C8D">
        <w:rPr>
          <w:rFonts w:ascii="Times New Roman" w:hAnsi="Times New Roman" w:cs="Times New Roman"/>
          <w:sz w:val="28"/>
          <w:szCs w:val="28"/>
          <w:lang w:val="uk-UA"/>
        </w:rPr>
        <w:t xml:space="preserve"> іоніту, що знаходиться в робочо</w:t>
      </w:r>
      <w:r w:rsidR="00FC5C8D">
        <w:rPr>
          <w:rFonts w:ascii="Times New Roman" w:hAnsi="Times New Roman" w:cs="Times New Roman"/>
          <w:sz w:val="28"/>
          <w:szCs w:val="28"/>
          <w:lang w:val="uk-UA"/>
        </w:rPr>
        <w:t>му стані, до моменту проходження</w:t>
      </w:r>
      <w:r w:rsidRPr="00FC5C8D">
        <w:rPr>
          <w:rFonts w:ascii="Times New Roman" w:hAnsi="Times New Roman" w:cs="Times New Roman"/>
          <w:sz w:val="28"/>
          <w:szCs w:val="28"/>
          <w:lang w:val="uk-UA"/>
        </w:rPr>
        <w:t xml:space="preserve"> у фільтрат катіонів солей жорсткості</w:t>
      </w:r>
      <w:r w:rsidRPr="00FC5C8D">
        <w:rPr>
          <w:sz w:val="28"/>
          <w:szCs w:val="28"/>
          <w:lang w:val="uk-UA"/>
        </w:rPr>
        <w:t>.</w:t>
      </w:r>
    </w:p>
    <w:p w:rsidR="00660A39" w:rsidRDefault="00FC5C8D" w:rsidP="00FC5C8D">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При проходженні води</w:t>
      </w:r>
      <w:r w:rsidR="00C9607A" w:rsidRPr="00FC5C8D">
        <w:rPr>
          <w:rFonts w:ascii="Times New Roman" w:hAnsi="Times New Roman" w:cs="Times New Roman"/>
          <w:sz w:val="28"/>
          <w:szCs w:val="28"/>
          <w:lang w:val="uk-UA"/>
        </w:rPr>
        <w:t xml:space="preserve"> води з верху вниз  через шар каніоніту відбувається її пом'якшення.  </w:t>
      </w:r>
      <w:r>
        <w:rPr>
          <w:rFonts w:ascii="Times New Roman" w:hAnsi="Times New Roman" w:cs="Times New Roman"/>
          <w:sz w:val="28"/>
          <w:szCs w:val="28"/>
          <w:lang w:val="uk-UA"/>
        </w:rPr>
        <w:t>Р</w:t>
      </w:r>
      <w:r w:rsidR="00C9607A" w:rsidRPr="00FC5C8D">
        <w:rPr>
          <w:rFonts w:ascii="Times New Roman" w:hAnsi="Times New Roman" w:cs="Times New Roman"/>
          <w:sz w:val="28"/>
          <w:szCs w:val="28"/>
          <w:lang w:val="uk-UA"/>
        </w:rPr>
        <w:t>обочим шаром</w:t>
      </w:r>
      <w:r>
        <w:rPr>
          <w:rFonts w:ascii="Times New Roman" w:hAnsi="Times New Roman" w:cs="Times New Roman"/>
          <w:sz w:val="28"/>
          <w:szCs w:val="28"/>
          <w:lang w:val="uk-UA"/>
        </w:rPr>
        <w:t xml:space="preserve"> називається шар катіоніту де пом’якшується вода</w:t>
      </w:r>
      <w:r w:rsidR="00C9607A" w:rsidRPr="00FC5C8D">
        <w:rPr>
          <w:rFonts w:ascii="Times New Roman" w:hAnsi="Times New Roman" w:cs="Times New Roman"/>
          <w:sz w:val="28"/>
          <w:szCs w:val="28"/>
          <w:lang w:val="uk-UA"/>
        </w:rPr>
        <w:t xml:space="preserve"> або зоною пом'якшення. </w:t>
      </w:r>
      <w:r w:rsidR="00660A39">
        <w:rPr>
          <w:rFonts w:ascii="Times New Roman" w:hAnsi="Times New Roman" w:cs="Times New Roman"/>
          <w:sz w:val="28"/>
          <w:szCs w:val="28"/>
          <w:lang w:val="uk-UA"/>
        </w:rPr>
        <w:t>В</w:t>
      </w:r>
      <w:r w:rsidR="00C9607A" w:rsidRPr="00FC5C8D">
        <w:rPr>
          <w:rFonts w:ascii="Times New Roman" w:hAnsi="Times New Roman" w:cs="Times New Roman"/>
          <w:sz w:val="28"/>
          <w:szCs w:val="28"/>
          <w:lang w:val="uk-UA"/>
        </w:rPr>
        <w:t xml:space="preserve">ерхні шари катіоніту </w:t>
      </w:r>
      <w:r>
        <w:rPr>
          <w:rFonts w:ascii="Times New Roman" w:hAnsi="Times New Roman" w:cs="Times New Roman"/>
          <w:sz w:val="28"/>
          <w:szCs w:val="28"/>
          <w:lang w:val="uk-UA"/>
        </w:rPr>
        <w:t>, при продовженні фільтрування,</w:t>
      </w:r>
      <w:r w:rsidR="00660A39">
        <w:rPr>
          <w:rFonts w:ascii="Times New Roman" w:hAnsi="Times New Roman" w:cs="Times New Roman"/>
          <w:sz w:val="28"/>
          <w:szCs w:val="28"/>
          <w:lang w:val="uk-UA"/>
        </w:rPr>
        <w:t>вичерпуються та</w:t>
      </w:r>
      <w:r w:rsidR="00C9607A" w:rsidRPr="00FC5C8D">
        <w:rPr>
          <w:rFonts w:ascii="Times New Roman" w:hAnsi="Times New Roman" w:cs="Times New Roman"/>
          <w:sz w:val="28"/>
          <w:szCs w:val="28"/>
          <w:lang w:val="uk-UA"/>
        </w:rPr>
        <w:t xml:space="preserve"> втрачають обмінну здатність. </w:t>
      </w:r>
      <w:r w:rsidR="00660A39">
        <w:rPr>
          <w:rFonts w:ascii="Times New Roman" w:hAnsi="Times New Roman" w:cs="Times New Roman"/>
          <w:sz w:val="28"/>
          <w:szCs w:val="28"/>
          <w:lang w:val="uk-UA"/>
        </w:rPr>
        <w:t xml:space="preserve">Тим самим дають змогу вступати в </w:t>
      </w:r>
      <w:r w:rsidR="00C9607A" w:rsidRPr="00660A39">
        <w:rPr>
          <w:rFonts w:ascii="Times New Roman" w:hAnsi="Times New Roman" w:cs="Times New Roman"/>
          <w:sz w:val="28"/>
          <w:szCs w:val="28"/>
          <w:lang w:val="uk-UA"/>
        </w:rPr>
        <w:t xml:space="preserve"> іонний обмін </w:t>
      </w:r>
      <w:r w:rsidR="00660A39">
        <w:rPr>
          <w:rFonts w:ascii="Times New Roman" w:hAnsi="Times New Roman" w:cs="Times New Roman"/>
          <w:sz w:val="28"/>
          <w:szCs w:val="28"/>
          <w:lang w:val="uk-UA"/>
        </w:rPr>
        <w:t xml:space="preserve">нижнім шарам катіоніту , а </w:t>
      </w:r>
      <w:r w:rsidR="00660A39">
        <w:rPr>
          <w:rFonts w:ascii="Times New Roman" w:hAnsi="Times New Roman" w:cs="Times New Roman"/>
          <w:sz w:val="28"/>
          <w:szCs w:val="28"/>
          <w:lang w:val="uk-UA"/>
        </w:rPr>
        <w:lastRenderedPageBreak/>
        <w:t xml:space="preserve">отже </w:t>
      </w:r>
      <w:r w:rsidR="00C9607A" w:rsidRPr="00660A39">
        <w:rPr>
          <w:rFonts w:ascii="Times New Roman" w:hAnsi="Times New Roman" w:cs="Times New Roman"/>
          <w:sz w:val="28"/>
          <w:szCs w:val="28"/>
          <w:lang w:val="uk-UA"/>
        </w:rPr>
        <w:t xml:space="preserve">зона пом'якшення поступово опускається. </w:t>
      </w:r>
      <w:r w:rsidR="00660A39">
        <w:rPr>
          <w:rFonts w:ascii="Times New Roman" w:hAnsi="Times New Roman" w:cs="Times New Roman"/>
          <w:sz w:val="28"/>
          <w:szCs w:val="28"/>
        </w:rPr>
        <w:t xml:space="preserve">Через </w:t>
      </w:r>
      <w:r w:rsidR="00660A39">
        <w:rPr>
          <w:rFonts w:ascii="Times New Roman" w:hAnsi="Times New Roman" w:cs="Times New Roman"/>
          <w:sz w:val="28"/>
          <w:szCs w:val="28"/>
          <w:lang w:val="uk-UA"/>
        </w:rPr>
        <w:t xml:space="preserve">певний </w:t>
      </w:r>
      <w:r w:rsidR="00C9607A" w:rsidRPr="00FC5C8D">
        <w:rPr>
          <w:rFonts w:ascii="Times New Roman" w:hAnsi="Times New Roman" w:cs="Times New Roman"/>
          <w:sz w:val="28"/>
          <w:szCs w:val="28"/>
        </w:rPr>
        <w:t xml:space="preserve"> час спостерігається три зони катіоніту: робоча, вичерпана та свіжа.</w:t>
      </w:r>
    </w:p>
    <w:p w:rsidR="00660A39" w:rsidRDefault="00C9607A" w:rsidP="00FC5C8D">
      <w:pPr>
        <w:spacing w:line="360" w:lineRule="auto"/>
        <w:ind w:firstLine="709"/>
        <w:jc w:val="both"/>
        <w:rPr>
          <w:rFonts w:ascii="Times New Roman" w:hAnsi="Times New Roman" w:cs="Times New Roman"/>
          <w:sz w:val="28"/>
          <w:szCs w:val="28"/>
          <w:lang w:val="uk-UA"/>
        </w:rPr>
      </w:pPr>
      <w:r w:rsidRPr="00660A39">
        <w:rPr>
          <w:rFonts w:ascii="Times New Roman" w:hAnsi="Times New Roman" w:cs="Times New Roman"/>
          <w:sz w:val="28"/>
          <w:szCs w:val="28"/>
          <w:lang w:val="uk-UA"/>
        </w:rPr>
        <w:t xml:space="preserve"> Жорсткість </w:t>
      </w:r>
      <w:r w:rsidR="00660A39">
        <w:rPr>
          <w:rFonts w:ascii="Times New Roman" w:hAnsi="Times New Roman" w:cs="Times New Roman"/>
          <w:sz w:val="28"/>
          <w:szCs w:val="28"/>
          <w:lang w:val="uk-UA"/>
        </w:rPr>
        <w:t xml:space="preserve"> пом’якшеного </w:t>
      </w:r>
      <w:r w:rsidRPr="00660A39">
        <w:rPr>
          <w:rFonts w:ascii="Times New Roman" w:hAnsi="Times New Roman" w:cs="Times New Roman"/>
          <w:sz w:val="28"/>
          <w:szCs w:val="28"/>
          <w:lang w:val="uk-UA"/>
        </w:rPr>
        <w:t xml:space="preserve">фільтрату буде постійною до </w:t>
      </w:r>
      <w:r w:rsidR="00660A39">
        <w:rPr>
          <w:rFonts w:ascii="Times New Roman" w:hAnsi="Times New Roman" w:cs="Times New Roman"/>
          <w:sz w:val="28"/>
          <w:szCs w:val="28"/>
          <w:lang w:val="uk-UA"/>
        </w:rPr>
        <w:t>моменту опускання</w:t>
      </w:r>
      <w:r w:rsidRPr="00660A39">
        <w:rPr>
          <w:rFonts w:ascii="Times New Roman" w:hAnsi="Times New Roman" w:cs="Times New Roman"/>
          <w:sz w:val="28"/>
          <w:szCs w:val="28"/>
          <w:lang w:val="uk-UA"/>
        </w:rPr>
        <w:t xml:space="preserve"> нижньої межі зони пом'якшення з нижнім шаром катіоніту. </w:t>
      </w:r>
      <w:r w:rsidR="00660A39">
        <w:rPr>
          <w:rFonts w:ascii="Times New Roman" w:hAnsi="Times New Roman" w:cs="Times New Roman"/>
          <w:sz w:val="28"/>
          <w:szCs w:val="28"/>
          <w:lang w:val="uk-UA"/>
        </w:rPr>
        <w:t>Після цього опускання відбувається «проскок» катіонів кальцію та магнію</w:t>
      </w:r>
      <w:r w:rsidRPr="00660A39">
        <w:rPr>
          <w:rFonts w:ascii="Times New Roman" w:hAnsi="Times New Roman" w:cs="Times New Roman"/>
          <w:sz w:val="28"/>
          <w:szCs w:val="28"/>
          <w:lang w:val="uk-UA"/>
        </w:rPr>
        <w:t xml:space="preserve"> </w:t>
      </w:r>
      <w:r w:rsidR="00660A39">
        <w:rPr>
          <w:rFonts w:ascii="Times New Roman" w:hAnsi="Times New Roman" w:cs="Times New Roman"/>
          <w:sz w:val="28"/>
          <w:szCs w:val="28"/>
          <w:lang w:val="uk-UA"/>
        </w:rPr>
        <w:t>, тим самим в пом’якшеній воді підвищується жорсткість, вона буде збільшуватися до того моменту доки не зрівняється з вихідною жорсткістю води ,це буде свідчити про повне вичерпання ємності іоніту.</w:t>
      </w:r>
    </w:p>
    <w:p w:rsidR="00660A39" w:rsidRDefault="00374E5E" w:rsidP="00FC5C8D">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Щоб відновити обмінну ємність катіоніту його регенерують за допомогою розчинів кислот або злориду натрію.</w:t>
      </w:r>
    </w:p>
    <w:p w:rsidR="00C9607A" w:rsidRPr="00374E5E" w:rsidRDefault="00C9607A" w:rsidP="00374E5E">
      <w:pPr>
        <w:spacing w:line="360" w:lineRule="auto"/>
        <w:jc w:val="both"/>
        <w:rPr>
          <w:rFonts w:ascii="Times New Roman" w:hAnsi="Times New Roman" w:cs="Times New Roman"/>
          <w:i/>
          <w:sz w:val="28"/>
          <w:szCs w:val="28"/>
          <w:lang w:val="uk-UA"/>
        </w:rPr>
      </w:pPr>
      <w:r w:rsidRPr="00374E5E">
        <w:rPr>
          <w:rFonts w:ascii="Times New Roman" w:hAnsi="Times New Roman" w:cs="Times New Roman"/>
          <w:i/>
          <w:sz w:val="28"/>
          <w:szCs w:val="28"/>
          <w:lang w:val="uk-UA"/>
        </w:rPr>
        <w:t xml:space="preserve"> Пом'якш</w:t>
      </w:r>
      <w:r w:rsidR="00374E5E" w:rsidRPr="00374E5E">
        <w:rPr>
          <w:rFonts w:ascii="Times New Roman" w:hAnsi="Times New Roman" w:cs="Times New Roman"/>
          <w:i/>
          <w:sz w:val="28"/>
          <w:szCs w:val="28"/>
          <w:lang w:val="uk-UA"/>
        </w:rPr>
        <w:t xml:space="preserve">ення води натрій-катіонуванням. </w:t>
      </w:r>
      <w:r w:rsidR="00374E5E" w:rsidRPr="00374E5E">
        <w:rPr>
          <w:rFonts w:ascii="Times New Roman" w:hAnsi="Times New Roman" w:cs="Times New Roman"/>
          <w:sz w:val="28"/>
          <w:szCs w:val="28"/>
          <w:lang w:val="uk-UA"/>
        </w:rPr>
        <w:t>Цей метод використовують для пом'якшення підземних а також</w:t>
      </w:r>
      <w:r w:rsidRPr="00374E5E">
        <w:rPr>
          <w:rFonts w:ascii="Times New Roman" w:hAnsi="Times New Roman" w:cs="Times New Roman"/>
          <w:sz w:val="28"/>
          <w:szCs w:val="28"/>
          <w:lang w:val="uk-UA"/>
        </w:rPr>
        <w:t xml:space="preserve"> поверхневих вод з  вмістом змулених речовин не більше 5-8 мг/л та кольор</w:t>
      </w:r>
      <w:r w:rsidR="00374E5E" w:rsidRPr="00374E5E">
        <w:rPr>
          <w:rFonts w:ascii="Times New Roman" w:hAnsi="Times New Roman" w:cs="Times New Roman"/>
          <w:sz w:val="28"/>
          <w:szCs w:val="28"/>
          <w:lang w:val="uk-UA"/>
        </w:rPr>
        <w:t>овість не перевищює</w:t>
      </w:r>
      <w:r w:rsidRPr="00374E5E">
        <w:rPr>
          <w:rFonts w:ascii="Times New Roman" w:hAnsi="Times New Roman" w:cs="Times New Roman"/>
          <w:sz w:val="28"/>
          <w:szCs w:val="28"/>
          <w:lang w:val="uk-UA"/>
        </w:rPr>
        <w:t xml:space="preserve"> 30 градусів. </w:t>
      </w:r>
    </w:p>
    <w:p w:rsidR="00C9607A" w:rsidRPr="00374E5E" w:rsidRDefault="00C9607A" w:rsidP="00374E5E">
      <w:pPr>
        <w:spacing w:line="360" w:lineRule="auto"/>
        <w:ind w:firstLine="709"/>
        <w:jc w:val="both"/>
        <w:rPr>
          <w:rFonts w:ascii="Times New Roman" w:hAnsi="Times New Roman" w:cs="Times New Roman"/>
          <w:sz w:val="28"/>
          <w:szCs w:val="28"/>
        </w:rPr>
      </w:pPr>
      <w:r w:rsidRPr="00374E5E">
        <w:rPr>
          <w:rFonts w:ascii="Times New Roman" w:hAnsi="Times New Roman" w:cs="Times New Roman"/>
          <w:sz w:val="28"/>
          <w:szCs w:val="28"/>
          <w:lang w:val="uk-UA"/>
        </w:rPr>
        <w:t xml:space="preserve"> </w:t>
      </w:r>
      <w:r w:rsidRPr="00374E5E">
        <w:rPr>
          <w:rFonts w:ascii="Times New Roman" w:hAnsi="Times New Roman" w:cs="Times New Roman"/>
          <w:sz w:val="28"/>
          <w:szCs w:val="28"/>
        </w:rPr>
        <w:t>Залишкова  жорсткість складає при</w:t>
      </w:r>
      <w:r w:rsidR="00374E5E" w:rsidRPr="00374E5E">
        <w:rPr>
          <w:rFonts w:ascii="Times New Roman" w:hAnsi="Times New Roman" w:cs="Times New Roman"/>
          <w:sz w:val="28"/>
          <w:szCs w:val="28"/>
          <w:lang w:val="uk-UA"/>
        </w:rPr>
        <w:t xml:space="preserve"> використанні такого методу </w:t>
      </w:r>
      <w:r w:rsidRPr="00374E5E">
        <w:rPr>
          <w:rFonts w:ascii="Times New Roman" w:hAnsi="Times New Roman" w:cs="Times New Roman"/>
          <w:sz w:val="28"/>
          <w:szCs w:val="28"/>
        </w:rPr>
        <w:t>:</w:t>
      </w:r>
    </w:p>
    <w:p w:rsidR="00C9607A" w:rsidRPr="00374E5E" w:rsidRDefault="00C9607A" w:rsidP="00374E5E">
      <w:pPr>
        <w:spacing w:line="360" w:lineRule="auto"/>
        <w:ind w:firstLine="709"/>
        <w:jc w:val="both"/>
        <w:rPr>
          <w:rFonts w:ascii="Times New Roman" w:hAnsi="Times New Roman" w:cs="Times New Roman"/>
          <w:sz w:val="28"/>
          <w:szCs w:val="28"/>
        </w:rPr>
      </w:pPr>
      <w:r w:rsidRPr="00374E5E">
        <w:rPr>
          <w:rFonts w:ascii="Times New Roman" w:hAnsi="Times New Roman" w:cs="Times New Roman"/>
          <w:sz w:val="28"/>
          <w:szCs w:val="28"/>
        </w:rPr>
        <w:t>- при о</w:t>
      </w:r>
      <w:r w:rsidR="00374E5E">
        <w:rPr>
          <w:rFonts w:ascii="Times New Roman" w:hAnsi="Times New Roman" w:cs="Times New Roman"/>
          <w:sz w:val="28"/>
          <w:szCs w:val="28"/>
        </w:rPr>
        <w:t>дноступеневому катіонуванні – 0</w:t>
      </w:r>
      <w:r w:rsidR="00374E5E">
        <w:rPr>
          <w:rFonts w:ascii="Times New Roman" w:hAnsi="Times New Roman" w:cs="Times New Roman"/>
          <w:sz w:val="28"/>
          <w:szCs w:val="28"/>
          <w:lang w:val="uk-UA"/>
        </w:rPr>
        <w:t>,</w:t>
      </w:r>
      <w:r w:rsidR="00374E5E">
        <w:rPr>
          <w:rFonts w:ascii="Times New Roman" w:hAnsi="Times New Roman" w:cs="Times New Roman"/>
          <w:sz w:val="28"/>
          <w:szCs w:val="28"/>
        </w:rPr>
        <w:t>03- 0</w:t>
      </w:r>
      <w:r w:rsidR="00374E5E">
        <w:rPr>
          <w:rFonts w:ascii="Times New Roman" w:hAnsi="Times New Roman" w:cs="Times New Roman"/>
          <w:sz w:val="28"/>
          <w:szCs w:val="28"/>
          <w:lang w:val="uk-UA"/>
        </w:rPr>
        <w:t>,</w:t>
      </w:r>
      <w:r w:rsidR="00374E5E">
        <w:rPr>
          <w:rFonts w:ascii="Times New Roman" w:hAnsi="Times New Roman" w:cs="Times New Roman"/>
          <w:sz w:val="28"/>
          <w:szCs w:val="28"/>
        </w:rPr>
        <w:t>05 мг</w:t>
      </w:r>
      <w:r w:rsidR="00374E5E">
        <w:rPr>
          <w:rFonts w:ascii="Times New Roman" w:hAnsi="Times New Roman" w:cs="Times New Roman"/>
          <w:sz w:val="28"/>
          <w:szCs w:val="28"/>
          <w:lang w:val="uk-UA"/>
        </w:rPr>
        <w:t>-</w:t>
      </w:r>
      <w:r w:rsidRPr="00374E5E">
        <w:rPr>
          <w:rFonts w:ascii="Times New Roman" w:hAnsi="Times New Roman" w:cs="Times New Roman"/>
          <w:sz w:val="28"/>
          <w:szCs w:val="28"/>
        </w:rPr>
        <w:t>екв/л;</w:t>
      </w:r>
    </w:p>
    <w:p w:rsidR="00C9607A" w:rsidRPr="00374E5E" w:rsidRDefault="00C9607A" w:rsidP="00374E5E">
      <w:pPr>
        <w:spacing w:line="360" w:lineRule="auto"/>
        <w:ind w:firstLine="709"/>
        <w:jc w:val="both"/>
        <w:rPr>
          <w:rFonts w:ascii="Times New Roman" w:hAnsi="Times New Roman" w:cs="Times New Roman"/>
          <w:sz w:val="28"/>
          <w:szCs w:val="28"/>
        </w:rPr>
      </w:pPr>
      <w:r w:rsidRPr="00374E5E">
        <w:rPr>
          <w:rFonts w:ascii="Times New Roman" w:hAnsi="Times New Roman" w:cs="Times New Roman"/>
          <w:sz w:val="28"/>
          <w:szCs w:val="28"/>
        </w:rPr>
        <w:t>- при двохступене</w:t>
      </w:r>
      <w:r w:rsidR="00374E5E">
        <w:rPr>
          <w:rFonts w:ascii="Times New Roman" w:hAnsi="Times New Roman" w:cs="Times New Roman"/>
          <w:sz w:val="28"/>
          <w:szCs w:val="28"/>
        </w:rPr>
        <w:t>вому катіонування -  до 0.01 мг</w:t>
      </w:r>
      <w:r w:rsidR="00374E5E">
        <w:rPr>
          <w:rFonts w:ascii="Times New Roman" w:hAnsi="Times New Roman" w:cs="Times New Roman"/>
          <w:sz w:val="28"/>
          <w:szCs w:val="28"/>
          <w:lang w:val="uk-UA"/>
        </w:rPr>
        <w:t>-</w:t>
      </w:r>
      <w:r w:rsidRPr="00374E5E">
        <w:rPr>
          <w:rFonts w:ascii="Times New Roman" w:hAnsi="Times New Roman" w:cs="Times New Roman"/>
          <w:sz w:val="28"/>
          <w:szCs w:val="28"/>
        </w:rPr>
        <w:t>екв/л.</w:t>
      </w:r>
    </w:p>
    <w:p w:rsidR="00374E5E" w:rsidRPr="005C701A" w:rsidRDefault="00C9607A" w:rsidP="00374E5E">
      <w:pPr>
        <w:spacing w:line="360" w:lineRule="auto"/>
        <w:ind w:firstLine="709"/>
        <w:rPr>
          <w:rFonts w:ascii="Times New Roman" w:hAnsi="Times New Roman" w:cs="Times New Roman"/>
          <w:sz w:val="28"/>
          <w:szCs w:val="28"/>
          <w:lang w:val="uk-UA"/>
        </w:rPr>
      </w:pPr>
      <w:r w:rsidRPr="005C701A">
        <w:rPr>
          <w:rFonts w:ascii="Times New Roman" w:hAnsi="Times New Roman" w:cs="Times New Roman"/>
          <w:sz w:val="28"/>
          <w:szCs w:val="28"/>
        </w:rPr>
        <w:t xml:space="preserve">Процес пом'якшення води на катіонітових фільтрах </w:t>
      </w:r>
      <w:r w:rsidR="00374E5E" w:rsidRPr="005C701A">
        <w:rPr>
          <w:rFonts w:ascii="Times New Roman" w:hAnsi="Times New Roman" w:cs="Times New Roman"/>
          <w:sz w:val="28"/>
          <w:szCs w:val="28"/>
          <w:lang w:val="uk-UA"/>
        </w:rPr>
        <w:t xml:space="preserve">проходить </w:t>
      </w:r>
      <w:r w:rsidR="00374E5E" w:rsidRPr="005C701A">
        <w:rPr>
          <w:rFonts w:ascii="Times New Roman" w:hAnsi="Times New Roman" w:cs="Times New Roman"/>
          <w:sz w:val="28"/>
          <w:szCs w:val="28"/>
        </w:rPr>
        <w:t>послідовн</w:t>
      </w:r>
      <w:r w:rsidR="00374E5E" w:rsidRPr="005C701A">
        <w:rPr>
          <w:rFonts w:ascii="Times New Roman" w:hAnsi="Times New Roman" w:cs="Times New Roman"/>
          <w:sz w:val="28"/>
          <w:szCs w:val="28"/>
          <w:lang w:val="uk-UA"/>
        </w:rPr>
        <w:t>і</w:t>
      </w:r>
      <w:r w:rsidR="00374E5E" w:rsidRPr="005C701A">
        <w:rPr>
          <w:rFonts w:ascii="Times New Roman" w:hAnsi="Times New Roman" w:cs="Times New Roman"/>
          <w:sz w:val="28"/>
          <w:szCs w:val="28"/>
        </w:rPr>
        <w:t xml:space="preserve"> операці</w:t>
      </w:r>
      <w:r w:rsidR="00374E5E" w:rsidRPr="005C701A">
        <w:rPr>
          <w:rFonts w:ascii="Times New Roman" w:hAnsi="Times New Roman" w:cs="Times New Roman"/>
          <w:sz w:val="28"/>
          <w:szCs w:val="28"/>
          <w:lang w:val="uk-UA"/>
        </w:rPr>
        <w:t>ї</w:t>
      </w:r>
      <w:r w:rsidRPr="005C701A">
        <w:rPr>
          <w:rFonts w:ascii="Times New Roman" w:hAnsi="Times New Roman" w:cs="Times New Roman"/>
          <w:sz w:val="28"/>
          <w:szCs w:val="28"/>
        </w:rPr>
        <w:t xml:space="preserve"> :</w:t>
      </w:r>
    </w:p>
    <w:p w:rsidR="00374E5E" w:rsidRPr="005C701A" w:rsidRDefault="00374E5E" w:rsidP="00374E5E">
      <w:pPr>
        <w:pStyle w:val="a8"/>
        <w:numPr>
          <w:ilvl w:val="0"/>
          <w:numId w:val="4"/>
        </w:numPr>
        <w:spacing w:line="360" w:lineRule="auto"/>
        <w:rPr>
          <w:rFonts w:ascii="Times New Roman" w:hAnsi="Times New Roman" w:cs="Times New Roman"/>
          <w:sz w:val="28"/>
          <w:szCs w:val="28"/>
          <w:lang w:val="uk-UA"/>
        </w:rPr>
      </w:pPr>
      <w:r w:rsidRPr="005C701A">
        <w:rPr>
          <w:rFonts w:ascii="Times New Roman" w:hAnsi="Times New Roman" w:cs="Times New Roman"/>
          <w:sz w:val="28"/>
          <w:szCs w:val="28"/>
          <w:lang w:val="uk-UA"/>
        </w:rPr>
        <w:t>Ф</w:t>
      </w:r>
      <w:r w:rsidR="00C9607A" w:rsidRPr="005C701A">
        <w:rPr>
          <w:rFonts w:ascii="Times New Roman" w:hAnsi="Times New Roman" w:cs="Times New Roman"/>
          <w:sz w:val="28"/>
          <w:szCs w:val="28"/>
          <w:lang w:val="uk-UA"/>
        </w:rPr>
        <w:t>ільтрування води крізь шар катіоніту до моменту  досягнення  г</w:t>
      </w:r>
      <w:r w:rsidRPr="005C701A">
        <w:rPr>
          <w:rFonts w:ascii="Times New Roman" w:hAnsi="Times New Roman" w:cs="Times New Roman"/>
          <w:sz w:val="28"/>
          <w:szCs w:val="28"/>
          <w:lang w:val="uk-UA"/>
        </w:rPr>
        <w:t>ранично допустимої жорсткості</w:t>
      </w:r>
      <w:r w:rsidR="00C9607A" w:rsidRPr="005C701A">
        <w:rPr>
          <w:rFonts w:ascii="Times New Roman" w:hAnsi="Times New Roman" w:cs="Times New Roman"/>
          <w:sz w:val="28"/>
          <w:szCs w:val="28"/>
          <w:lang w:val="uk-UA"/>
        </w:rPr>
        <w:t>;</w:t>
      </w:r>
    </w:p>
    <w:p w:rsidR="00374E5E" w:rsidRPr="005C701A" w:rsidRDefault="00374E5E" w:rsidP="00374E5E">
      <w:pPr>
        <w:pStyle w:val="a8"/>
        <w:numPr>
          <w:ilvl w:val="0"/>
          <w:numId w:val="4"/>
        </w:numPr>
        <w:spacing w:line="360" w:lineRule="auto"/>
        <w:rPr>
          <w:rFonts w:ascii="Times New Roman" w:hAnsi="Times New Roman" w:cs="Times New Roman"/>
          <w:sz w:val="28"/>
          <w:szCs w:val="28"/>
          <w:lang w:val="uk-UA"/>
        </w:rPr>
      </w:pPr>
      <w:r w:rsidRPr="005C701A">
        <w:rPr>
          <w:rFonts w:ascii="Times New Roman" w:hAnsi="Times New Roman" w:cs="Times New Roman"/>
          <w:sz w:val="28"/>
          <w:szCs w:val="28"/>
          <w:lang w:val="uk-UA"/>
        </w:rPr>
        <w:t>С</w:t>
      </w:r>
      <w:r w:rsidR="00C9607A" w:rsidRPr="005C701A">
        <w:rPr>
          <w:rFonts w:ascii="Times New Roman" w:hAnsi="Times New Roman" w:cs="Times New Roman"/>
          <w:sz w:val="28"/>
          <w:szCs w:val="28"/>
        </w:rPr>
        <w:t>пушування шару катіоніту висхідним потоком пом'якшеної води, відпрацьова</w:t>
      </w:r>
      <w:r w:rsidRPr="005C701A">
        <w:rPr>
          <w:rFonts w:ascii="Times New Roman" w:hAnsi="Times New Roman" w:cs="Times New Roman"/>
          <w:sz w:val="28"/>
          <w:szCs w:val="28"/>
        </w:rPr>
        <w:t xml:space="preserve">ного регенераційного розчину </w:t>
      </w:r>
      <w:r w:rsidRPr="005C701A">
        <w:rPr>
          <w:rFonts w:ascii="Times New Roman" w:hAnsi="Times New Roman" w:cs="Times New Roman"/>
          <w:sz w:val="28"/>
          <w:szCs w:val="28"/>
          <w:lang w:val="uk-UA"/>
        </w:rPr>
        <w:t xml:space="preserve">або </w:t>
      </w:r>
      <w:r w:rsidR="00C9607A" w:rsidRPr="005C701A">
        <w:rPr>
          <w:rFonts w:ascii="Times New Roman" w:hAnsi="Times New Roman" w:cs="Times New Roman"/>
          <w:sz w:val="28"/>
          <w:szCs w:val="28"/>
        </w:rPr>
        <w:t>промивних вод ;</w:t>
      </w:r>
    </w:p>
    <w:p w:rsidR="00374E5E" w:rsidRPr="005C701A" w:rsidRDefault="00374E5E" w:rsidP="00374E5E">
      <w:pPr>
        <w:pStyle w:val="a8"/>
        <w:numPr>
          <w:ilvl w:val="0"/>
          <w:numId w:val="4"/>
        </w:numPr>
        <w:spacing w:line="360" w:lineRule="auto"/>
        <w:rPr>
          <w:rFonts w:ascii="Times New Roman" w:hAnsi="Times New Roman" w:cs="Times New Roman"/>
          <w:sz w:val="28"/>
          <w:szCs w:val="28"/>
          <w:lang w:val="uk-UA"/>
        </w:rPr>
      </w:pPr>
      <w:r w:rsidRPr="005C701A">
        <w:rPr>
          <w:rFonts w:ascii="Times New Roman" w:hAnsi="Times New Roman" w:cs="Times New Roman"/>
          <w:sz w:val="28"/>
          <w:szCs w:val="28"/>
          <w:lang w:val="uk-UA"/>
        </w:rPr>
        <w:t>С</w:t>
      </w:r>
      <w:r w:rsidR="00C9607A" w:rsidRPr="005C701A">
        <w:rPr>
          <w:rFonts w:ascii="Times New Roman" w:hAnsi="Times New Roman" w:cs="Times New Roman"/>
          <w:sz w:val="28"/>
          <w:szCs w:val="28"/>
        </w:rPr>
        <w:t>пуск повітряної подушки  для запобігання розбавлення розчину для регенерації;</w:t>
      </w:r>
    </w:p>
    <w:p w:rsidR="00374E5E" w:rsidRPr="005C701A" w:rsidRDefault="00374E5E" w:rsidP="00374E5E">
      <w:pPr>
        <w:pStyle w:val="a8"/>
        <w:numPr>
          <w:ilvl w:val="0"/>
          <w:numId w:val="4"/>
        </w:numPr>
        <w:spacing w:line="360" w:lineRule="auto"/>
        <w:rPr>
          <w:rFonts w:ascii="Times New Roman" w:hAnsi="Times New Roman" w:cs="Times New Roman"/>
          <w:sz w:val="28"/>
          <w:szCs w:val="28"/>
          <w:lang w:val="uk-UA"/>
        </w:rPr>
      </w:pPr>
      <w:r w:rsidRPr="005C701A">
        <w:rPr>
          <w:rFonts w:ascii="Times New Roman" w:hAnsi="Times New Roman" w:cs="Times New Roman"/>
          <w:sz w:val="28"/>
          <w:szCs w:val="28"/>
          <w:lang w:val="uk-UA"/>
        </w:rPr>
        <w:t xml:space="preserve"> Регенерація катіоніту за допомогою</w:t>
      </w:r>
      <w:r w:rsidR="00C9607A" w:rsidRPr="005C701A">
        <w:rPr>
          <w:rFonts w:ascii="Times New Roman" w:hAnsi="Times New Roman" w:cs="Times New Roman"/>
          <w:sz w:val="28"/>
          <w:szCs w:val="28"/>
          <w:lang w:val="uk-UA"/>
        </w:rPr>
        <w:t xml:space="preserve"> фільтрування відповідного розчину ( швидкість фільтрування 3- 5 м/год);</w:t>
      </w:r>
    </w:p>
    <w:p w:rsidR="00C9607A" w:rsidRPr="005C701A" w:rsidRDefault="00374E5E" w:rsidP="00374E5E">
      <w:pPr>
        <w:pStyle w:val="a8"/>
        <w:numPr>
          <w:ilvl w:val="0"/>
          <w:numId w:val="4"/>
        </w:numPr>
        <w:spacing w:line="360" w:lineRule="auto"/>
        <w:rPr>
          <w:rFonts w:ascii="Times New Roman" w:hAnsi="Times New Roman" w:cs="Times New Roman"/>
          <w:sz w:val="28"/>
          <w:szCs w:val="28"/>
          <w:lang w:val="uk-UA"/>
        </w:rPr>
      </w:pPr>
      <w:r w:rsidRPr="005C701A">
        <w:rPr>
          <w:rFonts w:ascii="Times New Roman" w:hAnsi="Times New Roman" w:cs="Times New Roman"/>
          <w:sz w:val="28"/>
          <w:szCs w:val="28"/>
          <w:lang w:val="uk-UA"/>
        </w:rPr>
        <w:lastRenderedPageBreak/>
        <w:t>В</w:t>
      </w:r>
      <w:r w:rsidR="00C9607A" w:rsidRPr="005C701A">
        <w:rPr>
          <w:rFonts w:ascii="Times New Roman" w:hAnsi="Times New Roman" w:cs="Times New Roman"/>
          <w:sz w:val="28"/>
          <w:szCs w:val="28"/>
        </w:rPr>
        <w:t>ідмивання катіоніту непом'якшеною водою ( швидкість 8-10 м/год).</w:t>
      </w:r>
    </w:p>
    <w:p w:rsidR="00C9607A" w:rsidRPr="005C701A" w:rsidRDefault="00C9607A" w:rsidP="00C9607A">
      <w:pPr>
        <w:spacing w:line="360" w:lineRule="auto"/>
        <w:ind w:firstLine="709"/>
        <w:jc w:val="both"/>
        <w:rPr>
          <w:rFonts w:ascii="Times New Roman" w:hAnsi="Times New Roman" w:cs="Times New Roman"/>
          <w:sz w:val="28"/>
          <w:szCs w:val="28"/>
          <w:lang w:val="uk-UA"/>
        </w:rPr>
      </w:pPr>
      <w:r w:rsidRPr="005C701A">
        <w:rPr>
          <w:rFonts w:ascii="Times New Roman" w:hAnsi="Times New Roman" w:cs="Times New Roman"/>
          <w:sz w:val="28"/>
          <w:szCs w:val="28"/>
          <w:lang w:val="uk-UA"/>
        </w:rPr>
        <w:t>Одноступенев</w:t>
      </w:r>
      <w:r w:rsidR="00374E5E" w:rsidRPr="005C701A">
        <w:rPr>
          <w:rFonts w:ascii="Times New Roman" w:hAnsi="Times New Roman" w:cs="Times New Roman"/>
          <w:sz w:val="28"/>
          <w:szCs w:val="28"/>
          <w:lang w:val="uk-UA"/>
        </w:rPr>
        <w:t xml:space="preserve">а схема </w:t>
      </w:r>
      <w:r w:rsidR="00374E5E" w:rsidRPr="005C701A">
        <w:rPr>
          <w:rFonts w:ascii="Times New Roman" w:hAnsi="Times New Roman" w:cs="Times New Roman"/>
          <w:sz w:val="28"/>
          <w:szCs w:val="28"/>
        </w:rPr>
        <w:t>Na</w:t>
      </w:r>
      <w:r w:rsidR="00374E5E" w:rsidRPr="005C701A">
        <w:rPr>
          <w:rFonts w:ascii="Times New Roman" w:hAnsi="Times New Roman" w:cs="Times New Roman"/>
          <w:sz w:val="28"/>
          <w:szCs w:val="28"/>
          <w:lang w:val="uk-UA"/>
        </w:rPr>
        <w:t>- катіонування має певні недоліки</w:t>
      </w:r>
      <w:r w:rsidRPr="005C701A">
        <w:rPr>
          <w:rFonts w:ascii="Times New Roman" w:hAnsi="Times New Roman" w:cs="Times New Roman"/>
          <w:sz w:val="28"/>
          <w:szCs w:val="28"/>
          <w:lang w:val="uk-UA"/>
        </w:rPr>
        <w:t>:</w:t>
      </w:r>
    </w:p>
    <w:p w:rsidR="00C9607A" w:rsidRPr="005C701A" w:rsidRDefault="00C9607A" w:rsidP="00C9607A">
      <w:pPr>
        <w:spacing w:line="360" w:lineRule="auto"/>
        <w:ind w:firstLine="709"/>
        <w:jc w:val="both"/>
        <w:rPr>
          <w:rFonts w:ascii="Times New Roman" w:hAnsi="Times New Roman" w:cs="Times New Roman"/>
          <w:sz w:val="28"/>
          <w:szCs w:val="28"/>
        </w:rPr>
      </w:pPr>
      <w:r w:rsidRPr="005C701A">
        <w:rPr>
          <w:rFonts w:ascii="Times New Roman" w:hAnsi="Times New Roman" w:cs="Times New Roman"/>
          <w:sz w:val="28"/>
          <w:szCs w:val="28"/>
        </w:rPr>
        <w:t>- неможливість глибокого пом'якшення води;</w:t>
      </w:r>
    </w:p>
    <w:p w:rsidR="00C9607A" w:rsidRPr="005C701A" w:rsidRDefault="00C9607A" w:rsidP="00C9607A">
      <w:pPr>
        <w:spacing w:line="360" w:lineRule="auto"/>
        <w:ind w:firstLine="709"/>
        <w:jc w:val="both"/>
        <w:rPr>
          <w:rFonts w:ascii="Times New Roman" w:hAnsi="Times New Roman" w:cs="Times New Roman"/>
          <w:sz w:val="28"/>
          <w:szCs w:val="28"/>
        </w:rPr>
      </w:pPr>
      <w:r w:rsidRPr="005C701A">
        <w:rPr>
          <w:rFonts w:ascii="Times New Roman" w:hAnsi="Times New Roman" w:cs="Times New Roman"/>
          <w:sz w:val="28"/>
          <w:szCs w:val="28"/>
        </w:rPr>
        <w:t>- відносно велика питома витрата   NaCl на регенерацію;</w:t>
      </w:r>
    </w:p>
    <w:p w:rsidR="00C9607A" w:rsidRPr="005C701A" w:rsidRDefault="00C9607A" w:rsidP="00C9607A">
      <w:pPr>
        <w:spacing w:line="360" w:lineRule="auto"/>
        <w:ind w:firstLine="709"/>
        <w:jc w:val="both"/>
        <w:rPr>
          <w:rFonts w:ascii="Times New Roman" w:hAnsi="Times New Roman" w:cs="Times New Roman"/>
          <w:sz w:val="28"/>
          <w:szCs w:val="28"/>
        </w:rPr>
      </w:pPr>
      <w:r w:rsidRPr="005C701A">
        <w:rPr>
          <w:rFonts w:ascii="Times New Roman" w:hAnsi="Times New Roman" w:cs="Times New Roman"/>
          <w:sz w:val="28"/>
          <w:szCs w:val="28"/>
        </w:rPr>
        <w:t>- неповне використання ємності фільтру.</w:t>
      </w:r>
    </w:p>
    <w:p w:rsidR="00C9607A" w:rsidRPr="005C701A" w:rsidRDefault="005C701A" w:rsidP="00C9607A">
      <w:pPr>
        <w:spacing w:line="360" w:lineRule="auto"/>
        <w:ind w:firstLine="709"/>
        <w:jc w:val="both"/>
        <w:rPr>
          <w:rFonts w:ascii="Times New Roman" w:hAnsi="Times New Roman" w:cs="Times New Roman"/>
          <w:sz w:val="28"/>
          <w:szCs w:val="28"/>
        </w:rPr>
      </w:pPr>
      <w:r w:rsidRPr="005C701A">
        <w:rPr>
          <w:rFonts w:ascii="Times New Roman" w:hAnsi="Times New Roman" w:cs="Times New Roman"/>
          <w:sz w:val="28"/>
          <w:szCs w:val="28"/>
          <w:lang w:val="uk-UA"/>
        </w:rPr>
        <w:t>Щоб досягти</w:t>
      </w:r>
      <w:r w:rsidR="00C9607A" w:rsidRPr="005C701A">
        <w:rPr>
          <w:rFonts w:ascii="Times New Roman" w:hAnsi="Times New Roman" w:cs="Times New Roman"/>
          <w:sz w:val="28"/>
          <w:szCs w:val="28"/>
        </w:rPr>
        <w:t xml:space="preserve"> глибокого пом'якшення води , а також  з метою  економії солі  та збільш</w:t>
      </w:r>
      <w:r w:rsidRPr="005C701A">
        <w:rPr>
          <w:rFonts w:ascii="Times New Roman" w:hAnsi="Times New Roman" w:cs="Times New Roman"/>
          <w:sz w:val="28"/>
          <w:szCs w:val="28"/>
        </w:rPr>
        <w:t xml:space="preserve">ення фільтроциклу </w:t>
      </w:r>
      <w:r w:rsidRPr="005C701A">
        <w:rPr>
          <w:rFonts w:ascii="Times New Roman" w:hAnsi="Times New Roman" w:cs="Times New Roman"/>
          <w:sz w:val="28"/>
          <w:szCs w:val="28"/>
          <w:lang w:val="uk-UA"/>
        </w:rPr>
        <w:t>використовується</w:t>
      </w:r>
      <w:r w:rsidR="00C9607A" w:rsidRPr="005C701A">
        <w:rPr>
          <w:rFonts w:ascii="Times New Roman" w:hAnsi="Times New Roman" w:cs="Times New Roman"/>
          <w:sz w:val="28"/>
          <w:szCs w:val="28"/>
        </w:rPr>
        <w:t xml:space="preserve"> двохступеневе Na- катіонування.</w:t>
      </w:r>
    </w:p>
    <w:p w:rsidR="00C9607A" w:rsidRPr="005C701A" w:rsidRDefault="00C9607A" w:rsidP="005C701A">
      <w:pPr>
        <w:spacing w:line="360" w:lineRule="auto"/>
        <w:jc w:val="both"/>
        <w:rPr>
          <w:rFonts w:ascii="Times New Roman" w:hAnsi="Times New Roman" w:cs="Times New Roman"/>
          <w:i/>
          <w:sz w:val="28"/>
          <w:szCs w:val="28"/>
        </w:rPr>
      </w:pPr>
      <w:r w:rsidRPr="005C701A">
        <w:rPr>
          <w:rFonts w:ascii="Times New Roman" w:hAnsi="Times New Roman" w:cs="Times New Roman"/>
          <w:i/>
          <w:sz w:val="28"/>
          <w:szCs w:val="28"/>
        </w:rPr>
        <w:t>Воднево - н</w:t>
      </w:r>
      <w:r w:rsidR="005C701A" w:rsidRPr="005C701A">
        <w:rPr>
          <w:rFonts w:ascii="Times New Roman" w:hAnsi="Times New Roman" w:cs="Times New Roman"/>
          <w:i/>
          <w:sz w:val="28"/>
          <w:szCs w:val="28"/>
        </w:rPr>
        <w:t xml:space="preserve">атрієвий  метод катіонування </w:t>
      </w:r>
      <w:r w:rsidR="005C701A" w:rsidRPr="005C701A">
        <w:rPr>
          <w:rFonts w:ascii="Times New Roman" w:hAnsi="Times New Roman" w:cs="Times New Roman"/>
          <w:i/>
          <w:sz w:val="28"/>
          <w:szCs w:val="28"/>
          <w:lang w:val="uk-UA"/>
        </w:rPr>
        <w:t>для</w:t>
      </w:r>
      <w:r w:rsidR="005C701A" w:rsidRPr="005C701A">
        <w:rPr>
          <w:rFonts w:ascii="Times New Roman" w:hAnsi="Times New Roman" w:cs="Times New Roman"/>
          <w:i/>
          <w:sz w:val="28"/>
          <w:szCs w:val="28"/>
        </w:rPr>
        <w:t xml:space="preserve"> пом'якшенні води.</w:t>
      </w:r>
      <w:r w:rsidR="005C701A" w:rsidRPr="005C701A">
        <w:rPr>
          <w:rFonts w:ascii="Times New Roman" w:hAnsi="Times New Roman" w:cs="Times New Roman"/>
          <w:i/>
          <w:sz w:val="28"/>
          <w:szCs w:val="28"/>
          <w:lang w:val="uk-UA"/>
        </w:rPr>
        <w:t xml:space="preserve"> </w:t>
      </w:r>
      <w:r w:rsidRPr="005C701A">
        <w:rPr>
          <w:rFonts w:ascii="Times New Roman" w:hAnsi="Times New Roman" w:cs="Times New Roman"/>
          <w:sz w:val="28"/>
          <w:szCs w:val="28"/>
        </w:rPr>
        <w:t>Обробка</w:t>
      </w:r>
      <w:r w:rsidR="005C701A" w:rsidRPr="005C701A">
        <w:rPr>
          <w:rFonts w:ascii="Times New Roman" w:hAnsi="Times New Roman" w:cs="Times New Roman"/>
          <w:sz w:val="28"/>
          <w:szCs w:val="28"/>
        </w:rPr>
        <w:t xml:space="preserve"> води Н-катіонуванням</w:t>
      </w:r>
      <w:r w:rsidR="005C701A" w:rsidRPr="005C701A">
        <w:rPr>
          <w:rFonts w:ascii="Times New Roman" w:hAnsi="Times New Roman" w:cs="Times New Roman"/>
          <w:sz w:val="28"/>
          <w:szCs w:val="28"/>
          <w:lang w:val="uk-UA"/>
        </w:rPr>
        <w:t xml:space="preserve"> пояснюється </w:t>
      </w:r>
      <w:r w:rsidR="005C701A" w:rsidRPr="005C701A">
        <w:rPr>
          <w:rFonts w:ascii="Times New Roman" w:hAnsi="Times New Roman" w:cs="Times New Roman"/>
          <w:sz w:val="28"/>
          <w:szCs w:val="28"/>
        </w:rPr>
        <w:t xml:space="preserve"> фільтруванн</w:t>
      </w:r>
      <w:r w:rsidR="005C701A" w:rsidRPr="005C701A">
        <w:rPr>
          <w:rFonts w:ascii="Times New Roman" w:hAnsi="Times New Roman" w:cs="Times New Roman"/>
          <w:sz w:val="28"/>
          <w:szCs w:val="28"/>
          <w:lang w:val="uk-UA"/>
        </w:rPr>
        <w:t>ям</w:t>
      </w:r>
      <w:r w:rsidR="005C701A" w:rsidRPr="005C701A">
        <w:rPr>
          <w:rFonts w:ascii="Times New Roman" w:hAnsi="Times New Roman" w:cs="Times New Roman"/>
          <w:sz w:val="28"/>
          <w:szCs w:val="28"/>
        </w:rPr>
        <w:t xml:space="preserve"> її </w:t>
      </w:r>
      <w:r w:rsidR="005C701A">
        <w:rPr>
          <w:rFonts w:ascii="Times New Roman" w:hAnsi="Times New Roman" w:cs="Times New Roman"/>
          <w:sz w:val="28"/>
          <w:szCs w:val="28"/>
          <w:lang w:val="uk-UA"/>
        </w:rPr>
        <w:t>ч</w:t>
      </w:r>
      <w:r w:rsidR="005C701A" w:rsidRPr="005C701A">
        <w:rPr>
          <w:rFonts w:ascii="Times New Roman" w:hAnsi="Times New Roman" w:cs="Times New Roman"/>
          <w:sz w:val="28"/>
          <w:szCs w:val="28"/>
          <w:lang w:val="uk-UA"/>
        </w:rPr>
        <w:t xml:space="preserve">ерез </w:t>
      </w:r>
      <w:r w:rsidRPr="005C701A">
        <w:rPr>
          <w:rFonts w:ascii="Times New Roman" w:hAnsi="Times New Roman" w:cs="Times New Roman"/>
          <w:sz w:val="28"/>
          <w:szCs w:val="28"/>
        </w:rPr>
        <w:t xml:space="preserve"> шар катіоніта в Н</w:t>
      </w:r>
      <w:r w:rsidRPr="005C701A">
        <w:rPr>
          <w:rFonts w:ascii="Times New Roman" w:hAnsi="Times New Roman" w:cs="Times New Roman"/>
          <w:sz w:val="28"/>
          <w:szCs w:val="28"/>
          <w:vertAlign w:val="superscript"/>
        </w:rPr>
        <w:t>+</w:t>
      </w:r>
      <w:r w:rsidR="005C701A" w:rsidRPr="005C701A">
        <w:rPr>
          <w:rFonts w:ascii="Times New Roman" w:hAnsi="Times New Roman" w:cs="Times New Roman"/>
          <w:sz w:val="28"/>
          <w:szCs w:val="28"/>
        </w:rPr>
        <w:t xml:space="preserve">-формі. Процес </w:t>
      </w:r>
      <w:r w:rsidR="005C701A" w:rsidRPr="005C701A">
        <w:rPr>
          <w:rFonts w:ascii="Times New Roman" w:hAnsi="Times New Roman" w:cs="Times New Roman"/>
          <w:sz w:val="28"/>
          <w:szCs w:val="28"/>
          <w:lang w:val="uk-UA"/>
        </w:rPr>
        <w:t xml:space="preserve">описується </w:t>
      </w:r>
      <w:r w:rsidRPr="005C701A">
        <w:rPr>
          <w:rFonts w:ascii="Times New Roman" w:hAnsi="Times New Roman" w:cs="Times New Roman"/>
          <w:sz w:val="28"/>
          <w:szCs w:val="28"/>
        </w:rPr>
        <w:t xml:space="preserve"> наступними реакціями:</w:t>
      </w:r>
    </w:p>
    <w:p w:rsidR="00C9607A" w:rsidRPr="005C701A" w:rsidRDefault="00C9607A" w:rsidP="005C701A">
      <w:pPr>
        <w:spacing w:line="360" w:lineRule="auto"/>
        <w:ind w:firstLine="709"/>
        <w:jc w:val="center"/>
        <w:rPr>
          <w:rFonts w:ascii="Times New Roman" w:hAnsi="Times New Roman" w:cs="Times New Roman"/>
          <w:sz w:val="28"/>
          <w:szCs w:val="28"/>
        </w:rPr>
      </w:pPr>
      <w:r w:rsidRPr="005C701A">
        <w:rPr>
          <w:rFonts w:ascii="Times New Roman" w:hAnsi="Times New Roman" w:cs="Times New Roman"/>
          <w:sz w:val="28"/>
          <w:szCs w:val="28"/>
        </w:rPr>
        <w:t>2[</w:t>
      </w:r>
      <w:r w:rsidRPr="005C701A">
        <w:rPr>
          <w:rFonts w:ascii="Times New Roman" w:hAnsi="Times New Roman" w:cs="Times New Roman"/>
          <w:sz w:val="28"/>
          <w:szCs w:val="28"/>
          <w:lang w:val="en-US"/>
        </w:rPr>
        <w:t>Kat</w:t>
      </w:r>
      <w:r w:rsidRPr="005C701A">
        <w:rPr>
          <w:rFonts w:ascii="Times New Roman" w:hAnsi="Times New Roman" w:cs="Times New Roman"/>
          <w:sz w:val="28"/>
          <w:szCs w:val="28"/>
        </w:rPr>
        <w:t xml:space="preserve">]Н + </w:t>
      </w:r>
      <w:r w:rsidRPr="005C701A">
        <w:rPr>
          <w:rFonts w:ascii="Times New Roman" w:hAnsi="Times New Roman" w:cs="Times New Roman"/>
          <w:sz w:val="28"/>
          <w:szCs w:val="28"/>
          <w:lang w:val="en-US"/>
        </w:rPr>
        <w:t>Ca</w:t>
      </w:r>
      <w:r w:rsidRPr="005C701A">
        <w:rPr>
          <w:rFonts w:ascii="Times New Roman" w:hAnsi="Times New Roman" w:cs="Times New Roman"/>
          <w:sz w:val="28"/>
          <w:szCs w:val="28"/>
        </w:rPr>
        <w:t>(</w:t>
      </w:r>
      <w:r w:rsidRPr="005C701A">
        <w:rPr>
          <w:rFonts w:ascii="Times New Roman" w:hAnsi="Times New Roman" w:cs="Times New Roman"/>
          <w:sz w:val="28"/>
          <w:szCs w:val="28"/>
          <w:lang w:val="en-US"/>
        </w:rPr>
        <w:t>HCO</w:t>
      </w:r>
      <w:r w:rsidRPr="005C701A">
        <w:rPr>
          <w:rFonts w:ascii="Times New Roman" w:hAnsi="Times New Roman" w:cs="Times New Roman"/>
          <w:sz w:val="28"/>
          <w:szCs w:val="28"/>
          <w:vertAlign w:val="subscript"/>
        </w:rPr>
        <w:t>3</w:t>
      </w:r>
      <w:r w:rsidRPr="005C701A">
        <w:rPr>
          <w:rFonts w:ascii="Times New Roman" w:hAnsi="Times New Roman" w:cs="Times New Roman"/>
          <w:sz w:val="28"/>
          <w:szCs w:val="28"/>
        </w:rPr>
        <w:t>)</w:t>
      </w:r>
      <w:r w:rsidRPr="005C701A">
        <w:rPr>
          <w:rFonts w:ascii="Times New Roman" w:hAnsi="Times New Roman" w:cs="Times New Roman"/>
          <w:sz w:val="28"/>
          <w:szCs w:val="28"/>
          <w:vertAlign w:val="subscript"/>
        </w:rPr>
        <w:t>2</w:t>
      </w:r>
      <w:r w:rsidRPr="005C701A">
        <w:rPr>
          <w:rFonts w:ascii="Times New Roman" w:hAnsi="Times New Roman" w:cs="Times New Roman"/>
          <w:sz w:val="28"/>
          <w:szCs w:val="28"/>
        </w:rPr>
        <w:t>↔[</w:t>
      </w:r>
      <w:r w:rsidRPr="005C701A">
        <w:rPr>
          <w:rFonts w:ascii="Times New Roman" w:hAnsi="Times New Roman" w:cs="Times New Roman"/>
          <w:sz w:val="28"/>
          <w:szCs w:val="28"/>
          <w:lang w:val="en-US"/>
        </w:rPr>
        <w:t>Kat</w:t>
      </w:r>
      <w:r w:rsidRPr="005C701A">
        <w:rPr>
          <w:rFonts w:ascii="Times New Roman" w:hAnsi="Times New Roman" w:cs="Times New Roman"/>
          <w:sz w:val="28"/>
          <w:szCs w:val="28"/>
        </w:rPr>
        <w:t>]</w:t>
      </w:r>
      <w:r w:rsidRPr="005C701A">
        <w:rPr>
          <w:rFonts w:ascii="Times New Roman" w:hAnsi="Times New Roman" w:cs="Times New Roman"/>
          <w:sz w:val="28"/>
          <w:szCs w:val="28"/>
          <w:vertAlign w:val="subscript"/>
        </w:rPr>
        <w:t>2</w:t>
      </w:r>
      <w:r w:rsidRPr="005C701A">
        <w:rPr>
          <w:rFonts w:ascii="Times New Roman" w:hAnsi="Times New Roman" w:cs="Times New Roman"/>
          <w:sz w:val="28"/>
          <w:szCs w:val="28"/>
          <w:lang w:val="en-US"/>
        </w:rPr>
        <w:t>Ca</w:t>
      </w:r>
      <w:r w:rsidRPr="005C701A">
        <w:rPr>
          <w:rFonts w:ascii="Times New Roman" w:hAnsi="Times New Roman" w:cs="Times New Roman"/>
          <w:sz w:val="28"/>
          <w:szCs w:val="28"/>
        </w:rPr>
        <w:t xml:space="preserve"> + 2</w:t>
      </w:r>
      <w:r w:rsidRPr="005C701A">
        <w:rPr>
          <w:rFonts w:ascii="Times New Roman" w:hAnsi="Times New Roman" w:cs="Times New Roman"/>
          <w:sz w:val="28"/>
          <w:szCs w:val="28"/>
          <w:lang w:val="en-US"/>
        </w:rPr>
        <w:t>CO</w:t>
      </w:r>
      <w:r w:rsidRPr="005C701A">
        <w:rPr>
          <w:rFonts w:ascii="Times New Roman" w:hAnsi="Times New Roman" w:cs="Times New Roman"/>
          <w:sz w:val="28"/>
          <w:szCs w:val="28"/>
          <w:vertAlign w:val="subscript"/>
        </w:rPr>
        <w:t>2</w:t>
      </w:r>
      <w:r w:rsidRPr="005C701A">
        <w:rPr>
          <w:rFonts w:ascii="Times New Roman" w:hAnsi="Times New Roman" w:cs="Times New Roman"/>
          <w:sz w:val="28"/>
          <w:szCs w:val="28"/>
        </w:rPr>
        <w:t xml:space="preserve"> +2 Н</w:t>
      </w:r>
      <w:r w:rsidRPr="005C701A">
        <w:rPr>
          <w:rFonts w:ascii="Times New Roman" w:hAnsi="Times New Roman" w:cs="Times New Roman"/>
          <w:sz w:val="28"/>
          <w:szCs w:val="28"/>
          <w:vertAlign w:val="subscript"/>
        </w:rPr>
        <w:t>2</w:t>
      </w:r>
      <w:r w:rsidRPr="005C701A">
        <w:rPr>
          <w:rFonts w:ascii="Times New Roman" w:hAnsi="Times New Roman" w:cs="Times New Roman"/>
          <w:sz w:val="28"/>
          <w:szCs w:val="28"/>
        </w:rPr>
        <w:t>О;</w:t>
      </w:r>
    </w:p>
    <w:p w:rsidR="00C9607A" w:rsidRPr="005C701A" w:rsidRDefault="00C9607A" w:rsidP="005C701A">
      <w:pPr>
        <w:spacing w:line="360" w:lineRule="auto"/>
        <w:ind w:firstLine="709"/>
        <w:jc w:val="center"/>
        <w:rPr>
          <w:rFonts w:ascii="Times New Roman" w:hAnsi="Times New Roman" w:cs="Times New Roman"/>
          <w:sz w:val="28"/>
          <w:szCs w:val="28"/>
          <w:lang w:val="en-US"/>
        </w:rPr>
      </w:pPr>
      <w:r w:rsidRPr="005C701A">
        <w:rPr>
          <w:rFonts w:ascii="Times New Roman" w:hAnsi="Times New Roman" w:cs="Times New Roman"/>
          <w:sz w:val="28"/>
          <w:szCs w:val="28"/>
          <w:lang w:val="en-US"/>
        </w:rPr>
        <w:t>2[Kat]</w:t>
      </w:r>
      <w:r w:rsidRPr="005C701A">
        <w:rPr>
          <w:rFonts w:ascii="Times New Roman" w:hAnsi="Times New Roman" w:cs="Times New Roman"/>
          <w:sz w:val="28"/>
          <w:szCs w:val="28"/>
        </w:rPr>
        <w:t>Н</w:t>
      </w:r>
      <w:r w:rsidRPr="005C701A">
        <w:rPr>
          <w:rFonts w:ascii="Times New Roman" w:hAnsi="Times New Roman" w:cs="Times New Roman"/>
          <w:sz w:val="28"/>
          <w:szCs w:val="28"/>
          <w:lang w:val="en-US"/>
        </w:rPr>
        <w:t xml:space="preserve"> + CaCl</w:t>
      </w:r>
      <w:r w:rsidRPr="005C701A">
        <w:rPr>
          <w:rFonts w:ascii="Times New Roman" w:hAnsi="Times New Roman" w:cs="Times New Roman"/>
          <w:sz w:val="28"/>
          <w:szCs w:val="28"/>
          <w:vertAlign w:val="subscript"/>
          <w:lang w:val="en-US"/>
        </w:rPr>
        <w:t>2</w:t>
      </w:r>
      <w:r w:rsidRPr="005C701A">
        <w:rPr>
          <w:rFonts w:ascii="Times New Roman" w:hAnsi="Times New Roman" w:cs="Times New Roman"/>
          <w:sz w:val="28"/>
          <w:szCs w:val="28"/>
          <w:lang w:val="en-US"/>
        </w:rPr>
        <w:t>↔[Kat]</w:t>
      </w:r>
      <w:r w:rsidRPr="005C701A">
        <w:rPr>
          <w:rFonts w:ascii="Times New Roman" w:hAnsi="Times New Roman" w:cs="Times New Roman"/>
          <w:sz w:val="28"/>
          <w:szCs w:val="28"/>
          <w:vertAlign w:val="subscript"/>
          <w:lang w:val="en-US"/>
        </w:rPr>
        <w:t>2</w:t>
      </w:r>
      <w:r w:rsidRPr="005C701A">
        <w:rPr>
          <w:rFonts w:ascii="Times New Roman" w:hAnsi="Times New Roman" w:cs="Times New Roman"/>
          <w:sz w:val="28"/>
          <w:szCs w:val="28"/>
          <w:lang w:val="en-US"/>
        </w:rPr>
        <w:t>Ca + 2 HCl;</w:t>
      </w:r>
    </w:p>
    <w:p w:rsidR="00C9607A" w:rsidRPr="005C701A" w:rsidRDefault="00C9607A" w:rsidP="005C701A">
      <w:pPr>
        <w:spacing w:line="360" w:lineRule="auto"/>
        <w:ind w:firstLine="709"/>
        <w:jc w:val="center"/>
        <w:rPr>
          <w:rFonts w:ascii="Times New Roman" w:hAnsi="Times New Roman" w:cs="Times New Roman"/>
          <w:sz w:val="28"/>
          <w:szCs w:val="28"/>
          <w:lang w:val="en-US"/>
        </w:rPr>
      </w:pPr>
      <w:r w:rsidRPr="005C701A">
        <w:rPr>
          <w:rFonts w:ascii="Times New Roman" w:hAnsi="Times New Roman" w:cs="Times New Roman"/>
          <w:sz w:val="28"/>
          <w:szCs w:val="28"/>
          <w:lang w:val="en-US"/>
        </w:rPr>
        <w:t>2[Kat]H + CaSO</w:t>
      </w:r>
      <w:r w:rsidRPr="005C701A">
        <w:rPr>
          <w:rFonts w:ascii="Times New Roman" w:hAnsi="Times New Roman" w:cs="Times New Roman"/>
          <w:sz w:val="28"/>
          <w:szCs w:val="28"/>
          <w:vertAlign w:val="subscript"/>
          <w:lang w:val="en-US"/>
        </w:rPr>
        <w:t>4</w:t>
      </w:r>
      <w:r w:rsidRPr="005C701A">
        <w:rPr>
          <w:rFonts w:ascii="Times New Roman" w:hAnsi="Times New Roman" w:cs="Times New Roman"/>
          <w:sz w:val="28"/>
          <w:szCs w:val="28"/>
          <w:lang w:val="en-US"/>
        </w:rPr>
        <w:t>↔[Kat]</w:t>
      </w:r>
      <w:r w:rsidRPr="005C701A">
        <w:rPr>
          <w:rFonts w:ascii="Times New Roman" w:hAnsi="Times New Roman" w:cs="Times New Roman"/>
          <w:sz w:val="28"/>
          <w:szCs w:val="28"/>
          <w:vertAlign w:val="subscript"/>
          <w:lang w:val="en-US"/>
        </w:rPr>
        <w:t>2</w:t>
      </w:r>
      <w:r w:rsidRPr="005C701A">
        <w:rPr>
          <w:rFonts w:ascii="Times New Roman" w:hAnsi="Times New Roman" w:cs="Times New Roman"/>
          <w:sz w:val="28"/>
          <w:szCs w:val="28"/>
          <w:lang w:val="en-US"/>
        </w:rPr>
        <w:t>Ca +  H</w:t>
      </w:r>
      <w:r w:rsidRPr="005C701A">
        <w:rPr>
          <w:rFonts w:ascii="Times New Roman" w:hAnsi="Times New Roman" w:cs="Times New Roman"/>
          <w:sz w:val="28"/>
          <w:szCs w:val="28"/>
          <w:vertAlign w:val="subscript"/>
          <w:lang w:val="en-US"/>
        </w:rPr>
        <w:t>2</w:t>
      </w:r>
      <w:r w:rsidRPr="005C701A">
        <w:rPr>
          <w:rFonts w:ascii="Times New Roman" w:hAnsi="Times New Roman" w:cs="Times New Roman"/>
          <w:sz w:val="28"/>
          <w:szCs w:val="28"/>
          <w:lang w:val="en-US"/>
        </w:rPr>
        <w:t>SO</w:t>
      </w:r>
      <w:r w:rsidRPr="005C701A">
        <w:rPr>
          <w:rFonts w:ascii="Times New Roman" w:hAnsi="Times New Roman" w:cs="Times New Roman"/>
          <w:sz w:val="28"/>
          <w:szCs w:val="28"/>
          <w:vertAlign w:val="subscript"/>
          <w:lang w:val="en-US"/>
        </w:rPr>
        <w:t>4</w:t>
      </w:r>
      <w:r w:rsidRPr="005C701A">
        <w:rPr>
          <w:rFonts w:ascii="Times New Roman" w:hAnsi="Times New Roman" w:cs="Times New Roman"/>
          <w:sz w:val="28"/>
          <w:szCs w:val="28"/>
          <w:lang w:val="en-US"/>
        </w:rPr>
        <w:t>;</w:t>
      </w:r>
    </w:p>
    <w:p w:rsidR="00C9607A" w:rsidRDefault="00C9607A" w:rsidP="005C701A">
      <w:pPr>
        <w:spacing w:line="360" w:lineRule="auto"/>
        <w:ind w:firstLine="709"/>
        <w:jc w:val="center"/>
        <w:rPr>
          <w:rFonts w:ascii="Times New Roman" w:hAnsi="Times New Roman" w:cs="Times New Roman"/>
          <w:sz w:val="28"/>
          <w:szCs w:val="28"/>
          <w:lang w:val="uk-UA"/>
        </w:rPr>
      </w:pPr>
      <w:r w:rsidRPr="005C701A">
        <w:rPr>
          <w:rFonts w:ascii="Times New Roman" w:hAnsi="Times New Roman" w:cs="Times New Roman"/>
          <w:sz w:val="28"/>
          <w:szCs w:val="28"/>
          <w:lang w:val="en-US"/>
        </w:rPr>
        <w:t>2[Kat]H + MgSO</w:t>
      </w:r>
      <w:r w:rsidRPr="005C701A">
        <w:rPr>
          <w:rFonts w:ascii="Times New Roman" w:hAnsi="Times New Roman" w:cs="Times New Roman"/>
          <w:sz w:val="28"/>
          <w:szCs w:val="28"/>
          <w:vertAlign w:val="subscript"/>
          <w:lang w:val="en-US"/>
        </w:rPr>
        <w:t>4</w:t>
      </w:r>
      <w:r w:rsidRPr="005C701A">
        <w:rPr>
          <w:rFonts w:ascii="Times New Roman" w:hAnsi="Times New Roman" w:cs="Times New Roman"/>
          <w:sz w:val="28"/>
          <w:szCs w:val="28"/>
          <w:lang w:val="en-US"/>
        </w:rPr>
        <w:t>↔[Kat]</w:t>
      </w:r>
      <w:r w:rsidRPr="005C701A">
        <w:rPr>
          <w:rFonts w:ascii="Times New Roman" w:hAnsi="Times New Roman" w:cs="Times New Roman"/>
          <w:sz w:val="28"/>
          <w:szCs w:val="28"/>
          <w:vertAlign w:val="subscript"/>
          <w:lang w:val="en-US"/>
        </w:rPr>
        <w:t>2</w:t>
      </w:r>
      <w:r w:rsidRPr="005C701A">
        <w:rPr>
          <w:rFonts w:ascii="Times New Roman" w:hAnsi="Times New Roman" w:cs="Times New Roman"/>
          <w:sz w:val="28"/>
          <w:szCs w:val="28"/>
          <w:lang w:val="en-US"/>
        </w:rPr>
        <w:t>Mg +  H</w:t>
      </w:r>
      <w:r w:rsidRPr="005C701A">
        <w:rPr>
          <w:rFonts w:ascii="Times New Roman" w:hAnsi="Times New Roman" w:cs="Times New Roman"/>
          <w:sz w:val="28"/>
          <w:szCs w:val="28"/>
          <w:vertAlign w:val="subscript"/>
          <w:lang w:val="en-US"/>
        </w:rPr>
        <w:t>2</w:t>
      </w:r>
      <w:r w:rsidRPr="005C701A">
        <w:rPr>
          <w:rFonts w:ascii="Times New Roman" w:hAnsi="Times New Roman" w:cs="Times New Roman"/>
          <w:sz w:val="28"/>
          <w:szCs w:val="28"/>
          <w:lang w:val="en-US"/>
        </w:rPr>
        <w:t>SO</w:t>
      </w:r>
      <w:r w:rsidRPr="005C701A">
        <w:rPr>
          <w:rFonts w:ascii="Times New Roman" w:hAnsi="Times New Roman" w:cs="Times New Roman"/>
          <w:sz w:val="28"/>
          <w:szCs w:val="28"/>
          <w:vertAlign w:val="subscript"/>
          <w:lang w:val="en-US"/>
        </w:rPr>
        <w:t>4</w:t>
      </w:r>
      <w:r w:rsidRPr="005C701A">
        <w:rPr>
          <w:rFonts w:ascii="Times New Roman" w:hAnsi="Times New Roman" w:cs="Times New Roman"/>
          <w:sz w:val="28"/>
          <w:szCs w:val="28"/>
          <w:lang w:val="en-US"/>
        </w:rPr>
        <w:t>;</w:t>
      </w:r>
    </w:p>
    <w:p w:rsidR="005C701A" w:rsidRDefault="005C701A" w:rsidP="00910ACC">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Вуглекислий газ при утворенні видаляють дегазацією. Також суттєво знижується рН води.</w:t>
      </w:r>
      <w:r w:rsidR="00910ACC">
        <w:rPr>
          <w:rFonts w:ascii="Times New Roman" w:hAnsi="Times New Roman" w:cs="Times New Roman"/>
          <w:sz w:val="28"/>
          <w:szCs w:val="28"/>
          <w:lang w:val="uk-UA"/>
        </w:rPr>
        <w:t xml:space="preserve"> </w:t>
      </w:r>
      <w:r w:rsidR="00C9607A" w:rsidRPr="005C701A">
        <w:rPr>
          <w:rFonts w:ascii="Times New Roman" w:hAnsi="Times New Roman" w:cs="Times New Roman"/>
          <w:sz w:val="28"/>
          <w:szCs w:val="28"/>
          <w:lang w:val="uk-UA"/>
        </w:rPr>
        <w:t xml:space="preserve">В розчині будуть міститися мінеральні кислоти в </w:t>
      </w:r>
      <w:r w:rsidRPr="005C701A">
        <w:rPr>
          <w:rFonts w:ascii="Times New Roman" w:hAnsi="Times New Roman" w:cs="Times New Roman"/>
          <w:sz w:val="28"/>
          <w:szCs w:val="28"/>
          <w:lang w:val="uk-UA"/>
        </w:rPr>
        <w:t xml:space="preserve"> тій самій кількості кількості еквівалентного</w:t>
      </w:r>
      <w:r w:rsidR="00C9607A" w:rsidRPr="005C701A">
        <w:rPr>
          <w:rFonts w:ascii="Times New Roman" w:hAnsi="Times New Roman" w:cs="Times New Roman"/>
          <w:sz w:val="28"/>
          <w:szCs w:val="28"/>
          <w:lang w:val="uk-UA"/>
        </w:rPr>
        <w:t xml:space="preserve"> вмісту сульфатів та хлоридів у вихідній воді.</w:t>
      </w:r>
      <w:r>
        <w:rPr>
          <w:rFonts w:ascii="Times New Roman" w:hAnsi="Times New Roman" w:cs="Times New Roman"/>
          <w:sz w:val="28"/>
          <w:szCs w:val="28"/>
          <w:lang w:val="uk-UA"/>
        </w:rPr>
        <w:t xml:space="preserve"> Для отримання пом’якшено води з різною лужнісю змішують кислий фільтрат після </w:t>
      </w:r>
      <w:r w:rsidR="00910ACC">
        <w:rPr>
          <w:rFonts w:ascii="Times New Roman" w:hAnsi="Times New Roman" w:cs="Times New Roman"/>
          <w:sz w:val="28"/>
          <w:szCs w:val="28"/>
          <w:lang w:val="uk-UA"/>
        </w:rPr>
        <w:t xml:space="preserve">Н-катіонування з лужни фільтратом після </w:t>
      </w:r>
      <w:r w:rsidR="00910ACC">
        <w:rPr>
          <w:rFonts w:ascii="Times New Roman" w:hAnsi="Times New Roman" w:cs="Times New Roman"/>
          <w:sz w:val="28"/>
          <w:szCs w:val="28"/>
          <w:lang w:val="en-US"/>
        </w:rPr>
        <w:t>Na</w:t>
      </w:r>
      <w:r w:rsidR="00910ACC" w:rsidRPr="00910ACC">
        <w:rPr>
          <w:rFonts w:ascii="Times New Roman" w:hAnsi="Times New Roman" w:cs="Times New Roman"/>
          <w:sz w:val="28"/>
          <w:szCs w:val="28"/>
          <w:lang w:val="uk-UA"/>
        </w:rPr>
        <w:t>-</w:t>
      </w:r>
      <w:r w:rsidR="00910ACC">
        <w:rPr>
          <w:rFonts w:ascii="Times New Roman" w:hAnsi="Times New Roman" w:cs="Times New Roman"/>
          <w:sz w:val="28"/>
          <w:szCs w:val="28"/>
          <w:lang w:val="uk-UA"/>
        </w:rPr>
        <w:t xml:space="preserve">катіонування. </w:t>
      </w:r>
      <w:r w:rsidR="00910ACC" w:rsidRPr="00910ACC">
        <w:rPr>
          <w:rFonts w:ascii="Times New Roman" w:hAnsi="Times New Roman" w:cs="Times New Roman"/>
          <w:sz w:val="28"/>
          <w:szCs w:val="28"/>
        </w:rPr>
        <w:t xml:space="preserve">В цьому </w:t>
      </w:r>
      <w:r w:rsidR="00910ACC" w:rsidRPr="00910ACC">
        <w:rPr>
          <w:rFonts w:ascii="Times New Roman" w:hAnsi="Times New Roman" w:cs="Times New Roman"/>
          <w:sz w:val="28"/>
          <w:szCs w:val="28"/>
          <w:lang w:val="uk-UA"/>
        </w:rPr>
        <w:t xml:space="preserve">і є </w:t>
      </w:r>
      <w:r w:rsidR="00C9607A" w:rsidRPr="00910ACC">
        <w:rPr>
          <w:rFonts w:ascii="Times New Roman" w:hAnsi="Times New Roman" w:cs="Times New Roman"/>
          <w:sz w:val="28"/>
          <w:szCs w:val="28"/>
        </w:rPr>
        <w:t xml:space="preserve">  перевага Н-Na-каті</w:t>
      </w:r>
      <w:r w:rsidR="00910ACC">
        <w:rPr>
          <w:rFonts w:ascii="Times New Roman" w:hAnsi="Times New Roman" w:cs="Times New Roman"/>
          <w:sz w:val="28"/>
          <w:szCs w:val="28"/>
        </w:rPr>
        <w:t xml:space="preserve">онування. Цей метод </w:t>
      </w:r>
      <w:r w:rsidR="00910ACC">
        <w:rPr>
          <w:rFonts w:ascii="Times New Roman" w:hAnsi="Times New Roman" w:cs="Times New Roman"/>
          <w:sz w:val="28"/>
          <w:szCs w:val="28"/>
          <w:lang w:val="uk-UA"/>
        </w:rPr>
        <w:t>використовують</w:t>
      </w:r>
      <w:r w:rsidR="00C9607A" w:rsidRPr="00910ACC">
        <w:rPr>
          <w:rFonts w:ascii="Times New Roman" w:hAnsi="Times New Roman" w:cs="Times New Roman"/>
          <w:sz w:val="28"/>
          <w:szCs w:val="28"/>
        </w:rPr>
        <w:t xml:space="preserve"> для обробки </w:t>
      </w:r>
      <w:r w:rsidR="00910ACC">
        <w:rPr>
          <w:rFonts w:ascii="Times New Roman" w:hAnsi="Times New Roman" w:cs="Times New Roman"/>
          <w:sz w:val="28"/>
          <w:szCs w:val="28"/>
          <w:lang w:val="uk-UA"/>
        </w:rPr>
        <w:t xml:space="preserve"> поверхневих і </w:t>
      </w:r>
      <w:r w:rsidR="00C9607A" w:rsidRPr="00910ACC">
        <w:rPr>
          <w:rFonts w:ascii="Times New Roman" w:hAnsi="Times New Roman" w:cs="Times New Roman"/>
          <w:sz w:val="28"/>
          <w:szCs w:val="28"/>
        </w:rPr>
        <w:t xml:space="preserve">підземних </w:t>
      </w:r>
      <w:r w:rsidR="00910ACC">
        <w:rPr>
          <w:rFonts w:ascii="Times New Roman" w:hAnsi="Times New Roman" w:cs="Times New Roman"/>
          <w:sz w:val="28"/>
          <w:szCs w:val="28"/>
        </w:rPr>
        <w:t>вод з</w:t>
      </w:r>
      <w:r w:rsidR="00910ACC">
        <w:rPr>
          <w:rFonts w:ascii="Times New Roman" w:hAnsi="Times New Roman" w:cs="Times New Roman"/>
          <w:sz w:val="28"/>
          <w:szCs w:val="28"/>
          <w:lang w:val="uk-UA"/>
        </w:rPr>
        <w:t xml:space="preserve"> концентрацією </w:t>
      </w:r>
      <w:r w:rsidR="00C9607A" w:rsidRPr="00910ACC">
        <w:rPr>
          <w:rFonts w:ascii="Times New Roman" w:hAnsi="Times New Roman" w:cs="Times New Roman"/>
          <w:sz w:val="28"/>
          <w:szCs w:val="28"/>
        </w:rPr>
        <w:t xml:space="preserve"> змулених  речовин не більше як 5-8 мг/л. </w:t>
      </w:r>
    </w:p>
    <w:p w:rsidR="00A418FA" w:rsidRPr="00A418FA" w:rsidRDefault="00A418FA" w:rsidP="00910ACC">
      <w:pPr>
        <w:spacing w:line="360" w:lineRule="auto"/>
        <w:ind w:firstLine="709"/>
        <w:jc w:val="both"/>
        <w:rPr>
          <w:sz w:val="28"/>
          <w:szCs w:val="28"/>
          <w:lang w:val="uk-UA"/>
        </w:rPr>
      </w:pPr>
      <w:r>
        <w:rPr>
          <w:rFonts w:ascii="Times New Roman" w:hAnsi="Times New Roman" w:cs="Times New Roman"/>
          <w:sz w:val="28"/>
          <w:szCs w:val="28"/>
          <w:lang w:val="uk-UA"/>
        </w:rPr>
        <w:lastRenderedPageBreak/>
        <w:t xml:space="preserve">До реагентно катіонованих методів пом’якшення води відноситься також </w:t>
      </w:r>
      <w:r w:rsidRPr="00A418FA">
        <w:rPr>
          <w:rFonts w:ascii="Times New Roman" w:hAnsi="Times New Roman" w:cs="Times New Roman"/>
          <w:i/>
          <w:sz w:val="28"/>
          <w:szCs w:val="28"/>
          <w:lang w:val="uk-UA"/>
        </w:rPr>
        <w:t xml:space="preserve">вапняно-катіонований </w:t>
      </w:r>
      <w:r>
        <w:rPr>
          <w:rFonts w:ascii="Times New Roman" w:hAnsi="Times New Roman" w:cs="Times New Roman"/>
          <w:sz w:val="28"/>
          <w:szCs w:val="28"/>
          <w:lang w:val="uk-UA"/>
        </w:rPr>
        <w:t>метод. Карбонатну жорсткість видаляють із  вихідної води вапнуванням, потім більш глибокого пом’якшення доводять на натрій-катіонуванням. Я якщо ввести погашене вапно то воно нейтралізує вільну вуглекислоту:</w:t>
      </w:r>
    </w:p>
    <w:p w:rsidR="00C9607A" w:rsidRPr="00A418FA" w:rsidRDefault="00C9607A" w:rsidP="00C9607A">
      <w:pPr>
        <w:spacing w:line="360" w:lineRule="auto"/>
        <w:ind w:firstLine="709"/>
        <w:jc w:val="center"/>
        <w:rPr>
          <w:rFonts w:ascii="Times New Roman" w:hAnsi="Times New Roman" w:cs="Times New Roman"/>
          <w:sz w:val="28"/>
          <w:szCs w:val="28"/>
          <w:lang w:val="uk-UA"/>
        </w:rPr>
      </w:pPr>
      <w:r w:rsidRPr="00A418FA">
        <w:rPr>
          <w:rFonts w:ascii="Times New Roman" w:hAnsi="Times New Roman" w:cs="Times New Roman"/>
          <w:sz w:val="28"/>
          <w:szCs w:val="28"/>
          <w:lang w:val="en-US"/>
        </w:rPr>
        <w:t>Ca</w:t>
      </w:r>
      <w:r w:rsidRPr="00A418FA">
        <w:rPr>
          <w:rFonts w:ascii="Times New Roman" w:hAnsi="Times New Roman" w:cs="Times New Roman"/>
          <w:sz w:val="28"/>
          <w:szCs w:val="28"/>
          <w:lang w:val="uk-UA"/>
        </w:rPr>
        <w:t>(</w:t>
      </w:r>
      <w:r w:rsidRPr="00A418FA">
        <w:rPr>
          <w:rFonts w:ascii="Times New Roman" w:hAnsi="Times New Roman" w:cs="Times New Roman"/>
          <w:sz w:val="28"/>
          <w:szCs w:val="28"/>
          <w:lang w:val="en-US"/>
        </w:rPr>
        <w:t>OH</w:t>
      </w:r>
      <w:r w:rsidRPr="00A418FA">
        <w:rPr>
          <w:rFonts w:ascii="Times New Roman" w:hAnsi="Times New Roman" w:cs="Times New Roman"/>
          <w:sz w:val="28"/>
          <w:szCs w:val="28"/>
          <w:lang w:val="uk-UA"/>
        </w:rPr>
        <w:t>)</w:t>
      </w:r>
      <w:r w:rsidRPr="00A418FA">
        <w:rPr>
          <w:rFonts w:ascii="Times New Roman" w:hAnsi="Times New Roman" w:cs="Times New Roman"/>
          <w:sz w:val="28"/>
          <w:szCs w:val="28"/>
          <w:vertAlign w:val="subscript"/>
          <w:lang w:val="uk-UA"/>
        </w:rPr>
        <w:t>2</w:t>
      </w:r>
      <w:r w:rsidRPr="00A418FA">
        <w:rPr>
          <w:rFonts w:ascii="Times New Roman" w:hAnsi="Times New Roman" w:cs="Times New Roman"/>
          <w:sz w:val="28"/>
          <w:szCs w:val="28"/>
          <w:lang w:val="uk-UA"/>
        </w:rPr>
        <w:t xml:space="preserve"> + </w:t>
      </w:r>
      <w:r w:rsidRPr="00A418FA">
        <w:rPr>
          <w:rFonts w:ascii="Times New Roman" w:hAnsi="Times New Roman" w:cs="Times New Roman"/>
          <w:sz w:val="28"/>
          <w:szCs w:val="28"/>
          <w:lang w:val="en-US"/>
        </w:rPr>
        <w:t>CO</w:t>
      </w:r>
      <w:r w:rsidRPr="00A418FA">
        <w:rPr>
          <w:rFonts w:ascii="Times New Roman" w:hAnsi="Times New Roman" w:cs="Times New Roman"/>
          <w:sz w:val="28"/>
          <w:szCs w:val="28"/>
          <w:vertAlign w:val="subscript"/>
          <w:lang w:val="uk-UA"/>
        </w:rPr>
        <w:t>2</w:t>
      </w:r>
      <w:r w:rsidRPr="00A418FA">
        <w:rPr>
          <w:rFonts w:ascii="Times New Roman" w:hAnsi="Times New Roman" w:cs="Times New Roman"/>
          <w:sz w:val="28"/>
          <w:szCs w:val="28"/>
          <w:lang w:val="uk-UA"/>
        </w:rPr>
        <w:t xml:space="preserve"> = </w:t>
      </w:r>
      <w:r w:rsidRPr="00A418FA">
        <w:rPr>
          <w:rFonts w:ascii="Times New Roman" w:hAnsi="Times New Roman" w:cs="Times New Roman"/>
          <w:sz w:val="28"/>
          <w:szCs w:val="28"/>
          <w:lang w:val="en-US"/>
        </w:rPr>
        <w:t>CaCO</w:t>
      </w:r>
      <w:r w:rsidRPr="00A418FA">
        <w:rPr>
          <w:rFonts w:ascii="Times New Roman" w:hAnsi="Times New Roman" w:cs="Times New Roman"/>
          <w:sz w:val="28"/>
          <w:szCs w:val="28"/>
          <w:vertAlign w:val="subscript"/>
          <w:lang w:val="uk-UA"/>
        </w:rPr>
        <w:t>3</w:t>
      </w:r>
      <w:r w:rsidRPr="00A418FA">
        <w:rPr>
          <w:rFonts w:ascii="Times New Roman" w:hAnsi="Times New Roman" w:cs="Times New Roman"/>
          <w:sz w:val="28"/>
          <w:szCs w:val="28"/>
          <w:lang w:val="uk-UA"/>
        </w:rPr>
        <w:t>↓ +</w:t>
      </w:r>
      <w:r w:rsidRPr="00A418FA">
        <w:rPr>
          <w:rFonts w:ascii="Times New Roman" w:hAnsi="Times New Roman" w:cs="Times New Roman"/>
          <w:sz w:val="28"/>
          <w:szCs w:val="28"/>
          <w:lang w:val="en-US"/>
        </w:rPr>
        <w:t>H</w:t>
      </w:r>
      <w:r w:rsidRPr="00A418FA">
        <w:rPr>
          <w:rFonts w:ascii="Times New Roman" w:hAnsi="Times New Roman" w:cs="Times New Roman"/>
          <w:sz w:val="28"/>
          <w:szCs w:val="28"/>
          <w:vertAlign w:val="subscript"/>
          <w:lang w:val="uk-UA"/>
        </w:rPr>
        <w:t>2</w:t>
      </w:r>
      <w:r w:rsidRPr="00A418FA">
        <w:rPr>
          <w:rFonts w:ascii="Times New Roman" w:hAnsi="Times New Roman" w:cs="Times New Roman"/>
          <w:sz w:val="28"/>
          <w:szCs w:val="28"/>
          <w:lang w:val="en-US"/>
        </w:rPr>
        <w:t>O</w:t>
      </w:r>
    </w:p>
    <w:p w:rsidR="00A418FA" w:rsidRPr="00A418FA" w:rsidRDefault="00A418FA" w:rsidP="00C9607A">
      <w:pPr>
        <w:spacing w:line="360" w:lineRule="auto"/>
        <w:ind w:firstLine="709"/>
        <w:jc w:val="both"/>
        <w:rPr>
          <w:rFonts w:ascii="Times New Roman" w:hAnsi="Times New Roman" w:cs="Times New Roman"/>
          <w:sz w:val="28"/>
          <w:szCs w:val="28"/>
          <w:lang w:val="uk-UA"/>
        </w:rPr>
      </w:pPr>
      <w:r w:rsidRPr="00A418FA">
        <w:rPr>
          <w:rFonts w:ascii="Times New Roman" w:hAnsi="Times New Roman" w:cs="Times New Roman"/>
          <w:sz w:val="28"/>
          <w:szCs w:val="28"/>
          <w:lang w:val="uk-UA"/>
        </w:rPr>
        <w:t xml:space="preserve">При додаванні більшої кількості вапна </w:t>
      </w:r>
      <w:r>
        <w:rPr>
          <w:rFonts w:ascii="Times New Roman" w:hAnsi="Times New Roman" w:cs="Times New Roman"/>
          <w:sz w:val="28"/>
          <w:szCs w:val="28"/>
          <w:lang w:val="uk-UA"/>
        </w:rPr>
        <w:t>відбувається розпад бікарбонатів:</w:t>
      </w:r>
    </w:p>
    <w:p w:rsidR="00C9607A" w:rsidRDefault="00C9607A" w:rsidP="00C9607A">
      <w:pPr>
        <w:spacing w:line="360" w:lineRule="auto"/>
        <w:ind w:firstLine="709"/>
        <w:jc w:val="center"/>
        <w:rPr>
          <w:rFonts w:ascii="Times New Roman" w:hAnsi="Times New Roman" w:cs="Times New Roman"/>
          <w:sz w:val="28"/>
          <w:szCs w:val="28"/>
          <w:lang w:val="uk-UA"/>
        </w:rPr>
      </w:pPr>
      <w:r w:rsidRPr="00A418FA">
        <w:rPr>
          <w:rFonts w:ascii="Times New Roman" w:hAnsi="Times New Roman" w:cs="Times New Roman"/>
          <w:sz w:val="28"/>
          <w:szCs w:val="28"/>
          <w:lang w:val="en-US"/>
        </w:rPr>
        <w:t>Ca(HCO</w:t>
      </w:r>
      <w:r w:rsidRPr="00A418FA">
        <w:rPr>
          <w:rFonts w:ascii="Times New Roman" w:hAnsi="Times New Roman" w:cs="Times New Roman"/>
          <w:sz w:val="28"/>
          <w:szCs w:val="28"/>
          <w:vertAlign w:val="subscript"/>
          <w:lang w:val="en-US"/>
        </w:rPr>
        <w:t>3</w:t>
      </w:r>
      <w:r w:rsidRPr="00A418FA">
        <w:rPr>
          <w:rFonts w:ascii="Times New Roman" w:hAnsi="Times New Roman" w:cs="Times New Roman"/>
          <w:sz w:val="28"/>
          <w:szCs w:val="28"/>
          <w:lang w:val="en-US"/>
        </w:rPr>
        <w:t>)</w:t>
      </w:r>
      <w:r w:rsidRPr="00A418FA">
        <w:rPr>
          <w:rFonts w:ascii="Times New Roman" w:hAnsi="Times New Roman" w:cs="Times New Roman"/>
          <w:sz w:val="28"/>
          <w:szCs w:val="28"/>
          <w:vertAlign w:val="subscript"/>
          <w:lang w:val="en-US"/>
        </w:rPr>
        <w:t>2</w:t>
      </w:r>
      <w:r w:rsidRPr="00A418FA">
        <w:rPr>
          <w:rFonts w:ascii="Times New Roman" w:hAnsi="Times New Roman" w:cs="Times New Roman"/>
          <w:sz w:val="28"/>
          <w:szCs w:val="28"/>
          <w:lang w:val="en-US"/>
        </w:rPr>
        <w:t xml:space="preserve"> + Ca(OH)</w:t>
      </w:r>
      <w:r w:rsidRPr="00A418FA">
        <w:rPr>
          <w:rFonts w:ascii="Times New Roman" w:hAnsi="Times New Roman" w:cs="Times New Roman"/>
          <w:sz w:val="28"/>
          <w:szCs w:val="28"/>
          <w:vertAlign w:val="subscript"/>
          <w:lang w:val="en-US"/>
        </w:rPr>
        <w:t>2</w:t>
      </w:r>
      <w:r w:rsidRPr="00A418FA">
        <w:rPr>
          <w:rFonts w:ascii="Times New Roman" w:hAnsi="Times New Roman" w:cs="Times New Roman"/>
          <w:sz w:val="28"/>
          <w:szCs w:val="28"/>
          <w:lang w:val="en-US"/>
        </w:rPr>
        <w:t xml:space="preserve"> = 2CaCO</w:t>
      </w:r>
      <w:r w:rsidRPr="00A418FA">
        <w:rPr>
          <w:rFonts w:ascii="Times New Roman" w:hAnsi="Times New Roman" w:cs="Times New Roman"/>
          <w:sz w:val="28"/>
          <w:szCs w:val="28"/>
          <w:vertAlign w:val="subscript"/>
          <w:lang w:val="en-US"/>
        </w:rPr>
        <w:t>3</w:t>
      </w:r>
      <w:r w:rsidRPr="00A418FA">
        <w:rPr>
          <w:rFonts w:ascii="Times New Roman" w:hAnsi="Times New Roman" w:cs="Times New Roman"/>
          <w:sz w:val="28"/>
          <w:szCs w:val="28"/>
          <w:lang w:val="en-US"/>
        </w:rPr>
        <w:t>↓ +2H</w:t>
      </w:r>
      <w:r w:rsidRPr="00A418FA">
        <w:rPr>
          <w:rFonts w:ascii="Times New Roman" w:hAnsi="Times New Roman" w:cs="Times New Roman"/>
          <w:sz w:val="28"/>
          <w:szCs w:val="28"/>
          <w:vertAlign w:val="subscript"/>
          <w:lang w:val="en-US"/>
        </w:rPr>
        <w:t>2</w:t>
      </w:r>
      <w:r w:rsidRPr="00A418FA">
        <w:rPr>
          <w:rFonts w:ascii="Times New Roman" w:hAnsi="Times New Roman" w:cs="Times New Roman"/>
          <w:sz w:val="28"/>
          <w:szCs w:val="28"/>
          <w:lang w:val="en-US"/>
        </w:rPr>
        <w:t>O</w:t>
      </w:r>
    </w:p>
    <w:p w:rsidR="00A418FA" w:rsidRDefault="00A418FA" w:rsidP="00A418FA">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Якщо немає високих вимог до жорсткості води, то застосовують часткове катіонування </w:t>
      </w:r>
      <w:r w:rsidR="00E84B31">
        <w:rPr>
          <w:rFonts w:ascii="Times New Roman" w:hAnsi="Times New Roman" w:cs="Times New Roman"/>
          <w:sz w:val="28"/>
          <w:szCs w:val="28"/>
          <w:lang w:val="uk-UA"/>
        </w:rPr>
        <w:t xml:space="preserve">для пом’якшення води. </w:t>
      </w:r>
    </w:p>
    <w:p w:rsidR="00E84B31" w:rsidRDefault="00E84B31" w:rsidP="00E84B31">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Головним недоліком іонного обміну це утилізація регенеративних розчинів. Регенерацію для катіонітів  здійснюють розчинами соляної та сірчпної кислоти.</w:t>
      </w:r>
    </w:p>
    <w:p w:rsidR="00C9607A" w:rsidRPr="00E84B31" w:rsidRDefault="00E84B31" w:rsidP="00E84B31">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Зручними для використання є с</w:t>
      </w:r>
      <w:r w:rsidR="00C9607A" w:rsidRPr="00E84B31">
        <w:rPr>
          <w:rFonts w:ascii="Times New Roman" w:hAnsi="Times New Roman" w:cs="Times New Roman"/>
          <w:sz w:val="28"/>
          <w:szCs w:val="28"/>
          <w:lang w:val="uk-UA"/>
        </w:rPr>
        <w:t xml:space="preserve">ірчанокислі </w:t>
      </w:r>
      <w:r>
        <w:rPr>
          <w:rFonts w:ascii="Times New Roman" w:hAnsi="Times New Roman" w:cs="Times New Roman"/>
          <w:sz w:val="28"/>
          <w:szCs w:val="28"/>
          <w:lang w:val="uk-UA"/>
        </w:rPr>
        <w:t>розчини, також зручні вони для</w:t>
      </w:r>
      <w:r w:rsidR="00C9607A" w:rsidRPr="00E84B31">
        <w:rPr>
          <w:rFonts w:ascii="Times New Roman" w:hAnsi="Times New Roman" w:cs="Times New Roman"/>
          <w:sz w:val="28"/>
          <w:szCs w:val="28"/>
          <w:lang w:val="uk-UA"/>
        </w:rPr>
        <w:t xml:space="preserve"> утилізації. </w:t>
      </w:r>
      <w:r>
        <w:rPr>
          <w:rFonts w:ascii="Times New Roman" w:hAnsi="Times New Roman" w:cs="Times New Roman"/>
          <w:sz w:val="28"/>
          <w:szCs w:val="28"/>
          <w:lang w:val="uk-UA"/>
        </w:rPr>
        <w:t>Н</w:t>
      </w:r>
      <w:r w:rsidR="00C9607A" w:rsidRPr="00E84B31">
        <w:rPr>
          <w:rFonts w:ascii="Times New Roman" w:hAnsi="Times New Roman" w:cs="Times New Roman"/>
          <w:sz w:val="28"/>
          <w:szCs w:val="28"/>
          <w:lang w:val="uk-UA"/>
        </w:rPr>
        <w:t>едоліком</w:t>
      </w:r>
      <w:r>
        <w:rPr>
          <w:rFonts w:ascii="Times New Roman" w:hAnsi="Times New Roman" w:cs="Times New Roman"/>
          <w:sz w:val="28"/>
          <w:szCs w:val="28"/>
          <w:lang w:val="uk-UA"/>
        </w:rPr>
        <w:t xml:space="preserve"> таких розчинів</w:t>
      </w:r>
      <w:r w:rsidR="00A017CF">
        <w:rPr>
          <w:rFonts w:ascii="Times New Roman" w:hAnsi="Times New Roman" w:cs="Times New Roman"/>
          <w:sz w:val="28"/>
          <w:szCs w:val="28"/>
          <w:lang w:val="uk-UA"/>
        </w:rPr>
        <w:t xml:space="preserve"> є певні обмеження </w:t>
      </w:r>
      <w:r w:rsidR="00C9607A" w:rsidRPr="00E84B31">
        <w:rPr>
          <w:rFonts w:ascii="Times New Roman" w:hAnsi="Times New Roman" w:cs="Times New Roman"/>
          <w:sz w:val="28"/>
          <w:szCs w:val="28"/>
          <w:lang w:val="uk-UA"/>
        </w:rPr>
        <w:t xml:space="preserve"> по концентрації сірчаної </w:t>
      </w:r>
      <w:r w:rsidR="00A017CF">
        <w:rPr>
          <w:rFonts w:ascii="Times New Roman" w:hAnsi="Times New Roman" w:cs="Times New Roman"/>
          <w:sz w:val="28"/>
          <w:szCs w:val="28"/>
          <w:lang w:val="uk-UA"/>
        </w:rPr>
        <w:t xml:space="preserve">кислоти, адже в них  низька розчинність </w:t>
      </w:r>
      <w:r w:rsidR="00C9607A" w:rsidRPr="00E84B31">
        <w:rPr>
          <w:rFonts w:ascii="Times New Roman" w:hAnsi="Times New Roman" w:cs="Times New Roman"/>
          <w:sz w:val="28"/>
          <w:szCs w:val="28"/>
          <w:lang w:val="uk-UA"/>
        </w:rPr>
        <w:t xml:space="preserve"> сульфату кальцію. </w:t>
      </w:r>
      <w:r w:rsidR="00A017CF">
        <w:rPr>
          <w:rFonts w:ascii="Times New Roman" w:hAnsi="Times New Roman" w:cs="Times New Roman"/>
          <w:sz w:val="28"/>
          <w:szCs w:val="28"/>
          <w:lang w:val="uk-UA"/>
        </w:rPr>
        <w:t>Використання  сірчаної кислоти в малих</w:t>
      </w:r>
      <w:r w:rsidR="00C9607A" w:rsidRPr="00A017CF">
        <w:rPr>
          <w:rFonts w:ascii="Times New Roman" w:hAnsi="Times New Roman" w:cs="Times New Roman"/>
          <w:sz w:val="28"/>
          <w:szCs w:val="28"/>
          <w:lang w:val="uk-UA"/>
        </w:rPr>
        <w:t xml:space="preserve"> концентраціях призводить до утворення великих</w:t>
      </w:r>
      <w:r w:rsidR="00C9607A" w:rsidRPr="00A017CF">
        <w:rPr>
          <w:rFonts w:ascii="Times New Roman" w:hAnsi="Times New Roman" w:cs="Times New Roman"/>
          <w:b/>
          <w:sz w:val="28"/>
          <w:szCs w:val="28"/>
          <w:lang w:val="uk-UA"/>
        </w:rPr>
        <w:t xml:space="preserve"> </w:t>
      </w:r>
      <w:r w:rsidR="00C9607A" w:rsidRPr="00A017CF">
        <w:rPr>
          <w:rFonts w:ascii="Times New Roman" w:hAnsi="Times New Roman" w:cs="Times New Roman"/>
          <w:sz w:val="28"/>
          <w:szCs w:val="28"/>
          <w:lang w:val="uk-UA"/>
        </w:rPr>
        <w:t>об’ємів низькоконцентрованих кисл</w:t>
      </w:r>
      <w:r w:rsidR="00A017CF">
        <w:rPr>
          <w:rFonts w:ascii="Times New Roman" w:hAnsi="Times New Roman" w:cs="Times New Roman"/>
          <w:sz w:val="28"/>
          <w:szCs w:val="28"/>
          <w:lang w:val="uk-UA"/>
        </w:rPr>
        <w:t>их розчинів сульфатів кальцію і</w:t>
      </w:r>
      <w:r w:rsidR="00C9607A" w:rsidRPr="00A017CF">
        <w:rPr>
          <w:rFonts w:ascii="Times New Roman" w:hAnsi="Times New Roman" w:cs="Times New Roman"/>
          <w:sz w:val="28"/>
          <w:szCs w:val="28"/>
          <w:lang w:val="uk-UA"/>
        </w:rPr>
        <w:t xml:space="preserve"> магнію, підвищення її концентрації супроводжується</w:t>
      </w:r>
      <w:r w:rsidR="00A017CF">
        <w:rPr>
          <w:rFonts w:ascii="Times New Roman" w:hAnsi="Times New Roman" w:cs="Times New Roman"/>
          <w:sz w:val="28"/>
          <w:szCs w:val="28"/>
          <w:lang w:val="uk-UA"/>
        </w:rPr>
        <w:t xml:space="preserve"> відкладанням гіпсу на іоніті та різким зменшенням </w:t>
      </w:r>
      <w:r w:rsidR="00C9607A" w:rsidRPr="00A017CF">
        <w:rPr>
          <w:rFonts w:ascii="Times New Roman" w:hAnsi="Times New Roman" w:cs="Times New Roman"/>
          <w:sz w:val="28"/>
          <w:szCs w:val="28"/>
          <w:lang w:val="uk-UA"/>
        </w:rPr>
        <w:t xml:space="preserve"> динамічної ємності</w:t>
      </w:r>
      <w:r w:rsidR="00A017CF">
        <w:rPr>
          <w:rFonts w:ascii="Times New Roman" w:hAnsi="Times New Roman" w:cs="Times New Roman"/>
          <w:sz w:val="28"/>
          <w:szCs w:val="28"/>
          <w:lang w:val="uk-UA"/>
        </w:rPr>
        <w:t xml:space="preserve"> іоніту</w:t>
      </w:r>
      <w:r w:rsidRPr="00A017CF">
        <w:rPr>
          <w:rFonts w:ascii="Times New Roman" w:hAnsi="Times New Roman" w:cs="Times New Roman"/>
          <w:sz w:val="28"/>
          <w:szCs w:val="28"/>
          <w:lang w:val="uk-UA"/>
        </w:rPr>
        <w:t>.</w:t>
      </w:r>
    </w:p>
    <w:p w:rsidR="00BF180B" w:rsidRPr="00655494" w:rsidRDefault="00A017CF" w:rsidP="008E4A7C">
      <w:pPr>
        <w:pStyle w:val="a8"/>
        <w:numPr>
          <w:ilvl w:val="2"/>
          <w:numId w:val="11"/>
        </w:numPr>
        <w:jc w:val="center"/>
        <w:rPr>
          <w:rStyle w:val="FontStyle75"/>
          <w:i/>
          <w:sz w:val="32"/>
          <w:szCs w:val="32"/>
          <w:lang w:val="uk-UA" w:eastAsia="uk-UA"/>
        </w:rPr>
      </w:pPr>
      <w:r w:rsidRPr="00655494">
        <w:rPr>
          <w:rStyle w:val="FontStyle75"/>
          <w:i/>
          <w:sz w:val="32"/>
          <w:szCs w:val="32"/>
          <w:lang w:val="uk-UA" w:eastAsia="uk-UA"/>
        </w:rPr>
        <w:t>Нанофільтрація як метод пом’якшення води</w:t>
      </w:r>
    </w:p>
    <w:p w:rsidR="00A017CF" w:rsidRDefault="00A017CF" w:rsidP="00A017CF">
      <w:pPr>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При застосуванні</w:t>
      </w:r>
      <w:r w:rsidRPr="00A017CF">
        <w:rPr>
          <w:rFonts w:ascii="Times New Roman" w:hAnsi="Times New Roman" w:cs="Times New Roman"/>
          <w:sz w:val="28"/>
          <w:szCs w:val="28"/>
          <w:lang w:val="uk-UA"/>
        </w:rPr>
        <w:t xml:space="preserve"> мембран з певним розміром пор забезпечується їх</w:t>
      </w:r>
      <w:r>
        <w:rPr>
          <w:rFonts w:ascii="Times New Roman" w:hAnsi="Times New Roman" w:cs="Times New Roman"/>
          <w:sz w:val="28"/>
          <w:szCs w:val="28"/>
          <w:lang w:val="uk-UA"/>
        </w:rPr>
        <w:t xml:space="preserve"> селективність до багатозарядних та великих</w:t>
      </w:r>
      <w:r w:rsidRPr="00A017CF">
        <w:rPr>
          <w:rFonts w:ascii="Times New Roman" w:hAnsi="Times New Roman" w:cs="Times New Roman"/>
          <w:sz w:val="28"/>
          <w:szCs w:val="28"/>
          <w:lang w:val="uk-UA"/>
        </w:rPr>
        <w:t xml:space="preserve"> іонів. Одновалентні в основному не затримуються мембраною. </w:t>
      </w:r>
      <w:r w:rsidR="001B34A7">
        <w:rPr>
          <w:rFonts w:ascii="Times New Roman" w:hAnsi="Times New Roman" w:cs="Times New Roman"/>
          <w:sz w:val="28"/>
          <w:szCs w:val="28"/>
          <w:lang w:val="uk-UA"/>
        </w:rPr>
        <w:t>Коли селективность</w:t>
      </w:r>
      <w:r>
        <w:rPr>
          <w:rFonts w:ascii="Times New Roman" w:hAnsi="Times New Roman" w:cs="Times New Roman"/>
          <w:sz w:val="28"/>
          <w:szCs w:val="28"/>
          <w:lang w:val="uk-UA"/>
        </w:rPr>
        <w:t xml:space="preserve"> по MgSO</w:t>
      </w:r>
      <w:r>
        <w:rPr>
          <w:rFonts w:ascii="Times New Roman" w:hAnsi="Times New Roman" w:cs="Times New Roman"/>
          <w:sz w:val="28"/>
          <w:szCs w:val="28"/>
          <w:vertAlign w:val="subscript"/>
          <w:lang w:val="uk-UA"/>
        </w:rPr>
        <w:t>4</w:t>
      </w:r>
      <w:r w:rsidRPr="00A017CF">
        <w:rPr>
          <w:rFonts w:ascii="Times New Roman" w:hAnsi="Times New Roman" w:cs="Times New Roman"/>
          <w:sz w:val="28"/>
          <w:szCs w:val="28"/>
          <w:lang w:val="uk-UA"/>
        </w:rPr>
        <w:t xml:space="preserve"> на </w:t>
      </w:r>
      <w:r w:rsidR="001B34A7">
        <w:rPr>
          <w:rFonts w:ascii="Times New Roman" w:hAnsi="Times New Roman" w:cs="Times New Roman"/>
          <w:sz w:val="28"/>
          <w:szCs w:val="28"/>
          <w:lang w:val="uk-UA"/>
        </w:rPr>
        <w:t xml:space="preserve"> становить </w:t>
      </w:r>
      <w:r w:rsidRPr="00A017CF">
        <w:rPr>
          <w:rFonts w:ascii="Times New Roman" w:hAnsi="Times New Roman" w:cs="Times New Roman"/>
          <w:sz w:val="28"/>
          <w:szCs w:val="28"/>
          <w:lang w:val="uk-UA"/>
        </w:rPr>
        <w:t xml:space="preserve"> 98-99%</w:t>
      </w:r>
      <w:r w:rsidR="001B34A7">
        <w:rPr>
          <w:rFonts w:ascii="Times New Roman" w:hAnsi="Times New Roman" w:cs="Times New Roman"/>
          <w:sz w:val="28"/>
          <w:szCs w:val="28"/>
          <w:lang w:val="uk-UA"/>
        </w:rPr>
        <w:t xml:space="preserve">, то </w:t>
      </w:r>
      <w:r w:rsidRPr="00A017CF">
        <w:rPr>
          <w:rFonts w:ascii="Times New Roman" w:hAnsi="Times New Roman" w:cs="Times New Roman"/>
          <w:sz w:val="28"/>
          <w:szCs w:val="28"/>
          <w:lang w:val="uk-UA"/>
        </w:rPr>
        <w:t xml:space="preserve"> селективність по NaCl для різних нанофільтраційних мембран становить 20-70%. При пропущенн</w:t>
      </w:r>
      <w:r w:rsidR="001B34A7">
        <w:rPr>
          <w:rFonts w:ascii="Times New Roman" w:hAnsi="Times New Roman" w:cs="Times New Roman"/>
          <w:sz w:val="28"/>
          <w:szCs w:val="28"/>
          <w:lang w:val="uk-UA"/>
        </w:rPr>
        <w:t>і води через таку нанофільтраційну</w:t>
      </w:r>
      <w:r w:rsidRPr="00A017CF">
        <w:rPr>
          <w:rFonts w:ascii="Times New Roman" w:hAnsi="Times New Roman" w:cs="Times New Roman"/>
          <w:sz w:val="28"/>
          <w:szCs w:val="28"/>
          <w:lang w:val="uk-UA"/>
        </w:rPr>
        <w:t xml:space="preserve"> </w:t>
      </w:r>
      <w:r w:rsidRPr="00A017CF">
        <w:rPr>
          <w:rFonts w:ascii="Times New Roman" w:hAnsi="Times New Roman" w:cs="Times New Roman"/>
          <w:sz w:val="28"/>
          <w:szCs w:val="28"/>
          <w:lang w:val="uk-UA"/>
        </w:rPr>
        <w:lastRenderedPageBreak/>
        <w:t>мембрану видаляються всі суспензії, колоїди, бактерії і віруси, катіони важких металів і частина органічних забруднень. Відбувається досить глибоке</w:t>
      </w:r>
      <w:r w:rsidR="001B34A7">
        <w:rPr>
          <w:rFonts w:ascii="Times New Roman" w:hAnsi="Times New Roman" w:cs="Times New Roman"/>
          <w:sz w:val="28"/>
          <w:szCs w:val="28"/>
          <w:lang w:val="uk-UA"/>
        </w:rPr>
        <w:t xml:space="preserve"> пом’якшення  </w:t>
      </w:r>
      <w:r w:rsidRPr="00A017CF">
        <w:rPr>
          <w:rFonts w:ascii="Times New Roman" w:hAnsi="Times New Roman" w:cs="Times New Roman"/>
          <w:sz w:val="28"/>
          <w:szCs w:val="28"/>
          <w:lang w:val="uk-UA"/>
        </w:rPr>
        <w:t xml:space="preserve"> від солей жорсткості - в 10-50 разів. Концентрація солей натрію зменшується незначно. В результаті вода</w:t>
      </w:r>
      <w:r w:rsidR="001B34A7">
        <w:rPr>
          <w:rFonts w:ascii="Times New Roman" w:hAnsi="Times New Roman" w:cs="Times New Roman"/>
          <w:sz w:val="28"/>
          <w:szCs w:val="28"/>
          <w:lang w:val="uk-UA"/>
        </w:rPr>
        <w:t xml:space="preserve"> пом’якшується </w:t>
      </w:r>
      <w:r w:rsidRPr="00A017CF">
        <w:rPr>
          <w:rFonts w:ascii="Times New Roman" w:hAnsi="Times New Roman" w:cs="Times New Roman"/>
          <w:sz w:val="28"/>
          <w:szCs w:val="28"/>
          <w:lang w:val="uk-UA"/>
        </w:rPr>
        <w:t xml:space="preserve"> і частково</w:t>
      </w:r>
      <w:r w:rsidR="001B34A7">
        <w:rPr>
          <w:rFonts w:ascii="Times New Roman" w:hAnsi="Times New Roman" w:cs="Times New Roman"/>
          <w:sz w:val="28"/>
          <w:szCs w:val="28"/>
          <w:lang w:val="uk-UA"/>
        </w:rPr>
        <w:t xml:space="preserve">  знесолюється</w:t>
      </w:r>
      <w:r w:rsidRPr="00A017CF">
        <w:rPr>
          <w:rFonts w:ascii="Times New Roman" w:hAnsi="Times New Roman" w:cs="Times New Roman"/>
          <w:sz w:val="28"/>
          <w:szCs w:val="28"/>
          <w:lang w:val="uk-UA"/>
        </w:rPr>
        <w:t>.</w:t>
      </w:r>
    </w:p>
    <w:p w:rsidR="001B34A7" w:rsidRDefault="001B34A7" w:rsidP="001B34A7">
      <w:pPr>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Для пом’якшення нанофільтраційними мембранами застосовують тангенціальні установки фільтрування із рулонними елементами. За даними  такі установки близькі до низьконапірного осмосу. </w:t>
      </w:r>
      <w:r w:rsidRPr="001B34A7">
        <w:rPr>
          <w:rFonts w:ascii="Times New Roman" w:hAnsi="Times New Roman" w:cs="Times New Roman"/>
          <w:sz w:val="28"/>
          <w:szCs w:val="28"/>
          <w:lang w:val="uk-UA"/>
        </w:rPr>
        <w:t>Робочий тиск знаходиться в межі 7-16 атм</w:t>
      </w:r>
      <w:r>
        <w:rPr>
          <w:rFonts w:ascii="Times New Roman" w:hAnsi="Times New Roman" w:cs="Times New Roman"/>
          <w:sz w:val="28"/>
          <w:szCs w:val="28"/>
          <w:lang w:val="uk-UA"/>
        </w:rPr>
        <w:t>.</w:t>
      </w:r>
    </w:p>
    <w:p w:rsidR="001B34A7" w:rsidRDefault="001B34A7" w:rsidP="001B34A7">
      <w:pPr>
        <w:spacing w:line="360" w:lineRule="auto"/>
        <w:ind w:firstLine="708"/>
        <w:jc w:val="both"/>
        <w:rPr>
          <w:rFonts w:ascii="Times New Roman" w:hAnsi="Times New Roman" w:cs="Times New Roman"/>
          <w:sz w:val="28"/>
          <w:szCs w:val="28"/>
          <w:lang w:val="uk-UA"/>
        </w:rPr>
      </w:pPr>
      <w:r w:rsidRPr="001B34A7">
        <w:rPr>
          <w:rFonts w:ascii="Times New Roman" w:hAnsi="Times New Roman" w:cs="Times New Roman"/>
          <w:sz w:val="28"/>
          <w:szCs w:val="28"/>
          <w:lang w:val="uk-UA"/>
        </w:rPr>
        <w:t xml:space="preserve">Ступінь </w:t>
      </w:r>
      <w:r>
        <w:rPr>
          <w:rFonts w:ascii="Times New Roman" w:hAnsi="Times New Roman" w:cs="Times New Roman"/>
          <w:sz w:val="28"/>
          <w:szCs w:val="28"/>
          <w:lang w:val="uk-UA"/>
        </w:rPr>
        <w:t>вилучення жорсткості з</w:t>
      </w:r>
      <w:r w:rsidRPr="001B34A7">
        <w:rPr>
          <w:rFonts w:ascii="Times New Roman" w:hAnsi="Times New Roman" w:cs="Times New Roman"/>
          <w:sz w:val="28"/>
          <w:szCs w:val="28"/>
          <w:lang w:val="uk-UA"/>
        </w:rPr>
        <w:t xml:space="preserve"> води визначається</w:t>
      </w:r>
      <w:r w:rsidR="009B52A2">
        <w:rPr>
          <w:rFonts w:ascii="Times New Roman" w:hAnsi="Times New Roman" w:cs="Times New Roman"/>
          <w:sz w:val="28"/>
          <w:szCs w:val="28"/>
          <w:lang w:val="uk-UA"/>
        </w:rPr>
        <w:t xml:space="preserve"> характеристиками звикористаних мембран,</w:t>
      </w:r>
      <w:r w:rsidRPr="001B34A7">
        <w:rPr>
          <w:rFonts w:ascii="Times New Roman" w:hAnsi="Times New Roman" w:cs="Times New Roman"/>
          <w:sz w:val="28"/>
          <w:szCs w:val="28"/>
          <w:lang w:val="uk-UA"/>
        </w:rPr>
        <w:t xml:space="preserve"> оскільки селективність нанофільтраційних мембран до катіонів Ca2 + і Mg2 + різна</w:t>
      </w:r>
      <w:r w:rsidR="009B52A2">
        <w:rPr>
          <w:rFonts w:ascii="Times New Roman" w:hAnsi="Times New Roman" w:cs="Times New Roman"/>
          <w:sz w:val="28"/>
          <w:szCs w:val="28"/>
          <w:lang w:val="uk-UA"/>
        </w:rPr>
        <w:t>,</w:t>
      </w:r>
      <w:r w:rsidRPr="001B34A7">
        <w:rPr>
          <w:rFonts w:ascii="Times New Roman" w:hAnsi="Times New Roman" w:cs="Times New Roman"/>
          <w:sz w:val="28"/>
          <w:szCs w:val="28"/>
          <w:lang w:val="uk-UA"/>
        </w:rPr>
        <w:t xml:space="preserve"> </w:t>
      </w:r>
      <w:r w:rsidR="009B52A2">
        <w:rPr>
          <w:rFonts w:ascii="Times New Roman" w:hAnsi="Times New Roman" w:cs="Times New Roman"/>
          <w:sz w:val="28"/>
          <w:szCs w:val="28"/>
          <w:lang w:val="uk-UA"/>
        </w:rPr>
        <w:t xml:space="preserve">то вона </w:t>
      </w:r>
      <w:r w:rsidRPr="001B34A7">
        <w:rPr>
          <w:rFonts w:ascii="Times New Roman" w:hAnsi="Times New Roman" w:cs="Times New Roman"/>
          <w:sz w:val="28"/>
          <w:szCs w:val="28"/>
          <w:lang w:val="uk-UA"/>
        </w:rPr>
        <w:t xml:space="preserve">залежить від </w:t>
      </w:r>
      <w:r w:rsidR="009B52A2">
        <w:rPr>
          <w:rFonts w:ascii="Times New Roman" w:hAnsi="Times New Roman" w:cs="Times New Roman"/>
          <w:sz w:val="28"/>
          <w:szCs w:val="28"/>
          <w:lang w:val="uk-UA"/>
        </w:rPr>
        <w:t xml:space="preserve">якісного </w:t>
      </w:r>
      <w:r w:rsidRPr="001B34A7">
        <w:rPr>
          <w:rFonts w:ascii="Times New Roman" w:hAnsi="Times New Roman" w:cs="Times New Roman"/>
          <w:sz w:val="28"/>
          <w:szCs w:val="28"/>
          <w:lang w:val="uk-UA"/>
        </w:rPr>
        <w:t>складу води.</w:t>
      </w:r>
      <w:r w:rsidR="009B52A2">
        <w:rPr>
          <w:rFonts w:ascii="Times New Roman" w:hAnsi="Times New Roman" w:cs="Times New Roman"/>
          <w:sz w:val="28"/>
          <w:szCs w:val="28"/>
          <w:lang w:val="uk-UA"/>
        </w:rPr>
        <w:t xml:space="preserve"> А отже </w:t>
      </w:r>
      <w:r w:rsidRPr="001B34A7">
        <w:rPr>
          <w:rFonts w:ascii="Times New Roman" w:hAnsi="Times New Roman" w:cs="Times New Roman"/>
          <w:sz w:val="28"/>
          <w:szCs w:val="28"/>
          <w:lang w:val="uk-UA"/>
        </w:rPr>
        <w:t>, ст</w:t>
      </w:r>
      <w:r w:rsidR="009B52A2">
        <w:rPr>
          <w:rFonts w:ascii="Times New Roman" w:hAnsi="Times New Roman" w:cs="Times New Roman"/>
          <w:sz w:val="28"/>
          <w:szCs w:val="28"/>
          <w:lang w:val="uk-UA"/>
        </w:rPr>
        <w:t xml:space="preserve">упінь пом’якшення </w:t>
      </w:r>
      <w:r w:rsidRPr="001B34A7">
        <w:rPr>
          <w:rFonts w:ascii="Times New Roman" w:hAnsi="Times New Roman" w:cs="Times New Roman"/>
          <w:sz w:val="28"/>
          <w:szCs w:val="28"/>
          <w:lang w:val="uk-UA"/>
        </w:rPr>
        <w:t xml:space="preserve"> ниж</w:t>
      </w:r>
      <w:r w:rsidR="009B52A2">
        <w:rPr>
          <w:rFonts w:ascii="Times New Roman" w:hAnsi="Times New Roman" w:cs="Times New Roman"/>
          <w:sz w:val="28"/>
          <w:szCs w:val="28"/>
          <w:lang w:val="uk-UA"/>
        </w:rPr>
        <w:t>че, ніж при зворотному осмосу .</w:t>
      </w:r>
    </w:p>
    <w:p w:rsidR="009B52A2" w:rsidRPr="009B52A2" w:rsidRDefault="009B52A2" w:rsidP="009B52A2">
      <w:pPr>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Одним із переваг нанофільтрації води є не тільки пом’якшення, а і зниження лужності , видалення механічних , біологічних та органічних забруднень. При цьому е потрібно використовувати реагенти, які потім призводять о проблем утилізації стоків. </w:t>
      </w:r>
    </w:p>
    <w:p w:rsidR="009B52A2" w:rsidRDefault="009B52A2" w:rsidP="009B52A2">
      <w:pPr>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очищеній воді нанофільтраціонною системою не присутні  </w:t>
      </w:r>
      <w:r w:rsidRPr="009B52A2">
        <w:rPr>
          <w:rFonts w:ascii="Times New Roman" w:hAnsi="Times New Roman" w:cs="Times New Roman"/>
          <w:sz w:val="28"/>
          <w:szCs w:val="28"/>
          <w:lang w:val="uk-UA"/>
        </w:rPr>
        <w:t xml:space="preserve"> бактерії і віруси, мікрозабруднення і </w:t>
      </w:r>
      <w:r>
        <w:rPr>
          <w:rFonts w:ascii="Times New Roman" w:hAnsi="Times New Roman" w:cs="Times New Roman"/>
          <w:sz w:val="28"/>
          <w:szCs w:val="28"/>
          <w:lang w:val="uk-UA"/>
        </w:rPr>
        <w:t>хлорорганіка, зменшена</w:t>
      </w:r>
      <w:r w:rsidRPr="009B52A2">
        <w:rPr>
          <w:rFonts w:ascii="Times New Roman" w:hAnsi="Times New Roman" w:cs="Times New Roman"/>
          <w:sz w:val="28"/>
          <w:szCs w:val="28"/>
          <w:lang w:val="uk-UA"/>
        </w:rPr>
        <w:t xml:space="preserve"> жор</w:t>
      </w:r>
      <w:r>
        <w:rPr>
          <w:rFonts w:ascii="Times New Roman" w:hAnsi="Times New Roman" w:cs="Times New Roman"/>
          <w:sz w:val="28"/>
          <w:szCs w:val="28"/>
          <w:lang w:val="uk-UA"/>
        </w:rPr>
        <w:t xml:space="preserve">сткість води і вміст сульфатів. </w:t>
      </w:r>
      <w:r w:rsidRPr="009B52A2">
        <w:rPr>
          <w:rFonts w:ascii="Times New Roman" w:hAnsi="Times New Roman" w:cs="Times New Roman"/>
          <w:sz w:val="28"/>
          <w:szCs w:val="28"/>
          <w:lang w:val="uk-UA"/>
        </w:rPr>
        <w:t>Установка, що базується на традиційних технологіях очищення води, для отримання</w:t>
      </w:r>
      <w:r>
        <w:rPr>
          <w:rFonts w:ascii="Times New Roman" w:hAnsi="Times New Roman" w:cs="Times New Roman"/>
          <w:sz w:val="28"/>
          <w:szCs w:val="28"/>
          <w:lang w:val="uk-UA"/>
        </w:rPr>
        <w:t xml:space="preserve"> значного</w:t>
      </w:r>
      <w:r w:rsidRPr="009B52A2">
        <w:rPr>
          <w:rFonts w:ascii="Times New Roman" w:hAnsi="Times New Roman" w:cs="Times New Roman"/>
          <w:sz w:val="28"/>
          <w:szCs w:val="28"/>
          <w:lang w:val="uk-UA"/>
        </w:rPr>
        <w:t xml:space="preserve"> ефекту повинна в</w:t>
      </w:r>
      <w:r>
        <w:rPr>
          <w:rFonts w:ascii="Times New Roman" w:hAnsi="Times New Roman" w:cs="Times New Roman"/>
          <w:sz w:val="28"/>
          <w:szCs w:val="28"/>
          <w:lang w:val="uk-UA"/>
        </w:rPr>
        <w:t>ключати кілька стадій очищення.</w:t>
      </w:r>
    </w:p>
    <w:p w:rsidR="005E3117" w:rsidRDefault="00655494" w:rsidP="005E3117">
      <w:pPr>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Але недоліком нанофі</w:t>
      </w:r>
      <w:r w:rsidR="009B52A2" w:rsidRPr="009B52A2">
        <w:rPr>
          <w:rFonts w:ascii="Times New Roman" w:hAnsi="Times New Roman" w:cs="Times New Roman"/>
          <w:sz w:val="28"/>
          <w:szCs w:val="28"/>
          <w:lang w:val="uk-UA"/>
        </w:rPr>
        <w:t>льтрац</w:t>
      </w:r>
      <w:r>
        <w:rPr>
          <w:rFonts w:ascii="Times New Roman" w:hAnsi="Times New Roman" w:cs="Times New Roman"/>
          <w:sz w:val="28"/>
          <w:szCs w:val="28"/>
          <w:lang w:val="uk-UA"/>
        </w:rPr>
        <w:t>ії є те, що дуже важко довести до  глибокого</w:t>
      </w:r>
      <w:r w:rsidR="009B52A2" w:rsidRPr="009B52A2">
        <w:rPr>
          <w:rFonts w:ascii="Times New Roman" w:hAnsi="Times New Roman" w:cs="Times New Roman"/>
          <w:sz w:val="28"/>
          <w:szCs w:val="28"/>
          <w:lang w:val="uk-UA"/>
        </w:rPr>
        <w:t xml:space="preserve"> пом'якшення води, </w:t>
      </w:r>
      <w:r>
        <w:rPr>
          <w:rFonts w:ascii="Times New Roman" w:hAnsi="Times New Roman" w:cs="Times New Roman"/>
          <w:sz w:val="28"/>
          <w:szCs w:val="28"/>
          <w:lang w:val="uk-UA"/>
        </w:rPr>
        <w:t xml:space="preserve">також </w:t>
      </w:r>
      <w:r w:rsidR="009B52A2" w:rsidRPr="009B52A2">
        <w:rPr>
          <w:rFonts w:ascii="Times New Roman" w:hAnsi="Times New Roman" w:cs="Times New Roman"/>
          <w:sz w:val="28"/>
          <w:szCs w:val="28"/>
          <w:lang w:val="uk-UA"/>
        </w:rPr>
        <w:t xml:space="preserve">необхідність </w:t>
      </w:r>
      <w:r>
        <w:rPr>
          <w:rFonts w:ascii="Times New Roman" w:hAnsi="Times New Roman" w:cs="Times New Roman"/>
          <w:sz w:val="28"/>
          <w:szCs w:val="28"/>
          <w:lang w:val="uk-UA"/>
        </w:rPr>
        <w:t xml:space="preserve">більш ретельної підготовки </w:t>
      </w:r>
      <w:r w:rsidR="009B52A2" w:rsidRPr="009B52A2">
        <w:rPr>
          <w:rFonts w:ascii="Times New Roman" w:hAnsi="Times New Roman" w:cs="Times New Roman"/>
          <w:sz w:val="28"/>
          <w:szCs w:val="28"/>
          <w:lang w:val="uk-UA"/>
        </w:rPr>
        <w:t>води</w:t>
      </w:r>
      <w:r>
        <w:rPr>
          <w:rFonts w:ascii="Times New Roman" w:hAnsi="Times New Roman" w:cs="Times New Roman"/>
          <w:sz w:val="28"/>
          <w:szCs w:val="28"/>
          <w:lang w:val="uk-UA"/>
        </w:rPr>
        <w:t xml:space="preserve"> перед подачею на нанофільтри </w:t>
      </w:r>
      <w:r w:rsidR="009B52A2" w:rsidRPr="009B52A2">
        <w:rPr>
          <w:rFonts w:ascii="Times New Roman" w:hAnsi="Times New Roman" w:cs="Times New Roman"/>
          <w:sz w:val="28"/>
          <w:szCs w:val="28"/>
          <w:lang w:val="uk-UA"/>
        </w:rPr>
        <w:t>, ніж при іонному обміні,</w:t>
      </w:r>
      <w:r>
        <w:rPr>
          <w:rFonts w:ascii="Times New Roman" w:hAnsi="Times New Roman" w:cs="Times New Roman"/>
          <w:sz w:val="28"/>
          <w:szCs w:val="28"/>
          <w:lang w:val="uk-UA"/>
        </w:rPr>
        <w:t xml:space="preserve"> та доволі високе  </w:t>
      </w:r>
      <w:r w:rsidR="009B52A2" w:rsidRPr="009B52A2">
        <w:rPr>
          <w:rFonts w:ascii="Times New Roman" w:hAnsi="Times New Roman" w:cs="Times New Roman"/>
          <w:sz w:val="28"/>
          <w:szCs w:val="28"/>
          <w:lang w:val="uk-UA"/>
        </w:rPr>
        <w:t xml:space="preserve"> споживання води, електроенергії та </w:t>
      </w:r>
      <w:r>
        <w:rPr>
          <w:rFonts w:ascii="Times New Roman" w:hAnsi="Times New Roman" w:cs="Times New Roman"/>
          <w:sz w:val="28"/>
          <w:szCs w:val="28"/>
          <w:lang w:val="uk-UA"/>
        </w:rPr>
        <w:t>утворюється великий обсяг відходів. Хоча , оскільки відходи не містять великої кількості солей, їх скидання істотно полегшує їх подальшу утилізацію.</w:t>
      </w:r>
    </w:p>
    <w:p w:rsidR="00655494" w:rsidRDefault="00655494" w:rsidP="008E4A7C">
      <w:pPr>
        <w:pStyle w:val="Style35"/>
        <w:widowControl/>
        <w:numPr>
          <w:ilvl w:val="2"/>
          <w:numId w:val="11"/>
        </w:numPr>
        <w:spacing w:before="67" w:line="360" w:lineRule="auto"/>
        <w:jc w:val="center"/>
        <w:rPr>
          <w:rStyle w:val="FontStyle81"/>
          <w:b w:val="0"/>
          <w:i/>
          <w:sz w:val="32"/>
          <w:szCs w:val="32"/>
          <w:lang w:val="uk-UA" w:eastAsia="uk-UA"/>
        </w:rPr>
      </w:pPr>
      <w:r w:rsidRPr="00655494">
        <w:rPr>
          <w:rStyle w:val="FontStyle81"/>
          <w:b w:val="0"/>
          <w:i/>
          <w:sz w:val="32"/>
          <w:szCs w:val="32"/>
          <w:lang w:val="uk-UA" w:eastAsia="uk-UA"/>
        </w:rPr>
        <w:lastRenderedPageBreak/>
        <w:t>Магнітна обробка води</w:t>
      </w:r>
    </w:p>
    <w:p w:rsidR="00E83ABF" w:rsidRDefault="00655494" w:rsidP="00E83ABF">
      <w:pPr>
        <w:pStyle w:val="Style35"/>
        <w:widowControl/>
        <w:spacing w:before="67" w:line="360" w:lineRule="auto"/>
        <w:ind w:firstLine="600"/>
        <w:jc w:val="both"/>
        <w:rPr>
          <w:rStyle w:val="FontStyle75"/>
          <w:sz w:val="28"/>
          <w:szCs w:val="28"/>
          <w:lang w:val="uk-UA" w:eastAsia="uk-UA"/>
        </w:rPr>
      </w:pPr>
      <w:r>
        <w:rPr>
          <w:bCs/>
          <w:sz w:val="28"/>
          <w:szCs w:val="28"/>
          <w:lang w:val="uk-UA" w:eastAsia="uk-UA"/>
        </w:rPr>
        <w:t>Є декель гіпотез дії магнітного поля на воду та домішки в ній.</w:t>
      </w:r>
      <w:r w:rsidR="00E83ABF">
        <w:rPr>
          <w:bCs/>
          <w:sz w:val="28"/>
          <w:szCs w:val="28"/>
          <w:lang w:val="uk-UA" w:eastAsia="uk-UA"/>
        </w:rPr>
        <w:t xml:space="preserve"> Перша гіпотеза пов’язує дію магнітного поля на іони солей які розчинених воді.</w:t>
      </w:r>
      <w:r>
        <w:rPr>
          <w:bCs/>
          <w:sz w:val="28"/>
          <w:szCs w:val="28"/>
          <w:lang w:val="uk-UA" w:eastAsia="uk-UA"/>
        </w:rPr>
        <w:t xml:space="preserve"> </w:t>
      </w:r>
      <w:r w:rsidR="00E83ABF">
        <w:rPr>
          <w:bCs/>
          <w:sz w:val="28"/>
          <w:szCs w:val="28"/>
          <w:lang w:val="uk-UA" w:eastAsia="uk-UA"/>
        </w:rPr>
        <w:t xml:space="preserve">Ця гіпотеза стверджує що </w:t>
      </w:r>
      <w:r w:rsidR="00E83ABF">
        <w:rPr>
          <w:rStyle w:val="FontStyle75"/>
          <w:sz w:val="28"/>
          <w:szCs w:val="28"/>
          <w:lang w:val="uk-UA" w:eastAsia="uk-UA"/>
        </w:rPr>
        <w:t>п</w:t>
      </w:r>
      <w:r>
        <w:rPr>
          <w:rStyle w:val="FontStyle75"/>
          <w:sz w:val="28"/>
          <w:szCs w:val="28"/>
          <w:lang w:val="uk-UA" w:eastAsia="uk-UA"/>
        </w:rPr>
        <w:t>ід впливом магнітного поля відбуваються поляризація і деформація іонів, що супроводжуються зменшенням їх гідратації,</w:t>
      </w:r>
      <w:r w:rsidR="00E83ABF">
        <w:rPr>
          <w:rStyle w:val="FontStyle75"/>
          <w:sz w:val="28"/>
          <w:szCs w:val="28"/>
          <w:lang w:val="uk-UA" w:eastAsia="uk-UA"/>
        </w:rPr>
        <w:t xml:space="preserve"> що призводить до іх зближення а в подальшому утворення центрів</w:t>
      </w:r>
      <w:r w:rsidR="00F42D70" w:rsidRPr="00F42D70">
        <w:rPr>
          <w:rStyle w:val="FontStyle75"/>
          <w:sz w:val="28"/>
          <w:szCs w:val="28"/>
          <w:lang w:val="uk-UA" w:eastAsia="uk-UA"/>
        </w:rPr>
        <w:t xml:space="preserve"> </w:t>
      </w:r>
      <w:r w:rsidR="00F42D70">
        <w:rPr>
          <w:rStyle w:val="FontStyle75"/>
          <w:sz w:val="28"/>
          <w:szCs w:val="28"/>
          <w:lang w:val="uk-UA" w:eastAsia="uk-UA"/>
        </w:rPr>
        <w:t>кристалізації</w:t>
      </w:r>
      <w:r w:rsidR="00F42D70" w:rsidRPr="00F42D70">
        <w:rPr>
          <w:rStyle w:val="FontStyle75"/>
          <w:sz w:val="28"/>
          <w:szCs w:val="28"/>
          <w:lang w:val="uk-UA" w:eastAsia="uk-UA"/>
        </w:rPr>
        <w:t>[3]</w:t>
      </w:r>
      <w:r w:rsidR="00E83ABF">
        <w:rPr>
          <w:rStyle w:val="FontStyle75"/>
          <w:sz w:val="28"/>
          <w:szCs w:val="28"/>
          <w:lang w:val="uk-UA" w:eastAsia="uk-UA"/>
        </w:rPr>
        <w:t>.</w:t>
      </w:r>
      <w:r>
        <w:rPr>
          <w:rStyle w:val="FontStyle75"/>
          <w:sz w:val="28"/>
          <w:szCs w:val="28"/>
          <w:lang w:val="uk-UA" w:eastAsia="uk-UA"/>
        </w:rPr>
        <w:t xml:space="preserve"> </w:t>
      </w:r>
    </w:p>
    <w:p w:rsidR="00E83ABF" w:rsidRDefault="00E83ABF" w:rsidP="00E83ABF">
      <w:pPr>
        <w:pStyle w:val="Style35"/>
        <w:widowControl/>
        <w:spacing w:before="67" w:line="360" w:lineRule="auto"/>
        <w:ind w:firstLine="600"/>
        <w:jc w:val="both"/>
        <w:rPr>
          <w:rStyle w:val="FontStyle75"/>
          <w:sz w:val="28"/>
          <w:szCs w:val="28"/>
          <w:lang w:val="uk-UA" w:eastAsia="uk-UA"/>
        </w:rPr>
      </w:pPr>
      <w:r>
        <w:rPr>
          <w:rStyle w:val="FontStyle75"/>
          <w:sz w:val="28"/>
          <w:szCs w:val="28"/>
          <w:lang w:val="uk-UA" w:eastAsia="uk-UA"/>
        </w:rPr>
        <w:t>Д</w:t>
      </w:r>
      <w:r w:rsidR="00655494">
        <w:rPr>
          <w:rStyle w:val="FontStyle75"/>
          <w:sz w:val="28"/>
          <w:szCs w:val="28"/>
          <w:lang w:val="uk-UA" w:eastAsia="uk-UA"/>
        </w:rPr>
        <w:t>руга</w:t>
      </w:r>
      <w:r>
        <w:rPr>
          <w:rStyle w:val="FontStyle75"/>
          <w:sz w:val="28"/>
          <w:szCs w:val="28"/>
          <w:lang w:val="uk-UA" w:eastAsia="uk-UA"/>
        </w:rPr>
        <w:t xml:space="preserve"> гіпотеза </w:t>
      </w:r>
      <w:r w:rsidR="00655494">
        <w:rPr>
          <w:rStyle w:val="FontStyle75"/>
          <w:sz w:val="28"/>
          <w:szCs w:val="28"/>
          <w:lang w:val="uk-UA" w:eastAsia="uk-UA"/>
        </w:rPr>
        <w:t xml:space="preserve"> припускає дію магнітного поля на колоїдні домішки вод</w:t>
      </w:r>
      <w:r>
        <w:rPr>
          <w:rStyle w:val="FontStyle75"/>
          <w:sz w:val="28"/>
          <w:szCs w:val="28"/>
          <w:lang w:val="uk-UA" w:eastAsia="uk-UA"/>
        </w:rPr>
        <w:t>и.</w:t>
      </w:r>
    </w:p>
    <w:p w:rsidR="00655494" w:rsidRDefault="00E83ABF" w:rsidP="00E83ABF">
      <w:pPr>
        <w:pStyle w:val="Style35"/>
        <w:widowControl/>
        <w:spacing w:before="67" w:line="360" w:lineRule="auto"/>
        <w:ind w:firstLine="600"/>
        <w:jc w:val="both"/>
        <w:rPr>
          <w:rStyle w:val="FontStyle75"/>
          <w:sz w:val="28"/>
          <w:szCs w:val="28"/>
          <w:lang w:val="uk-UA" w:eastAsia="uk-UA"/>
        </w:rPr>
      </w:pPr>
      <w:r>
        <w:rPr>
          <w:rStyle w:val="FontStyle75"/>
          <w:sz w:val="28"/>
          <w:szCs w:val="28"/>
          <w:lang w:val="uk-UA" w:eastAsia="uk-UA"/>
        </w:rPr>
        <w:t xml:space="preserve"> Третя гіпотеза </w:t>
      </w:r>
      <w:r w:rsidR="00655494">
        <w:rPr>
          <w:rStyle w:val="FontStyle75"/>
          <w:sz w:val="28"/>
          <w:szCs w:val="28"/>
          <w:lang w:val="uk-UA" w:eastAsia="uk-UA"/>
        </w:rPr>
        <w:t xml:space="preserve"> об'єднує уявлення </w:t>
      </w:r>
      <w:r>
        <w:rPr>
          <w:rStyle w:val="FontStyle75"/>
          <w:sz w:val="28"/>
          <w:szCs w:val="28"/>
          <w:lang w:val="uk-UA" w:eastAsia="uk-UA"/>
        </w:rPr>
        <w:t xml:space="preserve">про </w:t>
      </w:r>
      <w:r w:rsidR="00655494">
        <w:rPr>
          <w:rStyle w:val="FontStyle75"/>
          <w:sz w:val="28"/>
          <w:szCs w:val="28"/>
          <w:lang w:val="uk-UA" w:eastAsia="uk-UA"/>
        </w:rPr>
        <w:t>вплив магнітного поля на структуру води. Це</w:t>
      </w:r>
      <w:r>
        <w:rPr>
          <w:rStyle w:val="FontStyle75"/>
          <w:sz w:val="28"/>
          <w:szCs w:val="28"/>
          <w:lang w:val="uk-UA" w:eastAsia="uk-UA"/>
        </w:rPr>
        <w:t>й</w:t>
      </w:r>
      <w:r w:rsidR="00655494">
        <w:rPr>
          <w:rStyle w:val="FontStyle75"/>
          <w:sz w:val="28"/>
          <w:szCs w:val="28"/>
          <w:lang w:val="uk-UA" w:eastAsia="uk-UA"/>
        </w:rPr>
        <w:t xml:space="preserve"> вплив, </w:t>
      </w:r>
      <w:r>
        <w:rPr>
          <w:rStyle w:val="FontStyle75"/>
          <w:sz w:val="28"/>
          <w:szCs w:val="28"/>
          <w:lang w:val="uk-UA" w:eastAsia="uk-UA"/>
        </w:rPr>
        <w:t>може</w:t>
      </w:r>
      <w:r w:rsidR="00655494">
        <w:rPr>
          <w:rStyle w:val="FontStyle75"/>
          <w:sz w:val="28"/>
          <w:szCs w:val="28"/>
          <w:lang w:val="uk-UA" w:eastAsia="uk-UA"/>
        </w:rPr>
        <w:t xml:space="preserve"> викликати зміни в агрегації молекул води</w:t>
      </w:r>
      <w:r>
        <w:rPr>
          <w:rStyle w:val="FontStyle75"/>
          <w:sz w:val="28"/>
          <w:szCs w:val="28"/>
          <w:lang w:val="uk-UA" w:eastAsia="uk-UA"/>
        </w:rPr>
        <w:t xml:space="preserve"> а також порушує </w:t>
      </w:r>
      <w:r w:rsidR="00655494">
        <w:rPr>
          <w:rStyle w:val="FontStyle75"/>
          <w:sz w:val="28"/>
          <w:szCs w:val="28"/>
          <w:lang w:val="uk-UA" w:eastAsia="uk-UA"/>
        </w:rPr>
        <w:t xml:space="preserve"> орієнтацію ядерних спінів водню в її молекулах.</w:t>
      </w:r>
    </w:p>
    <w:p w:rsidR="00655494" w:rsidRPr="00E83ABF" w:rsidRDefault="00E83ABF" w:rsidP="00E83ABF">
      <w:pPr>
        <w:pStyle w:val="Style35"/>
        <w:widowControl/>
        <w:spacing w:before="67" w:line="360" w:lineRule="auto"/>
        <w:ind w:firstLine="600"/>
        <w:jc w:val="both"/>
        <w:rPr>
          <w:rStyle w:val="FontStyle75"/>
          <w:bCs/>
          <w:sz w:val="28"/>
          <w:szCs w:val="28"/>
          <w:lang w:val="uk-UA" w:eastAsia="uk-UA"/>
        </w:rPr>
      </w:pPr>
      <w:r>
        <w:rPr>
          <w:rStyle w:val="FontStyle75"/>
          <w:sz w:val="28"/>
          <w:szCs w:val="28"/>
          <w:lang w:val="uk-UA" w:eastAsia="uk-UA"/>
        </w:rPr>
        <w:t>Для боротьби з накипом часто використовують обробку води в магнітному полі. Ідея</w:t>
      </w:r>
      <w:r w:rsidR="00655494">
        <w:rPr>
          <w:rStyle w:val="FontStyle75"/>
          <w:sz w:val="28"/>
          <w:szCs w:val="28"/>
          <w:lang w:val="uk-UA" w:eastAsia="uk-UA"/>
        </w:rPr>
        <w:t xml:space="preserve"> методу в тому, що при перетині водою магнітних силових ліній </w:t>
      </w:r>
      <w:r w:rsidR="00655494">
        <w:rPr>
          <w:rStyle w:val="FontStyle75"/>
          <w:sz w:val="28"/>
          <w:szCs w:val="28"/>
          <w:lang w:eastAsia="uk-UA"/>
        </w:rPr>
        <w:t>накип</w:t>
      </w:r>
      <w:r w:rsidR="00655494">
        <w:rPr>
          <w:rStyle w:val="FontStyle75"/>
          <w:sz w:val="28"/>
          <w:szCs w:val="28"/>
          <w:lang w:val="uk-UA" w:eastAsia="uk-UA"/>
        </w:rPr>
        <w:t xml:space="preserve"> виділяють не на поверхні нагріву, а в масі води. Рихлі осідання</w:t>
      </w:r>
      <w:r>
        <w:rPr>
          <w:rStyle w:val="FontStyle75"/>
          <w:sz w:val="28"/>
          <w:szCs w:val="28"/>
          <w:lang w:val="uk-UA" w:eastAsia="uk-UA"/>
        </w:rPr>
        <w:t xml:space="preserve">-  шлам, що утворюються, видаляють під час </w:t>
      </w:r>
      <w:r w:rsidR="00655494">
        <w:rPr>
          <w:rStyle w:val="FontStyle75"/>
          <w:sz w:val="28"/>
          <w:szCs w:val="28"/>
          <w:lang w:val="uk-UA" w:eastAsia="uk-UA"/>
        </w:rPr>
        <w:t xml:space="preserve"> продуванні.</w:t>
      </w:r>
    </w:p>
    <w:p w:rsidR="005E3117" w:rsidRDefault="00E83ABF" w:rsidP="008E54AC">
      <w:pPr>
        <w:pStyle w:val="Style38"/>
        <w:widowControl/>
        <w:spacing w:after="240" w:line="360" w:lineRule="auto"/>
        <w:ind w:firstLine="0"/>
        <w:rPr>
          <w:rStyle w:val="FontStyle75"/>
          <w:sz w:val="28"/>
          <w:szCs w:val="28"/>
          <w:lang w:val="uk-UA" w:eastAsia="uk-UA"/>
        </w:rPr>
      </w:pPr>
      <w:r>
        <w:rPr>
          <w:rStyle w:val="FontStyle75"/>
          <w:sz w:val="28"/>
          <w:szCs w:val="28"/>
          <w:lang w:val="uk-UA" w:eastAsia="uk-UA"/>
        </w:rPr>
        <w:t xml:space="preserve"> </w:t>
      </w:r>
      <w:r>
        <w:rPr>
          <w:rStyle w:val="FontStyle75"/>
          <w:sz w:val="28"/>
          <w:szCs w:val="28"/>
          <w:lang w:val="uk-UA" w:eastAsia="uk-UA"/>
        </w:rPr>
        <w:tab/>
        <w:t>П</w:t>
      </w:r>
      <w:r w:rsidR="00655494">
        <w:rPr>
          <w:rStyle w:val="FontStyle75"/>
          <w:sz w:val="28"/>
          <w:szCs w:val="28"/>
          <w:lang w:val="uk-UA" w:eastAsia="uk-UA"/>
        </w:rPr>
        <w:t xml:space="preserve">еревагами  магнітної обробки води є простота, </w:t>
      </w:r>
      <w:r>
        <w:rPr>
          <w:rStyle w:val="FontStyle75"/>
          <w:sz w:val="28"/>
          <w:szCs w:val="28"/>
          <w:lang w:val="uk-UA" w:eastAsia="uk-UA"/>
        </w:rPr>
        <w:t xml:space="preserve">відносна </w:t>
      </w:r>
      <w:r w:rsidR="00655494">
        <w:rPr>
          <w:rStyle w:val="FontStyle75"/>
          <w:sz w:val="28"/>
          <w:szCs w:val="28"/>
          <w:lang w:val="uk-UA" w:eastAsia="uk-UA"/>
        </w:rPr>
        <w:t>де</w:t>
      </w:r>
      <w:r>
        <w:rPr>
          <w:rStyle w:val="FontStyle75"/>
          <w:sz w:val="28"/>
          <w:szCs w:val="28"/>
          <w:lang w:val="uk-UA" w:eastAsia="uk-UA"/>
        </w:rPr>
        <w:t>шевизна, безпека</w:t>
      </w:r>
      <w:r w:rsidR="00655494">
        <w:rPr>
          <w:rStyle w:val="FontStyle75"/>
          <w:sz w:val="28"/>
          <w:szCs w:val="28"/>
          <w:lang w:val="uk-UA" w:eastAsia="uk-UA"/>
        </w:rPr>
        <w:t>.</w:t>
      </w:r>
      <w:r w:rsidR="00E37C41">
        <w:rPr>
          <w:rStyle w:val="FontStyle75"/>
          <w:sz w:val="28"/>
          <w:szCs w:val="28"/>
          <w:lang w:val="uk-UA" w:eastAsia="uk-UA"/>
        </w:rPr>
        <w:t xml:space="preserve"> Така обробка широко застосовується для усунення накипу з парових турбінах, парогенераторах низької продуктивності та в теплових мережах. </w:t>
      </w:r>
    </w:p>
    <w:p w:rsidR="00E37C41" w:rsidRPr="00E37C41" w:rsidRDefault="00E37C41" w:rsidP="008E54AC">
      <w:pPr>
        <w:pStyle w:val="a8"/>
        <w:numPr>
          <w:ilvl w:val="2"/>
          <w:numId w:val="11"/>
        </w:numPr>
        <w:spacing w:after="240" w:line="360" w:lineRule="auto"/>
        <w:jc w:val="center"/>
        <w:rPr>
          <w:rFonts w:ascii="Times New Roman" w:hAnsi="Times New Roman" w:cs="Times New Roman"/>
          <w:i/>
          <w:sz w:val="32"/>
          <w:szCs w:val="32"/>
          <w:lang w:val="uk-UA"/>
        </w:rPr>
      </w:pPr>
      <w:r w:rsidRPr="00E37C41">
        <w:rPr>
          <w:rFonts w:ascii="Times New Roman" w:hAnsi="Times New Roman" w:cs="Times New Roman"/>
          <w:i/>
          <w:sz w:val="32"/>
          <w:szCs w:val="32"/>
          <w:lang w:val="uk-UA"/>
        </w:rPr>
        <w:t>Зменшення об’єму та забрудненості вод в технологічних процесах целюлозної промисловості</w:t>
      </w:r>
    </w:p>
    <w:p w:rsidR="00E37C41" w:rsidRPr="00E37C41" w:rsidRDefault="00E37C41" w:rsidP="00E37C41">
      <w:pPr>
        <w:spacing w:line="360" w:lineRule="auto"/>
        <w:ind w:firstLine="708"/>
        <w:jc w:val="both"/>
        <w:rPr>
          <w:rFonts w:ascii="Times New Roman" w:hAnsi="Times New Roman" w:cs="Times New Roman"/>
          <w:sz w:val="28"/>
          <w:szCs w:val="28"/>
          <w:lang w:val="uk-UA"/>
        </w:rPr>
      </w:pPr>
      <w:r w:rsidRPr="001A66B2">
        <w:rPr>
          <w:rFonts w:ascii="Times New Roman" w:hAnsi="Times New Roman" w:cs="Times New Roman"/>
          <w:sz w:val="28"/>
          <w:szCs w:val="28"/>
        </w:rPr>
        <w:t>Скорочення об’єму та забрудненості стічних вод в промисловому циклі</w:t>
      </w:r>
      <w:r w:rsidRPr="001A66B2">
        <w:rPr>
          <w:rFonts w:ascii="Times New Roman" w:hAnsi="Times New Roman" w:cs="Times New Roman"/>
          <w:sz w:val="28"/>
          <w:szCs w:val="28"/>
          <w:lang w:val="uk-UA"/>
        </w:rPr>
        <w:t xml:space="preserve"> паперового виробництва </w:t>
      </w:r>
      <w:r w:rsidRPr="001A66B2">
        <w:rPr>
          <w:rFonts w:ascii="Times New Roman" w:hAnsi="Times New Roman" w:cs="Times New Roman"/>
          <w:sz w:val="28"/>
          <w:szCs w:val="28"/>
        </w:rPr>
        <w:t xml:space="preserve"> може бути здійснене</w:t>
      </w:r>
      <w:r w:rsidRPr="001A66B2">
        <w:rPr>
          <w:rFonts w:ascii="Times New Roman" w:hAnsi="Times New Roman" w:cs="Times New Roman"/>
          <w:sz w:val="28"/>
          <w:szCs w:val="28"/>
          <w:lang w:val="uk-UA"/>
        </w:rPr>
        <w:t xml:space="preserve"> за допомогою</w:t>
      </w:r>
      <w:r w:rsidRPr="001A66B2">
        <w:rPr>
          <w:rFonts w:ascii="Times New Roman" w:hAnsi="Times New Roman" w:cs="Times New Roman"/>
          <w:sz w:val="28"/>
          <w:szCs w:val="28"/>
        </w:rPr>
        <w:t xml:space="preserve">: </w:t>
      </w:r>
      <w:r w:rsidRPr="00E37C41">
        <w:rPr>
          <w:rFonts w:ascii="Times New Roman" w:hAnsi="Times New Roman" w:cs="Times New Roman"/>
          <w:sz w:val="28"/>
          <w:szCs w:val="28"/>
        </w:rPr>
        <w:t xml:space="preserve"> вдосконаленням технологічного процесу та обладнання, яке</w:t>
      </w:r>
      <w:r w:rsidRPr="00E37C41">
        <w:rPr>
          <w:rFonts w:ascii="Times New Roman" w:hAnsi="Times New Roman" w:cs="Times New Roman"/>
          <w:sz w:val="28"/>
          <w:szCs w:val="28"/>
          <w:lang w:val="uk-UA"/>
        </w:rPr>
        <w:t xml:space="preserve"> застос</w:t>
      </w:r>
      <w:r w:rsidRPr="00E37C41">
        <w:rPr>
          <w:rFonts w:ascii="Times New Roman" w:hAnsi="Times New Roman" w:cs="Times New Roman"/>
          <w:sz w:val="28"/>
          <w:szCs w:val="28"/>
        </w:rPr>
        <w:t>овується; організацією замкнутого циклу руху води у виробництві шляхом максимального використання систем обігового водопостачання при охолодженні обладнання, а також в основному та допоміжному</w:t>
      </w:r>
      <w:r w:rsidRPr="00E37C41">
        <w:rPr>
          <w:rFonts w:ascii="Times New Roman" w:hAnsi="Times New Roman" w:cs="Times New Roman"/>
          <w:sz w:val="28"/>
          <w:szCs w:val="28"/>
          <w:lang w:val="uk-UA"/>
        </w:rPr>
        <w:t xml:space="preserve"> </w:t>
      </w:r>
      <w:r w:rsidRPr="00E37C41">
        <w:rPr>
          <w:rFonts w:ascii="Times New Roman" w:hAnsi="Times New Roman" w:cs="Times New Roman"/>
          <w:sz w:val="28"/>
          <w:szCs w:val="28"/>
        </w:rPr>
        <w:t xml:space="preserve">технологічних процесах. </w:t>
      </w:r>
    </w:p>
    <w:p w:rsidR="00E37C41" w:rsidRPr="00E37C41" w:rsidRDefault="00E37C41" w:rsidP="00E37C41">
      <w:pPr>
        <w:spacing w:line="360" w:lineRule="auto"/>
        <w:jc w:val="both"/>
        <w:rPr>
          <w:rFonts w:ascii="Times New Roman" w:hAnsi="Times New Roman" w:cs="Times New Roman"/>
          <w:sz w:val="28"/>
          <w:szCs w:val="28"/>
        </w:rPr>
      </w:pPr>
      <w:r w:rsidRPr="001A66B2">
        <w:rPr>
          <w:rFonts w:ascii="Times New Roman" w:hAnsi="Times New Roman" w:cs="Times New Roman"/>
          <w:sz w:val="28"/>
          <w:szCs w:val="28"/>
        </w:rPr>
        <w:lastRenderedPageBreak/>
        <w:t xml:space="preserve"> </w:t>
      </w:r>
      <w:r>
        <w:rPr>
          <w:rFonts w:ascii="Times New Roman" w:hAnsi="Times New Roman" w:cs="Times New Roman"/>
          <w:sz w:val="28"/>
          <w:szCs w:val="28"/>
          <w:lang w:val="uk-UA"/>
        </w:rPr>
        <w:tab/>
      </w:r>
      <w:r w:rsidRPr="001A66B2">
        <w:rPr>
          <w:rFonts w:ascii="Times New Roman" w:hAnsi="Times New Roman" w:cs="Times New Roman"/>
          <w:sz w:val="28"/>
          <w:szCs w:val="28"/>
          <w:lang w:val="uk-UA"/>
        </w:rPr>
        <w:t xml:space="preserve">Приблизно </w:t>
      </w:r>
      <w:r w:rsidRPr="001A66B2">
        <w:rPr>
          <w:rFonts w:ascii="Times New Roman" w:hAnsi="Times New Roman" w:cs="Times New Roman"/>
          <w:sz w:val="28"/>
          <w:szCs w:val="28"/>
        </w:rPr>
        <w:t xml:space="preserve">при виробництві </w:t>
      </w:r>
      <w:r w:rsidRPr="001A66B2">
        <w:rPr>
          <w:rFonts w:ascii="Times New Roman" w:hAnsi="Times New Roman" w:cs="Times New Roman"/>
          <w:sz w:val="28"/>
          <w:szCs w:val="28"/>
          <w:lang w:val="uk-UA"/>
        </w:rPr>
        <w:t>однієї</w:t>
      </w:r>
      <w:r w:rsidRPr="001A66B2">
        <w:rPr>
          <w:rFonts w:ascii="Times New Roman" w:hAnsi="Times New Roman" w:cs="Times New Roman"/>
          <w:sz w:val="28"/>
          <w:szCs w:val="28"/>
        </w:rPr>
        <w:t xml:space="preserve"> тонни целюлози розчиняється близько </w:t>
      </w:r>
      <w:r w:rsidRPr="001A66B2">
        <w:rPr>
          <w:rFonts w:ascii="Times New Roman" w:hAnsi="Times New Roman" w:cs="Times New Roman"/>
          <w:sz w:val="28"/>
          <w:szCs w:val="28"/>
          <w:lang w:val="uk-UA"/>
        </w:rPr>
        <w:t xml:space="preserve">однієї </w:t>
      </w:r>
      <w:r w:rsidRPr="001A66B2">
        <w:rPr>
          <w:rFonts w:ascii="Times New Roman" w:hAnsi="Times New Roman" w:cs="Times New Roman"/>
          <w:sz w:val="28"/>
          <w:szCs w:val="28"/>
        </w:rPr>
        <w:t>т</w:t>
      </w:r>
      <w:r w:rsidRPr="001A66B2">
        <w:rPr>
          <w:rFonts w:ascii="Times New Roman" w:hAnsi="Times New Roman" w:cs="Times New Roman"/>
          <w:sz w:val="28"/>
          <w:szCs w:val="28"/>
          <w:lang w:val="uk-UA"/>
        </w:rPr>
        <w:t xml:space="preserve">онни </w:t>
      </w:r>
      <w:r w:rsidRPr="001A66B2">
        <w:rPr>
          <w:rFonts w:ascii="Times New Roman" w:hAnsi="Times New Roman" w:cs="Times New Roman"/>
          <w:sz w:val="28"/>
          <w:szCs w:val="28"/>
        </w:rPr>
        <w:t>речовин деревини. Відпрацьовані варильні щолоки – це</w:t>
      </w:r>
      <w:r w:rsidRPr="001A66B2">
        <w:rPr>
          <w:rFonts w:ascii="Times New Roman" w:hAnsi="Times New Roman" w:cs="Times New Roman"/>
          <w:sz w:val="28"/>
          <w:szCs w:val="28"/>
          <w:lang w:val="uk-UA"/>
        </w:rPr>
        <w:t>,</w:t>
      </w:r>
      <w:r w:rsidRPr="001A66B2">
        <w:rPr>
          <w:rFonts w:ascii="Times New Roman" w:hAnsi="Times New Roman" w:cs="Times New Roman"/>
          <w:sz w:val="28"/>
          <w:szCs w:val="28"/>
        </w:rPr>
        <w:t xml:space="preserve"> </w:t>
      </w:r>
      <w:r w:rsidRPr="001A66B2">
        <w:rPr>
          <w:rFonts w:ascii="Times New Roman" w:hAnsi="Times New Roman" w:cs="Times New Roman"/>
          <w:sz w:val="28"/>
          <w:szCs w:val="28"/>
          <w:lang w:val="uk-UA"/>
        </w:rPr>
        <w:t xml:space="preserve">в основному, </w:t>
      </w:r>
      <w:r w:rsidRPr="001A66B2">
        <w:rPr>
          <w:rFonts w:ascii="Times New Roman" w:hAnsi="Times New Roman" w:cs="Times New Roman"/>
          <w:sz w:val="28"/>
          <w:szCs w:val="28"/>
        </w:rPr>
        <w:t xml:space="preserve">концентровані розчини </w:t>
      </w:r>
      <w:r w:rsidRPr="001A66B2">
        <w:rPr>
          <w:rFonts w:ascii="Times New Roman" w:hAnsi="Times New Roman" w:cs="Times New Roman"/>
          <w:sz w:val="28"/>
          <w:szCs w:val="28"/>
          <w:lang w:val="uk-UA"/>
        </w:rPr>
        <w:t xml:space="preserve">деяких </w:t>
      </w:r>
      <w:r w:rsidRPr="001A66B2">
        <w:rPr>
          <w:rFonts w:ascii="Times New Roman" w:hAnsi="Times New Roman" w:cs="Times New Roman"/>
          <w:sz w:val="28"/>
          <w:szCs w:val="28"/>
        </w:rPr>
        <w:t xml:space="preserve">речовин </w:t>
      </w:r>
      <w:r w:rsidRPr="001A66B2">
        <w:rPr>
          <w:rFonts w:ascii="Times New Roman" w:hAnsi="Times New Roman" w:cs="Times New Roman"/>
          <w:sz w:val="28"/>
          <w:szCs w:val="28"/>
          <w:lang w:val="uk-UA"/>
        </w:rPr>
        <w:t>неорганічного</w:t>
      </w:r>
      <w:r w:rsidRPr="001A66B2">
        <w:rPr>
          <w:rFonts w:ascii="Times New Roman" w:hAnsi="Times New Roman" w:cs="Times New Roman"/>
          <w:sz w:val="28"/>
          <w:szCs w:val="28"/>
        </w:rPr>
        <w:t xml:space="preserve"> та органічного характеру, які шкідливі </w:t>
      </w:r>
      <w:r w:rsidRPr="001A66B2">
        <w:rPr>
          <w:rFonts w:ascii="Times New Roman" w:hAnsi="Times New Roman" w:cs="Times New Roman"/>
          <w:sz w:val="28"/>
          <w:szCs w:val="28"/>
          <w:lang w:val="uk-UA"/>
        </w:rPr>
        <w:t xml:space="preserve">не тільки </w:t>
      </w:r>
      <w:r w:rsidRPr="001A66B2">
        <w:rPr>
          <w:rFonts w:ascii="Times New Roman" w:hAnsi="Times New Roman" w:cs="Times New Roman"/>
          <w:sz w:val="28"/>
          <w:szCs w:val="28"/>
        </w:rPr>
        <w:t>для водоймищ</w:t>
      </w:r>
      <w:r w:rsidRPr="001A66B2">
        <w:rPr>
          <w:rFonts w:ascii="Times New Roman" w:hAnsi="Times New Roman" w:cs="Times New Roman"/>
          <w:sz w:val="28"/>
          <w:szCs w:val="28"/>
          <w:lang w:val="uk-UA"/>
        </w:rPr>
        <w:t xml:space="preserve"> а і для здоров’я тварин та любини</w:t>
      </w:r>
      <w:r w:rsidRPr="001A66B2">
        <w:rPr>
          <w:rFonts w:ascii="Times New Roman" w:hAnsi="Times New Roman" w:cs="Times New Roman"/>
          <w:sz w:val="28"/>
          <w:szCs w:val="28"/>
        </w:rPr>
        <w:t xml:space="preserve">. </w:t>
      </w:r>
    </w:p>
    <w:p w:rsidR="00E37C41" w:rsidRPr="001A66B2" w:rsidRDefault="00E37C41" w:rsidP="00E37C41">
      <w:pPr>
        <w:spacing w:line="360" w:lineRule="auto"/>
        <w:ind w:firstLine="708"/>
        <w:jc w:val="both"/>
        <w:rPr>
          <w:rFonts w:ascii="Times New Roman" w:hAnsi="Times New Roman" w:cs="Times New Roman"/>
          <w:sz w:val="28"/>
          <w:szCs w:val="28"/>
          <w:lang w:val="uk-UA"/>
        </w:rPr>
      </w:pPr>
      <w:r w:rsidRPr="001A66B2">
        <w:rPr>
          <w:rFonts w:ascii="Times New Roman" w:hAnsi="Times New Roman" w:cs="Times New Roman"/>
          <w:sz w:val="28"/>
          <w:szCs w:val="28"/>
          <w:lang w:val="uk-UA"/>
        </w:rPr>
        <w:t xml:space="preserve">Основними втратами хімікатів у сульфатцелюлозному виробництві виникают при промиванні целюлози. В перерахунку на </w:t>
      </w:r>
      <w:r w:rsidRPr="001A66B2">
        <w:rPr>
          <w:rFonts w:ascii="Times New Roman" w:hAnsi="Times New Roman" w:cs="Times New Roman"/>
          <w:sz w:val="28"/>
          <w:szCs w:val="28"/>
          <w:lang w:val="en-US"/>
        </w:rPr>
        <w:t>Na</w:t>
      </w:r>
      <w:r w:rsidRPr="001A66B2">
        <w:rPr>
          <w:rFonts w:ascii="Times New Roman" w:hAnsi="Times New Roman" w:cs="Times New Roman"/>
          <w:sz w:val="28"/>
          <w:szCs w:val="28"/>
          <w:vertAlign w:val="subscript"/>
        </w:rPr>
        <w:t>2</w:t>
      </w:r>
      <w:r w:rsidRPr="001A66B2">
        <w:rPr>
          <w:rFonts w:ascii="Times New Roman" w:hAnsi="Times New Roman" w:cs="Times New Roman"/>
          <w:sz w:val="28"/>
          <w:szCs w:val="28"/>
          <w:lang w:val="en-US"/>
        </w:rPr>
        <w:t>SO</w:t>
      </w:r>
      <w:r w:rsidRPr="001A66B2">
        <w:rPr>
          <w:rFonts w:ascii="Times New Roman" w:hAnsi="Times New Roman" w:cs="Times New Roman"/>
          <w:sz w:val="28"/>
          <w:szCs w:val="28"/>
          <w:vertAlign w:val="subscript"/>
        </w:rPr>
        <w:t>4</w:t>
      </w:r>
      <w:r w:rsidRPr="001A66B2">
        <w:rPr>
          <w:rFonts w:ascii="Times New Roman" w:hAnsi="Times New Roman" w:cs="Times New Roman"/>
          <w:sz w:val="28"/>
          <w:szCs w:val="28"/>
        </w:rPr>
        <w:t xml:space="preserve"> </w:t>
      </w:r>
      <w:r w:rsidRPr="001A66B2">
        <w:rPr>
          <w:rFonts w:ascii="Times New Roman" w:hAnsi="Times New Roman" w:cs="Times New Roman"/>
          <w:sz w:val="28"/>
          <w:szCs w:val="28"/>
          <w:lang w:val="uk-UA"/>
        </w:rPr>
        <w:t>, навіть на найдосконаліших сучасних виробництвах, вони складають половину усіх витрат. Ці витрати можна зменшити за допомогою підвищення ефективності промивання , наприклад використання дифузорів безперервної дії. В дифузорі безперервної дії  , в порівнянні з барабанними фільтрами ,небагато ефективніше розподіляться промивна вода за допомогою спорсків. А також рівномірність масної пробки значно більша  та ступінь витіснення в дифузорі значно вищій завдяки тому, що в дифузорі тривалість промивання в 50 разів більша. Зменшення втрат хімічних речовин при промиванні в дифузорі обумовлена близьким до умов у варильному котлі.</w:t>
      </w:r>
    </w:p>
    <w:p w:rsidR="00E37C41" w:rsidRPr="001A66B2" w:rsidRDefault="00E37C41" w:rsidP="00E37C41">
      <w:pPr>
        <w:spacing w:line="360" w:lineRule="auto"/>
        <w:ind w:firstLine="708"/>
        <w:jc w:val="both"/>
        <w:rPr>
          <w:rFonts w:ascii="Times New Roman" w:hAnsi="Times New Roman" w:cs="Times New Roman"/>
          <w:sz w:val="28"/>
          <w:szCs w:val="28"/>
          <w:lang w:val="uk-UA"/>
        </w:rPr>
      </w:pPr>
      <w:r w:rsidRPr="001A66B2">
        <w:rPr>
          <w:rFonts w:ascii="Times New Roman" w:hAnsi="Times New Roman" w:cs="Times New Roman"/>
          <w:sz w:val="28"/>
          <w:szCs w:val="28"/>
          <w:lang w:val="uk-UA"/>
        </w:rPr>
        <w:t>Такох винайдені варильні котли з вбудованими в них дифузорами, які дають хороші результати промивання . Проте , найбільш економічно та технічно доцільно промивання проводити у котлі з наступним домиванням на дифузорі безперервної дії або на вакуум-фільтрі. При вибілюванні целюлози також використовують вбудовані промивні пристрої.</w:t>
      </w:r>
    </w:p>
    <w:p w:rsidR="00E37C41" w:rsidRPr="001A66B2" w:rsidRDefault="00E37C41" w:rsidP="00E37C41">
      <w:pPr>
        <w:spacing w:line="360" w:lineRule="auto"/>
        <w:ind w:firstLine="708"/>
        <w:jc w:val="both"/>
        <w:rPr>
          <w:rFonts w:ascii="Times New Roman" w:hAnsi="Times New Roman" w:cs="Times New Roman"/>
          <w:sz w:val="28"/>
          <w:szCs w:val="28"/>
          <w:lang w:val="uk-UA"/>
        </w:rPr>
      </w:pPr>
      <w:r w:rsidRPr="001A66B2">
        <w:rPr>
          <w:rFonts w:ascii="Times New Roman" w:hAnsi="Times New Roman" w:cs="Times New Roman"/>
          <w:sz w:val="28"/>
          <w:szCs w:val="28"/>
          <w:lang w:val="uk-UA"/>
        </w:rPr>
        <w:t xml:space="preserve">У замкнутих системах сортування для розведення маси використовують рідину , які видаляють під час згущення целюлози після її сортування. Таким чином досягається максимально замкнуте оброблення відходів. Використання герметичність апаратів є обов’язковою вимогою. </w:t>
      </w:r>
    </w:p>
    <w:p w:rsidR="00E37C41" w:rsidRPr="001A66B2" w:rsidRDefault="00E37C41" w:rsidP="00E37C41">
      <w:pPr>
        <w:spacing w:line="360" w:lineRule="auto"/>
        <w:ind w:firstLine="708"/>
        <w:jc w:val="both"/>
        <w:rPr>
          <w:rFonts w:ascii="Times New Roman" w:hAnsi="Times New Roman" w:cs="Times New Roman"/>
          <w:sz w:val="28"/>
          <w:szCs w:val="28"/>
          <w:lang w:val="uk-UA"/>
        </w:rPr>
      </w:pPr>
      <w:r w:rsidRPr="001A66B2">
        <w:rPr>
          <w:rFonts w:ascii="Times New Roman" w:hAnsi="Times New Roman" w:cs="Times New Roman"/>
          <w:sz w:val="28"/>
          <w:szCs w:val="28"/>
          <w:lang w:val="uk-UA"/>
        </w:rPr>
        <w:t xml:space="preserve">В нових шведських підприємств відділи сортування та промивання найчастіше об’єднанні. А останнім ступенем промивання є згущувач відділу </w:t>
      </w:r>
      <w:r w:rsidRPr="001A66B2">
        <w:rPr>
          <w:rFonts w:ascii="Times New Roman" w:hAnsi="Times New Roman" w:cs="Times New Roman"/>
          <w:sz w:val="28"/>
          <w:szCs w:val="28"/>
          <w:lang w:val="uk-UA"/>
        </w:rPr>
        <w:lastRenderedPageBreak/>
        <w:t>сортування. Отже за нормальних умов у відділі сортування промислова вода не забруднюється.</w:t>
      </w:r>
    </w:p>
    <w:p w:rsidR="00E37C41" w:rsidRPr="001A66B2" w:rsidRDefault="00E37C41" w:rsidP="00E37C41">
      <w:pPr>
        <w:spacing w:line="360" w:lineRule="auto"/>
        <w:ind w:firstLine="708"/>
        <w:jc w:val="both"/>
        <w:rPr>
          <w:rFonts w:ascii="Times New Roman" w:hAnsi="Times New Roman" w:cs="Times New Roman"/>
          <w:sz w:val="28"/>
          <w:szCs w:val="28"/>
          <w:lang w:val="uk-UA"/>
        </w:rPr>
      </w:pPr>
      <w:r w:rsidRPr="001A66B2">
        <w:rPr>
          <w:rFonts w:ascii="Times New Roman" w:hAnsi="Times New Roman" w:cs="Times New Roman"/>
          <w:sz w:val="28"/>
          <w:szCs w:val="28"/>
          <w:lang w:val="uk-UA"/>
        </w:rPr>
        <w:t>Також для скорочення кількості стічних вод у вибілювальному цеху є використання ступеню кисневого вибілювання. Таким чином регенерація стічних вод після кисневого ступеня використовується для системи промивання невибіленої целюлози. Ця системи складається з варильного котла «Камюр» з гарячим дифузійним промиванням , за ним ідуть закрита система сортування, дифузор безперервної дії , вакуумфільтр , кисневий реактор та ще один дифузор для більш кращого промивання.</w:t>
      </w:r>
    </w:p>
    <w:p w:rsidR="00E37C41" w:rsidRPr="001A66B2" w:rsidRDefault="00E37C41" w:rsidP="00E37C41">
      <w:pPr>
        <w:spacing w:line="360" w:lineRule="auto"/>
        <w:ind w:firstLine="708"/>
        <w:jc w:val="both"/>
        <w:rPr>
          <w:rFonts w:ascii="Times New Roman" w:hAnsi="Times New Roman" w:cs="Times New Roman"/>
          <w:sz w:val="28"/>
          <w:szCs w:val="28"/>
          <w:lang w:val="uk-UA"/>
        </w:rPr>
      </w:pPr>
      <w:r w:rsidRPr="001A66B2">
        <w:rPr>
          <w:rFonts w:ascii="Times New Roman" w:hAnsi="Times New Roman" w:cs="Times New Roman"/>
          <w:sz w:val="28"/>
          <w:szCs w:val="28"/>
          <w:lang w:val="uk-UA"/>
        </w:rPr>
        <w:t xml:space="preserve">За допомогою кількості окисненого відпрацьованого щолку, який можна повернути в реактор, та ступенем делегніфікації целюлози визначається до якого ступеня виконувати промивання перед та після кисневого ступеня вибілювання целюлози. На кожному </w:t>
      </w:r>
      <w:r w:rsidR="00C1485C" w:rsidRPr="001A66B2">
        <w:rPr>
          <w:rFonts w:ascii="Times New Roman" w:hAnsi="Times New Roman" w:cs="Times New Roman"/>
          <w:sz w:val="28"/>
          <w:szCs w:val="28"/>
          <w:lang w:val="uk-UA"/>
        </w:rPr>
        <w:t>підприємстві</w:t>
      </w:r>
      <w:r w:rsidRPr="001A66B2">
        <w:rPr>
          <w:rFonts w:ascii="Times New Roman" w:hAnsi="Times New Roman" w:cs="Times New Roman"/>
          <w:sz w:val="28"/>
          <w:szCs w:val="28"/>
          <w:lang w:val="uk-UA"/>
        </w:rPr>
        <w:t xml:space="preserve"> такі питання вирішуються окремо.</w:t>
      </w:r>
    </w:p>
    <w:p w:rsidR="00E37C41" w:rsidRPr="001A66B2" w:rsidRDefault="00E37C41" w:rsidP="00E37C41">
      <w:pPr>
        <w:spacing w:line="360" w:lineRule="auto"/>
        <w:jc w:val="both"/>
        <w:rPr>
          <w:rFonts w:ascii="Times New Roman" w:hAnsi="Times New Roman" w:cs="Times New Roman"/>
          <w:sz w:val="28"/>
          <w:szCs w:val="28"/>
          <w:lang w:val="uk-UA"/>
        </w:rPr>
      </w:pPr>
      <w:r w:rsidRPr="001A66B2">
        <w:rPr>
          <w:rFonts w:ascii="Times New Roman" w:hAnsi="Times New Roman" w:cs="Times New Roman"/>
          <w:sz w:val="28"/>
          <w:szCs w:val="28"/>
          <w:lang w:val="uk-UA"/>
        </w:rPr>
        <w:t xml:space="preserve">Якщо після кисневого ступеня ввести одразу відбілювання </w:t>
      </w:r>
      <w:r w:rsidR="00C1485C" w:rsidRPr="001A66B2">
        <w:rPr>
          <w:rFonts w:ascii="Times New Roman" w:hAnsi="Times New Roman" w:cs="Times New Roman"/>
          <w:sz w:val="28"/>
          <w:szCs w:val="28"/>
          <w:lang w:val="uk-UA"/>
        </w:rPr>
        <w:t>діоксином</w:t>
      </w:r>
      <w:r w:rsidRPr="001A66B2">
        <w:rPr>
          <w:rFonts w:ascii="Times New Roman" w:hAnsi="Times New Roman" w:cs="Times New Roman"/>
          <w:sz w:val="28"/>
          <w:szCs w:val="28"/>
          <w:lang w:val="uk-UA"/>
        </w:rPr>
        <w:t xml:space="preserve"> хлору  то кольоровість стоків можливо значно знизити. А звести до мінімуму біологічне споживання кисню можна за допомогою обробленням фільтрату вапном.</w:t>
      </w:r>
    </w:p>
    <w:p w:rsidR="00E37C41" w:rsidRPr="001A66B2" w:rsidRDefault="00E37C41" w:rsidP="00E37C41">
      <w:pPr>
        <w:spacing w:line="360" w:lineRule="auto"/>
        <w:ind w:firstLine="708"/>
        <w:jc w:val="both"/>
        <w:rPr>
          <w:rFonts w:ascii="Times New Roman" w:hAnsi="Times New Roman" w:cs="Times New Roman"/>
          <w:sz w:val="28"/>
          <w:szCs w:val="28"/>
          <w:lang w:val="uk-UA"/>
        </w:rPr>
      </w:pPr>
      <w:r w:rsidRPr="001A66B2">
        <w:rPr>
          <w:rFonts w:ascii="Times New Roman" w:hAnsi="Times New Roman" w:cs="Times New Roman"/>
          <w:sz w:val="28"/>
          <w:szCs w:val="28"/>
          <w:lang w:val="uk-UA"/>
        </w:rPr>
        <w:t>Скоротити використання води у деревно-підготовчому відділі  та кількість корувмісних стічних вод можливе при використанні сухого обкорування в барабанах. А в деяких випадках є реальним повністю відмовитися від використання свіжої води для цієї операції.</w:t>
      </w:r>
    </w:p>
    <w:p w:rsidR="00E37C41" w:rsidRPr="001A66B2" w:rsidRDefault="00E37C41" w:rsidP="00E37C41">
      <w:pPr>
        <w:spacing w:line="360" w:lineRule="auto"/>
        <w:ind w:firstLine="708"/>
        <w:jc w:val="both"/>
        <w:rPr>
          <w:rFonts w:ascii="Times New Roman" w:hAnsi="Times New Roman" w:cs="Times New Roman"/>
          <w:sz w:val="28"/>
          <w:szCs w:val="28"/>
          <w:lang w:val="uk-UA"/>
        </w:rPr>
      </w:pPr>
      <w:r w:rsidRPr="001A66B2">
        <w:rPr>
          <w:rFonts w:ascii="Times New Roman" w:hAnsi="Times New Roman" w:cs="Times New Roman"/>
          <w:sz w:val="28"/>
          <w:szCs w:val="28"/>
          <w:lang w:val="uk-UA"/>
        </w:rPr>
        <w:t>Суттєво можна скоротити водовикористання створенням більш раціональних технологічних схем і установок для сортування та промивання целюлози. Таким чином можна довести ступінь відбору щолоку до 92-95%. При цьому ступінь забруднень, котрі скидаються в стік після варильно-промивного цеху, зменшується в 4-6рази.</w:t>
      </w:r>
    </w:p>
    <w:p w:rsidR="00E37C41" w:rsidRPr="001A66B2" w:rsidRDefault="00E37C41" w:rsidP="00E37C41">
      <w:pPr>
        <w:spacing w:line="360" w:lineRule="auto"/>
        <w:ind w:firstLine="708"/>
        <w:jc w:val="both"/>
        <w:rPr>
          <w:rFonts w:ascii="Times New Roman" w:hAnsi="Times New Roman" w:cs="Times New Roman"/>
          <w:sz w:val="28"/>
          <w:szCs w:val="28"/>
          <w:lang w:val="uk-UA"/>
        </w:rPr>
      </w:pPr>
      <w:r w:rsidRPr="001A66B2">
        <w:rPr>
          <w:rFonts w:ascii="Times New Roman" w:hAnsi="Times New Roman" w:cs="Times New Roman"/>
          <w:sz w:val="28"/>
          <w:szCs w:val="28"/>
          <w:lang w:val="uk-UA"/>
        </w:rPr>
        <w:lastRenderedPageBreak/>
        <w:t>Також повторне використання щолоку при варінні напівцелюлози відіграє важливе значення для зменшення скиду стоків та для підвищення концентрації відпрацьованого щолоку .</w:t>
      </w:r>
    </w:p>
    <w:p w:rsidR="00E37C41" w:rsidRPr="001A66B2" w:rsidRDefault="00E37C41" w:rsidP="00E37C41">
      <w:pPr>
        <w:spacing w:line="360" w:lineRule="auto"/>
        <w:jc w:val="both"/>
        <w:rPr>
          <w:rFonts w:ascii="Times New Roman" w:hAnsi="Times New Roman" w:cs="Times New Roman"/>
          <w:sz w:val="28"/>
          <w:szCs w:val="28"/>
          <w:lang w:val="uk-UA"/>
        </w:rPr>
      </w:pPr>
      <w:r w:rsidRPr="00E37C41">
        <w:rPr>
          <w:rFonts w:ascii="Times New Roman" w:hAnsi="Times New Roman" w:cs="Times New Roman"/>
          <w:sz w:val="28"/>
          <w:szCs w:val="28"/>
          <w:lang w:val="uk-UA"/>
        </w:rPr>
        <w:t xml:space="preserve"> </w:t>
      </w:r>
      <w:r>
        <w:rPr>
          <w:rFonts w:ascii="Times New Roman" w:hAnsi="Times New Roman" w:cs="Times New Roman"/>
          <w:sz w:val="28"/>
          <w:szCs w:val="28"/>
          <w:lang w:val="uk-UA"/>
        </w:rPr>
        <w:tab/>
      </w:r>
      <w:r w:rsidRPr="001A66B2">
        <w:rPr>
          <w:rFonts w:ascii="Times New Roman" w:hAnsi="Times New Roman" w:cs="Times New Roman"/>
          <w:sz w:val="28"/>
          <w:szCs w:val="28"/>
          <w:lang w:val="uk-UA"/>
        </w:rPr>
        <w:t>Сучасні можливості науки дозволяють створити в целюлозно-паперовій промисловості мінімальний об’єм стічних вод а отже практично безстічних систем.  Для створення таких систем необхідний комплексний підхід , особливо для технології очищення води на конкретному підприємстві.</w:t>
      </w:r>
    </w:p>
    <w:p w:rsidR="00E37C41" w:rsidRPr="001A66B2" w:rsidRDefault="00E37C41" w:rsidP="00E37C41">
      <w:pPr>
        <w:spacing w:line="360" w:lineRule="auto"/>
        <w:ind w:firstLine="360"/>
        <w:jc w:val="both"/>
        <w:rPr>
          <w:rFonts w:ascii="Times New Roman" w:hAnsi="Times New Roman" w:cs="Times New Roman"/>
          <w:sz w:val="28"/>
          <w:szCs w:val="28"/>
          <w:lang w:val="uk-UA"/>
        </w:rPr>
      </w:pPr>
      <w:r w:rsidRPr="001A66B2">
        <w:rPr>
          <w:rFonts w:ascii="Times New Roman" w:hAnsi="Times New Roman" w:cs="Times New Roman"/>
          <w:sz w:val="28"/>
          <w:szCs w:val="28"/>
          <w:lang w:val="uk-UA"/>
        </w:rPr>
        <w:t>Створюючи безстічні системи водовикористання, слід враховувати наступне:</w:t>
      </w:r>
    </w:p>
    <w:p w:rsidR="00E37C41" w:rsidRPr="001A66B2" w:rsidRDefault="00E37C41" w:rsidP="00E37C41">
      <w:pPr>
        <w:pStyle w:val="a8"/>
        <w:numPr>
          <w:ilvl w:val="0"/>
          <w:numId w:val="5"/>
        </w:numPr>
        <w:spacing w:line="360" w:lineRule="auto"/>
        <w:jc w:val="both"/>
        <w:rPr>
          <w:rFonts w:ascii="Times New Roman" w:hAnsi="Times New Roman" w:cs="Times New Roman"/>
          <w:sz w:val="28"/>
          <w:szCs w:val="28"/>
          <w:lang w:val="uk-UA"/>
        </w:rPr>
      </w:pPr>
      <w:r w:rsidRPr="001A66B2">
        <w:rPr>
          <w:rFonts w:ascii="Times New Roman" w:hAnsi="Times New Roman" w:cs="Times New Roman"/>
          <w:sz w:val="28"/>
          <w:szCs w:val="28"/>
          <w:lang w:val="uk-UA"/>
        </w:rPr>
        <w:t>Зменшення витрат води завдяки багаторазового використання в оборотніх системах призводить до підвищення концентрації мінеральних солей , які потім потрапляють в технологічний процес з підживлюючою водою ;</w:t>
      </w:r>
    </w:p>
    <w:p w:rsidR="00E37C41" w:rsidRPr="001A66B2" w:rsidRDefault="00E37C41" w:rsidP="00E37C41">
      <w:pPr>
        <w:pStyle w:val="a8"/>
        <w:numPr>
          <w:ilvl w:val="0"/>
          <w:numId w:val="5"/>
        </w:numPr>
        <w:spacing w:line="360" w:lineRule="auto"/>
        <w:jc w:val="both"/>
        <w:rPr>
          <w:rFonts w:ascii="Times New Roman" w:hAnsi="Times New Roman" w:cs="Times New Roman"/>
          <w:sz w:val="28"/>
          <w:szCs w:val="28"/>
          <w:lang w:val="uk-UA"/>
        </w:rPr>
      </w:pPr>
      <w:r w:rsidRPr="001A66B2">
        <w:rPr>
          <w:rFonts w:ascii="Times New Roman" w:hAnsi="Times New Roman" w:cs="Times New Roman"/>
          <w:sz w:val="28"/>
          <w:szCs w:val="28"/>
          <w:lang w:val="uk-UA"/>
        </w:rPr>
        <w:t>При  використанні замкнутих циклів водовикористання виникає проблема утилізації речовин що утворюються при знесоленні стічних вод, щоб не дозволити їх потрапляння у водні джерела з місць захоронення або складування;</w:t>
      </w:r>
    </w:p>
    <w:p w:rsidR="00E37C41" w:rsidRPr="001A66B2" w:rsidRDefault="00E37C41" w:rsidP="00E37C41">
      <w:pPr>
        <w:pStyle w:val="a8"/>
        <w:numPr>
          <w:ilvl w:val="0"/>
          <w:numId w:val="5"/>
        </w:numPr>
        <w:spacing w:line="360" w:lineRule="auto"/>
        <w:jc w:val="both"/>
        <w:rPr>
          <w:rFonts w:ascii="Times New Roman" w:hAnsi="Times New Roman" w:cs="Times New Roman"/>
          <w:sz w:val="28"/>
          <w:szCs w:val="28"/>
          <w:lang w:val="uk-UA"/>
        </w:rPr>
      </w:pPr>
      <w:r w:rsidRPr="001A66B2">
        <w:rPr>
          <w:rFonts w:ascii="Times New Roman" w:hAnsi="Times New Roman" w:cs="Times New Roman"/>
          <w:sz w:val="28"/>
          <w:szCs w:val="28"/>
          <w:lang w:val="uk-UA"/>
        </w:rPr>
        <w:t xml:space="preserve">Накопичення мінеральних солей в </w:t>
      </w:r>
      <w:r w:rsidR="00AC01E3" w:rsidRPr="001A66B2">
        <w:rPr>
          <w:rFonts w:ascii="Times New Roman" w:hAnsi="Times New Roman" w:cs="Times New Roman"/>
          <w:sz w:val="28"/>
          <w:szCs w:val="28"/>
          <w:lang w:val="uk-UA"/>
        </w:rPr>
        <w:t>оборотних</w:t>
      </w:r>
      <w:r w:rsidRPr="001A66B2">
        <w:rPr>
          <w:rFonts w:ascii="Times New Roman" w:hAnsi="Times New Roman" w:cs="Times New Roman"/>
          <w:sz w:val="28"/>
          <w:szCs w:val="28"/>
          <w:lang w:val="uk-UA"/>
        </w:rPr>
        <w:t xml:space="preserve"> процесах вище визначеного рівня негативно впливають на якості продукції та технологічних циклах виробництва;</w:t>
      </w:r>
    </w:p>
    <w:p w:rsidR="00E37C41" w:rsidRPr="001A66B2" w:rsidRDefault="00E37C41" w:rsidP="00E37C41">
      <w:pPr>
        <w:pStyle w:val="a8"/>
        <w:numPr>
          <w:ilvl w:val="0"/>
          <w:numId w:val="5"/>
        </w:numPr>
        <w:spacing w:line="360" w:lineRule="auto"/>
        <w:jc w:val="both"/>
        <w:rPr>
          <w:rFonts w:ascii="Times New Roman" w:hAnsi="Times New Roman" w:cs="Times New Roman"/>
          <w:sz w:val="28"/>
          <w:szCs w:val="28"/>
          <w:lang w:val="uk-UA"/>
        </w:rPr>
      </w:pPr>
      <w:r w:rsidRPr="001A66B2">
        <w:rPr>
          <w:rFonts w:ascii="Times New Roman" w:hAnsi="Times New Roman" w:cs="Times New Roman"/>
          <w:sz w:val="28"/>
          <w:szCs w:val="28"/>
          <w:lang w:val="uk-UA"/>
        </w:rPr>
        <w:t>А отже, через цей недолік необхідно розробити економічно вигідні та висоефективні методи для знесолення води.</w:t>
      </w:r>
    </w:p>
    <w:p w:rsidR="00E37C41" w:rsidRPr="001A66B2" w:rsidRDefault="00E37C41" w:rsidP="00E37C41">
      <w:pPr>
        <w:spacing w:line="360" w:lineRule="auto"/>
        <w:ind w:firstLine="360"/>
        <w:jc w:val="both"/>
        <w:rPr>
          <w:rFonts w:ascii="Times New Roman" w:hAnsi="Times New Roman" w:cs="Times New Roman"/>
          <w:sz w:val="28"/>
          <w:szCs w:val="28"/>
          <w:lang w:val="uk-UA"/>
        </w:rPr>
      </w:pPr>
      <w:r w:rsidRPr="001A66B2">
        <w:rPr>
          <w:rFonts w:ascii="Times New Roman" w:hAnsi="Times New Roman" w:cs="Times New Roman"/>
          <w:sz w:val="28"/>
          <w:szCs w:val="28"/>
          <w:lang w:val="uk-UA"/>
        </w:rPr>
        <w:t xml:space="preserve">Обігове водопостачання є основою замкнутих циклів. Його можна створити у вигляді окремих циклів для кількох цехів або для всього підприємства. Число систем обігового водопостачання на виробництві визначається з урахуванням характеру та особливостей підприємства, вимог </w:t>
      </w:r>
      <w:r w:rsidRPr="001A66B2">
        <w:rPr>
          <w:rFonts w:ascii="Times New Roman" w:hAnsi="Times New Roman" w:cs="Times New Roman"/>
          <w:sz w:val="28"/>
          <w:szCs w:val="28"/>
          <w:lang w:val="uk-UA"/>
        </w:rPr>
        <w:lastRenderedPageBreak/>
        <w:t>до якості води та її призначення, тиску, температури , а також враховують генеральний план та розміщення споживачів води.</w:t>
      </w:r>
    </w:p>
    <w:p w:rsidR="00E37C41" w:rsidRPr="001A66B2" w:rsidRDefault="00E37C41" w:rsidP="00E37C41">
      <w:pPr>
        <w:spacing w:line="360" w:lineRule="auto"/>
        <w:ind w:firstLine="360"/>
        <w:jc w:val="both"/>
        <w:rPr>
          <w:rFonts w:ascii="Times New Roman" w:hAnsi="Times New Roman" w:cs="Times New Roman"/>
          <w:sz w:val="28"/>
          <w:szCs w:val="28"/>
          <w:lang w:val="uk-UA"/>
        </w:rPr>
      </w:pPr>
      <w:r w:rsidRPr="001A66B2">
        <w:rPr>
          <w:rFonts w:ascii="Times New Roman" w:hAnsi="Times New Roman" w:cs="Times New Roman"/>
          <w:sz w:val="28"/>
          <w:szCs w:val="28"/>
          <w:lang w:val="uk-UA"/>
        </w:rPr>
        <w:t xml:space="preserve">Під час створення замкнутого циклу потрібно визначити , котрі компоненти та в яких концентраціях беруть участь у виробництві при встановленому режимі та кількість забруднюючих речовин можливо допустити в </w:t>
      </w:r>
      <w:r w:rsidR="00AC01E3" w:rsidRPr="001A66B2">
        <w:rPr>
          <w:rFonts w:ascii="Times New Roman" w:hAnsi="Times New Roman" w:cs="Times New Roman"/>
          <w:sz w:val="28"/>
          <w:szCs w:val="28"/>
          <w:lang w:val="uk-UA"/>
        </w:rPr>
        <w:t>оборотних</w:t>
      </w:r>
      <w:r w:rsidRPr="001A66B2">
        <w:rPr>
          <w:rFonts w:ascii="Times New Roman" w:hAnsi="Times New Roman" w:cs="Times New Roman"/>
          <w:sz w:val="28"/>
          <w:szCs w:val="28"/>
          <w:lang w:val="uk-UA"/>
        </w:rPr>
        <w:t xml:space="preserve"> системах водопостачання в продукції . Також потрібно створити систему утилізації забруднень.</w:t>
      </w:r>
    </w:p>
    <w:p w:rsidR="00E37C41" w:rsidRPr="001A66B2" w:rsidRDefault="00E37C41" w:rsidP="00E37C41">
      <w:pPr>
        <w:spacing w:line="360" w:lineRule="auto"/>
        <w:ind w:firstLine="360"/>
        <w:jc w:val="both"/>
        <w:rPr>
          <w:rFonts w:ascii="Times New Roman" w:hAnsi="Times New Roman" w:cs="Times New Roman"/>
          <w:sz w:val="28"/>
          <w:szCs w:val="28"/>
          <w:lang w:val="uk-UA"/>
        </w:rPr>
      </w:pPr>
      <w:r w:rsidRPr="001A66B2">
        <w:rPr>
          <w:rFonts w:ascii="Times New Roman" w:hAnsi="Times New Roman" w:cs="Times New Roman"/>
          <w:sz w:val="28"/>
          <w:szCs w:val="28"/>
          <w:lang w:val="uk-UA"/>
        </w:rPr>
        <w:t>Зменшення кількості забруднюючих речовин у системі оборотного циклу водовикористання , водовідведення та раціонального відбору є попереднє зниження забрудненості стічних вод мінеральними та органічними речовинами.</w:t>
      </w:r>
    </w:p>
    <w:p w:rsidR="00E37C41" w:rsidRPr="001A66B2" w:rsidRDefault="00E37C41" w:rsidP="00E37C41">
      <w:pPr>
        <w:spacing w:line="360" w:lineRule="auto"/>
        <w:ind w:firstLine="360"/>
        <w:jc w:val="both"/>
        <w:rPr>
          <w:rFonts w:ascii="Times New Roman" w:hAnsi="Times New Roman" w:cs="Times New Roman"/>
          <w:sz w:val="28"/>
          <w:szCs w:val="28"/>
          <w:lang w:val="uk-UA"/>
        </w:rPr>
      </w:pPr>
      <w:r w:rsidRPr="001A66B2">
        <w:rPr>
          <w:rFonts w:ascii="Times New Roman" w:hAnsi="Times New Roman" w:cs="Times New Roman"/>
          <w:sz w:val="28"/>
          <w:szCs w:val="28"/>
          <w:lang w:val="uk-UA"/>
        </w:rPr>
        <w:t>Знизити витрати свіжої води , та скоротити використання волокнистого матеріалу за допомогою осадів стічних вод можливо за рахунок технологічних заходів та використання більш сучасного обладнання.</w:t>
      </w:r>
    </w:p>
    <w:p w:rsidR="00E37C41" w:rsidRPr="001A66B2" w:rsidRDefault="00E37C41" w:rsidP="00E37C41">
      <w:pPr>
        <w:spacing w:line="360" w:lineRule="auto"/>
        <w:ind w:firstLine="360"/>
        <w:jc w:val="both"/>
        <w:rPr>
          <w:rFonts w:ascii="Times New Roman" w:hAnsi="Times New Roman" w:cs="Times New Roman"/>
          <w:sz w:val="28"/>
          <w:szCs w:val="28"/>
          <w:lang w:val="uk-UA"/>
        </w:rPr>
      </w:pPr>
      <w:r w:rsidRPr="001A66B2">
        <w:rPr>
          <w:rFonts w:ascii="Times New Roman" w:hAnsi="Times New Roman" w:cs="Times New Roman"/>
          <w:sz w:val="28"/>
          <w:szCs w:val="28"/>
          <w:lang w:val="uk-UA"/>
        </w:rPr>
        <w:t xml:space="preserve">При виробництві паперу велика кількість води ( в деяких випадках приблизно 60% від всієї води яка використовується) використовується для спорсків на промивання сіток машин виробництва паперу. Якщо використовувати обігову воду замість свіжої , то можна зменшити випуск обігової та свіжої води. В такій воді не можна щоб були присутні  довгі </w:t>
      </w:r>
      <w:r w:rsidR="00AC01E3" w:rsidRPr="001A66B2">
        <w:rPr>
          <w:rFonts w:ascii="Times New Roman" w:hAnsi="Times New Roman" w:cs="Times New Roman"/>
          <w:sz w:val="28"/>
          <w:szCs w:val="28"/>
          <w:lang w:val="uk-UA"/>
        </w:rPr>
        <w:t>волокна</w:t>
      </w:r>
      <w:r w:rsidRPr="001A66B2">
        <w:rPr>
          <w:rFonts w:ascii="Times New Roman" w:hAnsi="Times New Roman" w:cs="Times New Roman"/>
          <w:sz w:val="28"/>
          <w:szCs w:val="28"/>
          <w:lang w:val="uk-UA"/>
        </w:rPr>
        <w:t>.</w:t>
      </w:r>
    </w:p>
    <w:p w:rsidR="00E37C41" w:rsidRPr="001A66B2" w:rsidRDefault="00E37C41" w:rsidP="00E37C41">
      <w:pPr>
        <w:spacing w:line="360" w:lineRule="auto"/>
        <w:ind w:firstLine="360"/>
        <w:jc w:val="both"/>
        <w:rPr>
          <w:rFonts w:ascii="Times New Roman" w:hAnsi="Times New Roman" w:cs="Times New Roman"/>
          <w:sz w:val="28"/>
          <w:szCs w:val="28"/>
          <w:lang w:val="uk-UA"/>
        </w:rPr>
      </w:pPr>
      <w:r w:rsidRPr="001A66B2">
        <w:rPr>
          <w:rFonts w:ascii="Times New Roman" w:hAnsi="Times New Roman" w:cs="Times New Roman"/>
          <w:sz w:val="28"/>
          <w:szCs w:val="28"/>
          <w:lang w:val="uk-UA"/>
        </w:rPr>
        <w:t>Надлишкова вода використовується для розбавлення маси при переробці браку.</w:t>
      </w:r>
    </w:p>
    <w:p w:rsidR="00E37C41" w:rsidRPr="001A66B2" w:rsidRDefault="00E37C41" w:rsidP="00E37C41">
      <w:pPr>
        <w:spacing w:line="360" w:lineRule="auto"/>
        <w:ind w:firstLine="360"/>
        <w:jc w:val="both"/>
        <w:rPr>
          <w:rFonts w:ascii="Times New Roman" w:hAnsi="Times New Roman" w:cs="Times New Roman"/>
          <w:sz w:val="28"/>
          <w:szCs w:val="28"/>
          <w:lang w:val="uk-UA"/>
        </w:rPr>
      </w:pPr>
      <w:r w:rsidRPr="001A66B2">
        <w:rPr>
          <w:rFonts w:ascii="Times New Roman" w:hAnsi="Times New Roman" w:cs="Times New Roman"/>
          <w:sz w:val="28"/>
          <w:szCs w:val="28"/>
          <w:lang w:val="uk-UA"/>
        </w:rPr>
        <w:t xml:space="preserve">Проте, при використанні замкнутої системи водовикористння  в водах відбувається збільшення концентрації забруднень. Збільшення кількості мікроорганізмів призводить до інтенсивного обростання слизом устаткування. Підвищення кількості дисперсних частинок призводить до засмічення обладнання. Збільшення концентрації мінеральних речовин у водних потоках та з суміжними деякими чинниками призводить до корозії </w:t>
      </w:r>
      <w:r w:rsidRPr="001A66B2">
        <w:rPr>
          <w:rFonts w:ascii="Times New Roman" w:hAnsi="Times New Roman" w:cs="Times New Roman"/>
          <w:sz w:val="28"/>
          <w:szCs w:val="28"/>
          <w:lang w:val="uk-UA"/>
        </w:rPr>
        <w:lastRenderedPageBreak/>
        <w:t>обладнання. Позбування цих недоліків дасть змогу використовувати замкнуту систему водопостачання в целюлозно-паперовому підприємстві.</w:t>
      </w:r>
    </w:p>
    <w:p w:rsidR="00E37C41" w:rsidRPr="001A66B2" w:rsidRDefault="00E37C41" w:rsidP="00E37C41">
      <w:pPr>
        <w:spacing w:line="360" w:lineRule="auto"/>
        <w:ind w:firstLine="360"/>
        <w:jc w:val="both"/>
        <w:rPr>
          <w:rFonts w:ascii="Times New Roman" w:hAnsi="Times New Roman" w:cs="Times New Roman"/>
          <w:sz w:val="28"/>
          <w:szCs w:val="28"/>
          <w:lang w:val="uk-UA"/>
        </w:rPr>
      </w:pPr>
      <w:r w:rsidRPr="001A66B2">
        <w:rPr>
          <w:rFonts w:ascii="Times New Roman" w:hAnsi="Times New Roman" w:cs="Times New Roman"/>
          <w:sz w:val="28"/>
          <w:szCs w:val="28"/>
          <w:lang w:val="uk-UA"/>
        </w:rPr>
        <w:t>Одним із основних способів запобігання біообростання є фізико-хімічне очищення стічної води. Здебільшого мікроорганізми належать до колоїдних систем , то їх можна видалити за допомогою фракціонування, фільтрацією або коагуляцією електролітами. При фізико-хімічному очищенні води кількість мікроорганізмів зменшується на 1-2 порядки, а в суміжному поєднанні з біологічним очищенням знижується на 2-3 порядки.</w:t>
      </w:r>
    </w:p>
    <w:p w:rsidR="00E37C41" w:rsidRPr="00E37C41" w:rsidRDefault="00E37C41" w:rsidP="00E37C41">
      <w:pPr>
        <w:spacing w:line="360" w:lineRule="auto"/>
        <w:ind w:firstLine="360"/>
        <w:jc w:val="both"/>
        <w:rPr>
          <w:rFonts w:ascii="Times New Roman" w:hAnsi="Times New Roman" w:cs="Times New Roman"/>
          <w:sz w:val="28"/>
          <w:szCs w:val="28"/>
          <w:lang w:val="uk-UA"/>
        </w:rPr>
      </w:pPr>
      <w:r w:rsidRPr="001A66B2">
        <w:rPr>
          <w:rFonts w:ascii="Times New Roman" w:hAnsi="Times New Roman" w:cs="Times New Roman"/>
          <w:sz w:val="28"/>
          <w:szCs w:val="28"/>
          <w:lang w:val="uk-UA"/>
        </w:rPr>
        <w:t>В стічних та обігових водах целюлозно-паперових підприємств містяться дві групи органічних речовин , які відрізняються між собою відношенням ХСК/БСК</w:t>
      </w:r>
      <w:r w:rsidRPr="001A66B2">
        <w:rPr>
          <w:rFonts w:ascii="Times New Roman" w:hAnsi="Times New Roman" w:cs="Times New Roman"/>
          <w:sz w:val="28"/>
          <w:szCs w:val="28"/>
          <w:vertAlign w:val="subscript"/>
          <w:lang w:val="uk-UA"/>
        </w:rPr>
        <w:t>5</w:t>
      </w:r>
      <w:r w:rsidRPr="001A66B2">
        <w:rPr>
          <w:rFonts w:ascii="Times New Roman" w:hAnsi="Times New Roman" w:cs="Times New Roman"/>
          <w:sz w:val="28"/>
          <w:szCs w:val="28"/>
          <w:lang w:val="uk-UA"/>
        </w:rPr>
        <w:t xml:space="preserve">: </w:t>
      </w:r>
      <w:r w:rsidRPr="00E37C41">
        <w:rPr>
          <w:rFonts w:ascii="Times New Roman" w:hAnsi="Times New Roman" w:cs="Times New Roman"/>
          <w:sz w:val="28"/>
          <w:szCs w:val="28"/>
          <w:lang w:val="uk-UA"/>
        </w:rPr>
        <w:t>Органічні речовини з високою молекулярною масою які можливо видалити за допомогою механо-хімічним методом -  це, насамперед , лігнін та його продукти деструкції( ХСК/БСК</w:t>
      </w:r>
      <w:r w:rsidRPr="00E37C41">
        <w:rPr>
          <w:rFonts w:ascii="Times New Roman" w:hAnsi="Times New Roman" w:cs="Times New Roman"/>
          <w:sz w:val="28"/>
          <w:szCs w:val="28"/>
          <w:vertAlign w:val="subscript"/>
          <w:lang w:val="uk-UA"/>
        </w:rPr>
        <w:t xml:space="preserve">5 </w:t>
      </w:r>
      <w:r w:rsidRPr="00E37C41">
        <w:rPr>
          <w:rFonts w:ascii="Times New Roman" w:hAnsi="Times New Roman" w:cs="Times New Roman"/>
          <w:sz w:val="28"/>
          <w:szCs w:val="28"/>
          <w:lang w:val="uk-UA"/>
        </w:rPr>
        <w:t>≥ 3);</w:t>
      </w:r>
      <w:r>
        <w:rPr>
          <w:rFonts w:ascii="Times New Roman" w:hAnsi="Times New Roman" w:cs="Times New Roman"/>
          <w:sz w:val="28"/>
          <w:szCs w:val="28"/>
          <w:lang w:val="uk-UA"/>
        </w:rPr>
        <w:t xml:space="preserve"> </w:t>
      </w:r>
      <w:r w:rsidRPr="00E37C41">
        <w:rPr>
          <w:rFonts w:ascii="Times New Roman" w:hAnsi="Times New Roman" w:cs="Times New Roman"/>
          <w:sz w:val="28"/>
          <w:szCs w:val="28"/>
          <w:lang w:val="uk-UA"/>
        </w:rPr>
        <w:t>Органічні речовини з низькою молекулярною масою які погано видаляються з стічних вод механо-хімічним методом ( ХСК/БСК</w:t>
      </w:r>
      <w:r w:rsidRPr="00E37C41">
        <w:rPr>
          <w:rFonts w:ascii="Times New Roman" w:hAnsi="Times New Roman" w:cs="Times New Roman"/>
          <w:sz w:val="28"/>
          <w:szCs w:val="28"/>
          <w:vertAlign w:val="subscript"/>
          <w:lang w:val="uk-UA"/>
        </w:rPr>
        <w:t>5</w:t>
      </w:r>
      <w:r w:rsidRPr="00E37C41">
        <w:rPr>
          <w:rFonts w:ascii="Times New Roman" w:hAnsi="Times New Roman" w:cs="Times New Roman"/>
          <w:sz w:val="28"/>
          <w:szCs w:val="28"/>
          <w:lang w:val="uk-UA"/>
        </w:rPr>
        <w:t>= 1,2- 2).</w:t>
      </w:r>
    </w:p>
    <w:p w:rsidR="005E3117" w:rsidRDefault="00E37C41" w:rsidP="00E37C41">
      <w:pPr>
        <w:spacing w:line="360" w:lineRule="auto"/>
        <w:jc w:val="both"/>
        <w:rPr>
          <w:rFonts w:ascii="Times New Roman" w:hAnsi="Times New Roman" w:cs="Times New Roman"/>
          <w:sz w:val="28"/>
          <w:szCs w:val="28"/>
          <w:lang w:val="uk-UA"/>
        </w:rPr>
      </w:pPr>
      <w:r w:rsidRPr="001A66B2">
        <w:rPr>
          <w:rFonts w:ascii="Times New Roman" w:hAnsi="Times New Roman" w:cs="Times New Roman"/>
          <w:sz w:val="28"/>
          <w:szCs w:val="28"/>
          <w:lang w:val="uk-UA"/>
        </w:rPr>
        <w:t>Для зменшення біообростання обладнання джерело водопостачання обробляють хлором.</w:t>
      </w:r>
    </w:p>
    <w:p w:rsidR="00AD7E38" w:rsidRPr="00AD7E38" w:rsidRDefault="00AD7E38" w:rsidP="00AD7E38">
      <w:pPr>
        <w:spacing w:line="360" w:lineRule="auto"/>
        <w:jc w:val="center"/>
        <w:rPr>
          <w:rFonts w:ascii="Times New Roman" w:hAnsi="Times New Roman" w:cs="Times New Roman"/>
          <w:i/>
          <w:sz w:val="32"/>
          <w:szCs w:val="32"/>
          <w:lang w:val="uk-UA"/>
        </w:rPr>
      </w:pPr>
      <w:r>
        <w:rPr>
          <w:rFonts w:ascii="Times New Roman" w:hAnsi="Times New Roman" w:cs="Times New Roman"/>
          <w:i/>
          <w:sz w:val="32"/>
          <w:szCs w:val="32"/>
          <w:lang w:val="uk-UA"/>
        </w:rPr>
        <w:t>1.3.8</w:t>
      </w:r>
      <w:r w:rsidRPr="00AD7E38">
        <w:rPr>
          <w:rFonts w:ascii="Times New Roman" w:hAnsi="Times New Roman" w:cs="Times New Roman"/>
          <w:i/>
          <w:sz w:val="32"/>
          <w:szCs w:val="32"/>
          <w:lang w:val="uk-UA"/>
        </w:rPr>
        <w:t>. Відстоювання як процес який використовується в пом’якшенні води</w:t>
      </w:r>
    </w:p>
    <w:p w:rsidR="00AD7E38" w:rsidRDefault="00AD7E38" w:rsidP="005839CA">
      <w:pPr>
        <w:spacing w:line="360" w:lineRule="auto"/>
        <w:ind w:firstLine="354"/>
        <w:jc w:val="both"/>
        <w:rPr>
          <w:rFonts w:ascii="Times New Roman" w:hAnsi="Times New Roman" w:cs="Times New Roman"/>
          <w:sz w:val="28"/>
          <w:szCs w:val="28"/>
          <w:lang w:val="uk-UA"/>
        </w:rPr>
      </w:pPr>
      <w:r w:rsidRPr="00AD7E38">
        <w:rPr>
          <w:rFonts w:ascii="Times New Roman" w:hAnsi="Times New Roman" w:cs="Times New Roman"/>
          <w:sz w:val="28"/>
          <w:szCs w:val="28"/>
          <w:lang w:val="uk-UA"/>
        </w:rPr>
        <w:t xml:space="preserve">Відстоювання </w:t>
      </w:r>
      <w:r>
        <w:rPr>
          <w:rFonts w:ascii="Times New Roman" w:hAnsi="Times New Roman" w:cs="Times New Roman"/>
          <w:sz w:val="28"/>
          <w:szCs w:val="28"/>
          <w:lang w:val="uk-UA"/>
        </w:rPr>
        <w:t xml:space="preserve">це </w:t>
      </w:r>
      <w:r w:rsidRPr="00AD7E38">
        <w:rPr>
          <w:rFonts w:ascii="Times New Roman" w:hAnsi="Times New Roman" w:cs="Times New Roman"/>
          <w:sz w:val="28"/>
          <w:szCs w:val="28"/>
          <w:lang w:val="uk-UA"/>
        </w:rPr>
        <w:t xml:space="preserve"> розділення рідкої грубодисперсної системи на </w:t>
      </w:r>
      <w:r>
        <w:rPr>
          <w:rFonts w:ascii="Times New Roman" w:hAnsi="Times New Roman" w:cs="Times New Roman"/>
          <w:sz w:val="28"/>
          <w:szCs w:val="28"/>
          <w:lang w:val="uk-UA"/>
        </w:rPr>
        <w:t xml:space="preserve"> певні </w:t>
      </w:r>
      <w:r w:rsidRPr="00AD7E38">
        <w:rPr>
          <w:rFonts w:ascii="Times New Roman" w:hAnsi="Times New Roman" w:cs="Times New Roman"/>
          <w:sz w:val="28"/>
          <w:szCs w:val="28"/>
          <w:lang w:val="uk-UA"/>
        </w:rPr>
        <w:t xml:space="preserve">фази під дією сили тяжіння (за умов спокою або повільного руху потоку рідини). </w:t>
      </w:r>
    </w:p>
    <w:p w:rsidR="00AD7E38" w:rsidRDefault="00AD7E38" w:rsidP="005839CA">
      <w:pPr>
        <w:spacing w:line="360" w:lineRule="auto"/>
        <w:ind w:firstLine="354"/>
        <w:jc w:val="both"/>
        <w:rPr>
          <w:rFonts w:ascii="Times New Roman" w:hAnsi="Times New Roman" w:cs="Times New Roman"/>
          <w:sz w:val="28"/>
          <w:szCs w:val="28"/>
          <w:lang w:val="uk-UA"/>
        </w:rPr>
      </w:pPr>
      <w:r>
        <w:rPr>
          <w:rFonts w:ascii="Times New Roman" w:hAnsi="Times New Roman" w:cs="Times New Roman"/>
          <w:sz w:val="28"/>
          <w:szCs w:val="28"/>
          <w:lang w:val="uk-UA"/>
        </w:rPr>
        <w:t>Швидкість руху цих частинок залежить від їх розміру, форми, густини та коефіцієнту опору рідини в якій рухається частинка.</w:t>
      </w:r>
    </w:p>
    <w:p w:rsidR="005839CA" w:rsidRDefault="00AD7E38" w:rsidP="005839CA">
      <w:pPr>
        <w:spacing w:line="360" w:lineRule="auto"/>
        <w:ind w:firstLine="354"/>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Сила тяжіння, опір рідини та сила інерції – ті сили ,які діють при осадженні на частику що знаходиться в рідині. Розрізняють зависі двох видів: монодисперсні – складаються з частинок майже однакової гідравлічної </w:t>
      </w:r>
      <w:r>
        <w:rPr>
          <w:rFonts w:ascii="Times New Roman" w:hAnsi="Times New Roman" w:cs="Times New Roman"/>
          <w:sz w:val="28"/>
          <w:szCs w:val="28"/>
          <w:lang w:val="uk-UA"/>
        </w:rPr>
        <w:lastRenderedPageBreak/>
        <w:t xml:space="preserve">крупності; полідисперсні – складаються </w:t>
      </w:r>
      <w:r w:rsidR="005839CA">
        <w:rPr>
          <w:rFonts w:ascii="Times New Roman" w:hAnsi="Times New Roman" w:cs="Times New Roman"/>
          <w:sz w:val="28"/>
          <w:szCs w:val="28"/>
          <w:lang w:val="uk-UA"/>
        </w:rPr>
        <w:t>з частинок різного розміру, гідравлічна крупність яких коливається в великому діапазоні.</w:t>
      </w:r>
      <w:r>
        <w:rPr>
          <w:rFonts w:ascii="Times New Roman" w:hAnsi="Times New Roman" w:cs="Times New Roman"/>
          <w:sz w:val="28"/>
          <w:szCs w:val="28"/>
          <w:lang w:val="uk-UA"/>
        </w:rPr>
        <w:t xml:space="preserve"> </w:t>
      </w:r>
      <w:r w:rsidR="005839CA">
        <w:rPr>
          <w:rFonts w:ascii="Times New Roman" w:hAnsi="Times New Roman" w:cs="Times New Roman"/>
          <w:sz w:val="28"/>
          <w:szCs w:val="28"/>
          <w:lang w:val="uk-UA"/>
        </w:rPr>
        <w:t xml:space="preserve">На швидкість осідання часток впливає густина частинок твердої фази. </w:t>
      </w:r>
    </w:p>
    <w:p w:rsidR="005839CA" w:rsidRDefault="005839CA" w:rsidP="005839CA">
      <w:pPr>
        <w:spacing w:line="360" w:lineRule="auto"/>
        <w:ind w:firstLine="354"/>
        <w:jc w:val="both"/>
        <w:rPr>
          <w:rFonts w:ascii="Times New Roman" w:hAnsi="Times New Roman" w:cs="Times New Roman"/>
          <w:sz w:val="28"/>
          <w:szCs w:val="28"/>
          <w:lang w:val="uk-UA"/>
        </w:rPr>
      </w:pPr>
      <w:r w:rsidRPr="005839CA">
        <w:rPr>
          <w:rFonts w:ascii="Times New Roman" w:hAnsi="Times New Roman" w:cs="Times New Roman"/>
          <w:sz w:val="28"/>
          <w:szCs w:val="28"/>
          <w:lang w:val="uk-UA"/>
        </w:rPr>
        <w:t xml:space="preserve">На швидкість висадження часток значно впливає густина часток твердої фази. </w:t>
      </w:r>
      <w:r>
        <w:rPr>
          <w:rFonts w:ascii="Times New Roman" w:hAnsi="Times New Roman" w:cs="Times New Roman"/>
          <w:sz w:val="28"/>
          <w:szCs w:val="28"/>
          <w:lang w:val="uk-UA"/>
        </w:rPr>
        <w:t>Швидкість осідання це один з головних  параметрів</w:t>
      </w:r>
      <w:r w:rsidRPr="005839CA">
        <w:rPr>
          <w:rFonts w:ascii="Times New Roman" w:hAnsi="Times New Roman" w:cs="Times New Roman"/>
          <w:sz w:val="28"/>
          <w:szCs w:val="28"/>
          <w:lang w:val="uk-UA"/>
        </w:rPr>
        <w:t>, як</w:t>
      </w:r>
      <w:r>
        <w:rPr>
          <w:rFonts w:ascii="Times New Roman" w:hAnsi="Times New Roman" w:cs="Times New Roman"/>
          <w:sz w:val="28"/>
          <w:szCs w:val="28"/>
          <w:lang w:val="uk-UA"/>
        </w:rPr>
        <w:t xml:space="preserve">ий описує процес відстоювання і </w:t>
      </w:r>
      <w:r w:rsidRPr="005839CA">
        <w:rPr>
          <w:rFonts w:ascii="Times New Roman" w:hAnsi="Times New Roman" w:cs="Times New Roman"/>
          <w:sz w:val="28"/>
          <w:szCs w:val="28"/>
          <w:lang w:val="uk-UA"/>
        </w:rPr>
        <w:t xml:space="preserve">застосовується при розрахунку відстійників. </w:t>
      </w:r>
    </w:p>
    <w:p w:rsidR="00CD6A36" w:rsidRDefault="005839CA" w:rsidP="00CD6A36">
      <w:pPr>
        <w:spacing w:line="360" w:lineRule="auto"/>
        <w:ind w:firstLine="354"/>
        <w:jc w:val="both"/>
        <w:rPr>
          <w:rFonts w:ascii="Times New Roman" w:hAnsi="Times New Roman" w:cs="Times New Roman"/>
          <w:sz w:val="28"/>
          <w:szCs w:val="28"/>
          <w:lang w:val="uk-UA"/>
        </w:rPr>
      </w:pPr>
      <w:r>
        <w:rPr>
          <w:rFonts w:ascii="Times New Roman" w:hAnsi="Times New Roman" w:cs="Times New Roman"/>
          <w:sz w:val="28"/>
          <w:szCs w:val="28"/>
          <w:lang w:val="uk-UA"/>
        </w:rPr>
        <w:t>Щоб  визначити швидкость</w:t>
      </w:r>
      <w:r w:rsidRPr="005839CA">
        <w:rPr>
          <w:rFonts w:ascii="Times New Roman" w:hAnsi="Times New Roman" w:cs="Times New Roman"/>
          <w:sz w:val="28"/>
          <w:szCs w:val="28"/>
          <w:lang w:val="uk-UA"/>
        </w:rPr>
        <w:t xml:space="preserve"> відстоювання </w:t>
      </w:r>
      <w:r>
        <w:rPr>
          <w:rFonts w:ascii="Times New Roman" w:hAnsi="Times New Roman" w:cs="Times New Roman"/>
          <w:sz w:val="28"/>
          <w:szCs w:val="28"/>
          <w:lang w:val="uk-UA"/>
        </w:rPr>
        <w:t xml:space="preserve">різних </w:t>
      </w:r>
      <w:r w:rsidRPr="005839CA">
        <w:rPr>
          <w:rFonts w:ascii="Times New Roman" w:hAnsi="Times New Roman" w:cs="Times New Roman"/>
          <w:sz w:val="28"/>
          <w:szCs w:val="28"/>
          <w:lang w:val="uk-UA"/>
        </w:rPr>
        <w:t xml:space="preserve">гетерогенних систем </w:t>
      </w:r>
      <w:r w:rsidR="00CD6A36">
        <w:rPr>
          <w:rFonts w:ascii="Times New Roman" w:hAnsi="Times New Roman" w:cs="Times New Roman"/>
          <w:sz w:val="28"/>
          <w:szCs w:val="28"/>
          <w:lang w:val="uk-UA"/>
        </w:rPr>
        <w:t xml:space="preserve">застосовують </w:t>
      </w:r>
      <w:r>
        <w:rPr>
          <w:rFonts w:ascii="Times New Roman" w:hAnsi="Times New Roman" w:cs="Times New Roman"/>
          <w:sz w:val="28"/>
          <w:szCs w:val="28"/>
          <w:lang w:val="uk-UA"/>
        </w:rPr>
        <w:t>технологічні до</w:t>
      </w:r>
      <w:r w:rsidR="00CD6A36">
        <w:rPr>
          <w:rFonts w:ascii="Times New Roman" w:hAnsi="Times New Roman" w:cs="Times New Roman"/>
          <w:sz w:val="28"/>
          <w:szCs w:val="28"/>
          <w:lang w:val="uk-UA"/>
        </w:rPr>
        <w:t>слідження а також використовують табличні значення</w:t>
      </w:r>
      <w:r w:rsidRPr="005839CA">
        <w:rPr>
          <w:rFonts w:ascii="Times New Roman" w:hAnsi="Times New Roman" w:cs="Times New Roman"/>
          <w:sz w:val="28"/>
          <w:szCs w:val="28"/>
          <w:lang w:val="uk-UA"/>
        </w:rPr>
        <w:t xml:space="preserve"> із нормативних документів для природних</w:t>
      </w:r>
      <w:r>
        <w:rPr>
          <w:rFonts w:ascii="Times New Roman" w:hAnsi="Times New Roman" w:cs="Times New Roman"/>
          <w:sz w:val="28"/>
          <w:szCs w:val="28"/>
          <w:lang w:val="uk-UA"/>
        </w:rPr>
        <w:t xml:space="preserve"> вод</w:t>
      </w:r>
      <w:r w:rsidRPr="005839CA">
        <w:rPr>
          <w:rFonts w:ascii="Times New Roman" w:hAnsi="Times New Roman" w:cs="Times New Roman"/>
          <w:sz w:val="28"/>
          <w:szCs w:val="28"/>
          <w:lang w:val="uk-UA"/>
        </w:rPr>
        <w:t xml:space="preserve">. </w:t>
      </w:r>
    </w:p>
    <w:p w:rsidR="00CD6A36" w:rsidRDefault="00CD6A36" w:rsidP="00CD6A36">
      <w:pPr>
        <w:spacing w:line="360" w:lineRule="auto"/>
        <w:ind w:firstLine="354"/>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Якщо в табличних даних не відомо гідравлічну крупність осадів, то проводять технологічні дослідження для природних та стічних вод. Щоб здійснити таку операцію </w:t>
      </w:r>
      <w:r w:rsidR="005839CA" w:rsidRPr="005839CA">
        <w:rPr>
          <w:rFonts w:ascii="Times New Roman" w:hAnsi="Times New Roman" w:cs="Times New Roman"/>
          <w:sz w:val="28"/>
          <w:szCs w:val="28"/>
          <w:lang w:val="uk-UA"/>
        </w:rPr>
        <w:t xml:space="preserve"> беруть сусп</w:t>
      </w:r>
      <w:r>
        <w:rPr>
          <w:rFonts w:ascii="Times New Roman" w:hAnsi="Times New Roman" w:cs="Times New Roman"/>
          <w:sz w:val="28"/>
          <w:szCs w:val="28"/>
          <w:lang w:val="uk-UA"/>
        </w:rPr>
        <w:t xml:space="preserve">ензії, гомогенізують їх, а далі </w:t>
      </w:r>
      <w:r w:rsidR="005839CA" w:rsidRPr="005839CA">
        <w:rPr>
          <w:rFonts w:ascii="Times New Roman" w:hAnsi="Times New Roman" w:cs="Times New Roman"/>
          <w:sz w:val="28"/>
          <w:szCs w:val="28"/>
          <w:lang w:val="uk-UA"/>
        </w:rPr>
        <w:t xml:space="preserve"> відстоюють, фіксуючи висоту ш</w:t>
      </w:r>
      <w:r>
        <w:rPr>
          <w:rFonts w:ascii="Times New Roman" w:hAnsi="Times New Roman" w:cs="Times New Roman"/>
          <w:sz w:val="28"/>
          <w:szCs w:val="28"/>
          <w:lang w:val="uk-UA"/>
        </w:rPr>
        <w:t>ару освітленої води через певний період</w:t>
      </w:r>
      <w:r w:rsidR="005839CA" w:rsidRPr="005839CA">
        <w:rPr>
          <w:rFonts w:ascii="Times New Roman" w:hAnsi="Times New Roman" w:cs="Times New Roman"/>
          <w:sz w:val="28"/>
          <w:szCs w:val="28"/>
          <w:lang w:val="uk-UA"/>
        </w:rPr>
        <w:t xml:space="preserve"> час</w:t>
      </w:r>
      <w:r>
        <w:rPr>
          <w:rFonts w:ascii="Times New Roman" w:hAnsi="Times New Roman" w:cs="Times New Roman"/>
          <w:sz w:val="28"/>
          <w:szCs w:val="28"/>
          <w:lang w:val="uk-UA"/>
        </w:rPr>
        <w:t>у</w:t>
      </w:r>
      <w:r w:rsidR="005839CA" w:rsidRPr="005839CA">
        <w:rPr>
          <w:rFonts w:ascii="Times New Roman" w:hAnsi="Times New Roman" w:cs="Times New Roman"/>
          <w:sz w:val="28"/>
          <w:szCs w:val="28"/>
          <w:lang w:val="uk-UA"/>
        </w:rPr>
        <w:t xml:space="preserve">. </w:t>
      </w:r>
    </w:p>
    <w:p w:rsidR="00CD6A36" w:rsidRDefault="005839CA" w:rsidP="00CD6A36">
      <w:pPr>
        <w:spacing w:line="360" w:lineRule="auto"/>
        <w:ind w:firstLine="354"/>
        <w:jc w:val="both"/>
        <w:rPr>
          <w:rFonts w:ascii="Times New Roman" w:hAnsi="Times New Roman" w:cs="Times New Roman"/>
          <w:sz w:val="28"/>
          <w:szCs w:val="28"/>
          <w:lang w:val="uk-UA"/>
        </w:rPr>
      </w:pPr>
      <w:r w:rsidRPr="005839CA">
        <w:rPr>
          <w:rFonts w:ascii="Times New Roman" w:hAnsi="Times New Roman" w:cs="Times New Roman"/>
          <w:sz w:val="28"/>
          <w:szCs w:val="28"/>
          <w:lang w:val="uk-UA"/>
        </w:rPr>
        <w:t xml:space="preserve"> </w:t>
      </w:r>
      <w:r w:rsidR="00CD6A36">
        <w:rPr>
          <w:rFonts w:ascii="Times New Roman" w:hAnsi="Times New Roman" w:cs="Times New Roman"/>
          <w:sz w:val="28"/>
          <w:szCs w:val="28"/>
          <w:lang w:val="uk-UA"/>
        </w:rPr>
        <w:t>Існує к</w:t>
      </w:r>
      <w:r w:rsidRPr="005839CA">
        <w:rPr>
          <w:rFonts w:ascii="Times New Roman" w:hAnsi="Times New Roman" w:cs="Times New Roman"/>
          <w:sz w:val="28"/>
          <w:szCs w:val="28"/>
          <w:lang w:val="uk-UA"/>
        </w:rPr>
        <w:t xml:space="preserve">ласифікація відстійників: </w:t>
      </w:r>
    </w:p>
    <w:p w:rsidR="00CD6A36" w:rsidRDefault="005839CA" w:rsidP="00CD6A36">
      <w:pPr>
        <w:pStyle w:val="a8"/>
        <w:numPr>
          <w:ilvl w:val="0"/>
          <w:numId w:val="14"/>
        </w:numPr>
        <w:spacing w:line="360" w:lineRule="auto"/>
        <w:jc w:val="both"/>
        <w:rPr>
          <w:rFonts w:ascii="Times New Roman" w:hAnsi="Times New Roman" w:cs="Times New Roman"/>
          <w:sz w:val="28"/>
          <w:szCs w:val="28"/>
          <w:lang w:val="uk-UA"/>
        </w:rPr>
      </w:pPr>
      <w:r w:rsidRPr="00CD6A36">
        <w:rPr>
          <w:rFonts w:ascii="Times New Roman" w:hAnsi="Times New Roman" w:cs="Times New Roman"/>
          <w:sz w:val="28"/>
          <w:szCs w:val="28"/>
          <w:lang w:val="uk-UA"/>
        </w:rPr>
        <w:t>За технологічною схемою очищення стічних вод</w:t>
      </w:r>
      <w:r w:rsidR="00CD6A36">
        <w:rPr>
          <w:rFonts w:ascii="Times New Roman" w:hAnsi="Times New Roman" w:cs="Times New Roman"/>
          <w:sz w:val="28"/>
          <w:szCs w:val="28"/>
          <w:lang w:val="uk-UA"/>
        </w:rPr>
        <w:t>:  первинні; вторинні.</w:t>
      </w:r>
    </w:p>
    <w:p w:rsidR="00CD6A36" w:rsidRDefault="00CD6A36" w:rsidP="00CD6A36">
      <w:pPr>
        <w:pStyle w:val="a8"/>
        <w:numPr>
          <w:ilvl w:val="0"/>
          <w:numId w:val="14"/>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Залежно від режиму роботи:</w:t>
      </w:r>
      <w:r w:rsidR="00A91AB0">
        <w:rPr>
          <w:rFonts w:ascii="Times New Roman" w:hAnsi="Times New Roman" w:cs="Times New Roman"/>
          <w:sz w:val="28"/>
          <w:szCs w:val="28"/>
          <w:lang w:val="uk-UA"/>
        </w:rPr>
        <w:t xml:space="preserve"> періодичної</w:t>
      </w:r>
      <w:r>
        <w:rPr>
          <w:rFonts w:ascii="Times New Roman" w:hAnsi="Times New Roman" w:cs="Times New Roman"/>
          <w:sz w:val="28"/>
          <w:szCs w:val="28"/>
          <w:lang w:val="uk-UA"/>
        </w:rPr>
        <w:t xml:space="preserve"> дії (контактні); </w:t>
      </w:r>
      <w:r w:rsidR="00A91AB0">
        <w:rPr>
          <w:rFonts w:ascii="Times New Roman" w:hAnsi="Times New Roman" w:cs="Times New Roman"/>
          <w:sz w:val="28"/>
          <w:szCs w:val="28"/>
          <w:lang w:val="uk-UA"/>
        </w:rPr>
        <w:t>неперервної</w:t>
      </w:r>
      <w:r w:rsidR="005839CA" w:rsidRPr="00CD6A36">
        <w:rPr>
          <w:rFonts w:ascii="Times New Roman" w:hAnsi="Times New Roman" w:cs="Times New Roman"/>
          <w:sz w:val="28"/>
          <w:szCs w:val="28"/>
          <w:lang w:val="uk-UA"/>
        </w:rPr>
        <w:t xml:space="preserve"> дії (проточні). </w:t>
      </w:r>
    </w:p>
    <w:p w:rsidR="00CD6A36" w:rsidRDefault="00CD6A36" w:rsidP="00A91AB0">
      <w:pPr>
        <w:spacing w:line="360" w:lineRule="auto"/>
        <w:ind w:firstLine="354"/>
        <w:jc w:val="both"/>
        <w:rPr>
          <w:rFonts w:ascii="Times New Roman" w:hAnsi="Times New Roman" w:cs="Times New Roman"/>
          <w:sz w:val="28"/>
          <w:szCs w:val="28"/>
          <w:lang w:val="uk-UA"/>
        </w:rPr>
      </w:pPr>
      <w:r>
        <w:rPr>
          <w:rFonts w:ascii="Times New Roman" w:hAnsi="Times New Roman" w:cs="Times New Roman"/>
          <w:sz w:val="28"/>
          <w:szCs w:val="28"/>
          <w:lang w:val="uk-UA"/>
        </w:rPr>
        <w:t>У контактних відстійниках водяні маси поступають через одинакові проміжки часу</w:t>
      </w:r>
      <w:r w:rsidR="00A91AB0">
        <w:rPr>
          <w:rFonts w:ascii="Times New Roman" w:hAnsi="Times New Roman" w:cs="Times New Roman"/>
          <w:sz w:val="28"/>
          <w:szCs w:val="28"/>
          <w:lang w:val="uk-UA"/>
        </w:rPr>
        <w:t>, а процес відстоювання проходить в стані спокою. У проточних відстійниках відстоювання відбувається  з безперервним та повільним рухом водяних мас.</w:t>
      </w:r>
    </w:p>
    <w:p w:rsidR="00A91AB0" w:rsidRDefault="00A91AB0" w:rsidP="00A91AB0">
      <w:pPr>
        <w:spacing w:line="360" w:lineRule="auto"/>
        <w:ind w:firstLine="354"/>
        <w:jc w:val="both"/>
        <w:rPr>
          <w:rFonts w:ascii="Times New Roman" w:hAnsi="Times New Roman" w:cs="Times New Roman"/>
          <w:sz w:val="28"/>
          <w:szCs w:val="28"/>
          <w:lang w:val="uk-UA"/>
        </w:rPr>
      </w:pPr>
      <w:r>
        <w:rPr>
          <w:rFonts w:ascii="Times New Roman" w:hAnsi="Times New Roman" w:cs="Times New Roman"/>
          <w:sz w:val="28"/>
          <w:szCs w:val="28"/>
          <w:lang w:val="uk-UA"/>
        </w:rPr>
        <w:t>Найчастіше використовують відстійники неперервної дії ,адже на сьогоднішій час це економічно-доцільно, тому що  утворюються великі об’єми води, що потребують очищення.</w:t>
      </w:r>
    </w:p>
    <w:p w:rsidR="005E3117" w:rsidRPr="005E3117" w:rsidRDefault="00A91AB0" w:rsidP="005E3117">
      <w:pPr>
        <w:pStyle w:val="a8"/>
        <w:numPr>
          <w:ilvl w:val="0"/>
          <w:numId w:val="14"/>
        </w:numPr>
        <w:spacing w:line="360" w:lineRule="auto"/>
        <w:jc w:val="both"/>
        <w:rPr>
          <w:rFonts w:ascii="Times New Roman" w:hAnsi="Times New Roman" w:cs="Times New Roman"/>
          <w:sz w:val="28"/>
          <w:szCs w:val="28"/>
          <w:lang w:val="uk-UA"/>
        </w:rPr>
      </w:pPr>
      <w:r w:rsidRPr="005E3117">
        <w:rPr>
          <w:rFonts w:ascii="Times New Roman" w:hAnsi="Times New Roman" w:cs="Times New Roman"/>
          <w:sz w:val="28"/>
          <w:szCs w:val="28"/>
          <w:lang w:val="uk-UA"/>
        </w:rPr>
        <w:t>Залежно від напрямку руху водяних мас  горизонтальні та  вертикальні відстійники.</w:t>
      </w:r>
    </w:p>
    <w:p w:rsidR="00AA7544" w:rsidRPr="00AA7544" w:rsidRDefault="00A91AB0" w:rsidP="00AA7544">
      <w:pPr>
        <w:ind w:firstLine="708"/>
        <w:jc w:val="center"/>
        <w:rPr>
          <w:rFonts w:ascii="Times New Roman" w:hAnsi="Times New Roman" w:cs="Times New Roman"/>
          <w:i/>
          <w:sz w:val="32"/>
          <w:szCs w:val="32"/>
          <w:lang w:val="uk-UA"/>
        </w:rPr>
      </w:pPr>
      <w:r w:rsidRPr="00A91AB0">
        <w:rPr>
          <w:rFonts w:ascii="Times New Roman" w:hAnsi="Times New Roman" w:cs="Times New Roman"/>
          <w:i/>
          <w:sz w:val="32"/>
          <w:szCs w:val="32"/>
          <w:lang w:val="uk-UA"/>
        </w:rPr>
        <w:lastRenderedPageBreak/>
        <w:t>1.3.9. Гідроліз як процес який використовується в пом’якшенні води</w:t>
      </w:r>
    </w:p>
    <w:p w:rsidR="00AA7544" w:rsidRPr="00AA7544" w:rsidRDefault="00A91AB0" w:rsidP="00AA7544">
      <w:pPr>
        <w:pStyle w:val="ab"/>
        <w:shd w:val="clear" w:color="auto" w:fill="FFFFFF"/>
        <w:spacing w:before="120" w:beforeAutospacing="0" w:after="120" w:afterAutospacing="0" w:line="360" w:lineRule="auto"/>
        <w:ind w:firstLine="708"/>
        <w:jc w:val="both"/>
        <w:rPr>
          <w:color w:val="202122"/>
          <w:sz w:val="28"/>
          <w:szCs w:val="28"/>
          <w:lang w:val="uk-UA"/>
        </w:rPr>
      </w:pPr>
      <w:r w:rsidRPr="00A91AB0">
        <w:rPr>
          <w:sz w:val="28"/>
          <w:szCs w:val="28"/>
          <w:lang w:val="uk-UA"/>
        </w:rPr>
        <w:t>Гідроліз –</w:t>
      </w:r>
      <w:r w:rsidR="00AA7544">
        <w:rPr>
          <w:sz w:val="28"/>
          <w:szCs w:val="28"/>
          <w:lang w:val="uk-UA"/>
        </w:rPr>
        <w:t xml:space="preserve"> що являє собою один із видів сольволізу,  пояснюється як</w:t>
      </w:r>
      <w:r w:rsidRPr="00A91AB0">
        <w:rPr>
          <w:sz w:val="28"/>
          <w:szCs w:val="28"/>
          <w:lang w:val="uk-UA"/>
        </w:rPr>
        <w:t xml:space="preserve">  реакція обмінної взаємодії між речовиною й водою</w:t>
      </w:r>
      <w:r w:rsidRPr="00AA7544">
        <w:rPr>
          <w:sz w:val="28"/>
          <w:szCs w:val="28"/>
          <w:lang w:val="uk-UA"/>
        </w:rPr>
        <w:t xml:space="preserve">. </w:t>
      </w:r>
      <w:r w:rsidR="00AA7544">
        <w:rPr>
          <w:sz w:val="28"/>
          <w:szCs w:val="28"/>
          <w:lang w:val="uk-UA"/>
        </w:rPr>
        <w:t>Зазвичай під час гідролізу</w:t>
      </w:r>
      <w:r w:rsidR="00AA7544" w:rsidRPr="00AA7544">
        <w:rPr>
          <w:sz w:val="28"/>
          <w:szCs w:val="28"/>
          <w:lang w:val="uk-UA"/>
        </w:rPr>
        <w:t xml:space="preserve"> солей утворюються</w:t>
      </w:r>
      <w:r w:rsidR="00AA7544" w:rsidRPr="00AA7544">
        <w:rPr>
          <w:sz w:val="28"/>
          <w:szCs w:val="28"/>
        </w:rPr>
        <w:t> </w:t>
      </w:r>
      <w:hyperlink r:id="rId42" w:tooltip="Кислота" w:history="1">
        <w:r w:rsidR="00AA7544" w:rsidRPr="00AA7544">
          <w:rPr>
            <w:sz w:val="28"/>
            <w:szCs w:val="28"/>
            <w:lang w:val="uk-UA"/>
          </w:rPr>
          <w:t>кислоти</w:t>
        </w:r>
      </w:hyperlink>
      <w:r w:rsidR="00AA7544" w:rsidRPr="00AA7544">
        <w:rPr>
          <w:sz w:val="28"/>
          <w:szCs w:val="28"/>
        </w:rPr>
        <w:t> </w:t>
      </w:r>
      <w:r w:rsidR="00AA7544" w:rsidRPr="00AA7544">
        <w:rPr>
          <w:sz w:val="28"/>
          <w:szCs w:val="28"/>
          <w:lang w:val="uk-UA"/>
        </w:rPr>
        <w:t>та</w:t>
      </w:r>
      <w:r w:rsidR="00AA7544" w:rsidRPr="00AA7544">
        <w:rPr>
          <w:sz w:val="28"/>
          <w:szCs w:val="28"/>
        </w:rPr>
        <w:t> </w:t>
      </w:r>
      <w:hyperlink r:id="rId43" w:tooltip="Луги (хімія)" w:history="1">
        <w:r w:rsidR="00AA7544" w:rsidRPr="00AA7544">
          <w:rPr>
            <w:sz w:val="28"/>
            <w:szCs w:val="28"/>
            <w:lang w:val="uk-UA"/>
          </w:rPr>
          <w:t>луги</w:t>
        </w:r>
      </w:hyperlink>
      <w:r w:rsidR="00AA7544" w:rsidRPr="00AA7544">
        <w:rPr>
          <w:sz w:val="28"/>
          <w:szCs w:val="28"/>
          <w:lang w:val="uk-UA"/>
        </w:rPr>
        <w:t>. Органічні сполуки гідролізуються в присутності</w:t>
      </w:r>
      <w:r w:rsidR="00AA7544" w:rsidRPr="00AA7544">
        <w:rPr>
          <w:sz w:val="28"/>
          <w:szCs w:val="28"/>
        </w:rPr>
        <w:t> </w:t>
      </w:r>
      <w:hyperlink r:id="rId44" w:tooltip="Кислота" w:history="1">
        <w:r w:rsidR="00AA7544" w:rsidRPr="00AA7544">
          <w:rPr>
            <w:sz w:val="28"/>
            <w:szCs w:val="28"/>
            <w:lang w:val="uk-UA"/>
          </w:rPr>
          <w:t>кислот</w:t>
        </w:r>
      </w:hyperlink>
      <w:r w:rsidR="00AA7544" w:rsidRPr="00AA7544">
        <w:rPr>
          <w:sz w:val="28"/>
          <w:szCs w:val="28"/>
        </w:rPr>
        <w:t> </w:t>
      </w:r>
      <w:r w:rsidR="00AA7544" w:rsidRPr="00AA7544">
        <w:rPr>
          <w:sz w:val="28"/>
          <w:szCs w:val="28"/>
          <w:lang w:val="uk-UA"/>
        </w:rPr>
        <w:t>або</w:t>
      </w:r>
      <w:r w:rsidR="00AA7544" w:rsidRPr="00AA7544">
        <w:rPr>
          <w:sz w:val="28"/>
          <w:szCs w:val="28"/>
        </w:rPr>
        <w:t> </w:t>
      </w:r>
      <w:hyperlink r:id="rId45" w:tooltip="Луги (хімія)" w:history="1">
        <w:r w:rsidR="00AA7544" w:rsidRPr="00AA7544">
          <w:rPr>
            <w:sz w:val="28"/>
            <w:szCs w:val="28"/>
            <w:lang w:val="uk-UA"/>
          </w:rPr>
          <w:t>лугів</w:t>
        </w:r>
      </w:hyperlink>
      <w:r w:rsidR="00AA7544" w:rsidRPr="00AA7544">
        <w:rPr>
          <w:sz w:val="28"/>
          <w:szCs w:val="28"/>
          <w:lang w:val="uk-UA"/>
        </w:rPr>
        <w:t>.</w:t>
      </w:r>
      <w:r w:rsidR="00AA7544" w:rsidRPr="00AA7544">
        <w:rPr>
          <w:sz w:val="28"/>
          <w:szCs w:val="28"/>
        </w:rPr>
        <w:t> </w:t>
      </w:r>
    </w:p>
    <w:p w:rsidR="00AA7544" w:rsidRPr="009120AD" w:rsidRDefault="00AA7544" w:rsidP="00AA7544">
      <w:pPr>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shd w:val="clear" w:color="auto" w:fill="FFFFFF"/>
          <w:lang w:val="uk-UA"/>
        </w:rPr>
        <w:t xml:space="preserve">Найпоширеніший тип гідролізу це </w:t>
      </w:r>
      <w:r w:rsidRPr="00AA7544">
        <w:rPr>
          <w:rFonts w:ascii="Times New Roman" w:hAnsi="Times New Roman" w:cs="Times New Roman"/>
          <w:sz w:val="28"/>
          <w:szCs w:val="28"/>
          <w:shd w:val="clear" w:color="auto" w:fill="FFFFFF"/>
          <w:lang w:val="uk-UA"/>
        </w:rPr>
        <w:t xml:space="preserve"> коли сіль слабкої</w:t>
      </w:r>
      <w:r w:rsidRPr="00AA7544">
        <w:rPr>
          <w:rFonts w:ascii="Times New Roman" w:hAnsi="Times New Roman" w:cs="Times New Roman"/>
          <w:sz w:val="28"/>
          <w:szCs w:val="28"/>
          <w:shd w:val="clear" w:color="auto" w:fill="FFFFFF"/>
        </w:rPr>
        <w:t> </w:t>
      </w:r>
      <w:hyperlink r:id="rId46" w:tooltip="Кислоти" w:history="1">
        <w:r w:rsidRPr="00AA7544">
          <w:rPr>
            <w:rStyle w:val="af3"/>
            <w:rFonts w:ascii="Times New Roman" w:hAnsi="Times New Roman" w:cs="Times New Roman"/>
            <w:color w:val="auto"/>
            <w:sz w:val="28"/>
            <w:szCs w:val="28"/>
            <w:u w:val="none"/>
            <w:shd w:val="clear" w:color="auto" w:fill="FFFFFF"/>
            <w:lang w:val="uk-UA"/>
          </w:rPr>
          <w:t>кислоти</w:t>
        </w:r>
      </w:hyperlink>
      <w:r w:rsidRPr="00AA7544">
        <w:rPr>
          <w:rFonts w:ascii="Times New Roman" w:hAnsi="Times New Roman" w:cs="Times New Roman"/>
          <w:sz w:val="28"/>
          <w:szCs w:val="28"/>
          <w:shd w:val="clear" w:color="auto" w:fill="FFFFFF"/>
        </w:rPr>
        <w:t> </w:t>
      </w:r>
      <w:r w:rsidRPr="00AA7544">
        <w:rPr>
          <w:rFonts w:ascii="Times New Roman" w:hAnsi="Times New Roman" w:cs="Times New Roman"/>
          <w:sz w:val="28"/>
          <w:szCs w:val="28"/>
          <w:shd w:val="clear" w:color="auto" w:fill="FFFFFF"/>
          <w:lang w:val="uk-UA"/>
        </w:rPr>
        <w:t>або слабкої</w:t>
      </w:r>
      <w:r w:rsidRPr="00AA7544">
        <w:rPr>
          <w:rFonts w:ascii="Times New Roman" w:hAnsi="Times New Roman" w:cs="Times New Roman"/>
          <w:sz w:val="28"/>
          <w:szCs w:val="28"/>
          <w:shd w:val="clear" w:color="auto" w:fill="FFFFFF"/>
        </w:rPr>
        <w:t> </w:t>
      </w:r>
      <w:hyperlink r:id="rId47" w:tooltip="Гідроксиди" w:history="1">
        <w:r w:rsidRPr="00AA7544">
          <w:rPr>
            <w:rStyle w:val="af3"/>
            <w:rFonts w:ascii="Times New Roman" w:hAnsi="Times New Roman" w:cs="Times New Roman"/>
            <w:color w:val="auto"/>
            <w:sz w:val="28"/>
            <w:szCs w:val="28"/>
            <w:u w:val="none"/>
            <w:shd w:val="clear" w:color="auto" w:fill="FFFFFF"/>
            <w:lang w:val="uk-UA"/>
          </w:rPr>
          <w:t>основи</w:t>
        </w:r>
      </w:hyperlink>
      <w:r w:rsidRPr="00AA7544">
        <w:rPr>
          <w:rFonts w:ascii="Times New Roman" w:hAnsi="Times New Roman" w:cs="Times New Roman"/>
          <w:sz w:val="28"/>
          <w:szCs w:val="28"/>
          <w:shd w:val="clear" w:color="auto" w:fill="FFFFFF"/>
        </w:rPr>
        <w:t> </w:t>
      </w:r>
      <w:r w:rsidRPr="00AA7544">
        <w:rPr>
          <w:rFonts w:ascii="Times New Roman" w:hAnsi="Times New Roman" w:cs="Times New Roman"/>
          <w:sz w:val="28"/>
          <w:szCs w:val="28"/>
          <w:shd w:val="clear" w:color="auto" w:fill="FFFFFF"/>
          <w:lang w:val="uk-UA"/>
        </w:rPr>
        <w:t>розчиняють у воді.</w:t>
      </w:r>
      <w:r>
        <w:rPr>
          <w:rFonts w:ascii="Times New Roman" w:hAnsi="Times New Roman" w:cs="Times New Roman"/>
          <w:sz w:val="28"/>
          <w:szCs w:val="28"/>
          <w:shd w:val="clear" w:color="auto" w:fill="FFFFFF"/>
          <w:lang w:val="uk-UA"/>
        </w:rPr>
        <w:t xml:space="preserve"> Ця</w:t>
      </w:r>
      <w:r w:rsidRPr="00AA7544">
        <w:rPr>
          <w:rFonts w:ascii="Times New Roman" w:hAnsi="Times New Roman" w:cs="Times New Roman"/>
          <w:sz w:val="28"/>
          <w:szCs w:val="28"/>
          <w:shd w:val="clear" w:color="auto" w:fill="FFFFFF"/>
          <w:lang w:val="uk-UA"/>
        </w:rPr>
        <w:t xml:space="preserve"> </w:t>
      </w:r>
      <w:r>
        <w:rPr>
          <w:rFonts w:ascii="Times New Roman" w:hAnsi="Times New Roman" w:cs="Times New Roman"/>
          <w:sz w:val="28"/>
          <w:szCs w:val="28"/>
          <w:shd w:val="clear" w:color="auto" w:fill="FFFFFF"/>
          <w:lang w:val="uk-UA"/>
        </w:rPr>
        <w:t>с</w:t>
      </w:r>
      <w:r w:rsidRPr="00AA7544">
        <w:rPr>
          <w:rFonts w:ascii="Times New Roman" w:hAnsi="Times New Roman" w:cs="Times New Roman"/>
          <w:sz w:val="28"/>
          <w:szCs w:val="28"/>
          <w:shd w:val="clear" w:color="auto" w:fill="FFFFFF"/>
          <w:lang w:val="uk-UA"/>
        </w:rPr>
        <w:t>іль</w:t>
      </w:r>
      <w:r w:rsidRPr="00AA7544">
        <w:rPr>
          <w:rFonts w:ascii="Times New Roman" w:hAnsi="Times New Roman" w:cs="Times New Roman"/>
          <w:sz w:val="28"/>
          <w:szCs w:val="28"/>
          <w:shd w:val="clear" w:color="auto" w:fill="FFFFFF"/>
        </w:rPr>
        <w:t> </w:t>
      </w:r>
      <w:hyperlink r:id="rId48" w:tooltip="Електролітична дисоціація" w:history="1">
        <w:r w:rsidRPr="00AA7544">
          <w:rPr>
            <w:rStyle w:val="af3"/>
            <w:rFonts w:ascii="Times New Roman" w:hAnsi="Times New Roman" w:cs="Times New Roman"/>
            <w:color w:val="auto"/>
            <w:sz w:val="28"/>
            <w:szCs w:val="28"/>
            <w:u w:val="none"/>
            <w:shd w:val="clear" w:color="auto" w:fill="FFFFFF"/>
            <w:lang w:val="uk-UA"/>
          </w:rPr>
          <w:t>розпадається</w:t>
        </w:r>
      </w:hyperlink>
      <w:r w:rsidRPr="00AA7544">
        <w:rPr>
          <w:rFonts w:ascii="Times New Roman" w:hAnsi="Times New Roman" w:cs="Times New Roman"/>
          <w:sz w:val="28"/>
          <w:szCs w:val="28"/>
          <w:shd w:val="clear" w:color="auto" w:fill="FFFFFF"/>
        </w:rPr>
        <w:t> </w:t>
      </w:r>
      <w:r w:rsidRPr="00AA7544">
        <w:rPr>
          <w:rFonts w:ascii="Times New Roman" w:hAnsi="Times New Roman" w:cs="Times New Roman"/>
          <w:sz w:val="28"/>
          <w:szCs w:val="28"/>
          <w:shd w:val="clear" w:color="auto" w:fill="FFFFFF"/>
          <w:lang w:val="uk-UA"/>
        </w:rPr>
        <w:t xml:space="preserve">на позитивні </w:t>
      </w:r>
      <w:r>
        <w:rPr>
          <w:rFonts w:ascii="Times New Roman" w:hAnsi="Times New Roman" w:cs="Times New Roman"/>
          <w:sz w:val="28"/>
          <w:szCs w:val="28"/>
          <w:shd w:val="clear" w:color="auto" w:fill="FFFFFF"/>
          <w:lang w:val="uk-UA"/>
        </w:rPr>
        <w:t xml:space="preserve">та </w:t>
      </w:r>
      <w:r w:rsidRPr="00AA7544">
        <w:rPr>
          <w:rFonts w:ascii="Times New Roman" w:hAnsi="Times New Roman" w:cs="Times New Roman"/>
          <w:sz w:val="28"/>
          <w:szCs w:val="28"/>
          <w:shd w:val="clear" w:color="auto" w:fill="FFFFFF"/>
          <w:lang w:val="uk-UA"/>
        </w:rPr>
        <w:t>негативні</w:t>
      </w:r>
      <w:r w:rsidRPr="00AA7544">
        <w:rPr>
          <w:rFonts w:ascii="Times New Roman" w:hAnsi="Times New Roman" w:cs="Times New Roman"/>
          <w:sz w:val="28"/>
          <w:szCs w:val="28"/>
          <w:shd w:val="clear" w:color="auto" w:fill="FFFFFF"/>
        </w:rPr>
        <w:t> </w:t>
      </w:r>
      <w:hyperlink r:id="rId49" w:tooltip="Іон" w:history="1">
        <w:r w:rsidRPr="00AA7544">
          <w:rPr>
            <w:rStyle w:val="af3"/>
            <w:rFonts w:ascii="Times New Roman" w:hAnsi="Times New Roman" w:cs="Times New Roman"/>
            <w:color w:val="auto"/>
            <w:sz w:val="28"/>
            <w:szCs w:val="28"/>
            <w:u w:val="none"/>
            <w:shd w:val="clear" w:color="auto" w:fill="FFFFFF"/>
            <w:lang w:val="uk-UA"/>
          </w:rPr>
          <w:t>іони</w:t>
        </w:r>
      </w:hyperlink>
      <w:r w:rsidRPr="00AA7544">
        <w:rPr>
          <w:rFonts w:ascii="Times New Roman" w:hAnsi="Times New Roman" w:cs="Times New Roman"/>
          <w:sz w:val="28"/>
          <w:szCs w:val="28"/>
          <w:shd w:val="clear" w:color="auto" w:fill="FFFFFF"/>
          <w:lang w:val="uk-UA"/>
        </w:rPr>
        <w:t xml:space="preserve">. </w:t>
      </w:r>
      <w:r w:rsidRPr="00AA7544">
        <w:rPr>
          <w:rFonts w:ascii="Times New Roman" w:hAnsi="Times New Roman" w:cs="Times New Roman"/>
          <w:sz w:val="28"/>
          <w:szCs w:val="28"/>
          <w:shd w:val="clear" w:color="auto" w:fill="FFFFFF"/>
        </w:rPr>
        <w:t>Наприклад, ацетат натрію дисоціює в воді на ацетат-аніони та катіони натрію. Іони натрію з </w:t>
      </w:r>
      <w:hyperlink r:id="rId50" w:tooltip="Гідроксид-іон" w:history="1">
        <w:r w:rsidRPr="00AA7544">
          <w:rPr>
            <w:rStyle w:val="af3"/>
            <w:rFonts w:ascii="Times New Roman" w:hAnsi="Times New Roman" w:cs="Times New Roman"/>
            <w:color w:val="auto"/>
            <w:sz w:val="28"/>
            <w:szCs w:val="28"/>
            <w:u w:val="none"/>
            <w:shd w:val="clear" w:color="auto" w:fill="FFFFFF"/>
          </w:rPr>
          <w:t>іонами гідроксиду</w:t>
        </w:r>
      </w:hyperlink>
      <w:r w:rsidRPr="00AA7544">
        <w:rPr>
          <w:rFonts w:ascii="Times New Roman" w:hAnsi="Times New Roman" w:cs="Times New Roman"/>
          <w:sz w:val="28"/>
          <w:szCs w:val="28"/>
          <w:shd w:val="clear" w:color="auto" w:fill="FFFFFF"/>
        </w:rPr>
        <w:t> </w:t>
      </w:r>
      <w:r>
        <w:rPr>
          <w:rFonts w:ascii="Times New Roman" w:hAnsi="Times New Roman" w:cs="Times New Roman"/>
          <w:sz w:val="28"/>
          <w:szCs w:val="28"/>
          <w:shd w:val="clear" w:color="auto" w:fill="FFFFFF"/>
          <w:lang w:val="uk-UA"/>
        </w:rPr>
        <w:t>майже не реагують</w:t>
      </w:r>
      <w:r w:rsidRPr="00AA7544">
        <w:rPr>
          <w:rFonts w:ascii="Times New Roman" w:hAnsi="Times New Roman" w:cs="Times New Roman"/>
          <w:sz w:val="28"/>
          <w:szCs w:val="28"/>
          <w:shd w:val="clear" w:color="auto" w:fill="FFFFFF"/>
        </w:rPr>
        <w:t>, в той час як ацетат-аніони сполучаються з іонами водню краще, з отриманням молекули </w:t>
      </w:r>
      <w:hyperlink r:id="rId51" w:tooltip="Оцтова кислота" w:history="1">
        <w:r w:rsidRPr="00AA7544">
          <w:rPr>
            <w:rStyle w:val="af3"/>
            <w:rFonts w:ascii="Times New Roman" w:hAnsi="Times New Roman" w:cs="Times New Roman"/>
            <w:color w:val="auto"/>
            <w:sz w:val="28"/>
            <w:szCs w:val="28"/>
            <w:u w:val="none"/>
            <w:shd w:val="clear" w:color="auto" w:fill="FFFFFF"/>
          </w:rPr>
          <w:t>оцтової кислоти</w:t>
        </w:r>
      </w:hyperlink>
      <w:r w:rsidRPr="00AA7544">
        <w:rPr>
          <w:rFonts w:ascii="Times New Roman" w:hAnsi="Times New Roman" w:cs="Times New Roman"/>
          <w:sz w:val="28"/>
          <w:szCs w:val="28"/>
          <w:shd w:val="clear" w:color="auto" w:fill="FFFFFF"/>
        </w:rPr>
        <w:t>. Кінцевим результатом є відносне пе</w:t>
      </w:r>
      <w:r>
        <w:rPr>
          <w:rFonts w:ascii="Times New Roman" w:hAnsi="Times New Roman" w:cs="Times New Roman"/>
          <w:sz w:val="28"/>
          <w:szCs w:val="28"/>
          <w:shd w:val="clear" w:color="auto" w:fill="FFFFFF"/>
        </w:rPr>
        <w:t xml:space="preserve">реважання гідроксильних іонів, </w:t>
      </w:r>
      <w:r>
        <w:rPr>
          <w:rFonts w:ascii="Times New Roman" w:hAnsi="Times New Roman" w:cs="Times New Roman"/>
          <w:sz w:val="28"/>
          <w:szCs w:val="28"/>
          <w:shd w:val="clear" w:color="auto" w:fill="FFFFFF"/>
          <w:lang w:val="uk-UA"/>
        </w:rPr>
        <w:t>а отже</w:t>
      </w:r>
      <w:r w:rsidR="009120AD">
        <w:rPr>
          <w:rFonts w:ascii="Times New Roman" w:hAnsi="Times New Roman" w:cs="Times New Roman"/>
          <w:sz w:val="28"/>
          <w:szCs w:val="28"/>
          <w:shd w:val="clear" w:color="auto" w:fill="FFFFFF"/>
          <w:lang w:val="uk-UA"/>
        </w:rPr>
        <w:t xml:space="preserve"> і </w:t>
      </w:r>
      <w:r>
        <w:rPr>
          <w:rFonts w:ascii="Times New Roman" w:hAnsi="Times New Roman" w:cs="Times New Roman"/>
          <w:sz w:val="28"/>
          <w:szCs w:val="28"/>
          <w:shd w:val="clear" w:color="auto" w:fill="FFFFFF"/>
          <w:lang w:val="uk-UA"/>
        </w:rPr>
        <w:t xml:space="preserve"> </w:t>
      </w:r>
      <w:r w:rsidR="009120AD">
        <w:rPr>
          <w:rFonts w:ascii="Times New Roman" w:hAnsi="Times New Roman" w:cs="Times New Roman"/>
          <w:sz w:val="28"/>
          <w:szCs w:val="28"/>
          <w:shd w:val="clear" w:color="auto" w:fill="FFFFFF"/>
          <w:lang w:val="uk-UA"/>
        </w:rPr>
        <w:t xml:space="preserve">основним стає </w:t>
      </w:r>
      <w:r w:rsidR="009120AD">
        <w:rPr>
          <w:rFonts w:ascii="Times New Roman" w:hAnsi="Times New Roman" w:cs="Times New Roman"/>
          <w:sz w:val="28"/>
          <w:szCs w:val="28"/>
          <w:shd w:val="clear" w:color="auto" w:fill="FFFFFF"/>
        </w:rPr>
        <w:t xml:space="preserve"> середовище</w:t>
      </w:r>
      <w:r w:rsidR="009120AD">
        <w:rPr>
          <w:rFonts w:ascii="Times New Roman" w:hAnsi="Times New Roman" w:cs="Times New Roman"/>
          <w:sz w:val="28"/>
          <w:szCs w:val="28"/>
          <w:shd w:val="clear" w:color="auto" w:fill="FFFFFF"/>
          <w:lang w:val="uk-UA"/>
        </w:rPr>
        <w:t>.</w:t>
      </w:r>
    </w:p>
    <w:p w:rsidR="005805DA" w:rsidRPr="009120AD" w:rsidRDefault="00A91AB0" w:rsidP="005805DA">
      <w:pPr>
        <w:spacing w:line="360" w:lineRule="auto"/>
        <w:ind w:firstLine="708"/>
        <w:jc w:val="both"/>
        <w:rPr>
          <w:rFonts w:ascii="Times New Roman" w:hAnsi="Times New Roman" w:cs="Times New Roman"/>
          <w:sz w:val="28"/>
          <w:szCs w:val="28"/>
          <w:lang w:val="uk-UA"/>
        </w:rPr>
      </w:pPr>
      <w:r w:rsidRPr="009120AD">
        <w:rPr>
          <w:rFonts w:ascii="Times New Roman" w:hAnsi="Times New Roman" w:cs="Times New Roman"/>
          <w:sz w:val="28"/>
          <w:szCs w:val="28"/>
          <w:lang w:val="uk-UA"/>
        </w:rPr>
        <w:t>Гідроліз солей – це</w:t>
      </w:r>
      <w:r w:rsidR="009120AD">
        <w:rPr>
          <w:rFonts w:ascii="Times New Roman" w:hAnsi="Times New Roman" w:cs="Times New Roman"/>
          <w:sz w:val="28"/>
          <w:szCs w:val="28"/>
          <w:lang w:val="uk-UA"/>
        </w:rPr>
        <w:t xml:space="preserve"> один із</w:t>
      </w:r>
      <w:r w:rsidRPr="009120AD">
        <w:rPr>
          <w:rFonts w:ascii="Times New Roman" w:hAnsi="Times New Roman" w:cs="Times New Roman"/>
          <w:sz w:val="28"/>
          <w:szCs w:val="28"/>
          <w:lang w:val="uk-UA"/>
        </w:rPr>
        <w:t xml:space="preserve"> різновид</w:t>
      </w:r>
      <w:r w:rsidR="009120AD">
        <w:rPr>
          <w:rFonts w:ascii="Times New Roman" w:hAnsi="Times New Roman" w:cs="Times New Roman"/>
          <w:sz w:val="28"/>
          <w:szCs w:val="28"/>
          <w:lang w:val="uk-UA"/>
        </w:rPr>
        <w:t>ів</w:t>
      </w:r>
      <w:r w:rsidRPr="009120AD">
        <w:rPr>
          <w:rFonts w:ascii="Times New Roman" w:hAnsi="Times New Roman" w:cs="Times New Roman"/>
          <w:sz w:val="28"/>
          <w:szCs w:val="28"/>
          <w:lang w:val="uk-UA"/>
        </w:rPr>
        <w:t xml:space="preserve"> реакцій гідролізу, зумовлений </w:t>
      </w:r>
      <w:r w:rsidR="009120AD">
        <w:rPr>
          <w:rFonts w:ascii="Times New Roman" w:hAnsi="Times New Roman" w:cs="Times New Roman"/>
          <w:sz w:val="28"/>
          <w:szCs w:val="28"/>
          <w:lang w:val="uk-UA"/>
        </w:rPr>
        <w:t>проходженням</w:t>
      </w:r>
      <w:r w:rsidRPr="009120AD">
        <w:rPr>
          <w:rFonts w:ascii="Times New Roman" w:hAnsi="Times New Roman" w:cs="Times New Roman"/>
          <w:sz w:val="28"/>
          <w:szCs w:val="28"/>
          <w:lang w:val="uk-UA"/>
        </w:rPr>
        <w:t xml:space="preserve"> реакцій іонного обміну в розчинах розчинних солей-електролітів. Рушійною силою </w:t>
      </w:r>
      <w:r w:rsidR="009120AD">
        <w:rPr>
          <w:rFonts w:ascii="Times New Roman" w:hAnsi="Times New Roman" w:cs="Times New Roman"/>
          <w:sz w:val="28"/>
          <w:szCs w:val="28"/>
          <w:lang w:val="uk-UA"/>
        </w:rPr>
        <w:t xml:space="preserve">цього </w:t>
      </w:r>
      <w:r w:rsidRPr="009120AD">
        <w:rPr>
          <w:rFonts w:ascii="Times New Roman" w:hAnsi="Times New Roman" w:cs="Times New Roman"/>
          <w:sz w:val="28"/>
          <w:szCs w:val="28"/>
          <w:lang w:val="uk-UA"/>
        </w:rPr>
        <w:t>процесу є взаємодія іонів з водою, що приводить до утворення слабкого електроліту в іонному або молекулярному вигляді («зв'язування іонів»).</w:t>
      </w:r>
    </w:p>
    <w:p w:rsidR="005805DA" w:rsidRDefault="00A91AB0" w:rsidP="005805DA">
      <w:pPr>
        <w:spacing w:line="360" w:lineRule="auto"/>
        <w:ind w:firstLine="708"/>
        <w:jc w:val="both"/>
        <w:rPr>
          <w:rFonts w:ascii="Times New Roman" w:hAnsi="Times New Roman" w:cs="Times New Roman"/>
          <w:sz w:val="28"/>
          <w:szCs w:val="28"/>
          <w:lang w:val="uk-UA"/>
        </w:rPr>
      </w:pPr>
      <w:r w:rsidRPr="00A91AB0">
        <w:rPr>
          <w:rFonts w:ascii="Times New Roman" w:hAnsi="Times New Roman" w:cs="Times New Roman"/>
          <w:sz w:val="28"/>
          <w:szCs w:val="28"/>
          <w:lang w:val="uk-UA"/>
        </w:rPr>
        <w:t xml:space="preserve"> За здатністю</w:t>
      </w:r>
      <w:r w:rsidR="005805DA">
        <w:rPr>
          <w:rFonts w:ascii="Times New Roman" w:hAnsi="Times New Roman" w:cs="Times New Roman"/>
          <w:sz w:val="28"/>
          <w:szCs w:val="28"/>
          <w:lang w:val="uk-UA"/>
        </w:rPr>
        <w:t xml:space="preserve"> розкладатися молекулами води, і</w:t>
      </w:r>
      <w:r w:rsidRPr="00A91AB0">
        <w:rPr>
          <w:rFonts w:ascii="Times New Roman" w:hAnsi="Times New Roman" w:cs="Times New Roman"/>
          <w:sz w:val="28"/>
          <w:szCs w:val="28"/>
          <w:lang w:val="uk-UA"/>
        </w:rPr>
        <w:t>они солей класифікують на:</w:t>
      </w:r>
    </w:p>
    <w:p w:rsidR="005805DA" w:rsidRDefault="00A91AB0" w:rsidP="005805DA">
      <w:pPr>
        <w:spacing w:line="360" w:lineRule="auto"/>
        <w:ind w:firstLine="708"/>
        <w:jc w:val="both"/>
        <w:rPr>
          <w:rFonts w:ascii="Times New Roman" w:hAnsi="Times New Roman" w:cs="Times New Roman"/>
          <w:sz w:val="28"/>
          <w:szCs w:val="28"/>
          <w:lang w:val="uk-UA"/>
        </w:rPr>
      </w:pPr>
      <w:r w:rsidRPr="00A91AB0">
        <w:rPr>
          <w:rFonts w:ascii="Times New Roman" w:hAnsi="Times New Roman" w:cs="Times New Roman"/>
          <w:sz w:val="28"/>
          <w:szCs w:val="28"/>
          <w:lang w:val="uk-UA"/>
        </w:rPr>
        <w:t xml:space="preserve"> - катіони, що походять від слабких основ, для яких характерні в основному заряди </w:t>
      </w:r>
      <w:r w:rsidRPr="005805DA">
        <w:rPr>
          <w:rFonts w:ascii="Times New Roman" w:hAnsi="Times New Roman" w:cs="Times New Roman"/>
          <w:sz w:val="28"/>
          <w:szCs w:val="28"/>
          <w:vertAlign w:val="superscript"/>
          <w:lang w:val="uk-UA"/>
        </w:rPr>
        <w:t>2+</w:t>
      </w:r>
      <w:r w:rsidRPr="00A91AB0">
        <w:rPr>
          <w:rFonts w:ascii="Times New Roman" w:hAnsi="Times New Roman" w:cs="Times New Roman"/>
          <w:sz w:val="28"/>
          <w:szCs w:val="28"/>
          <w:lang w:val="uk-UA"/>
        </w:rPr>
        <w:t xml:space="preserve"> і </w:t>
      </w:r>
      <w:r w:rsidRPr="005805DA">
        <w:rPr>
          <w:rFonts w:ascii="Times New Roman" w:hAnsi="Times New Roman" w:cs="Times New Roman"/>
          <w:sz w:val="28"/>
          <w:szCs w:val="28"/>
          <w:vertAlign w:val="superscript"/>
          <w:lang w:val="uk-UA"/>
        </w:rPr>
        <w:t>3+</w:t>
      </w:r>
      <w:r w:rsidRPr="00A91AB0">
        <w:rPr>
          <w:rFonts w:ascii="Times New Roman" w:hAnsi="Times New Roman" w:cs="Times New Roman"/>
          <w:sz w:val="28"/>
          <w:szCs w:val="28"/>
          <w:lang w:val="uk-UA"/>
        </w:rPr>
        <w:t xml:space="preserve"> (Cu</w:t>
      </w:r>
      <w:r w:rsidRPr="005805DA">
        <w:rPr>
          <w:rFonts w:ascii="Times New Roman" w:hAnsi="Times New Roman" w:cs="Times New Roman"/>
          <w:sz w:val="28"/>
          <w:szCs w:val="28"/>
          <w:vertAlign w:val="superscript"/>
          <w:lang w:val="uk-UA"/>
        </w:rPr>
        <w:t>2+</w:t>
      </w:r>
      <w:r w:rsidRPr="00A91AB0">
        <w:rPr>
          <w:rFonts w:ascii="Times New Roman" w:hAnsi="Times New Roman" w:cs="Times New Roman"/>
          <w:sz w:val="28"/>
          <w:szCs w:val="28"/>
          <w:lang w:val="uk-UA"/>
        </w:rPr>
        <w:t>, Fe</w:t>
      </w:r>
      <w:r w:rsidRPr="005805DA">
        <w:rPr>
          <w:rFonts w:ascii="Times New Roman" w:hAnsi="Times New Roman" w:cs="Times New Roman"/>
          <w:sz w:val="28"/>
          <w:szCs w:val="28"/>
          <w:vertAlign w:val="superscript"/>
          <w:lang w:val="uk-UA"/>
        </w:rPr>
        <w:t>2+,</w:t>
      </w:r>
      <w:r w:rsidRPr="00A91AB0">
        <w:rPr>
          <w:rFonts w:ascii="Times New Roman" w:hAnsi="Times New Roman" w:cs="Times New Roman"/>
          <w:sz w:val="28"/>
          <w:szCs w:val="28"/>
          <w:lang w:val="uk-UA"/>
        </w:rPr>
        <w:t xml:space="preserve"> Fe</w:t>
      </w:r>
      <w:r w:rsidRPr="005805DA">
        <w:rPr>
          <w:rFonts w:ascii="Times New Roman" w:hAnsi="Times New Roman" w:cs="Times New Roman"/>
          <w:sz w:val="28"/>
          <w:szCs w:val="28"/>
          <w:vertAlign w:val="superscript"/>
          <w:lang w:val="uk-UA"/>
        </w:rPr>
        <w:t>3+,</w:t>
      </w:r>
      <w:r w:rsidRPr="00A91AB0">
        <w:rPr>
          <w:rFonts w:ascii="Times New Roman" w:hAnsi="Times New Roman" w:cs="Times New Roman"/>
          <w:sz w:val="28"/>
          <w:szCs w:val="28"/>
          <w:lang w:val="uk-UA"/>
        </w:rPr>
        <w:t xml:space="preserve"> Zn</w:t>
      </w:r>
      <w:r w:rsidRPr="005805DA">
        <w:rPr>
          <w:rFonts w:ascii="Times New Roman" w:hAnsi="Times New Roman" w:cs="Times New Roman"/>
          <w:sz w:val="28"/>
          <w:szCs w:val="28"/>
          <w:vertAlign w:val="superscript"/>
          <w:lang w:val="uk-UA"/>
        </w:rPr>
        <w:t>2+,</w:t>
      </w:r>
      <w:r w:rsidRPr="00A91AB0">
        <w:rPr>
          <w:rFonts w:ascii="Times New Roman" w:hAnsi="Times New Roman" w:cs="Times New Roman"/>
          <w:sz w:val="28"/>
          <w:szCs w:val="28"/>
          <w:lang w:val="uk-UA"/>
        </w:rPr>
        <w:t xml:space="preserve"> Al</w:t>
      </w:r>
      <w:r w:rsidRPr="005805DA">
        <w:rPr>
          <w:rFonts w:ascii="Times New Roman" w:hAnsi="Times New Roman" w:cs="Times New Roman"/>
          <w:sz w:val="28"/>
          <w:szCs w:val="28"/>
          <w:vertAlign w:val="superscript"/>
          <w:lang w:val="uk-UA"/>
        </w:rPr>
        <w:t>3+,</w:t>
      </w:r>
      <w:r w:rsidRPr="00A91AB0">
        <w:rPr>
          <w:rFonts w:ascii="Times New Roman" w:hAnsi="Times New Roman" w:cs="Times New Roman"/>
          <w:sz w:val="28"/>
          <w:szCs w:val="28"/>
          <w:lang w:val="uk-UA"/>
        </w:rPr>
        <w:t>Sn</w:t>
      </w:r>
      <w:r w:rsidRPr="005805DA">
        <w:rPr>
          <w:rFonts w:ascii="Times New Roman" w:hAnsi="Times New Roman" w:cs="Times New Roman"/>
          <w:sz w:val="28"/>
          <w:szCs w:val="28"/>
          <w:vertAlign w:val="superscript"/>
          <w:lang w:val="uk-UA"/>
        </w:rPr>
        <w:t>2+,</w:t>
      </w:r>
      <w:r w:rsidRPr="00A91AB0">
        <w:rPr>
          <w:rFonts w:ascii="Times New Roman" w:hAnsi="Times New Roman" w:cs="Times New Roman"/>
          <w:sz w:val="28"/>
          <w:szCs w:val="28"/>
          <w:lang w:val="uk-UA"/>
        </w:rPr>
        <w:t xml:space="preserve"> Cd</w:t>
      </w:r>
      <w:r w:rsidRPr="005805DA">
        <w:rPr>
          <w:rFonts w:ascii="Times New Roman" w:hAnsi="Times New Roman" w:cs="Times New Roman"/>
          <w:sz w:val="28"/>
          <w:szCs w:val="28"/>
          <w:vertAlign w:val="superscript"/>
          <w:lang w:val="uk-UA"/>
        </w:rPr>
        <w:t>2+</w:t>
      </w:r>
      <w:r w:rsidR="005805DA">
        <w:rPr>
          <w:rFonts w:ascii="Times New Roman" w:hAnsi="Times New Roman" w:cs="Times New Roman"/>
          <w:sz w:val="28"/>
          <w:szCs w:val="28"/>
          <w:lang w:val="uk-UA"/>
        </w:rPr>
        <w:t xml:space="preserve"> </w:t>
      </w:r>
      <w:r w:rsidRPr="00A91AB0">
        <w:rPr>
          <w:rFonts w:ascii="Times New Roman" w:hAnsi="Times New Roman" w:cs="Times New Roman"/>
          <w:sz w:val="28"/>
          <w:szCs w:val="28"/>
          <w:lang w:val="uk-UA"/>
        </w:rPr>
        <w:t>). Реакції таких катіонів з водою називають гідролізом за катіоном;</w:t>
      </w:r>
    </w:p>
    <w:p w:rsidR="005805DA" w:rsidRDefault="00A91AB0" w:rsidP="005805DA">
      <w:pPr>
        <w:spacing w:line="360" w:lineRule="auto"/>
        <w:ind w:firstLine="708"/>
        <w:jc w:val="both"/>
        <w:rPr>
          <w:rFonts w:ascii="Times New Roman" w:hAnsi="Times New Roman" w:cs="Times New Roman"/>
          <w:sz w:val="28"/>
          <w:szCs w:val="28"/>
          <w:lang w:val="uk-UA"/>
        </w:rPr>
      </w:pPr>
      <w:r w:rsidRPr="00A91AB0">
        <w:rPr>
          <w:rFonts w:ascii="Times New Roman" w:hAnsi="Times New Roman" w:cs="Times New Roman"/>
          <w:sz w:val="28"/>
          <w:szCs w:val="28"/>
          <w:lang w:val="uk-UA"/>
        </w:rPr>
        <w:t xml:space="preserve"> - аніони, які походять від слабких кислот: NO</w:t>
      </w:r>
      <w:r w:rsidRPr="005805DA">
        <w:rPr>
          <w:rFonts w:ascii="Times New Roman" w:hAnsi="Times New Roman" w:cs="Times New Roman"/>
          <w:sz w:val="28"/>
          <w:szCs w:val="28"/>
          <w:vertAlign w:val="superscript"/>
          <w:lang w:val="uk-UA"/>
        </w:rPr>
        <w:t>2-</w:t>
      </w:r>
      <w:r w:rsidRPr="00A91AB0">
        <w:rPr>
          <w:rFonts w:ascii="Times New Roman" w:hAnsi="Times New Roman" w:cs="Times New Roman"/>
          <w:sz w:val="28"/>
          <w:szCs w:val="28"/>
          <w:lang w:val="uk-UA"/>
        </w:rPr>
        <w:t>, CO</w:t>
      </w:r>
      <w:r w:rsidRPr="005805DA">
        <w:rPr>
          <w:rFonts w:ascii="Times New Roman" w:hAnsi="Times New Roman" w:cs="Times New Roman"/>
          <w:sz w:val="28"/>
          <w:szCs w:val="28"/>
          <w:vertAlign w:val="subscript"/>
          <w:lang w:val="uk-UA"/>
        </w:rPr>
        <w:t>3</w:t>
      </w:r>
      <w:r w:rsidRPr="005805DA">
        <w:rPr>
          <w:rFonts w:ascii="Times New Roman" w:hAnsi="Times New Roman" w:cs="Times New Roman"/>
          <w:sz w:val="28"/>
          <w:szCs w:val="28"/>
          <w:vertAlign w:val="superscript"/>
          <w:lang w:val="uk-UA"/>
        </w:rPr>
        <w:t>2-,</w:t>
      </w:r>
      <w:r w:rsidRPr="00A91AB0">
        <w:rPr>
          <w:rFonts w:ascii="Times New Roman" w:hAnsi="Times New Roman" w:cs="Times New Roman"/>
          <w:sz w:val="28"/>
          <w:szCs w:val="28"/>
          <w:lang w:val="uk-UA"/>
        </w:rPr>
        <w:t xml:space="preserve"> SO</w:t>
      </w:r>
      <w:r w:rsidRPr="005805DA">
        <w:rPr>
          <w:rFonts w:ascii="Times New Roman" w:hAnsi="Times New Roman" w:cs="Times New Roman"/>
          <w:sz w:val="28"/>
          <w:szCs w:val="28"/>
          <w:vertAlign w:val="subscript"/>
          <w:lang w:val="uk-UA"/>
        </w:rPr>
        <w:t>3</w:t>
      </w:r>
      <w:r w:rsidRPr="005805DA">
        <w:rPr>
          <w:rFonts w:ascii="Times New Roman" w:hAnsi="Times New Roman" w:cs="Times New Roman"/>
          <w:sz w:val="28"/>
          <w:szCs w:val="28"/>
          <w:vertAlign w:val="superscript"/>
          <w:lang w:val="uk-UA"/>
        </w:rPr>
        <w:t>2-,</w:t>
      </w:r>
      <w:r w:rsidRPr="00A91AB0">
        <w:rPr>
          <w:rFonts w:ascii="Times New Roman" w:hAnsi="Times New Roman" w:cs="Times New Roman"/>
          <w:sz w:val="28"/>
          <w:szCs w:val="28"/>
          <w:lang w:val="uk-UA"/>
        </w:rPr>
        <w:t xml:space="preserve"> МnО</w:t>
      </w:r>
      <w:r w:rsidRPr="005805DA">
        <w:rPr>
          <w:rFonts w:ascii="Times New Roman" w:hAnsi="Times New Roman" w:cs="Times New Roman"/>
          <w:sz w:val="28"/>
          <w:szCs w:val="28"/>
          <w:vertAlign w:val="subscript"/>
          <w:lang w:val="uk-UA"/>
        </w:rPr>
        <w:t>4</w:t>
      </w:r>
      <w:r w:rsidRPr="005805DA">
        <w:rPr>
          <w:rFonts w:ascii="Times New Roman" w:hAnsi="Times New Roman" w:cs="Times New Roman"/>
          <w:sz w:val="28"/>
          <w:szCs w:val="28"/>
          <w:vertAlign w:val="superscript"/>
          <w:lang w:val="uk-UA"/>
        </w:rPr>
        <w:t>2-,</w:t>
      </w:r>
      <w:r w:rsidRPr="00A91AB0">
        <w:rPr>
          <w:rFonts w:ascii="Times New Roman" w:hAnsi="Times New Roman" w:cs="Times New Roman"/>
          <w:sz w:val="28"/>
          <w:szCs w:val="28"/>
          <w:lang w:val="uk-UA"/>
        </w:rPr>
        <w:t xml:space="preserve"> МnО</w:t>
      </w:r>
      <w:r w:rsidRPr="005805DA">
        <w:rPr>
          <w:rFonts w:ascii="Times New Roman" w:hAnsi="Times New Roman" w:cs="Times New Roman"/>
          <w:sz w:val="28"/>
          <w:szCs w:val="28"/>
          <w:vertAlign w:val="subscript"/>
          <w:lang w:val="uk-UA"/>
        </w:rPr>
        <w:t>4</w:t>
      </w:r>
      <w:r w:rsidRPr="005805DA">
        <w:rPr>
          <w:rFonts w:ascii="Times New Roman" w:hAnsi="Times New Roman" w:cs="Times New Roman"/>
          <w:sz w:val="28"/>
          <w:szCs w:val="28"/>
          <w:vertAlign w:val="superscript"/>
          <w:lang w:val="uk-UA"/>
        </w:rPr>
        <w:t>-</w:t>
      </w:r>
      <w:r w:rsidRPr="00A91AB0">
        <w:rPr>
          <w:rFonts w:ascii="Times New Roman" w:hAnsi="Times New Roman" w:cs="Times New Roman"/>
          <w:sz w:val="28"/>
          <w:szCs w:val="28"/>
          <w:lang w:val="uk-UA"/>
        </w:rPr>
        <w:t>, Сr</w:t>
      </w:r>
      <w:r w:rsidRPr="005805DA">
        <w:rPr>
          <w:rFonts w:ascii="Times New Roman" w:hAnsi="Times New Roman" w:cs="Times New Roman"/>
          <w:sz w:val="28"/>
          <w:szCs w:val="28"/>
          <w:vertAlign w:val="subscript"/>
          <w:lang w:val="uk-UA"/>
        </w:rPr>
        <w:t>2</w:t>
      </w:r>
      <w:r w:rsidRPr="00A91AB0">
        <w:rPr>
          <w:rFonts w:ascii="Times New Roman" w:hAnsi="Times New Roman" w:cs="Times New Roman"/>
          <w:sz w:val="28"/>
          <w:szCs w:val="28"/>
          <w:lang w:val="uk-UA"/>
        </w:rPr>
        <w:t>O</w:t>
      </w:r>
      <w:r w:rsidRPr="005805DA">
        <w:rPr>
          <w:rFonts w:ascii="Times New Roman" w:hAnsi="Times New Roman" w:cs="Times New Roman"/>
          <w:sz w:val="28"/>
          <w:szCs w:val="28"/>
          <w:vertAlign w:val="subscript"/>
          <w:lang w:val="uk-UA"/>
        </w:rPr>
        <w:t>7</w:t>
      </w:r>
      <w:r w:rsidRPr="005805DA">
        <w:rPr>
          <w:rFonts w:ascii="Times New Roman" w:hAnsi="Times New Roman" w:cs="Times New Roman"/>
          <w:sz w:val="28"/>
          <w:szCs w:val="28"/>
          <w:vertAlign w:val="superscript"/>
          <w:lang w:val="uk-UA"/>
        </w:rPr>
        <w:t>2-,</w:t>
      </w:r>
      <w:r w:rsidRPr="00A91AB0">
        <w:rPr>
          <w:rFonts w:ascii="Times New Roman" w:hAnsi="Times New Roman" w:cs="Times New Roman"/>
          <w:sz w:val="28"/>
          <w:szCs w:val="28"/>
          <w:lang w:val="uk-UA"/>
        </w:rPr>
        <w:t xml:space="preserve"> СrO</w:t>
      </w:r>
      <w:r w:rsidRPr="005805DA">
        <w:rPr>
          <w:rFonts w:ascii="Times New Roman" w:hAnsi="Times New Roman" w:cs="Times New Roman"/>
          <w:sz w:val="28"/>
          <w:szCs w:val="28"/>
          <w:vertAlign w:val="subscript"/>
          <w:lang w:val="uk-UA"/>
        </w:rPr>
        <w:t>4</w:t>
      </w:r>
      <w:r w:rsidRPr="005805DA">
        <w:rPr>
          <w:rFonts w:ascii="Times New Roman" w:hAnsi="Times New Roman" w:cs="Times New Roman"/>
          <w:sz w:val="28"/>
          <w:szCs w:val="28"/>
          <w:vertAlign w:val="superscript"/>
          <w:lang w:val="uk-UA"/>
        </w:rPr>
        <w:t>2-.</w:t>
      </w:r>
      <w:r w:rsidRPr="00A91AB0">
        <w:rPr>
          <w:rFonts w:ascii="Times New Roman" w:hAnsi="Times New Roman" w:cs="Times New Roman"/>
          <w:sz w:val="28"/>
          <w:szCs w:val="28"/>
          <w:lang w:val="uk-UA"/>
        </w:rPr>
        <w:t xml:space="preserve"> Реакції таких аніонів з водою називають гідролізом за аніоном.  </w:t>
      </w:r>
    </w:p>
    <w:p w:rsidR="005805DA" w:rsidRDefault="005805DA" w:rsidP="005805DA">
      <w:pPr>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За природою своїх і</w:t>
      </w:r>
      <w:r w:rsidR="00A91AB0" w:rsidRPr="00A91AB0">
        <w:rPr>
          <w:rFonts w:ascii="Times New Roman" w:hAnsi="Times New Roman" w:cs="Times New Roman"/>
          <w:sz w:val="28"/>
          <w:szCs w:val="28"/>
          <w:lang w:val="uk-UA"/>
        </w:rPr>
        <w:t xml:space="preserve">онів у структурі молекул солі поділяють на 4 типи: </w:t>
      </w:r>
    </w:p>
    <w:p w:rsidR="005805DA" w:rsidRDefault="00A91AB0" w:rsidP="005805DA">
      <w:pPr>
        <w:spacing w:line="360" w:lineRule="auto"/>
        <w:ind w:firstLine="708"/>
        <w:jc w:val="both"/>
        <w:rPr>
          <w:rFonts w:ascii="Times New Roman" w:hAnsi="Times New Roman" w:cs="Times New Roman"/>
          <w:sz w:val="28"/>
          <w:szCs w:val="28"/>
          <w:lang w:val="uk-UA"/>
        </w:rPr>
      </w:pPr>
      <w:r w:rsidRPr="00A91AB0">
        <w:rPr>
          <w:rFonts w:ascii="Times New Roman" w:hAnsi="Times New Roman" w:cs="Times New Roman"/>
          <w:sz w:val="28"/>
          <w:szCs w:val="28"/>
          <w:lang w:val="uk-UA"/>
        </w:rPr>
        <w:lastRenderedPageBreak/>
        <w:t xml:space="preserve">- солі, </w:t>
      </w:r>
      <w:r w:rsidR="00D16323">
        <w:rPr>
          <w:rFonts w:ascii="Times New Roman" w:hAnsi="Times New Roman" w:cs="Times New Roman"/>
          <w:sz w:val="28"/>
          <w:szCs w:val="28"/>
          <w:lang w:val="uk-UA"/>
        </w:rPr>
        <w:t xml:space="preserve">які утворюються </w:t>
      </w:r>
      <w:r w:rsidRPr="00A91AB0">
        <w:rPr>
          <w:rFonts w:ascii="Times New Roman" w:hAnsi="Times New Roman" w:cs="Times New Roman"/>
          <w:sz w:val="28"/>
          <w:szCs w:val="28"/>
          <w:lang w:val="uk-UA"/>
        </w:rPr>
        <w:t xml:space="preserve"> сильною кислотою і сильною осново</w:t>
      </w:r>
      <w:r w:rsidR="005805DA">
        <w:rPr>
          <w:rFonts w:ascii="Times New Roman" w:hAnsi="Times New Roman" w:cs="Times New Roman"/>
          <w:sz w:val="28"/>
          <w:szCs w:val="28"/>
          <w:lang w:val="uk-UA"/>
        </w:rPr>
        <w:t xml:space="preserve">ю. Такі солі </w:t>
      </w:r>
      <w:r w:rsidRPr="00A91AB0">
        <w:rPr>
          <w:rFonts w:ascii="Times New Roman" w:hAnsi="Times New Roman" w:cs="Times New Roman"/>
          <w:sz w:val="28"/>
          <w:szCs w:val="28"/>
          <w:lang w:val="uk-UA"/>
        </w:rPr>
        <w:t xml:space="preserve">ніколи не гідролізується, </w:t>
      </w:r>
      <w:r w:rsidR="00D16323">
        <w:rPr>
          <w:rFonts w:ascii="Times New Roman" w:hAnsi="Times New Roman" w:cs="Times New Roman"/>
          <w:sz w:val="28"/>
          <w:szCs w:val="28"/>
          <w:lang w:val="uk-UA"/>
        </w:rPr>
        <w:t>тому що</w:t>
      </w:r>
      <w:r w:rsidRPr="00A91AB0">
        <w:rPr>
          <w:rFonts w:ascii="Times New Roman" w:hAnsi="Times New Roman" w:cs="Times New Roman"/>
          <w:sz w:val="28"/>
          <w:szCs w:val="28"/>
          <w:lang w:val="uk-UA"/>
        </w:rPr>
        <w:t xml:space="preserve"> катіони і аніони таких солей не зв’язують складові частини води (Н</w:t>
      </w:r>
      <w:r w:rsidRPr="005805DA">
        <w:rPr>
          <w:rFonts w:ascii="Times New Roman" w:hAnsi="Times New Roman" w:cs="Times New Roman"/>
          <w:sz w:val="28"/>
          <w:szCs w:val="28"/>
          <w:vertAlign w:val="superscript"/>
          <w:lang w:val="uk-UA"/>
        </w:rPr>
        <w:t>+</w:t>
      </w:r>
      <w:r w:rsidRPr="00A91AB0">
        <w:rPr>
          <w:rFonts w:ascii="Times New Roman" w:hAnsi="Times New Roman" w:cs="Times New Roman"/>
          <w:sz w:val="28"/>
          <w:szCs w:val="28"/>
          <w:lang w:val="uk-UA"/>
        </w:rPr>
        <w:t xml:space="preserve"> і ОН</w:t>
      </w:r>
      <w:r w:rsidRPr="005805DA">
        <w:rPr>
          <w:rFonts w:ascii="Times New Roman" w:hAnsi="Times New Roman" w:cs="Times New Roman"/>
          <w:sz w:val="28"/>
          <w:szCs w:val="28"/>
          <w:vertAlign w:val="superscript"/>
          <w:lang w:val="uk-UA"/>
        </w:rPr>
        <w:t>–</w:t>
      </w:r>
      <w:r w:rsidRPr="00A91AB0">
        <w:rPr>
          <w:rFonts w:ascii="Times New Roman" w:hAnsi="Times New Roman" w:cs="Times New Roman"/>
          <w:sz w:val="28"/>
          <w:szCs w:val="28"/>
          <w:lang w:val="uk-UA"/>
        </w:rPr>
        <w:t>), а отже, не порушують її іонн</w:t>
      </w:r>
      <w:r w:rsidR="005805DA">
        <w:rPr>
          <w:rFonts w:ascii="Times New Roman" w:hAnsi="Times New Roman" w:cs="Times New Roman"/>
          <w:sz w:val="28"/>
          <w:szCs w:val="28"/>
          <w:lang w:val="uk-UA"/>
        </w:rPr>
        <w:t xml:space="preserve">у рівновагу. </w:t>
      </w:r>
      <w:r w:rsidR="00D16323">
        <w:rPr>
          <w:rFonts w:ascii="Times New Roman" w:hAnsi="Times New Roman" w:cs="Times New Roman"/>
          <w:sz w:val="28"/>
          <w:szCs w:val="28"/>
          <w:lang w:val="uk-UA"/>
        </w:rPr>
        <w:t xml:space="preserve">Таким чином </w:t>
      </w:r>
      <w:r w:rsidR="005805DA">
        <w:rPr>
          <w:rFonts w:ascii="Times New Roman" w:hAnsi="Times New Roman" w:cs="Times New Roman"/>
          <w:sz w:val="28"/>
          <w:szCs w:val="28"/>
          <w:lang w:val="uk-UA"/>
        </w:rPr>
        <w:t>концентрація і</w:t>
      </w:r>
      <w:r w:rsidRPr="00A91AB0">
        <w:rPr>
          <w:rFonts w:ascii="Times New Roman" w:hAnsi="Times New Roman" w:cs="Times New Roman"/>
          <w:sz w:val="28"/>
          <w:szCs w:val="28"/>
          <w:lang w:val="uk-UA"/>
        </w:rPr>
        <w:t>онів Н</w:t>
      </w:r>
      <w:r w:rsidRPr="005805DA">
        <w:rPr>
          <w:rFonts w:ascii="Times New Roman" w:hAnsi="Times New Roman" w:cs="Times New Roman"/>
          <w:sz w:val="28"/>
          <w:szCs w:val="28"/>
          <w:vertAlign w:val="superscript"/>
          <w:lang w:val="uk-UA"/>
        </w:rPr>
        <w:t>+</w:t>
      </w:r>
      <w:r w:rsidRPr="00A91AB0">
        <w:rPr>
          <w:rFonts w:ascii="Times New Roman" w:hAnsi="Times New Roman" w:cs="Times New Roman"/>
          <w:sz w:val="28"/>
          <w:szCs w:val="28"/>
          <w:lang w:val="uk-UA"/>
        </w:rPr>
        <w:t xml:space="preserve"> і ОН</w:t>
      </w:r>
      <w:r w:rsidRPr="005805DA">
        <w:rPr>
          <w:rFonts w:ascii="Times New Roman" w:hAnsi="Times New Roman" w:cs="Times New Roman"/>
          <w:sz w:val="28"/>
          <w:szCs w:val="28"/>
          <w:vertAlign w:val="superscript"/>
          <w:lang w:val="uk-UA"/>
        </w:rPr>
        <w:t>–</w:t>
      </w:r>
      <w:r w:rsidRPr="00A91AB0">
        <w:rPr>
          <w:rFonts w:ascii="Times New Roman" w:hAnsi="Times New Roman" w:cs="Times New Roman"/>
          <w:sz w:val="28"/>
          <w:szCs w:val="28"/>
          <w:lang w:val="uk-UA"/>
        </w:rPr>
        <w:t xml:space="preserve"> залишається звичайно такою, як у чистої води, а розчин має нейтральне середовище (рН=7));</w:t>
      </w:r>
    </w:p>
    <w:p w:rsidR="00A91AB0" w:rsidRDefault="00A91AB0" w:rsidP="005805DA">
      <w:pPr>
        <w:spacing w:line="360" w:lineRule="auto"/>
        <w:ind w:firstLine="708"/>
        <w:jc w:val="both"/>
        <w:rPr>
          <w:rFonts w:ascii="Times New Roman" w:hAnsi="Times New Roman" w:cs="Times New Roman"/>
          <w:sz w:val="28"/>
          <w:szCs w:val="28"/>
          <w:lang w:val="uk-UA"/>
        </w:rPr>
      </w:pPr>
      <w:r w:rsidRPr="00A91AB0">
        <w:rPr>
          <w:rFonts w:ascii="Times New Roman" w:hAnsi="Times New Roman" w:cs="Times New Roman"/>
          <w:sz w:val="28"/>
          <w:szCs w:val="28"/>
          <w:lang w:val="uk-UA"/>
        </w:rPr>
        <w:t>- солі, що утворені слабкою кислотою і сильною основою;</w:t>
      </w:r>
    </w:p>
    <w:p w:rsidR="00D16323" w:rsidRDefault="00D16323" w:rsidP="00D16323">
      <w:pPr>
        <w:spacing w:line="360" w:lineRule="auto"/>
        <w:ind w:firstLine="708"/>
        <w:jc w:val="both"/>
        <w:rPr>
          <w:rFonts w:ascii="Times New Roman" w:hAnsi="Times New Roman" w:cs="Times New Roman"/>
          <w:sz w:val="28"/>
          <w:szCs w:val="28"/>
          <w:lang w:val="uk-UA"/>
        </w:rPr>
      </w:pPr>
      <w:r w:rsidRPr="00D16323">
        <w:rPr>
          <w:rFonts w:ascii="Times New Roman" w:hAnsi="Times New Roman" w:cs="Times New Roman"/>
          <w:sz w:val="28"/>
          <w:szCs w:val="28"/>
          <w:lang w:val="uk-UA"/>
        </w:rPr>
        <w:t>- солі, що утворені сильною кислотою і слабкою основою;</w:t>
      </w:r>
    </w:p>
    <w:p w:rsidR="00D16323" w:rsidRDefault="00D16323" w:rsidP="00D16323">
      <w:pPr>
        <w:spacing w:line="360" w:lineRule="auto"/>
        <w:ind w:firstLine="708"/>
        <w:jc w:val="both"/>
        <w:rPr>
          <w:rFonts w:ascii="Times New Roman" w:hAnsi="Times New Roman" w:cs="Times New Roman"/>
          <w:sz w:val="28"/>
          <w:szCs w:val="28"/>
          <w:lang w:val="uk-UA"/>
        </w:rPr>
      </w:pPr>
      <w:r w:rsidRPr="00D16323">
        <w:rPr>
          <w:rFonts w:ascii="Times New Roman" w:hAnsi="Times New Roman" w:cs="Times New Roman"/>
          <w:sz w:val="28"/>
          <w:szCs w:val="28"/>
          <w:lang w:val="uk-UA"/>
        </w:rPr>
        <w:t>- солі, що утворені слабкою кислотою і слабкою основою.</w:t>
      </w:r>
    </w:p>
    <w:p w:rsidR="00D16323" w:rsidRDefault="00D16323" w:rsidP="00D16323">
      <w:pPr>
        <w:spacing w:line="360" w:lineRule="auto"/>
        <w:ind w:firstLine="708"/>
        <w:jc w:val="both"/>
        <w:rPr>
          <w:rFonts w:ascii="Times New Roman" w:hAnsi="Times New Roman" w:cs="Times New Roman"/>
          <w:sz w:val="28"/>
          <w:szCs w:val="28"/>
          <w:lang w:val="uk-UA"/>
        </w:rPr>
      </w:pPr>
      <w:r w:rsidRPr="00D16323">
        <w:rPr>
          <w:rFonts w:ascii="Times New Roman" w:hAnsi="Times New Roman" w:cs="Times New Roman"/>
          <w:sz w:val="28"/>
          <w:szCs w:val="28"/>
          <w:lang w:val="uk-UA"/>
        </w:rPr>
        <w:t xml:space="preserve"> Солі, що утворені сильною кислотою </w:t>
      </w:r>
      <w:r>
        <w:rPr>
          <w:rFonts w:ascii="Times New Roman" w:hAnsi="Times New Roman" w:cs="Times New Roman"/>
          <w:sz w:val="28"/>
          <w:szCs w:val="28"/>
          <w:lang w:val="uk-UA"/>
        </w:rPr>
        <w:t xml:space="preserve">та </w:t>
      </w:r>
      <w:r w:rsidRPr="00D16323">
        <w:rPr>
          <w:rFonts w:ascii="Times New Roman" w:hAnsi="Times New Roman" w:cs="Times New Roman"/>
          <w:sz w:val="28"/>
          <w:szCs w:val="28"/>
          <w:lang w:val="uk-UA"/>
        </w:rPr>
        <w:t>сильною основою, ніколи не гідролізуються, оскільки катіони і аніони таких солей не зв’язують складові частини води (Н</w:t>
      </w:r>
      <w:r w:rsidRPr="00D16323">
        <w:rPr>
          <w:rFonts w:ascii="Times New Roman" w:hAnsi="Times New Roman" w:cs="Times New Roman"/>
          <w:sz w:val="28"/>
          <w:szCs w:val="28"/>
          <w:vertAlign w:val="superscript"/>
          <w:lang w:val="uk-UA"/>
        </w:rPr>
        <w:t>+</w:t>
      </w:r>
      <w:r w:rsidRPr="00D16323">
        <w:rPr>
          <w:rFonts w:ascii="Times New Roman" w:hAnsi="Times New Roman" w:cs="Times New Roman"/>
          <w:sz w:val="28"/>
          <w:szCs w:val="28"/>
          <w:lang w:val="uk-UA"/>
        </w:rPr>
        <w:t xml:space="preserve"> і ОН</w:t>
      </w:r>
      <w:r w:rsidRPr="00D16323">
        <w:rPr>
          <w:rFonts w:ascii="Times New Roman" w:hAnsi="Times New Roman" w:cs="Times New Roman"/>
          <w:sz w:val="28"/>
          <w:szCs w:val="28"/>
          <w:vertAlign w:val="superscript"/>
          <w:lang w:val="uk-UA"/>
        </w:rPr>
        <w:t>–</w:t>
      </w:r>
      <w:r w:rsidRPr="00D16323">
        <w:rPr>
          <w:rFonts w:ascii="Times New Roman" w:hAnsi="Times New Roman" w:cs="Times New Roman"/>
          <w:sz w:val="28"/>
          <w:szCs w:val="28"/>
          <w:lang w:val="uk-UA"/>
        </w:rPr>
        <w:t>), а отже, не порушують її іонн</w:t>
      </w:r>
      <w:r>
        <w:rPr>
          <w:rFonts w:ascii="Times New Roman" w:hAnsi="Times New Roman" w:cs="Times New Roman"/>
          <w:sz w:val="28"/>
          <w:szCs w:val="28"/>
          <w:lang w:val="uk-UA"/>
        </w:rPr>
        <w:t>у рівновагу. Тому концентрація і</w:t>
      </w:r>
      <w:r w:rsidRPr="00D16323">
        <w:rPr>
          <w:rFonts w:ascii="Times New Roman" w:hAnsi="Times New Roman" w:cs="Times New Roman"/>
          <w:sz w:val="28"/>
          <w:szCs w:val="28"/>
          <w:lang w:val="uk-UA"/>
        </w:rPr>
        <w:t>онів Н</w:t>
      </w:r>
      <w:r w:rsidRPr="00D16323">
        <w:rPr>
          <w:rFonts w:ascii="Times New Roman" w:hAnsi="Times New Roman" w:cs="Times New Roman"/>
          <w:sz w:val="28"/>
          <w:szCs w:val="28"/>
          <w:vertAlign w:val="superscript"/>
          <w:lang w:val="uk-UA"/>
        </w:rPr>
        <w:t>+</w:t>
      </w:r>
      <w:r w:rsidRPr="00D16323">
        <w:rPr>
          <w:rFonts w:ascii="Times New Roman" w:hAnsi="Times New Roman" w:cs="Times New Roman"/>
          <w:sz w:val="28"/>
          <w:szCs w:val="28"/>
          <w:lang w:val="uk-UA"/>
        </w:rPr>
        <w:t xml:space="preserve"> і ОН</w:t>
      </w:r>
      <w:r w:rsidRPr="00D16323">
        <w:rPr>
          <w:rFonts w:ascii="Times New Roman" w:hAnsi="Times New Roman" w:cs="Times New Roman"/>
          <w:sz w:val="28"/>
          <w:szCs w:val="28"/>
          <w:vertAlign w:val="superscript"/>
          <w:lang w:val="uk-UA"/>
        </w:rPr>
        <w:t>–</w:t>
      </w:r>
      <w:r w:rsidRPr="00D16323">
        <w:rPr>
          <w:rFonts w:ascii="Times New Roman" w:hAnsi="Times New Roman" w:cs="Times New Roman"/>
          <w:sz w:val="28"/>
          <w:szCs w:val="28"/>
          <w:lang w:val="uk-UA"/>
        </w:rPr>
        <w:t xml:space="preserve"> залишається звичайно такою, як у чистої води, а розчин має нейтральне середовище (рН=7). </w:t>
      </w:r>
    </w:p>
    <w:p w:rsidR="00D16323" w:rsidRDefault="00D16323" w:rsidP="00D16323">
      <w:pPr>
        <w:spacing w:line="360" w:lineRule="auto"/>
        <w:ind w:firstLine="708"/>
        <w:jc w:val="both"/>
        <w:rPr>
          <w:rFonts w:ascii="Times New Roman" w:hAnsi="Times New Roman" w:cs="Times New Roman"/>
          <w:sz w:val="28"/>
          <w:szCs w:val="28"/>
          <w:lang w:val="uk-UA"/>
        </w:rPr>
      </w:pPr>
      <w:r w:rsidRPr="00D16323">
        <w:rPr>
          <w:rFonts w:ascii="Times New Roman" w:hAnsi="Times New Roman" w:cs="Times New Roman"/>
          <w:sz w:val="28"/>
          <w:szCs w:val="28"/>
          <w:lang w:val="uk-UA"/>
        </w:rPr>
        <w:t xml:space="preserve">Розрізняють оборотний і необоротний гідроліз солей. </w:t>
      </w:r>
    </w:p>
    <w:p w:rsidR="00D16323" w:rsidRDefault="00D16323" w:rsidP="00D16323">
      <w:pPr>
        <w:pStyle w:val="a8"/>
        <w:numPr>
          <w:ilvl w:val="0"/>
          <w:numId w:val="15"/>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Оборотними називають р</w:t>
      </w:r>
      <w:r w:rsidRPr="00D16323">
        <w:rPr>
          <w:rFonts w:ascii="Times New Roman" w:hAnsi="Times New Roman" w:cs="Times New Roman"/>
          <w:sz w:val="28"/>
          <w:szCs w:val="28"/>
          <w:lang w:val="uk-UA"/>
        </w:rPr>
        <w:t xml:space="preserve">еакції гідролізу солей, що утворені слабкою кислотою і сильною основою, </w:t>
      </w:r>
      <w:r>
        <w:rPr>
          <w:rFonts w:ascii="Times New Roman" w:hAnsi="Times New Roman" w:cs="Times New Roman"/>
          <w:sz w:val="28"/>
          <w:szCs w:val="28"/>
          <w:lang w:val="uk-UA"/>
        </w:rPr>
        <w:t xml:space="preserve">та </w:t>
      </w:r>
      <w:r w:rsidRPr="00D16323">
        <w:rPr>
          <w:rFonts w:ascii="Times New Roman" w:hAnsi="Times New Roman" w:cs="Times New Roman"/>
          <w:sz w:val="28"/>
          <w:szCs w:val="28"/>
          <w:lang w:val="uk-UA"/>
        </w:rPr>
        <w:t xml:space="preserve">солей, що утворені сильною кислотою і слабкою основою. </w:t>
      </w:r>
    </w:p>
    <w:p w:rsidR="00D16323" w:rsidRDefault="00D16323" w:rsidP="00D16323">
      <w:pPr>
        <w:pStyle w:val="a8"/>
        <w:numPr>
          <w:ilvl w:val="0"/>
          <w:numId w:val="15"/>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Необоротними реакціями гідролізу солей є ті</w:t>
      </w:r>
      <w:r w:rsidRPr="00D16323">
        <w:rPr>
          <w:rFonts w:ascii="Times New Roman" w:hAnsi="Times New Roman" w:cs="Times New Roman"/>
          <w:sz w:val="28"/>
          <w:szCs w:val="28"/>
          <w:lang w:val="uk-UA"/>
        </w:rPr>
        <w:t xml:space="preserve">, що утворені слабкою кислотою і слабкою основою. </w:t>
      </w:r>
    </w:p>
    <w:p w:rsidR="00D16323" w:rsidRDefault="00D16323" w:rsidP="00D16323">
      <w:pPr>
        <w:spacing w:line="360" w:lineRule="auto"/>
        <w:ind w:firstLine="354"/>
        <w:jc w:val="both"/>
        <w:rPr>
          <w:rFonts w:ascii="Times New Roman" w:hAnsi="Times New Roman" w:cs="Times New Roman"/>
          <w:sz w:val="28"/>
          <w:szCs w:val="28"/>
          <w:lang w:val="uk-UA"/>
        </w:rPr>
      </w:pPr>
      <w:r w:rsidRPr="00D16323">
        <w:rPr>
          <w:rFonts w:ascii="Times New Roman" w:hAnsi="Times New Roman" w:cs="Times New Roman"/>
          <w:sz w:val="28"/>
          <w:szCs w:val="28"/>
          <w:lang w:val="uk-UA"/>
        </w:rPr>
        <w:t xml:space="preserve">Щоб запобігти гідролізу або загальмувати його, змістивши рівновагу ліворуч, до розчину потрібно додати одну з тих речовин, які утворюються.  Щоб пришвидшити гідроліз, у розчин, де утворюється кислота, додають луг. І навпаки, додають кислоту в розчин, де утворюється луг. </w:t>
      </w:r>
    </w:p>
    <w:p w:rsidR="00D16323" w:rsidRDefault="00D16323" w:rsidP="00D16323">
      <w:pPr>
        <w:spacing w:line="360" w:lineRule="auto"/>
        <w:ind w:firstLine="354"/>
        <w:jc w:val="both"/>
        <w:rPr>
          <w:rFonts w:ascii="Times New Roman" w:hAnsi="Times New Roman" w:cs="Times New Roman"/>
          <w:sz w:val="28"/>
          <w:szCs w:val="28"/>
          <w:lang w:val="uk-UA"/>
        </w:rPr>
      </w:pPr>
      <w:r w:rsidRPr="00D16323">
        <w:rPr>
          <w:rFonts w:ascii="Times New Roman" w:hAnsi="Times New Roman" w:cs="Times New Roman"/>
          <w:sz w:val="28"/>
          <w:szCs w:val="28"/>
          <w:lang w:val="uk-UA"/>
        </w:rPr>
        <w:t xml:space="preserve"> Якщо розбавляти розчин, то підвищується концентрація води і, згідно із законом діючих мас, відбувається зміщення рівноваги праворуч. Це означає, що гідроліз пройде повніше. </w:t>
      </w:r>
    </w:p>
    <w:p w:rsidR="005839CA" w:rsidRPr="00CD6A36" w:rsidRDefault="00D16323" w:rsidP="00EB0693">
      <w:pPr>
        <w:spacing w:line="360" w:lineRule="auto"/>
        <w:ind w:firstLine="354"/>
        <w:jc w:val="both"/>
        <w:rPr>
          <w:rFonts w:ascii="Times New Roman" w:hAnsi="Times New Roman" w:cs="Times New Roman"/>
          <w:sz w:val="28"/>
          <w:szCs w:val="28"/>
          <w:lang w:val="uk-UA"/>
        </w:rPr>
      </w:pPr>
      <w:r w:rsidRPr="00D16323">
        <w:rPr>
          <w:rFonts w:ascii="Times New Roman" w:hAnsi="Times New Roman" w:cs="Times New Roman"/>
          <w:sz w:val="28"/>
          <w:szCs w:val="28"/>
          <w:lang w:val="uk-UA"/>
        </w:rPr>
        <w:lastRenderedPageBreak/>
        <w:t>Ступінь дисоціації води при підвищенні температури зростає, т</w:t>
      </w:r>
      <w:r w:rsidR="00EB0693">
        <w:rPr>
          <w:rFonts w:ascii="Times New Roman" w:hAnsi="Times New Roman" w:cs="Times New Roman"/>
          <w:sz w:val="28"/>
          <w:szCs w:val="28"/>
          <w:lang w:val="uk-UA"/>
        </w:rPr>
        <w:t>обто підвищується концентрація і</w:t>
      </w:r>
      <w:r w:rsidRPr="00D16323">
        <w:rPr>
          <w:rFonts w:ascii="Times New Roman" w:hAnsi="Times New Roman" w:cs="Times New Roman"/>
          <w:sz w:val="28"/>
          <w:szCs w:val="28"/>
          <w:lang w:val="uk-UA"/>
        </w:rPr>
        <w:t>онів Н</w:t>
      </w:r>
      <w:r w:rsidRPr="00D16323">
        <w:rPr>
          <w:rFonts w:ascii="Times New Roman" w:hAnsi="Times New Roman" w:cs="Times New Roman"/>
          <w:sz w:val="28"/>
          <w:szCs w:val="28"/>
          <w:vertAlign w:val="superscript"/>
          <w:lang w:val="uk-UA"/>
        </w:rPr>
        <w:t>+</w:t>
      </w:r>
      <w:r w:rsidRPr="00D16323">
        <w:rPr>
          <w:rFonts w:ascii="Times New Roman" w:hAnsi="Times New Roman" w:cs="Times New Roman"/>
          <w:sz w:val="28"/>
          <w:szCs w:val="28"/>
          <w:lang w:val="uk-UA"/>
        </w:rPr>
        <w:t xml:space="preserve"> і ОН</w:t>
      </w:r>
      <w:r w:rsidRPr="00D16323">
        <w:rPr>
          <w:rFonts w:ascii="Times New Roman" w:hAnsi="Times New Roman" w:cs="Times New Roman"/>
          <w:sz w:val="28"/>
          <w:szCs w:val="28"/>
          <w:vertAlign w:val="superscript"/>
          <w:lang w:val="uk-UA"/>
        </w:rPr>
        <w:t>-</w:t>
      </w:r>
      <w:r w:rsidRPr="00D16323">
        <w:rPr>
          <w:rFonts w:ascii="Times New Roman" w:hAnsi="Times New Roman" w:cs="Times New Roman"/>
          <w:sz w:val="28"/>
          <w:szCs w:val="28"/>
          <w:lang w:val="uk-UA"/>
        </w:rPr>
        <w:t xml:space="preserve">, що збільшує ймовірність утворення малодисоційованих молекул кислоти чи основи. Отже, гідроліз відбувається повніше. </w:t>
      </w:r>
    </w:p>
    <w:p w:rsidR="009B52A2" w:rsidRPr="002C3882" w:rsidRDefault="002C3882" w:rsidP="005839CA">
      <w:pPr>
        <w:pStyle w:val="a8"/>
        <w:numPr>
          <w:ilvl w:val="1"/>
          <w:numId w:val="11"/>
        </w:numPr>
        <w:spacing w:line="360" w:lineRule="auto"/>
        <w:jc w:val="center"/>
        <w:rPr>
          <w:rFonts w:ascii="Times New Roman" w:hAnsi="Times New Roman" w:cs="Times New Roman"/>
          <w:b/>
          <w:sz w:val="32"/>
          <w:szCs w:val="32"/>
          <w:lang w:val="uk-UA"/>
        </w:rPr>
      </w:pPr>
      <w:r w:rsidRPr="002C3882">
        <w:rPr>
          <w:rFonts w:ascii="Times New Roman" w:hAnsi="Times New Roman" w:cs="Times New Roman"/>
          <w:b/>
          <w:sz w:val="32"/>
          <w:szCs w:val="32"/>
          <w:lang w:val="uk-UA"/>
        </w:rPr>
        <w:t>Технологічна схема пом’якшення води</w:t>
      </w:r>
    </w:p>
    <w:p w:rsidR="005723A5" w:rsidRDefault="002C3882" w:rsidP="008E54AC">
      <w:pPr>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В дипломному проекті було спроектовано технологічну схему двоступеневого натрій-катіонного пом’якшення артезіанської води для котельні приватного акціонерного товариства «Київський картонно-паперовий комбінат». Дана схема зображена на рисинку 1.</w:t>
      </w:r>
      <w:r w:rsidR="00EB0693">
        <w:rPr>
          <w:rFonts w:ascii="Times New Roman" w:hAnsi="Times New Roman" w:cs="Times New Roman"/>
          <w:sz w:val="28"/>
          <w:szCs w:val="28"/>
          <w:lang w:val="uk-UA"/>
        </w:rPr>
        <w:t>4</w:t>
      </w:r>
      <w:r w:rsidR="008E54AC">
        <w:rPr>
          <w:rFonts w:ascii="Times New Roman" w:hAnsi="Times New Roman" w:cs="Times New Roman"/>
          <w:sz w:val="28"/>
          <w:szCs w:val="28"/>
          <w:lang w:val="uk-UA"/>
        </w:rPr>
        <w:t>.1.</w:t>
      </w:r>
    </w:p>
    <w:p w:rsidR="00EB0693" w:rsidRDefault="00EB0693" w:rsidP="00EB0693">
      <w:pPr>
        <w:spacing w:line="360" w:lineRule="auto"/>
        <w:jc w:val="both"/>
        <w:rPr>
          <w:rFonts w:ascii="Times New Roman" w:hAnsi="Times New Roman" w:cs="Times New Roman"/>
          <w:sz w:val="28"/>
          <w:szCs w:val="28"/>
          <w:lang w:val="uk-UA"/>
        </w:rPr>
      </w:pPr>
      <w:r>
        <w:rPr>
          <w:rFonts w:ascii="Times New Roman" w:hAnsi="Times New Roman" w:cs="Times New Roman"/>
          <w:noProof/>
          <w:sz w:val="28"/>
          <w:szCs w:val="28"/>
          <w:lang w:eastAsia="ru-RU"/>
        </w:rPr>
        <w:drawing>
          <wp:inline distT="0" distB="0" distL="0" distR="0">
            <wp:extent cx="5905500" cy="4792980"/>
            <wp:effectExtent l="0" t="0" r="0" b="762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F4828F.tmp"/>
                    <pic:cNvPicPr/>
                  </pic:nvPicPr>
                  <pic:blipFill>
                    <a:blip r:embed="rId52">
                      <a:extLst>
                        <a:ext uri="{28A0092B-C50C-407E-A947-70E740481C1C}">
                          <a14:useLocalDpi xmlns:a14="http://schemas.microsoft.com/office/drawing/2010/main" val="0"/>
                        </a:ext>
                      </a:extLst>
                    </a:blip>
                    <a:stretch>
                      <a:fillRect/>
                    </a:stretch>
                  </pic:blipFill>
                  <pic:spPr>
                    <a:xfrm>
                      <a:off x="0" y="0"/>
                      <a:ext cx="5900002" cy="4788518"/>
                    </a:xfrm>
                    <a:prstGeom prst="rect">
                      <a:avLst/>
                    </a:prstGeom>
                  </pic:spPr>
                </pic:pic>
              </a:graphicData>
            </a:graphic>
          </wp:inline>
        </w:drawing>
      </w:r>
    </w:p>
    <w:p w:rsidR="002C3882" w:rsidRDefault="00EB0693">
      <w:pPr>
        <w:spacing w:line="360" w:lineRule="auto"/>
        <w:ind w:firstLine="708"/>
        <w:jc w:val="center"/>
        <w:rPr>
          <w:rFonts w:ascii="Times New Roman" w:hAnsi="Times New Roman" w:cs="Times New Roman"/>
          <w:sz w:val="28"/>
          <w:szCs w:val="28"/>
          <w:lang w:val="uk-UA"/>
        </w:rPr>
      </w:pPr>
      <w:r>
        <w:rPr>
          <w:rFonts w:ascii="Times New Roman" w:hAnsi="Times New Roman" w:cs="Times New Roman"/>
          <w:sz w:val="28"/>
          <w:szCs w:val="28"/>
          <w:lang w:val="uk-UA"/>
        </w:rPr>
        <w:t>Рисунок 1.4.1 – Техно</w:t>
      </w:r>
      <w:r w:rsidR="008E54AC">
        <w:rPr>
          <w:rFonts w:ascii="Times New Roman" w:hAnsi="Times New Roman" w:cs="Times New Roman"/>
          <w:sz w:val="28"/>
          <w:szCs w:val="28"/>
          <w:lang w:val="uk-UA"/>
        </w:rPr>
        <w:t>логічна схема двоступеневого нат</w:t>
      </w:r>
      <w:r>
        <w:rPr>
          <w:rFonts w:ascii="Times New Roman" w:hAnsi="Times New Roman" w:cs="Times New Roman"/>
          <w:sz w:val="28"/>
          <w:szCs w:val="28"/>
          <w:lang w:val="uk-UA"/>
        </w:rPr>
        <w:t>рій-катіонного пом’якшення води:</w:t>
      </w:r>
    </w:p>
    <w:p w:rsidR="00F378DF" w:rsidRDefault="00BB4AAC" w:rsidP="00F378D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Устаткування: </w:t>
      </w:r>
      <w:r w:rsidR="00F378DF">
        <w:rPr>
          <w:rFonts w:ascii="Times New Roman" w:hAnsi="Times New Roman" w:cs="Times New Roman"/>
          <w:sz w:val="28"/>
          <w:szCs w:val="28"/>
          <w:lang w:val="uk-UA"/>
        </w:rPr>
        <w:t>1-</w:t>
      </w:r>
      <w:r w:rsidR="00EB0693" w:rsidRPr="00F378DF">
        <w:rPr>
          <w:rFonts w:ascii="Times New Roman" w:hAnsi="Times New Roman" w:cs="Times New Roman"/>
          <w:sz w:val="28"/>
          <w:szCs w:val="28"/>
          <w:lang w:val="uk-UA"/>
        </w:rPr>
        <w:t>приймальна  камера; 2</w:t>
      </w:r>
      <w:r w:rsidR="00F378DF">
        <w:rPr>
          <w:rFonts w:ascii="Times New Roman" w:hAnsi="Times New Roman" w:cs="Times New Roman"/>
          <w:sz w:val="28"/>
          <w:szCs w:val="28"/>
          <w:lang w:val="uk-UA"/>
        </w:rPr>
        <w:t xml:space="preserve"> </w:t>
      </w:r>
      <w:r w:rsidR="00EB0693" w:rsidRPr="00F378DF">
        <w:rPr>
          <w:rFonts w:ascii="Times New Roman" w:hAnsi="Times New Roman" w:cs="Times New Roman"/>
          <w:sz w:val="28"/>
          <w:szCs w:val="28"/>
          <w:lang w:val="uk-UA"/>
        </w:rPr>
        <w:t>- насос; 3</w:t>
      </w:r>
      <w:r w:rsidR="00F378DF">
        <w:rPr>
          <w:rFonts w:ascii="Times New Roman" w:hAnsi="Times New Roman" w:cs="Times New Roman"/>
          <w:sz w:val="28"/>
          <w:szCs w:val="28"/>
          <w:lang w:val="uk-UA"/>
        </w:rPr>
        <w:t xml:space="preserve"> </w:t>
      </w:r>
      <w:r w:rsidR="00EB0693" w:rsidRPr="00F378DF">
        <w:rPr>
          <w:rFonts w:ascii="Times New Roman" w:hAnsi="Times New Roman" w:cs="Times New Roman"/>
          <w:sz w:val="28"/>
          <w:szCs w:val="28"/>
          <w:lang w:val="uk-UA"/>
        </w:rPr>
        <w:t xml:space="preserve">- витратний бак 10% </w:t>
      </w:r>
      <w:r w:rsidR="00EB0693" w:rsidRPr="00F378DF">
        <w:rPr>
          <w:rFonts w:ascii="Times New Roman" w:hAnsi="Times New Roman" w:cs="Times New Roman"/>
          <w:sz w:val="28"/>
          <w:szCs w:val="28"/>
          <w:lang w:val="en-US"/>
        </w:rPr>
        <w:t>NaCl</w:t>
      </w:r>
      <w:r w:rsidR="00F378DF">
        <w:rPr>
          <w:rFonts w:ascii="Times New Roman" w:hAnsi="Times New Roman" w:cs="Times New Roman"/>
          <w:sz w:val="28"/>
          <w:szCs w:val="28"/>
          <w:lang w:val="uk-UA"/>
        </w:rPr>
        <w:t xml:space="preserve"> І ступеня; 4- </w:t>
      </w:r>
      <w:r w:rsidR="00EB0693" w:rsidRPr="00F378DF">
        <w:rPr>
          <w:rFonts w:ascii="Times New Roman" w:hAnsi="Times New Roman" w:cs="Times New Roman"/>
          <w:sz w:val="28"/>
          <w:szCs w:val="28"/>
          <w:lang w:val="uk-UA"/>
        </w:rPr>
        <w:t xml:space="preserve">витратний бак 10% </w:t>
      </w:r>
      <w:r w:rsidR="00EB0693" w:rsidRPr="00F378DF">
        <w:rPr>
          <w:rFonts w:ascii="Times New Roman" w:hAnsi="Times New Roman" w:cs="Times New Roman"/>
          <w:sz w:val="28"/>
          <w:szCs w:val="28"/>
          <w:lang w:val="en-US"/>
        </w:rPr>
        <w:t>NaCl</w:t>
      </w:r>
      <w:r w:rsidR="00EB0693" w:rsidRPr="00F378DF">
        <w:rPr>
          <w:rFonts w:ascii="Times New Roman" w:hAnsi="Times New Roman" w:cs="Times New Roman"/>
          <w:sz w:val="28"/>
          <w:szCs w:val="28"/>
          <w:lang w:val="uk-UA"/>
        </w:rPr>
        <w:t xml:space="preserve"> ІІ ступеня; 5</w:t>
      </w:r>
      <w:r w:rsidR="00F378DF" w:rsidRPr="00F378DF">
        <w:rPr>
          <w:rFonts w:ascii="Times New Roman" w:hAnsi="Times New Roman" w:cs="Times New Roman"/>
          <w:sz w:val="28"/>
          <w:szCs w:val="28"/>
          <w:lang w:val="uk-UA"/>
        </w:rPr>
        <w:t xml:space="preserve"> </w:t>
      </w:r>
      <w:r w:rsidR="00EB0693" w:rsidRPr="00F378DF">
        <w:rPr>
          <w:rFonts w:ascii="Times New Roman" w:hAnsi="Times New Roman" w:cs="Times New Roman"/>
          <w:sz w:val="28"/>
          <w:szCs w:val="28"/>
          <w:lang w:val="uk-UA"/>
        </w:rPr>
        <w:t xml:space="preserve">- </w:t>
      </w:r>
      <w:r w:rsidR="00F378DF" w:rsidRPr="00F378DF">
        <w:rPr>
          <w:rFonts w:ascii="Times New Roman" w:hAnsi="Times New Roman" w:cs="Times New Roman"/>
          <w:sz w:val="28"/>
          <w:szCs w:val="28"/>
          <w:lang w:val="uk-UA"/>
        </w:rPr>
        <w:t xml:space="preserve">насос-дозатор; 6 - катіоніт І </w:t>
      </w:r>
      <w:r w:rsidR="00F378DF">
        <w:rPr>
          <w:rFonts w:ascii="Times New Roman" w:hAnsi="Times New Roman" w:cs="Times New Roman"/>
          <w:sz w:val="28"/>
          <w:szCs w:val="28"/>
          <w:lang w:val="uk-UA"/>
        </w:rPr>
        <w:t>ступеню; 7</w:t>
      </w:r>
      <w:r w:rsidR="00F378DF" w:rsidRPr="00F378DF">
        <w:rPr>
          <w:rFonts w:ascii="Times New Roman" w:hAnsi="Times New Roman" w:cs="Times New Roman"/>
          <w:sz w:val="28"/>
          <w:szCs w:val="28"/>
          <w:lang w:val="uk-UA"/>
        </w:rPr>
        <w:t xml:space="preserve"> - катіоніт ІІ ступеню;</w:t>
      </w:r>
      <w:r w:rsidR="00F378DF">
        <w:rPr>
          <w:rFonts w:ascii="Times New Roman" w:hAnsi="Times New Roman" w:cs="Times New Roman"/>
          <w:sz w:val="28"/>
          <w:szCs w:val="28"/>
          <w:lang w:val="uk-UA"/>
        </w:rPr>
        <w:t xml:space="preserve"> 8</w:t>
      </w:r>
      <w:r w:rsidR="00F378DF" w:rsidRPr="00F378DF">
        <w:rPr>
          <w:rFonts w:ascii="Times New Roman" w:hAnsi="Times New Roman" w:cs="Times New Roman"/>
          <w:sz w:val="28"/>
          <w:szCs w:val="28"/>
          <w:lang w:val="uk-UA"/>
        </w:rPr>
        <w:t xml:space="preserve"> -  резервуар пом’якшеної води;</w:t>
      </w:r>
      <w:r w:rsidR="00F378DF">
        <w:rPr>
          <w:rFonts w:ascii="Times New Roman" w:hAnsi="Times New Roman" w:cs="Times New Roman"/>
          <w:sz w:val="28"/>
          <w:szCs w:val="28"/>
          <w:lang w:val="uk-UA"/>
        </w:rPr>
        <w:t xml:space="preserve"> 9,10 - </w:t>
      </w:r>
      <w:r w:rsidR="00F378DF" w:rsidRPr="00F378DF">
        <w:rPr>
          <w:rFonts w:ascii="Times New Roman" w:hAnsi="Times New Roman" w:cs="Times New Roman"/>
          <w:sz w:val="28"/>
          <w:szCs w:val="28"/>
          <w:lang w:val="uk-UA"/>
        </w:rPr>
        <w:t>баки-накопичувачі;</w:t>
      </w:r>
      <w:r w:rsidR="00F378DF">
        <w:rPr>
          <w:rFonts w:ascii="Times New Roman" w:hAnsi="Times New Roman" w:cs="Times New Roman"/>
          <w:sz w:val="28"/>
          <w:szCs w:val="28"/>
          <w:lang w:val="uk-UA"/>
        </w:rPr>
        <w:t xml:space="preserve"> </w:t>
      </w:r>
      <w:r w:rsidR="00F378DF" w:rsidRPr="00F378DF">
        <w:rPr>
          <w:rFonts w:ascii="Times New Roman" w:hAnsi="Times New Roman" w:cs="Times New Roman"/>
          <w:sz w:val="28"/>
          <w:szCs w:val="28"/>
          <w:lang w:val="uk-UA"/>
        </w:rPr>
        <w:t xml:space="preserve">11 </w:t>
      </w:r>
      <w:r w:rsidR="00F378DF">
        <w:rPr>
          <w:rFonts w:ascii="Times New Roman" w:hAnsi="Times New Roman" w:cs="Times New Roman"/>
          <w:sz w:val="28"/>
          <w:szCs w:val="28"/>
          <w:lang w:val="uk-UA"/>
        </w:rPr>
        <w:t>–</w:t>
      </w:r>
      <w:r w:rsidR="00F378DF" w:rsidRPr="00F378DF">
        <w:rPr>
          <w:rFonts w:ascii="Times New Roman" w:hAnsi="Times New Roman" w:cs="Times New Roman"/>
          <w:sz w:val="28"/>
          <w:szCs w:val="28"/>
          <w:lang w:val="uk-UA"/>
        </w:rPr>
        <w:t xml:space="preserve"> </w:t>
      </w:r>
      <w:r w:rsidR="00F378DF">
        <w:rPr>
          <w:rFonts w:ascii="Times New Roman" w:hAnsi="Times New Roman" w:cs="Times New Roman"/>
          <w:sz w:val="28"/>
          <w:szCs w:val="28"/>
          <w:lang w:val="uk-UA"/>
        </w:rPr>
        <w:t>вертикальний відстійник</w:t>
      </w:r>
      <w:r w:rsidR="00F378DF" w:rsidRPr="00F378DF">
        <w:rPr>
          <w:rFonts w:ascii="Times New Roman" w:hAnsi="Times New Roman" w:cs="Times New Roman"/>
          <w:sz w:val="28"/>
          <w:szCs w:val="28"/>
          <w:lang w:val="uk-UA"/>
        </w:rPr>
        <w:t>-усереднювач;</w:t>
      </w:r>
      <w:r w:rsidR="00F378DF" w:rsidRPr="00F378DF">
        <w:rPr>
          <w:lang w:val="uk-UA"/>
        </w:rPr>
        <w:t xml:space="preserve"> </w:t>
      </w:r>
      <w:r w:rsidR="00F378DF">
        <w:rPr>
          <w:rFonts w:ascii="Times New Roman" w:hAnsi="Times New Roman" w:cs="Times New Roman"/>
          <w:sz w:val="28"/>
          <w:szCs w:val="28"/>
          <w:lang w:val="uk-UA"/>
        </w:rPr>
        <w:t>12</w:t>
      </w:r>
      <w:r w:rsidR="00F378DF" w:rsidRPr="00F378DF">
        <w:rPr>
          <w:rFonts w:ascii="Times New Roman" w:hAnsi="Times New Roman" w:cs="Times New Roman"/>
          <w:sz w:val="28"/>
          <w:szCs w:val="28"/>
          <w:lang w:val="uk-UA"/>
        </w:rPr>
        <w:t xml:space="preserve"> - вакуумний стрічковий фільтр;</w:t>
      </w:r>
      <w:r w:rsidR="00F378DF" w:rsidRPr="00F378DF">
        <w:rPr>
          <w:lang w:val="uk-UA"/>
        </w:rPr>
        <w:t xml:space="preserve"> </w:t>
      </w:r>
      <w:r w:rsidR="00F378DF" w:rsidRPr="00F378DF">
        <w:rPr>
          <w:rFonts w:ascii="Times New Roman" w:hAnsi="Times New Roman" w:cs="Times New Roman"/>
          <w:sz w:val="28"/>
          <w:szCs w:val="28"/>
          <w:lang w:val="uk-UA"/>
        </w:rPr>
        <w:t>13 - шламосхови</w:t>
      </w:r>
      <w:r w:rsidR="00F378DF">
        <w:rPr>
          <w:rFonts w:ascii="Times New Roman" w:hAnsi="Times New Roman" w:cs="Times New Roman"/>
          <w:sz w:val="28"/>
          <w:szCs w:val="28"/>
          <w:lang w:val="uk-UA"/>
        </w:rPr>
        <w:t xml:space="preserve">ще; 14 - стрічковий фільтр-прес. </w:t>
      </w:r>
    </w:p>
    <w:p w:rsidR="00EB0693" w:rsidRDefault="00F378DF" w:rsidP="00F378DF">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Потоки: </w:t>
      </w:r>
      <w:r w:rsidRPr="00F378DF">
        <w:rPr>
          <w:rFonts w:ascii="Times New Roman" w:hAnsi="Times New Roman" w:cs="Times New Roman"/>
          <w:sz w:val="28"/>
          <w:szCs w:val="28"/>
          <w:lang w:val="uk-UA"/>
        </w:rPr>
        <w:t xml:space="preserve">І - подача </w:t>
      </w:r>
      <w:r>
        <w:rPr>
          <w:rFonts w:ascii="Times New Roman" w:hAnsi="Times New Roman" w:cs="Times New Roman"/>
          <w:sz w:val="28"/>
          <w:szCs w:val="28"/>
          <w:lang w:val="uk-UA"/>
        </w:rPr>
        <w:t xml:space="preserve">артезіанської </w:t>
      </w:r>
      <w:r w:rsidRPr="00F378DF">
        <w:rPr>
          <w:rFonts w:ascii="Times New Roman" w:hAnsi="Times New Roman" w:cs="Times New Roman"/>
          <w:sz w:val="28"/>
          <w:szCs w:val="28"/>
          <w:lang w:val="uk-UA"/>
        </w:rPr>
        <w:t>води на пом’якшення; ІІ - подача води на двоступеневе катіонування; ІІІ - подача пом’якшеної води на виробничі потреби;</w:t>
      </w:r>
      <w:r w:rsidRPr="00F378DF">
        <w:rPr>
          <w:lang w:val="uk-UA"/>
        </w:rPr>
        <w:t xml:space="preserve"> </w:t>
      </w:r>
      <w:r w:rsidRPr="00F378DF">
        <w:rPr>
          <w:rFonts w:ascii="Times New Roman" w:hAnsi="Times New Roman" w:cs="Times New Roman"/>
          <w:sz w:val="28"/>
          <w:szCs w:val="28"/>
          <w:lang w:val="uk-UA"/>
        </w:rPr>
        <w:t xml:space="preserve">IV, V - подача </w:t>
      </w:r>
      <w:r>
        <w:rPr>
          <w:rFonts w:ascii="Times New Roman" w:hAnsi="Times New Roman" w:cs="Times New Roman"/>
          <w:sz w:val="28"/>
          <w:szCs w:val="28"/>
          <w:lang w:val="uk-UA"/>
        </w:rPr>
        <w:t xml:space="preserve">10% </w:t>
      </w:r>
      <w:r w:rsidRPr="00F378DF">
        <w:rPr>
          <w:rFonts w:ascii="Times New Roman" w:hAnsi="Times New Roman" w:cs="Times New Roman"/>
          <w:sz w:val="28"/>
          <w:szCs w:val="28"/>
          <w:lang w:val="uk-UA"/>
        </w:rPr>
        <w:t xml:space="preserve">NaCl у витратні баки; VI, VIІ - подача </w:t>
      </w:r>
      <w:r>
        <w:rPr>
          <w:rFonts w:ascii="Times New Roman" w:hAnsi="Times New Roman" w:cs="Times New Roman"/>
          <w:sz w:val="28"/>
          <w:szCs w:val="28"/>
          <w:lang w:val="uk-UA"/>
        </w:rPr>
        <w:t xml:space="preserve">суспензії  для  регенерації </w:t>
      </w:r>
      <w:r w:rsidRPr="00F378DF">
        <w:rPr>
          <w:rFonts w:ascii="Times New Roman" w:hAnsi="Times New Roman" w:cs="Times New Roman"/>
          <w:sz w:val="28"/>
          <w:szCs w:val="28"/>
          <w:lang w:val="uk-UA"/>
        </w:rPr>
        <w:t>катіонітів;</w:t>
      </w:r>
      <w:r>
        <w:rPr>
          <w:rFonts w:ascii="Times New Roman" w:hAnsi="Times New Roman" w:cs="Times New Roman"/>
          <w:sz w:val="28"/>
          <w:szCs w:val="28"/>
          <w:lang w:val="uk-UA"/>
        </w:rPr>
        <w:t xml:space="preserve"> </w:t>
      </w:r>
      <w:r w:rsidRPr="00F378DF">
        <w:rPr>
          <w:rFonts w:ascii="Times New Roman" w:hAnsi="Times New Roman" w:cs="Times New Roman"/>
          <w:sz w:val="28"/>
          <w:szCs w:val="28"/>
          <w:lang w:val="uk-UA"/>
        </w:rPr>
        <w:t>VIII - подача води на промивку катіонітів; IX - подача води на спушення катіонітів; X - подача NaOH; XI - подача соди; XII - повернення води до баків регенераційних розчинів;</w:t>
      </w:r>
      <w:r>
        <w:rPr>
          <w:rFonts w:ascii="Times New Roman" w:hAnsi="Times New Roman" w:cs="Times New Roman"/>
          <w:sz w:val="28"/>
          <w:szCs w:val="28"/>
          <w:lang w:val="uk-UA"/>
        </w:rPr>
        <w:t xml:space="preserve"> XIІІ</w:t>
      </w:r>
      <w:r w:rsidRPr="00F378DF">
        <w:rPr>
          <w:rFonts w:ascii="Times New Roman" w:hAnsi="Times New Roman" w:cs="Times New Roman"/>
          <w:sz w:val="28"/>
          <w:szCs w:val="28"/>
          <w:lang w:val="uk-UA"/>
        </w:rPr>
        <w:t xml:space="preserve"> - повернення в</w:t>
      </w:r>
      <w:r>
        <w:rPr>
          <w:rFonts w:ascii="Times New Roman" w:hAnsi="Times New Roman" w:cs="Times New Roman"/>
          <w:sz w:val="28"/>
          <w:szCs w:val="28"/>
          <w:lang w:val="uk-UA"/>
        </w:rPr>
        <w:t>оди до вертикального відстійника-усереднювача;</w:t>
      </w:r>
      <w:r w:rsidRPr="00F378DF">
        <w:rPr>
          <w:lang w:val="uk-UA"/>
        </w:rPr>
        <w:t xml:space="preserve"> </w:t>
      </w:r>
      <w:r w:rsidRPr="00F378DF">
        <w:rPr>
          <w:rFonts w:ascii="Times New Roman" w:hAnsi="Times New Roman" w:cs="Times New Roman"/>
          <w:sz w:val="28"/>
          <w:szCs w:val="28"/>
          <w:lang w:val="uk-UA"/>
        </w:rPr>
        <w:t>X</w:t>
      </w:r>
      <w:r>
        <w:rPr>
          <w:rFonts w:ascii="Times New Roman" w:hAnsi="Times New Roman" w:cs="Times New Roman"/>
          <w:sz w:val="28"/>
          <w:szCs w:val="28"/>
          <w:lang w:val="uk-UA"/>
        </w:rPr>
        <w:t>І</w:t>
      </w:r>
      <w:r>
        <w:rPr>
          <w:rFonts w:ascii="Times New Roman" w:hAnsi="Times New Roman" w:cs="Times New Roman"/>
          <w:sz w:val="28"/>
          <w:szCs w:val="28"/>
          <w:lang w:val="en-US"/>
        </w:rPr>
        <w:t>V</w:t>
      </w:r>
      <w:r w:rsidRPr="00F378DF">
        <w:rPr>
          <w:rFonts w:ascii="Times New Roman" w:hAnsi="Times New Roman" w:cs="Times New Roman"/>
          <w:sz w:val="28"/>
          <w:szCs w:val="28"/>
          <w:lang w:val="uk-UA"/>
        </w:rPr>
        <w:t xml:space="preserve"> - подача осаду на утилізацію; XV – повернення води до  приймальної камери</w:t>
      </w:r>
      <w:r>
        <w:rPr>
          <w:rFonts w:ascii="Times New Roman" w:hAnsi="Times New Roman" w:cs="Times New Roman"/>
          <w:sz w:val="28"/>
          <w:szCs w:val="28"/>
          <w:lang w:val="uk-UA"/>
        </w:rPr>
        <w:t>.</w:t>
      </w:r>
    </w:p>
    <w:p w:rsidR="00BB4AAC" w:rsidRDefault="00BB4AAC" w:rsidP="00BB4AAC">
      <w:pPr>
        <w:spacing w:line="360" w:lineRule="auto"/>
        <w:ind w:firstLine="354"/>
        <w:jc w:val="both"/>
        <w:rPr>
          <w:rFonts w:ascii="Times New Roman" w:hAnsi="Times New Roman" w:cs="Times New Roman"/>
          <w:sz w:val="28"/>
          <w:szCs w:val="28"/>
          <w:lang w:val="uk-UA"/>
        </w:rPr>
      </w:pPr>
      <w:r>
        <w:rPr>
          <w:rFonts w:ascii="Times New Roman" w:hAnsi="Times New Roman" w:cs="Times New Roman"/>
          <w:sz w:val="28"/>
          <w:szCs w:val="28"/>
          <w:lang w:val="uk-UA"/>
        </w:rPr>
        <w:t>Перш за все</w:t>
      </w:r>
      <w:r w:rsidRPr="00BB4AAC">
        <w:rPr>
          <w:rFonts w:ascii="Times New Roman" w:hAnsi="Times New Roman" w:cs="Times New Roman"/>
          <w:sz w:val="28"/>
          <w:szCs w:val="28"/>
          <w:lang w:val="uk-UA"/>
        </w:rPr>
        <w:t xml:space="preserve"> вода поступає у приймальну камеру, </w:t>
      </w:r>
      <w:r w:rsidR="00201165">
        <w:rPr>
          <w:rFonts w:ascii="Times New Roman" w:hAnsi="Times New Roman" w:cs="Times New Roman"/>
          <w:sz w:val="28"/>
          <w:szCs w:val="28"/>
          <w:lang w:val="uk-UA"/>
        </w:rPr>
        <w:t xml:space="preserve">в якій </w:t>
      </w:r>
      <w:r w:rsidRPr="00BB4AAC">
        <w:rPr>
          <w:rFonts w:ascii="Times New Roman" w:hAnsi="Times New Roman" w:cs="Times New Roman"/>
          <w:sz w:val="28"/>
          <w:szCs w:val="28"/>
          <w:lang w:val="uk-UA"/>
        </w:rPr>
        <w:t xml:space="preserve"> відбувається</w:t>
      </w:r>
      <w:r w:rsidR="00201165">
        <w:rPr>
          <w:rFonts w:ascii="Times New Roman" w:hAnsi="Times New Roman" w:cs="Times New Roman"/>
          <w:sz w:val="28"/>
          <w:szCs w:val="28"/>
          <w:lang w:val="uk-UA"/>
        </w:rPr>
        <w:t xml:space="preserve"> </w:t>
      </w:r>
      <w:r w:rsidRPr="00BB4AAC">
        <w:rPr>
          <w:rFonts w:ascii="Times New Roman" w:hAnsi="Times New Roman" w:cs="Times New Roman"/>
          <w:sz w:val="28"/>
          <w:szCs w:val="28"/>
          <w:lang w:val="uk-UA"/>
        </w:rPr>
        <w:t>вирівнювання витрати води</w:t>
      </w:r>
      <w:r w:rsidR="00201165">
        <w:rPr>
          <w:rFonts w:ascii="Times New Roman" w:hAnsi="Times New Roman" w:cs="Times New Roman"/>
          <w:sz w:val="28"/>
          <w:szCs w:val="28"/>
          <w:lang w:val="uk-UA"/>
        </w:rPr>
        <w:t xml:space="preserve"> та концентрація забруднень, погашується надлишковий тиск. </w:t>
      </w:r>
      <w:r w:rsidRPr="00BB4AAC">
        <w:rPr>
          <w:rFonts w:ascii="Times New Roman" w:hAnsi="Times New Roman" w:cs="Times New Roman"/>
          <w:sz w:val="28"/>
          <w:szCs w:val="28"/>
          <w:lang w:val="uk-UA"/>
        </w:rPr>
        <w:t>В якості вихідної води використовується</w:t>
      </w:r>
      <w:r>
        <w:rPr>
          <w:rFonts w:ascii="Times New Roman" w:hAnsi="Times New Roman" w:cs="Times New Roman"/>
          <w:sz w:val="28"/>
          <w:szCs w:val="28"/>
          <w:lang w:val="uk-UA"/>
        </w:rPr>
        <w:t xml:space="preserve"> артезіанська </w:t>
      </w:r>
      <w:r w:rsidRPr="00BB4AAC">
        <w:rPr>
          <w:rFonts w:ascii="Times New Roman" w:hAnsi="Times New Roman" w:cs="Times New Roman"/>
          <w:sz w:val="28"/>
          <w:szCs w:val="28"/>
          <w:lang w:val="uk-UA"/>
        </w:rPr>
        <w:t xml:space="preserve"> вода.</w:t>
      </w:r>
    </w:p>
    <w:p w:rsidR="00BB4AAC" w:rsidRDefault="00BB4AAC" w:rsidP="00201165">
      <w:pPr>
        <w:spacing w:line="360" w:lineRule="auto"/>
        <w:ind w:firstLine="354"/>
        <w:jc w:val="both"/>
        <w:rPr>
          <w:rFonts w:ascii="Times New Roman" w:hAnsi="Times New Roman" w:cs="Times New Roman"/>
          <w:sz w:val="28"/>
          <w:szCs w:val="28"/>
          <w:lang w:val="uk-UA"/>
        </w:rPr>
      </w:pPr>
      <w:r w:rsidRPr="00BB4AAC">
        <w:rPr>
          <w:rFonts w:ascii="Times New Roman" w:hAnsi="Times New Roman" w:cs="Times New Roman"/>
          <w:sz w:val="28"/>
          <w:szCs w:val="28"/>
          <w:lang w:val="uk-UA"/>
        </w:rPr>
        <w:t xml:space="preserve"> З приймальної камери основний потік води по</w:t>
      </w:r>
      <w:r w:rsidR="00201165">
        <w:rPr>
          <w:rFonts w:ascii="Times New Roman" w:hAnsi="Times New Roman" w:cs="Times New Roman"/>
          <w:sz w:val="28"/>
          <w:szCs w:val="28"/>
          <w:lang w:val="uk-UA"/>
        </w:rPr>
        <w:t xml:space="preserve">трапляє </w:t>
      </w:r>
      <w:r w:rsidRPr="00BB4AAC">
        <w:rPr>
          <w:rFonts w:ascii="Times New Roman" w:hAnsi="Times New Roman" w:cs="Times New Roman"/>
          <w:sz w:val="28"/>
          <w:szCs w:val="28"/>
          <w:lang w:val="uk-UA"/>
        </w:rPr>
        <w:t xml:space="preserve"> </w:t>
      </w:r>
      <w:r w:rsidR="00201165">
        <w:rPr>
          <w:rFonts w:ascii="Times New Roman" w:hAnsi="Times New Roman" w:cs="Times New Roman"/>
          <w:sz w:val="28"/>
          <w:szCs w:val="28"/>
          <w:lang w:val="uk-UA"/>
        </w:rPr>
        <w:t>до двоступеневого</w:t>
      </w:r>
      <w:r w:rsidRPr="00BB4AAC">
        <w:rPr>
          <w:rFonts w:ascii="Times New Roman" w:hAnsi="Times New Roman" w:cs="Times New Roman"/>
          <w:sz w:val="28"/>
          <w:szCs w:val="28"/>
          <w:lang w:val="uk-UA"/>
        </w:rPr>
        <w:t xml:space="preserve"> натрій-катіонн</w:t>
      </w:r>
      <w:r w:rsidR="00201165">
        <w:rPr>
          <w:rFonts w:ascii="Times New Roman" w:hAnsi="Times New Roman" w:cs="Times New Roman"/>
          <w:sz w:val="28"/>
          <w:szCs w:val="28"/>
          <w:lang w:val="uk-UA"/>
        </w:rPr>
        <w:t>ого</w:t>
      </w:r>
      <w:r w:rsidRPr="00BB4AAC">
        <w:rPr>
          <w:rFonts w:ascii="Times New Roman" w:hAnsi="Times New Roman" w:cs="Times New Roman"/>
          <w:sz w:val="28"/>
          <w:szCs w:val="28"/>
          <w:lang w:val="uk-UA"/>
        </w:rPr>
        <w:t xml:space="preserve"> пом’якшення води, </w:t>
      </w:r>
      <w:r w:rsidR="00201165">
        <w:rPr>
          <w:rFonts w:ascii="Times New Roman" w:hAnsi="Times New Roman" w:cs="Times New Roman"/>
          <w:sz w:val="28"/>
          <w:szCs w:val="28"/>
          <w:lang w:val="uk-UA"/>
        </w:rPr>
        <w:t xml:space="preserve">яке відбувається за допомогою </w:t>
      </w:r>
      <w:r w:rsidRPr="00BB4AAC">
        <w:rPr>
          <w:rFonts w:ascii="Times New Roman" w:hAnsi="Times New Roman" w:cs="Times New Roman"/>
          <w:sz w:val="28"/>
          <w:szCs w:val="28"/>
          <w:lang w:val="uk-UA"/>
        </w:rPr>
        <w:t xml:space="preserve"> катіоніту КУ-2-8.  </w:t>
      </w:r>
    </w:p>
    <w:p w:rsidR="00201165" w:rsidRDefault="00201165" w:rsidP="00201165">
      <w:pPr>
        <w:spacing w:line="360" w:lineRule="auto"/>
        <w:ind w:firstLine="354"/>
        <w:jc w:val="both"/>
        <w:rPr>
          <w:rFonts w:ascii="Times New Roman" w:hAnsi="Times New Roman" w:cs="Times New Roman"/>
          <w:sz w:val="28"/>
          <w:szCs w:val="28"/>
          <w:lang w:val="uk-UA"/>
        </w:rPr>
      </w:pPr>
      <w:r w:rsidRPr="00201165">
        <w:rPr>
          <w:rFonts w:ascii="Times New Roman" w:hAnsi="Times New Roman" w:cs="Times New Roman"/>
          <w:sz w:val="28"/>
          <w:szCs w:val="28"/>
          <w:lang w:val="uk-UA"/>
        </w:rPr>
        <w:t>Після двоступеневого натрій-катіонування вода по</w:t>
      </w:r>
      <w:r>
        <w:rPr>
          <w:rFonts w:ascii="Times New Roman" w:hAnsi="Times New Roman" w:cs="Times New Roman"/>
          <w:sz w:val="28"/>
          <w:szCs w:val="28"/>
          <w:lang w:val="uk-UA"/>
        </w:rPr>
        <w:t xml:space="preserve">трапляє </w:t>
      </w:r>
      <w:r w:rsidRPr="00201165">
        <w:rPr>
          <w:rFonts w:ascii="Times New Roman" w:hAnsi="Times New Roman" w:cs="Times New Roman"/>
          <w:sz w:val="28"/>
          <w:szCs w:val="28"/>
          <w:lang w:val="uk-UA"/>
        </w:rPr>
        <w:t xml:space="preserve"> в резервуар пом’якшеної води. Після чого основний потік води йде на потреби промислового підприємства</w:t>
      </w:r>
      <w:r>
        <w:rPr>
          <w:rFonts w:ascii="Times New Roman" w:hAnsi="Times New Roman" w:cs="Times New Roman"/>
          <w:sz w:val="28"/>
          <w:szCs w:val="28"/>
          <w:lang w:val="uk-UA"/>
        </w:rPr>
        <w:t xml:space="preserve"> в даному випадку вода потрапляє до котельні</w:t>
      </w:r>
      <w:r w:rsidRPr="00201165">
        <w:rPr>
          <w:rFonts w:ascii="Times New Roman" w:hAnsi="Times New Roman" w:cs="Times New Roman"/>
          <w:sz w:val="28"/>
          <w:szCs w:val="28"/>
          <w:lang w:val="uk-UA"/>
        </w:rPr>
        <w:t>.</w:t>
      </w:r>
    </w:p>
    <w:p w:rsidR="00201165" w:rsidRDefault="00201165" w:rsidP="00201165">
      <w:pPr>
        <w:spacing w:line="360" w:lineRule="auto"/>
        <w:ind w:firstLine="354"/>
        <w:jc w:val="both"/>
        <w:rPr>
          <w:rFonts w:ascii="Times New Roman" w:hAnsi="Times New Roman" w:cs="Times New Roman"/>
          <w:sz w:val="28"/>
          <w:szCs w:val="28"/>
          <w:lang w:val="uk-UA"/>
        </w:rPr>
      </w:pPr>
      <w:r w:rsidRPr="00201165">
        <w:rPr>
          <w:rFonts w:ascii="Times New Roman" w:hAnsi="Times New Roman" w:cs="Times New Roman"/>
          <w:sz w:val="28"/>
          <w:szCs w:val="28"/>
          <w:lang w:val="uk-UA"/>
        </w:rPr>
        <w:t xml:space="preserve">Під час відключення катіонітів на регенерацію, регенераційні розчини </w:t>
      </w:r>
      <w:r>
        <w:rPr>
          <w:rFonts w:ascii="Times New Roman" w:hAnsi="Times New Roman" w:cs="Times New Roman"/>
          <w:sz w:val="28"/>
          <w:szCs w:val="28"/>
          <w:lang w:val="uk-UA"/>
        </w:rPr>
        <w:t xml:space="preserve">10% </w:t>
      </w:r>
      <w:r w:rsidRPr="00201165">
        <w:rPr>
          <w:rFonts w:ascii="Times New Roman" w:hAnsi="Times New Roman" w:cs="Times New Roman"/>
          <w:sz w:val="28"/>
          <w:szCs w:val="28"/>
          <w:lang w:val="uk-UA"/>
        </w:rPr>
        <w:t>NaCl поступають на катіоніт</w:t>
      </w:r>
      <w:r>
        <w:rPr>
          <w:rFonts w:ascii="Times New Roman" w:hAnsi="Times New Roman" w:cs="Times New Roman"/>
          <w:sz w:val="28"/>
          <w:szCs w:val="28"/>
          <w:lang w:val="uk-UA"/>
        </w:rPr>
        <w:t>и</w:t>
      </w:r>
      <w:r w:rsidRPr="00201165">
        <w:rPr>
          <w:rFonts w:ascii="Times New Roman" w:hAnsi="Times New Roman" w:cs="Times New Roman"/>
          <w:sz w:val="28"/>
          <w:szCs w:val="28"/>
          <w:lang w:val="uk-UA"/>
        </w:rPr>
        <w:t xml:space="preserve"> І та ІІ ступенів.  Після подачі регенераційних розчинів, частина води з приймальної камери йде на промивку та спушення катіоніту. </w:t>
      </w:r>
    </w:p>
    <w:p w:rsidR="00201165" w:rsidRDefault="00201165" w:rsidP="00201165">
      <w:pPr>
        <w:spacing w:line="360" w:lineRule="auto"/>
        <w:ind w:firstLine="354"/>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Використана для спушення вода, </w:t>
      </w:r>
      <w:r w:rsidRPr="00201165">
        <w:rPr>
          <w:rFonts w:ascii="Times New Roman" w:hAnsi="Times New Roman" w:cs="Times New Roman"/>
          <w:sz w:val="28"/>
          <w:szCs w:val="28"/>
          <w:lang w:val="uk-UA"/>
        </w:rPr>
        <w:t xml:space="preserve"> повертається до приймальної камери та використовується повторно. Всі води використанні </w:t>
      </w:r>
      <w:r>
        <w:rPr>
          <w:rFonts w:ascii="Times New Roman" w:hAnsi="Times New Roman" w:cs="Times New Roman"/>
          <w:sz w:val="28"/>
          <w:szCs w:val="28"/>
          <w:lang w:val="uk-UA"/>
        </w:rPr>
        <w:t xml:space="preserve">під час </w:t>
      </w:r>
      <w:r w:rsidRPr="00201165">
        <w:rPr>
          <w:rFonts w:ascii="Times New Roman" w:hAnsi="Times New Roman" w:cs="Times New Roman"/>
          <w:sz w:val="28"/>
          <w:szCs w:val="28"/>
          <w:lang w:val="uk-UA"/>
        </w:rPr>
        <w:t xml:space="preserve"> регенерації та промивки катіонітів по</w:t>
      </w:r>
      <w:r>
        <w:rPr>
          <w:rFonts w:ascii="Times New Roman" w:hAnsi="Times New Roman" w:cs="Times New Roman"/>
          <w:sz w:val="28"/>
          <w:szCs w:val="28"/>
          <w:lang w:val="uk-UA"/>
        </w:rPr>
        <w:t>трапляють</w:t>
      </w:r>
      <w:r w:rsidRPr="00201165">
        <w:rPr>
          <w:rFonts w:ascii="Times New Roman" w:hAnsi="Times New Roman" w:cs="Times New Roman"/>
          <w:sz w:val="28"/>
          <w:szCs w:val="28"/>
          <w:lang w:val="uk-UA"/>
        </w:rPr>
        <w:t xml:space="preserve"> </w:t>
      </w:r>
      <w:r>
        <w:rPr>
          <w:rFonts w:ascii="Times New Roman" w:hAnsi="Times New Roman" w:cs="Times New Roman"/>
          <w:sz w:val="28"/>
          <w:szCs w:val="28"/>
          <w:lang w:val="uk-UA"/>
        </w:rPr>
        <w:t>до  баків</w:t>
      </w:r>
      <w:r w:rsidRPr="00201165">
        <w:rPr>
          <w:rFonts w:ascii="Times New Roman" w:hAnsi="Times New Roman" w:cs="Times New Roman"/>
          <w:sz w:val="28"/>
          <w:szCs w:val="28"/>
          <w:lang w:val="uk-UA"/>
        </w:rPr>
        <w:t xml:space="preserve"> накопичувачі</w:t>
      </w:r>
      <w:r>
        <w:rPr>
          <w:rFonts w:ascii="Times New Roman" w:hAnsi="Times New Roman" w:cs="Times New Roman"/>
          <w:sz w:val="28"/>
          <w:szCs w:val="28"/>
          <w:lang w:val="uk-UA"/>
        </w:rPr>
        <w:t>в</w:t>
      </w:r>
      <w:r w:rsidRPr="00201165">
        <w:rPr>
          <w:rFonts w:ascii="Times New Roman" w:hAnsi="Times New Roman" w:cs="Times New Roman"/>
          <w:sz w:val="28"/>
          <w:szCs w:val="28"/>
          <w:lang w:val="uk-UA"/>
        </w:rPr>
        <w:t>.</w:t>
      </w:r>
    </w:p>
    <w:p w:rsidR="00D45104" w:rsidRDefault="00201165" w:rsidP="00201165">
      <w:pPr>
        <w:spacing w:line="360" w:lineRule="auto"/>
        <w:ind w:firstLine="354"/>
        <w:jc w:val="both"/>
        <w:rPr>
          <w:rFonts w:ascii="Times New Roman" w:hAnsi="Times New Roman" w:cs="Times New Roman"/>
          <w:sz w:val="28"/>
          <w:szCs w:val="28"/>
          <w:lang w:val="uk-UA"/>
        </w:rPr>
      </w:pPr>
      <w:r w:rsidRPr="00201165">
        <w:rPr>
          <w:rFonts w:ascii="Times New Roman" w:hAnsi="Times New Roman" w:cs="Times New Roman"/>
          <w:sz w:val="28"/>
          <w:szCs w:val="28"/>
          <w:lang w:val="uk-UA"/>
        </w:rPr>
        <w:t xml:space="preserve"> З баків накопичувачів стічні води</w:t>
      </w:r>
      <w:r>
        <w:rPr>
          <w:rFonts w:ascii="Times New Roman" w:hAnsi="Times New Roman" w:cs="Times New Roman"/>
          <w:sz w:val="28"/>
          <w:szCs w:val="28"/>
          <w:lang w:val="uk-UA"/>
        </w:rPr>
        <w:t xml:space="preserve"> </w:t>
      </w:r>
      <w:r w:rsidRPr="00201165">
        <w:rPr>
          <w:rFonts w:ascii="Times New Roman" w:hAnsi="Times New Roman" w:cs="Times New Roman"/>
          <w:sz w:val="28"/>
          <w:szCs w:val="28"/>
          <w:lang w:val="uk-UA"/>
        </w:rPr>
        <w:t xml:space="preserve"> подаються на реаг</w:t>
      </w:r>
      <w:r>
        <w:rPr>
          <w:rFonts w:ascii="Times New Roman" w:hAnsi="Times New Roman" w:cs="Times New Roman"/>
          <w:sz w:val="28"/>
          <w:szCs w:val="28"/>
          <w:lang w:val="uk-UA"/>
        </w:rPr>
        <w:t>ентне пом’якшення води.  В</w:t>
      </w:r>
      <w:r w:rsidRPr="00201165">
        <w:rPr>
          <w:rFonts w:ascii="Times New Roman" w:hAnsi="Times New Roman" w:cs="Times New Roman"/>
          <w:sz w:val="28"/>
          <w:szCs w:val="28"/>
          <w:lang w:val="uk-UA"/>
        </w:rPr>
        <w:t>он</w:t>
      </w:r>
      <w:r>
        <w:rPr>
          <w:rFonts w:ascii="Times New Roman" w:hAnsi="Times New Roman" w:cs="Times New Roman"/>
          <w:sz w:val="28"/>
          <w:szCs w:val="28"/>
          <w:lang w:val="uk-UA"/>
        </w:rPr>
        <w:t>и поступають в відстійник-</w:t>
      </w:r>
      <w:r w:rsidRPr="00201165">
        <w:rPr>
          <w:rFonts w:ascii="Times New Roman" w:hAnsi="Times New Roman" w:cs="Times New Roman"/>
          <w:sz w:val="28"/>
          <w:szCs w:val="28"/>
          <w:lang w:val="uk-UA"/>
        </w:rPr>
        <w:t>усереднювач, куди т</w:t>
      </w:r>
      <w:r w:rsidR="00D45104">
        <w:rPr>
          <w:rFonts w:ascii="Times New Roman" w:hAnsi="Times New Roman" w:cs="Times New Roman"/>
          <w:sz w:val="28"/>
          <w:szCs w:val="28"/>
          <w:lang w:val="uk-UA"/>
        </w:rPr>
        <w:t>акож додають їдкий натр та соду де відбувається пластівцеутворення та відстоювання.</w:t>
      </w:r>
      <w:r w:rsidRPr="00D45104">
        <w:rPr>
          <w:lang w:val="uk-UA"/>
        </w:rPr>
        <w:t xml:space="preserve"> </w:t>
      </w:r>
    </w:p>
    <w:p w:rsidR="00D45104" w:rsidRDefault="00201165" w:rsidP="00201165">
      <w:pPr>
        <w:spacing w:line="360" w:lineRule="auto"/>
        <w:ind w:firstLine="354"/>
        <w:jc w:val="both"/>
        <w:rPr>
          <w:rFonts w:ascii="Times New Roman" w:hAnsi="Times New Roman" w:cs="Times New Roman"/>
          <w:sz w:val="28"/>
          <w:szCs w:val="28"/>
          <w:lang w:val="uk-UA"/>
        </w:rPr>
      </w:pPr>
      <w:r w:rsidRPr="00201165">
        <w:rPr>
          <w:rFonts w:ascii="Times New Roman" w:hAnsi="Times New Roman" w:cs="Times New Roman"/>
          <w:sz w:val="28"/>
          <w:szCs w:val="28"/>
          <w:lang w:val="uk-UA"/>
        </w:rPr>
        <w:t>Тут</w:t>
      </w:r>
      <w:r w:rsidR="00D45104">
        <w:rPr>
          <w:rFonts w:ascii="Times New Roman" w:hAnsi="Times New Roman" w:cs="Times New Roman"/>
          <w:sz w:val="28"/>
          <w:szCs w:val="28"/>
          <w:lang w:val="uk-UA"/>
        </w:rPr>
        <w:t xml:space="preserve"> основний </w:t>
      </w:r>
      <w:r w:rsidRPr="00D45104">
        <w:rPr>
          <w:rFonts w:ascii="Times New Roman" w:hAnsi="Times New Roman" w:cs="Times New Roman"/>
          <w:i/>
          <w:sz w:val="28"/>
          <w:szCs w:val="28"/>
          <w:lang w:val="uk-UA"/>
        </w:rPr>
        <w:t xml:space="preserve"> </w:t>
      </w:r>
      <w:r w:rsidRPr="00201165">
        <w:rPr>
          <w:rFonts w:ascii="Times New Roman" w:hAnsi="Times New Roman" w:cs="Times New Roman"/>
          <w:sz w:val="28"/>
          <w:szCs w:val="28"/>
          <w:lang w:val="uk-UA"/>
        </w:rPr>
        <w:t>потік розділяється на 2</w:t>
      </w:r>
      <w:r w:rsidR="00D45104">
        <w:rPr>
          <w:rFonts w:ascii="Times New Roman" w:hAnsi="Times New Roman" w:cs="Times New Roman"/>
          <w:sz w:val="28"/>
          <w:szCs w:val="28"/>
          <w:lang w:val="uk-UA"/>
        </w:rPr>
        <w:t xml:space="preserve"> потоки </w:t>
      </w:r>
      <w:r w:rsidRPr="00201165">
        <w:rPr>
          <w:rFonts w:ascii="Times New Roman" w:hAnsi="Times New Roman" w:cs="Times New Roman"/>
          <w:sz w:val="28"/>
          <w:szCs w:val="28"/>
          <w:lang w:val="uk-UA"/>
        </w:rPr>
        <w:t>: просвітлена вода доочищається у вакуумному стрічковому фільтрі та повертається до баків регенераційних розчинів на поч</w:t>
      </w:r>
      <w:r w:rsidR="00D45104">
        <w:rPr>
          <w:rFonts w:ascii="Times New Roman" w:hAnsi="Times New Roman" w:cs="Times New Roman"/>
          <w:sz w:val="28"/>
          <w:szCs w:val="28"/>
          <w:lang w:val="uk-UA"/>
        </w:rPr>
        <w:t xml:space="preserve">аток циклу,  а утворений осад потрапляє до </w:t>
      </w:r>
      <w:r w:rsidRPr="00201165">
        <w:rPr>
          <w:rFonts w:ascii="Times New Roman" w:hAnsi="Times New Roman" w:cs="Times New Roman"/>
          <w:sz w:val="28"/>
          <w:szCs w:val="28"/>
          <w:lang w:val="uk-UA"/>
        </w:rPr>
        <w:t xml:space="preserve"> шламосховища. </w:t>
      </w:r>
    </w:p>
    <w:p w:rsidR="002C3882" w:rsidRDefault="00D45104" w:rsidP="00201165">
      <w:pPr>
        <w:spacing w:line="360" w:lineRule="auto"/>
        <w:ind w:firstLine="354"/>
        <w:jc w:val="both"/>
        <w:rPr>
          <w:rFonts w:ascii="Times New Roman" w:hAnsi="Times New Roman" w:cs="Times New Roman"/>
          <w:sz w:val="28"/>
          <w:szCs w:val="28"/>
          <w:lang w:val="uk-UA"/>
        </w:rPr>
      </w:pPr>
      <w:r>
        <w:rPr>
          <w:rFonts w:ascii="Times New Roman" w:hAnsi="Times New Roman" w:cs="Times New Roman"/>
          <w:sz w:val="28"/>
          <w:szCs w:val="28"/>
          <w:lang w:val="uk-UA"/>
        </w:rPr>
        <w:t>Далі</w:t>
      </w:r>
      <w:r w:rsidR="00201165" w:rsidRPr="00201165">
        <w:rPr>
          <w:rFonts w:ascii="Times New Roman" w:hAnsi="Times New Roman" w:cs="Times New Roman"/>
          <w:sz w:val="28"/>
          <w:szCs w:val="28"/>
          <w:lang w:val="uk-UA"/>
        </w:rPr>
        <w:t xml:space="preserve"> вологий осад</w:t>
      </w:r>
      <w:r>
        <w:rPr>
          <w:rFonts w:ascii="Times New Roman" w:hAnsi="Times New Roman" w:cs="Times New Roman"/>
          <w:sz w:val="28"/>
          <w:szCs w:val="28"/>
          <w:lang w:val="uk-UA"/>
        </w:rPr>
        <w:t xml:space="preserve"> зі шламосховща </w:t>
      </w:r>
      <w:r w:rsidR="00201165" w:rsidRPr="00201165">
        <w:rPr>
          <w:rFonts w:ascii="Times New Roman" w:hAnsi="Times New Roman" w:cs="Times New Roman"/>
          <w:sz w:val="28"/>
          <w:szCs w:val="28"/>
          <w:lang w:val="uk-UA"/>
        </w:rPr>
        <w:t xml:space="preserve"> поступає до фільтр пресу, зневоднений осад йде на утилізацію</w:t>
      </w:r>
      <w:r>
        <w:rPr>
          <w:rFonts w:ascii="Times New Roman" w:hAnsi="Times New Roman" w:cs="Times New Roman"/>
          <w:sz w:val="28"/>
          <w:szCs w:val="28"/>
          <w:lang w:val="uk-UA"/>
        </w:rPr>
        <w:t>, а</w:t>
      </w:r>
      <w:r w:rsidR="00201165" w:rsidRPr="00201165">
        <w:rPr>
          <w:rFonts w:ascii="Times New Roman" w:hAnsi="Times New Roman" w:cs="Times New Roman"/>
          <w:sz w:val="28"/>
          <w:szCs w:val="28"/>
          <w:lang w:val="uk-UA"/>
        </w:rPr>
        <w:t xml:space="preserve"> вода по</w:t>
      </w:r>
      <w:r>
        <w:rPr>
          <w:rFonts w:ascii="Times New Roman" w:hAnsi="Times New Roman" w:cs="Times New Roman"/>
          <w:sz w:val="28"/>
          <w:szCs w:val="28"/>
          <w:lang w:val="uk-UA"/>
        </w:rPr>
        <w:t>вертається в цикл до відстійника-усерелнювача</w:t>
      </w:r>
      <w:r w:rsidR="00201165" w:rsidRPr="00201165">
        <w:rPr>
          <w:rFonts w:ascii="Times New Roman" w:hAnsi="Times New Roman" w:cs="Times New Roman"/>
          <w:sz w:val="28"/>
          <w:szCs w:val="28"/>
          <w:lang w:val="uk-UA"/>
        </w:rPr>
        <w:t>.</w:t>
      </w:r>
    </w:p>
    <w:p w:rsidR="002C3882" w:rsidRPr="006051E7" w:rsidRDefault="00A95E7A" w:rsidP="008E4A7C">
      <w:pPr>
        <w:pStyle w:val="a8"/>
        <w:numPr>
          <w:ilvl w:val="1"/>
          <w:numId w:val="11"/>
        </w:numPr>
        <w:spacing w:line="360" w:lineRule="auto"/>
        <w:jc w:val="center"/>
        <w:rPr>
          <w:rFonts w:ascii="Times New Roman" w:hAnsi="Times New Roman" w:cs="Times New Roman"/>
          <w:b/>
          <w:sz w:val="32"/>
          <w:szCs w:val="32"/>
          <w:lang w:val="uk-UA"/>
        </w:rPr>
      </w:pPr>
      <w:r>
        <w:rPr>
          <w:rFonts w:ascii="Times New Roman" w:hAnsi="Times New Roman" w:cs="Times New Roman"/>
          <w:b/>
          <w:sz w:val="32"/>
          <w:szCs w:val="32"/>
          <w:lang w:val="uk-UA"/>
        </w:rPr>
        <w:t>Вихідні дані для розрахунку матеріального бал</w:t>
      </w:r>
      <w:r w:rsidR="006F2BE1">
        <w:rPr>
          <w:rFonts w:ascii="Times New Roman" w:hAnsi="Times New Roman" w:cs="Times New Roman"/>
          <w:b/>
          <w:sz w:val="32"/>
          <w:szCs w:val="32"/>
          <w:lang w:val="uk-UA"/>
        </w:rPr>
        <w:t>анс</w:t>
      </w:r>
      <w:r>
        <w:rPr>
          <w:rFonts w:ascii="Times New Roman" w:hAnsi="Times New Roman" w:cs="Times New Roman"/>
          <w:b/>
          <w:sz w:val="32"/>
          <w:szCs w:val="32"/>
          <w:lang w:val="uk-UA"/>
        </w:rPr>
        <w:t>у</w:t>
      </w:r>
    </w:p>
    <w:p w:rsidR="006051E7" w:rsidRDefault="006051E7" w:rsidP="006051E7">
      <w:pPr>
        <w:spacing w:line="360" w:lineRule="auto"/>
        <w:ind w:firstLine="708"/>
        <w:rPr>
          <w:rFonts w:ascii="Times New Roman" w:hAnsi="Times New Roman" w:cs="Times New Roman"/>
          <w:sz w:val="28"/>
          <w:szCs w:val="28"/>
          <w:lang w:val="uk-UA"/>
        </w:rPr>
      </w:pPr>
      <w:r>
        <w:rPr>
          <w:rFonts w:ascii="Times New Roman" w:hAnsi="Times New Roman" w:cs="Times New Roman"/>
          <w:sz w:val="28"/>
          <w:szCs w:val="28"/>
          <w:lang w:val="uk-UA"/>
        </w:rPr>
        <w:t>В таблиці 1.4.1. зазначені вихідні дані для розрахунку матеріального балансу.</w:t>
      </w:r>
    </w:p>
    <w:p w:rsidR="006051E7" w:rsidRDefault="006051E7" w:rsidP="006051E7">
      <w:pPr>
        <w:spacing w:line="360" w:lineRule="auto"/>
        <w:ind w:left="708"/>
        <w:rPr>
          <w:rFonts w:ascii="Times New Roman" w:hAnsi="Times New Roman" w:cs="Times New Roman"/>
          <w:sz w:val="28"/>
          <w:szCs w:val="28"/>
          <w:lang w:val="uk-UA"/>
        </w:rPr>
      </w:pPr>
      <w:r>
        <w:rPr>
          <w:rFonts w:ascii="Times New Roman" w:hAnsi="Times New Roman" w:cs="Times New Roman"/>
          <w:sz w:val="28"/>
          <w:szCs w:val="28"/>
          <w:lang w:val="uk-UA"/>
        </w:rPr>
        <w:t>Таблиця 1.4.1.  Вихідні дані для розрахунку матеріального балансу.</w:t>
      </w:r>
    </w:p>
    <w:tbl>
      <w:tblPr>
        <w:tblStyle w:val="a9"/>
        <w:tblW w:w="0" w:type="auto"/>
        <w:tblInd w:w="108" w:type="dxa"/>
        <w:tblLook w:val="04A0" w:firstRow="1" w:lastRow="0" w:firstColumn="1" w:lastColumn="0" w:noHBand="0" w:noVBand="1"/>
      </w:tblPr>
      <w:tblGrid>
        <w:gridCol w:w="709"/>
        <w:gridCol w:w="4961"/>
        <w:gridCol w:w="3793"/>
      </w:tblGrid>
      <w:tr w:rsidR="00CF3291" w:rsidTr="00090E36">
        <w:tc>
          <w:tcPr>
            <w:tcW w:w="709" w:type="dxa"/>
            <w:vAlign w:val="center"/>
          </w:tcPr>
          <w:p w:rsidR="00CF3291" w:rsidRPr="00CF3291" w:rsidRDefault="00CF3291" w:rsidP="00090E36">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w:t>
            </w:r>
          </w:p>
        </w:tc>
        <w:tc>
          <w:tcPr>
            <w:tcW w:w="4961" w:type="dxa"/>
            <w:vAlign w:val="center"/>
          </w:tcPr>
          <w:p w:rsidR="00CF3291" w:rsidRDefault="00CF3291" w:rsidP="00090E36">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Параметр</w:t>
            </w:r>
          </w:p>
        </w:tc>
        <w:tc>
          <w:tcPr>
            <w:tcW w:w="3793" w:type="dxa"/>
            <w:vAlign w:val="center"/>
          </w:tcPr>
          <w:p w:rsidR="00CF3291" w:rsidRDefault="00CF3291" w:rsidP="00090E36">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Значення параметру</w:t>
            </w:r>
          </w:p>
        </w:tc>
      </w:tr>
      <w:tr w:rsidR="00CF3291" w:rsidTr="00090E36">
        <w:tc>
          <w:tcPr>
            <w:tcW w:w="709" w:type="dxa"/>
            <w:vAlign w:val="center"/>
          </w:tcPr>
          <w:p w:rsidR="00CF3291" w:rsidRDefault="00CF3291" w:rsidP="00090E36">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w:t>
            </w:r>
            <w:r w:rsidR="00C64EF4">
              <w:rPr>
                <w:rFonts w:ascii="Times New Roman" w:hAnsi="Times New Roman" w:cs="Times New Roman"/>
                <w:sz w:val="28"/>
                <w:szCs w:val="28"/>
                <w:lang w:val="uk-UA"/>
              </w:rPr>
              <w:t>.</w:t>
            </w:r>
          </w:p>
        </w:tc>
        <w:tc>
          <w:tcPr>
            <w:tcW w:w="4961" w:type="dxa"/>
            <w:vAlign w:val="center"/>
          </w:tcPr>
          <w:p w:rsidR="00CF3291" w:rsidRDefault="00CF3291" w:rsidP="00090E36">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Витрата води</w:t>
            </w:r>
          </w:p>
        </w:tc>
        <w:tc>
          <w:tcPr>
            <w:tcW w:w="3793" w:type="dxa"/>
            <w:vAlign w:val="center"/>
          </w:tcPr>
          <w:p w:rsidR="00CF3291" w:rsidRDefault="00CF3291" w:rsidP="00090E36">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1000 м</w:t>
            </w:r>
            <w:r>
              <w:rPr>
                <w:rFonts w:ascii="Times New Roman" w:hAnsi="Times New Roman" w:cs="Times New Roman"/>
                <w:sz w:val="28"/>
                <w:szCs w:val="28"/>
                <w:vertAlign w:val="superscript"/>
                <w:lang w:val="uk-UA"/>
              </w:rPr>
              <w:t>3</w:t>
            </w:r>
            <w:r w:rsidRPr="00CF3291">
              <w:rPr>
                <w:rFonts w:ascii="Times New Roman" w:hAnsi="Times New Roman" w:cs="Times New Roman"/>
                <w:sz w:val="28"/>
                <w:szCs w:val="28"/>
                <w:lang w:val="uk-UA"/>
              </w:rPr>
              <w:t>/добу</w:t>
            </w:r>
          </w:p>
        </w:tc>
      </w:tr>
      <w:tr w:rsidR="00CF3291" w:rsidTr="00090E36">
        <w:tc>
          <w:tcPr>
            <w:tcW w:w="709" w:type="dxa"/>
            <w:vAlign w:val="center"/>
          </w:tcPr>
          <w:p w:rsidR="00CF3291" w:rsidRDefault="00CF3291" w:rsidP="00090E36">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w:t>
            </w:r>
            <w:r w:rsidR="00C64EF4">
              <w:rPr>
                <w:rFonts w:ascii="Times New Roman" w:hAnsi="Times New Roman" w:cs="Times New Roman"/>
                <w:sz w:val="28"/>
                <w:szCs w:val="28"/>
                <w:lang w:val="uk-UA"/>
              </w:rPr>
              <w:t>.</w:t>
            </w:r>
          </w:p>
        </w:tc>
        <w:tc>
          <w:tcPr>
            <w:tcW w:w="4961" w:type="dxa"/>
            <w:vAlign w:val="center"/>
          </w:tcPr>
          <w:p w:rsidR="00CF3291" w:rsidRDefault="00CF3291" w:rsidP="00090E36">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Робота установки</w:t>
            </w:r>
          </w:p>
        </w:tc>
        <w:tc>
          <w:tcPr>
            <w:tcW w:w="3793" w:type="dxa"/>
            <w:vAlign w:val="center"/>
          </w:tcPr>
          <w:p w:rsidR="00CF3291" w:rsidRDefault="00CF3291" w:rsidP="00090E36">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16</w:t>
            </w:r>
            <w:r w:rsidRPr="00CF3291">
              <w:rPr>
                <w:rFonts w:ascii="Times New Roman" w:hAnsi="Times New Roman" w:cs="Times New Roman"/>
                <w:sz w:val="28"/>
                <w:szCs w:val="28"/>
                <w:lang w:val="uk-UA"/>
              </w:rPr>
              <w:t xml:space="preserve"> год/добу</w:t>
            </w:r>
          </w:p>
        </w:tc>
      </w:tr>
      <w:tr w:rsidR="00CF3291" w:rsidTr="00090E36">
        <w:tc>
          <w:tcPr>
            <w:tcW w:w="709" w:type="dxa"/>
            <w:vAlign w:val="center"/>
          </w:tcPr>
          <w:p w:rsidR="00CF3291" w:rsidRDefault="00CF3291" w:rsidP="00090E36">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w:t>
            </w:r>
            <w:r w:rsidR="00C64EF4">
              <w:rPr>
                <w:rFonts w:ascii="Times New Roman" w:hAnsi="Times New Roman" w:cs="Times New Roman"/>
                <w:sz w:val="28"/>
                <w:szCs w:val="28"/>
                <w:lang w:val="uk-UA"/>
              </w:rPr>
              <w:t>.</w:t>
            </w:r>
          </w:p>
        </w:tc>
        <w:tc>
          <w:tcPr>
            <w:tcW w:w="4961" w:type="dxa"/>
            <w:vAlign w:val="center"/>
          </w:tcPr>
          <w:p w:rsidR="00CF3291" w:rsidRDefault="00CF3291" w:rsidP="00090E36">
            <w:pPr>
              <w:spacing w:line="360" w:lineRule="auto"/>
              <w:jc w:val="center"/>
              <w:rPr>
                <w:rFonts w:ascii="Times New Roman" w:hAnsi="Times New Roman" w:cs="Times New Roman"/>
                <w:sz w:val="28"/>
                <w:szCs w:val="28"/>
                <w:lang w:val="uk-UA"/>
              </w:rPr>
            </w:pPr>
            <w:r w:rsidRPr="00CF3291">
              <w:rPr>
                <w:rFonts w:ascii="Times New Roman" w:hAnsi="Times New Roman" w:cs="Times New Roman"/>
                <w:sz w:val="28"/>
                <w:szCs w:val="28"/>
                <w:lang w:val="uk-UA"/>
              </w:rPr>
              <w:t>Повна динамічна обмінн</w:t>
            </w:r>
            <w:r>
              <w:rPr>
                <w:rFonts w:ascii="Times New Roman" w:hAnsi="Times New Roman" w:cs="Times New Roman"/>
                <w:sz w:val="28"/>
                <w:szCs w:val="28"/>
                <w:lang w:val="uk-UA"/>
              </w:rPr>
              <w:t>а ємність катіоніту КУ-2-8 в Na</w:t>
            </w:r>
            <w:r>
              <w:rPr>
                <w:rFonts w:ascii="Times New Roman" w:hAnsi="Times New Roman" w:cs="Times New Roman"/>
                <w:sz w:val="28"/>
                <w:szCs w:val="28"/>
                <w:vertAlign w:val="superscript"/>
                <w:lang w:val="uk-UA"/>
              </w:rPr>
              <w:t>+</w:t>
            </w:r>
            <w:r w:rsidRPr="00CF3291">
              <w:rPr>
                <w:rFonts w:ascii="Times New Roman" w:hAnsi="Times New Roman" w:cs="Times New Roman"/>
                <w:sz w:val="28"/>
                <w:szCs w:val="28"/>
                <w:lang w:val="uk-UA"/>
              </w:rPr>
              <w:t>-формі</w:t>
            </w:r>
          </w:p>
        </w:tc>
        <w:tc>
          <w:tcPr>
            <w:tcW w:w="3793" w:type="dxa"/>
            <w:vAlign w:val="center"/>
          </w:tcPr>
          <w:p w:rsidR="00CF3291" w:rsidRPr="00C95FC3" w:rsidRDefault="00C95FC3" w:rsidP="00090E36">
            <w:pPr>
              <w:spacing w:line="360" w:lineRule="auto"/>
              <w:jc w:val="center"/>
              <w:rPr>
                <w:rFonts w:ascii="Times New Roman" w:hAnsi="Times New Roman" w:cs="Times New Roman"/>
                <w:sz w:val="28"/>
                <w:szCs w:val="28"/>
                <w:vertAlign w:val="superscript"/>
                <w:lang w:val="uk-UA"/>
              </w:rPr>
            </w:pPr>
            <w:r>
              <w:rPr>
                <w:rFonts w:ascii="Times New Roman" w:hAnsi="Times New Roman" w:cs="Times New Roman"/>
                <w:sz w:val="28"/>
                <w:szCs w:val="28"/>
                <w:lang w:val="uk-UA"/>
              </w:rPr>
              <w:t>1850 г-екв/м</w:t>
            </w:r>
            <w:r>
              <w:rPr>
                <w:rFonts w:ascii="Times New Roman" w:hAnsi="Times New Roman" w:cs="Times New Roman"/>
                <w:sz w:val="28"/>
                <w:szCs w:val="28"/>
                <w:vertAlign w:val="superscript"/>
                <w:lang w:val="uk-UA"/>
              </w:rPr>
              <w:t>3</w:t>
            </w:r>
          </w:p>
        </w:tc>
      </w:tr>
      <w:tr w:rsidR="00CF3291" w:rsidRPr="00877A6C" w:rsidTr="00090E36">
        <w:tc>
          <w:tcPr>
            <w:tcW w:w="709" w:type="dxa"/>
            <w:vAlign w:val="center"/>
          </w:tcPr>
          <w:p w:rsidR="00CF3291" w:rsidRDefault="00CF3291" w:rsidP="00090E36">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4</w:t>
            </w:r>
            <w:r w:rsidR="00C64EF4">
              <w:rPr>
                <w:rFonts w:ascii="Times New Roman" w:hAnsi="Times New Roman" w:cs="Times New Roman"/>
                <w:sz w:val="28"/>
                <w:szCs w:val="28"/>
                <w:lang w:val="uk-UA"/>
              </w:rPr>
              <w:t>.</w:t>
            </w:r>
          </w:p>
        </w:tc>
        <w:tc>
          <w:tcPr>
            <w:tcW w:w="4961" w:type="dxa"/>
            <w:vAlign w:val="center"/>
          </w:tcPr>
          <w:p w:rsidR="00C95FC3" w:rsidRDefault="00C95FC3" w:rsidP="00090E36">
            <w:pPr>
              <w:spacing w:line="360" w:lineRule="auto"/>
              <w:jc w:val="center"/>
              <w:rPr>
                <w:rFonts w:ascii="Times New Roman" w:hAnsi="Times New Roman" w:cs="Times New Roman"/>
                <w:sz w:val="28"/>
                <w:szCs w:val="28"/>
                <w:lang w:val="uk-UA"/>
              </w:rPr>
            </w:pPr>
            <w:r w:rsidRPr="00C95FC3">
              <w:rPr>
                <w:rFonts w:ascii="Times New Roman" w:hAnsi="Times New Roman" w:cs="Times New Roman"/>
                <w:sz w:val="28"/>
                <w:szCs w:val="28"/>
                <w:lang w:val="uk-UA"/>
              </w:rPr>
              <w:t>Характеристика води:</w:t>
            </w:r>
          </w:p>
          <w:p w:rsidR="00C95FC3" w:rsidRDefault="00C95FC3" w:rsidP="00090E36">
            <w:pPr>
              <w:spacing w:line="360" w:lineRule="auto"/>
              <w:jc w:val="center"/>
              <w:rPr>
                <w:rFonts w:ascii="Times New Roman" w:hAnsi="Times New Roman" w:cs="Times New Roman"/>
                <w:sz w:val="28"/>
                <w:szCs w:val="28"/>
                <w:lang w:val="uk-UA"/>
              </w:rPr>
            </w:pPr>
            <w:r w:rsidRPr="00C95FC3">
              <w:rPr>
                <w:rFonts w:ascii="Times New Roman" w:hAnsi="Times New Roman" w:cs="Times New Roman"/>
                <w:sz w:val="28"/>
                <w:szCs w:val="28"/>
                <w:lang w:val="uk-UA"/>
              </w:rPr>
              <w:t>Каламутність</w:t>
            </w:r>
          </w:p>
          <w:p w:rsidR="00C95FC3" w:rsidRDefault="00C95FC3" w:rsidP="00090E36">
            <w:pPr>
              <w:spacing w:line="360" w:lineRule="auto"/>
              <w:jc w:val="center"/>
              <w:rPr>
                <w:rFonts w:ascii="Times New Roman" w:hAnsi="Times New Roman" w:cs="Times New Roman"/>
                <w:sz w:val="28"/>
                <w:szCs w:val="28"/>
                <w:lang w:val="uk-UA"/>
              </w:rPr>
            </w:pPr>
            <w:r w:rsidRPr="00C95FC3">
              <w:rPr>
                <w:rFonts w:ascii="Times New Roman" w:hAnsi="Times New Roman" w:cs="Times New Roman"/>
                <w:sz w:val="28"/>
                <w:szCs w:val="28"/>
                <w:lang w:val="uk-UA"/>
              </w:rPr>
              <w:t>Кольоровість</w:t>
            </w:r>
          </w:p>
          <w:p w:rsidR="00C95FC3" w:rsidRDefault="00C95FC3" w:rsidP="00090E36">
            <w:pPr>
              <w:spacing w:line="360" w:lineRule="auto"/>
              <w:jc w:val="center"/>
              <w:rPr>
                <w:rFonts w:ascii="Times New Roman" w:hAnsi="Times New Roman" w:cs="Times New Roman"/>
                <w:sz w:val="28"/>
                <w:szCs w:val="28"/>
                <w:lang w:val="uk-UA"/>
              </w:rPr>
            </w:pPr>
            <w:r w:rsidRPr="00C95FC3">
              <w:rPr>
                <w:rFonts w:ascii="Times New Roman" w:hAnsi="Times New Roman" w:cs="Times New Roman"/>
                <w:sz w:val="28"/>
                <w:szCs w:val="28"/>
                <w:lang w:val="uk-UA"/>
              </w:rPr>
              <w:t>Жорсткість</w:t>
            </w:r>
          </w:p>
          <w:p w:rsidR="00C95FC3" w:rsidRDefault="00C95FC3" w:rsidP="00090E36">
            <w:pPr>
              <w:spacing w:line="360" w:lineRule="auto"/>
              <w:jc w:val="center"/>
              <w:rPr>
                <w:rFonts w:ascii="Times New Roman" w:hAnsi="Times New Roman" w:cs="Times New Roman"/>
                <w:sz w:val="28"/>
                <w:szCs w:val="28"/>
                <w:lang w:val="uk-UA"/>
              </w:rPr>
            </w:pPr>
            <w:r w:rsidRPr="00C95FC3">
              <w:rPr>
                <w:rFonts w:ascii="Times New Roman" w:hAnsi="Times New Roman" w:cs="Times New Roman"/>
                <w:sz w:val="28"/>
                <w:szCs w:val="28"/>
                <w:lang w:val="uk-UA"/>
              </w:rPr>
              <w:t>Концентрація кальцію</w:t>
            </w:r>
          </w:p>
          <w:p w:rsidR="00C95FC3" w:rsidRDefault="00C95FC3" w:rsidP="00090E36">
            <w:pPr>
              <w:spacing w:line="360" w:lineRule="auto"/>
              <w:jc w:val="center"/>
              <w:rPr>
                <w:rFonts w:ascii="Times New Roman" w:hAnsi="Times New Roman" w:cs="Times New Roman"/>
                <w:sz w:val="28"/>
                <w:szCs w:val="28"/>
                <w:lang w:val="uk-UA"/>
              </w:rPr>
            </w:pPr>
            <w:r w:rsidRPr="00C95FC3">
              <w:rPr>
                <w:rFonts w:ascii="Times New Roman" w:hAnsi="Times New Roman" w:cs="Times New Roman"/>
                <w:sz w:val="28"/>
                <w:szCs w:val="28"/>
                <w:lang w:val="uk-UA"/>
              </w:rPr>
              <w:lastRenderedPageBreak/>
              <w:t>Концентрація магнію</w:t>
            </w:r>
          </w:p>
          <w:p w:rsidR="00C95FC3" w:rsidRDefault="00C95FC3" w:rsidP="00090E36">
            <w:pPr>
              <w:spacing w:line="360" w:lineRule="auto"/>
              <w:jc w:val="center"/>
              <w:rPr>
                <w:rFonts w:ascii="Times New Roman" w:hAnsi="Times New Roman" w:cs="Times New Roman"/>
                <w:sz w:val="28"/>
                <w:szCs w:val="28"/>
                <w:lang w:val="uk-UA"/>
              </w:rPr>
            </w:pPr>
            <w:r w:rsidRPr="00C95FC3">
              <w:rPr>
                <w:rFonts w:ascii="Times New Roman" w:hAnsi="Times New Roman" w:cs="Times New Roman"/>
                <w:sz w:val="28"/>
                <w:szCs w:val="28"/>
                <w:lang w:val="uk-UA"/>
              </w:rPr>
              <w:t>Концентрація сульфатів</w:t>
            </w:r>
          </w:p>
          <w:p w:rsidR="00C95FC3" w:rsidRDefault="00C95FC3" w:rsidP="00090E36">
            <w:pPr>
              <w:spacing w:line="360" w:lineRule="auto"/>
              <w:jc w:val="center"/>
              <w:rPr>
                <w:rFonts w:ascii="Times New Roman" w:hAnsi="Times New Roman" w:cs="Times New Roman"/>
                <w:sz w:val="28"/>
                <w:szCs w:val="28"/>
                <w:lang w:val="uk-UA"/>
              </w:rPr>
            </w:pPr>
            <w:r w:rsidRPr="00C95FC3">
              <w:rPr>
                <w:rFonts w:ascii="Times New Roman" w:hAnsi="Times New Roman" w:cs="Times New Roman"/>
                <w:sz w:val="28"/>
                <w:szCs w:val="28"/>
                <w:lang w:val="uk-UA"/>
              </w:rPr>
              <w:t>Концентрація хлоридів</w:t>
            </w:r>
          </w:p>
          <w:p w:rsidR="00C95FC3" w:rsidRDefault="00C95FC3" w:rsidP="00090E36">
            <w:pPr>
              <w:spacing w:line="360" w:lineRule="auto"/>
              <w:jc w:val="center"/>
              <w:rPr>
                <w:rFonts w:ascii="Times New Roman" w:hAnsi="Times New Roman" w:cs="Times New Roman"/>
                <w:sz w:val="28"/>
                <w:szCs w:val="28"/>
                <w:lang w:val="uk-UA"/>
              </w:rPr>
            </w:pPr>
            <w:r w:rsidRPr="00C95FC3">
              <w:rPr>
                <w:rFonts w:ascii="Times New Roman" w:hAnsi="Times New Roman" w:cs="Times New Roman"/>
                <w:sz w:val="28"/>
                <w:szCs w:val="28"/>
                <w:lang w:val="uk-UA"/>
              </w:rPr>
              <w:t>рН</w:t>
            </w:r>
          </w:p>
          <w:p w:rsidR="00C95FC3" w:rsidRDefault="00C95FC3" w:rsidP="00090E36">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Концентрація С(SiO</w:t>
            </w:r>
            <w:r>
              <w:rPr>
                <w:rFonts w:ascii="Times New Roman" w:hAnsi="Times New Roman" w:cs="Times New Roman"/>
                <w:sz w:val="28"/>
                <w:szCs w:val="28"/>
                <w:vertAlign w:val="subscript"/>
                <w:lang w:val="uk-UA"/>
              </w:rPr>
              <w:t>3</w:t>
            </w:r>
            <w:r>
              <w:rPr>
                <w:rFonts w:ascii="Times New Roman" w:hAnsi="Times New Roman" w:cs="Times New Roman"/>
                <w:sz w:val="28"/>
                <w:szCs w:val="28"/>
                <w:lang w:val="uk-UA"/>
              </w:rPr>
              <w:t>)</w:t>
            </w:r>
            <w:r>
              <w:rPr>
                <w:rFonts w:ascii="Times New Roman" w:hAnsi="Times New Roman" w:cs="Times New Roman"/>
                <w:sz w:val="28"/>
                <w:szCs w:val="28"/>
                <w:vertAlign w:val="superscript"/>
                <w:lang w:val="uk-UA"/>
              </w:rPr>
              <w:t>2-</w:t>
            </w:r>
          </w:p>
          <w:p w:rsidR="00CF3291" w:rsidRDefault="00C95FC3" w:rsidP="00090E36">
            <w:pPr>
              <w:spacing w:line="360" w:lineRule="auto"/>
              <w:jc w:val="center"/>
              <w:rPr>
                <w:rFonts w:ascii="Times New Roman" w:hAnsi="Times New Roman" w:cs="Times New Roman"/>
                <w:sz w:val="28"/>
                <w:szCs w:val="28"/>
                <w:lang w:val="uk-UA"/>
              </w:rPr>
            </w:pPr>
            <w:r w:rsidRPr="00C95FC3">
              <w:rPr>
                <w:rFonts w:ascii="Times New Roman" w:hAnsi="Times New Roman" w:cs="Times New Roman"/>
                <w:sz w:val="28"/>
                <w:szCs w:val="28"/>
                <w:lang w:val="uk-UA"/>
              </w:rPr>
              <w:t>Лужність</w:t>
            </w:r>
          </w:p>
        </w:tc>
        <w:tc>
          <w:tcPr>
            <w:tcW w:w="3793" w:type="dxa"/>
            <w:vAlign w:val="center"/>
          </w:tcPr>
          <w:p w:rsidR="00CF3291" w:rsidRDefault="00CF3291" w:rsidP="00090E36">
            <w:pPr>
              <w:spacing w:line="360" w:lineRule="auto"/>
              <w:jc w:val="center"/>
              <w:rPr>
                <w:rFonts w:ascii="Times New Roman" w:hAnsi="Times New Roman" w:cs="Times New Roman"/>
                <w:sz w:val="28"/>
                <w:szCs w:val="28"/>
                <w:lang w:val="uk-UA"/>
              </w:rPr>
            </w:pPr>
          </w:p>
          <w:p w:rsidR="00C95FC3" w:rsidRDefault="00C95FC3" w:rsidP="00090E36">
            <w:pPr>
              <w:spacing w:line="360" w:lineRule="auto"/>
              <w:jc w:val="center"/>
              <w:rPr>
                <w:rFonts w:ascii="Times New Roman" w:hAnsi="Times New Roman" w:cs="Times New Roman"/>
                <w:sz w:val="28"/>
                <w:szCs w:val="28"/>
                <w:lang w:val="uk-UA"/>
              </w:rPr>
            </w:pPr>
            <w:r w:rsidRPr="00C95FC3">
              <w:rPr>
                <w:rFonts w:ascii="Times New Roman" w:hAnsi="Times New Roman" w:cs="Times New Roman"/>
                <w:sz w:val="28"/>
                <w:szCs w:val="28"/>
                <w:lang w:val="uk-UA"/>
              </w:rPr>
              <w:t>до 0.5 мг/дм³</w:t>
            </w:r>
          </w:p>
          <w:p w:rsidR="00C95FC3" w:rsidRDefault="00C95FC3" w:rsidP="00090E36">
            <w:pPr>
              <w:spacing w:line="360" w:lineRule="auto"/>
              <w:jc w:val="center"/>
              <w:rPr>
                <w:rFonts w:ascii="Times New Roman" w:hAnsi="Times New Roman" w:cs="Times New Roman"/>
                <w:sz w:val="28"/>
                <w:szCs w:val="28"/>
                <w:lang w:val="uk-UA"/>
              </w:rPr>
            </w:pPr>
            <w:r w:rsidRPr="00C95FC3">
              <w:rPr>
                <w:rFonts w:ascii="Times New Roman" w:hAnsi="Times New Roman" w:cs="Times New Roman"/>
                <w:sz w:val="28"/>
                <w:szCs w:val="28"/>
                <w:lang w:val="uk-UA"/>
              </w:rPr>
              <w:t>до 20 град.</w:t>
            </w:r>
          </w:p>
          <w:p w:rsidR="00C95FC3" w:rsidRDefault="00C95FC3" w:rsidP="00090E36">
            <w:pPr>
              <w:spacing w:line="360" w:lineRule="auto"/>
              <w:jc w:val="center"/>
              <w:rPr>
                <w:rFonts w:ascii="Times New Roman" w:hAnsi="Times New Roman" w:cs="Times New Roman"/>
                <w:sz w:val="28"/>
                <w:szCs w:val="28"/>
                <w:lang w:val="uk-UA"/>
              </w:rPr>
            </w:pPr>
            <w:r w:rsidRPr="00C95FC3">
              <w:rPr>
                <w:rFonts w:ascii="Times New Roman" w:hAnsi="Times New Roman" w:cs="Times New Roman"/>
                <w:sz w:val="28"/>
                <w:szCs w:val="28"/>
                <w:lang w:val="uk-UA"/>
              </w:rPr>
              <w:t>4.</w:t>
            </w:r>
            <w:r>
              <w:rPr>
                <w:rFonts w:ascii="Times New Roman" w:hAnsi="Times New Roman" w:cs="Times New Roman"/>
                <w:sz w:val="28"/>
                <w:szCs w:val="28"/>
                <w:lang w:val="uk-UA"/>
              </w:rPr>
              <w:t>8</w:t>
            </w:r>
            <w:r w:rsidRPr="00C95FC3">
              <w:rPr>
                <w:rFonts w:ascii="Times New Roman" w:hAnsi="Times New Roman" w:cs="Times New Roman"/>
                <w:sz w:val="28"/>
                <w:szCs w:val="28"/>
                <w:lang w:val="uk-UA"/>
              </w:rPr>
              <w:t xml:space="preserve"> мг-екв/дм³</w:t>
            </w:r>
          </w:p>
          <w:p w:rsidR="00C95FC3" w:rsidRDefault="00C95FC3" w:rsidP="00090E36">
            <w:pPr>
              <w:spacing w:line="360" w:lineRule="auto"/>
              <w:jc w:val="center"/>
              <w:rPr>
                <w:rFonts w:ascii="Times New Roman" w:hAnsi="Times New Roman" w:cs="Times New Roman"/>
                <w:sz w:val="28"/>
                <w:szCs w:val="28"/>
                <w:lang w:val="uk-UA"/>
              </w:rPr>
            </w:pPr>
            <w:r w:rsidRPr="00C95FC3">
              <w:rPr>
                <w:rFonts w:ascii="Times New Roman" w:hAnsi="Times New Roman" w:cs="Times New Roman"/>
                <w:sz w:val="28"/>
                <w:szCs w:val="28"/>
                <w:lang w:val="uk-UA"/>
              </w:rPr>
              <w:t>3.</w:t>
            </w:r>
            <w:r>
              <w:rPr>
                <w:rFonts w:ascii="Times New Roman" w:hAnsi="Times New Roman" w:cs="Times New Roman"/>
                <w:sz w:val="28"/>
                <w:szCs w:val="28"/>
                <w:lang w:val="uk-UA"/>
              </w:rPr>
              <w:t>8</w:t>
            </w:r>
            <w:r w:rsidRPr="00C95FC3">
              <w:rPr>
                <w:rFonts w:ascii="Times New Roman" w:hAnsi="Times New Roman" w:cs="Times New Roman"/>
                <w:sz w:val="28"/>
                <w:szCs w:val="28"/>
                <w:lang w:val="uk-UA"/>
              </w:rPr>
              <w:t xml:space="preserve"> мг-екв/дм³</w:t>
            </w:r>
          </w:p>
          <w:p w:rsidR="00C95FC3" w:rsidRDefault="00C95FC3" w:rsidP="00090E36">
            <w:pPr>
              <w:spacing w:line="360" w:lineRule="auto"/>
              <w:jc w:val="center"/>
              <w:rPr>
                <w:rFonts w:ascii="Times New Roman" w:hAnsi="Times New Roman" w:cs="Times New Roman"/>
                <w:sz w:val="28"/>
                <w:szCs w:val="28"/>
                <w:lang w:val="uk-UA"/>
              </w:rPr>
            </w:pPr>
            <w:r w:rsidRPr="00C95FC3">
              <w:rPr>
                <w:rFonts w:ascii="Times New Roman" w:hAnsi="Times New Roman" w:cs="Times New Roman"/>
                <w:sz w:val="28"/>
                <w:szCs w:val="28"/>
                <w:lang w:val="uk-UA"/>
              </w:rPr>
              <w:lastRenderedPageBreak/>
              <w:t>1мг-екв/дм³</w:t>
            </w:r>
          </w:p>
          <w:p w:rsidR="00C95FC3" w:rsidRDefault="00C95FC3" w:rsidP="00090E36">
            <w:pPr>
              <w:spacing w:line="360" w:lineRule="auto"/>
              <w:jc w:val="center"/>
              <w:rPr>
                <w:rFonts w:ascii="Times New Roman" w:hAnsi="Times New Roman" w:cs="Times New Roman"/>
                <w:sz w:val="28"/>
                <w:szCs w:val="28"/>
                <w:lang w:val="uk-UA"/>
              </w:rPr>
            </w:pPr>
            <w:r w:rsidRPr="00C95FC3">
              <w:rPr>
                <w:rFonts w:ascii="Times New Roman" w:hAnsi="Times New Roman" w:cs="Times New Roman"/>
                <w:sz w:val="28"/>
                <w:szCs w:val="28"/>
                <w:lang w:val="uk-UA"/>
              </w:rPr>
              <w:t>27-59 мг/дм³</w:t>
            </w:r>
          </w:p>
          <w:p w:rsidR="00C95FC3" w:rsidRDefault="00C95FC3" w:rsidP="00090E36">
            <w:pPr>
              <w:spacing w:line="360" w:lineRule="auto"/>
              <w:jc w:val="center"/>
              <w:rPr>
                <w:rFonts w:ascii="Times New Roman" w:hAnsi="Times New Roman" w:cs="Times New Roman"/>
                <w:sz w:val="28"/>
                <w:szCs w:val="28"/>
                <w:lang w:val="uk-UA"/>
              </w:rPr>
            </w:pPr>
            <w:r w:rsidRPr="00C95FC3">
              <w:rPr>
                <w:rFonts w:ascii="Times New Roman" w:hAnsi="Times New Roman" w:cs="Times New Roman"/>
                <w:sz w:val="28"/>
                <w:szCs w:val="28"/>
                <w:lang w:val="uk-UA"/>
              </w:rPr>
              <w:t>15-45 мг/дм³</w:t>
            </w:r>
          </w:p>
          <w:p w:rsidR="00C95FC3" w:rsidRDefault="00C95FC3" w:rsidP="00090E36">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6.4-7.1</w:t>
            </w:r>
          </w:p>
          <w:p w:rsidR="00C95FC3" w:rsidRDefault="00C95FC3" w:rsidP="00090E36">
            <w:pPr>
              <w:spacing w:line="360" w:lineRule="auto"/>
              <w:jc w:val="center"/>
              <w:rPr>
                <w:rFonts w:ascii="Times New Roman" w:hAnsi="Times New Roman" w:cs="Times New Roman"/>
                <w:sz w:val="28"/>
                <w:szCs w:val="28"/>
                <w:lang w:val="uk-UA"/>
              </w:rPr>
            </w:pPr>
            <w:r w:rsidRPr="00C95FC3">
              <w:rPr>
                <w:rFonts w:ascii="Times New Roman" w:hAnsi="Times New Roman" w:cs="Times New Roman"/>
                <w:sz w:val="28"/>
                <w:szCs w:val="28"/>
                <w:lang w:val="uk-UA"/>
              </w:rPr>
              <w:t>15 мг/дм³</w:t>
            </w:r>
          </w:p>
          <w:p w:rsidR="00C95FC3" w:rsidRDefault="00C95FC3" w:rsidP="00090E36">
            <w:pPr>
              <w:spacing w:line="360" w:lineRule="auto"/>
              <w:jc w:val="center"/>
              <w:rPr>
                <w:rFonts w:ascii="Times New Roman" w:hAnsi="Times New Roman" w:cs="Times New Roman"/>
                <w:sz w:val="28"/>
                <w:szCs w:val="28"/>
                <w:lang w:val="uk-UA"/>
              </w:rPr>
            </w:pPr>
            <w:r w:rsidRPr="00C95FC3">
              <w:rPr>
                <w:rFonts w:ascii="Times New Roman" w:hAnsi="Times New Roman" w:cs="Times New Roman"/>
                <w:sz w:val="28"/>
                <w:szCs w:val="28"/>
                <w:lang w:val="uk-UA"/>
              </w:rPr>
              <w:t>4.</w:t>
            </w:r>
            <w:r>
              <w:rPr>
                <w:rFonts w:ascii="Times New Roman" w:hAnsi="Times New Roman" w:cs="Times New Roman"/>
                <w:sz w:val="28"/>
                <w:szCs w:val="28"/>
                <w:lang w:val="uk-UA"/>
              </w:rPr>
              <w:t>7</w:t>
            </w:r>
            <w:r w:rsidRPr="00C95FC3">
              <w:rPr>
                <w:rFonts w:ascii="Times New Roman" w:hAnsi="Times New Roman" w:cs="Times New Roman"/>
                <w:sz w:val="28"/>
                <w:szCs w:val="28"/>
                <w:lang w:val="uk-UA"/>
              </w:rPr>
              <w:t xml:space="preserve"> мг-екв/дм³</w:t>
            </w:r>
          </w:p>
        </w:tc>
      </w:tr>
      <w:tr w:rsidR="00CF3291" w:rsidTr="00090E36">
        <w:tc>
          <w:tcPr>
            <w:tcW w:w="709" w:type="dxa"/>
            <w:vAlign w:val="center"/>
          </w:tcPr>
          <w:p w:rsidR="00CF3291" w:rsidRDefault="00CF3291" w:rsidP="00090E36">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lastRenderedPageBreak/>
              <w:t>5</w:t>
            </w:r>
            <w:r w:rsidR="00C64EF4">
              <w:rPr>
                <w:rFonts w:ascii="Times New Roman" w:hAnsi="Times New Roman" w:cs="Times New Roman"/>
                <w:sz w:val="28"/>
                <w:szCs w:val="28"/>
                <w:lang w:val="uk-UA"/>
              </w:rPr>
              <w:t>.</w:t>
            </w:r>
          </w:p>
        </w:tc>
        <w:tc>
          <w:tcPr>
            <w:tcW w:w="4961" w:type="dxa"/>
            <w:vAlign w:val="center"/>
          </w:tcPr>
          <w:p w:rsidR="00CF3291" w:rsidRDefault="00C95FC3" w:rsidP="00090E36">
            <w:pPr>
              <w:spacing w:line="360" w:lineRule="auto"/>
              <w:jc w:val="center"/>
              <w:rPr>
                <w:rFonts w:ascii="Times New Roman" w:hAnsi="Times New Roman" w:cs="Times New Roman"/>
                <w:sz w:val="28"/>
                <w:szCs w:val="28"/>
                <w:lang w:val="uk-UA"/>
              </w:rPr>
            </w:pPr>
            <w:r w:rsidRPr="00C95FC3">
              <w:rPr>
                <w:rFonts w:ascii="Times New Roman" w:hAnsi="Times New Roman" w:cs="Times New Roman"/>
                <w:sz w:val="28"/>
                <w:szCs w:val="28"/>
                <w:lang w:val="uk-UA"/>
              </w:rPr>
              <w:t>Коефіцієнт, що враховує повноту видалення іонів</w:t>
            </w:r>
          </w:p>
        </w:tc>
        <w:tc>
          <w:tcPr>
            <w:tcW w:w="3793" w:type="dxa"/>
            <w:vAlign w:val="center"/>
          </w:tcPr>
          <w:p w:rsidR="00CF3291" w:rsidRDefault="00C95FC3" w:rsidP="00090E36">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0,5</w:t>
            </w:r>
          </w:p>
        </w:tc>
      </w:tr>
      <w:tr w:rsidR="00CF3291" w:rsidTr="00090E36">
        <w:tc>
          <w:tcPr>
            <w:tcW w:w="709" w:type="dxa"/>
            <w:vAlign w:val="center"/>
          </w:tcPr>
          <w:p w:rsidR="00CF3291" w:rsidRDefault="00CF3291" w:rsidP="00090E36">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6</w:t>
            </w:r>
            <w:r w:rsidR="00C64EF4">
              <w:rPr>
                <w:rFonts w:ascii="Times New Roman" w:hAnsi="Times New Roman" w:cs="Times New Roman"/>
                <w:sz w:val="28"/>
                <w:szCs w:val="28"/>
                <w:lang w:val="uk-UA"/>
              </w:rPr>
              <w:t>.</w:t>
            </w:r>
          </w:p>
        </w:tc>
        <w:tc>
          <w:tcPr>
            <w:tcW w:w="4961" w:type="dxa"/>
            <w:vAlign w:val="center"/>
          </w:tcPr>
          <w:p w:rsidR="00CF3291" w:rsidRDefault="00C95FC3" w:rsidP="00090E36">
            <w:pPr>
              <w:spacing w:line="360" w:lineRule="auto"/>
              <w:jc w:val="center"/>
              <w:rPr>
                <w:rFonts w:ascii="Times New Roman" w:hAnsi="Times New Roman" w:cs="Times New Roman"/>
                <w:sz w:val="28"/>
                <w:szCs w:val="28"/>
                <w:lang w:val="uk-UA"/>
              </w:rPr>
            </w:pPr>
            <w:r w:rsidRPr="00C95FC3">
              <w:rPr>
                <w:rFonts w:ascii="Times New Roman" w:hAnsi="Times New Roman" w:cs="Times New Roman"/>
                <w:sz w:val="28"/>
                <w:szCs w:val="28"/>
                <w:lang w:val="uk-UA"/>
              </w:rPr>
              <w:t>Висота шару іонітів</w:t>
            </w:r>
          </w:p>
        </w:tc>
        <w:tc>
          <w:tcPr>
            <w:tcW w:w="3793" w:type="dxa"/>
            <w:vAlign w:val="center"/>
          </w:tcPr>
          <w:p w:rsidR="00C95FC3" w:rsidRDefault="00C95FC3" w:rsidP="00090E36">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2,5</w:t>
            </w:r>
          </w:p>
        </w:tc>
      </w:tr>
      <w:tr w:rsidR="00CF3291" w:rsidTr="00090E36">
        <w:tc>
          <w:tcPr>
            <w:tcW w:w="709" w:type="dxa"/>
            <w:vAlign w:val="center"/>
          </w:tcPr>
          <w:p w:rsidR="00CF3291" w:rsidRDefault="00CF3291" w:rsidP="00090E36">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7</w:t>
            </w:r>
            <w:r w:rsidR="00C64EF4">
              <w:rPr>
                <w:rFonts w:ascii="Times New Roman" w:hAnsi="Times New Roman" w:cs="Times New Roman"/>
                <w:sz w:val="28"/>
                <w:szCs w:val="28"/>
                <w:lang w:val="uk-UA"/>
              </w:rPr>
              <w:t>.</w:t>
            </w:r>
          </w:p>
        </w:tc>
        <w:tc>
          <w:tcPr>
            <w:tcW w:w="4961" w:type="dxa"/>
            <w:vAlign w:val="center"/>
          </w:tcPr>
          <w:p w:rsidR="00CF3291" w:rsidRDefault="00C95FC3" w:rsidP="00090E36">
            <w:pPr>
              <w:spacing w:line="360" w:lineRule="auto"/>
              <w:jc w:val="center"/>
              <w:rPr>
                <w:rFonts w:ascii="Times New Roman" w:hAnsi="Times New Roman" w:cs="Times New Roman"/>
                <w:sz w:val="28"/>
                <w:szCs w:val="28"/>
                <w:lang w:val="uk-UA"/>
              </w:rPr>
            </w:pPr>
            <w:r w:rsidRPr="00C95FC3">
              <w:rPr>
                <w:rFonts w:ascii="Times New Roman" w:hAnsi="Times New Roman" w:cs="Times New Roman"/>
                <w:sz w:val="28"/>
                <w:szCs w:val="28"/>
                <w:lang w:val="uk-UA"/>
              </w:rPr>
              <w:t>Концентрація сухого NaCl</w:t>
            </w:r>
          </w:p>
        </w:tc>
        <w:tc>
          <w:tcPr>
            <w:tcW w:w="3793" w:type="dxa"/>
            <w:vAlign w:val="center"/>
          </w:tcPr>
          <w:p w:rsidR="00CF3291" w:rsidRDefault="00C95FC3" w:rsidP="00090E36">
            <w:pPr>
              <w:spacing w:line="360" w:lineRule="auto"/>
              <w:jc w:val="center"/>
              <w:rPr>
                <w:rFonts w:ascii="Times New Roman" w:hAnsi="Times New Roman" w:cs="Times New Roman"/>
                <w:sz w:val="28"/>
                <w:szCs w:val="28"/>
                <w:lang w:val="uk-UA"/>
              </w:rPr>
            </w:pPr>
            <w:r w:rsidRPr="00C95FC3">
              <w:rPr>
                <w:rFonts w:ascii="Times New Roman" w:hAnsi="Times New Roman" w:cs="Times New Roman"/>
                <w:sz w:val="28"/>
                <w:szCs w:val="28"/>
                <w:lang w:val="uk-UA"/>
              </w:rPr>
              <w:t>99.75%</w:t>
            </w:r>
          </w:p>
        </w:tc>
      </w:tr>
      <w:tr w:rsidR="00C95FC3" w:rsidTr="00090E36">
        <w:tc>
          <w:tcPr>
            <w:tcW w:w="709" w:type="dxa"/>
            <w:vAlign w:val="center"/>
          </w:tcPr>
          <w:p w:rsidR="00C95FC3" w:rsidRDefault="00C95FC3" w:rsidP="00090E36">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8</w:t>
            </w:r>
            <w:r w:rsidR="00C64EF4">
              <w:rPr>
                <w:rFonts w:ascii="Times New Roman" w:hAnsi="Times New Roman" w:cs="Times New Roman"/>
                <w:sz w:val="28"/>
                <w:szCs w:val="28"/>
                <w:lang w:val="uk-UA"/>
              </w:rPr>
              <w:t>.</w:t>
            </w:r>
          </w:p>
        </w:tc>
        <w:tc>
          <w:tcPr>
            <w:tcW w:w="4961" w:type="dxa"/>
            <w:vAlign w:val="center"/>
          </w:tcPr>
          <w:p w:rsidR="00C95FC3" w:rsidRPr="00C95FC3" w:rsidRDefault="00C95FC3" w:rsidP="00090E36">
            <w:pPr>
              <w:spacing w:line="360" w:lineRule="auto"/>
              <w:jc w:val="center"/>
              <w:rPr>
                <w:rFonts w:ascii="Times New Roman" w:hAnsi="Times New Roman" w:cs="Times New Roman"/>
                <w:sz w:val="28"/>
                <w:szCs w:val="28"/>
                <w:lang w:val="uk-UA"/>
              </w:rPr>
            </w:pPr>
            <w:r w:rsidRPr="00C95FC3">
              <w:rPr>
                <w:rFonts w:ascii="Times New Roman" w:hAnsi="Times New Roman" w:cs="Times New Roman"/>
                <w:sz w:val="28"/>
                <w:szCs w:val="28"/>
                <w:lang w:val="uk-UA"/>
              </w:rPr>
              <w:t>Ко</w:t>
            </w:r>
            <w:r>
              <w:rPr>
                <w:rFonts w:ascii="Times New Roman" w:hAnsi="Times New Roman" w:cs="Times New Roman"/>
                <w:sz w:val="28"/>
                <w:szCs w:val="28"/>
                <w:lang w:val="uk-UA"/>
              </w:rPr>
              <w:t>нцентрація NaCl для регенерації І та ІІ ступеня очистки</w:t>
            </w:r>
          </w:p>
        </w:tc>
        <w:tc>
          <w:tcPr>
            <w:tcW w:w="3793" w:type="dxa"/>
            <w:vAlign w:val="center"/>
          </w:tcPr>
          <w:p w:rsidR="00C95FC3" w:rsidRPr="00C95FC3" w:rsidRDefault="00C95FC3" w:rsidP="00090E36">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10%</w:t>
            </w:r>
          </w:p>
        </w:tc>
      </w:tr>
      <w:tr w:rsidR="00C95FC3" w:rsidTr="00090E36">
        <w:tc>
          <w:tcPr>
            <w:tcW w:w="709" w:type="dxa"/>
            <w:vAlign w:val="center"/>
          </w:tcPr>
          <w:p w:rsidR="00C95FC3" w:rsidRDefault="00C95FC3" w:rsidP="00090E36">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9</w:t>
            </w:r>
            <w:r w:rsidR="00C64EF4">
              <w:rPr>
                <w:rFonts w:ascii="Times New Roman" w:hAnsi="Times New Roman" w:cs="Times New Roman"/>
                <w:sz w:val="28"/>
                <w:szCs w:val="28"/>
                <w:lang w:val="uk-UA"/>
              </w:rPr>
              <w:t>.</w:t>
            </w:r>
          </w:p>
        </w:tc>
        <w:tc>
          <w:tcPr>
            <w:tcW w:w="4961" w:type="dxa"/>
            <w:vAlign w:val="center"/>
          </w:tcPr>
          <w:p w:rsidR="00C95FC3" w:rsidRPr="00C95FC3" w:rsidRDefault="00C95FC3" w:rsidP="00090E36">
            <w:pPr>
              <w:spacing w:line="360" w:lineRule="auto"/>
              <w:jc w:val="center"/>
              <w:rPr>
                <w:rFonts w:ascii="Times New Roman" w:hAnsi="Times New Roman" w:cs="Times New Roman"/>
                <w:sz w:val="28"/>
                <w:szCs w:val="28"/>
                <w:lang w:val="uk-UA"/>
              </w:rPr>
            </w:pPr>
            <w:r w:rsidRPr="00C95FC3">
              <w:rPr>
                <w:rFonts w:ascii="Times New Roman" w:hAnsi="Times New Roman" w:cs="Times New Roman"/>
                <w:sz w:val="28"/>
                <w:szCs w:val="28"/>
                <w:lang w:val="uk-UA"/>
              </w:rPr>
              <w:t>Густина</w:t>
            </w:r>
            <w:r>
              <w:rPr>
                <w:rFonts w:ascii="Times New Roman" w:hAnsi="Times New Roman" w:cs="Times New Roman"/>
                <w:sz w:val="28"/>
                <w:szCs w:val="28"/>
                <w:lang w:val="uk-UA"/>
              </w:rPr>
              <w:t xml:space="preserve"> 10% </w:t>
            </w:r>
            <w:r w:rsidRPr="00C95FC3">
              <w:rPr>
                <w:rFonts w:ascii="Times New Roman" w:hAnsi="Times New Roman" w:cs="Times New Roman"/>
                <w:sz w:val="28"/>
                <w:szCs w:val="28"/>
                <w:lang w:val="uk-UA"/>
              </w:rPr>
              <w:t xml:space="preserve"> NaCl для регенерації:</w:t>
            </w:r>
          </w:p>
        </w:tc>
        <w:tc>
          <w:tcPr>
            <w:tcW w:w="3793" w:type="dxa"/>
            <w:vAlign w:val="center"/>
          </w:tcPr>
          <w:p w:rsidR="00C95FC3" w:rsidRPr="00C95FC3" w:rsidRDefault="00C95FC3" w:rsidP="00090E36">
            <w:pPr>
              <w:spacing w:line="360" w:lineRule="auto"/>
              <w:jc w:val="center"/>
              <w:rPr>
                <w:rFonts w:ascii="Times New Roman" w:hAnsi="Times New Roman" w:cs="Times New Roman"/>
                <w:sz w:val="28"/>
                <w:szCs w:val="28"/>
                <w:vertAlign w:val="superscript"/>
                <w:lang w:val="uk-UA"/>
              </w:rPr>
            </w:pPr>
            <w:r>
              <w:rPr>
                <w:rFonts w:ascii="Times New Roman" w:hAnsi="Times New Roman" w:cs="Times New Roman"/>
                <w:sz w:val="28"/>
                <w:szCs w:val="28"/>
                <w:lang w:val="uk-UA"/>
              </w:rPr>
              <w:t>1.1165 г/см</w:t>
            </w:r>
            <w:r>
              <w:rPr>
                <w:rFonts w:ascii="Times New Roman" w:hAnsi="Times New Roman" w:cs="Times New Roman"/>
                <w:sz w:val="28"/>
                <w:szCs w:val="28"/>
                <w:vertAlign w:val="superscript"/>
                <w:lang w:val="uk-UA"/>
              </w:rPr>
              <w:t>3</w:t>
            </w:r>
          </w:p>
        </w:tc>
      </w:tr>
      <w:tr w:rsidR="00C95FC3" w:rsidTr="00090E36">
        <w:tc>
          <w:tcPr>
            <w:tcW w:w="709" w:type="dxa"/>
            <w:vAlign w:val="center"/>
          </w:tcPr>
          <w:p w:rsidR="00C95FC3" w:rsidRDefault="00C95FC3" w:rsidP="00090E36">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10</w:t>
            </w:r>
            <w:r w:rsidR="00C64EF4">
              <w:rPr>
                <w:rFonts w:ascii="Times New Roman" w:hAnsi="Times New Roman" w:cs="Times New Roman"/>
                <w:sz w:val="28"/>
                <w:szCs w:val="28"/>
                <w:lang w:val="uk-UA"/>
              </w:rPr>
              <w:t>.</w:t>
            </w:r>
          </w:p>
        </w:tc>
        <w:tc>
          <w:tcPr>
            <w:tcW w:w="4961" w:type="dxa"/>
            <w:vAlign w:val="center"/>
          </w:tcPr>
          <w:p w:rsidR="00C95FC3" w:rsidRPr="00C95FC3" w:rsidRDefault="00C95FC3" w:rsidP="00090E36">
            <w:pPr>
              <w:spacing w:line="360" w:lineRule="auto"/>
              <w:jc w:val="center"/>
              <w:rPr>
                <w:rFonts w:ascii="Times New Roman" w:hAnsi="Times New Roman" w:cs="Times New Roman"/>
                <w:sz w:val="28"/>
                <w:szCs w:val="28"/>
                <w:lang w:val="uk-UA"/>
              </w:rPr>
            </w:pPr>
            <w:r w:rsidRPr="00C95FC3">
              <w:rPr>
                <w:rFonts w:ascii="Times New Roman" w:hAnsi="Times New Roman" w:cs="Times New Roman"/>
                <w:sz w:val="28"/>
                <w:szCs w:val="28"/>
                <w:lang w:val="uk-UA"/>
              </w:rPr>
              <w:t>Коефіцієнт, що враховує повноту регенерації іоніту</w:t>
            </w:r>
          </w:p>
        </w:tc>
        <w:tc>
          <w:tcPr>
            <w:tcW w:w="3793" w:type="dxa"/>
            <w:vAlign w:val="center"/>
          </w:tcPr>
          <w:p w:rsidR="00C95FC3" w:rsidRPr="00C95FC3" w:rsidRDefault="00C95FC3" w:rsidP="00090E36">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0.75</w:t>
            </w:r>
          </w:p>
        </w:tc>
      </w:tr>
      <w:tr w:rsidR="00C95FC3" w:rsidTr="00090E36">
        <w:tc>
          <w:tcPr>
            <w:tcW w:w="709" w:type="dxa"/>
            <w:vAlign w:val="center"/>
          </w:tcPr>
          <w:p w:rsidR="00C95FC3" w:rsidRDefault="00C95FC3" w:rsidP="00090E36">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11</w:t>
            </w:r>
            <w:r w:rsidR="00C64EF4">
              <w:rPr>
                <w:rFonts w:ascii="Times New Roman" w:hAnsi="Times New Roman" w:cs="Times New Roman"/>
                <w:sz w:val="28"/>
                <w:szCs w:val="28"/>
                <w:lang w:val="uk-UA"/>
              </w:rPr>
              <w:t>.</w:t>
            </w:r>
          </w:p>
        </w:tc>
        <w:tc>
          <w:tcPr>
            <w:tcW w:w="4961" w:type="dxa"/>
            <w:vAlign w:val="center"/>
          </w:tcPr>
          <w:p w:rsidR="00C95FC3" w:rsidRPr="00C95FC3" w:rsidRDefault="00C95FC3" w:rsidP="00090E36">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Число регенерації</w:t>
            </w:r>
          </w:p>
        </w:tc>
        <w:tc>
          <w:tcPr>
            <w:tcW w:w="3793" w:type="dxa"/>
            <w:vAlign w:val="center"/>
          </w:tcPr>
          <w:p w:rsidR="00C95FC3" w:rsidRPr="00C95FC3" w:rsidRDefault="00C95FC3" w:rsidP="00090E36">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r>
      <w:tr w:rsidR="00C95FC3" w:rsidTr="00090E36">
        <w:tc>
          <w:tcPr>
            <w:tcW w:w="709" w:type="dxa"/>
            <w:vAlign w:val="center"/>
          </w:tcPr>
          <w:p w:rsidR="00C95FC3" w:rsidRDefault="00C95FC3" w:rsidP="00090E36">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12</w:t>
            </w:r>
            <w:r w:rsidR="00C64EF4">
              <w:rPr>
                <w:rFonts w:ascii="Times New Roman" w:hAnsi="Times New Roman" w:cs="Times New Roman"/>
                <w:sz w:val="28"/>
                <w:szCs w:val="28"/>
                <w:lang w:val="uk-UA"/>
              </w:rPr>
              <w:t>.</w:t>
            </w:r>
          </w:p>
        </w:tc>
        <w:tc>
          <w:tcPr>
            <w:tcW w:w="4961" w:type="dxa"/>
            <w:vAlign w:val="center"/>
          </w:tcPr>
          <w:p w:rsidR="00C95FC3" w:rsidRPr="00C95FC3" w:rsidRDefault="00C95FC3" w:rsidP="00090E36">
            <w:pPr>
              <w:spacing w:line="360" w:lineRule="auto"/>
              <w:jc w:val="center"/>
              <w:rPr>
                <w:rFonts w:ascii="Times New Roman" w:hAnsi="Times New Roman" w:cs="Times New Roman"/>
                <w:sz w:val="28"/>
                <w:szCs w:val="28"/>
                <w:lang w:val="uk-UA"/>
              </w:rPr>
            </w:pPr>
            <w:r w:rsidRPr="00C95FC3">
              <w:rPr>
                <w:rFonts w:ascii="Times New Roman" w:hAnsi="Times New Roman" w:cs="Times New Roman"/>
                <w:sz w:val="28"/>
                <w:szCs w:val="28"/>
                <w:lang w:val="uk-UA"/>
              </w:rPr>
              <w:t>Питома витрата реагенту на регенерацію іоніту</w:t>
            </w:r>
          </w:p>
        </w:tc>
        <w:tc>
          <w:tcPr>
            <w:tcW w:w="3793" w:type="dxa"/>
            <w:vAlign w:val="center"/>
          </w:tcPr>
          <w:p w:rsidR="00C95FC3" w:rsidRPr="00C95FC3" w:rsidRDefault="00C95FC3" w:rsidP="00090E36">
            <w:pPr>
              <w:spacing w:line="360" w:lineRule="auto"/>
              <w:jc w:val="center"/>
              <w:rPr>
                <w:rFonts w:ascii="Times New Roman" w:hAnsi="Times New Roman" w:cs="Times New Roman"/>
                <w:sz w:val="28"/>
                <w:szCs w:val="28"/>
                <w:lang w:val="uk-UA"/>
              </w:rPr>
            </w:pPr>
            <w:r w:rsidRPr="00C95FC3">
              <w:rPr>
                <w:rFonts w:ascii="Times New Roman" w:hAnsi="Times New Roman" w:cs="Times New Roman"/>
                <w:sz w:val="28"/>
                <w:szCs w:val="28"/>
                <w:lang w:val="uk-UA"/>
              </w:rPr>
              <w:t>3 г-екв/ г-екв</w:t>
            </w:r>
          </w:p>
        </w:tc>
      </w:tr>
      <w:tr w:rsidR="00C95FC3" w:rsidTr="00090E36">
        <w:tc>
          <w:tcPr>
            <w:tcW w:w="709" w:type="dxa"/>
            <w:vAlign w:val="center"/>
          </w:tcPr>
          <w:p w:rsidR="00C95FC3" w:rsidRDefault="00C95FC3" w:rsidP="00090E36">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13</w:t>
            </w:r>
            <w:r w:rsidR="00C64EF4">
              <w:rPr>
                <w:rFonts w:ascii="Times New Roman" w:hAnsi="Times New Roman" w:cs="Times New Roman"/>
                <w:sz w:val="28"/>
                <w:szCs w:val="28"/>
                <w:lang w:val="uk-UA"/>
              </w:rPr>
              <w:t>.</w:t>
            </w:r>
          </w:p>
        </w:tc>
        <w:tc>
          <w:tcPr>
            <w:tcW w:w="4961" w:type="dxa"/>
            <w:vAlign w:val="center"/>
          </w:tcPr>
          <w:p w:rsidR="00C95FC3" w:rsidRPr="00C95FC3" w:rsidRDefault="00C95FC3" w:rsidP="00090E36">
            <w:pPr>
              <w:spacing w:line="360" w:lineRule="auto"/>
              <w:jc w:val="center"/>
              <w:rPr>
                <w:rFonts w:ascii="Times New Roman" w:hAnsi="Times New Roman" w:cs="Times New Roman"/>
                <w:sz w:val="28"/>
                <w:szCs w:val="28"/>
                <w:lang w:val="uk-UA"/>
              </w:rPr>
            </w:pPr>
            <w:r w:rsidRPr="00C95FC3">
              <w:rPr>
                <w:rFonts w:ascii="Times New Roman" w:hAnsi="Times New Roman" w:cs="Times New Roman"/>
                <w:sz w:val="28"/>
                <w:szCs w:val="28"/>
                <w:lang w:val="uk-UA"/>
              </w:rPr>
              <w:t>Питома витрата води на промивку іоніта</w:t>
            </w:r>
          </w:p>
        </w:tc>
        <w:tc>
          <w:tcPr>
            <w:tcW w:w="3793" w:type="dxa"/>
            <w:vAlign w:val="center"/>
          </w:tcPr>
          <w:p w:rsidR="00C95FC3" w:rsidRPr="00C95FC3" w:rsidRDefault="00C95FC3" w:rsidP="00090E36">
            <w:pPr>
              <w:spacing w:line="360" w:lineRule="auto"/>
              <w:jc w:val="center"/>
              <w:rPr>
                <w:rFonts w:ascii="Times New Roman" w:hAnsi="Times New Roman" w:cs="Times New Roman"/>
                <w:sz w:val="28"/>
                <w:szCs w:val="28"/>
                <w:vertAlign w:val="superscript"/>
                <w:lang w:val="uk-UA"/>
              </w:rPr>
            </w:pPr>
            <w:r>
              <w:rPr>
                <w:rFonts w:ascii="Times New Roman" w:hAnsi="Times New Roman" w:cs="Times New Roman"/>
                <w:sz w:val="28"/>
                <w:szCs w:val="28"/>
                <w:lang w:val="uk-UA"/>
              </w:rPr>
              <w:t>5 м</w:t>
            </w:r>
            <w:r>
              <w:rPr>
                <w:rFonts w:ascii="Times New Roman" w:hAnsi="Times New Roman" w:cs="Times New Roman"/>
                <w:sz w:val="28"/>
                <w:szCs w:val="28"/>
                <w:vertAlign w:val="superscript"/>
                <w:lang w:val="uk-UA"/>
              </w:rPr>
              <w:t>3</w:t>
            </w:r>
            <w:r>
              <w:rPr>
                <w:rFonts w:ascii="Times New Roman" w:hAnsi="Times New Roman" w:cs="Times New Roman"/>
                <w:sz w:val="28"/>
                <w:szCs w:val="28"/>
                <w:lang w:val="uk-UA"/>
              </w:rPr>
              <w:t>/м</w:t>
            </w:r>
            <w:r>
              <w:rPr>
                <w:rFonts w:ascii="Times New Roman" w:hAnsi="Times New Roman" w:cs="Times New Roman"/>
                <w:sz w:val="28"/>
                <w:szCs w:val="28"/>
                <w:vertAlign w:val="superscript"/>
                <w:lang w:val="uk-UA"/>
              </w:rPr>
              <w:t>3</w:t>
            </w:r>
          </w:p>
        </w:tc>
      </w:tr>
      <w:tr w:rsidR="00C95FC3" w:rsidTr="00090E36">
        <w:tc>
          <w:tcPr>
            <w:tcW w:w="709" w:type="dxa"/>
            <w:vAlign w:val="center"/>
          </w:tcPr>
          <w:p w:rsidR="00C95FC3" w:rsidRDefault="00C95FC3" w:rsidP="00090E36">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14</w:t>
            </w:r>
            <w:r w:rsidR="00C64EF4">
              <w:rPr>
                <w:rFonts w:ascii="Times New Roman" w:hAnsi="Times New Roman" w:cs="Times New Roman"/>
                <w:sz w:val="28"/>
                <w:szCs w:val="28"/>
                <w:lang w:val="uk-UA"/>
              </w:rPr>
              <w:t>.</w:t>
            </w:r>
          </w:p>
        </w:tc>
        <w:tc>
          <w:tcPr>
            <w:tcW w:w="4961" w:type="dxa"/>
            <w:vAlign w:val="center"/>
          </w:tcPr>
          <w:p w:rsidR="00C95FC3" w:rsidRPr="00C95FC3" w:rsidRDefault="00C95FC3" w:rsidP="00090E36">
            <w:pPr>
              <w:spacing w:line="360" w:lineRule="auto"/>
              <w:jc w:val="center"/>
              <w:rPr>
                <w:rFonts w:ascii="Times New Roman" w:hAnsi="Times New Roman" w:cs="Times New Roman"/>
                <w:sz w:val="28"/>
                <w:szCs w:val="28"/>
                <w:lang w:val="uk-UA"/>
              </w:rPr>
            </w:pPr>
            <w:r w:rsidRPr="00C95FC3">
              <w:rPr>
                <w:rFonts w:ascii="Times New Roman" w:hAnsi="Times New Roman" w:cs="Times New Roman"/>
                <w:sz w:val="28"/>
                <w:szCs w:val="28"/>
                <w:lang w:val="uk-UA"/>
              </w:rPr>
              <w:t>Молярна маса NaCl</w:t>
            </w:r>
          </w:p>
        </w:tc>
        <w:tc>
          <w:tcPr>
            <w:tcW w:w="3793" w:type="dxa"/>
            <w:vAlign w:val="center"/>
          </w:tcPr>
          <w:p w:rsidR="00C95FC3" w:rsidRPr="00C95FC3" w:rsidRDefault="00C95FC3" w:rsidP="00090E36">
            <w:pPr>
              <w:spacing w:line="360" w:lineRule="auto"/>
              <w:jc w:val="center"/>
              <w:rPr>
                <w:rFonts w:ascii="Times New Roman" w:hAnsi="Times New Roman" w:cs="Times New Roman"/>
                <w:sz w:val="28"/>
                <w:szCs w:val="28"/>
                <w:lang w:val="uk-UA"/>
              </w:rPr>
            </w:pPr>
            <w:r w:rsidRPr="00C95FC3">
              <w:rPr>
                <w:rFonts w:ascii="Times New Roman" w:hAnsi="Times New Roman" w:cs="Times New Roman"/>
                <w:sz w:val="28"/>
                <w:szCs w:val="28"/>
                <w:lang w:val="uk-UA"/>
              </w:rPr>
              <w:t>58.44 г/мол</w:t>
            </w:r>
            <w:r>
              <w:rPr>
                <w:rFonts w:ascii="Times New Roman" w:hAnsi="Times New Roman" w:cs="Times New Roman"/>
                <w:sz w:val="28"/>
                <w:szCs w:val="28"/>
                <w:lang w:val="uk-UA"/>
              </w:rPr>
              <w:t>ь</w:t>
            </w:r>
          </w:p>
        </w:tc>
      </w:tr>
      <w:tr w:rsidR="00090E36" w:rsidTr="00090E36">
        <w:tc>
          <w:tcPr>
            <w:tcW w:w="709" w:type="dxa"/>
            <w:vAlign w:val="center"/>
          </w:tcPr>
          <w:p w:rsidR="00090E36" w:rsidRDefault="00090E36" w:rsidP="00090E36">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15</w:t>
            </w:r>
            <w:r w:rsidR="00C64EF4">
              <w:rPr>
                <w:rFonts w:ascii="Times New Roman" w:hAnsi="Times New Roman" w:cs="Times New Roman"/>
                <w:sz w:val="28"/>
                <w:szCs w:val="28"/>
                <w:lang w:val="uk-UA"/>
              </w:rPr>
              <w:t>.</w:t>
            </w:r>
          </w:p>
        </w:tc>
        <w:tc>
          <w:tcPr>
            <w:tcW w:w="4961" w:type="dxa"/>
            <w:vAlign w:val="center"/>
          </w:tcPr>
          <w:p w:rsidR="00090E36" w:rsidRPr="00C95FC3" w:rsidRDefault="00090E36" w:rsidP="00090E36">
            <w:pPr>
              <w:spacing w:line="360" w:lineRule="auto"/>
              <w:jc w:val="center"/>
              <w:rPr>
                <w:rFonts w:ascii="Times New Roman" w:hAnsi="Times New Roman" w:cs="Times New Roman"/>
                <w:sz w:val="28"/>
                <w:szCs w:val="28"/>
                <w:lang w:val="uk-UA"/>
              </w:rPr>
            </w:pPr>
            <w:r w:rsidRPr="00090E36">
              <w:rPr>
                <w:rFonts w:ascii="Times New Roman" w:hAnsi="Times New Roman" w:cs="Times New Roman"/>
                <w:sz w:val="28"/>
                <w:szCs w:val="28"/>
                <w:lang w:val="uk-UA"/>
              </w:rPr>
              <w:t>Коефіцієнт, який враховує повноту видалення іонів із промивної води</w:t>
            </w:r>
          </w:p>
        </w:tc>
        <w:tc>
          <w:tcPr>
            <w:tcW w:w="3793" w:type="dxa"/>
            <w:vAlign w:val="center"/>
          </w:tcPr>
          <w:p w:rsidR="00090E36" w:rsidRPr="00C95FC3" w:rsidRDefault="00090E36" w:rsidP="00090E36">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0.5</w:t>
            </w:r>
          </w:p>
        </w:tc>
      </w:tr>
      <w:tr w:rsidR="00090E36" w:rsidTr="00090E36">
        <w:tc>
          <w:tcPr>
            <w:tcW w:w="709" w:type="dxa"/>
            <w:vAlign w:val="center"/>
          </w:tcPr>
          <w:p w:rsidR="00090E36" w:rsidRDefault="00090E36" w:rsidP="00090E36">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16</w:t>
            </w:r>
            <w:r w:rsidR="00C64EF4">
              <w:rPr>
                <w:rFonts w:ascii="Times New Roman" w:hAnsi="Times New Roman" w:cs="Times New Roman"/>
                <w:sz w:val="28"/>
                <w:szCs w:val="28"/>
                <w:lang w:val="uk-UA"/>
              </w:rPr>
              <w:t>.</w:t>
            </w:r>
          </w:p>
        </w:tc>
        <w:tc>
          <w:tcPr>
            <w:tcW w:w="4961" w:type="dxa"/>
            <w:vAlign w:val="center"/>
          </w:tcPr>
          <w:p w:rsidR="00090E36" w:rsidRPr="00C95FC3" w:rsidRDefault="00090E36" w:rsidP="00090E36">
            <w:pPr>
              <w:spacing w:line="360" w:lineRule="auto"/>
              <w:jc w:val="center"/>
              <w:rPr>
                <w:rFonts w:ascii="Times New Roman" w:hAnsi="Times New Roman" w:cs="Times New Roman"/>
                <w:sz w:val="28"/>
                <w:szCs w:val="28"/>
                <w:lang w:val="uk-UA"/>
              </w:rPr>
            </w:pPr>
            <w:r w:rsidRPr="00090E36">
              <w:rPr>
                <w:rFonts w:ascii="Times New Roman" w:hAnsi="Times New Roman" w:cs="Times New Roman"/>
                <w:sz w:val="28"/>
                <w:szCs w:val="28"/>
                <w:lang w:val="uk-UA"/>
              </w:rPr>
              <w:t>Інтенсивність подачі води на спушення</w:t>
            </w:r>
          </w:p>
        </w:tc>
        <w:tc>
          <w:tcPr>
            <w:tcW w:w="3793" w:type="dxa"/>
            <w:vAlign w:val="center"/>
          </w:tcPr>
          <w:p w:rsidR="00090E36" w:rsidRPr="00090E36" w:rsidRDefault="00090E36" w:rsidP="00090E36">
            <w:pPr>
              <w:spacing w:line="360" w:lineRule="auto"/>
              <w:jc w:val="center"/>
              <w:rPr>
                <w:rFonts w:ascii="Times New Roman" w:hAnsi="Times New Roman" w:cs="Times New Roman"/>
                <w:sz w:val="28"/>
                <w:szCs w:val="28"/>
                <w:vertAlign w:val="superscript"/>
                <w:lang w:val="uk-UA"/>
              </w:rPr>
            </w:pPr>
            <w:r>
              <w:rPr>
                <w:rFonts w:ascii="Times New Roman" w:hAnsi="Times New Roman" w:cs="Times New Roman"/>
                <w:sz w:val="28"/>
                <w:szCs w:val="28"/>
                <w:lang w:val="uk-UA"/>
              </w:rPr>
              <w:t>4 дм</w:t>
            </w:r>
            <w:r>
              <w:rPr>
                <w:rFonts w:ascii="Times New Roman" w:hAnsi="Times New Roman" w:cs="Times New Roman"/>
                <w:sz w:val="28"/>
                <w:szCs w:val="28"/>
                <w:vertAlign w:val="superscript"/>
                <w:lang w:val="uk-UA"/>
              </w:rPr>
              <w:t>3</w:t>
            </w:r>
            <w:r w:rsidRPr="00090E36">
              <w:rPr>
                <w:rFonts w:ascii="Times New Roman" w:hAnsi="Times New Roman" w:cs="Times New Roman"/>
                <w:sz w:val="28"/>
                <w:szCs w:val="28"/>
                <w:lang w:val="uk-UA"/>
              </w:rPr>
              <w:t xml:space="preserve">/с ∙ </w:t>
            </w:r>
            <w:r>
              <w:rPr>
                <w:rFonts w:ascii="Times New Roman" w:hAnsi="Times New Roman" w:cs="Times New Roman"/>
                <w:sz w:val="28"/>
                <w:szCs w:val="28"/>
                <w:lang w:val="uk-UA"/>
              </w:rPr>
              <w:t>м</w:t>
            </w:r>
            <w:r>
              <w:rPr>
                <w:rFonts w:ascii="Times New Roman" w:hAnsi="Times New Roman" w:cs="Times New Roman"/>
                <w:sz w:val="28"/>
                <w:szCs w:val="28"/>
                <w:vertAlign w:val="superscript"/>
                <w:lang w:val="uk-UA"/>
              </w:rPr>
              <w:t>2</w:t>
            </w:r>
          </w:p>
        </w:tc>
      </w:tr>
      <w:tr w:rsidR="00090E36" w:rsidTr="00090E36">
        <w:tc>
          <w:tcPr>
            <w:tcW w:w="709" w:type="dxa"/>
            <w:vAlign w:val="center"/>
          </w:tcPr>
          <w:p w:rsidR="00090E36" w:rsidRDefault="00090E36" w:rsidP="00090E36">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17</w:t>
            </w:r>
            <w:r w:rsidR="00C64EF4">
              <w:rPr>
                <w:rFonts w:ascii="Times New Roman" w:hAnsi="Times New Roman" w:cs="Times New Roman"/>
                <w:sz w:val="28"/>
                <w:szCs w:val="28"/>
                <w:lang w:val="uk-UA"/>
              </w:rPr>
              <w:t>.</w:t>
            </w:r>
          </w:p>
        </w:tc>
        <w:tc>
          <w:tcPr>
            <w:tcW w:w="4961" w:type="dxa"/>
            <w:vAlign w:val="center"/>
          </w:tcPr>
          <w:p w:rsidR="00090E36" w:rsidRPr="00C95FC3" w:rsidRDefault="00090E36" w:rsidP="00090E36">
            <w:pPr>
              <w:spacing w:line="360" w:lineRule="auto"/>
              <w:jc w:val="center"/>
              <w:rPr>
                <w:rFonts w:ascii="Times New Roman" w:hAnsi="Times New Roman" w:cs="Times New Roman"/>
                <w:sz w:val="28"/>
                <w:szCs w:val="28"/>
                <w:lang w:val="uk-UA"/>
              </w:rPr>
            </w:pPr>
            <w:r w:rsidRPr="00090E36">
              <w:rPr>
                <w:rFonts w:ascii="Times New Roman" w:hAnsi="Times New Roman" w:cs="Times New Roman"/>
                <w:sz w:val="28"/>
                <w:szCs w:val="28"/>
                <w:lang w:val="uk-UA"/>
              </w:rPr>
              <w:t>Час</w:t>
            </w:r>
            <w:r>
              <w:rPr>
                <w:rFonts w:ascii="Times New Roman" w:hAnsi="Times New Roman" w:cs="Times New Roman"/>
                <w:sz w:val="28"/>
                <w:szCs w:val="28"/>
                <w:lang w:val="uk-UA"/>
              </w:rPr>
              <w:t>,який йде на</w:t>
            </w:r>
            <w:r w:rsidRPr="00090E36">
              <w:rPr>
                <w:rFonts w:ascii="Times New Roman" w:hAnsi="Times New Roman" w:cs="Times New Roman"/>
                <w:sz w:val="28"/>
                <w:szCs w:val="28"/>
                <w:lang w:val="uk-UA"/>
              </w:rPr>
              <w:t xml:space="preserve"> спушення іоніту</w:t>
            </w:r>
          </w:p>
        </w:tc>
        <w:tc>
          <w:tcPr>
            <w:tcW w:w="3793" w:type="dxa"/>
            <w:vAlign w:val="center"/>
          </w:tcPr>
          <w:p w:rsidR="00090E36" w:rsidRPr="00C95FC3" w:rsidRDefault="00090E36" w:rsidP="00090E36">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6 хв</w:t>
            </w:r>
          </w:p>
        </w:tc>
      </w:tr>
      <w:tr w:rsidR="00090E36" w:rsidTr="00090E36">
        <w:tc>
          <w:tcPr>
            <w:tcW w:w="709" w:type="dxa"/>
            <w:vAlign w:val="center"/>
          </w:tcPr>
          <w:p w:rsidR="00090E36" w:rsidRDefault="00090E36" w:rsidP="00090E36">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18</w:t>
            </w:r>
            <w:r w:rsidR="00C64EF4">
              <w:rPr>
                <w:rFonts w:ascii="Times New Roman" w:hAnsi="Times New Roman" w:cs="Times New Roman"/>
                <w:sz w:val="28"/>
                <w:szCs w:val="28"/>
                <w:lang w:val="uk-UA"/>
              </w:rPr>
              <w:t>.</w:t>
            </w:r>
          </w:p>
        </w:tc>
        <w:tc>
          <w:tcPr>
            <w:tcW w:w="4961" w:type="dxa"/>
            <w:vAlign w:val="center"/>
          </w:tcPr>
          <w:p w:rsidR="00090E36" w:rsidRPr="00C95FC3" w:rsidRDefault="00090E36" w:rsidP="00090E36">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Концентрація завислих речовин у воді </w:t>
            </w:r>
            <w:r w:rsidRPr="00090E36">
              <w:rPr>
                <w:rFonts w:ascii="Times New Roman" w:hAnsi="Times New Roman" w:cs="Times New Roman"/>
                <w:sz w:val="28"/>
                <w:szCs w:val="28"/>
                <w:lang w:val="uk-UA"/>
              </w:rPr>
              <w:t>після відстійника</w:t>
            </w:r>
          </w:p>
        </w:tc>
        <w:tc>
          <w:tcPr>
            <w:tcW w:w="3793" w:type="dxa"/>
            <w:vAlign w:val="center"/>
          </w:tcPr>
          <w:p w:rsidR="00090E36" w:rsidRPr="00090E36" w:rsidRDefault="00090E36" w:rsidP="00090E36">
            <w:pPr>
              <w:jc w:val="center"/>
              <w:rPr>
                <w:rFonts w:ascii="Times New Roman" w:hAnsi="Times New Roman" w:cs="Times New Roman"/>
                <w:sz w:val="28"/>
                <w:szCs w:val="28"/>
                <w:lang w:val="uk-UA"/>
              </w:rPr>
            </w:pPr>
            <w:r>
              <w:rPr>
                <w:rFonts w:ascii="Times New Roman" w:hAnsi="Times New Roman" w:cs="Times New Roman"/>
                <w:sz w:val="28"/>
                <w:szCs w:val="28"/>
                <w:lang w:val="uk-UA"/>
              </w:rPr>
              <w:t>60000 мг/дм</w:t>
            </w:r>
            <w:r>
              <w:rPr>
                <w:rFonts w:ascii="Times New Roman" w:hAnsi="Times New Roman" w:cs="Times New Roman"/>
                <w:sz w:val="28"/>
                <w:szCs w:val="28"/>
                <w:vertAlign w:val="superscript"/>
                <w:lang w:val="uk-UA"/>
              </w:rPr>
              <w:t>3</w:t>
            </w:r>
          </w:p>
          <w:p w:rsidR="00090E36" w:rsidRPr="00C95FC3" w:rsidRDefault="00090E36" w:rsidP="00090E36">
            <w:pPr>
              <w:spacing w:line="360" w:lineRule="auto"/>
              <w:jc w:val="center"/>
              <w:rPr>
                <w:rFonts w:ascii="Times New Roman" w:hAnsi="Times New Roman" w:cs="Times New Roman"/>
                <w:sz w:val="28"/>
                <w:szCs w:val="28"/>
                <w:lang w:val="uk-UA"/>
              </w:rPr>
            </w:pPr>
          </w:p>
        </w:tc>
      </w:tr>
      <w:tr w:rsidR="00090E36" w:rsidTr="00090E36">
        <w:tc>
          <w:tcPr>
            <w:tcW w:w="709" w:type="dxa"/>
            <w:vAlign w:val="center"/>
          </w:tcPr>
          <w:p w:rsidR="00090E36" w:rsidRDefault="00090E36" w:rsidP="00090E36">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19</w:t>
            </w:r>
            <w:r w:rsidR="00C64EF4">
              <w:rPr>
                <w:rFonts w:ascii="Times New Roman" w:hAnsi="Times New Roman" w:cs="Times New Roman"/>
                <w:sz w:val="28"/>
                <w:szCs w:val="28"/>
                <w:lang w:val="uk-UA"/>
              </w:rPr>
              <w:t>.</w:t>
            </w:r>
          </w:p>
        </w:tc>
        <w:tc>
          <w:tcPr>
            <w:tcW w:w="4961" w:type="dxa"/>
            <w:vAlign w:val="center"/>
          </w:tcPr>
          <w:p w:rsidR="00090E36" w:rsidRPr="00C95FC3" w:rsidRDefault="00090E36" w:rsidP="00090E36">
            <w:pPr>
              <w:spacing w:line="360" w:lineRule="auto"/>
              <w:jc w:val="center"/>
              <w:rPr>
                <w:rFonts w:ascii="Times New Roman" w:hAnsi="Times New Roman" w:cs="Times New Roman"/>
                <w:sz w:val="28"/>
                <w:szCs w:val="28"/>
                <w:lang w:val="uk-UA"/>
              </w:rPr>
            </w:pPr>
            <w:r w:rsidRPr="00090E36">
              <w:rPr>
                <w:rFonts w:ascii="Times New Roman" w:hAnsi="Times New Roman" w:cs="Times New Roman"/>
                <w:sz w:val="28"/>
                <w:szCs w:val="28"/>
                <w:lang w:val="uk-UA"/>
              </w:rPr>
              <w:t>Вологість осаду після фільтр пресу</w:t>
            </w:r>
          </w:p>
        </w:tc>
        <w:tc>
          <w:tcPr>
            <w:tcW w:w="3793" w:type="dxa"/>
            <w:vAlign w:val="center"/>
          </w:tcPr>
          <w:p w:rsidR="00090E36" w:rsidRPr="00C95FC3" w:rsidRDefault="00090E36" w:rsidP="00090E36">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60 %</w:t>
            </w:r>
          </w:p>
        </w:tc>
      </w:tr>
    </w:tbl>
    <w:p w:rsidR="006F2BE1" w:rsidRDefault="006F2BE1">
      <w:pPr>
        <w:rPr>
          <w:lang w:val="uk-UA"/>
        </w:rPr>
      </w:pPr>
    </w:p>
    <w:p w:rsidR="006F2BE1" w:rsidRDefault="006F2BE1">
      <w:pPr>
        <w:rPr>
          <w:lang w:val="uk-UA"/>
        </w:rPr>
      </w:pPr>
      <w:r>
        <w:rPr>
          <w:lang w:val="uk-UA"/>
        </w:rPr>
        <w:br w:type="page"/>
      </w:r>
    </w:p>
    <w:p w:rsidR="00090E36" w:rsidRDefault="006F2BE1" w:rsidP="008E4A7C">
      <w:pPr>
        <w:pStyle w:val="a8"/>
        <w:numPr>
          <w:ilvl w:val="1"/>
          <w:numId w:val="11"/>
        </w:numPr>
        <w:spacing w:line="360" w:lineRule="auto"/>
        <w:jc w:val="center"/>
        <w:rPr>
          <w:rFonts w:ascii="Times New Roman" w:hAnsi="Times New Roman" w:cs="Times New Roman"/>
          <w:b/>
          <w:sz w:val="32"/>
          <w:szCs w:val="32"/>
          <w:lang w:val="uk-UA"/>
        </w:rPr>
      </w:pPr>
      <w:r>
        <w:rPr>
          <w:rFonts w:ascii="Times New Roman" w:hAnsi="Times New Roman" w:cs="Times New Roman"/>
          <w:b/>
          <w:sz w:val="32"/>
          <w:szCs w:val="32"/>
          <w:lang w:val="uk-UA"/>
        </w:rPr>
        <w:lastRenderedPageBreak/>
        <w:t>Розрахунок матеріального балансу</w:t>
      </w:r>
    </w:p>
    <w:p w:rsidR="00D45104" w:rsidRDefault="00D45104" w:rsidP="00D45104">
      <w:pPr>
        <w:spacing w:line="360" w:lineRule="auto"/>
        <w:ind w:firstLine="354"/>
        <w:jc w:val="both"/>
        <w:rPr>
          <w:rFonts w:ascii="Times New Roman" w:hAnsi="Times New Roman" w:cs="Times New Roman"/>
          <w:sz w:val="28"/>
          <w:szCs w:val="28"/>
          <w:lang w:val="uk-UA"/>
        </w:rPr>
      </w:pPr>
      <w:r>
        <w:rPr>
          <w:rFonts w:ascii="Times New Roman" w:hAnsi="Times New Roman" w:cs="Times New Roman"/>
          <w:sz w:val="28"/>
          <w:szCs w:val="28"/>
          <w:lang w:val="uk-UA"/>
        </w:rPr>
        <w:t>Створюємо блок-</w:t>
      </w:r>
      <w:r w:rsidRPr="002437B9">
        <w:rPr>
          <w:rFonts w:ascii="Times New Roman" w:hAnsi="Times New Roman" w:cs="Times New Roman"/>
          <w:sz w:val="28"/>
          <w:szCs w:val="28"/>
          <w:lang w:val="uk-UA"/>
        </w:rPr>
        <w:t xml:space="preserve">схему матеріального балансу </w:t>
      </w:r>
      <w:r>
        <w:rPr>
          <w:rFonts w:ascii="Times New Roman" w:hAnsi="Times New Roman" w:cs="Times New Roman"/>
          <w:sz w:val="28"/>
          <w:szCs w:val="28"/>
          <w:lang w:val="uk-UA"/>
        </w:rPr>
        <w:t xml:space="preserve"> установки</w:t>
      </w:r>
      <w:r w:rsidRPr="002437B9">
        <w:rPr>
          <w:rFonts w:ascii="Times New Roman" w:hAnsi="Times New Roman" w:cs="Times New Roman"/>
          <w:sz w:val="28"/>
          <w:szCs w:val="28"/>
          <w:lang w:val="uk-UA"/>
        </w:rPr>
        <w:t xml:space="preserve"> пом’якшення артезіанської води </w:t>
      </w:r>
      <w:r>
        <w:rPr>
          <w:rFonts w:ascii="Times New Roman" w:hAnsi="Times New Roman" w:cs="Times New Roman"/>
          <w:sz w:val="28"/>
          <w:szCs w:val="28"/>
          <w:lang w:val="uk-UA"/>
        </w:rPr>
        <w:t xml:space="preserve">для подальшого використання у </w:t>
      </w:r>
      <w:r w:rsidRPr="002437B9">
        <w:rPr>
          <w:rFonts w:ascii="Times New Roman" w:hAnsi="Times New Roman" w:cs="Times New Roman"/>
          <w:sz w:val="28"/>
          <w:szCs w:val="28"/>
          <w:lang w:val="uk-UA"/>
        </w:rPr>
        <w:t xml:space="preserve"> котельні приватного акціонерного товариства « Київський картонно-паперовий комбінат» (</w:t>
      </w:r>
      <w:r>
        <w:rPr>
          <w:rFonts w:ascii="Times New Roman" w:hAnsi="Times New Roman" w:cs="Times New Roman"/>
          <w:sz w:val="28"/>
          <w:szCs w:val="28"/>
          <w:lang w:val="uk-UA"/>
        </w:rPr>
        <w:t>рис.</w:t>
      </w:r>
      <w:r w:rsidRPr="002437B9">
        <w:rPr>
          <w:rFonts w:ascii="Times New Roman" w:hAnsi="Times New Roman" w:cs="Times New Roman"/>
          <w:sz w:val="28"/>
          <w:szCs w:val="28"/>
          <w:lang w:val="uk-UA"/>
        </w:rPr>
        <w:t xml:space="preserve"> 1.</w:t>
      </w:r>
      <w:r>
        <w:rPr>
          <w:rFonts w:ascii="Times New Roman" w:hAnsi="Times New Roman" w:cs="Times New Roman"/>
          <w:sz w:val="28"/>
          <w:szCs w:val="28"/>
          <w:lang w:val="uk-UA"/>
        </w:rPr>
        <w:t>6</w:t>
      </w:r>
      <w:r w:rsidRPr="002437B9">
        <w:rPr>
          <w:rFonts w:ascii="Times New Roman" w:hAnsi="Times New Roman" w:cs="Times New Roman"/>
          <w:sz w:val="28"/>
          <w:szCs w:val="28"/>
          <w:lang w:val="uk-UA"/>
        </w:rPr>
        <w:t xml:space="preserve">.1.). </w:t>
      </w:r>
      <w:r>
        <w:rPr>
          <w:rFonts w:ascii="Times New Roman" w:hAnsi="Times New Roman" w:cs="Times New Roman"/>
          <w:sz w:val="28"/>
          <w:szCs w:val="28"/>
          <w:lang w:val="uk-UA"/>
        </w:rPr>
        <w:t xml:space="preserve"> </w:t>
      </w:r>
    </w:p>
    <w:p w:rsidR="00D45104" w:rsidRDefault="00D45104" w:rsidP="00D45104">
      <w:pPr>
        <w:rPr>
          <w:rFonts w:ascii="Times New Roman" w:hAnsi="Times New Roman" w:cs="Times New Roman"/>
          <w:sz w:val="28"/>
          <w:szCs w:val="28"/>
          <w:lang w:val="uk-UA"/>
        </w:rPr>
      </w:pPr>
    </w:p>
    <w:p w:rsidR="00D45104" w:rsidRDefault="00D45104" w:rsidP="00D45104">
      <w:pPr>
        <w:rPr>
          <w:rFonts w:ascii="Times New Roman" w:hAnsi="Times New Roman" w:cs="Times New Roman"/>
          <w:sz w:val="28"/>
          <w:szCs w:val="28"/>
          <w:lang w:val="uk-UA"/>
        </w:rPr>
      </w:pPr>
      <w:r>
        <w:rPr>
          <w:rFonts w:ascii="Times New Roman" w:hAnsi="Times New Roman" w:cs="Times New Roman"/>
          <w:noProof/>
          <w:sz w:val="28"/>
          <w:szCs w:val="28"/>
          <w:lang w:eastAsia="ru-RU"/>
        </w:rPr>
        <w:drawing>
          <wp:inline distT="0" distB="0" distL="0" distR="0" wp14:anchorId="24158A19" wp14:editId="695FB8D2">
            <wp:extent cx="5578323" cy="5357324"/>
            <wp:effectExtent l="0" t="0" r="3810"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486FE.tmp"/>
                    <pic:cNvPicPr/>
                  </pic:nvPicPr>
                  <pic:blipFill>
                    <a:blip r:embed="rId53">
                      <a:extLst>
                        <a:ext uri="{28A0092B-C50C-407E-A947-70E740481C1C}">
                          <a14:useLocalDpi xmlns:a14="http://schemas.microsoft.com/office/drawing/2010/main" val="0"/>
                        </a:ext>
                      </a:extLst>
                    </a:blip>
                    <a:stretch>
                      <a:fillRect/>
                    </a:stretch>
                  </pic:blipFill>
                  <pic:spPr>
                    <a:xfrm>
                      <a:off x="0" y="0"/>
                      <a:ext cx="5578323" cy="5357324"/>
                    </a:xfrm>
                    <a:prstGeom prst="rect">
                      <a:avLst/>
                    </a:prstGeom>
                  </pic:spPr>
                </pic:pic>
              </a:graphicData>
            </a:graphic>
          </wp:inline>
        </w:drawing>
      </w:r>
    </w:p>
    <w:p w:rsidR="00D45104" w:rsidRDefault="00D45104" w:rsidP="00D45104">
      <w:pPr>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Рисунок 1.6.1. - </w:t>
      </w:r>
      <w:r>
        <w:rPr>
          <w:rFonts w:ascii="Times New Roman" w:hAnsi="Times New Roman" w:cs="Times New Roman"/>
          <w:sz w:val="28"/>
          <w:szCs w:val="28"/>
          <w:lang w:val="uk-UA"/>
        </w:rPr>
        <w:tab/>
        <w:t>Блок-схема матеріального балансу :</w:t>
      </w:r>
    </w:p>
    <w:p w:rsidR="00D45104" w:rsidRPr="00CC6B2B" w:rsidRDefault="00D45104" w:rsidP="00D45104">
      <w:pPr>
        <w:pStyle w:val="a8"/>
        <w:numPr>
          <w:ilvl w:val="0"/>
          <w:numId w:val="9"/>
        </w:numPr>
        <w:jc w:val="center"/>
        <w:rPr>
          <w:rFonts w:ascii="Times New Roman" w:hAnsi="Times New Roman" w:cs="Times New Roman"/>
          <w:sz w:val="28"/>
          <w:szCs w:val="28"/>
          <w:lang w:val="uk-UA"/>
        </w:rPr>
      </w:pPr>
      <w:r w:rsidRPr="00CC6B2B">
        <w:rPr>
          <w:rFonts w:ascii="Times New Roman" w:hAnsi="Times New Roman" w:cs="Times New Roman"/>
          <w:sz w:val="28"/>
          <w:szCs w:val="28"/>
          <w:lang w:val="uk-UA"/>
        </w:rPr>
        <w:t xml:space="preserve">Приймальна камера; 2,3 – баки 10% </w:t>
      </w:r>
      <w:r w:rsidRPr="00CC6B2B">
        <w:rPr>
          <w:rFonts w:ascii="Times New Roman" w:hAnsi="Times New Roman" w:cs="Times New Roman"/>
          <w:sz w:val="28"/>
          <w:szCs w:val="28"/>
          <w:lang w:val="en-US"/>
        </w:rPr>
        <w:t>NaCl</w:t>
      </w:r>
      <w:r w:rsidRPr="00CC6B2B">
        <w:rPr>
          <w:rFonts w:ascii="Times New Roman" w:hAnsi="Times New Roman" w:cs="Times New Roman"/>
          <w:sz w:val="28"/>
          <w:szCs w:val="28"/>
          <w:lang w:val="uk-UA"/>
        </w:rPr>
        <w:t>; 4 – катіоніт І ступеню;</w:t>
      </w:r>
    </w:p>
    <w:p w:rsidR="00D45104" w:rsidRPr="003C4203" w:rsidRDefault="00D45104" w:rsidP="00D45104">
      <w:pPr>
        <w:pStyle w:val="a8"/>
        <w:jc w:val="center"/>
        <w:rPr>
          <w:rFonts w:ascii="Times New Roman" w:hAnsi="Times New Roman" w:cs="Times New Roman"/>
          <w:sz w:val="28"/>
          <w:szCs w:val="28"/>
          <w:lang w:val="uk-UA"/>
        </w:rPr>
      </w:pPr>
      <w:r>
        <w:rPr>
          <w:rFonts w:ascii="Times New Roman" w:hAnsi="Times New Roman" w:cs="Times New Roman"/>
          <w:sz w:val="28"/>
          <w:szCs w:val="28"/>
          <w:lang w:val="uk-UA"/>
        </w:rPr>
        <w:t>5 – катіоніт ІІ ступеню; 6 – відстійник – усереднювач; 7 – вакуумний стрічковий фільтр; 8 – стрічковий фільтр-прес</w:t>
      </w:r>
    </w:p>
    <w:p w:rsidR="00D45104" w:rsidRPr="00D45104" w:rsidRDefault="00D45104" w:rsidP="00D45104">
      <w:pPr>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090E36" w:rsidRDefault="00090E36" w:rsidP="00D45104">
      <w:pPr>
        <w:spacing w:after="0" w:line="360" w:lineRule="auto"/>
        <w:ind w:firstLine="708"/>
        <w:jc w:val="center"/>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Розрахунок  </w:t>
      </w:r>
      <w:r w:rsidR="005F38EA">
        <w:rPr>
          <w:rFonts w:ascii="Times New Roman" w:hAnsi="Times New Roman" w:cs="Times New Roman"/>
          <w:sz w:val="28"/>
          <w:szCs w:val="28"/>
          <w:lang w:val="uk-UA"/>
        </w:rPr>
        <w:t>натрій-</w:t>
      </w:r>
      <w:r>
        <w:rPr>
          <w:rFonts w:ascii="Times New Roman" w:hAnsi="Times New Roman" w:cs="Times New Roman"/>
          <w:sz w:val="28"/>
          <w:szCs w:val="28"/>
          <w:lang w:val="uk-UA"/>
        </w:rPr>
        <w:t xml:space="preserve">катіонування </w:t>
      </w:r>
      <w:r w:rsidR="005F38EA">
        <w:rPr>
          <w:rFonts w:ascii="Times New Roman" w:hAnsi="Times New Roman" w:cs="Times New Roman"/>
          <w:sz w:val="28"/>
          <w:szCs w:val="28"/>
          <w:lang w:val="uk-UA"/>
        </w:rPr>
        <w:t>І ступеня:</w:t>
      </w:r>
    </w:p>
    <w:p w:rsidR="005F38EA" w:rsidRDefault="005F38EA" w:rsidP="006F2BE1">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Щоб розрахувати робочу ємність іоніту використовуємо формулу</w:t>
      </w:r>
      <w:r w:rsidR="00F42D70" w:rsidRPr="00F42D70">
        <w:rPr>
          <w:rFonts w:ascii="Times New Roman" w:hAnsi="Times New Roman" w:cs="Times New Roman"/>
          <w:sz w:val="28"/>
          <w:szCs w:val="28"/>
        </w:rPr>
        <w:t>[2]</w:t>
      </w:r>
      <w:r>
        <w:rPr>
          <w:rFonts w:ascii="Times New Roman" w:hAnsi="Times New Roman" w:cs="Times New Roman"/>
          <w:sz w:val="28"/>
          <w:szCs w:val="28"/>
          <w:lang w:val="uk-UA"/>
        </w:rPr>
        <w:t>:</w:t>
      </w:r>
    </w:p>
    <w:p w:rsidR="005F38EA" w:rsidRPr="005F38EA" w:rsidRDefault="005F38EA" w:rsidP="005F38EA">
      <w:pPr>
        <w:spacing w:after="0" w:line="360" w:lineRule="auto"/>
        <w:jc w:val="right"/>
        <w:rPr>
          <w:rFonts w:ascii="Times New Roman" w:hAnsi="Times New Roman" w:cs="Times New Roman"/>
          <w:sz w:val="28"/>
          <w:szCs w:val="28"/>
          <w:lang w:val="uk-UA"/>
        </w:rPr>
      </w:pPr>
      <w:r w:rsidRPr="005F38EA">
        <w:rPr>
          <w:rFonts w:ascii="Times New Roman" w:hAnsi="Times New Roman" w:cs="Times New Roman"/>
          <w:sz w:val="28"/>
          <w:szCs w:val="28"/>
          <w:lang w:val="uk-UA"/>
        </w:rPr>
        <w:t>Е</w:t>
      </w:r>
      <w:r w:rsidRPr="005F38EA">
        <w:rPr>
          <w:rFonts w:ascii="Times New Roman" w:hAnsi="Times New Roman" w:cs="Times New Roman"/>
          <w:sz w:val="28"/>
          <w:szCs w:val="28"/>
          <w:vertAlign w:val="subscript"/>
          <w:lang w:val="uk-UA"/>
        </w:rPr>
        <w:t>р</w:t>
      </w:r>
      <w:r w:rsidRPr="005F38EA">
        <w:rPr>
          <w:rFonts w:ascii="Times New Roman" w:hAnsi="Times New Roman" w:cs="Times New Roman"/>
          <w:sz w:val="28"/>
          <w:szCs w:val="28"/>
          <w:lang w:val="uk-UA"/>
        </w:rPr>
        <w:t xml:space="preserve"> = α ∙ Е</w:t>
      </w:r>
      <w:r w:rsidRPr="005F38EA">
        <w:rPr>
          <w:rFonts w:ascii="Times New Roman" w:hAnsi="Times New Roman" w:cs="Times New Roman"/>
          <w:sz w:val="28"/>
          <w:szCs w:val="28"/>
          <w:vertAlign w:val="subscript"/>
          <w:lang w:val="uk-UA"/>
        </w:rPr>
        <w:t>п</w:t>
      </w:r>
      <w:r w:rsidRPr="005F38EA">
        <w:rPr>
          <w:rFonts w:ascii="Times New Roman" w:hAnsi="Times New Roman" w:cs="Times New Roman"/>
          <w:sz w:val="28"/>
          <w:szCs w:val="28"/>
          <w:lang w:val="uk-UA"/>
        </w:rPr>
        <w:t xml:space="preserve"> - К ∙ q</w:t>
      </w:r>
      <w:r w:rsidRPr="005F38EA">
        <w:rPr>
          <w:rFonts w:ascii="Times New Roman" w:hAnsi="Times New Roman" w:cs="Times New Roman"/>
          <w:sz w:val="28"/>
          <w:szCs w:val="28"/>
          <w:vertAlign w:val="subscript"/>
          <w:lang w:val="uk-UA"/>
        </w:rPr>
        <w:t>n</w:t>
      </w:r>
      <w:r w:rsidRPr="005F38EA">
        <w:rPr>
          <w:rFonts w:ascii="Times New Roman" w:hAnsi="Times New Roman" w:cs="Times New Roman"/>
          <w:sz w:val="28"/>
          <w:szCs w:val="28"/>
          <w:lang w:val="uk-UA"/>
        </w:rPr>
        <w:t xml:space="preserve"> ∙ С</w:t>
      </w:r>
      <w:r w:rsidRPr="005F38EA">
        <w:rPr>
          <w:rFonts w:ascii="Times New Roman" w:hAnsi="Times New Roman" w:cs="Times New Roman"/>
          <w:sz w:val="28"/>
          <w:szCs w:val="28"/>
          <w:vertAlign w:val="subscript"/>
          <w:lang w:val="uk-UA"/>
        </w:rPr>
        <w:t>п</w:t>
      </w:r>
      <w:r>
        <w:rPr>
          <w:rFonts w:ascii="Times New Roman" w:hAnsi="Times New Roman" w:cs="Times New Roman"/>
          <w:sz w:val="28"/>
          <w:szCs w:val="28"/>
          <w:lang w:val="uk-UA"/>
        </w:rPr>
        <w:t xml:space="preserve">,                    </w:t>
      </w:r>
      <w:r w:rsidR="006F2BE1">
        <w:rPr>
          <w:rFonts w:ascii="Times New Roman" w:hAnsi="Times New Roman" w:cs="Times New Roman"/>
          <w:sz w:val="28"/>
          <w:szCs w:val="28"/>
          <w:lang w:val="uk-UA"/>
        </w:rPr>
        <w:t xml:space="preserve">                            (1.</w:t>
      </w:r>
      <w:r w:rsidR="00D45104">
        <w:rPr>
          <w:rFonts w:ascii="Times New Roman" w:hAnsi="Times New Roman" w:cs="Times New Roman"/>
          <w:sz w:val="28"/>
          <w:szCs w:val="28"/>
          <w:lang w:val="uk-UA"/>
        </w:rPr>
        <w:t>6</w:t>
      </w:r>
      <w:r>
        <w:rPr>
          <w:rFonts w:ascii="Times New Roman" w:hAnsi="Times New Roman" w:cs="Times New Roman"/>
          <w:sz w:val="28"/>
          <w:szCs w:val="28"/>
          <w:lang w:val="uk-UA"/>
        </w:rPr>
        <w:t>.1)</w:t>
      </w:r>
    </w:p>
    <w:p w:rsidR="005F38EA" w:rsidRDefault="005F38EA" w:rsidP="005F38EA">
      <w:pPr>
        <w:spacing w:line="360" w:lineRule="auto"/>
        <w:jc w:val="both"/>
        <w:rPr>
          <w:rFonts w:ascii="Times New Roman" w:hAnsi="Times New Roman" w:cs="Times New Roman"/>
          <w:sz w:val="28"/>
          <w:szCs w:val="28"/>
          <w:lang w:val="uk-UA"/>
        </w:rPr>
      </w:pPr>
      <w:r w:rsidRPr="005F38EA">
        <w:rPr>
          <w:rFonts w:ascii="Times New Roman" w:hAnsi="Times New Roman" w:cs="Times New Roman"/>
          <w:sz w:val="28"/>
          <w:szCs w:val="28"/>
          <w:lang w:val="uk-UA"/>
        </w:rPr>
        <w:t xml:space="preserve">К – це коефіцієнт , який враховує повноту видалення іонів із промивної води; </w:t>
      </w:r>
    </w:p>
    <w:p w:rsidR="005F38EA" w:rsidRDefault="005F38EA" w:rsidP="005F38EA">
      <w:pPr>
        <w:spacing w:line="360" w:lineRule="auto"/>
        <w:jc w:val="both"/>
        <w:rPr>
          <w:rFonts w:ascii="Times New Roman" w:hAnsi="Times New Roman" w:cs="Times New Roman"/>
          <w:sz w:val="28"/>
          <w:szCs w:val="28"/>
          <w:lang w:val="uk-UA"/>
        </w:rPr>
      </w:pPr>
      <w:r w:rsidRPr="005F38EA">
        <w:rPr>
          <w:rFonts w:ascii="Times New Roman" w:hAnsi="Times New Roman" w:cs="Times New Roman"/>
          <w:sz w:val="28"/>
          <w:szCs w:val="28"/>
          <w:lang w:val="uk-UA"/>
        </w:rPr>
        <w:t>α – коефіцієнт, який враховує ефективність або повноту регенерації;                   Е</w:t>
      </w:r>
      <w:r w:rsidRPr="005F38EA">
        <w:rPr>
          <w:rFonts w:ascii="Times New Roman" w:hAnsi="Times New Roman" w:cs="Times New Roman"/>
          <w:sz w:val="28"/>
          <w:szCs w:val="28"/>
          <w:vertAlign w:val="subscript"/>
          <w:lang w:val="uk-UA"/>
        </w:rPr>
        <w:t>п</w:t>
      </w:r>
      <w:r w:rsidRPr="005F38EA">
        <w:rPr>
          <w:rFonts w:ascii="Times New Roman" w:hAnsi="Times New Roman" w:cs="Times New Roman"/>
          <w:sz w:val="28"/>
          <w:szCs w:val="28"/>
          <w:lang w:val="uk-UA"/>
        </w:rPr>
        <w:t xml:space="preserve"> – повна динамічна обмінна ємність катіоніту,  г-екв/м</w:t>
      </w:r>
      <w:r w:rsidRPr="005F38EA">
        <w:rPr>
          <w:rFonts w:ascii="Times New Roman" w:hAnsi="Times New Roman" w:cs="Times New Roman"/>
          <w:sz w:val="28"/>
          <w:szCs w:val="28"/>
          <w:vertAlign w:val="superscript"/>
          <w:lang w:val="uk-UA"/>
        </w:rPr>
        <w:t>3</w:t>
      </w:r>
      <w:r>
        <w:rPr>
          <w:rFonts w:ascii="Times New Roman" w:hAnsi="Times New Roman" w:cs="Times New Roman"/>
          <w:sz w:val="28"/>
          <w:szCs w:val="28"/>
          <w:lang w:val="uk-UA"/>
        </w:rPr>
        <w:t>;</w:t>
      </w:r>
    </w:p>
    <w:p w:rsidR="005F38EA" w:rsidRDefault="005F38EA" w:rsidP="005F38EA">
      <w:pPr>
        <w:spacing w:line="360" w:lineRule="auto"/>
        <w:jc w:val="both"/>
        <w:rPr>
          <w:rFonts w:ascii="Times New Roman" w:hAnsi="Times New Roman" w:cs="Times New Roman"/>
          <w:sz w:val="28"/>
          <w:szCs w:val="28"/>
          <w:lang w:val="uk-UA"/>
        </w:rPr>
      </w:pPr>
      <w:r w:rsidRPr="005F38EA">
        <w:rPr>
          <w:rFonts w:ascii="Times New Roman" w:hAnsi="Times New Roman" w:cs="Times New Roman"/>
          <w:sz w:val="28"/>
          <w:szCs w:val="28"/>
          <w:lang w:val="uk-UA"/>
        </w:rPr>
        <w:t>q</w:t>
      </w:r>
      <w:r w:rsidRPr="005F38EA">
        <w:rPr>
          <w:rFonts w:ascii="Times New Roman" w:hAnsi="Times New Roman" w:cs="Times New Roman"/>
          <w:sz w:val="28"/>
          <w:szCs w:val="28"/>
          <w:vertAlign w:val="subscript"/>
          <w:lang w:val="uk-UA"/>
        </w:rPr>
        <w:t>n</w:t>
      </w:r>
      <w:r w:rsidRPr="005F38EA">
        <w:rPr>
          <w:rFonts w:ascii="Times New Roman" w:hAnsi="Times New Roman" w:cs="Times New Roman"/>
          <w:sz w:val="28"/>
          <w:szCs w:val="28"/>
          <w:lang w:val="uk-UA"/>
        </w:rPr>
        <w:t xml:space="preserve"> – питома витрата води на промивку іоніту;</w:t>
      </w:r>
    </w:p>
    <w:p w:rsidR="00090E36" w:rsidRDefault="005F38EA" w:rsidP="005F38EA">
      <w:pPr>
        <w:spacing w:line="360" w:lineRule="auto"/>
        <w:jc w:val="both"/>
        <w:rPr>
          <w:rFonts w:ascii="Times New Roman" w:hAnsi="Times New Roman" w:cs="Times New Roman"/>
          <w:sz w:val="28"/>
          <w:szCs w:val="28"/>
          <w:lang w:val="uk-UA"/>
        </w:rPr>
      </w:pPr>
      <w:r w:rsidRPr="005F38EA">
        <w:rPr>
          <w:rFonts w:ascii="Times New Roman" w:hAnsi="Times New Roman" w:cs="Times New Roman"/>
          <w:sz w:val="28"/>
          <w:szCs w:val="28"/>
          <w:lang w:val="uk-UA"/>
        </w:rPr>
        <w:t>С</w:t>
      </w:r>
      <w:r w:rsidRPr="005F38EA">
        <w:rPr>
          <w:rFonts w:ascii="Times New Roman" w:hAnsi="Times New Roman" w:cs="Times New Roman"/>
          <w:sz w:val="28"/>
          <w:szCs w:val="28"/>
          <w:vertAlign w:val="subscript"/>
          <w:lang w:val="uk-UA"/>
        </w:rPr>
        <w:t>п</w:t>
      </w:r>
      <w:r w:rsidRPr="005F38EA">
        <w:rPr>
          <w:rFonts w:ascii="Times New Roman" w:hAnsi="Times New Roman" w:cs="Times New Roman"/>
          <w:sz w:val="28"/>
          <w:szCs w:val="28"/>
          <w:lang w:val="uk-UA"/>
        </w:rPr>
        <w:t xml:space="preserve"> - концентрація іонів у промивній воді.</w:t>
      </w:r>
    </w:p>
    <w:p w:rsidR="005F38EA" w:rsidRDefault="005F38EA" w:rsidP="005F38EA">
      <w:pPr>
        <w:spacing w:line="360" w:lineRule="auto"/>
        <w:jc w:val="center"/>
        <w:rPr>
          <w:rFonts w:ascii="Times New Roman" w:hAnsi="Times New Roman" w:cs="Times New Roman"/>
          <w:sz w:val="28"/>
          <w:szCs w:val="28"/>
          <w:lang w:val="uk-UA"/>
        </w:rPr>
      </w:pPr>
      <w:r w:rsidRPr="005F38EA">
        <w:rPr>
          <w:rFonts w:ascii="Times New Roman" w:hAnsi="Times New Roman" w:cs="Times New Roman"/>
          <w:sz w:val="28"/>
          <w:szCs w:val="28"/>
          <w:lang w:val="uk-UA"/>
        </w:rPr>
        <w:t>Е</w:t>
      </w:r>
      <w:r w:rsidRPr="005F38EA">
        <w:rPr>
          <w:rFonts w:ascii="Times New Roman" w:hAnsi="Times New Roman" w:cs="Times New Roman"/>
          <w:sz w:val="28"/>
          <w:szCs w:val="28"/>
          <w:vertAlign w:val="subscript"/>
          <w:lang w:val="uk-UA"/>
        </w:rPr>
        <w:t>р1</w:t>
      </w:r>
      <w:r>
        <w:rPr>
          <w:rFonts w:ascii="Times New Roman" w:hAnsi="Times New Roman" w:cs="Times New Roman"/>
          <w:sz w:val="28"/>
          <w:szCs w:val="28"/>
          <w:lang w:val="uk-UA"/>
        </w:rPr>
        <w:t xml:space="preserve"> = 0.75 ∙ 1850 – 5 ∙ 0.5 ∙ 4.8 = 1375</w:t>
      </w:r>
      <w:r w:rsidRPr="005F38EA">
        <w:rPr>
          <w:rFonts w:ascii="Times New Roman" w:hAnsi="Times New Roman" w:cs="Times New Roman"/>
          <w:sz w:val="28"/>
          <w:szCs w:val="28"/>
          <w:lang w:val="uk-UA"/>
        </w:rPr>
        <w:t>.5 г-екв/м</w:t>
      </w:r>
      <w:r w:rsidRPr="005F38EA">
        <w:rPr>
          <w:rFonts w:ascii="Times New Roman" w:hAnsi="Times New Roman" w:cs="Times New Roman"/>
          <w:sz w:val="28"/>
          <w:szCs w:val="28"/>
          <w:vertAlign w:val="superscript"/>
          <w:lang w:val="uk-UA"/>
        </w:rPr>
        <w:t>3</w:t>
      </w:r>
    </w:p>
    <w:p w:rsidR="005F38EA" w:rsidRDefault="005F38EA" w:rsidP="003C53FF">
      <w:pPr>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Використовуючи робочу ємність іоніту ми за допомогою формули розраховуємо об’єм іоніту в фільтрах(м</w:t>
      </w:r>
      <w:r>
        <w:rPr>
          <w:rFonts w:ascii="Times New Roman" w:hAnsi="Times New Roman" w:cs="Times New Roman"/>
          <w:sz w:val="28"/>
          <w:szCs w:val="28"/>
          <w:vertAlign w:val="superscript"/>
          <w:lang w:val="uk-UA"/>
        </w:rPr>
        <w:t>3</w:t>
      </w:r>
      <w:r>
        <w:rPr>
          <w:rFonts w:ascii="Times New Roman" w:hAnsi="Times New Roman" w:cs="Times New Roman"/>
          <w:sz w:val="28"/>
          <w:szCs w:val="28"/>
          <w:lang w:val="uk-UA"/>
        </w:rPr>
        <w:t>):</w:t>
      </w:r>
    </w:p>
    <w:p w:rsidR="006051E7" w:rsidRDefault="003C53FF" w:rsidP="003C53FF">
      <w:pPr>
        <w:tabs>
          <w:tab w:val="center" w:pos="5031"/>
          <w:tab w:val="left" w:pos="7488"/>
        </w:tabs>
        <w:spacing w:line="360" w:lineRule="auto"/>
        <w:ind w:left="708"/>
        <w:jc w:val="right"/>
        <w:rPr>
          <w:rFonts w:ascii="Times New Roman" w:eastAsiaTheme="minorEastAsia" w:hAnsi="Times New Roman" w:cs="Times New Roman"/>
          <w:sz w:val="28"/>
          <w:szCs w:val="28"/>
          <w:lang w:val="uk-UA"/>
        </w:rPr>
      </w:pPr>
      <m:oMath>
        <m:r>
          <m:rPr>
            <m:sty m:val="p"/>
          </m:rPr>
          <w:rPr>
            <w:rFonts w:ascii="Cambria Math" w:hAnsi="Cambria Math" w:cs="Times New Roman"/>
            <w:sz w:val="28"/>
            <w:szCs w:val="28"/>
            <w:lang w:val="uk-UA"/>
          </w:rPr>
          <m:t>W=</m:t>
        </m:r>
        <m:f>
          <m:fPr>
            <m:ctrlPr>
              <w:rPr>
                <w:rFonts w:ascii="Cambria Math" w:hAnsi="Cambria Math" w:cs="Times New Roman"/>
                <w:sz w:val="28"/>
                <w:szCs w:val="28"/>
                <w:lang w:val="uk-UA"/>
              </w:rPr>
            </m:ctrlPr>
          </m:fPr>
          <m:num>
            <m:r>
              <m:rPr>
                <m:sty m:val="p"/>
              </m:rPr>
              <w:rPr>
                <w:rFonts w:ascii="Cambria Math" w:hAnsi="Cambria Math" w:cs="Times New Roman"/>
                <w:sz w:val="28"/>
                <w:szCs w:val="28"/>
                <w:lang w:val="uk-UA"/>
              </w:rPr>
              <m:t>Q*(</m:t>
            </m:r>
            <m:sSub>
              <m:sSubPr>
                <m:ctrlPr>
                  <w:rPr>
                    <w:rFonts w:ascii="Cambria Math" w:hAnsi="Cambria Math" w:cs="Times New Roman"/>
                    <w:sz w:val="28"/>
                    <w:szCs w:val="28"/>
                    <w:lang w:val="uk-UA"/>
                  </w:rPr>
                </m:ctrlPr>
              </m:sSubPr>
              <m:e>
                <m:r>
                  <m:rPr>
                    <m:sty m:val="p"/>
                  </m:rPr>
                  <w:rPr>
                    <w:rFonts w:ascii="Cambria Math" w:hAnsi="Cambria Math" w:cs="Times New Roman"/>
                    <w:sz w:val="28"/>
                    <w:szCs w:val="28"/>
                    <w:lang w:val="uk-UA"/>
                  </w:rPr>
                  <m:t>C</m:t>
                </m:r>
              </m:e>
              <m:sub>
                <m:r>
                  <m:rPr>
                    <m:sty m:val="p"/>
                  </m:rPr>
                  <w:rPr>
                    <w:rFonts w:ascii="Cambria Math" w:hAnsi="Cambria Math" w:cs="Times New Roman"/>
                    <w:sz w:val="28"/>
                    <w:szCs w:val="28"/>
                    <w:lang w:val="uk-UA"/>
                  </w:rPr>
                  <m:t>поч</m:t>
                </m:r>
              </m:sub>
            </m:sSub>
            <m:r>
              <m:rPr>
                <m:sty m:val="p"/>
              </m:rPr>
              <w:rPr>
                <w:rFonts w:ascii="Cambria Math" w:hAnsi="Cambria Math" w:cs="Times New Roman"/>
                <w:sz w:val="28"/>
                <w:szCs w:val="28"/>
                <w:lang w:val="uk-UA"/>
              </w:rPr>
              <m:t xml:space="preserve">- </m:t>
            </m:r>
            <m:sSub>
              <m:sSubPr>
                <m:ctrlPr>
                  <w:rPr>
                    <w:rFonts w:ascii="Cambria Math" w:hAnsi="Cambria Math" w:cs="Times New Roman"/>
                    <w:sz w:val="28"/>
                    <w:szCs w:val="28"/>
                    <w:lang w:val="uk-UA"/>
                  </w:rPr>
                </m:ctrlPr>
              </m:sSubPr>
              <m:e>
                <m:r>
                  <m:rPr>
                    <m:sty m:val="p"/>
                  </m:rPr>
                  <w:rPr>
                    <w:rFonts w:ascii="Cambria Math" w:hAnsi="Cambria Math" w:cs="Times New Roman"/>
                    <w:sz w:val="28"/>
                    <w:szCs w:val="28"/>
                    <w:lang w:val="uk-UA"/>
                  </w:rPr>
                  <m:t>С</m:t>
                </m:r>
              </m:e>
              <m:sub>
                <m:r>
                  <m:rPr>
                    <m:sty m:val="p"/>
                  </m:rPr>
                  <w:rPr>
                    <w:rFonts w:ascii="Cambria Math" w:hAnsi="Cambria Math" w:cs="Times New Roman"/>
                    <w:sz w:val="28"/>
                    <w:szCs w:val="28"/>
                    <w:lang w:val="uk-UA"/>
                  </w:rPr>
                  <m:t>пр1</m:t>
                </m:r>
              </m:sub>
            </m:sSub>
            <m:r>
              <m:rPr>
                <m:sty m:val="p"/>
              </m:rPr>
              <w:rPr>
                <w:rFonts w:ascii="Cambria Math" w:hAnsi="Cambria Math" w:cs="Times New Roman"/>
                <w:sz w:val="28"/>
                <w:szCs w:val="28"/>
                <w:lang w:val="uk-UA"/>
              </w:rPr>
              <m:t>)</m:t>
            </m:r>
          </m:num>
          <m:den>
            <m:r>
              <m:rPr>
                <m:sty m:val="p"/>
              </m:rPr>
              <w:rPr>
                <w:rFonts w:ascii="Cambria Math" w:hAnsi="Cambria Math" w:cs="Times New Roman"/>
                <w:sz w:val="28"/>
                <w:szCs w:val="28"/>
                <w:lang w:val="en-US"/>
              </w:rPr>
              <m:t>n</m:t>
            </m:r>
            <m:r>
              <m:rPr>
                <m:sty m:val="p"/>
              </m:rPr>
              <w:rPr>
                <w:rFonts w:ascii="Cambria Math" w:hAnsi="Cambria Math" w:cs="Times New Roman"/>
                <w:sz w:val="28"/>
                <w:szCs w:val="28"/>
                <w:lang w:val="uk-UA"/>
              </w:rPr>
              <m:t>*</m:t>
            </m:r>
            <m:sSub>
              <m:sSubPr>
                <m:ctrlPr>
                  <w:rPr>
                    <w:rFonts w:ascii="Cambria Math" w:hAnsi="Cambria Math" w:cs="Times New Roman"/>
                    <w:sz w:val="28"/>
                    <w:szCs w:val="28"/>
                    <w:lang w:val="en-US"/>
                  </w:rPr>
                </m:ctrlPr>
              </m:sSubPr>
              <m:e>
                <m:r>
                  <m:rPr>
                    <m:sty m:val="p"/>
                  </m:rPr>
                  <w:rPr>
                    <w:rFonts w:ascii="Cambria Math" w:hAnsi="Cambria Math" w:cs="Times New Roman"/>
                    <w:sz w:val="28"/>
                    <w:szCs w:val="28"/>
                    <w:lang w:val="uk-UA"/>
                  </w:rPr>
                  <m:t>Е</m:t>
                </m:r>
              </m:e>
              <m:sub>
                <m:r>
                  <m:rPr>
                    <m:sty m:val="p"/>
                  </m:rPr>
                  <w:rPr>
                    <w:rFonts w:ascii="Cambria Math" w:hAnsi="Cambria Math" w:cs="Times New Roman"/>
                    <w:sz w:val="28"/>
                    <w:szCs w:val="28"/>
                    <w:lang w:val="uk-UA"/>
                  </w:rPr>
                  <m:t>р1</m:t>
                </m:r>
              </m:sub>
            </m:sSub>
          </m:den>
        </m:f>
      </m:oMath>
      <w:r w:rsidRPr="003C53FF">
        <w:rPr>
          <w:rFonts w:ascii="Times New Roman" w:eastAsiaTheme="minorEastAsia" w:hAnsi="Times New Roman" w:cs="Times New Roman"/>
          <w:sz w:val="28"/>
          <w:szCs w:val="28"/>
          <w:lang w:val="uk-UA"/>
        </w:rPr>
        <w:t xml:space="preserve">  </w:t>
      </w:r>
      <w:r>
        <w:rPr>
          <w:rFonts w:ascii="Times New Roman" w:eastAsiaTheme="minorEastAsia" w:hAnsi="Times New Roman" w:cs="Times New Roman"/>
          <w:sz w:val="28"/>
          <w:szCs w:val="28"/>
          <w:lang w:val="uk-UA"/>
        </w:rPr>
        <w:t xml:space="preserve"> ,        </w:t>
      </w:r>
      <w:r w:rsidR="006F2BE1">
        <w:rPr>
          <w:rFonts w:ascii="Times New Roman" w:eastAsiaTheme="minorEastAsia" w:hAnsi="Times New Roman" w:cs="Times New Roman"/>
          <w:sz w:val="28"/>
          <w:szCs w:val="28"/>
          <w:lang w:val="uk-UA"/>
        </w:rPr>
        <w:t xml:space="preserve">                            (1.</w:t>
      </w:r>
      <w:r w:rsidR="00D45104">
        <w:rPr>
          <w:rFonts w:ascii="Times New Roman" w:eastAsiaTheme="minorEastAsia" w:hAnsi="Times New Roman" w:cs="Times New Roman"/>
          <w:sz w:val="28"/>
          <w:szCs w:val="28"/>
          <w:lang w:val="uk-UA"/>
        </w:rPr>
        <w:t>6</w:t>
      </w:r>
      <w:r>
        <w:rPr>
          <w:rFonts w:ascii="Times New Roman" w:eastAsiaTheme="minorEastAsia" w:hAnsi="Times New Roman" w:cs="Times New Roman"/>
          <w:sz w:val="28"/>
          <w:szCs w:val="28"/>
          <w:lang w:val="uk-UA"/>
        </w:rPr>
        <w:t>.2)</w:t>
      </w:r>
    </w:p>
    <w:p w:rsidR="003C53FF" w:rsidRDefault="003C53FF" w:rsidP="003C53FF">
      <w:pPr>
        <w:tabs>
          <w:tab w:val="center" w:pos="5031"/>
          <w:tab w:val="left" w:pos="7488"/>
        </w:tabs>
        <w:spacing w:line="360" w:lineRule="auto"/>
        <w:jc w:val="both"/>
        <w:rPr>
          <w:rFonts w:ascii="Times New Roman" w:hAnsi="Times New Roman" w:cs="Times New Roman"/>
          <w:sz w:val="28"/>
          <w:szCs w:val="28"/>
          <w:lang w:val="uk-UA"/>
        </w:rPr>
      </w:pPr>
      <w:r w:rsidRPr="003C53FF">
        <w:rPr>
          <w:rFonts w:ascii="Times New Roman" w:hAnsi="Times New Roman" w:cs="Times New Roman"/>
          <w:sz w:val="28"/>
          <w:szCs w:val="28"/>
          <w:lang w:val="uk-UA"/>
        </w:rPr>
        <w:t>Q – об'єм води, який знесолюють протягом доби, м</w:t>
      </w:r>
      <w:r w:rsidRPr="003C53FF">
        <w:rPr>
          <w:rFonts w:ascii="Times New Roman" w:hAnsi="Times New Roman" w:cs="Times New Roman"/>
          <w:sz w:val="28"/>
          <w:szCs w:val="28"/>
          <w:vertAlign w:val="superscript"/>
          <w:lang w:val="uk-UA"/>
        </w:rPr>
        <w:t>3</w:t>
      </w:r>
      <w:r w:rsidRPr="003C53FF">
        <w:rPr>
          <w:rFonts w:ascii="Times New Roman" w:hAnsi="Times New Roman" w:cs="Times New Roman"/>
          <w:sz w:val="28"/>
          <w:szCs w:val="28"/>
          <w:lang w:val="uk-UA"/>
        </w:rPr>
        <w:t>;</w:t>
      </w:r>
    </w:p>
    <w:p w:rsidR="003C53FF" w:rsidRDefault="003C53FF" w:rsidP="003C53FF">
      <w:pPr>
        <w:tabs>
          <w:tab w:val="center" w:pos="5031"/>
          <w:tab w:val="left" w:pos="7488"/>
        </w:tabs>
        <w:spacing w:line="360" w:lineRule="auto"/>
        <w:jc w:val="both"/>
        <w:rPr>
          <w:rFonts w:ascii="Times New Roman" w:hAnsi="Times New Roman" w:cs="Times New Roman"/>
          <w:sz w:val="28"/>
          <w:szCs w:val="28"/>
          <w:lang w:val="uk-UA"/>
        </w:rPr>
      </w:pPr>
      <w:r w:rsidRPr="003C53FF">
        <w:rPr>
          <w:rFonts w:ascii="Times New Roman" w:hAnsi="Times New Roman" w:cs="Times New Roman"/>
          <w:sz w:val="28"/>
          <w:szCs w:val="28"/>
          <w:lang w:val="uk-UA"/>
        </w:rPr>
        <w:t>С</w:t>
      </w:r>
      <w:r w:rsidRPr="003C53FF">
        <w:rPr>
          <w:rFonts w:ascii="Times New Roman" w:hAnsi="Times New Roman" w:cs="Times New Roman"/>
          <w:sz w:val="28"/>
          <w:szCs w:val="28"/>
          <w:vertAlign w:val="subscript"/>
          <w:lang w:val="uk-UA"/>
        </w:rPr>
        <w:t>поч</w:t>
      </w:r>
      <w:r w:rsidRPr="003C53FF">
        <w:rPr>
          <w:rFonts w:ascii="Times New Roman" w:hAnsi="Times New Roman" w:cs="Times New Roman"/>
          <w:sz w:val="28"/>
          <w:szCs w:val="28"/>
          <w:lang w:val="uk-UA"/>
        </w:rPr>
        <w:t xml:space="preserve"> – початкова концентрація даного типу іонів у воді, г-екв/м</w:t>
      </w:r>
      <w:r w:rsidRPr="003C53FF">
        <w:rPr>
          <w:rFonts w:ascii="Times New Roman" w:hAnsi="Times New Roman" w:cs="Times New Roman"/>
          <w:sz w:val="28"/>
          <w:szCs w:val="28"/>
          <w:vertAlign w:val="superscript"/>
          <w:lang w:val="uk-UA"/>
        </w:rPr>
        <w:t>3</w:t>
      </w:r>
      <w:r>
        <w:rPr>
          <w:rFonts w:ascii="Times New Roman" w:hAnsi="Times New Roman" w:cs="Times New Roman"/>
          <w:sz w:val="28"/>
          <w:szCs w:val="28"/>
          <w:lang w:val="uk-UA"/>
        </w:rPr>
        <w:t xml:space="preserve">; </w:t>
      </w:r>
    </w:p>
    <w:p w:rsidR="003C53FF" w:rsidRDefault="003C53FF" w:rsidP="003C53FF">
      <w:pPr>
        <w:tabs>
          <w:tab w:val="center" w:pos="5031"/>
          <w:tab w:val="left" w:pos="7488"/>
        </w:tabs>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С</w:t>
      </w:r>
      <w:r w:rsidRPr="003C53FF">
        <w:rPr>
          <w:rFonts w:ascii="Times New Roman" w:hAnsi="Times New Roman" w:cs="Times New Roman"/>
          <w:sz w:val="28"/>
          <w:szCs w:val="28"/>
          <w:vertAlign w:val="subscript"/>
          <w:lang w:val="uk-UA"/>
        </w:rPr>
        <w:t>пр</w:t>
      </w:r>
      <w:r>
        <w:rPr>
          <w:rFonts w:ascii="Times New Roman" w:hAnsi="Times New Roman" w:cs="Times New Roman"/>
          <w:sz w:val="28"/>
          <w:szCs w:val="28"/>
          <w:lang w:val="uk-UA"/>
        </w:rPr>
        <w:t xml:space="preserve"> – концентрація проскоку </w:t>
      </w:r>
      <w:r w:rsidRPr="003C53FF">
        <w:rPr>
          <w:rFonts w:ascii="Times New Roman" w:hAnsi="Times New Roman" w:cs="Times New Roman"/>
          <w:sz w:val="28"/>
          <w:szCs w:val="28"/>
          <w:lang w:val="uk-UA"/>
        </w:rPr>
        <w:t>даного типу іонів, г-екв/м</w:t>
      </w:r>
      <w:r w:rsidRPr="003C53FF">
        <w:rPr>
          <w:rFonts w:ascii="Times New Roman" w:hAnsi="Times New Roman" w:cs="Times New Roman"/>
          <w:sz w:val="28"/>
          <w:szCs w:val="28"/>
          <w:vertAlign w:val="superscript"/>
          <w:lang w:val="uk-UA"/>
        </w:rPr>
        <w:t>3</w:t>
      </w:r>
      <w:r w:rsidRPr="003C53FF">
        <w:rPr>
          <w:rFonts w:ascii="Times New Roman" w:hAnsi="Times New Roman" w:cs="Times New Roman"/>
          <w:sz w:val="28"/>
          <w:szCs w:val="28"/>
          <w:lang w:val="uk-UA"/>
        </w:rPr>
        <w:t>;</w:t>
      </w:r>
    </w:p>
    <w:p w:rsidR="003C53FF" w:rsidRDefault="003C53FF" w:rsidP="003C53FF">
      <w:pPr>
        <w:tabs>
          <w:tab w:val="center" w:pos="5031"/>
          <w:tab w:val="left" w:pos="7488"/>
        </w:tabs>
        <w:spacing w:line="360" w:lineRule="auto"/>
        <w:jc w:val="both"/>
        <w:rPr>
          <w:rFonts w:ascii="Times New Roman" w:hAnsi="Times New Roman" w:cs="Times New Roman"/>
          <w:sz w:val="28"/>
          <w:szCs w:val="28"/>
          <w:lang w:val="uk-UA"/>
        </w:rPr>
      </w:pPr>
      <w:r w:rsidRPr="003C53FF">
        <w:rPr>
          <w:rFonts w:ascii="Times New Roman" w:hAnsi="Times New Roman" w:cs="Times New Roman"/>
          <w:sz w:val="28"/>
          <w:szCs w:val="28"/>
          <w:lang w:val="uk-UA"/>
        </w:rPr>
        <w:t xml:space="preserve"> n – число регенерацій фільтру протягом доби;</w:t>
      </w:r>
    </w:p>
    <w:p w:rsidR="003C53FF" w:rsidRDefault="003C53FF" w:rsidP="003C53FF">
      <w:pPr>
        <w:tabs>
          <w:tab w:val="center" w:pos="5031"/>
          <w:tab w:val="left" w:pos="7488"/>
        </w:tabs>
        <w:spacing w:line="360" w:lineRule="auto"/>
        <w:jc w:val="both"/>
        <w:rPr>
          <w:rFonts w:ascii="Times New Roman" w:hAnsi="Times New Roman" w:cs="Times New Roman"/>
          <w:sz w:val="28"/>
          <w:szCs w:val="28"/>
          <w:lang w:val="uk-UA"/>
        </w:rPr>
      </w:pPr>
      <w:r w:rsidRPr="003C53FF">
        <w:rPr>
          <w:rFonts w:ascii="Times New Roman" w:hAnsi="Times New Roman" w:cs="Times New Roman"/>
          <w:sz w:val="28"/>
          <w:szCs w:val="28"/>
          <w:lang w:val="uk-UA"/>
        </w:rPr>
        <w:t>Е</w:t>
      </w:r>
      <w:r w:rsidRPr="003C53FF">
        <w:rPr>
          <w:rFonts w:ascii="Times New Roman" w:hAnsi="Times New Roman" w:cs="Times New Roman"/>
          <w:sz w:val="28"/>
          <w:szCs w:val="28"/>
          <w:vertAlign w:val="subscript"/>
          <w:lang w:val="uk-UA"/>
        </w:rPr>
        <w:t>р1</w:t>
      </w:r>
      <w:r w:rsidRPr="003C53FF">
        <w:rPr>
          <w:rFonts w:ascii="Times New Roman" w:hAnsi="Times New Roman" w:cs="Times New Roman"/>
          <w:sz w:val="28"/>
          <w:szCs w:val="28"/>
          <w:lang w:val="uk-UA"/>
        </w:rPr>
        <w:t xml:space="preserve"> – робоча ємність іоніту, г-екв/м</w:t>
      </w:r>
      <w:r w:rsidRPr="003C53FF">
        <w:rPr>
          <w:rFonts w:ascii="Times New Roman" w:hAnsi="Times New Roman" w:cs="Times New Roman"/>
          <w:sz w:val="28"/>
          <w:szCs w:val="28"/>
          <w:vertAlign w:val="superscript"/>
          <w:lang w:val="uk-UA"/>
        </w:rPr>
        <w:t>3</w:t>
      </w:r>
      <w:r w:rsidRPr="003C53FF">
        <w:rPr>
          <w:rFonts w:ascii="Times New Roman" w:hAnsi="Times New Roman" w:cs="Times New Roman"/>
          <w:sz w:val="28"/>
          <w:szCs w:val="28"/>
          <w:lang w:val="uk-UA"/>
        </w:rPr>
        <w:t>.</w:t>
      </w:r>
    </w:p>
    <w:p w:rsidR="00226FB4" w:rsidRDefault="003C53FF" w:rsidP="00226FB4">
      <w:pPr>
        <w:tabs>
          <w:tab w:val="center" w:pos="5031"/>
          <w:tab w:val="left" w:pos="7488"/>
        </w:tabs>
        <w:spacing w:line="360" w:lineRule="auto"/>
        <w:jc w:val="center"/>
        <w:rPr>
          <w:rFonts w:ascii="Times New Roman" w:eastAsiaTheme="minorEastAsia" w:hAnsi="Times New Roman" w:cs="Times New Roman"/>
          <w:sz w:val="28"/>
          <w:szCs w:val="28"/>
          <w:lang w:val="uk-UA"/>
        </w:rPr>
      </w:pPr>
      <m:oMathPara>
        <m:oMath>
          <m:r>
            <m:rPr>
              <m:sty m:val="p"/>
            </m:rPr>
            <w:rPr>
              <w:rFonts w:ascii="Cambria Math" w:hAnsi="Cambria Math" w:cs="Times New Roman"/>
              <w:sz w:val="28"/>
              <w:szCs w:val="28"/>
              <w:lang w:val="uk-UA"/>
            </w:rPr>
            <m:t>W=</m:t>
          </m:r>
          <m:f>
            <m:fPr>
              <m:ctrlPr>
                <w:rPr>
                  <w:rFonts w:ascii="Cambria Math" w:hAnsi="Cambria Math" w:cs="Times New Roman"/>
                  <w:sz w:val="28"/>
                  <w:szCs w:val="28"/>
                  <w:lang w:val="uk-UA"/>
                </w:rPr>
              </m:ctrlPr>
            </m:fPr>
            <m:num>
              <m:r>
                <m:rPr>
                  <m:sty m:val="p"/>
                </m:rPr>
                <w:rPr>
                  <w:rFonts w:ascii="Cambria Math" w:hAnsi="Cambria Math" w:cs="Times New Roman"/>
                  <w:sz w:val="28"/>
                  <w:szCs w:val="28"/>
                  <w:lang w:val="uk-UA"/>
                </w:rPr>
                <m:t>1000*(4,8- 0,1)</m:t>
              </m:r>
            </m:num>
            <m:den>
              <m:r>
                <m:rPr>
                  <m:sty m:val="p"/>
                </m:rPr>
                <w:rPr>
                  <w:rFonts w:ascii="Cambria Math" w:hAnsi="Cambria Math" w:cs="Times New Roman"/>
                  <w:sz w:val="28"/>
                  <w:szCs w:val="28"/>
                  <w:lang w:val="en-US"/>
                </w:rPr>
                <m:t>1</m:t>
              </m:r>
              <m:r>
                <m:rPr>
                  <m:sty m:val="p"/>
                </m:rPr>
                <w:rPr>
                  <w:rFonts w:ascii="Cambria Math" w:hAnsi="Cambria Math" w:cs="Times New Roman"/>
                  <w:sz w:val="28"/>
                  <w:szCs w:val="28"/>
                  <w:lang w:val="uk-UA"/>
                </w:rPr>
                <m:t>*</m:t>
              </m:r>
              <m:r>
                <m:rPr>
                  <m:sty m:val="p"/>
                </m:rPr>
                <w:rPr>
                  <w:rFonts w:ascii="Cambria Math" w:hAnsi="Cambria Math" w:cs="Times New Roman"/>
                  <w:sz w:val="28"/>
                  <w:szCs w:val="28"/>
                  <w:lang w:val="en-US"/>
                </w:rPr>
                <m:t>1375,5</m:t>
              </m:r>
            </m:den>
          </m:f>
          <m:r>
            <w:rPr>
              <w:rFonts w:ascii="Cambria Math" w:hAnsi="Cambria Math" w:cs="Times New Roman"/>
              <w:sz w:val="28"/>
              <w:szCs w:val="28"/>
              <w:lang w:val="uk-UA"/>
            </w:rPr>
            <m:t>=3,417</m:t>
          </m:r>
          <m:sSup>
            <m:sSupPr>
              <m:ctrlPr>
                <w:rPr>
                  <w:rFonts w:ascii="Cambria Math" w:hAnsi="Cambria Math" w:cs="Times New Roman"/>
                  <w:i/>
                  <w:sz w:val="28"/>
                  <w:szCs w:val="28"/>
                  <w:lang w:val="uk-UA"/>
                </w:rPr>
              </m:ctrlPr>
            </m:sSupPr>
            <m:e>
              <m:r>
                <w:rPr>
                  <w:rFonts w:ascii="Cambria Math" w:hAnsi="Cambria Math" w:cs="Times New Roman"/>
                  <w:sz w:val="28"/>
                  <w:szCs w:val="28"/>
                  <w:lang w:val="uk-UA"/>
                </w:rPr>
                <m:t xml:space="preserve"> м</m:t>
              </m:r>
            </m:e>
            <m:sup>
              <m:r>
                <w:rPr>
                  <w:rFonts w:ascii="Cambria Math" w:hAnsi="Cambria Math" w:cs="Times New Roman"/>
                  <w:sz w:val="28"/>
                  <w:szCs w:val="28"/>
                  <w:lang w:val="uk-UA"/>
                </w:rPr>
                <m:t>3</m:t>
              </m:r>
            </m:sup>
          </m:sSup>
        </m:oMath>
      </m:oMathPara>
    </w:p>
    <w:p w:rsidR="003C53FF" w:rsidRPr="00226FB4" w:rsidRDefault="00226FB4" w:rsidP="00226FB4">
      <w:pPr>
        <w:tabs>
          <w:tab w:val="center" w:pos="5031"/>
          <w:tab w:val="left" w:pos="7488"/>
        </w:tabs>
        <w:spacing w:line="360" w:lineRule="auto"/>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ab/>
      </w:r>
      <w:r w:rsidR="003C53FF">
        <w:rPr>
          <w:rFonts w:ascii="Times New Roman" w:hAnsi="Times New Roman" w:cs="Times New Roman"/>
          <w:sz w:val="28"/>
          <w:szCs w:val="28"/>
          <w:lang w:val="uk-UA"/>
        </w:rPr>
        <w:t>Щоб розрахувати витрату реагенту на регенерацію фільтру в одному циклі використовуємо формулу:</w:t>
      </w:r>
    </w:p>
    <w:p w:rsidR="003C53FF" w:rsidRDefault="00FE2B1B" w:rsidP="008E22D3">
      <w:pPr>
        <w:tabs>
          <w:tab w:val="center" w:pos="5031"/>
          <w:tab w:val="left" w:pos="7488"/>
        </w:tabs>
        <w:spacing w:line="360" w:lineRule="auto"/>
        <w:jc w:val="right"/>
        <w:rPr>
          <w:rFonts w:ascii="Times New Roman" w:eastAsiaTheme="minorEastAsia" w:hAnsi="Times New Roman" w:cs="Times New Roman"/>
          <w:sz w:val="28"/>
          <w:szCs w:val="28"/>
          <w:lang w:val="uk-UA"/>
        </w:rPr>
      </w:pPr>
      <m:oMath>
        <m:sSub>
          <m:sSubPr>
            <m:ctrlPr>
              <w:rPr>
                <w:rFonts w:ascii="Cambria Math" w:hAnsi="Cambria Math" w:cs="Times New Roman"/>
                <w:i/>
                <w:sz w:val="28"/>
                <w:szCs w:val="28"/>
                <w:lang w:val="uk-UA"/>
              </w:rPr>
            </m:ctrlPr>
          </m:sSubPr>
          <m:e>
            <m:r>
              <w:rPr>
                <w:rFonts w:ascii="Cambria Math" w:hAnsi="Cambria Math" w:cs="Times New Roman"/>
                <w:sz w:val="28"/>
                <w:szCs w:val="28"/>
                <w:lang w:val="en-US"/>
              </w:rPr>
              <m:t>G</m:t>
            </m:r>
          </m:e>
          <m:sub>
            <m:r>
              <w:rPr>
                <w:rFonts w:ascii="Cambria Math" w:hAnsi="Cambria Math" w:cs="Times New Roman"/>
                <w:sz w:val="28"/>
                <w:szCs w:val="28"/>
                <w:lang w:val="uk-UA"/>
              </w:rPr>
              <m:t>Р</m:t>
            </m:r>
          </m:sub>
        </m:sSub>
        <m:r>
          <w:rPr>
            <w:rFonts w:ascii="Cambria Math" w:hAnsi="Cambria Math" w:cs="Times New Roman"/>
            <w:sz w:val="28"/>
            <w:szCs w:val="28"/>
            <w:lang w:val="uk-UA"/>
          </w:rPr>
          <m:t>=</m:t>
        </m:r>
        <m:f>
          <m:fPr>
            <m:ctrlPr>
              <w:rPr>
                <w:rFonts w:ascii="Cambria Math" w:hAnsi="Cambria Math" w:cs="Times New Roman"/>
                <w:i/>
                <w:sz w:val="28"/>
                <w:szCs w:val="28"/>
                <w:lang w:val="uk-UA"/>
              </w:rPr>
            </m:ctrlPr>
          </m:fPr>
          <m:num>
            <m:r>
              <w:rPr>
                <w:rFonts w:ascii="Cambria Math" w:hAnsi="Cambria Math" w:cs="Times New Roman"/>
                <w:sz w:val="28"/>
                <w:szCs w:val="28"/>
                <w:lang w:val="en-US"/>
              </w:rPr>
              <m:t>W</m:t>
            </m:r>
          </m:num>
          <m:den>
            <m:r>
              <w:rPr>
                <w:rFonts w:ascii="Cambria Math" w:hAnsi="Cambria Math" w:cs="Times New Roman"/>
                <w:sz w:val="28"/>
                <w:szCs w:val="28"/>
                <w:lang w:val="uk-UA"/>
              </w:rPr>
              <m:t>10*m</m:t>
            </m:r>
          </m:den>
        </m:f>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E</m:t>
            </m:r>
          </m:e>
          <m:sub>
            <m:r>
              <w:rPr>
                <w:rFonts w:ascii="Cambria Math" w:hAnsi="Cambria Math" w:cs="Times New Roman"/>
                <w:sz w:val="28"/>
                <w:szCs w:val="28"/>
                <w:lang w:val="uk-UA"/>
              </w:rPr>
              <m:t>Р1</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en-US"/>
              </w:rPr>
              <m:t>q</m:t>
            </m:r>
          </m:e>
          <m:sub>
            <m:r>
              <w:rPr>
                <w:rFonts w:ascii="Cambria Math" w:hAnsi="Cambria Math" w:cs="Times New Roman"/>
                <w:sz w:val="28"/>
                <w:szCs w:val="28"/>
                <w:lang w:val="uk-UA"/>
              </w:rPr>
              <m:t>р</m:t>
            </m:r>
          </m:sub>
        </m:sSub>
        <m:r>
          <w:rPr>
            <w:rFonts w:ascii="Cambria Math" w:hAnsi="Cambria Math" w:cs="Times New Roman"/>
            <w:sz w:val="28"/>
            <w:szCs w:val="28"/>
            <w:lang w:val="uk-UA"/>
          </w:rPr>
          <m:t>*</m:t>
        </m:r>
        <m:r>
          <w:rPr>
            <w:rFonts w:ascii="Cambria Math" w:hAnsi="Cambria Math" w:cs="Times New Roman"/>
            <w:sz w:val="28"/>
            <w:szCs w:val="28"/>
            <w:lang w:val="en-US"/>
          </w:rPr>
          <m:t>N</m:t>
        </m:r>
      </m:oMath>
      <w:r w:rsidR="008E22D3">
        <w:rPr>
          <w:rFonts w:ascii="Times New Roman" w:eastAsiaTheme="minorEastAsia" w:hAnsi="Times New Roman" w:cs="Times New Roman"/>
          <w:i/>
          <w:sz w:val="28"/>
          <w:szCs w:val="28"/>
          <w:lang w:val="uk-UA"/>
        </w:rPr>
        <w:t xml:space="preserve">,                                     </w:t>
      </w:r>
      <w:r w:rsidR="008E22D3">
        <w:rPr>
          <w:rFonts w:ascii="Times New Roman" w:eastAsiaTheme="minorEastAsia" w:hAnsi="Times New Roman" w:cs="Times New Roman"/>
          <w:sz w:val="28"/>
          <w:szCs w:val="28"/>
          <w:lang w:val="uk-UA"/>
        </w:rPr>
        <w:t>(1.</w:t>
      </w:r>
      <w:r w:rsidR="00D45104">
        <w:rPr>
          <w:rFonts w:ascii="Times New Roman" w:eastAsiaTheme="minorEastAsia" w:hAnsi="Times New Roman" w:cs="Times New Roman"/>
          <w:sz w:val="28"/>
          <w:szCs w:val="28"/>
          <w:lang w:val="uk-UA"/>
        </w:rPr>
        <w:t>6</w:t>
      </w:r>
      <w:r w:rsidR="008E22D3">
        <w:rPr>
          <w:rFonts w:ascii="Times New Roman" w:eastAsiaTheme="minorEastAsia" w:hAnsi="Times New Roman" w:cs="Times New Roman"/>
          <w:sz w:val="28"/>
          <w:szCs w:val="28"/>
          <w:lang w:val="uk-UA"/>
        </w:rPr>
        <w:t>.3)</w:t>
      </w:r>
    </w:p>
    <w:p w:rsidR="008E22D3" w:rsidRDefault="008E22D3" w:rsidP="008E22D3">
      <w:pPr>
        <w:tabs>
          <w:tab w:val="center" w:pos="5031"/>
          <w:tab w:val="left" w:pos="7488"/>
        </w:tabs>
        <w:spacing w:line="360" w:lineRule="auto"/>
        <w:jc w:val="both"/>
        <w:rPr>
          <w:rFonts w:ascii="Times New Roman" w:hAnsi="Times New Roman" w:cs="Times New Roman"/>
          <w:sz w:val="28"/>
          <w:szCs w:val="28"/>
          <w:lang w:val="uk-UA"/>
        </w:rPr>
      </w:pPr>
      <w:r w:rsidRPr="008E22D3">
        <w:rPr>
          <w:rFonts w:ascii="Times New Roman" w:hAnsi="Times New Roman" w:cs="Times New Roman"/>
          <w:sz w:val="28"/>
          <w:szCs w:val="28"/>
          <w:lang w:val="uk-UA"/>
        </w:rPr>
        <w:t xml:space="preserve">m – концентрація  реагенту, %; </w:t>
      </w:r>
    </w:p>
    <w:p w:rsidR="008E22D3" w:rsidRDefault="008E22D3" w:rsidP="008E22D3">
      <w:pPr>
        <w:tabs>
          <w:tab w:val="center" w:pos="5031"/>
          <w:tab w:val="left" w:pos="7488"/>
        </w:tabs>
        <w:spacing w:line="360" w:lineRule="auto"/>
        <w:jc w:val="both"/>
        <w:rPr>
          <w:rFonts w:ascii="Times New Roman" w:hAnsi="Times New Roman" w:cs="Times New Roman"/>
          <w:sz w:val="28"/>
          <w:szCs w:val="28"/>
          <w:lang w:val="uk-UA"/>
        </w:rPr>
      </w:pPr>
      <w:r w:rsidRPr="008E22D3">
        <w:rPr>
          <w:rFonts w:ascii="Times New Roman" w:hAnsi="Times New Roman" w:cs="Times New Roman"/>
          <w:sz w:val="28"/>
          <w:szCs w:val="28"/>
          <w:lang w:val="uk-UA"/>
        </w:rPr>
        <w:lastRenderedPageBreak/>
        <w:t>q</w:t>
      </w:r>
      <w:r w:rsidRPr="008E22D3">
        <w:rPr>
          <w:rFonts w:ascii="Times New Roman" w:hAnsi="Times New Roman" w:cs="Times New Roman"/>
          <w:sz w:val="28"/>
          <w:szCs w:val="28"/>
          <w:vertAlign w:val="subscript"/>
          <w:lang w:val="uk-UA"/>
        </w:rPr>
        <w:t>p</w:t>
      </w:r>
      <w:r w:rsidRPr="008E22D3">
        <w:rPr>
          <w:rFonts w:ascii="Times New Roman" w:hAnsi="Times New Roman" w:cs="Times New Roman"/>
          <w:sz w:val="28"/>
          <w:szCs w:val="28"/>
          <w:lang w:val="uk-UA"/>
        </w:rPr>
        <w:t xml:space="preserve"> – питома витрата реагенту на регенерацію іоніту г-екв/ г-екв; </w:t>
      </w:r>
    </w:p>
    <w:p w:rsidR="008E22D3" w:rsidRDefault="008E22D3" w:rsidP="008E22D3">
      <w:pPr>
        <w:tabs>
          <w:tab w:val="center" w:pos="5031"/>
          <w:tab w:val="left" w:pos="7488"/>
        </w:tabs>
        <w:spacing w:line="360" w:lineRule="auto"/>
        <w:jc w:val="both"/>
        <w:rPr>
          <w:rFonts w:ascii="Times New Roman" w:hAnsi="Times New Roman" w:cs="Times New Roman"/>
          <w:sz w:val="28"/>
          <w:szCs w:val="28"/>
          <w:lang w:val="uk-UA"/>
        </w:rPr>
      </w:pPr>
      <w:r w:rsidRPr="008E22D3">
        <w:rPr>
          <w:rFonts w:ascii="Times New Roman" w:hAnsi="Times New Roman" w:cs="Times New Roman"/>
          <w:sz w:val="28"/>
          <w:szCs w:val="28"/>
          <w:lang w:val="uk-UA"/>
        </w:rPr>
        <w:t>N – е</w:t>
      </w:r>
      <w:r>
        <w:rPr>
          <w:rFonts w:ascii="Times New Roman" w:hAnsi="Times New Roman" w:cs="Times New Roman"/>
          <w:sz w:val="28"/>
          <w:szCs w:val="28"/>
          <w:lang w:val="uk-UA"/>
        </w:rPr>
        <w:t>квівалента маса реагенту, г-екв;</w:t>
      </w:r>
    </w:p>
    <w:p w:rsidR="008E22D3" w:rsidRDefault="008E22D3" w:rsidP="008E22D3">
      <w:pPr>
        <w:tabs>
          <w:tab w:val="center" w:pos="5031"/>
          <w:tab w:val="left" w:pos="7488"/>
        </w:tabs>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en-US"/>
        </w:rPr>
        <w:t>W</w:t>
      </w:r>
      <w:r w:rsidRPr="008E22D3">
        <w:rPr>
          <w:rFonts w:ascii="Times New Roman" w:hAnsi="Times New Roman" w:cs="Times New Roman"/>
          <w:sz w:val="28"/>
          <w:szCs w:val="28"/>
        </w:rPr>
        <w:t xml:space="preserve"> - </w:t>
      </w:r>
      <w:r w:rsidRPr="008E22D3">
        <w:rPr>
          <w:rFonts w:ascii="Times New Roman" w:hAnsi="Times New Roman" w:cs="Times New Roman"/>
          <w:sz w:val="28"/>
          <w:szCs w:val="28"/>
          <w:lang w:val="uk-UA"/>
        </w:rPr>
        <w:t>об’єм іоніту в фільтрах</w:t>
      </w:r>
      <w:r>
        <w:rPr>
          <w:rFonts w:ascii="Times New Roman" w:hAnsi="Times New Roman" w:cs="Times New Roman"/>
          <w:sz w:val="28"/>
          <w:szCs w:val="28"/>
          <w:lang w:val="uk-UA"/>
        </w:rPr>
        <w:t xml:space="preserve">,  </w:t>
      </w:r>
      <w:r w:rsidRPr="008E22D3">
        <w:rPr>
          <w:rFonts w:ascii="Times New Roman" w:hAnsi="Times New Roman" w:cs="Times New Roman"/>
          <w:sz w:val="28"/>
          <w:szCs w:val="28"/>
          <w:lang w:val="uk-UA"/>
        </w:rPr>
        <w:t>м</w:t>
      </w:r>
      <w:r w:rsidRPr="008E22D3">
        <w:rPr>
          <w:rFonts w:ascii="Times New Roman" w:hAnsi="Times New Roman" w:cs="Times New Roman"/>
          <w:sz w:val="28"/>
          <w:szCs w:val="28"/>
          <w:vertAlign w:val="superscript"/>
          <w:lang w:val="uk-UA"/>
        </w:rPr>
        <w:t>3</w:t>
      </w:r>
      <w:r>
        <w:rPr>
          <w:rFonts w:ascii="Times New Roman" w:hAnsi="Times New Roman" w:cs="Times New Roman"/>
          <w:sz w:val="28"/>
          <w:szCs w:val="28"/>
          <w:lang w:val="uk-UA"/>
        </w:rPr>
        <w:t>;</w:t>
      </w:r>
    </w:p>
    <w:p w:rsidR="008E22D3" w:rsidRDefault="008E22D3" w:rsidP="008E22D3">
      <w:pPr>
        <w:tabs>
          <w:tab w:val="center" w:pos="5031"/>
          <w:tab w:val="left" w:pos="7488"/>
        </w:tabs>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Е</w:t>
      </w:r>
      <w:r>
        <w:rPr>
          <w:rFonts w:ascii="Times New Roman" w:hAnsi="Times New Roman" w:cs="Times New Roman"/>
          <w:sz w:val="28"/>
          <w:szCs w:val="28"/>
          <w:vertAlign w:val="subscript"/>
          <w:lang w:val="uk-UA"/>
        </w:rPr>
        <w:t>Р1</w:t>
      </w:r>
      <w:r>
        <w:rPr>
          <w:rFonts w:ascii="Times New Roman" w:hAnsi="Times New Roman" w:cs="Times New Roman"/>
          <w:sz w:val="28"/>
          <w:szCs w:val="28"/>
          <w:lang w:val="uk-UA"/>
        </w:rPr>
        <w:t xml:space="preserve"> - робочу ємність іоніту,</w:t>
      </w:r>
      <w:r w:rsidRPr="008E22D3">
        <w:rPr>
          <w:rFonts w:ascii="Times New Roman" w:hAnsi="Times New Roman" w:cs="Times New Roman"/>
          <w:sz w:val="28"/>
          <w:szCs w:val="28"/>
          <w:lang w:val="uk-UA"/>
        </w:rPr>
        <w:t xml:space="preserve"> </w:t>
      </w:r>
      <w:r w:rsidRPr="005F38EA">
        <w:rPr>
          <w:rFonts w:ascii="Times New Roman" w:hAnsi="Times New Roman" w:cs="Times New Roman"/>
          <w:sz w:val="28"/>
          <w:szCs w:val="28"/>
          <w:lang w:val="uk-UA"/>
        </w:rPr>
        <w:t>г-екв/м</w:t>
      </w:r>
      <w:r w:rsidRPr="005F38EA">
        <w:rPr>
          <w:rFonts w:ascii="Times New Roman" w:hAnsi="Times New Roman" w:cs="Times New Roman"/>
          <w:sz w:val="28"/>
          <w:szCs w:val="28"/>
          <w:vertAlign w:val="superscript"/>
          <w:lang w:val="uk-UA"/>
        </w:rPr>
        <w:t>3</w:t>
      </w:r>
      <w:r>
        <w:rPr>
          <w:rFonts w:ascii="Times New Roman" w:hAnsi="Times New Roman" w:cs="Times New Roman"/>
          <w:sz w:val="28"/>
          <w:szCs w:val="28"/>
          <w:lang w:val="uk-UA"/>
        </w:rPr>
        <w:t>.</w:t>
      </w:r>
    </w:p>
    <w:p w:rsidR="008E22D3" w:rsidRPr="008E22D3" w:rsidRDefault="00FE2B1B" w:rsidP="008E22D3">
      <w:pPr>
        <w:tabs>
          <w:tab w:val="center" w:pos="5031"/>
          <w:tab w:val="left" w:pos="7488"/>
        </w:tabs>
        <w:spacing w:line="360" w:lineRule="auto"/>
        <w:jc w:val="both"/>
        <w:rPr>
          <w:rFonts w:ascii="Times New Roman" w:eastAsiaTheme="minorEastAsia" w:hAnsi="Times New Roman" w:cs="Times New Roman"/>
          <w:sz w:val="28"/>
          <w:szCs w:val="28"/>
          <w:lang w:val="uk-UA"/>
        </w:rPr>
      </w:pPr>
      <m:oMathPara>
        <m:oMath>
          <m:sSub>
            <m:sSubPr>
              <m:ctrlPr>
                <w:rPr>
                  <w:rFonts w:ascii="Cambria Math" w:hAnsi="Cambria Math" w:cs="Times New Roman"/>
                  <w:i/>
                  <w:sz w:val="28"/>
                  <w:szCs w:val="28"/>
                  <w:lang w:val="uk-UA"/>
                </w:rPr>
              </m:ctrlPr>
            </m:sSubPr>
            <m:e>
              <m:r>
                <w:rPr>
                  <w:rFonts w:ascii="Cambria Math" w:hAnsi="Cambria Math" w:cs="Times New Roman"/>
                  <w:sz w:val="28"/>
                  <w:szCs w:val="28"/>
                  <w:lang w:val="en-US"/>
                </w:rPr>
                <m:t>G</m:t>
              </m:r>
            </m:e>
            <m:sub>
              <m:r>
                <w:rPr>
                  <w:rFonts w:ascii="Cambria Math" w:hAnsi="Cambria Math" w:cs="Times New Roman"/>
                  <w:sz w:val="28"/>
                  <w:szCs w:val="28"/>
                  <w:lang w:val="uk-UA"/>
                </w:rPr>
                <m:t>Р1</m:t>
              </m:r>
            </m:sub>
          </m:sSub>
          <m:r>
            <w:rPr>
              <w:rFonts w:ascii="Cambria Math" w:hAnsi="Cambria Math" w:cs="Times New Roman"/>
              <w:sz w:val="28"/>
              <w:szCs w:val="28"/>
              <w:lang w:val="uk-UA"/>
            </w:rPr>
            <m:t xml:space="preserve">= </m:t>
          </m:r>
          <m:f>
            <m:fPr>
              <m:ctrlPr>
                <w:rPr>
                  <w:rFonts w:ascii="Cambria Math" w:hAnsi="Cambria Math" w:cs="Times New Roman"/>
                  <w:i/>
                  <w:sz w:val="28"/>
                  <w:szCs w:val="28"/>
                  <w:lang w:val="uk-UA"/>
                </w:rPr>
              </m:ctrlPr>
            </m:fPr>
            <m:num>
              <m:r>
                <w:rPr>
                  <w:rFonts w:ascii="Cambria Math" w:hAnsi="Cambria Math" w:cs="Times New Roman"/>
                  <w:sz w:val="28"/>
                  <w:szCs w:val="28"/>
                  <w:lang w:val="uk-UA"/>
                </w:rPr>
                <m:t>3,417</m:t>
              </m:r>
            </m:num>
            <m:den>
              <m:r>
                <w:rPr>
                  <w:rFonts w:ascii="Cambria Math" w:hAnsi="Cambria Math" w:cs="Times New Roman"/>
                  <w:sz w:val="28"/>
                  <w:szCs w:val="28"/>
                  <w:lang w:val="uk-UA"/>
                </w:rPr>
                <m:t>10*10</m:t>
              </m:r>
            </m:den>
          </m:f>
          <m:r>
            <w:rPr>
              <w:rFonts w:ascii="Cambria Math" w:hAnsi="Cambria Math" w:cs="Times New Roman"/>
              <w:sz w:val="28"/>
              <w:szCs w:val="28"/>
              <w:lang w:val="uk-UA"/>
            </w:rPr>
            <m:t>*1375,5*3*58,44*</m:t>
          </m:r>
          <m:sSup>
            <m:sSupPr>
              <m:ctrlPr>
                <w:rPr>
                  <w:rFonts w:ascii="Cambria Math" w:hAnsi="Cambria Math" w:cs="Times New Roman"/>
                  <w:i/>
                  <w:sz w:val="28"/>
                  <w:szCs w:val="28"/>
                  <w:lang w:val="uk-UA"/>
                </w:rPr>
              </m:ctrlPr>
            </m:sSupPr>
            <m:e>
              <m:r>
                <w:rPr>
                  <w:rFonts w:ascii="Cambria Math" w:hAnsi="Cambria Math" w:cs="Times New Roman"/>
                  <w:sz w:val="28"/>
                  <w:szCs w:val="28"/>
                  <w:lang w:val="uk-UA"/>
                </w:rPr>
                <m:t>10</m:t>
              </m:r>
            </m:e>
            <m:sup>
              <m:r>
                <w:rPr>
                  <w:rFonts w:ascii="Cambria Math" w:hAnsi="Cambria Math" w:cs="Times New Roman"/>
                  <w:sz w:val="28"/>
                  <w:szCs w:val="28"/>
                  <w:lang w:val="uk-UA"/>
                </w:rPr>
                <m:t>3</m:t>
              </m:r>
            </m:sup>
          </m:sSup>
          <m:r>
            <w:rPr>
              <w:rFonts w:ascii="Cambria Math" w:hAnsi="Cambria Math" w:cs="Times New Roman"/>
              <w:sz w:val="28"/>
              <w:szCs w:val="28"/>
              <w:lang w:val="uk-UA"/>
            </w:rPr>
            <m:t>=8,24 т</m:t>
          </m:r>
        </m:oMath>
      </m:oMathPara>
    </w:p>
    <w:p w:rsidR="008E22D3" w:rsidRDefault="00226FB4" w:rsidP="00226FB4">
      <w:pPr>
        <w:tabs>
          <w:tab w:val="center" w:pos="5031"/>
          <w:tab w:val="left" w:pos="7488"/>
        </w:tabs>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ab/>
        <w:t>Розраховуючи об’єм хлориду натрію , що витрачається на регенерацію фільтру, використовуємо формулу:</w:t>
      </w:r>
    </w:p>
    <w:p w:rsidR="00226FB4" w:rsidRPr="00226FB4" w:rsidRDefault="00FE2B1B" w:rsidP="00226FB4">
      <w:pPr>
        <w:tabs>
          <w:tab w:val="center" w:pos="5031"/>
          <w:tab w:val="left" w:pos="7488"/>
        </w:tabs>
        <w:spacing w:line="360" w:lineRule="auto"/>
        <w:jc w:val="right"/>
        <w:rPr>
          <w:rFonts w:ascii="Times New Roman" w:hAnsi="Times New Roman" w:cs="Times New Roman"/>
          <w:sz w:val="28"/>
          <w:szCs w:val="28"/>
          <w:lang w:val="uk-UA"/>
        </w:rPr>
      </w:pPr>
      <m:oMath>
        <m:sSub>
          <m:sSubPr>
            <m:ctrlPr>
              <w:rPr>
                <w:rFonts w:ascii="Cambria Math" w:hAnsi="Cambria Math" w:cs="Times New Roman"/>
                <w:i/>
                <w:sz w:val="28"/>
                <w:szCs w:val="28"/>
                <w:lang w:val="uk-UA"/>
              </w:rPr>
            </m:ctrlPr>
          </m:sSubPr>
          <m:e>
            <m:r>
              <w:rPr>
                <w:rFonts w:ascii="Cambria Math" w:hAnsi="Cambria Math" w:cs="Times New Roman"/>
                <w:sz w:val="28"/>
                <w:szCs w:val="28"/>
                <w:lang w:val="en-US"/>
              </w:rPr>
              <m:t>V</m:t>
            </m:r>
          </m:e>
          <m:sub>
            <m:r>
              <w:rPr>
                <w:rFonts w:ascii="Cambria Math" w:hAnsi="Cambria Math" w:cs="Times New Roman"/>
                <w:sz w:val="28"/>
                <w:szCs w:val="28"/>
                <w:lang w:val="uk-UA"/>
              </w:rPr>
              <m:t>Р</m:t>
            </m:r>
          </m:sub>
        </m:sSub>
        <m:d>
          <m:dPr>
            <m:ctrlPr>
              <w:rPr>
                <w:rFonts w:ascii="Cambria Math" w:hAnsi="Cambria Math" w:cs="Times New Roman"/>
                <w:i/>
                <w:sz w:val="28"/>
                <w:szCs w:val="28"/>
                <w:lang w:val="uk-UA"/>
              </w:rPr>
            </m:ctrlPr>
          </m:dPr>
          <m:e>
            <m:r>
              <w:rPr>
                <w:rFonts w:ascii="Cambria Math" w:hAnsi="Cambria Math" w:cs="Times New Roman"/>
                <w:sz w:val="28"/>
                <w:szCs w:val="28"/>
                <w:lang w:val="en-US"/>
              </w:rPr>
              <m:t>NaCl</m:t>
            </m:r>
            <m:ctrlPr>
              <w:rPr>
                <w:rFonts w:ascii="Cambria Math" w:hAnsi="Cambria Math" w:cs="Times New Roman"/>
                <w:i/>
                <w:sz w:val="28"/>
                <w:szCs w:val="28"/>
                <w:lang w:val="en-US"/>
              </w:rPr>
            </m:ctrlPr>
          </m:e>
        </m:d>
        <m:r>
          <w:rPr>
            <w:rFonts w:ascii="Cambria Math" w:hAnsi="Cambria Math" w:cs="Times New Roman"/>
            <w:sz w:val="28"/>
            <w:szCs w:val="28"/>
            <w:lang w:val="uk-UA"/>
          </w:rPr>
          <m:t xml:space="preserve">= </m:t>
        </m:r>
        <m:f>
          <m:fPr>
            <m:ctrlPr>
              <w:rPr>
                <w:rFonts w:ascii="Cambria Math" w:hAnsi="Cambria Math" w:cs="Times New Roman"/>
                <w:i/>
                <w:sz w:val="28"/>
                <w:szCs w:val="28"/>
                <w:lang w:val="en-US"/>
              </w:rPr>
            </m:ctrlPr>
          </m:fPr>
          <m:num>
            <m:sSub>
              <m:sSubPr>
                <m:ctrlPr>
                  <w:rPr>
                    <w:rFonts w:ascii="Cambria Math" w:hAnsi="Cambria Math" w:cs="Times New Roman"/>
                    <w:i/>
                    <w:sz w:val="28"/>
                    <w:szCs w:val="28"/>
                    <w:lang w:val="en-US"/>
                  </w:rPr>
                </m:ctrlPr>
              </m:sSubPr>
              <m:e>
                <m:r>
                  <w:rPr>
                    <w:rFonts w:ascii="Cambria Math" w:hAnsi="Cambria Math" w:cs="Times New Roman"/>
                    <w:sz w:val="28"/>
                    <w:szCs w:val="28"/>
                    <w:lang w:val="en-US"/>
                  </w:rPr>
                  <m:t>G</m:t>
                </m:r>
              </m:e>
              <m:sub>
                <m:r>
                  <w:rPr>
                    <w:rFonts w:ascii="Cambria Math" w:hAnsi="Cambria Math" w:cs="Times New Roman"/>
                    <w:sz w:val="28"/>
                    <w:szCs w:val="28"/>
                    <w:lang w:val="uk-UA"/>
                  </w:rPr>
                  <m:t>Р1</m:t>
                </m:r>
              </m:sub>
            </m:sSub>
          </m:num>
          <m:den>
            <m:r>
              <w:rPr>
                <w:rFonts w:ascii="Cambria Math" w:hAnsi="Cambria Math" w:cs="Times New Roman"/>
                <w:sz w:val="28"/>
                <w:szCs w:val="28"/>
                <w:lang w:val="uk-UA"/>
              </w:rPr>
              <m:t>р</m:t>
            </m:r>
          </m:den>
        </m:f>
        <m:r>
          <w:rPr>
            <w:rFonts w:ascii="Cambria Math" w:hAnsi="Cambria Math" w:cs="Times New Roman"/>
            <w:sz w:val="28"/>
            <w:szCs w:val="28"/>
            <w:lang w:val="uk-UA"/>
          </w:rPr>
          <m:t>*</m:t>
        </m:r>
        <m:r>
          <w:rPr>
            <w:rFonts w:ascii="Cambria Math" w:hAnsi="Cambria Math" w:cs="Times New Roman"/>
            <w:sz w:val="28"/>
            <w:szCs w:val="28"/>
            <w:lang w:val="en-US"/>
          </w:rPr>
          <m:t>n</m:t>
        </m:r>
      </m:oMath>
      <w:r w:rsidR="00226FB4">
        <w:rPr>
          <w:rFonts w:ascii="Times New Roman" w:eastAsiaTheme="minorEastAsia" w:hAnsi="Times New Roman" w:cs="Times New Roman"/>
          <w:i/>
          <w:sz w:val="28"/>
          <w:szCs w:val="28"/>
          <w:lang w:val="uk-UA"/>
        </w:rPr>
        <w:t>,</w:t>
      </w:r>
      <w:r w:rsidR="00226FB4">
        <w:rPr>
          <w:rFonts w:ascii="Times New Roman" w:eastAsiaTheme="minorEastAsia" w:hAnsi="Times New Roman" w:cs="Times New Roman"/>
          <w:sz w:val="28"/>
          <w:szCs w:val="28"/>
          <w:lang w:val="uk-UA"/>
        </w:rPr>
        <w:t xml:space="preserve">                                          (1.</w:t>
      </w:r>
      <w:r w:rsidR="00D45104">
        <w:rPr>
          <w:rFonts w:ascii="Times New Roman" w:eastAsiaTheme="minorEastAsia" w:hAnsi="Times New Roman" w:cs="Times New Roman"/>
          <w:sz w:val="28"/>
          <w:szCs w:val="28"/>
          <w:lang w:val="uk-UA"/>
        </w:rPr>
        <w:t>6</w:t>
      </w:r>
      <w:r w:rsidR="00226FB4">
        <w:rPr>
          <w:rFonts w:ascii="Times New Roman" w:eastAsiaTheme="minorEastAsia" w:hAnsi="Times New Roman" w:cs="Times New Roman"/>
          <w:sz w:val="28"/>
          <w:szCs w:val="28"/>
          <w:lang w:val="uk-UA"/>
        </w:rPr>
        <w:t>.4)</w:t>
      </w:r>
    </w:p>
    <w:p w:rsidR="00226FB4" w:rsidRDefault="00226FB4" w:rsidP="008E22D3">
      <w:pPr>
        <w:tabs>
          <w:tab w:val="center" w:pos="5031"/>
          <w:tab w:val="left" w:pos="7488"/>
        </w:tabs>
        <w:spacing w:line="360" w:lineRule="auto"/>
        <w:jc w:val="both"/>
        <w:rPr>
          <w:rFonts w:ascii="Times New Roman" w:hAnsi="Times New Roman" w:cs="Times New Roman"/>
          <w:sz w:val="28"/>
          <w:szCs w:val="28"/>
          <w:lang w:val="uk-UA"/>
        </w:rPr>
      </w:pPr>
      <w:r w:rsidRPr="003C53FF">
        <w:rPr>
          <w:rFonts w:ascii="Times New Roman" w:hAnsi="Times New Roman" w:cs="Times New Roman"/>
          <w:sz w:val="28"/>
          <w:szCs w:val="28"/>
          <w:lang w:val="uk-UA"/>
        </w:rPr>
        <w:t>n – число регенерацій фільтру протягом доби</w:t>
      </w:r>
      <w:r>
        <w:rPr>
          <w:rFonts w:ascii="Times New Roman" w:hAnsi="Times New Roman" w:cs="Times New Roman"/>
          <w:sz w:val="28"/>
          <w:szCs w:val="28"/>
          <w:lang w:val="uk-UA"/>
        </w:rPr>
        <w:t>;</w:t>
      </w:r>
    </w:p>
    <w:p w:rsidR="00226FB4" w:rsidRDefault="00226FB4" w:rsidP="008E22D3">
      <w:pPr>
        <w:tabs>
          <w:tab w:val="center" w:pos="5031"/>
          <w:tab w:val="left" w:pos="7488"/>
        </w:tabs>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en-US"/>
        </w:rPr>
        <w:t>G</w:t>
      </w:r>
      <w:r>
        <w:rPr>
          <w:rFonts w:ascii="Times New Roman" w:hAnsi="Times New Roman" w:cs="Times New Roman"/>
          <w:sz w:val="28"/>
          <w:szCs w:val="28"/>
          <w:vertAlign w:val="subscript"/>
          <w:lang w:val="uk-UA"/>
        </w:rPr>
        <w:t xml:space="preserve">Р1 </w:t>
      </w:r>
      <w:r>
        <w:rPr>
          <w:rFonts w:ascii="Times New Roman" w:hAnsi="Times New Roman" w:cs="Times New Roman"/>
          <w:sz w:val="28"/>
          <w:szCs w:val="28"/>
          <w:lang w:val="uk-UA"/>
        </w:rPr>
        <w:t>- витрату реагенту на регенерацію фільтру в одному циклі т;</w:t>
      </w:r>
    </w:p>
    <w:p w:rsidR="00226FB4" w:rsidRDefault="0053590B" w:rsidP="008E22D3">
      <w:pPr>
        <w:tabs>
          <w:tab w:val="center" w:pos="5031"/>
          <w:tab w:val="left" w:pos="7488"/>
        </w:tabs>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р - г</w:t>
      </w:r>
      <w:r w:rsidRPr="00C95FC3">
        <w:rPr>
          <w:rFonts w:ascii="Times New Roman" w:hAnsi="Times New Roman" w:cs="Times New Roman"/>
          <w:sz w:val="28"/>
          <w:szCs w:val="28"/>
          <w:lang w:val="uk-UA"/>
        </w:rPr>
        <w:t>устина</w:t>
      </w:r>
      <w:r>
        <w:rPr>
          <w:rFonts w:ascii="Times New Roman" w:hAnsi="Times New Roman" w:cs="Times New Roman"/>
          <w:sz w:val="28"/>
          <w:szCs w:val="28"/>
          <w:lang w:val="uk-UA"/>
        </w:rPr>
        <w:t xml:space="preserve"> 10% </w:t>
      </w:r>
      <w:r w:rsidRPr="00C95FC3">
        <w:rPr>
          <w:rFonts w:ascii="Times New Roman" w:hAnsi="Times New Roman" w:cs="Times New Roman"/>
          <w:sz w:val="28"/>
          <w:szCs w:val="28"/>
          <w:lang w:val="uk-UA"/>
        </w:rPr>
        <w:t xml:space="preserve"> NaCl для регенерації</w:t>
      </w:r>
      <w:r>
        <w:rPr>
          <w:rFonts w:ascii="Times New Roman" w:hAnsi="Times New Roman" w:cs="Times New Roman"/>
          <w:sz w:val="28"/>
          <w:szCs w:val="28"/>
          <w:lang w:val="uk-UA"/>
        </w:rPr>
        <w:t xml:space="preserve"> г/см</w:t>
      </w:r>
      <w:r>
        <w:rPr>
          <w:rFonts w:ascii="Times New Roman" w:hAnsi="Times New Roman" w:cs="Times New Roman"/>
          <w:sz w:val="28"/>
          <w:szCs w:val="28"/>
          <w:vertAlign w:val="superscript"/>
          <w:lang w:val="uk-UA"/>
        </w:rPr>
        <w:t>3</w:t>
      </w:r>
      <w:r>
        <w:rPr>
          <w:rFonts w:ascii="Times New Roman" w:hAnsi="Times New Roman" w:cs="Times New Roman"/>
          <w:sz w:val="28"/>
          <w:szCs w:val="28"/>
          <w:lang w:val="uk-UA"/>
        </w:rPr>
        <w:t>.</w:t>
      </w:r>
    </w:p>
    <w:p w:rsidR="0053590B" w:rsidRPr="0053590B" w:rsidRDefault="00FE2B1B" w:rsidP="008E22D3">
      <w:pPr>
        <w:tabs>
          <w:tab w:val="center" w:pos="5031"/>
          <w:tab w:val="left" w:pos="7488"/>
        </w:tabs>
        <w:spacing w:line="360" w:lineRule="auto"/>
        <w:jc w:val="both"/>
        <w:rPr>
          <w:rFonts w:ascii="Times New Roman" w:eastAsiaTheme="minorEastAsia" w:hAnsi="Times New Roman" w:cs="Times New Roman"/>
          <w:i/>
          <w:sz w:val="28"/>
          <w:szCs w:val="28"/>
          <w:lang w:val="uk-UA"/>
        </w:rPr>
      </w:pPr>
      <m:oMathPara>
        <m:oMath>
          <m:sSub>
            <m:sSubPr>
              <m:ctrlPr>
                <w:rPr>
                  <w:rFonts w:ascii="Cambria Math" w:hAnsi="Cambria Math" w:cs="Times New Roman"/>
                  <w:i/>
                  <w:sz w:val="28"/>
                  <w:szCs w:val="28"/>
                  <w:lang w:val="uk-UA"/>
                </w:rPr>
              </m:ctrlPr>
            </m:sSubPr>
            <m:e>
              <m:r>
                <w:rPr>
                  <w:rFonts w:ascii="Cambria Math" w:hAnsi="Cambria Math" w:cs="Times New Roman"/>
                  <w:sz w:val="28"/>
                  <w:szCs w:val="28"/>
                  <w:lang w:val="en-US"/>
                </w:rPr>
                <m:t>V</m:t>
              </m:r>
            </m:e>
            <m:sub>
              <m:r>
                <w:rPr>
                  <w:rFonts w:ascii="Cambria Math" w:hAnsi="Cambria Math" w:cs="Times New Roman"/>
                  <w:sz w:val="28"/>
                  <w:szCs w:val="28"/>
                  <w:lang w:val="uk-UA"/>
                </w:rPr>
                <m:t>Р</m:t>
              </m:r>
            </m:sub>
          </m:sSub>
          <m:d>
            <m:dPr>
              <m:ctrlPr>
                <w:rPr>
                  <w:rFonts w:ascii="Cambria Math" w:hAnsi="Cambria Math" w:cs="Times New Roman"/>
                  <w:i/>
                  <w:sz w:val="28"/>
                  <w:szCs w:val="28"/>
                  <w:lang w:val="uk-UA"/>
                </w:rPr>
              </m:ctrlPr>
            </m:dPr>
            <m:e>
              <m:r>
                <w:rPr>
                  <w:rFonts w:ascii="Cambria Math" w:hAnsi="Cambria Math" w:cs="Times New Roman"/>
                  <w:sz w:val="28"/>
                  <w:szCs w:val="28"/>
                  <w:lang w:val="en-US"/>
                </w:rPr>
                <m:t>NaCl</m:t>
              </m:r>
              <m:ctrlPr>
                <w:rPr>
                  <w:rFonts w:ascii="Cambria Math" w:hAnsi="Cambria Math" w:cs="Times New Roman"/>
                  <w:i/>
                  <w:sz w:val="28"/>
                  <w:szCs w:val="28"/>
                  <w:lang w:val="en-US"/>
                </w:rPr>
              </m:ctrlPr>
            </m:e>
          </m:d>
          <m:r>
            <w:rPr>
              <w:rFonts w:ascii="Cambria Math" w:hAnsi="Cambria Math" w:cs="Times New Roman"/>
              <w:sz w:val="28"/>
              <w:szCs w:val="28"/>
              <w:lang w:val="uk-UA"/>
            </w:rPr>
            <m:t xml:space="preserve">= </m:t>
          </m:r>
          <m:f>
            <m:fPr>
              <m:ctrlPr>
                <w:rPr>
                  <w:rFonts w:ascii="Cambria Math" w:hAnsi="Cambria Math" w:cs="Times New Roman"/>
                  <w:i/>
                  <w:sz w:val="28"/>
                  <w:szCs w:val="28"/>
                  <w:lang w:val="en-US"/>
                </w:rPr>
              </m:ctrlPr>
            </m:fPr>
            <m:num>
              <m:r>
                <w:rPr>
                  <w:rFonts w:ascii="Cambria Math" w:hAnsi="Cambria Math" w:cs="Times New Roman"/>
                  <w:sz w:val="28"/>
                  <w:szCs w:val="28"/>
                  <w:lang w:val="en-US"/>
                </w:rPr>
                <m:t>8,24</m:t>
              </m:r>
            </m:num>
            <m:den>
              <m:r>
                <w:rPr>
                  <w:rFonts w:ascii="Cambria Math" w:hAnsi="Cambria Math" w:cs="Times New Roman"/>
                  <w:sz w:val="28"/>
                  <w:szCs w:val="28"/>
                  <w:lang w:val="uk-UA"/>
                </w:rPr>
                <m:t>1,1165</m:t>
              </m:r>
            </m:den>
          </m:f>
          <m:r>
            <w:rPr>
              <w:rFonts w:ascii="Cambria Math" w:hAnsi="Cambria Math" w:cs="Times New Roman"/>
              <w:sz w:val="28"/>
              <w:szCs w:val="28"/>
              <w:lang w:val="uk-UA"/>
            </w:rPr>
            <m:t>*</m:t>
          </m:r>
          <m:r>
            <w:rPr>
              <w:rFonts w:ascii="Cambria Math" w:hAnsi="Cambria Math" w:cs="Times New Roman"/>
              <w:sz w:val="28"/>
              <w:szCs w:val="28"/>
              <w:lang w:val="en-US"/>
            </w:rPr>
            <m:t xml:space="preserve">1=7,38  </m:t>
          </m:r>
          <m:sSup>
            <m:sSupPr>
              <m:ctrlPr>
                <w:rPr>
                  <w:rFonts w:ascii="Cambria Math" w:hAnsi="Cambria Math" w:cs="Times New Roman"/>
                  <w:i/>
                  <w:sz w:val="28"/>
                  <w:szCs w:val="28"/>
                  <w:lang w:val="en-US"/>
                </w:rPr>
              </m:ctrlPr>
            </m:sSupPr>
            <m:e>
              <m:r>
                <w:rPr>
                  <w:rFonts w:ascii="Cambria Math" w:hAnsi="Cambria Math" w:cs="Times New Roman"/>
                  <w:sz w:val="28"/>
                  <w:szCs w:val="28"/>
                  <w:lang w:val="en-US"/>
                </w:rPr>
                <m:t>м</m:t>
              </m:r>
            </m:e>
            <m:sup>
              <m:r>
                <w:rPr>
                  <w:rFonts w:ascii="Cambria Math" w:hAnsi="Cambria Math" w:cs="Times New Roman"/>
                  <w:sz w:val="28"/>
                  <w:szCs w:val="28"/>
                  <w:lang w:val="en-US"/>
                </w:rPr>
                <m:t>3</m:t>
              </m:r>
            </m:sup>
          </m:sSup>
          <m:r>
            <w:rPr>
              <w:rFonts w:ascii="Cambria Math" w:hAnsi="Cambria Math" w:cs="Times New Roman"/>
              <w:sz w:val="28"/>
              <w:szCs w:val="28"/>
              <w:lang w:val="en-US"/>
            </w:rPr>
            <m:t xml:space="preserve">/добу. </m:t>
          </m:r>
        </m:oMath>
      </m:oMathPara>
    </w:p>
    <w:p w:rsidR="0053590B" w:rsidRDefault="0053590B" w:rsidP="0053590B">
      <w:pPr>
        <w:tabs>
          <w:tab w:val="center" w:pos="5031"/>
          <w:tab w:val="left" w:pos="7488"/>
        </w:tabs>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       Площа катіонових фільтрів (м</w:t>
      </w:r>
      <w:r>
        <w:rPr>
          <w:rFonts w:ascii="Times New Roman" w:hAnsi="Times New Roman" w:cs="Times New Roman"/>
          <w:sz w:val="28"/>
          <w:szCs w:val="28"/>
          <w:vertAlign w:val="superscript"/>
          <w:lang w:val="uk-UA"/>
        </w:rPr>
        <w:t>2</w:t>
      </w:r>
      <w:r>
        <w:rPr>
          <w:rFonts w:ascii="Times New Roman" w:hAnsi="Times New Roman" w:cs="Times New Roman"/>
          <w:sz w:val="28"/>
          <w:szCs w:val="28"/>
          <w:lang w:val="uk-UA"/>
        </w:rPr>
        <w:t xml:space="preserve"> )визначається:</w:t>
      </w:r>
    </w:p>
    <w:p w:rsidR="0053590B" w:rsidRDefault="0053590B" w:rsidP="0053590B">
      <w:pPr>
        <w:tabs>
          <w:tab w:val="center" w:pos="5031"/>
          <w:tab w:val="left" w:pos="7488"/>
        </w:tabs>
        <w:spacing w:line="360" w:lineRule="auto"/>
        <w:jc w:val="right"/>
        <w:rPr>
          <w:rFonts w:ascii="Times New Roman" w:eastAsiaTheme="minorEastAsia" w:hAnsi="Times New Roman" w:cs="Times New Roman"/>
          <w:i/>
          <w:sz w:val="28"/>
          <w:szCs w:val="28"/>
          <w:lang w:val="uk-UA"/>
        </w:rPr>
      </w:pPr>
      <m:oMath>
        <m:r>
          <w:rPr>
            <w:rFonts w:ascii="Cambria Math" w:hAnsi="Cambria Math" w:cs="Times New Roman"/>
            <w:sz w:val="28"/>
            <w:szCs w:val="28"/>
            <w:lang w:val="en-US"/>
          </w:rPr>
          <m:t>F</m:t>
        </m:r>
        <m:r>
          <w:rPr>
            <w:rFonts w:ascii="Cambria Math" w:hAnsi="Cambria Math" w:cs="Times New Roman"/>
            <w:sz w:val="28"/>
            <w:szCs w:val="28"/>
          </w:rPr>
          <m:t>=</m:t>
        </m:r>
        <m:f>
          <m:fPr>
            <m:ctrlPr>
              <w:rPr>
                <w:rFonts w:ascii="Cambria Math" w:hAnsi="Cambria Math" w:cs="Times New Roman"/>
                <w:i/>
                <w:sz w:val="28"/>
                <w:szCs w:val="28"/>
                <w:lang w:val="en-US"/>
              </w:rPr>
            </m:ctrlPr>
          </m:fPr>
          <m:num>
            <m:r>
              <w:rPr>
                <w:rFonts w:ascii="Cambria Math" w:hAnsi="Cambria Math" w:cs="Times New Roman"/>
                <w:sz w:val="28"/>
                <w:szCs w:val="28"/>
                <w:lang w:val="en-US"/>
              </w:rPr>
              <m:t>W</m:t>
            </m:r>
          </m:num>
          <m:den>
            <m:sSub>
              <m:sSubPr>
                <m:ctrlPr>
                  <w:rPr>
                    <w:rFonts w:ascii="Cambria Math" w:hAnsi="Cambria Math" w:cs="Times New Roman"/>
                    <w:i/>
                    <w:sz w:val="28"/>
                    <w:szCs w:val="28"/>
                    <w:lang w:val="en-US"/>
                  </w:rPr>
                </m:ctrlPr>
              </m:sSubPr>
              <m:e>
                <m:r>
                  <w:rPr>
                    <w:rFonts w:ascii="Cambria Math" w:hAnsi="Cambria Math" w:cs="Times New Roman"/>
                    <w:sz w:val="28"/>
                    <w:szCs w:val="28"/>
                    <w:lang w:val="en-US"/>
                  </w:rPr>
                  <m:t>H</m:t>
                </m:r>
              </m:e>
              <m:sub>
                <m:r>
                  <w:rPr>
                    <w:rFonts w:ascii="Cambria Math" w:hAnsi="Cambria Math" w:cs="Times New Roman"/>
                    <w:sz w:val="28"/>
                    <w:szCs w:val="28"/>
                    <w:lang w:val="en-US"/>
                  </w:rPr>
                  <m:t>K</m:t>
                </m:r>
              </m:sub>
            </m:sSub>
          </m:den>
        </m:f>
      </m:oMath>
      <w:r>
        <w:rPr>
          <w:rFonts w:ascii="Times New Roman" w:eastAsiaTheme="minorEastAsia" w:hAnsi="Times New Roman" w:cs="Times New Roman"/>
          <w:i/>
          <w:sz w:val="28"/>
          <w:szCs w:val="28"/>
          <w:lang w:val="uk-UA"/>
        </w:rPr>
        <w:t xml:space="preserve">                                                </w:t>
      </w:r>
      <w:r>
        <w:rPr>
          <w:rFonts w:ascii="Times New Roman" w:eastAsiaTheme="minorEastAsia" w:hAnsi="Times New Roman" w:cs="Times New Roman"/>
          <w:sz w:val="28"/>
          <w:szCs w:val="28"/>
          <w:lang w:val="uk-UA"/>
        </w:rPr>
        <w:t>(1.</w:t>
      </w:r>
      <w:r w:rsidR="00D45104">
        <w:rPr>
          <w:rFonts w:ascii="Times New Roman" w:eastAsiaTheme="minorEastAsia" w:hAnsi="Times New Roman" w:cs="Times New Roman"/>
          <w:sz w:val="28"/>
          <w:szCs w:val="28"/>
          <w:lang w:val="uk-UA"/>
        </w:rPr>
        <w:t>6</w:t>
      </w:r>
      <w:r>
        <w:rPr>
          <w:rFonts w:ascii="Times New Roman" w:eastAsiaTheme="minorEastAsia" w:hAnsi="Times New Roman" w:cs="Times New Roman"/>
          <w:sz w:val="28"/>
          <w:szCs w:val="28"/>
          <w:lang w:val="uk-UA"/>
        </w:rPr>
        <w:t>.5)</w:t>
      </w:r>
      <w:r>
        <w:rPr>
          <w:rFonts w:ascii="Times New Roman" w:eastAsiaTheme="minorEastAsia" w:hAnsi="Times New Roman" w:cs="Times New Roman"/>
          <w:i/>
          <w:sz w:val="28"/>
          <w:szCs w:val="28"/>
          <w:lang w:val="uk-UA"/>
        </w:rPr>
        <w:t xml:space="preserve"> </w:t>
      </w:r>
    </w:p>
    <w:p w:rsidR="0053590B" w:rsidRPr="0053590B" w:rsidRDefault="0053590B" w:rsidP="0053590B">
      <w:pPr>
        <w:tabs>
          <w:tab w:val="center" w:pos="5031"/>
          <w:tab w:val="left" w:pos="7488"/>
        </w:tabs>
        <w:spacing w:line="360" w:lineRule="auto"/>
        <w:jc w:val="both"/>
        <w:rPr>
          <w:rFonts w:ascii="Times New Roman" w:eastAsiaTheme="minorEastAsia" w:hAnsi="Times New Roman" w:cs="Times New Roman"/>
          <w:i/>
          <w:sz w:val="28"/>
          <w:szCs w:val="28"/>
          <w:lang w:val="uk-UA"/>
        </w:rPr>
      </w:pPr>
      <w:r w:rsidRPr="0053590B">
        <w:rPr>
          <w:rFonts w:ascii="Times New Roman" w:eastAsiaTheme="minorEastAsia" w:hAnsi="Times New Roman" w:cs="Times New Roman"/>
          <w:sz w:val="28"/>
          <w:szCs w:val="28"/>
          <w:lang w:val="uk-UA"/>
        </w:rPr>
        <w:t>Н</w:t>
      </w:r>
      <w:r w:rsidRPr="0053590B">
        <w:rPr>
          <w:rFonts w:ascii="Times New Roman" w:eastAsiaTheme="minorEastAsia" w:hAnsi="Times New Roman" w:cs="Times New Roman"/>
          <w:sz w:val="28"/>
          <w:szCs w:val="28"/>
          <w:vertAlign w:val="subscript"/>
          <w:lang w:val="uk-UA"/>
        </w:rPr>
        <w:t>к</w:t>
      </w:r>
      <w:r>
        <w:rPr>
          <w:rFonts w:ascii="Times New Roman" w:eastAsiaTheme="minorEastAsia" w:hAnsi="Times New Roman" w:cs="Times New Roman"/>
          <w:sz w:val="28"/>
          <w:szCs w:val="28"/>
          <w:lang w:val="uk-UA"/>
        </w:rPr>
        <w:t xml:space="preserve"> – висота шару катіоніту, м;</w:t>
      </w:r>
      <w:r w:rsidRPr="0053590B">
        <w:rPr>
          <w:rFonts w:ascii="Times New Roman" w:eastAsiaTheme="minorEastAsia" w:hAnsi="Times New Roman" w:cs="Times New Roman"/>
          <w:sz w:val="28"/>
          <w:szCs w:val="28"/>
          <w:lang w:val="uk-UA"/>
        </w:rPr>
        <w:t xml:space="preserve">            </w:t>
      </w:r>
    </w:p>
    <w:p w:rsidR="0053590B" w:rsidRDefault="0053590B" w:rsidP="008E22D3">
      <w:pPr>
        <w:tabs>
          <w:tab w:val="center" w:pos="5031"/>
          <w:tab w:val="left" w:pos="7488"/>
        </w:tabs>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en-US"/>
        </w:rPr>
        <w:t>W</w:t>
      </w:r>
      <w:r w:rsidRPr="0053590B">
        <w:rPr>
          <w:rFonts w:ascii="Times New Roman" w:hAnsi="Times New Roman" w:cs="Times New Roman"/>
          <w:sz w:val="28"/>
          <w:szCs w:val="28"/>
        </w:rPr>
        <w:t xml:space="preserve"> - </w:t>
      </w:r>
      <w:r>
        <w:rPr>
          <w:rFonts w:ascii="Times New Roman" w:hAnsi="Times New Roman" w:cs="Times New Roman"/>
          <w:sz w:val="28"/>
          <w:szCs w:val="28"/>
          <w:lang w:val="uk-UA"/>
        </w:rPr>
        <w:t>об’єм іоніту в фільтрах</w:t>
      </w:r>
      <w:r w:rsidRPr="0053590B">
        <w:rPr>
          <w:rFonts w:ascii="Times New Roman" w:hAnsi="Times New Roman" w:cs="Times New Roman"/>
          <w:sz w:val="28"/>
          <w:szCs w:val="28"/>
        </w:rPr>
        <w:t xml:space="preserve"> </w:t>
      </w:r>
      <w:r>
        <w:rPr>
          <w:rFonts w:ascii="Times New Roman" w:hAnsi="Times New Roman" w:cs="Times New Roman"/>
          <w:sz w:val="28"/>
          <w:szCs w:val="28"/>
          <w:lang w:val="uk-UA"/>
        </w:rPr>
        <w:t>м</w:t>
      </w:r>
      <w:r>
        <w:rPr>
          <w:rFonts w:ascii="Times New Roman" w:hAnsi="Times New Roman" w:cs="Times New Roman"/>
          <w:sz w:val="28"/>
          <w:szCs w:val="28"/>
          <w:vertAlign w:val="superscript"/>
          <w:lang w:val="uk-UA"/>
        </w:rPr>
        <w:t>3</w:t>
      </w:r>
      <w:r>
        <w:rPr>
          <w:rFonts w:ascii="Times New Roman" w:hAnsi="Times New Roman" w:cs="Times New Roman"/>
          <w:sz w:val="28"/>
          <w:szCs w:val="28"/>
          <w:lang w:val="uk-UA"/>
        </w:rPr>
        <w:t>.</w:t>
      </w:r>
    </w:p>
    <w:p w:rsidR="0053590B" w:rsidRPr="00F0151C" w:rsidRDefault="0053590B" w:rsidP="008E22D3">
      <w:pPr>
        <w:tabs>
          <w:tab w:val="center" w:pos="5031"/>
          <w:tab w:val="left" w:pos="7488"/>
        </w:tabs>
        <w:spacing w:line="360" w:lineRule="auto"/>
        <w:jc w:val="both"/>
        <w:rPr>
          <w:rFonts w:ascii="Times New Roman" w:eastAsiaTheme="minorEastAsia" w:hAnsi="Times New Roman" w:cs="Times New Roman"/>
          <w:sz w:val="28"/>
          <w:szCs w:val="28"/>
          <w:lang w:val="uk-UA"/>
        </w:rPr>
      </w:pPr>
      <m:oMathPara>
        <m:oMath>
          <m:r>
            <w:rPr>
              <w:rFonts w:ascii="Cambria Math" w:hAnsi="Cambria Math" w:cs="Times New Roman"/>
              <w:sz w:val="28"/>
              <w:szCs w:val="28"/>
              <w:lang w:val="en-US"/>
            </w:rPr>
            <m:t>F</m:t>
          </m:r>
          <m:r>
            <w:rPr>
              <w:rFonts w:ascii="Cambria Math" w:hAnsi="Cambria Math" w:cs="Times New Roman"/>
              <w:sz w:val="28"/>
              <w:szCs w:val="28"/>
            </w:rPr>
            <m:t>=</m:t>
          </m:r>
          <m:f>
            <m:fPr>
              <m:ctrlPr>
                <w:rPr>
                  <w:rFonts w:ascii="Cambria Math" w:hAnsi="Cambria Math" w:cs="Times New Roman"/>
                  <w:i/>
                  <w:sz w:val="28"/>
                  <w:szCs w:val="28"/>
                  <w:lang w:val="en-US"/>
                </w:rPr>
              </m:ctrlPr>
            </m:fPr>
            <m:num>
              <m:r>
                <w:rPr>
                  <w:rFonts w:ascii="Cambria Math" w:hAnsi="Cambria Math" w:cs="Times New Roman"/>
                  <w:sz w:val="28"/>
                  <w:szCs w:val="28"/>
                  <w:lang w:val="en-US"/>
                </w:rPr>
                <m:t>3,417</m:t>
              </m:r>
            </m:num>
            <m:den>
              <m:r>
                <w:rPr>
                  <w:rFonts w:ascii="Cambria Math" w:hAnsi="Cambria Math" w:cs="Times New Roman"/>
                  <w:sz w:val="28"/>
                  <w:szCs w:val="28"/>
                  <w:lang w:val="en-US"/>
                </w:rPr>
                <m:t>2,5</m:t>
              </m:r>
            </m:den>
          </m:f>
          <m:r>
            <w:rPr>
              <w:rFonts w:ascii="Cambria Math" w:hAnsi="Cambria Math" w:cs="Times New Roman"/>
              <w:sz w:val="28"/>
              <w:szCs w:val="28"/>
              <w:lang w:val="en-US"/>
            </w:rPr>
            <m:t>=1,37</m:t>
          </m:r>
          <m:sSup>
            <m:sSupPr>
              <m:ctrlPr>
                <w:rPr>
                  <w:rFonts w:ascii="Cambria Math" w:hAnsi="Cambria Math" w:cs="Times New Roman"/>
                  <w:i/>
                  <w:sz w:val="28"/>
                  <w:szCs w:val="28"/>
                  <w:lang w:val="en-US"/>
                </w:rPr>
              </m:ctrlPr>
            </m:sSupPr>
            <m:e>
              <m:r>
                <w:rPr>
                  <w:rFonts w:ascii="Cambria Math" w:hAnsi="Cambria Math" w:cs="Times New Roman"/>
                  <w:sz w:val="28"/>
                  <w:szCs w:val="28"/>
                  <w:lang w:val="en-US"/>
                </w:rPr>
                <m:t>м</m:t>
              </m:r>
            </m:e>
            <m:sup>
              <m:r>
                <w:rPr>
                  <w:rFonts w:ascii="Cambria Math" w:hAnsi="Cambria Math" w:cs="Times New Roman"/>
                  <w:sz w:val="28"/>
                  <w:szCs w:val="28"/>
                  <w:lang w:val="en-US"/>
                </w:rPr>
                <m:t>2</m:t>
              </m:r>
            </m:sup>
          </m:sSup>
        </m:oMath>
      </m:oMathPara>
    </w:p>
    <w:p w:rsidR="00F0151C" w:rsidRDefault="00F0151C" w:rsidP="008E22D3">
      <w:pPr>
        <w:tabs>
          <w:tab w:val="center" w:pos="5031"/>
          <w:tab w:val="left" w:pos="7488"/>
        </w:tabs>
        <w:spacing w:line="360" w:lineRule="auto"/>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Для розрахунку тривалості фільтроциклу  (год) використовуємо формулу:</w:t>
      </w:r>
    </w:p>
    <w:p w:rsidR="00F0151C" w:rsidRPr="00C64EF4" w:rsidRDefault="00FE2B1B" w:rsidP="00F0151C">
      <w:pPr>
        <w:tabs>
          <w:tab w:val="center" w:pos="5031"/>
          <w:tab w:val="left" w:pos="7488"/>
        </w:tabs>
        <w:spacing w:line="360" w:lineRule="auto"/>
        <w:jc w:val="right"/>
        <w:rPr>
          <w:rFonts w:ascii="Times New Roman" w:eastAsiaTheme="minorEastAsia" w:hAnsi="Times New Roman" w:cs="Times New Roman"/>
          <w:sz w:val="28"/>
          <w:szCs w:val="28"/>
          <w:lang w:val="uk-UA"/>
        </w:rPr>
      </w:pPr>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Т</m:t>
            </m:r>
          </m:e>
          <m:sub>
            <m:r>
              <w:rPr>
                <w:rFonts w:ascii="Cambria Math" w:eastAsiaTheme="minorEastAsia" w:hAnsi="Cambria Math" w:cs="Times New Roman"/>
                <w:sz w:val="28"/>
                <w:szCs w:val="28"/>
                <w:lang w:val="uk-UA"/>
              </w:rPr>
              <m:t>0</m:t>
            </m:r>
          </m:sub>
        </m:sSub>
        <m:r>
          <w:rPr>
            <w:rFonts w:ascii="Cambria Math" w:eastAsiaTheme="minorEastAsia" w:hAnsi="Cambria Math" w:cs="Times New Roman"/>
            <w:sz w:val="28"/>
            <w:szCs w:val="28"/>
            <w:lang w:val="uk-UA"/>
          </w:rPr>
          <m:t>=</m:t>
        </m:r>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szCs w:val="28"/>
                <w:lang w:val="uk-UA"/>
              </w:rPr>
              <m:t>24*</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Е</m:t>
                </m:r>
              </m:e>
              <m:sub>
                <m:r>
                  <w:rPr>
                    <w:rFonts w:ascii="Cambria Math" w:eastAsiaTheme="minorEastAsia" w:hAnsi="Cambria Math" w:cs="Times New Roman"/>
                    <w:sz w:val="28"/>
                    <w:szCs w:val="28"/>
                    <w:lang w:val="uk-UA"/>
                  </w:rPr>
                  <m:t>Р</m:t>
                </m:r>
              </m:sub>
            </m:sSub>
            <m:r>
              <w:rPr>
                <w:rFonts w:ascii="Cambria Math" w:eastAsiaTheme="minorEastAsia" w:hAnsi="Cambria Math" w:cs="Times New Roman"/>
                <w:sz w:val="28"/>
                <w:szCs w:val="28"/>
                <w:lang w:val="uk-UA"/>
              </w:rPr>
              <m:t>*</m:t>
            </m:r>
            <m:r>
              <w:rPr>
                <w:rFonts w:ascii="Cambria Math" w:eastAsiaTheme="minorEastAsia" w:hAnsi="Cambria Math" w:cs="Times New Roman"/>
                <w:sz w:val="28"/>
                <w:szCs w:val="28"/>
                <w:lang w:val="en-US"/>
              </w:rPr>
              <m:t>W</m:t>
            </m:r>
          </m:num>
          <m:den>
            <m:r>
              <w:rPr>
                <w:rFonts w:ascii="Cambria Math" w:eastAsiaTheme="minorEastAsia" w:hAnsi="Cambria Math" w:cs="Times New Roman"/>
                <w:sz w:val="28"/>
                <w:szCs w:val="28"/>
                <w:lang w:val="uk-UA"/>
              </w:rPr>
              <m:t>Q*</m:t>
            </m:r>
            <m:d>
              <m:dPr>
                <m:ctrlPr>
                  <w:rPr>
                    <w:rFonts w:ascii="Cambria Math" w:eastAsiaTheme="minorEastAsia" w:hAnsi="Cambria Math" w:cs="Times New Roman"/>
                    <w:i/>
                    <w:sz w:val="28"/>
                    <w:szCs w:val="28"/>
                    <w:lang w:val="uk-UA"/>
                  </w:rPr>
                </m:ctrlPr>
              </m:dPr>
              <m:e>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C</m:t>
                    </m:r>
                  </m:e>
                  <m:sub>
                    <m:r>
                      <w:rPr>
                        <w:rFonts w:ascii="Cambria Math" w:eastAsiaTheme="minorEastAsia" w:hAnsi="Cambria Math" w:cs="Times New Roman"/>
                        <w:sz w:val="28"/>
                        <w:szCs w:val="28"/>
                        <w:lang w:val="uk-UA"/>
                      </w:rPr>
                      <m:t>пос</m:t>
                    </m:r>
                  </m:sub>
                </m:sSub>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С</m:t>
                    </m:r>
                  </m:e>
                  <m:sub>
                    <m:r>
                      <w:rPr>
                        <w:rFonts w:ascii="Cambria Math" w:eastAsiaTheme="minorEastAsia" w:hAnsi="Cambria Math" w:cs="Times New Roman"/>
                        <w:sz w:val="28"/>
                        <w:szCs w:val="28"/>
                        <w:lang w:val="uk-UA"/>
                      </w:rPr>
                      <m:t>пр</m:t>
                    </m:r>
                  </m:sub>
                </m:sSub>
              </m:e>
            </m:d>
            <m:r>
              <w:rPr>
                <w:rFonts w:ascii="Cambria Math" w:eastAsiaTheme="minorEastAsia" w:hAnsi="Cambria Math" w:cs="Times New Roman"/>
                <w:sz w:val="28"/>
                <w:szCs w:val="28"/>
                <w:lang w:val="uk-UA"/>
              </w:rPr>
              <m:t>*</m:t>
            </m:r>
            <m:r>
              <w:rPr>
                <w:rFonts w:ascii="Cambria Math" w:eastAsiaTheme="minorEastAsia" w:hAnsi="Cambria Math" w:cs="Times New Roman"/>
                <w:sz w:val="28"/>
                <w:szCs w:val="28"/>
                <w:lang w:val="en-US"/>
              </w:rPr>
              <m:t>n</m:t>
            </m:r>
          </m:den>
        </m:f>
      </m:oMath>
      <w:r w:rsidR="00F0151C" w:rsidRPr="00F0151C">
        <w:rPr>
          <w:rFonts w:ascii="Times New Roman" w:eastAsiaTheme="minorEastAsia" w:hAnsi="Times New Roman" w:cs="Times New Roman"/>
          <w:sz w:val="28"/>
          <w:szCs w:val="28"/>
          <w:lang w:val="uk-UA"/>
        </w:rPr>
        <w:t xml:space="preserve">                                           (1.</w:t>
      </w:r>
      <w:r w:rsidR="00D45104">
        <w:rPr>
          <w:rFonts w:ascii="Times New Roman" w:eastAsiaTheme="minorEastAsia" w:hAnsi="Times New Roman" w:cs="Times New Roman"/>
          <w:sz w:val="28"/>
          <w:szCs w:val="28"/>
          <w:lang w:val="uk-UA"/>
        </w:rPr>
        <w:t>6</w:t>
      </w:r>
      <w:r w:rsidR="00F0151C" w:rsidRPr="00F0151C">
        <w:rPr>
          <w:rFonts w:ascii="Times New Roman" w:eastAsiaTheme="minorEastAsia" w:hAnsi="Times New Roman" w:cs="Times New Roman"/>
          <w:sz w:val="28"/>
          <w:szCs w:val="28"/>
          <w:lang w:val="uk-UA"/>
        </w:rPr>
        <w:t>.6)</w:t>
      </w:r>
    </w:p>
    <w:p w:rsidR="00F0151C" w:rsidRDefault="00F0151C" w:rsidP="00F0151C">
      <w:pPr>
        <w:tabs>
          <w:tab w:val="center" w:pos="5031"/>
          <w:tab w:val="left" w:pos="7488"/>
        </w:tabs>
        <w:spacing w:line="360" w:lineRule="auto"/>
        <w:jc w:val="both"/>
        <w:rPr>
          <w:rFonts w:ascii="Times New Roman" w:hAnsi="Times New Roman" w:cs="Times New Roman"/>
          <w:sz w:val="28"/>
          <w:szCs w:val="28"/>
          <w:lang w:val="uk-UA"/>
        </w:rPr>
      </w:pPr>
      <w:r w:rsidRPr="003C53FF">
        <w:rPr>
          <w:rFonts w:ascii="Times New Roman" w:hAnsi="Times New Roman" w:cs="Times New Roman"/>
          <w:sz w:val="28"/>
          <w:szCs w:val="28"/>
          <w:lang w:val="uk-UA"/>
        </w:rPr>
        <w:lastRenderedPageBreak/>
        <w:t>Q – об'єм води, який знесолюють протягом доби, м</w:t>
      </w:r>
      <w:r w:rsidRPr="003C53FF">
        <w:rPr>
          <w:rFonts w:ascii="Times New Roman" w:hAnsi="Times New Roman" w:cs="Times New Roman"/>
          <w:sz w:val="28"/>
          <w:szCs w:val="28"/>
          <w:vertAlign w:val="superscript"/>
          <w:lang w:val="uk-UA"/>
        </w:rPr>
        <w:t>3</w:t>
      </w:r>
      <w:r w:rsidRPr="003C53FF">
        <w:rPr>
          <w:rFonts w:ascii="Times New Roman" w:hAnsi="Times New Roman" w:cs="Times New Roman"/>
          <w:sz w:val="28"/>
          <w:szCs w:val="28"/>
          <w:lang w:val="uk-UA"/>
        </w:rPr>
        <w:t>;</w:t>
      </w:r>
    </w:p>
    <w:p w:rsidR="00F0151C" w:rsidRDefault="00F0151C" w:rsidP="00F0151C">
      <w:pPr>
        <w:tabs>
          <w:tab w:val="center" w:pos="5031"/>
          <w:tab w:val="left" w:pos="7488"/>
        </w:tabs>
        <w:spacing w:line="360" w:lineRule="auto"/>
        <w:jc w:val="both"/>
        <w:rPr>
          <w:rFonts w:ascii="Times New Roman" w:hAnsi="Times New Roman" w:cs="Times New Roman"/>
          <w:sz w:val="28"/>
          <w:szCs w:val="28"/>
          <w:lang w:val="uk-UA"/>
        </w:rPr>
      </w:pPr>
      <w:r w:rsidRPr="003C53FF">
        <w:rPr>
          <w:rFonts w:ascii="Times New Roman" w:hAnsi="Times New Roman" w:cs="Times New Roman"/>
          <w:sz w:val="28"/>
          <w:szCs w:val="28"/>
          <w:lang w:val="uk-UA"/>
        </w:rPr>
        <w:t>С</w:t>
      </w:r>
      <w:r w:rsidRPr="003C53FF">
        <w:rPr>
          <w:rFonts w:ascii="Times New Roman" w:hAnsi="Times New Roman" w:cs="Times New Roman"/>
          <w:sz w:val="28"/>
          <w:szCs w:val="28"/>
          <w:vertAlign w:val="subscript"/>
          <w:lang w:val="uk-UA"/>
        </w:rPr>
        <w:t>поч</w:t>
      </w:r>
      <w:r w:rsidRPr="003C53FF">
        <w:rPr>
          <w:rFonts w:ascii="Times New Roman" w:hAnsi="Times New Roman" w:cs="Times New Roman"/>
          <w:sz w:val="28"/>
          <w:szCs w:val="28"/>
          <w:lang w:val="uk-UA"/>
        </w:rPr>
        <w:t xml:space="preserve"> – початкова концентрація даного типу іонів у воді, г-екв/м</w:t>
      </w:r>
      <w:r w:rsidRPr="003C53FF">
        <w:rPr>
          <w:rFonts w:ascii="Times New Roman" w:hAnsi="Times New Roman" w:cs="Times New Roman"/>
          <w:sz w:val="28"/>
          <w:szCs w:val="28"/>
          <w:vertAlign w:val="superscript"/>
          <w:lang w:val="uk-UA"/>
        </w:rPr>
        <w:t>3</w:t>
      </w:r>
      <w:r>
        <w:rPr>
          <w:rFonts w:ascii="Times New Roman" w:hAnsi="Times New Roman" w:cs="Times New Roman"/>
          <w:sz w:val="28"/>
          <w:szCs w:val="28"/>
          <w:lang w:val="uk-UA"/>
        </w:rPr>
        <w:t xml:space="preserve">; </w:t>
      </w:r>
    </w:p>
    <w:p w:rsidR="00F0151C" w:rsidRPr="00C64EF4" w:rsidRDefault="00F0151C" w:rsidP="00F0151C">
      <w:pPr>
        <w:tabs>
          <w:tab w:val="center" w:pos="5031"/>
          <w:tab w:val="left" w:pos="7488"/>
        </w:tabs>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С</w:t>
      </w:r>
      <w:r w:rsidRPr="003C53FF">
        <w:rPr>
          <w:rFonts w:ascii="Times New Roman" w:hAnsi="Times New Roman" w:cs="Times New Roman"/>
          <w:sz w:val="28"/>
          <w:szCs w:val="28"/>
          <w:vertAlign w:val="subscript"/>
          <w:lang w:val="uk-UA"/>
        </w:rPr>
        <w:t>пр</w:t>
      </w:r>
      <w:r>
        <w:rPr>
          <w:rFonts w:ascii="Times New Roman" w:hAnsi="Times New Roman" w:cs="Times New Roman"/>
          <w:sz w:val="28"/>
          <w:szCs w:val="28"/>
          <w:lang w:val="uk-UA"/>
        </w:rPr>
        <w:t xml:space="preserve"> – концентрація проскоку </w:t>
      </w:r>
      <w:r w:rsidRPr="003C53FF">
        <w:rPr>
          <w:rFonts w:ascii="Times New Roman" w:hAnsi="Times New Roman" w:cs="Times New Roman"/>
          <w:sz w:val="28"/>
          <w:szCs w:val="28"/>
          <w:lang w:val="uk-UA"/>
        </w:rPr>
        <w:t>даного типу іонів, г-екв/м</w:t>
      </w:r>
      <w:r w:rsidRPr="003C53FF">
        <w:rPr>
          <w:rFonts w:ascii="Times New Roman" w:hAnsi="Times New Roman" w:cs="Times New Roman"/>
          <w:sz w:val="28"/>
          <w:szCs w:val="28"/>
          <w:vertAlign w:val="superscript"/>
          <w:lang w:val="uk-UA"/>
        </w:rPr>
        <w:t>3</w:t>
      </w:r>
      <w:r w:rsidRPr="003C53FF">
        <w:rPr>
          <w:rFonts w:ascii="Times New Roman" w:hAnsi="Times New Roman" w:cs="Times New Roman"/>
          <w:sz w:val="28"/>
          <w:szCs w:val="28"/>
          <w:lang w:val="uk-UA"/>
        </w:rPr>
        <w:t>;</w:t>
      </w:r>
    </w:p>
    <w:p w:rsidR="00F0151C" w:rsidRPr="00C64EF4" w:rsidRDefault="00F0151C" w:rsidP="00F0151C">
      <w:pPr>
        <w:tabs>
          <w:tab w:val="center" w:pos="5031"/>
          <w:tab w:val="left" w:pos="7488"/>
        </w:tabs>
        <w:spacing w:line="360" w:lineRule="auto"/>
        <w:jc w:val="both"/>
        <w:rPr>
          <w:rFonts w:ascii="Times New Roman" w:hAnsi="Times New Roman" w:cs="Times New Roman"/>
          <w:sz w:val="28"/>
          <w:szCs w:val="28"/>
        </w:rPr>
      </w:pPr>
      <w:r w:rsidRPr="003C53FF">
        <w:rPr>
          <w:rFonts w:ascii="Times New Roman" w:hAnsi="Times New Roman" w:cs="Times New Roman"/>
          <w:sz w:val="28"/>
          <w:szCs w:val="28"/>
          <w:lang w:val="uk-UA"/>
        </w:rPr>
        <w:t>n – число регенерацій фільтру протягом доби</w:t>
      </w:r>
      <w:r>
        <w:rPr>
          <w:rFonts w:ascii="Times New Roman" w:hAnsi="Times New Roman" w:cs="Times New Roman"/>
          <w:sz w:val="28"/>
          <w:szCs w:val="28"/>
          <w:lang w:val="uk-UA"/>
        </w:rPr>
        <w:t>;</w:t>
      </w:r>
    </w:p>
    <w:p w:rsidR="00F0151C" w:rsidRPr="00F0151C" w:rsidRDefault="00F0151C" w:rsidP="00F0151C">
      <w:pPr>
        <w:tabs>
          <w:tab w:val="center" w:pos="5031"/>
          <w:tab w:val="left" w:pos="7488"/>
        </w:tabs>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Е</w:t>
      </w:r>
      <w:r>
        <w:rPr>
          <w:rFonts w:ascii="Times New Roman" w:hAnsi="Times New Roman" w:cs="Times New Roman"/>
          <w:sz w:val="28"/>
          <w:szCs w:val="28"/>
          <w:vertAlign w:val="subscript"/>
          <w:lang w:val="uk-UA"/>
        </w:rPr>
        <w:t>Р1</w:t>
      </w:r>
      <w:r>
        <w:rPr>
          <w:rFonts w:ascii="Times New Roman" w:hAnsi="Times New Roman" w:cs="Times New Roman"/>
          <w:sz w:val="28"/>
          <w:szCs w:val="28"/>
          <w:lang w:val="uk-UA"/>
        </w:rPr>
        <w:t xml:space="preserve"> - робочу ємність іоніту,</w:t>
      </w:r>
      <w:r w:rsidRPr="008E22D3">
        <w:rPr>
          <w:rFonts w:ascii="Times New Roman" w:hAnsi="Times New Roman" w:cs="Times New Roman"/>
          <w:sz w:val="28"/>
          <w:szCs w:val="28"/>
          <w:lang w:val="uk-UA"/>
        </w:rPr>
        <w:t xml:space="preserve"> </w:t>
      </w:r>
      <w:r w:rsidRPr="005F38EA">
        <w:rPr>
          <w:rFonts w:ascii="Times New Roman" w:hAnsi="Times New Roman" w:cs="Times New Roman"/>
          <w:sz w:val="28"/>
          <w:szCs w:val="28"/>
          <w:lang w:val="uk-UA"/>
        </w:rPr>
        <w:t>г-екв/м</w:t>
      </w:r>
      <w:r w:rsidRPr="005F38EA">
        <w:rPr>
          <w:rFonts w:ascii="Times New Roman" w:hAnsi="Times New Roman" w:cs="Times New Roman"/>
          <w:sz w:val="28"/>
          <w:szCs w:val="28"/>
          <w:vertAlign w:val="superscript"/>
          <w:lang w:val="uk-UA"/>
        </w:rPr>
        <w:t>3</w:t>
      </w:r>
      <w:r>
        <w:rPr>
          <w:rFonts w:ascii="Times New Roman" w:hAnsi="Times New Roman" w:cs="Times New Roman"/>
          <w:sz w:val="28"/>
          <w:szCs w:val="28"/>
          <w:lang w:val="uk-UA"/>
        </w:rPr>
        <w:t>;</w:t>
      </w:r>
    </w:p>
    <w:p w:rsidR="00F0151C" w:rsidRDefault="00F0151C" w:rsidP="00F0151C">
      <w:pPr>
        <w:tabs>
          <w:tab w:val="center" w:pos="5031"/>
          <w:tab w:val="left" w:pos="7488"/>
        </w:tabs>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en-US"/>
        </w:rPr>
        <w:t>W</w:t>
      </w:r>
      <w:r w:rsidRPr="0053590B">
        <w:rPr>
          <w:rFonts w:ascii="Times New Roman" w:hAnsi="Times New Roman" w:cs="Times New Roman"/>
          <w:sz w:val="28"/>
          <w:szCs w:val="28"/>
        </w:rPr>
        <w:t xml:space="preserve"> - </w:t>
      </w:r>
      <w:r>
        <w:rPr>
          <w:rFonts w:ascii="Times New Roman" w:hAnsi="Times New Roman" w:cs="Times New Roman"/>
          <w:sz w:val="28"/>
          <w:szCs w:val="28"/>
          <w:lang w:val="uk-UA"/>
        </w:rPr>
        <w:t>об’єм іоніту в фільтрах</w:t>
      </w:r>
      <w:r w:rsidRPr="0053590B">
        <w:rPr>
          <w:rFonts w:ascii="Times New Roman" w:hAnsi="Times New Roman" w:cs="Times New Roman"/>
          <w:sz w:val="28"/>
          <w:szCs w:val="28"/>
        </w:rPr>
        <w:t xml:space="preserve"> </w:t>
      </w:r>
      <w:r>
        <w:rPr>
          <w:rFonts w:ascii="Times New Roman" w:hAnsi="Times New Roman" w:cs="Times New Roman"/>
          <w:sz w:val="28"/>
          <w:szCs w:val="28"/>
          <w:lang w:val="uk-UA"/>
        </w:rPr>
        <w:t>м</w:t>
      </w:r>
      <w:r>
        <w:rPr>
          <w:rFonts w:ascii="Times New Roman" w:hAnsi="Times New Roman" w:cs="Times New Roman"/>
          <w:sz w:val="28"/>
          <w:szCs w:val="28"/>
          <w:vertAlign w:val="superscript"/>
          <w:lang w:val="uk-UA"/>
        </w:rPr>
        <w:t>3</w:t>
      </w:r>
      <w:r>
        <w:rPr>
          <w:rFonts w:ascii="Times New Roman" w:hAnsi="Times New Roman" w:cs="Times New Roman"/>
          <w:sz w:val="28"/>
          <w:szCs w:val="28"/>
          <w:lang w:val="uk-UA"/>
        </w:rPr>
        <w:t>.</w:t>
      </w:r>
    </w:p>
    <w:p w:rsidR="00F0151C" w:rsidRPr="00F0151C" w:rsidRDefault="00FE2B1B" w:rsidP="00F0151C">
      <w:pPr>
        <w:tabs>
          <w:tab w:val="center" w:pos="5031"/>
          <w:tab w:val="left" w:pos="7488"/>
        </w:tabs>
        <w:spacing w:line="360" w:lineRule="auto"/>
        <w:jc w:val="both"/>
        <w:rPr>
          <w:rFonts w:ascii="Times New Roman" w:eastAsiaTheme="minorEastAsia" w:hAnsi="Times New Roman" w:cs="Times New Roman"/>
          <w:sz w:val="28"/>
          <w:szCs w:val="28"/>
          <w:lang w:val="uk-UA"/>
        </w:rPr>
      </w:pPr>
      <m:oMathPara>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Т</m:t>
              </m:r>
            </m:e>
            <m:sub>
              <m:r>
                <w:rPr>
                  <w:rFonts w:ascii="Cambria Math" w:eastAsiaTheme="minorEastAsia" w:hAnsi="Cambria Math" w:cs="Times New Roman"/>
                  <w:sz w:val="28"/>
                  <w:szCs w:val="28"/>
                  <w:lang w:val="uk-UA"/>
                </w:rPr>
                <m:t>0</m:t>
              </m:r>
            </m:sub>
          </m:sSub>
          <m:r>
            <w:rPr>
              <w:rFonts w:ascii="Cambria Math" w:eastAsiaTheme="minorEastAsia" w:hAnsi="Cambria Math" w:cs="Times New Roman"/>
              <w:sz w:val="28"/>
              <w:szCs w:val="28"/>
              <w:lang w:val="uk-UA"/>
            </w:rPr>
            <m:t>=</m:t>
          </m:r>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szCs w:val="28"/>
                  <w:lang w:val="uk-UA"/>
                </w:rPr>
                <m:t>24*1375,5*</m:t>
              </m:r>
              <m:r>
                <w:rPr>
                  <w:rFonts w:ascii="Cambria Math" w:eastAsiaTheme="minorEastAsia" w:hAnsi="Cambria Math" w:cs="Times New Roman"/>
                  <w:sz w:val="28"/>
                  <w:szCs w:val="28"/>
                  <w:lang w:val="en-US"/>
                </w:rPr>
                <m:t>3,417</m:t>
              </m:r>
            </m:num>
            <m:den>
              <m:r>
                <w:rPr>
                  <w:rFonts w:ascii="Cambria Math" w:eastAsiaTheme="minorEastAsia" w:hAnsi="Cambria Math" w:cs="Times New Roman"/>
                  <w:sz w:val="28"/>
                  <w:szCs w:val="28"/>
                  <w:lang w:val="uk-UA"/>
                </w:rPr>
                <m:t>1000*</m:t>
              </m:r>
              <m:d>
                <m:dPr>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lang w:val="uk-UA"/>
                    </w:rPr>
                    <m:t>4,8-0,1</m:t>
                  </m:r>
                </m:e>
              </m:d>
              <m:r>
                <w:rPr>
                  <w:rFonts w:ascii="Cambria Math" w:eastAsiaTheme="minorEastAsia" w:hAnsi="Cambria Math" w:cs="Times New Roman"/>
                  <w:sz w:val="28"/>
                  <w:szCs w:val="28"/>
                  <w:lang w:val="uk-UA"/>
                </w:rPr>
                <m:t>*</m:t>
              </m:r>
              <m:r>
                <w:rPr>
                  <w:rFonts w:ascii="Cambria Math" w:eastAsiaTheme="minorEastAsia" w:hAnsi="Cambria Math" w:cs="Times New Roman"/>
                  <w:sz w:val="28"/>
                  <w:szCs w:val="28"/>
                  <w:lang w:val="en-US"/>
                </w:rPr>
                <m:t>1</m:t>
              </m:r>
            </m:den>
          </m:f>
          <m:r>
            <w:rPr>
              <w:rFonts w:ascii="Cambria Math" w:eastAsiaTheme="minorEastAsia" w:hAnsi="Cambria Math" w:cs="Times New Roman"/>
              <w:sz w:val="28"/>
              <w:szCs w:val="28"/>
              <w:lang w:val="uk-UA"/>
            </w:rPr>
            <m:t>=24 год</m:t>
          </m:r>
        </m:oMath>
      </m:oMathPara>
    </w:p>
    <w:p w:rsidR="00F0151C" w:rsidRDefault="00F0151C" w:rsidP="00F0151C">
      <w:pPr>
        <w:tabs>
          <w:tab w:val="center" w:pos="5031"/>
          <w:tab w:val="left" w:pos="7488"/>
        </w:tabs>
        <w:spacing w:line="360" w:lineRule="auto"/>
        <w:jc w:val="both"/>
        <w:rPr>
          <w:rFonts w:ascii="Times New Roman" w:hAnsi="Times New Roman" w:cs="Times New Roman"/>
          <w:sz w:val="28"/>
          <w:szCs w:val="28"/>
          <w:lang w:val="uk-UA"/>
        </w:rPr>
      </w:pPr>
      <w:r w:rsidRPr="00F0151C">
        <w:rPr>
          <w:rFonts w:ascii="Times New Roman" w:hAnsi="Times New Roman" w:cs="Times New Roman"/>
          <w:sz w:val="28"/>
          <w:szCs w:val="28"/>
          <w:lang w:val="uk-UA"/>
        </w:rPr>
        <w:t>Швидкість фільтрування (м/год) розраховується за формулою:</w:t>
      </w:r>
    </w:p>
    <w:p w:rsidR="00F0151C" w:rsidRDefault="00F0151C" w:rsidP="00971D87">
      <w:pPr>
        <w:tabs>
          <w:tab w:val="center" w:pos="5031"/>
          <w:tab w:val="left" w:pos="7488"/>
        </w:tabs>
        <w:spacing w:line="360" w:lineRule="auto"/>
        <w:jc w:val="right"/>
        <w:rPr>
          <w:rFonts w:ascii="Times New Roman" w:eastAsiaTheme="minorEastAsia" w:hAnsi="Times New Roman" w:cs="Times New Roman"/>
          <w:sz w:val="28"/>
          <w:szCs w:val="28"/>
          <w:lang w:val="uk-UA"/>
        </w:rPr>
      </w:pPr>
      <m:oMath>
        <m:r>
          <w:rPr>
            <w:rFonts w:ascii="Cambria Math" w:hAnsi="Cambria Math" w:cs="Times New Roman"/>
            <w:sz w:val="28"/>
            <w:szCs w:val="28"/>
            <w:lang w:val="en-US"/>
          </w:rPr>
          <m:t>V</m:t>
        </m:r>
        <m:r>
          <w:rPr>
            <w:rFonts w:ascii="Cambria Math" w:hAnsi="Cambria Math" w:cs="Times New Roman"/>
            <w:sz w:val="28"/>
            <w:szCs w:val="28"/>
          </w:rPr>
          <m:t>=</m:t>
        </m:r>
        <m:f>
          <m:fPr>
            <m:ctrlPr>
              <w:rPr>
                <w:rFonts w:ascii="Cambria Math" w:hAnsi="Cambria Math" w:cs="Times New Roman"/>
                <w:i/>
                <w:sz w:val="28"/>
                <w:szCs w:val="28"/>
                <w:lang w:val="en-US"/>
              </w:rPr>
            </m:ctrlPr>
          </m:fPr>
          <m:num>
            <m:r>
              <w:rPr>
                <w:rFonts w:ascii="Cambria Math" w:hAnsi="Cambria Math" w:cs="Times New Roman"/>
                <w:sz w:val="28"/>
                <w:szCs w:val="28"/>
                <w:lang w:val="en-US"/>
              </w:rPr>
              <m:t>Q</m:t>
            </m:r>
          </m:num>
          <m:den>
            <m:sSub>
              <m:sSubPr>
                <m:ctrlPr>
                  <w:rPr>
                    <w:rFonts w:ascii="Cambria Math" w:hAnsi="Cambria Math" w:cs="Times New Roman"/>
                    <w:i/>
                    <w:sz w:val="28"/>
                    <w:szCs w:val="28"/>
                    <w:lang w:val="en-US"/>
                  </w:rPr>
                </m:ctrlPr>
              </m:sSubPr>
              <m:e>
                <m:r>
                  <w:rPr>
                    <w:rFonts w:ascii="Cambria Math" w:hAnsi="Cambria Math" w:cs="Times New Roman"/>
                    <w:sz w:val="28"/>
                    <w:szCs w:val="28"/>
                    <w:lang w:val="en-US"/>
                  </w:rPr>
                  <m:t>T</m:t>
                </m:r>
              </m:e>
              <m:sub>
                <m:r>
                  <w:rPr>
                    <w:rFonts w:ascii="Cambria Math" w:hAnsi="Cambria Math" w:cs="Times New Roman"/>
                    <w:sz w:val="28"/>
                    <w:szCs w:val="28"/>
                  </w:rPr>
                  <m:t>0</m:t>
                </m:r>
              </m:sub>
            </m:sSub>
            <m:r>
              <w:rPr>
                <w:rFonts w:ascii="Cambria Math" w:hAnsi="Cambria Math" w:cs="Times New Roman"/>
                <w:sz w:val="28"/>
                <w:szCs w:val="28"/>
              </w:rPr>
              <m:t>*</m:t>
            </m:r>
            <m:r>
              <w:rPr>
                <w:rFonts w:ascii="Cambria Math" w:hAnsi="Cambria Math" w:cs="Times New Roman"/>
                <w:sz w:val="28"/>
                <w:szCs w:val="28"/>
                <w:lang w:val="en-US"/>
              </w:rPr>
              <m:t>n</m:t>
            </m:r>
            <m:r>
              <w:rPr>
                <w:rFonts w:ascii="Cambria Math" w:hAnsi="Cambria Math" w:cs="Times New Roman"/>
                <w:sz w:val="28"/>
                <w:szCs w:val="28"/>
              </w:rPr>
              <m:t>*</m:t>
            </m:r>
            <m:r>
              <w:rPr>
                <w:rFonts w:ascii="Cambria Math" w:hAnsi="Cambria Math" w:cs="Times New Roman"/>
                <w:sz w:val="28"/>
                <w:szCs w:val="28"/>
                <w:lang w:val="en-US"/>
              </w:rPr>
              <m:t>F</m:t>
            </m:r>
          </m:den>
        </m:f>
      </m:oMath>
      <w:r w:rsidR="00971D87" w:rsidRPr="00971D87">
        <w:rPr>
          <w:rFonts w:ascii="Times New Roman" w:eastAsiaTheme="minorEastAsia" w:hAnsi="Times New Roman" w:cs="Times New Roman"/>
          <w:sz w:val="28"/>
          <w:szCs w:val="28"/>
        </w:rPr>
        <w:t xml:space="preserve">     </w:t>
      </w:r>
      <w:r w:rsidR="00971D87">
        <w:rPr>
          <w:rFonts w:ascii="Times New Roman" w:eastAsiaTheme="minorEastAsia" w:hAnsi="Times New Roman" w:cs="Times New Roman"/>
          <w:sz w:val="28"/>
          <w:szCs w:val="28"/>
          <w:lang w:val="uk-UA"/>
        </w:rPr>
        <w:t xml:space="preserve">                                        </w:t>
      </w:r>
      <w:r w:rsidR="00971D87" w:rsidRPr="00971D87">
        <w:rPr>
          <w:rFonts w:ascii="Times New Roman" w:eastAsiaTheme="minorEastAsia" w:hAnsi="Times New Roman" w:cs="Times New Roman"/>
          <w:sz w:val="28"/>
          <w:szCs w:val="28"/>
        </w:rPr>
        <w:t xml:space="preserve"> (1</w:t>
      </w:r>
      <w:r w:rsidR="00971D87">
        <w:rPr>
          <w:rFonts w:ascii="Times New Roman" w:eastAsiaTheme="minorEastAsia" w:hAnsi="Times New Roman" w:cs="Times New Roman"/>
          <w:sz w:val="28"/>
          <w:szCs w:val="28"/>
          <w:lang w:val="uk-UA"/>
        </w:rPr>
        <w:t>.</w:t>
      </w:r>
      <w:r w:rsidR="00D45104">
        <w:rPr>
          <w:rFonts w:ascii="Times New Roman" w:eastAsiaTheme="minorEastAsia" w:hAnsi="Times New Roman" w:cs="Times New Roman"/>
          <w:sz w:val="28"/>
          <w:szCs w:val="28"/>
          <w:lang w:val="uk-UA"/>
        </w:rPr>
        <w:t>6</w:t>
      </w:r>
      <w:r w:rsidR="00971D87">
        <w:rPr>
          <w:rFonts w:ascii="Times New Roman" w:eastAsiaTheme="minorEastAsia" w:hAnsi="Times New Roman" w:cs="Times New Roman"/>
          <w:sz w:val="28"/>
          <w:szCs w:val="28"/>
          <w:lang w:val="uk-UA"/>
        </w:rPr>
        <w:t>.7)</w:t>
      </w:r>
    </w:p>
    <w:p w:rsidR="00971D87" w:rsidRDefault="00971D87" w:rsidP="00971D87">
      <w:pPr>
        <w:tabs>
          <w:tab w:val="center" w:pos="5031"/>
          <w:tab w:val="left" w:pos="7488"/>
        </w:tabs>
        <w:spacing w:line="360" w:lineRule="auto"/>
        <w:jc w:val="both"/>
        <w:rPr>
          <w:rFonts w:ascii="Times New Roman" w:hAnsi="Times New Roman" w:cs="Times New Roman"/>
          <w:sz w:val="28"/>
          <w:szCs w:val="28"/>
          <w:lang w:val="uk-UA"/>
        </w:rPr>
      </w:pPr>
      <w:r w:rsidRPr="00971D87">
        <w:rPr>
          <w:rFonts w:ascii="Times New Roman" w:hAnsi="Times New Roman" w:cs="Times New Roman"/>
          <w:sz w:val="28"/>
          <w:szCs w:val="28"/>
          <w:lang w:val="uk-UA"/>
        </w:rPr>
        <w:t>T</w:t>
      </w:r>
      <w:r w:rsidRPr="00971D87">
        <w:rPr>
          <w:rFonts w:ascii="Times New Roman" w:hAnsi="Times New Roman" w:cs="Times New Roman"/>
          <w:sz w:val="28"/>
          <w:szCs w:val="28"/>
          <w:vertAlign w:val="subscript"/>
          <w:lang w:val="uk-UA"/>
        </w:rPr>
        <w:t>0</w:t>
      </w:r>
      <w:r w:rsidRPr="00971D87">
        <w:rPr>
          <w:rFonts w:ascii="Times New Roman" w:hAnsi="Times New Roman" w:cs="Times New Roman"/>
          <w:sz w:val="28"/>
          <w:szCs w:val="28"/>
          <w:lang w:val="uk-UA"/>
        </w:rPr>
        <w:t xml:space="preserve"> - тривалість фільтрування, год;</w:t>
      </w:r>
    </w:p>
    <w:p w:rsidR="00971D87" w:rsidRDefault="00971D87" w:rsidP="00971D87">
      <w:pPr>
        <w:tabs>
          <w:tab w:val="center" w:pos="5031"/>
          <w:tab w:val="left" w:pos="7488"/>
        </w:tabs>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n -  число регенерацій;</w:t>
      </w:r>
    </w:p>
    <w:p w:rsidR="00971D87" w:rsidRDefault="00971D87" w:rsidP="00971D87">
      <w:pPr>
        <w:tabs>
          <w:tab w:val="center" w:pos="5031"/>
          <w:tab w:val="left" w:pos="7488"/>
        </w:tabs>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Q – об'єм води, який знесолюється</w:t>
      </w:r>
      <w:r w:rsidRPr="003C53FF">
        <w:rPr>
          <w:rFonts w:ascii="Times New Roman" w:hAnsi="Times New Roman" w:cs="Times New Roman"/>
          <w:sz w:val="28"/>
          <w:szCs w:val="28"/>
          <w:lang w:val="uk-UA"/>
        </w:rPr>
        <w:t xml:space="preserve"> протягом доби, м</w:t>
      </w:r>
      <w:r w:rsidRPr="003C53FF">
        <w:rPr>
          <w:rFonts w:ascii="Times New Roman" w:hAnsi="Times New Roman" w:cs="Times New Roman"/>
          <w:sz w:val="28"/>
          <w:szCs w:val="28"/>
          <w:vertAlign w:val="superscript"/>
          <w:lang w:val="uk-UA"/>
        </w:rPr>
        <w:t>3</w:t>
      </w:r>
      <w:r w:rsidRPr="003C53FF">
        <w:rPr>
          <w:rFonts w:ascii="Times New Roman" w:hAnsi="Times New Roman" w:cs="Times New Roman"/>
          <w:sz w:val="28"/>
          <w:szCs w:val="28"/>
          <w:lang w:val="uk-UA"/>
        </w:rPr>
        <w:t>;</w:t>
      </w:r>
    </w:p>
    <w:p w:rsidR="00971D87" w:rsidRDefault="00971D87" w:rsidP="00971D87">
      <w:pPr>
        <w:tabs>
          <w:tab w:val="center" w:pos="5031"/>
          <w:tab w:val="left" w:pos="7488"/>
        </w:tabs>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Pr>
          <w:rFonts w:ascii="Times New Roman" w:hAnsi="Times New Roman" w:cs="Times New Roman"/>
          <w:sz w:val="28"/>
          <w:szCs w:val="28"/>
          <w:lang w:val="en-US"/>
        </w:rPr>
        <w:t>F</w:t>
      </w:r>
      <w:r w:rsidRPr="00971D87">
        <w:rPr>
          <w:rFonts w:ascii="Times New Roman" w:hAnsi="Times New Roman" w:cs="Times New Roman"/>
          <w:sz w:val="28"/>
          <w:szCs w:val="28"/>
        </w:rPr>
        <w:t xml:space="preserve"> - </w:t>
      </w:r>
      <w:r>
        <w:rPr>
          <w:rFonts w:ascii="Times New Roman" w:hAnsi="Times New Roman" w:cs="Times New Roman"/>
          <w:sz w:val="28"/>
          <w:szCs w:val="28"/>
          <w:lang w:val="uk-UA"/>
        </w:rPr>
        <w:t>площа катіонових фільтрів (м</w:t>
      </w:r>
      <w:r>
        <w:rPr>
          <w:rFonts w:ascii="Times New Roman" w:hAnsi="Times New Roman" w:cs="Times New Roman"/>
          <w:sz w:val="28"/>
          <w:szCs w:val="28"/>
          <w:vertAlign w:val="superscript"/>
          <w:lang w:val="uk-UA"/>
        </w:rPr>
        <w:t>2</w:t>
      </w:r>
      <w:r>
        <w:rPr>
          <w:rFonts w:ascii="Times New Roman" w:hAnsi="Times New Roman" w:cs="Times New Roman"/>
          <w:sz w:val="28"/>
          <w:szCs w:val="28"/>
          <w:lang w:val="uk-UA"/>
        </w:rPr>
        <w:t xml:space="preserve"> ).</w:t>
      </w:r>
    </w:p>
    <w:p w:rsidR="00971D87" w:rsidRPr="00971D87" w:rsidRDefault="00971D87" w:rsidP="00971D87">
      <w:pPr>
        <w:tabs>
          <w:tab w:val="center" w:pos="5031"/>
          <w:tab w:val="left" w:pos="7488"/>
        </w:tabs>
        <w:spacing w:line="360" w:lineRule="auto"/>
        <w:jc w:val="both"/>
        <w:rPr>
          <w:rFonts w:ascii="Times New Roman" w:eastAsiaTheme="minorEastAsia" w:hAnsi="Times New Roman" w:cs="Times New Roman"/>
          <w:sz w:val="28"/>
          <w:szCs w:val="28"/>
          <w:lang w:val="uk-UA"/>
        </w:rPr>
      </w:pPr>
      <m:oMathPara>
        <m:oMathParaPr>
          <m:jc m:val="center"/>
        </m:oMathParaPr>
        <m:oMath>
          <m:r>
            <w:rPr>
              <w:rFonts w:ascii="Cambria Math" w:hAnsi="Cambria Math" w:cs="Times New Roman"/>
              <w:sz w:val="28"/>
              <w:szCs w:val="28"/>
              <w:lang w:val="en-US"/>
            </w:rPr>
            <m:t>V</m:t>
          </m:r>
          <m:r>
            <w:rPr>
              <w:rFonts w:ascii="Cambria Math" w:hAnsi="Cambria Math" w:cs="Times New Roman"/>
              <w:sz w:val="28"/>
              <w:szCs w:val="28"/>
            </w:rPr>
            <m:t>=</m:t>
          </m:r>
          <m:f>
            <m:fPr>
              <m:ctrlPr>
                <w:rPr>
                  <w:rFonts w:ascii="Cambria Math" w:hAnsi="Cambria Math" w:cs="Times New Roman"/>
                  <w:i/>
                  <w:sz w:val="28"/>
                  <w:szCs w:val="28"/>
                  <w:lang w:val="en-US"/>
                </w:rPr>
              </m:ctrlPr>
            </m:fPr>
            <m:num>
              <m:r>
                <w:rPr>
                  <w:rFonts w:ascii="Cambria Math" w:hAnsi="Cambria Math" w:cs="Times New Roman"/>
                  <w:sz w:val="28"/>
                  <w:szCs w:val="28"/>
                  <w:lang w:val="en-US"/>
                </w:rPr>
                <m:t>1000</m:t>
              </m:r>
            </m:num>
            <m:den>
              <m:r>
                <w:rPr>
                  <w:rFonts w:ascii="Cambria Math" w:hAnsi="Cambria Math" w:cs="Times New Roman"/>
                  <w:sz w:val="28"/>
                  <w:szCs w:val="28"/>
                  <w:lang w:val="en-US"/>
                </w:rPr>
                <m:t>24</m:t>
              </m:r>
              <m:r>
                <w:rPr>
                  <w:rFonts w:ascii="Cambria Math" w:hAnsi="Cambria Math" w:cs="Times New Roman"/>
                  <w:sz w:val="28"/>
                  <w:szCs w:val="28"/>
                </w:rPr>
                <m:t>*</m:t>
              </m:r>
              <m:r>
                <w:rPr>
                  <w:rFonts w:ascii="Cambria Math" w:hAnsi="Cambria Math" w:cs="Times New Roman"/>
                  <w:sz w:val="28"/>
                  <w:szCs w:val="28"/>
                  <w:lang w:val="en-US"/>
                </w:rPr>
                <m:t>1</m:t>
              </m:r>
              <m:r>
                <w:rPr>
                  <w:rFonts w:ascii="Cambria Math" w:hAnsi="Cambria Math" w:cs="Times New Roman"/>
                  <w:sz w:val="28"/>
                  <w:szCs w:val="28"/>
                </w:rPr>
                <m:t>*</m:t>
              </m:r>
              <m:r>
                <w:rPr>
                  <w:rFonts w:ascii="Cambria Math" w:hAnsi="Cambria Math" w:cs="Times New Roman"/>
                  <w:sz w:val="28"/>
                  <w:szCs w:val="28"/>
                  <w:lang w:val="en-US"/>
                </w:rPr>
                <m:t>1,37</m:t>
              </m:r>
            </m:den>
          </m:f>
          <m:r>
            <w:rPr>
              <w:rFonts w:ascii="Cambria Math" w:hAnsi="Cambria Math" w:cs="Times New Roman"/>
              <w:sz w:val="28"/>
              <w:szCs w:val="28"/>
              <w:lang w:val="en-US"/>
            </w:rPr>
            <m:t>=30,4м/год</m:t>
          </m:r>
        </m:oMath>
      </m:oMathPara>
    </w:p>
    <w:p w:rsidR="00971D87" w:rsidRPr="00971D87" w:rsidRDefault="00971D87" w:rsidP="00971D87">
      <w:pPr>
        <w:tabs>
          <w:tab w:val="center" w:pos="5031"/>
          <w:tab w:val="left" w:pos="7488"/>
        </w:tabs>
        <w:spacing w:line="360" w:lineRule="auto"/>
        <w:jc w:val="both"/>
        <w:rPr>
          <w:rFonts w:ascii="Times New Roman" w:hAnsi="Times New Roman" w:cs="Times New Roman"/>
          <w:sz w:val="28"/>
          <w:szCs w:val="28"/>
          <w:lang w:val="uk-UA"/>
        </w:rPr>
      </w:pPr>
    </w:p>
    <w:p w:rsidR="00F0151C" w:rsidRDefault="00971D87" w:rsidP="00F0151C">
      <w:pPr>
        <w:tabs>
          <w:tab w:val="center" w:pos="5031"/>
          <w:tab w:val="left" w:pos="7488"/>
        </w:tabs>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Щоб визначити витрату води на спушення смоли використовуємо формулу:</w:t>
      </w:r>
    </w:p>
    <w:p w:rsidR="00971D87" w:rsidRDefault="00FE2B1B" w:rsidP="00971D87">
      <w:pPr>
        <w:tabs>
          <w:tab w:val="center" w:pos="5031"/>
          <w:tab w:val="left" w:pos="7488"/>
        </w:tabs>
        <w:spacing w:line="360" w:lineRule="auto"/>
        <w:jc w:val="right"/>
        <w:rPr>
          <w:rFonts w:ascii="Times New Roman" w:eastAsiaTheme="minorEastAsia" w:hAnsi="Times New Roman" w:cs="Times New Roman"/>
          <w:sz w:val="28"/>
          <w:szCs w:val="28"/>
          <w:lang w:val="uk-UA"/>
        </w:rPr>
      </w:pPr>
      <m:oMath>
        <m:sSub>
          <m:sSubPr>
            <m:ctrlPr>
              <w:rPr>
                <w:rFonts w:ascii="Cambria Math" w:hAnsi="Cambria Math" w:cs="Times New Roman"/>
                <w:i/>
                <w:sz w:val="28"/>
                <w:szCs w:val="28"/>
                <w:lang w:val="uk-UA"/>
              </w:rPr>
            </m:ctrlPr>
          </m:sSubPr>
          <m:e>
            <m:r>
              <w:rPr>
                <w:rFonts w:ascii="Cambria Math" w:hAnsi="Cambria Math" w:cs="Times New Roman"/>
                <w:sz w:val="28"/>
                <w:szCs w:val="28"/>
                <w:lang w:val="en-US"/>
              </w:rPr>
              <m:t>q</m:t>
            </m:r>
          </m:e>
          <m:sub>
            <m:r>
              <w:rPr>
                <w:rFonts w:ascii="Cambria Math" w:hAnsi="Cambria Math" w:cs="Times New Roman"/>
                <w:sz w:val="28"/>
                <w:szCs w:val="28"/>
                <w:lang w:val="uk-UA"/>
              </w:rPr>
              <m:t>сп</m:t>
            </m:r>
          </m:sub>
        </m:sSub>
        <m:r>
          <w:rPr>
            <w:rFonts w:ascii="Cambria Math" w:hAnsi="Cambria Math" w:cs="Times New Roman"/>
            <w:sz w:val="28"/>
            <w:szCs w:val="28"/>
            <w:lang w:val="uk-UA"/>
          </w:rPr>
          <m:t>=</m:t>
        </m:r>
        <m:f>
          <m:fPr>
            <m:ctrlPr>
              <w:rPr>
                <w:rFonts w:ascii="Cambria Math" w:hAnsi="Cambria Math" w:cs="Times New Roman"/>
                <w:i/>
                <w:sz w:val="28"/>
                <w:szCs w:val="28"/>
                <w:lang w:val="uk-UA"/>
              </w:rPr>
            </m:ctrlPr>
          </m:fPr>
          <m:num>
            <m:r>
              <w:rPr>
                <w:rFonts w:ascii="Cambria Math" w:hAnsi="Cambria Math" w:cs="Times New Roman"/>
                <w:sz w:val="28"/>
                <w:szCs w:val="28"/>
                <w:lang w:val="uk-UA"/>
              </w:rPr>
              <m:t>60</m:t>
            </m:r>
          </m:num>
          <m:den>
            <m:sSup>
              <m:sSupPr>
                <m:ctrlPr>
                  <w:rPr>
                    <w:rFonts w:ascii="Cambria Math" w:hAnsi="Cambria Math" w:cs="Times New Roman"/>
                    <w:i/>
                    <w:sz w:val="28"/>
                    <w:szCs w:val="28"/>
                    <w:lang w:val="uk-UA"/>
                  </w:rPr>
                </m:ctrlPr>
              </m:sSupPr>
              <m:e>
                <m:r>
                  <w:rPr>
                    <w:rFonts w:ascii="Cambria Math" w:hAnsi="Cambria Math" w:cs="Times New Roman"/>
                    <w:sz w:val="28"/>
                    <w:szCs w:val="28"/>
                    <w:lang w:val="uk-UA"/>
                  </w:rPr>
                  <m:t>10</m:t>
                </m:r>
              </m:e>
              <m:sup>
                <m:r>
                  <w:rPr>
                    <w:rFonts w:ascii="Cambria Math" w:hAnsi="Cambria Math" w:cs="Times New Roman"/>
                    <w:sz w:val="28"/>
                    <w:szCs w:val="28"/>
                    <w:lang w:val="uk-UA"/>
                  </w:rPr>
                  <m:t>3</m:t>
                </m:r>
              </m:sup>
            </m:sSup>
          </m:den>
        </m:f>
        <m:r>
          <w:rPr>
            <w:rFonts w:ascii="Cambria Math" w:hAnsi="Cambria Math" w:cs="Times New Roman"/>
            <w:sz w:val="28"/>
            <w:szCs w:val="28"/>
            <w:lang w:val="uk-UA"/>
          </w:rPr>
          <m:t>*</m:t>
        </m:r>
        <m:r>
          <w:rPr>
            <w:rFonts w:ascii="Cambria Math" w:hAnsi="Cambria Math" w:cs="Times New Roman"/>
            <w:sz w:val="28"/>
            <w:szCs w:val="28"/>
            <w:lang w:val="en-US"/>
          </w:rPr>
          <m:t>F</m:t>
        </m:r>
        <m:r>
          <w:rPr>
            <w:rFonts w:ascii="Cambria Math" w:hAnsi="Cambria Math" w:cs="Times New Roman"/>
            <w:sz w:val="28"/>
            <w:szCs w:val="28"/>
          </w:rPr>
          <m:t>*</m:t>
        </m:r>
        <m:r>
          <w:rPr>
            <w:rFonts w:ascii="Cambria Math" w:hAnsi="Cambria Math" w:cs="Times New Roman"/>
            <w:sz w:val="28"/>
            <w:szCs w:val="28"/>
            <w:lang w:val="en-US"/>
          </w:rPr>
          <m:t>I</m:t>
        </m:r>
        <m:r>
          <w:rPr>
            <w:rFonts w:ascii="Cambria Math" w:hAnsi="Cambria Math" w:cs="Times New Roman"/>
            <w:sz w:val="28"/>
            <w:szCs w:val="28"/>
          </w:rPr>
          <m:t>*</m:t>
        </m:r>
        <m:r>
          <w:rPr>
            <w:rFonts w:ascii="Cambria Math" w:hAnsi="Cambria Math" w:cs="Times New Roman"/>
            <w:sz w:val="28"/>
            <w:szCs w:val="28"/>
            <w:lang w:val="en-US"/>
          </w:rPr>
          <m:t>t</m:t>
        </m:r>
      </m:oMath>
      <w:r w:rsidR="00971D87" w:rsidRPr="00C64EF4">
        <w:rPr>
          <w:rFonts w:ascii="Times New Roman" w:eastAsiaTheme="minorEastAsia" w:hAnsi="Times New Roman" w:cs="Times New Roman"/>
          <w:i/>
          <w:sz w:val="28"/>
          <w:szCs w:val="28"/>
        </w:rPr>
        <w:t xml:space="preserve">    </w:t>
      </w:r>
      <w:r w:rsidR="00971D87">
        <w:rPr>
          <w:rFonts w:ascii="Times New Roman" w:eastAsiaTheme="minorEastAsia" w:hAnsi="Times New Roman" w:cs="Times New Roman"/>
          <w:i/>
          <w:sz w:val="28"/>
          <w:szCs w:val="28"/>
          <w:lang w:val="uk-UA"/>
        </w:rPr>
        <w:t xml:space="preserve">                                </w:t>
      </w:r>
      <w:r w:rsidR="00971D87" w:rsidRPr="00C64EF4">
        <w:rPr>
          <w:rFonts w:ascii="Times New Roman" w:eastAsiaTheme="minorEastAsia" w:hAnsi="Times New Roman" w:cs="Times New Roman"/>
          <w:i/>
          <w:sz w:val="28"/>
          <w:szCs w:val="28"/>
        </w:rPr>
        <w:t xml:space="preserve">      </w:t>
      </w:r>
      <w:r w:rsidR="00971D87" w:rsidRPr="00C64EF4">
        <w:rPr>
          <w:rFonts w:ascii="Times New Roman" w:eastAsiaTheme="minorEastAsia" w:hAnsi="Times New Roman" w:cs="Times New Roman"/>
          <w:sz w:val="28"/>
          <w:szCs w:val="28"/>
        </w:rPr>
        <w:t>(1</w:t>
      </w:r>
      <w:r w:rsidR="00971D87">
        <w:rPr>
          <w:rFonts w:ascii="Times New Roman" w:eastAsiaTheme="minorEastAsia" w:hAnsi="Times New Roman" w:cs="Times New Roman"/>
          <w:sz w:val="28"/>
          <w:szCs w:val="28"/>
          <w:lang w:val="uk-UA"/>
        </w:rPr>
        <w:t>.</w:t>
      </w:r>
      <w:r w:rsidR="00D45104">
        <w:rPr>
          <w:rFonts w:ascii="Times New Roman" w:eastAsiaTheme="minorEastAsia" w:hAnsi="Times New Roman" w:cs="Times New Roman"/>
          <w:sz w:val="28"/>
          <w:szCs w:val="28"/>
          <w:lang w:val="uk-UA"/>
        </w:rPr>
        <w:t>6</w:t>
      </w:r>
      <w:r w:rsidR="00971D87">
        <w:rPr>
          <w:rFonts w:ascii="Times New Roman" w:eastAsiaTheme="minorEastAsia" w:hAnsi="Times New Roman" w:cs="Times New Roman"/>
          <w:sz w:val="28"/>
          <w:szCs w:val="28"/>
          <w:lang w:val="uk-UA"/>
        </w:rPr>
        <w:t>.8)</w:t>
      </w:r>
    </w:p>
    <w:p w:rsidR="00971D87" w:rsidRDefault="00971D87" w:rsidP="00971D87">
      <w:pPr>
        <w:tabs>
          <w:tab w:val="center" w:pos="5031"/>
          <w:tab w:val="left" w:pos="7488"/>
        </w:tabs>
        <w:spacing w:line="360" w:lineRule="auto"/>
        <w:jc w:val="both"/>
        <w:rPr>
          <w:rFonts w:ascii="Times New Roman" w:eastAsiaTheme="minorEastAsia" w:hAnsi="Times New Roman" w:cs="Times New Roman"/>
          <w:sz w:val="28"/>
          <w:szCs w:val="28"/>
          <w:lang w:val="uk-UA"/>
        </w:rPr>
      </w:pPr>
      <w:r w:rsidRPr="00971D87">
        <w:rPr>
          <w:rFonts w:ascii="Times New Roman" w:eastAsiaTheme="minorEastAsia" w:hAnsi="Times New Roman" w:cs="Times New Roman"/>
          <w:sz w:val="28"/>
          <w:szCs w:val="28"/>
          <w:lang w:val="uk-UA"/>
        </w:rPr>
        <w:t>F – площа фільтру;</w:t>
      </w:r>
    </w:p>
    <w:p w:rsidR="00971D87" w:rsidRDefault="00971D87" w:rsidP="00971D87">
      <w:pPr>
        <w:tabs>
          <w:tab w:val="center" w:pos="5031"/>
          <w:tab w:val="left" w:pos="7488"/>
        </w:tabs>
        <w:spacing w:line="360" w:lineRule="auto"/>
        <w:jc w:val="both"/>
        <w:rPr>
          <w:rFonts w:ascii="Times New Roman" w:eastAsiaTheme="minorEastAsia" w:hAnsi="Times New Roman" w:cs="Times New Roman"/>
          <w:sz w:val="28"/>
          <w:szCs w:val="28"/>
          <w:lang w:val="uk-UA"/>
        </w:rPr>
      </w:pPr>
      <w:r w:rsidRPr="00971D87">
        <w:rPr>
          <w:rFonts w:ascii="Times New Roman" w:eastAsiaTheme="minorEastAsia" w:hAnsi="Times New Roman" w:cs="Times New Roman"/>
          <w:sz w:val="28"/>
          <w:szCs w:val="28"/>
          <w:lang w:val="uk-UA"/>
        </w:rPr>
        <w:t>I – інтенсивність подачі води на спушення;</w:t>
      </w:r>
    </w:p>
    <w:p w:rsidR="00971D87" w:rsidRDefault="00971D87" w:rsidP="00971D87">
      <w:pPr>
        <w:tabs>
          <w:tab w:val="center" w:pos="5031"/>
          <w:tab w:val="left" w:pos="7488"/>
        </w:tabs>
        <w:spacing w:line="360" w:lineRule="auto"/>
        <w:jc w:val="both"/>
        <w:rPr>
          <w:rFonts w:ascii="Times New Roman" w:eastAsiaTheme="minorEastAsia" w:hAnsi="Times New Roman" w:cs="Times New Roman"/>
          <w:sz w:val="28"/>
          <w:szCs w:val="28"/>
          <w:lang w:val="uk-UA"/>
        </w:rPr>
      </w:pPr>
      <w:r w:rsidRPr="00971D87">
        <w:rPr>
          <w:rFonts w:ascii="Times New Roman" w:eastAsiaTheme="minorEastAsia" w:hAnsi="Times New Roman" w:cs="Times New Roman"/>
          <w:sz w:val="28"/>
          <w:szCs w:val="28"/>
          <w:lang w:val="uk-UA"/>
        </w:rPr>
        <w:t>t – час спушення іоніту.</w:t>
      </w:r>
    </w:p>
    <w:p w:rsidR="006A3579" w:rsidRPr="006A3579" w:rsidRDefault="00FE2B1B" w:rsidP="00971D87">
      <w:pPr>
        <w:tabs>
          <w:tab w:val="center" w:pos="5031"/>
          <w:tab w:val="left" w:pos="7488"/>
        </w:tabs>
        <w:spacing w:line="360" w:lineRule="auto"/>
        <w:jc w:val="both"/>
        <w:rPr>
          <w:rFonts w:ascii="Times New Roman" w:eastAsiaTheme="minorEastAsia" w:hAnsi="Times New Roman" w:cs="Times New Roman"/>
          <w:i/>
          <w:sz w:val="28"/>
          <w:szCs w:val="28"/>
          <w:lang w:val="uk-UA"/>
        </w:rPr>
      </w:pPr>
      <m:oMathPara>
        <m:oMath>
          <m:sSub>
            <m:sSubPr>
              <m:ctrlPr>
                <w:rPr>
                  <w:rFonts w:ascii="Cambria Math" w:hAnsi="Cambria Math" w:cs="Times New Roman"/>
                  <w:i/>
                  <w:sz w:val="28"/>
                  <w:szCs w:val="28"/>
                  <w:lang w:val="uk-UA"/>
                </w:rPr>
              </m:ctrlPr>
            </m:sSubPr>
            <m:e>
              <m:r>
                <w:rPr>
                  <w:rFonts w:ascii="Cambria Math" w:hAnsi="Cambria Math" w:cs="Times New Roman"/>
                  <w:sz w:val="28"/>
                  <w:szCs w:val="28"/>
                  <w:lang w:val="en-US"/>
                </w:rPr>
                <m:t>q</m:t>
              </m:r>
            </m:e>
            <m:sub>
              <m:r>
                <w:rPr>
                  <w:rFonts w:ascii="Cambria Math" w:hAnsi="Cambria Math" w:cs="Times New Roman"/>
                  <w:sz w:val="28"/>
                  <w:szCs w:val="28"/>
                  <w:lang w:val="uk-UA"/>
                </w:rPr>
                <m:t>сп</m:t>
              </m:r>
            </m:sub>
          </m:sSub>
          <m:r>
            <w:rPr>
              <w:rFonts w:ascii="Cambria Math" w:hAnsi="Cambria Math" w:cs="Times New Roman"/>
              <w:sz w:val="28"/>
              <w:szCs w:val="28"/>
              <w:lang w:val="uk-UA"/>
            </w:rPr>
            <m:t>=</m:t>
          </m:r>
          <m:f>
            <m:fPr>
              <m:ctrlPr>
                <w:rPr>
                  <w:rFonts w:ascii="Cambria Math" w:hAnsi="Cambria Math" w:cs="Times New Roman"/>
                  <w:i/>
                  <w:sz w:val="28"/>
                  <w:szCs w:val="28"/>
                  <w:lang w:val="uk-UA"/>
                </w:rPr>
              </m:ctrlPr>
            </m:fPr>
            <m:num>
              <m:r>
                <w:rPr>
                  <w:rFonts w:ascii="Cambria Math" w:hAnsi="Cambria Math" w:cs="Times New Roman"/>
                  <w:sz w:val="28"/>
                  <w:szCs w:val="28"/>
                  <w:lang w:val="uk-UA"/>
                </w:rPr>
                <m:t>60</m:t>
              </m:r>
            </m:num>
            <m:den>
              <m:sSup>
                <m:sSupPr>
                  <m:ctrlPr>
                    <w:rPr>
                      <w:rFonts w:ascii="Cambria Math" w:hAnsi="Cambria Math" w:cs="Times New Roman"/>
                      <w:i/>
                      <w:sz w:val="28"/>
                      <w:szCs w:val="28"/>
                      <w:lang w:val="uk-UA"/>
                    </w:rPr>
                  </m:ctrlPr>
                </m:sSupPr>
                <m:e>
                  <m:r>
                    <w:rPr>
                      <w:rFonts w:ascii="Cambria Math" w:hAnsi="Cambria Math" w:cs="Times New Roman"/>
                      <w:sz w:val="28"/>
                      <w:szCs w:val="28"/>
                      <w:lang w:val="uk-UA"/>
                    </w:rPr>
                    <m:t>10</m:t>
                  </m:r>
                </m:e>
                <m:sup>
                  <m:r>
                    <w:rPr>
                      <w:rFonts w:ascii="Cambria Math" w:hAnsi="Cambria Math" w:cs="Times New Roman"/>
                      <w:sz w:val="28"/>
                      <w:szCs w:val="28"/>
                      <w:lang w:val="uk-UA"/>
                    </w:rPr>
                    <m:t>3</m:t>
                  </m:r>
                </m:sup>
              </m:sSup>
            </m:den>
          </m:f>
          <m:r>
            <w:rPr>
              <w:rFonts w:ascii="Cambria Math" w:hAnsi="Cambria Math" w:cs="Times New Roman"/>
              <w:sz w:val="28"/>
              <w:szCs w:val="28"/>
              <w:lang w:val="uk-UA"/>
            </w:rPr>
            <m:t>*</m:t>
          </m:r>
          <m:r>
            <w:rPr>
              <w:rFonts w:ascii="Cambria Math" w:hAnsi="Cambria Math" w:cs="Times New Roman"/>
              <w:sz w:val="28"/>
              <w:szCs w:val="28"/>
              <w:lang w:val="en-US"/>
            </w:rPr>
            <m:t>1,37*4*6=1,97</m:t>
          </m:r>
          <m:sSup>
            <m:sSupPr>
              <m:ctrlPr>
                <w:rPr>
                  <w:rFonts w:ascii="Cambria Math" w:hAnsi="Cambria Math" w:cs="Times New Roman"/>
                  <w:i/>
                  <w:sz w:val="28"/>
                  <w:szCs w:val="28"/>
                  <w:lang w:val="en-US"/>
                </w:rPr>
              </m:ctrlPr>
            </m:sSupPr>
            <m:e>
              <m:r>
                <w:rPr>
                  <w:rFonts w:ascii="Cambria Math" w:hAnsi="Cambria Math" w:cs="Times New Roman"/>
                  <w:sz w:val="28"/>
                  <w:szCs w:val="28"/>
                  <w:lang w:val="en-US"/>
                </w:rPr>
                <m:t>м</m:t>
              </m:r>
            </m:e>
            <m:sup>
              <m:r>
                <w:rPr>
                  <w:rFonts w:ascii="Cambria Math" w:hAnsi="Cambria Math" w:cs="Times New Roman"/>
                  <w:sz w:val="28"/>
                  <w:szCs w:val="28"/>
                  <w:lang w:val="en-US"/>
                </w:rPr>
                <m:t>3</m:t>
              </m:r>
            </m:sup>
          </m:sSup>
        </m:oMath>
      </m:oMathPara>
    </w:p>
    <w:p w:rsidR="006A3579" w:rsidRDefault="006A3579" w:rsidP="006A3579">
      <w:pPr>
        <w:tabs>
          <w:tab w:val="center" w:pos="5031"/>
          <w:tab w:val="left" w:pos="7488"/>
        </w:tabs>
        <w:spacing w:line="360" w:lineRule="auto"/>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ab/>
        <w:t>Щоб обчислити витрату води на промивку фільтру після регенерації застосовуємо формулу:</w:t>
      </w:r>
    </w:p>
    <w:p w:rsidR="006A3579" w:rsidRPr="006A3579" w:rsidRDefault="00FE2B1B" w:rsidP="006A3579">
      <w:pPr>
        <w:tabs>
          <w:tab w:val="center" w:pos="5031"/>
          <w:tab w:val="left" w:pos="7488"/>
        </w:tabs>
        <w:spacing w:line="360" w:lineRule="auto"/>
        <w:jc w:val="right"/>
        <w:rPr>
          <w:rFonts w:ascii="Times New Roman" w:eastAsiaTheme="minorEastAsia" w:hAnsi="Times New Roman" w:cs="Times New Roman"/>
          <w:sz w:val="28"/>
          <w:szCs w:val="28"/>
          <w:lang w:val="uk-UA"/>
        </w:rPr>
      </w:pPr>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q</m:t>
            </m:r>
          </m:e>
          <m:sub>
            <m:r>
              <w:rPr>
                <w:rFonts w:ascii="Cambria Math" w:eastAsiaTheme="minorEastAsia" w:hAnsi="Cambria Math" w:cs="Times New Roman"/>
                <w:sz w:val="28"/>
                <w:szCs w:val="28"/>
                <w:lang w:val="uk-UA"/>
              </w:rPr>
              <m:t>пр</m:t>
            </m:r>
          </m:sub>
        </m:sSub>
        <m:r>
          <w:rPr>
            <w:rFonts w:ascii="Cambria Math" w:eastAsiaTheme="minorEastAsia" w:hAnsi="Cambria Math" w:cs="Times New Roman"/>
            <w:sz w:val="28"/>
            <w:szCs w:val="28"/>
            <w:lang w:val="uk-UA"/>
          </w:rPr>
          <m:t>=5*</m:t>
        </m:r>
        <m:r>
          <w:rPr>
            <w:rFonts w:ascii="Cambria Math" w:eastAsiaTheme="minorEastAsia" w:hAnsi="Cambria Math" w:cs="Times New Roman"/>
            <w:sz w:val="28"/>
            <w:szCs w:val="28"/>
            <w:lang w:val="en-US"/>
          </w:rPr>
          <m:t>W</m:t>
        </m:r>
      </m:oMath>
      <w:r w:rsidR="006A3579">
        <w:rPr>
          <w:rFonts w:ascii="Times New Roman" w:eastAsiaTheme="minorEastAsia" w:hAnsi="Times New Roman" w:cs="Times New Roman"/>
          <w:i/>
          <w:sz w:val="28"/>
          <w:szCs w:val="28"/>
          <w:lang w:val="uk-UA"/>
        </w:rPr>
        <w:t xml:space="preserve">                                              </w:t>
      </w:r>
      <w:r w:rsidR="006A3579" w:rsidRPr="006A3579">
        <w:rPr>
          <w:rFonts w:ascii="Times New Roman" w:eastAsiaTheme="minorEastAsia" w:hAnsi="Times New Roman" w:cs="Times New Roman"/>
          <w:i/>
          <w:sz w:val="28"/>
          <w:szCs w:val="28"/>
        </w:rPr>
        <w:t xml:space="preserve"> </w:t>
      </w:r>
      <w:r w:rsidR="006A3579" w:rsidRPr="006A3579">
        <w:rPr>
          <w:rFonts w:ascii="Times New Roman" w:eastAsiaTheme="minorEastAsia" w:hAnsi="Times New Roman" w:cs="Times New Roman"/>
          <w:sz w:val="28"/>
          <w:szCs w:val="28"/>
        </w:rPr>
        <w:t>(1</w:t>
      </w:r>
      <w:r w:rsidR="006A3579">
        <w:rPr>
          <w:rFonts w:ascii="Times New Roman" w:eastAsiaTheme="minorEastAsia" w:hAnsi="Times New Roman" w:cs="Times New Roman"/>
          <w:sz w:val="28"/>
          <w:szCs w:val="28"/>
          <w:lang w:val="uk-UA"/>
        </w:rPr>
        <w:t>.</w:t>
      </w:r>
      <w:r w:rsidR="00D45104">
        <w:rPr>
          <w:rFonts w:ascii="Times New Roman" w:eastAsiaTheme="minorEastAsia" w:hAnsi="Times New Roman" w:cs="Times New Roman"/>
          <w:sz w:val="28"/>
          <w:szCs w:val="28"/>
          <w:lang w:val="uk-UA"/>
        </w:rPr>
        <w:t>6</w:t>
      </w:r>
      <w:r w:rsidR="006A3579">
        <w:rPr>
          <w:rFonts w:ascii="Times New Roman" w:eastAsiaTheme="minorEastAsia" w:hAnsi="Times New Roman" w:cs="Times New Roman"/>
          <w:sz w:val="28"/>
          <w:szCs w:val="28"/>
          <w:lang w:val="uk-UA"/>
        </w:rPr>
        <w:t>.9)</w:t>
      </w:r>
    </w:p>
    <w:p w:rsidR="006A3579" w:rsidRDefault="006A3579" w:rsidP="00971D87">
      <w:pPr>
        <w:tabs>
          <w:tab w:val="center" w:pos="5031"/>
          <w:tab w:val="left" w:pos="7488"/>
        </w:tabs>
        <w:spacing w:line="360" w:lineRule="auto"/>
        <w:jc w:val="both"/>
        <w:rPr>
          <w:rFonts w:ascii="Times New Roman" w:hAnsi="Times New Roman" w:cs="Times New Roman"/>
          <w:sz w:val="28"/>
          <w:szCs w:val="28"/>
          <w:vertAlign w:val="superscript"/>
          <w:lang w:val="uk-UA"/>
        </w:rPr>
      </w:pPr>
      <w:r>
        <w:rPr>
          <w:rFonts w:ascii="Times New Roman" w:hAnsi="Times New Roman" w:cs="Times New Roman"/>
          <w:sz w:val="28"/>
          <w:szCs w:val="28"/>
          <w:lang w:val="en-US"/>
        </w:rPr>
        <w:t>W</w:t>
      </w:r>
      <w:r w:rsidRPr="0053590B">
        <w:rPr>
          <w:rFonts w:ascii="Times New Roman" w:hAnsi="Times New Roman" w:cs="Times New Roman"/>
          <w:sz w:val="28"/>
          <w:szCs w:val="28"/>
        </w:rPr>
        <w:t xml:space="preserve"> - </w:t>
      </w:r>
      <w:r>
        <w:rPr>
          <w:rFonts w:ascii="Times New Roman" w:hAnsi="Times New Roman" w:cs="Times New Roman"/>
          <w:sz w:val="28"/>
          <w:szCs w:val="28"/>
          <w:lang w:val="uk-UA"/>
        </w:rPr>
        <w:t>об’єм іоніту в фільтрах</w:t>
      </w:r>
      <w:r w:rsidRPr="0053590B">
        <w:rPr>
          <w:rFonts w:ascii="Times New Roman" w:hAnsi="Times New Roman" w:cs="Times New Roman"/>
          <w:sz w:val="28"/>
          <w:szCs w:val="28"/>
        </w:rPr>
        <w:t xml:space="preserve"> </w:t>
      </w:r>
      <w:r>
        <w:rPr>
          <w:rFonts w:ascii="Times New Roman" w:hAnsi="Times New Roman" w:cs="Times New Roman"/>
          <w:sz w:val="28"/>
          <w:szCs w:val="28"/>
          <w:lang w:val="uk-UA"/>
        </w:rPr>
        <w:t>м</w:t>
      </w:r>
      <w:r>
        <w:rPr>
          <w:rFonts w:ascii="Times New Roman" w:hAnsi="Times New Roman" w:cs="Times New Roman"/>
          <w:sz w:val="28"/>
          <w:szCs w:val="28"/>
          <w:vertAlign w:val="superscript"/>
          <w:lang w:val="uk-UA"/>
        </w:rPr>
        <w:t>3</w:t>
      </w:r>
    </w:p>
    <w:p w:rsidR="006A3579" w:rsidRPr="009F0BA5" w:rsidRDefault="00FE2B1B" w:rsidP="006A3579">
      <w:pPr>
        <w:tabs>
          <w:tab w:val="center" w:pos="5031"/>
          <w:tab w:val="left" w:pos="7488"/>
        </w:tabs>
        <w:spacing w:line="360" w:lineRule="auto"/>
        <w:jc w:val="center"/>
        <w:rPr>
          <w:rFonts w:ascii="Times New Roman" w:eastAsiaTheme="minorEastAsia" w:hAnsi="Times New Roman" w:cs="Times New Roman"/>
          <w:i/>
          <w:sz w:val="28"/>
          <w:szCs w:val="28"/>
          <w:lang w:val="uk-UA"/>
        </w:rPr>
      </w:pPr>
      <m:oMathPara>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q</m:t>
              </m:r>
            </m:e>
            <m:sub>
              <m:r>
                <w:rPr>
                  <w:rFonts w:ascii="Cambria Math" w:eastAsiaTheme="minorEastAsia" w:hAnsi="Cambria Math" w:cs="Times New Roman"/>
                  <w:sz w:val="28"/>
                  <w:szCs w:val="28"/>
                  <w:lang w:val="uk-UA"/>
                </w:rPr>
                <m:t>пр</m:t>
              </m:r>
            </m:sub>
          </m:sSub>
          <m:r>
            <w:rPr>
              <w:rFonts w:ascii="Cambria Math" w:eastAsiaTheme="minorEastAsia" w:hAnsi="Cambria Math" w:cs="Times New Roman"/>
              <w:sz w:val="28"/>
              <w:szCs w:val="28"/>
              <w:lang w:val="uk-UA"/>
            </w:rPr>
            <m:t>=5*</m:t>
          </m:r>
          <m:r>
            <w:rPr>
              <w:rFonts w:ascii="Cambria Math" w:eastAsiaTheme="minorEastAsia" w:hAnsi="Cambria Math" w:cs="Times New Roman"/>
              <w:sz w:val="28"/>
              <w:szCs w:val="28"/>
              <w:lang w:val="en-US"/>
            </w:rPr>
            <m:t>3,417=17,1</m:t>
          </m:r>
          <m:sSup>
            <m:sSupPr>
              <m:ctrlPr>
                <w:rPr>
                  <w:rFonts w:ascii="Cambria Math" w:eastAsiaTheme="minorEastAsia" w:hAnsi="Cambria Math" w:cs="Times New Roman"/>
                  <w:i/>
                  <w:sz w:val="28"/>
                  <w:szCs w:val="28"/>
                  <w:lang w:val="en-US"/>
                </w:rPr>
              </m:ctrlPr>
            </m:sSupPr>
            <m:e>
              <m:r>
                <w:rPr>
                  <w:rFonts w:ascii="Cambria Math" w:eastAsiaTheme="minorEastAsia" w:hAnsi="Cambria Math" w:cs="Times New Roman"/>
                  <w:sz w:val="28"/>
                  <w:szCs w:val="28"/>
                  <w:lang w:val="en-US"/>
                </w:rPr>
                <m:t>м</m:t>
              </m:r>
            </m:e>
            <m:sup>
              <m:r>
                <w:rPr>
                  <w:rFonts w:ascii="Cambria Math" w:eastAsiaTheme="minorEastAsia" w:hAnsi="Cambria Math" w:cs="Times New Roman"/>
                  <w:sz w:val="28"/>
                  <w:szCs w:val="28"/>
                  <w:lang w:val="en-US"/>
                </w:rPr>
                <m:t>3</m:t>
              </m:r>
            </m:sup>
          </m:sSup>
        </m:oMath>
      </m:oMathPara>
    </w:p>
    <w:p w:rsidR="009F0BA5" w:rsidRPr="009F0BA5" w:rsidRDefault="009F0BA5" w:rsidP="009F0BA5">
      <w:pPr>
        <w:tabs>
          <w:tab w:val="center" w:pos="5031"/>
          <w:tab w:val="left" w:pos="7488"/>
        </w:tabs>
        <w:spacing w:line="360" w:lineRule="auto"/>
        <w:rPr>
          <w:rFonts w:ascii="Times New Roman" w:eastAsiaTheme="minorEastAsia" w:hAnsi="Times New Roman" w:cs="Times New Roman"/>
          <w:i/>
          <w:sz w:val="28"/>
          <w:szCs w:val="28"/>
          <w:lang w:val="uk-UA"/>
        </w:rPr>
      </w:pPr>
    </w:p>
    <w:p w:rsidR="009F0BA5" w:rsidRDefault="009F0BA5" w:rsidP="006F2BE1">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Розрахунок  натрій-катіонування ІІ ступеня:</w:t>
      </w:r>
    </w:p>
    <w:p w:rsidR="009F0BA5" w:rsidRDefault="009F0BA5" w:rsidP="006F2BE1">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Щоб розрахувати робочу ємність іоніту використовуємо формулу:</w:t>
      </w:r>
    </w:p>
    <w:p w:rsidR="009F0BA5" w:rsidRPr="005F38EA" w:rsidRDefault="009F0BA5" w:rsidP="009F0BA5">
      <w:pPr>
        <w:spacing w:after="0" w:line="360" w:lineRule="auto"/>
        <w:jc w:val="right"/>
        <w:rPr>
          <w:rFonts w:ascii="Times New Roman" w:hAnsi="Times New Roman" w:cs="Times New Roman"/>
          <w:sz w:val="28"/>
          <w:szCs w:val="28"/>
          <w:lang w:val="uk-UA"/>
        </w:rPr>
      </w:pPr>
      <w:r w:rsidRPr="005F38EA">
        <w:rPr>
          <w:rFonts w:ascii="Times New Roman" w:hAnsi="Times New Roman" w:cs="Times New Roman"/>
          <w:sz w:val="28"/>
          <w:szCs w:val="28"/>
          <w:lang w:val="uk-UA"/>
        </w:rPr>
        <w:t>Е</w:t>
      </w:r>
      <w:r w:rsidRPr="005F38EA">
        <w:rPr>
          <w:rFonts w:ascii="Times New Roman" w:hAnsi="Times New Roman" w:cs="Times New Roman"/>
          <w:sz w:val="28"/>
          <w:szCs w:val="28"/>
          <w:vertAlign w:val="subscript"/>
          <w:lang w:val="uk-UA"/>
        </w:rPr>
        <w:t>р</w:t>
      </w:r>
      <w:r w:rsidRPr="005F38EA">
        <w:rPr>
          <w:rFonts w:ascii="Times New Roman" w:hAnsi="Times New Roman" w:cs="Times New Roman"/>
          <w:sz w:val="28"/>
          <w:szCs w:val="28"/>
          <w:lang w:val="uk-UA"/>
        </w:rPr>
        <w:t xml:space="preserve"> = α ∙ Е</w:t>
      </w:r>
      <w:r w:rsidRPr="005F38EA">
        <w:rPr>
          <w:rFonts w:ascii="Times New Roman" w:hAnsi="Times New Roman" w:cs="Times New Roman"/>
          <w:sz w:val="28"/>
          <w:szCs w:val="28"/>
          <w:vertAlign w:val="subscript"/>
          <w:lang w:val="uk-UA"/>
        </w:rPr>
        <w:t>п</w:t>
      </w:r>
      <w:r w:rsidRPr="005F38EA">
        <w:rPr>
          <w:rFonts w:ascii="Times New Roman" w:hAnsi="Times New Roman" w:cs="Times New Roman"/>
          <w:sz w:val="28"/>
          <w:szCs w:val="28"/>
          <w:lang w:val="uk-UA"/>
        </w:rPr>
        <w:t xml:space="preserve"> - К ∙ q</w:t>
      </w:r>
      <w:r w:rsidRPr="005F38EA">
        <w:rPr>
          <w:rFonts w:ascii="Times New Roman" w:hAnsi="Times New Roman" w:cs="Times New Roman"/>
          <w:sz w:val="28"/>
          <w:szCs w:val="28"/>
          <w:vertAlign w:val="subscript"/>
          <w:lang w:val="uk-UA"/>
        </w:rPr>
        <w:t>n</w:t>
      </w:r>
      <w:r w:rsidRPr="005F38EA">
        <w:rPr>
          <w:rFonts w:ascii="Times New Roman" w:hAnsi="Times New Roman" w:cs="Times New Roman"/>
          <w:sz w:val="28"/>
          <w:szCs w:val="28"/>
          <w:lang w:val="uk-UA"/>
        </w:rPr>
        <w:t xml:space="preserve"> ∙ С</w:t>
      </w:r>
      <w:r w:rsidRPr="005F38EA">
        <w:rPr>
          <w:rFonts w:ascii="Times New Roman" w:hAnsi="Times New Roman" w:cs="Times New Roman"/>
          <w:sz w:val="28"/>
          <w:szCs w:val="28"/>
          <w:vertAlign w:val="subscript"/>
          <w:lang w:val="uk-UA"/>
        </w:rPr>
        <w:t>п</w:t>
      </w:r>
      <w:r>
        <w:rPr>
          <w:rFonts w:ascii="Times New Roman" w:hAnsi="Times New Roman" w:cs="Times New Roman"/>
          <w:sz w:val="28"/>
          <w:szCs w:val="28"/>
          <w:lang w:val="uk-UA"/>
        </w:rPr>
        <w:t>,                                                (1.</w:t>
      </w:r>
      <w:r w:rsidR="00D45104">
        <w:rPr>
          <w:rFonts w:ascii="Times New Roman" w:hAnsi="Times New Roman" w:cs="Times New Roman"/>
          <w:sz w:val="28"/>
          <w:szCs w:val="28"/>
          <w:lang w:val="uk-UA"/>
        </w:rPr>
        <w:t>6</w:t>
      </w:r>
      <w:r>
        <w:rPr>
          <w:rFonts w:ascii="Times New Roman" w:hAnsi="Times New Roman" w:cs="Times New Roman"/>
          <w:sz w:val="28"/>
          <w:szCs w:val="28"/>
          <w:lang w:val="uk-UA"/>
        </w:rPr>
        <w:t>.10)</w:t>
      </w:r>
    </w:p>
    <w:p w:rsidR="009F0BA5" w:rsidRDefault="009F0BA5" w:rsidP="009F0BA5">
      <w:pPr>
        <w:spacing w:line="360" w:lineRule="auto"/>
        <w:jc w:val="both"/>
        <w:rPr>
          <w:rFonts w:ascii="Times New Roman" w:hAnsi="Times New Roman" w:cs="Times New Roman"/>
          <w:sz w:val="28"/>
          <w:szCs w:val="28"/>
          <w:lang w:val="uk-UA"/>
        </w:rPr>
      </w:pPr>
      <w:r w:rsidRPr="005F38EA">
        <w:rPr>
          <w:rFonts w:ascii="Times New Roman" w:hAnsi="Times New Roman" w:cs="Times New Roman"/>
          <w:sz w:val="28"/>
          <w:szCs w:val="28"/>
          <w:lang w:val="uk-UA"/>
        </w:rPr>
        <w:t xml:space="preserve">К – це коефіцієнт , який враховує повноту видалення іонів із промивної води; </w:t>
      </w:r>
    </w:p>
    <w:p w:rsidR="009F0BA5" w:rsidRDefault="009F0BA5" w:rsidP="009F0BA5">
      <w:pPr>
        <w:spacing w:line="360" w:lineRule="auto"/>
        <w:jc w:val="both"/>
        <w:rPr>
          <w:rFonts w:ascii="Times New Roman" w:hAnsi="Times New Roman" w:cs="Times New Roman"/>
          <w:sz w:val="28"/>
          <w:szCs w:val="28"/>
          <w:lang w:val="uk-UA"/>
        </w:rPr>
      </w:pPr>
      <w:r w:rsidRPr="005F38EA">
        <w:rPr>
          <w:rFonts w:ascii="Times New Roman" w:hAnsi="Times New Roman" w:cs="Times New Roman"/>
          <w:sz w:val="28"/>
          <w:szCs w:val="28"/>
          <w:lang w:val="uk-UA"/>
        </w:rPr>
        <w:t>α – коефіцієнт, який враховує ефективність або повноту регенерації;                   Е</w:t>
      </w:r>
      <w:r w:rsidRPr="005F38EA">
        <w:rPr>
          <w:rFonts w:ascii="Times New Roman" w:hAnsi="Times New Roman" w:cs="Times New Roman"/>
          <w:sz w:val="28"/>
          <w:szCs w:val="28"/>
          <w:vertAlign w:val="subscript"/>
          <w:lang w:val="uk-UA"/>
        </w:rPr>
        <w:t>п</w:t>
      </w:r>
      <w:r w:rsidRPr="005F38EA">
        <w:rPr>
          <w:rFonts w:ascii="Times New Roman" w:hAnsi="Times New Roman" w:cs="Times New Roman"/>
          <w:sz w:val="28"/>
          <w:szCs w:val="28"/>
          <w:lang w:val="uk-UA"/>
        </w:rPr>
        <w:t xml:space="preserve"> – повна динамічна обмінна ємність катіоніту,  г-екв/м</w:t>
      </w:r>
      <w:r w:rsidRPr="005F38EA">
        <w:rPr>
          <w:rFonts w:ascii="Times New Roman" w:hAnsi="Times New Roman" w:cs="Times New Roman"/>
          <w:sz w:val="28"/>
          <w:szCs w:val="28"/>
          <w:vertAlign w:val="superscript"/>
          <w:lang w:val="uk-UA"/>
        </w:rPr>
        <w:t>3</w:t>
      </w:r>
      <w:r>
        <w:rPr>
          <w:rFonts w:ascii="Times New Roman" w:hAnsi="Times New Roman" w:cs="Times New Roman"/>
          <w:sz w:val="28"/>
          <w:szCs w:val="28"/>
          <w:lang w:val="uk-UA"/>
        </w:rPr>
        <w:t>;</w:t>
      </w:r>
    </w:p>
    <w:p w:rsidR="009F0BA5" w:rsidRDefault="009F0BA5" w:rsidP="009F0BA5">
      <w:pPr>
        <w:spacing w:line="360" w:lineRule="auto"/>
        <w:jc w:val="both"/>
        <w:rPr>
          <w:rFonts w:ascii="Times New Roman" w:hAnsi="Times New Roman" w:cs="Times New Roman"/>
          <w:sz w:val="28"/>
          <w:szCs w:val="28"/>
          <w:lang w:val="uk-UA"/>
        </w:rPr>
      </w:pPr>
      <w:r w:rsidRPr="005F38EA">
        <w:rPr>
          <w:rFonts w:ascii="Times New Roman" w:hAnsi="Times New Roman" w:cs="Times New Roman"/>
          <w:sz w:val="28"/>
          <w:szCs w:val="28"/>
          <w:lang w:val="uk-UA"/>
        </w:rPr>
        <w:t>q</w:t>
      </w:r>
      <w:r w:rsidRPr="005F38EA">
        <w:rPr>
          <w:rFonts w:ascii="Times New Roman" w:hAnsi="Times New Roman" w:cs="Times New Roman"/>
          <w:sz w:val="28"/>
          <w:szCs w:val="28"/>
          <w:vertAlign w:val="subscript"/>
          <w:lang w:val="uk-UA"/>
        </w:rPr>
        <w:t>n</w:t>
      </w:r>
      <w:r w:rsidRPr="005F38EA">
        <w:rPr>
          <w:rFonts w:ascii="Times New Roman" w:hAnsi="Times New Roman" w:cs="Times New Roman"/>
          <w:sz w:val="28"/>
          <w:szCs w:val="28"/>
          <w:lang w:val="uk-UA"/>
        </w:rPr>
        <w:t xml:space="preserve"> – питома витрата води на промивку іоніту;</w:t>
      </w:r>
    </w:p>
    <w:p w:rsidR="009F0BA5" w:rsidRDefault="009F0BA5" w:rsidP="009F0BA5">
      <w:pPr>
        <w:spacing w:line="360" w:lineRule="auto"/>
        <w:jc w:val="both"/>
        <w:rPr>
          <w:rFonts w:ascii="Times New Roman" w:hAnsi="Times New Roman" w:cs="Times New Roman"/>
          <w:sz w:val="28"/>
          <w:szCs w:val="28"/>
          <w:lang w:val="uk-UA"/>
        </w:rPr>
      </w:pPr>
      <w:r w:rsidRPr="005F38EA">
        <w:rPr>
          <w:rFonts w:ascii="Times New Roman" w:hAnsi="Times New Roman" w:cs="Times New Roman"/>
          <w:sz w:val="28"/>
          <w:szCs w:val="28"/>
          <w:lang w:val="uk-UA"/>
        </w:rPr>
        <w:t>С</w:t>
      </w:r>
      <w:r w:rsidRPr="005F38EA">
        <w:rPr>
          <w:rFonts w:ascii="Times New Roman" w:hAnsi="Times New Roman" w:cs="Times New Roman"/>
          <w:sz w:val="28"/>
          <w:szCs w:val="28"/>
          <w:vertAlign w:val="subscript"/>
          <w:lang w:val="uk-UA"/>
        </w:rPr>
        <w:t>п</w:t>
      </w:r>
      <w:r w:rsidRPr="005F38EA">
        <w:rPr>
          <w:rFonts w:ascii="Times New Roman" w:hAnsi="Times New Roman" w:cs="Times New Roman"/>
          <w:sz w:val="28"/>
          <w:szCs w:val="28"/>
          <w:lang w:val="uk-UA"/>
        </w:rPr>
        <w:t xml:space="preserve"> - концентрація іонів у промивній воді.</w:t>
      </w:r>
    </w:p>
    <w:p w:rsidR="009F0BA5" w:rsidRDefault="009F0BA5" w:rsidP="009F0BA5">
      <w:pPr>
        <w:spacing w:line="360" w:lineRule="auto"/>
        <w:jc w:val="center"/>
        <w:rPr>
          <w:rFonts w:ascii="Times New Roman" w:hAnsi="Times New Roman" w:cs="Times New Roman"/>
          <w:sz w:val="28"/>
          <w:szCs w:val="28"/>
          <w:lang w:val="uk-UA"/>
        </w:rPr>
      </w:pPr>
      <w:r w:rsidRPr="005F38EA">
        <w:rPr>
          <w:rFonts w:ascii="Times New Roman" w:hAnsi="Times New Roman" w:cs="Times New Roman"/>
          <w:sz w:val="28"/>
          <w:szCs w:val="28"/>
          <w:lang w:val="uk-UA"/>
        </w:rPr>
        <w:t>Е</w:t>
      </w:r>
      <w:r>
        <w:rPr>
          <w:rFonts w:ascii="Times New Roman" w:hAnsi="Times New Roman" w:cs="Times New Roman"/>
          <w:sz w:val="28"/>
          <w:szCs w:val="28"/>
          <w:vertAlign w:val="subscript"/>
          <w:lang w:val="uk-UA"/>
        </w:rPr>
        <w:t>р2</w:t>
      </w:r>
      <w:r>
        <w:rPr>
          <w:rFonts w:ascii="Times New Roman" w:hAnsi="Times New Roman" w:cs="Times New Roman"/>
          <w:sz w:val="28"/>
          <w:szCs w:val="28"/>
          <w:lang w:val="uk-UA"/>
        </w:rPr>
        <w:t xml:space="preserve"> = 0.75 ∙ 1850 – 5 ∙ 0.5 ∙ 0.1= 1387.2</w:t>
      </w:r>
      <w:r w:rsidRPr="005F38EA">
        <w:rPr>
          <w:rFonts w:ascii="Times New Roman" w:hAnsi="Times New Roman" w:cs="Times New Roman"/>
          <w:sz w:val="28"/>
          <w:szCs w:val="28"/>
          <w:lang w:val="uk-UA"/>
        </w:rPr>
        <w:t xml:space="preserve"> г-екв/м</w:t>
      </w:r>
      <w:r w:rsidRPr="005F38EA">
        <w:rPr>
          <w:rFonts w:ascii="Times New Roman" w:hAnsi="Times New Roman" w:cs="Times New Roman"/>
          <w:sz w:val="28"/>
          <w:szCs w:val="28"/>
          <w:vertAlign w:val="superscript"/>
          <w:lang w:val="uk-UA"/>
        </w:rPr>
        <w:t>3</w:t>
      </w:r>
    </w:p>
    <w:p w:rsidR="009F0BA5" w:rsidRDefault="009F0BA5" w:rsidP="009F0BA5">
      <w:pPr>
        <w:spacing w:line="360" w:lineRule="auto"/>
        <w:ind w:firstLine="708"/>
        <w:jc w:val="both"/>
        <w:rPr>
          <w:rFonts w:ascii="Times New Roman" w:hAnsi="Times New Roman" w:cs="Times New Roman"/>
          <w:sz w:val="28"/>
          <w:szCs w:val="28"/>
          <w:lang w:val="uk-UA"/>
        </w:rPr>
      </w:pPr>
      <w:r w:rsidRPr="009F0BA5">
        <w:rPr>
          <w:rFonts w:ascii="Times New Roman" w:hAnsi="Times New Roman" w:cs="Times New Roman"/>
          <w:sz w:val="28"/>
          <w:szCs w:val="28"/>
          <w:lang w:val="uk-UA"/>
        </w:rPr>
        <w:t>Визначаємо число необхідних регенерацій</w:t>
      </w:r>
      <w:r>
        <w:rPr>
          <w:rFonts w:ascii="Times New Roman" w:hAnsi="Times New Roman" w:cs="Times New Roman"/>
          <w:sz w:val="28"/>
          <w:szCs w:val="28"/>
          <w:lang w:val="uk-UA"/>
        </w:rPr>
        <w:t xml:space="preserve"> за формулою</w:t>
      </w:r>
      <w:r w:rsidRPr="009F0BA5">
        <w:rPr>
          <w:rFonts w:ascii="Times New Roman" w:hAnsi="Times New Roman" w:cs="Times New Roman"/>
          <w:sz w:val="28"/>
          <w:szCs w:val="28"/>
          <w:lang w:val="uk-UA"/>
        </w:rPr>
        <w:t xml:space="preserve">: </w:t>
      </w:r>
    </w:p>
    <w:p w:rsidR="009F0BA5" w:rsidRPr="009F0BA5" w:rsidRDefault="00FE2B1B" w:rsidP="009F0BA5">
      <w:pPr>
        <w:spacing w:line="360" w:lineRule="auto"/>
        <w:ind w:firstLine="708"/>
        <w:jc w:val="right"/>
        <w:rPr>
          <w:rFonts w:ascii="Times New Roman" w:hAnsi="Times New Roman" w:cs="Times New Roman"/>
          <w:sz w:val="28"/>
          <w:szCs w:val="28"/>
          <w:lang w:val="uk-UA"/>
        </w:rPr>
      </w:pPr>
      <m:oMath>
        <m:sSub>
          <m:sSubPr>
            <m:ctrlPr>
              <w:rPr>
                <w:rFonts w:ascii="Cambria Math" w:hAnsi="Cambria Math" w:cs="Times New Roman"/>
                <w:i/>
                <w:sz w:val="28"/>
                <w:szCs w:val="28"/>
                <w:lang w:val="en-US"/>
              </w:rPr>
            </m:ctrlPr>
          </m:sSubPr>
          <m:e>
            <m:r>
              <w:rPr>
                <w:rFonts w:ascii="Cambria Math" w:hAnsi="Cambria Math" w:cs="Times New Roman"/>
                <w:sz w:val="28"/>
                <w:szCs w:val="28"/>
                <w:lang w:val="en-US"/>
              </w:rPr>
              <m:t>n</m:t>
            </m:r>
          </m:e>
          <m:sub>
            <m:r>
              <w:rPr>
                <w:rFonts w:ascii="Cambria Math" w:hAnsi="Cambria Math" w:cs="Times New Roman"/>
                <w:sz w:val="28"/>
                <w:szCs w:val="28"/>
                <w:lang w:val="uk-UA"/>
              </w:rPr>
              <m:t>2</m:t>
            </m:r>
          </m:sub>
        </m:sSub>
        <m:r>
          <w:rPr>
            <w:rFonts w:ascii="Cambria Math" w:hAnsi="Cambria Math" w:cs="Times New Roman"/>
            <w:sz w:val="28"/>
            <w:szCs w:val="28"/>
            <w:lang w:val="uk-UA"/>
          </w:rPr>
          <m:t>=</m:t>
        </m:r>
        <m:f>
          <m:fPr>
            <m:ctrlPr>
              <w:rPr>
                <w:rFonts w:ascii="Cambria Math" w:hAnsi="Cambria Math" w:cs="Times New Roman"/>
                <w:i/>
                <w:sz w:val="28"/>
                <w:szCs w:val="28"/>
                <w:lang w:val="en-US"/>
              </w:rPr>
            </m:ctrlPr>
          </m:fPr>
          <m:num>
            <m:r>
              <w:rPr>
                <w:rFonts w:ascii="Cambria Math" w:hAnsi="Cambria Math" w:cs="Times New Roman"/>
                <w:sz w:val="28"/>
                <w:szCs w:val="28"/>
                <w:lang w:val="en-US"/>
              </w:rPr>
              <m:t>Q</m:t>
            </m:r>
            <m:r>
              <w:rPr>
                <w:rFonts w:ascii="Cambria Math" w:hAnsi="Cambria Math" w:cs="Times New Roman"/>
                <w:sz w:val="28"/>
                <w:szCs w:val="28"/>
                <w:lang w:val="uk-UA"/>
              </w:rPr>
              <m:t>*(</m:t>
            </m:r>
            <m:sSub>
              <m:sSubPr>
                <m:ctrlPr>
                  <w:rPr>
                    <w:rFonts w:ascii="Cambria Math" w:hAnsi="Cambria Math" w:cs="Times New Roman"/>
                    <w:i/>
                    <w:sz w:val="28"/>
                    <w:szCs w:val="28"/>
                    <w:lang w:val="en-US"/>
                  </w:rPr>
                </m:ctrlPr>
              </m:sSubPr>
              <m:e>
                <m:r>
                  <w:rPr>
                    <w:rFonts w:ascii="Cambria Math" w:hAnsi="Cambria Math" w:cs="Times New Roman"/>
                    <w:sz w:val="28"/>
                    <w:szCs w:val="28"/>
                    <w:lang w:val="en-US"/>
                  </w:rPr>
                  <m:t>C</m:t>
                </m:r>
              </m:e>
              <m:sub>
                <m:r>
                  <w:rPr>
                    <w:rFonts w:ascii="Cambria Math" w:hAnsi="Cambria Math" w:cs="Times New Roman"/>
                    <w:sz w:val="28"/>
                    <w:szCs w:val="28"/>
                    <w:lang w:val="uk-UA"/>
                  </w:rPr>
                  <m:t>поч1</m:t>
                </m:r>
              </m:sub>
            </m:sSub>
            <m:r>
              <w:rPr>
                <w:rFonts w:ascii="Cambria Math" w:hAnsi="Cambria Math" w:cs="Times New Roman"/>
                <w:sz w:val="28"/>
                <w:szCs w:val="28"/>
                <w:lang w:val="uk-UA"/>
              </w:rPr>
              <m:t>-</m:t>
            </m:r>
            <m:sSub>
              <m:sSubPr>
                <m:ctrlPr>
                  <w:rPr>
                    <w:rFonts w:ascii="Cambria Math" w:hAnsi="Cambria Math" w:cs="Times New Roman"/>
                    <w:i/>
                    <w:sz w:val="28"/>
                    <w:szCs w:val="28"/>
                    <w:lang w:val="en-US"/>
                  </w:rPr>
                </m:ctrlPr>
              </m:sSubPr>
              <m:e>
                <m:r>
                  <w:rPr>
                    <w:rFonts w:ascii="Cambria Math" w:hAnsi="Cambria Math" w:cs="Times New Roman"/>
                    <w:sz w:val="28"/>
                    <w:szCs w:val="28"/>
                    <w:lang w:val="uk-UA"/>
                  </w:rPr>
                  <m:t>С</m:t>
                </m:r>
              </m:e>
              <m:sub>
                <m:r>
                  <w:rPr>
                    <w:rFonts w:ascii="Cambria Math" w:hAnsi="Cambria Math" w:cs="Times New Roman"/>
                    <w:sz w:val="28"/>
                    <w:szCs w:val="28"/>
                    <w:lang w:val="uk-UA"/>
                  </w:rPr>
                  <m:t>пр2</m:t>
                </m:r>
              </m:sub>
            </m:sSub>
            <m:r>
              <w:rPr>
                <w:rFonts w:ascii="Cambria Math" w:hAnsi="Cambria Math" w:cs="Times New Roman"/>
                <w:sz w:val="28"/>
                <w:szCs w:val="28"/>
                <w:lang w:val="uk-UA"/>
              </w:rPr>
              <m:t>)</m:t>
            </m:r>
          </m:num>
          <m:den>
            <m:r>
              <w:rPr>
                <w:rFonts w:ascii="Cambria Math" w:hAnsi="Cambria Math" w:cs="Times New Roman"/>
                <w:sz w:val="28"/>
                <w:szCs w:val="28"/>
                <w:lang w:val="en-US"/>
              </w:rPr>
              <m:t>W</m:t>
            </m:r>
            <m:r>
              <w:rPr>
                <w:rFonts w:ascii="Cambria Math" w:hAnsi="Cambria Math" w:cs="Times New Roman"/>
                <w:sz w:val="28"/>
                <w:szCs w:val="28"/>
                <w:lang w:val="uk-UA"/>
              </w:rPr>
              <m:t>*</m:t>
            </m:r>
            <m:sSub>
              <m:sSubPr>
                <m:ctrlPr>
                  <w:rPr>
                    <w:rFonts w:ascii="Cambria Math" w:hAnsi="Cambria Math" w:cs="Times New Roman"/>
                    <w:i/>
                    <w:sz w:val="28"/>
                    <w:szCs w:val="28"/>
                    <w:lang w:val="en-US"/>
                  </w:rPr>
                </m:ctrlPr>
              </m:sSubPr>
              <m:e>
                <m:r>
                  <w:rPr>
                    <w:rFonts w:ascii="Cambria Math" w:hAnsi="Cambria Math" w:cs="Times New Roman"/>
                    <w:sz w:val="28"/>
                    <w:szCs w:val="28"/>
                    <w:lang w:val="en-US"/>
                  </w:rPr>
                  <m:t>E</m:t>
                </m:r>
              </m:e>
              <m:sub>
                <m:r>
                  <w:rPr>
                    <w:rFonts w:ascii="Cambria Math" w:hAnsi="Cambria Math" w:cs="Times New Roman"/>
                    <w:sz w:val="28"/>
                    <w:szCs w:val="28"/>
                    <w:lang w:val="uk-UA"/>
                  </w:rPr>
                  <m:t>р2</m:t>
                </m:r>
              </m:sub>
            </m:sSub>
          </m:den>
        </m:f>
      </m:oMath>
      <w:r w:rsidR="009F0BA5" w:rsidRPr="009F0BA5">
        <w:rPr>
          <w:rFonts w:ascii="Times New Roman" w:eastAsiaTheme="minorEastAsia" w:hAnsi="Times New Roman" w:cs="Times New Roman"/>
          <w:sz w:val="28"/>
          <w:szCs w:val="28"/>
          <w:lang w:val="uk-UA"/>
        </w:rPr>
        <w:t xml:space="preserve">  </w:t>
      </w:r>
      <w:r w:rsidR="009F0BA5">
        <w:rPr>
          <w:rFonts w:ascii="Times New Roman" w:eastAsiaTheme="minorEastAsia" w:hAnsi="Times New Roman" w:cs="Times New Roman"/>
          <w:sz w:val="28"/>
          <w:szCs w:val="28"/>
          <w:lang w:val="uk-UA"/>
        </w:rPr>
        <w:t xml:space="preserve">                                 </w:t>
      </w:r>
      <w:r w:rsidR="009F0BA5" w:rsidRPr="009F0BA5">
        <w:rPr>
          <w:rFonts w:ascii="Times New Roman" w:eastAsiaTheme="minorEastAsia" w:hAnsi="Times New Roman" w:cs="Times New Roman"/>
          <w:sz w:val="28"/>
          <w:szCs w:val="28"/>
          <w:lang w:val="uk-UA"/>
        </w:rPr>
        <w:t xml:space="preserve"> </w:t>
      </w:r>
      <w:r w:rsidR="009F0BA5">
        <w:rPr>
          <w:rFonts w:ascii="Times New Roman" w:eastAsiaTheme="minorEastAsia" w:hAnsi="Times New Roman" w:cs="Times New Roman"/>
          <w:sz w:val="28"/>
          <w:szCs w:val="28"/>
          <w:lang w:val="uk-UA"/>
        </w:rPr>
        <w:t xml:space="preserve">   (1</w:t>
      </w:r>
      <w:r w:rsidR="00D45104">
        <w:rPr>
          <w:rFonts w:ascii="Times New Roman" w:eastAsiaTheme="minorEastAsia" w:hAnsi="Times New Roman" w:cs="Times New Roman"/>
          <w:sz w:val="28"/>
          <w:szCs w:val="28"/>
          <w:lang w:val="uk-UA"/>
        </w:rPr>
        <w:t>.6</w:t>
      </w:r>
      <w:r w:rsidR="009F0BA5">
        <w:rPr>
          <w:rFonts w:ascii="Times New Roman" w:eastAsiaTheme="minorEastAsia" w:hAnsi="Times New Roman" w:cs="Times New Roman"/>
          <w:sz w:val="28"/>
          <w:szCs w:val="28"/>
          <w:lang w:val="uk-UA"/>
        </w:rPr>
        <w:t>.11)</w:t>
      </w:r>
    </w:p>
    <w:p w:rsidR="009F0BA5" w:rsidRDefault="009F0BA5" w:rsidP="009F0BA5">
      <w:pPr>
        <w:tabs>
          <w:tab w:val="center" w:pos="5031"/>
          <w:tab w:val="left" w:pos="7488"/>
        </w:tabs>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Q – об'єм води, який знесолюється</w:t>
      </w:r>
      <w:r w:rsidRPr="003C53FF">
        <w:rPr>
          <w:rFonts w:ascii="Times New Roman" w:hAnsi="Times New Roman" w:cs="Times New Roman"/>
          <w:sz w:val="28"/>
          <w:szCs w:val="28"/>
          <w:lang w:val="uk-UA"/>
        </w:rPr>
        <w:t xml:space="preserve"> протягом доби, м</w:t>
      </w:r>
      <w:r w:rsidRPr="003C53FF">
        <w:rPr>
          <w:rFonts w:ascii="Times New Roman" w:hAnsi="Times New Roman" w:cs="Times New Roman"/>
          <w:sz w:val="28"/>
          <w:szCs w:val="28"/>
          <w:vertAlign w:val="superscript"/>
          <w:lang w:val="uk-UA"/>
        </w:rPr>
        <w:t>3</w:t>
      </w:r>
      <w:r w:rsidRPr="003C53FF">
        <w:rPr>
          <w:rFonts w:ascii="Times New Roman" w:hAnsi="Times New Roman" w:cs="Times New Roman"/>
          <w:sz w:val="28"/>
          <w:szCs w:val="28"/>
          <w:lang w:val="uk-UA"/>
        </w:rPr>
        <w:t>;</w:t>
      </w:r>
    </w:p>
    <w:p w:rsidR="009F0BA5" w:rsidRDefault="009F0BA5" w:rsidP="009F0BA5">
      <w:pPr>
        <w:tabs>
          <w:tab w:val="center" w:pos="5031"/>
          <w:tab w:val="left" w:pos="7488"/>
        </w:tabs>
        <w:spacing w:line="360" w:lineRule="auto"/>
        <w:jc w:val="both"/>
        <w:rPr>
          <w:rFonts w:ascii="Times New Roman" w:hAnsi="Times New Roman" w:cs="Times New Roman"/>
          <w:sz w:val="28"/>
          <w:szCs w:val="28"/>
          <w:lang w:val="uk-UA"/>
        </w:rPr>
      </w:pPr>
      <w:r w:rsidRPr="003C53FF">
        <w:rPr>
          <w:rFonts w:ascii="Times New Roman" w:hAnsi="Times New Roman" w:cs="Times New Roman"/>
          <w:sz w:val="28"/>
          <w:szCs w:val="28"/>
          <w:lang w:val="uk-UA"/>
        </w:rPr>
        <w:t>С</w:t>
      </w:r>
      <w:r w:rsidRPr="003C53FF">
        <w:rPr>
          <w:rFonts w:ascii="Times New Roman" w:hAnsi="Times New Roman" w:cs="Times New Roman"/>
          <w:sz w:val="28"/>
          <w:szCs w:val="28"/>
          <w:vertAlign w:val="subscript"/>
          <w:lang w:val="uk-UA"/>
        </w:rPr>
        <w:t>поч</w:t>
      </w:r>
      <w:r>
        <w:rPr>
          <w:rFonts w:ascii="Times New Roman" w:hAnsi="Times New Roman" w:cs="Times New Roman"/>
          <w:sz w:val="28"/>
          <w:szCs w:val="28"/>
          <w:vertAlign w:val="subscript"/>
          <w:lang w:val="uk-UA"/>
        </w:rPr>
        <w:t>1</w:t>
      </w:r>
      <w:r w:rsidRPr="003C53FF">
        <w:rPr>
          <w:rFonts w:ascii="Times New Roman" w:hAnsi="Times New Roman" w:cs="Times New Roman"/>
          <w:sz w:val="28"/>
          <w:szCs w:val="28"/>
          <w:lang w:val="uk-UA"/>
        </w:rPr>
        <w:t xml:space="preserve"> – початкова концентрація даного типу іонів у воді, г-екв/м</w:t>
      </w:r>
      <w:r w:rsidRPr="003C53FF">
        <w:rPr>
          <w:rFonts w:ascii="Times New Roman" w:hAnsi="Times New Roman" w:cs="Times New Roman"/>
          <w:sz w:val="28"/>
          <w:szCs w:val="28"/>
          <w:vertAlign w:val="superscript"/>
          <w:lang w:val="uk-UA"/>
        </w:rPr>
        <w:t>3</w:t>
      </w:r>
      <w:r>
        <w:rPr>
          <w:rFonts w:ascii="Times New Roman" w:hAnsi="Times New Roman" w:cs="Times New Roman"/>
          <w:sz w:val="28"/>
          <w:szCs w:val="28"/>
          <w:lang w:val="uk-UA"/>
        </w:rPr>
        <w:t xml:space="preserve">; </w:t>
      </w:r>
    </w:p>
    <w:p w:rsidR="009F0BA5" w:rsidRDefault="009F0BA5" w:rsidP="009F0BA5">
      <w:pPr>
        <w:tabs>
          <w:tab w:val="center" w:pos="5031"/>
          <w:tab w:val="left" w:pos="7488"/>
        </w:tabs>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С</w:t>
      </w:r>
      <w:r w:rsidRPr="003C53FF">
        <w:rPr>
          <w:rFonts w:ascii="Times New Roman" w:hAnsi="Times New Roman" w:cs="Times New Roman"/>
          <w:sz w:val="28"/>
          <w:szCs w:val="28"/>
          <w:vertAlign w:val="subscript"/>
          <w:lang w:val="uk-UA"/>
        </w:rPr>
        <w:t>пр</w:t>
      </w:r>
      <w:r>
        <w:rPr>
          <w:rFonts w:ascii="Times New Roman" w:hAnsi="Times New Roman" w:cs="Times New Roman"/>
          <w:sz w:val="28"/>
          <w:szCs w:val="28"/>
          <w:vertAlign w:val="subscript"/>
          <w:lang w:val="uk-UA"/>
        </w:rPr>
        <w:t>2</w:t>
      </w:r>
      <w:r>
        <w:rPr>
          <w:rFonts w:ascii="Times New Roman" w:hAnsi="Times New Roman" w:cs="Times New Roman"/>
          <w:sz w:val="28"/>
          <w:szCs w:val="28"/>
          <w:lang w:val="uk-UA"/>
        </w:rPr>
        <w:t xml:space="preserve"> – концентрація проскоку </w:t>
      </w:r>
      <w:r w:rsidRPr="003C53FF">
        <w:rPr>
          <w:rFonts w:ascii="Times New Roman" w:hAnsi="Times New Roman" w:cs="Times New Roman"/>
          <w:sz w:val="28"/>
          <w:szCs w:val="28"/>
          <w:lang w:val="uk-UA"/>
        </w:rPr>
        <w:t>даного типу іонів, г-екв/м</w:t>
      </w:r>
      <w:r w:rsidRPr="003C53FF">
        <w:rPr>
          <w:rFonts w:ascii="Times New Roman" w:hAnsi="Times New Roman" w:cs="Times New Roman"/>
          <w:sz w:val="28"/>
          <w:szCs w:val="28"/>
          <w:vertAlign w:val="superscript"/>
          <w:lang w:val="uk-UA"/>
        </w:rPr>
        <w:t>3</w:t>
      </w:r>
      <w:r w:rsidRPr="003C53FF">
        <w:rPr>
          <w:rFonts w:ascii="Times New Roman" w:hAnsi="Times New Roman" w:cs="Times New Roman"/>
          <w:sz w:val="28"/>
          <w:szCs w:val="28"/>
          <w:lang w:val="uk-UA"/>
        </w:rPr>
        <w:t>;</w:t>
      </w:r>
    </w:p>
    <w:p w:rsidR="009F0BA5" w:rsidRDefault="009F0BA5" w:rsidP="009F0BA5">
      <w:pPr>
        <w:tabs>
          <w:tab w:val="center" w:pos="5031"/>
          <w:tab w:val="left" w:pos="7488"/>
        </w:tabs>
        <w:spacing w:line="360" w:lineRule="auto"/>
        <w:jc w:val="both"/>
        <w:rPr>
          <w:rFonts w:ascii="Times New Roman" w:hAnsi="Times New Roman" w:cs="Times New Roman"/>
          <w:sz w:val="28"/>
          <w:szCs w:val="28"/>
          <w:lang w:val="uk-UA"/>
        </w:rPr>
      </w:pPr>
      <w:r w:rsidRPr="003C53FF">
        <w:rPr>
          <w:rFonts w:ascii="Times New Roman" w:hAnsi="Times New Roman" w:cs="Times New Roman"/>
          <w:sz w:val="28"/>
          <w:szCs w:val="28"/>
          <w:lang w:val="uk-UA"/>
        </w:rPr>
        <w:t>Е</w:t>
      </w:r>
      <w:r w:rsidRPr="003C53FF">
        <w:rPr>
          <w:rFonts w:ascii="Times New Roman" w:hAnsi="Times New Roman" w:cs="Times New Roman"/>
          <w:sz w:val="28"/>
          <w:szCs w:val="28"/>
          <w:vertAlign w:val="subscript"/>
          <w:lang w:val="uk-UA"/>
        </w:rPr>
        <w:t>р</w:t>
      </w:r>
      <w:r>
        <w:rPr>
          <w:rFonts w:ascii="Times New Roman" w:hAnsi="Times New Roman" w:cs="Times New Roman"/>
          <w:sz w:val="28"/>
          <w:szCs w:val="28"/>
          <w:vertAlign w:val="subscript"/>
          <w:lang w:val="uk-UA"/>
        </w:rPr>
        <w:t>2</w:t>
      </w:r>
      <w:r w:rsidRPr="003C53FF">
        <w:rPr>
          <w:rFonts w:ascii="Times New Roman" w:hAnsi="Times New Roman" w:cs="Times New Roman"/>
          <w:sz w:val="28"/>
          <w:szCs w:val="28"/>
          <w:lang w:val="uk-UA"/>
        </w:rPr>
        <w:t xml:space="preserve"> – робоча ємність іоніту, г-екв/м</w:t>
      </w:r>
      <w:r w:rsidRPr="003C53FF">
        <w:rPr>
          <w:rFonts w:ascii="Times New Roman" w:hAnsi="Times New Roman" w:cs="Times New Roman"/>
          <w:sz w:val="28"/>
          <w:szCs w:val="28"/>
          <w:vertAlign w:val="superscript"/>
          <w:lang w:val="uk-UA"/>
        </w:rPr>
        <w:t>3</w:t>
      </w:r>
      <w:r>
        <w:rPr>
          <w:rFonts w:ascii="Times New Roman" w:hAnsi="Times New Roman" w:cs="Times New Roman"/>
          <w:sz w:val="28"/>
          <w:szCs w:val="28"/>
          <w:lang w:val="uk-UA"/>
        </w:rPr>
        <w:t>;</w:t>
      </w:r>
    </w:p>
    <w:p w:rsidR="009F0BA5" w:rsidRDefault="009F0BA5" w:rsidP="009F0BA5">
      <w:pPr>
        <w:tabs>
          <w:tab w:val="center" w:pos="5031"/>
          <w:tab w:val="left" w:pos="7488"/>
        </w:tabs>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en-US"/>
        </w:rPr>
        <w:lastRenderedPageBreak/>
        <w:t>W</w:t>
      </w:r>
      <w:r w:rsidRPr="0053590B">
        <w:rPr>
          <w:rFonts w:ascii="Times New Roman" w:hAnsi="Times New Roman" w:cs="Times New Roman"/>
          <w:sz w:val="28"/>
          <w:szCs w:val="28"/>
        </w:rPr>
        <w:t xml:space="preserve"> - </w:t>
      </w:r>
      <w:r>
        <w:rPr>
          <w:rFonts w:ascii="Times New Roman" w:hAnsi="Times New Roman" w:cs="Times New Roman"/>
          <w:sz w:val="28"/>
          <w:szCs w:val="28"/>
          <w:lang w:val="uk-UA"/>
        </w:rPr>
        <w:t>об’єм іоніту в фільтрах</w:t>
      </w:r>
      <w:r w:rsidRPr="0053590B">
        <w:rPr>
          <w:rFonts w:ascii="Times New Roman" w:hAnsi="Times New Roman" w:cs="Times New Roman"/>
          <w:sz w:val="28"/>
          <w:szCs w:val="28"/>
        </w:rPr>
        <w:t xml:space="preserve"> </w:t>
      </w:r>
      <w:r>
        <w:rPr>
          <w:rFonts w:ascii="Times New Roman" w:hAnsi="Times New Roman" w:cs="Times New Roman"/>
          <w:sz w:val="28"/>
          <w:szCs w:val="28"/>
          <w:lang w:val="uk-UA"/>
        </w:rPr>
        <w:t>м</w:t>
      </w:r>
      <w:r>
        <w:rPr>
          <w:rFonts w:ascii="Times New Roman" w:hAnsi="Times New Roman" w:cs="Times New Roman"/>
          <w:sz w:val="28"/>
          <w:szCs w:val="28"/>
          <w:vertAlign w:val="superscript"/>
          <w:lang w:val="uk-UA"/>
        </w:rPr>
        <w:t>3</w:t>
      </w:r>
      <w:r>
        <w:rPr>
          <w:rFonts w:ascii="Times New Roman" w:hAnsi="Times New Roman" w:cs="Times New Roman"/>
          <w:sz w:val="28"/>
          <w:szCs w:val="28"/>
          <w:lang w:val="uk-UA"/>
        </w:rPr>
        <w:t>.</w:t>
      </w:r>
    </w:p>
    <w:p w:rsidR="009F0BA5" w:rsidRPr="00EA64AB" w:rsidRDefault="00FE2B1B" w:rsidP="009F0BA5">
      <w:pPr>
        <w:tabs>
          <w:tab w:val="center" w:pos="5031"/>
          <w:tab w:val="left" w:pos="7488"/>
        </w:tabs>
        <w:spacing w:line="360" w:lineRule="auto"/>
        <w:jc w:val="both"/>
        <w:rPr>
          <w:rFonts w:ascii="Times New Roman" w:eastAsiaTheme="minorEastAsia" w:hAnsi="Times New Roman" w:cs="Times New Roman"/>
          <w:sz w:val="28"/>
          <w:szCs w:val="28"/>
        </w:rPr>
      </w:pPr>
      <m:oMathPara>
        <m:oMath>
          <m:sSub>
            <m:sSubPr>
              <m:ctrlPr>
                <w:rPr>
                  <w:rFonts w:ascii="Cambria Math" w:hAnsi="Cambria Math" w:cs="Times New Roman"/>
                  <w:i/>
                  <w:sz w:val="28"/>
                  <w:szCs w:val="28"/>
                  <w:lang w:val="en-US"/>
                </w:rPr>
              </m:ctrlPr>
            </m:sSubPr>
            <m:e>
              <m:r>
                <w:rPr>
                  <w:rFonts w:ascii="Cambria Math" w:hAnsi="Cambria Math" w:cs="Times New Roman"/>
                  <w:sz w:val="28"/>
                  <w:szCs w:val="28"/>
                  <w:lang w:val="en-US"/>
                </w:rPr>
                <m:t>n</m:t>
              </m:r>
            </m:e>
            <m:sub>
              <m:r>
                <w:rPr>
                  <w:rFonts w:ascii="Cambria Math" w:hAnsi="Cambria Math" w:cs="Times New Roman"/>
                  <w:sz w:val="28"/>
                  <w:szCs w:val="28"/>
                  <w:lang w:val="uk-UA"/>
                </w:rPr>
                <m:t>2</m:t>
              </m:r>
            </m:sub>
          </m:sSub>
          <m:r>
            <w:rPr>
              <w:rFonts w:ascii="Cambria Math" w:hAnsi="Cambria Math" w:cs="Times New Roman"/>
              <w:sz w:val="28"/>
              <w:szCs w:val="28"/>
              <w:lang w:val="uk-UA"/>
            </w:rPr>
            <m:t>=</m:t>
          </m:r>
          <m:f>
            <m:fPr>
              <m:ctrlPr>
                <w:rPr>
                  <w:rFonts w:ascii="Cambria Math" w:hAnsi="Cambria Math" w:cs="Times New Roman"/>
                  <w:i/>
                  <w:sz w:val="28"/>
                  <w:szCs w:val="28"/>
                  <w:lang w:val="en-US"/>
                </w:rPr>
              </m:ctrlPr>
            </m:fPr>
            <m:num>
              <m:r>
                <w:rPr>
                  <w:rFonts w:ascii="Cambria Math" w:hAnsi="Cambria Math" w:cs="Times New Roman"/>
                  <w:sz w:val="28"/>
                  <w:szCs w:val="28"/>
                  <w:lang w:val="en-US"/>
                </w:rPr>
                <m:t>1000</m:t>
              </m:r>
              <m:r>
                <w:rPr>
                  <w:rFonts w:ascii="Cambria Math" w:hAnsi="Cambria Math" w:cs="Times New Roman"/>
                  <w:sz w:val="28"/>
                  <w:szCs w:val="28"/>
                  <w:lang w:val="uk-UA"/>
                </w:rPr>
                <m:t>*(</m:t>
              </m:r>
              <m:r>
                <w:rPr>
                  <w:rFonts w:ascii="Cambria Math" w:hAnsi="Cambria Math" w:cs="Times New Roman"/>
                  <w:sz w:val="28"/>
                  <w:szCs w:val="28"/>
                  <w:lang w:val="en-US"/>
                </w:rPr>
                <m:t>0,1</m:t>
              </m:r>
              <m:r>
                <w:rPr>
                  <w:rFonts w:ascii="Cambria Math" w:hAnsi="Cambria Math" w:cs="Times New Roman"/>
                  <w:sz w:val="28"/>
                  <w:szCs w:val="28"/>
                  <w:lang w:val="uk-UA"/>
                </w:rPr>
                <m:t>-</m:t>
              </m:r>
              <m:r>
                <w:rPr>
                  <w:rFonts w:ascii="Cambria Math" w:hAnsi="Cambria Math" w:cs="Times New Roman"/>
                  <w:sz w:val="28"/>
                  <w:szCs w:val="28"/>
                  <w:lang w:val="en-US"/>
                </w:rPr>
                <m:t>0,01</m:t>
              </m:r>
              <m:r>
                <w:rPr>
                  <w:rFonts w:ascii="Cambria Math" w:hAnsi="Cambria Math" w:cs="Times New Roman"/>
                  <w:sz w:val="28"/>
                  <w:szCs w:val="28"/>
                  <w:lang w:val="uk-UA"/>
                </w:rPr>
                <m:t>)</m:t>
              </m:r>
            </m:num>
            <m:den>
              <m:r>
                <w:rPr>
                  <w:rFonts w:ascii="Cambria Math" w:hAnsi="Cambria Math" w:cs="Times New Roman"/>
                  <w:sz w:val="28"/>
                  <w:szCs w:val="28"/>
                  <w:lang w:val="en-US"/>
                </w:rPr>
                <m:t>3,417</m:t>
              </m:r>
              <m:r>
                <w:rPr>
                  <w:rFonts w:ascii="Cambria Math" w:hAnsi="Cambria Math" w:cs="Times New Roman"/>
                  <w:sz w:val="28"/>
                  <w:szCs w:val="28"/>
                  <w:lang w:val="uk-UA"/>
                </w:rPr>
                <m:t>*</m:t>
              </m:r>
              <m:r>
                <w:rPr>
                  <w:rFonts w:ascii="Cambria Math" w:hAnsi="Cambria Math" w:cs="Times New Roman"/>
                  <w:sz w:val="28"/>
                  <w:szCs w:val="28"/>
                  <w:lang w:val="en-US"/>
                </w:rPr>
                <m:t>1387,2</m:t>
              </m:r>
            </m:den>
          </m:f>
          <m:r>
            <w:rPr>
              <w:rFonts w:ascii="Cambria Math" w:hAnsi="Cambria Math" w:cs="Times New Roman"/>
              <w:sz w:val="28"/>
              <w:szCs w:val="28"/>
              <w:lang w:val="en-US"/>
            </w:rPr>
            <m:t>=0,019</m:t>
          </m:r>
        </m:oMath>
      </m:oMathPara>
    </w:p>
    <w:p w:rsidR="009F0BA5" w:rsidRDefault="009F0BA5" w:rsidP="00EA64AB">
      <w:pPr>
        <w:spacing w:line="360" w:lineRule="auto"/>
        <w:jc w:val="both"/>
        <w:rPr>
          <w:rFonts w:ascii="Times New Roman" w:hAnsi="Times New Roman" w:cs="Times New Roman"/>
          <w:sz w:val="28"/>
          <w:szCs w:val="28"/>
          <w:lang w:val="uk-UA"/>
        </w:rPr>
      </w:pPr>
      <w:r w:rsidRPr="009F0BA5">
        <w:rPr>
          <w:rFonts w:ascii="Times New Roman" w:hAnsi="Times New Roman" w:cs="Times New Roman"/>
          <w:sz w:val="28"/>
          <w:szCs w:val="28"/>
          <w:lang w:val="uk-UA"/>
        </w:rPr>
        <w:t xml:space="preserve">Кількість днів між регенераціями: </w:t>
      </w:r>
    </w:p>
    <w:p w:rsidR="00EA64AB" w:rsidRPr="00EA64AB" w:rsidRDefault="00FE2B1B" w:rsidP="00EA64AB">
      <w:pPr>
        <w:spacing w:line="360" w:lineRule="auto"/>
        <w:jc w:val="both"/>
        <w:rPr>
          <w:rFonts w:ascii="Times New Roman" w:hAnsi="Times New Roman" w:cs="Times New Roman"/>
          <w:i/>
          <w:sz w:val="28"/>
          <w:szCs w:val="28"/>
          <w:lang w:val="en-US"/>
        </w:rPr>
      </w:pPr>
      <m:oMathPara>
        <m:oMath>
          <m:f>
            <m:fPr>
              <m:ctrlPr>
                <w:rPr>
                  <w:rFonts w:ascii="Cambria Math" w:hAnsi="Cambria Math" w:cs="Times New Roman"/>
                  <w:i/>
                  <w:sz w:val="28"/>
                  <w:szCs w:val="28"/>
                  <w:lang w:val="uk-UA"/>
                </w:rPr>
              </m:ctrlPr>
            </m:fPr>
            <m:num>
              <m:r>
                <w:rPr>
                  <w:rFonts w:ascii="Cambria Math" w:hAnsi="Cambria Math" w:cs="Times New Roman"/>
                  <w:sz w:val="28"/>
                  <w:szCs w:val="28"/>
                  <w:lang w:val="uk-UA"/>
                </w:rPr>
                <m:t>1</m:t>
              </m:r>
            </m:num>
            <m:den>
              <m:sSub>
                <m:sSubPr>
                  <m:ctrlPr>
                    <w:rPr>
                      <w:rFonts w:ascii="Cambria Math" w:hAnsi="Cambria Math" w:cs="Times New Roman"/>
                      <w:i/>
                      <w:sz w:val="28"/>
                      <w:szCs w:val="28"/>
                      <w:lang w:val="uk-UA"/>
                    </w:rPr>
                  </m:ctrlPr>
                </m:sSubPr>
                <m:e>
                  <m:r>
                    <w:rPr>
                      <w:rFonts w:ascii="Cambria Math" w:hAnsi="Cambria Math" w:cs="Times New Roman"/>
                      <w:sz w:val="28"/>
                      <w:szCs w:val="28"/>
                      <w:lang w:val="en-US"/>
                    </w:rPr>
                    <m:t>n</m:t>
                  </m:r>
                </m:e>
                <m:sub>
                  <m:r>
                    <w:rPr>
                      <w:rFonts w:ascii="Cambria Math" w:hAnsi="Cambria Math" w:cs="Times New Roman"/>
                      <w:sz w:val="28"/>
                      <w:szCs w:val="28"/>
                      <w:lang w:val="uk-UA"/>
                    </w:rPr>
                    <m:t>2</m:t>
                  </m:r>
                </m:sub>
              </m:sSub>
            </m:den>
          </m:f>
          <m:r>
            <w:rPr>
              <w:rFonts w:ascii="Cambria Math" w:hAnsi="Cambria Math" w:cs="Times New Roman"/>
              <w:sz w:val="28"/>
              <w:szCs w:val="28"/>
              <w:lang w:val="uk-UA"/>
            </w:rPr>
            <m:t>=</m:t>
          </m:r>
          <m:f>
            <m:fPr>
              <m:ctrlPr>
                <w:rPr>
                  <w:rFonts w:ascii="Cambria Math" w:hAnsi="Cambria Math" w:cs="Times New Roman"/>
                  <w:i/>
                  <w:sz w:val="28"/>
                  <w:szCs w:val="28"/>
                  <w:lang w:val="uk-UA"/>
                </w:rPr>
              </m:ctrlPr>
            </m:fPr>
            <m:num>
              <m:r>
                <w:rPr>
                  <w:rFonts w:ascii="Cambria Math" w:hAnsi="Cambria Math" w:cs="Times New Roman"/>
                  <w:sz w:val="28"/>
                  <w:szCs w:val="28"/>
                  <w:lang w:val="uk-UA"/>
                </w:rPr>
                <m:t>1</m:t>
              </m:r>
            </m:num>
            <m:den>
              <m:r>
                <w:rPr>
                  <w:rFonts w:ascii="Cambria Math" w:hAnsi="Cambria Math" w:cs="Times New Roman"/>
                  <w:sz w:val="28"/>
                  <w:szCs w:val="28"/>
                  <w:lang w:val="uk-UA"/>
                </w:rPr>
                <m:t>0.019</m:t>
              </m:r>
            </m:den>
          </m:f>
          <m:r>
            <w:rPr>
              <w:rFonts w:ascii="Cambria Math" w:hAnsi="Cambria Math" w:cs="Times New Roman"/>
              <w:sz w:val="28"/>
              <w:szCs w:val="28"/>
              <w:lang w:val="uk-UA"/>
            </w:rPr>
            <m:t>=53 доби</m:t>
          </m:r>
        </m:oMath>
      </m:oMathPara>
    </w:p>
    <w:p w:rsidR="009F0BA5" w:rsidRPr="00226FB4" w:rsidRDefault="009F0BA5" w:rsidP="009F0BA5">
      <w:pPr>
        <w:tabs>
          <w:tab w:val="center" w:pos="5031"/>
          <w:tab w:val="left" w:pos="7488"/>
        </w:tabs>
        <w:spacing w:line="360" w:lineRule="auto"/>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ab/>
      </w:r>
      <w:r>
        <w:rPr>
          <w:rFonts w:ascii="Times New Roman" w:hAnsi="Times New Roman" w:cs="Times New Roman"/>
          <w:sz w:val="28"/>
          <w:szCs w:val="28"/>
          <w:lang w:val="uk-UA"/>
        </w:rPr>
        <w:t>Щоб розрахувати витрату ре</w:t>
      </w:r>
      <w:r w:rsidR="00EA64AB">
        <w:rPr>
          <w:rFonts w:ascii="Times New Roman" w:hAnsi="Times New Roman" w:cs="Times New Roman"/>
          <w:sz w:val="28"/>
          <w:szCs w:val="28"/>
          <w:lang w:val="uk-UA"/>
        </w:rPr>
        <w:t xml:space="preserve">агенту на регенерацію фільтру за добу </w:t>
      </w:r>
      <w:r>
        <w:rPr>
          <w:rFonts w:ascii="Times New Roman" w:hAnsi="Times New Roman" w:cs="Times New Roman"/>
          <w:sz w:val="28"/>
          <w:szCs w:val="28"/>
          <w:lang w:val="uk-UA"/>
        </w:rPr>
        <w:t>використовуємо формулу:</w:t>
      </w:r>
    </w:p>
    <w:p w:rsidR="009F0BA5" w:rsidRDefault="00FE2B1B" w:rsidP="009F0BA5">
      <w:pPr>
        <w:tabs>
          <w:tab w:val="center" w:pos="5031"/>
          <w:tab w:val="left" w:pos="7488"/>
        </w:tabs>
        <w:spacing w:line="360" w:lineRule="auto"/>
        <w:jc w:val="right"/>
        <w:rPr>
          <w:rFonts w:ascii="Times New Roman" w:eastAsiaTheme="minorEastAsia" w:hAnsi="Times New Roman" w:cs="Times New Roman"/>
          <w:sz w:val="28"/>
          <w:szCs w:val="28"/>
          <w:lang w:val="uk-UA"/>
        </w:rPr>
      </w:pPr>
      <m:oMath>
        <m:sSub>
          <m:sSubPr>
            <m:ctrlPr>
              <w:rPr>
                <w:rFonts w:ascii="Cambria Math" w:hAnsi="Cambria Math" w:cs="Times New Roman"/>
                <w:i/>
                <w:sz w:val="28"/>
                <w:szCs w:val="28"/>
                <w:lang w:val="uk-UA"/>
              </w:rPr>
            </m:ctrlPr>
          </m:sSubPr>
          <m:e>
            <m:r>
              <w:rPr>
                <w:rFonts w:ascii="Cambria Math" w:hAnsi="Cambria Math" w:cs="Times New Roman"/>
                <w:sz w:val="28"/>
                <w:szCs w:val="28"/>
                <w:lang w:val="en-US"/>
              </w:rPr>
              <m:t>G</m:t>
            </m:r>
          </m:e>
          <m:sub>
            <m:r>
              <w:rPr>
                <w:rFonts w:ascii="Cambria Math" w:hAnsi="Cambria Math" w:cs="Times New Roman"/>
                <w:sz w:val="28"/>
                <w:szCs w:val="28"/>
                <w:lang w:val="uk-UA"/>
              </w:rPr>
              <m:t>Р2</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G</m:t>
            </m:r>
          </m:e>
          <m:sub>
            <m:r>
              <w:rPr>
                <w:rFonts w:ascii="Cambria Math" w:hAnsi="Cambria Math" w:cs="Times New Roman"/>
                <w:sz w:val="28"/>
                <w:szCs w:val="28"/>
                <w:lang w:val="uk-UA"/>
              </w:rPr>
              <m:t>Р1</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n</m:t>
            </m:r>
          </m:e>
          <m:sub>
            <m:r>
              <w:rPr>
                <w:rFonts w:ascii="Cambria Math" w:hAnsi="Cambria Math" w:cs="Times New Roman"/>
                <w:sz w:val="28"/>
                <w:szCs w:val="28"/>
                <w:lang w:val="uk-UA"/>
              </w:rPr>
              <m:t>2</m:t>
            </m:r>
          </m:sub>
        </m:sSub>
      </m:oMath>
      <w:r w:rsidR="009F0BA5">
        <w:rPr>
          <w:rFonts w:ascii="Times New Roman" w:eastAsiaTheme="minorEastAsia" w:hAnsi="Times New Roman" w:cs="Times New Roman"/>
          <w:i/>
          <w:sz w:val="28"/>
          <w:szCs w:val="28"/>
          <w:lang w:val="uk-UA"/>
        </w:rPr>
        <w:t xml:space="preserve">,                                     </w:t>
      </w:r>
      <w:r w:rsidR="00EA64AB">
        <w:rPr>
          <w:rFonts w:ascii="Times New Roman" w:eastAsiaTheme="minorEastAsia" w:hAnsi="Times New Roman" w:cs="Times New Roman"/>
          <w:sz w:val="28"/>
          <w:szCs w:val="28"/>
          <w:lang w:val="uk-UA"/>
        </w:rPr>
        <w:t>(1.</w:t>
      </w:r>
      <w:r w:rsidR="00D45104">
        <w:rPr>
          <w:rFonts w:ascii="Times New Roman" w:eastAsiaTheme="minorEastAsia" w:hAnsi="Times New Roman" w:cs="Times New Roman"/>
          <w:sz w:val="28"/>
          <w:szCs w:val="28"/>
          <w:lang w:val="uk-UA"/>
        </w:rPr>
        <w:t>6</w:t>
      </w:r>
      <w:r w:rsidR="00EA64AB">
        <w:rPr>
          <w:rFonts w:ascii="Times New Roman" w:eastAsiaTheme="minorEastAsia" w:hAnsi="Times New Roman" w:cs="Times New Roman"/>
          <w:sz w:val="28"/>
          <w:szCs w:val="28"/>
          <w:lang w:val="uk-UA"/>
        </w:rPr>
        <w:t>.</w:t>
      </w:r>
      <w:r w:rsidR="00EA64AB" w:rsidRPr="00EA64AB">
        <w:rPr>
          <w:rFonts w:ascii="Times New Roman" w:eastAsiaTheme="minorEastAsia" w:hAnsi="Times New Roman" w:cs="Times New Roman"/>
          <w:sz w:val="28"/>
          <w:szCs w:val="28"/>
        </w:rPr>
        <w:t>12</w:t>
      </w:r>
      <w:r w:rsidR="009F0BA5">
        <w:rPr>
          <w:rFonts w:ascii="Times New Roman" w:eastAsiaTheme="minorEastAsia" w:hAnsi="Times New Roman" w:cs="Times New Roman"/>
          <w:sz w:val="28"/>
          <w:szCs w:val="28"/>
          <w:lang w:val="uk-UA"/>
        </w:rPr>
        <w:t>)</w:t>
      </w:r>
    </w:p>
    <w:p w:rsidR="00EA64AB" w:rsidRDefault="00EA64AB" w:rsidP="00EA64AB">
      <w:pPr>
        <w:tabs>
          <w:tab w:val="center" w:pos="5031"/>
          <w:tab w:val="left" w:pos="7488"/>
        </w:tabs>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en-US"/>
        </w:rPr>
        <w:t>n</w:t>
      </w:r>
      <w:r w:rsidRPr="00EA64AB">
        <w:rPr>
          <w:rFonts w:ascii="Times New Roman" w:hAnsi="Times New Roman" w:cs="Times New Roman"/>
          <w:sz w:val="28"/>
          <w:szCs w:val="28"/>
          <w:vertAlign w:val="subscript"/>
        </w:rPr>
        <w:t>2</w:t>
      </w:r>
      <w:r w:rsidRPr="00EA64AB">
        <w:rPr>
          <w:rFonts w:ascii="Times New Roman" w:hAnsi="Times New Roman" w:cs="Times New Roman"/>
          <w:sz w:val="28"/>
          <w:szCs w:val="28"/>
        </w:rPr>
        <w:t xml:space="preserve"> – </w:t>
      </w:r>
      <w:r>
        <w:rPr>
          <w:rFonts w:ascii="Times New Roman" w:hAnsi="Times New Roman" w:cs="Times New Roman"/>
          <w:sz w:val="28"/>
          <w:szCs w:val="28"/>
          <w:lang w:val="uk-UA"/>
        </w:rPr>
        <w:t>число необхідних регенерацій для катіонування ІІ ступеня;</w:t>
      </w:r>
      <w:r>
        <w:rPr>
          <w:rFonts w:ascii="Times New Roman" w:hAnsi="Times New Roman" w:cs="Times New Roman"/>
          <w:sz w:val="28"/>
          <w:szCs w:val="28"/>
          <w:lang w:val="uk-UA"/>
        </w:rPr>
        <w:br/>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G</m:t>
            </m:r>
          </m:e>
          <m:sub>
            <m:r>
              <w:rPr>
                <w:rFonts w:ascii="Cambria Math" w:hAnsi="Cambria Math" w:cs="Times New Roman"/>
                <w:sz w:val="28"/>
                <w:szCs w:val="28"/>
                <w:lang w:val="uk-UA"/>
              </w:rPr>
              <m:t>Р1</m:t>
            </m:r>
          </m:sub>
        </m:sSub>
      </m:oMath>
      <w:r>
        <w:rPr>
          <w:rFonts w:ascii="Times New Roman" w:eastAsiaTheme="minorEastAsia" w:hAnsi="Times New Roman" w:cs="Times New Roman"/>
          <w:sz w:val="28"/>
          <w:szCs w:val="28"/>
          <w:lang w:val="uk-UA"/>
        </w:rPr>
        <w:t xml:space="preserve"> - </w:t>
      </w:r>
      <w:r>
        <w:rPr>
          <w:rFonts w:ascii="Times New Roman" w:hAnsi="Times New Roman" w:cs="Times New Roman"/>
          <w:sz w:val="28"/>
          <w:szCs w:val="28"/>
          <w:lang w:val="uk-UA"/>
        </w:rPr>
        <w:t>витрату реагенту на регенерацію фільтру.</w:t>
      </w:r>
    </w:p>
    <w:p w:rsidR="009F0BA5" w:rsidRPr="00EA64AB" w:rsidRDefault="00FE2B1B" w:rsidP="009F0BA5">
      <w:pPr>
        <w:tabs>
          <w:tab w:val="center" w:pos="5031"/>
          <w:tab w:val="left" w:pos="7488"/>
        </w:tabs>
        <w:spacing w:line="360" w:lineRule="auto"/>
        <w:jc w:val="both"/>
        <w:rPr>
          <w:rFonts w:ascii="Times New Roman" w:eastAsiaTheme="minorEastAsia" w:hAnsi="Times New Roman" w:cs="Times New Roman"/>
          <w:sz w:val="28"/>
          <w:szCs w:val="28"/>
          <w:lang w:val="uk-UA"/>
        </w:rPr>
      </w:pPr>
      <m:oMathPara>
        <m:oMath>
          <m:sSub>
            <m:sSubPr>
              <m:ctrlPr>
                <w:rPr>
                  <w:rFonts w:ascii="Cambria Math" w:hAnsi="Cambria Math" w:cs="Times New Roman"/>
                  <w:i/>
                  <w:sz w:val="28"/>
                  <w:szCs w:val="28"/>
                  <w:lang w:val="uk-UA"/>
                </w:rPr>
              </m:ctrlPr>
            </m:sSubPr>
            <m:e>
              <m:r>
                <w:rPr>
                  <w:rFonts w:ascii="Cambria Math" w:hAnsi="Cambria Math" w:cs="Times New Roman"/>
                  <w:sz w:val="28"/>
                  <w:szCs w:val="28"/>
                  <w:lang w:val="en-US"/>
                </w:rPr>
                <m:t>G</m:t>
              </m:r>
            </m:e>
            <m:sub>
              <m:r>
                <w:rPr>
                  <w:rFonts w:ascii="Cambria Math" w:hAnsi="Cambria Math" w:cs="Times New Roman"/>
                  <w:sz w:val="28"/>
                  <w:szCs w:val="28"/>
                  <w:lang w:val="uk-UA"/>
                </w:rPr>
                <m:t>Р2</m:t>
              </m:r>
            </m:sub>
          </m:sSub>
          <m:r>
            <w:rPr>
              <w:rFonts w:ascii="Cambria Math" w:hAnsi="Cambria Math" w:cs="Times New Roman"/>
              <w:sz w:val="28"/>
              <w:szCs w:val="28"/>
              <w:lang w:val="uk-UA"/>
            </w:rPr>
            <m:t xml:space="preserve">= 8,24*0,019=0,156 </m:t>
          </m:r>
          <m:sSup>
            <m:sSupPr>
              <m:ctrlPr>
                <w:rPr>
                  <w:rFonts w:ascii="Cambria Math" w:hAnsi="Cambria Math" w:cs="Times New Roman"/>
                  <w:i/>
                  <w:sz w:val="28"/>
                  <w:szCs w:val="28"/>
                  <w:lang w:val="uk-UA"/>
                </w:rPr>
              </m:ctrlPr>
            </m:sSupPr>
            <m:e>
              <m:r>
                <w:rPr>
                  <w:rFonts w:ascii="Cambria Math" w:hAnsi="Cambria Math" w:cs="Times New Roman"/>
                  <w:sz w:val="28"/>
                  <w:szCs w:val="28"/>
                  <w:lang w:val="uk-UA"/>
                </w:rPr>
                <m:t>м</m:t>
              </m:r>
            </m:e>
            <m:sup>
              <m:r>
                <w:rPr>
                  <w:rFonts w:ascii="Cambria Math" w:hAnsi="Cambria Math" w:cs="Times New Roman"/>
                  <w:sz w:val="28"/>
                  <w:szCs w:val="28"/>
                  <w:lang w:val="uk-UA"/>
                </w:rPr>
                <m:t>3</m:t>
              </m:r>
            </m:sup>
          </m:sSup>
          <m:r>
            <w:rPr>
              <w:rFonts w:ascii="Cambria Math" w:hAnsi="Cambria Math" w:cs="Times New Roman"/>
              <w:sz w:val="28"/>
              <w:szCs w:val="28"/>
              <w:lang w:val="uk-UA"/>
            </w:rPr>
            <m:t>/добу</m:t>
          </m:r>
        </m:oMath>
      </m:oMathPara>
    </w:p>
    <w:p w:rsidR="00EA64AB" w:rsidRDefault="00EA64AB" w:rsidP="009F0BA5">
      <w:pPr>
        <w:tabs>
          <w:tab w:val="center" w:pos="5031"/>
          <w:tab w:val="left" w:pos="7488"/>
        </w:tabs>
        <w:spacing w:line="360" w:lineRule="auto"/>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Витрата в одному циклі становить:</w:t>
      </w:r>
    </w:p>
    <w:p w:rsidR="00EA64AB" w:rsidRPr="00EA64AB" w:rsidRDefault="00EA64AB" w:rsidP="009F0BA5">
      <w:pPr>
        <w:tabs>
          <w:tab w:val="center" w:pos="5031"/>
          <w:tab w:val="left" w:pos="7488"/>
        </w:tabs>
        <w:spacing w:line="360" w:lineRule="auto"/>
        <w:jc w:val="both"/>
        <w:rPr>
          <w:rFonts w:ascii="Times New Roman" w:eastAsiaTheme="minorEastAsia" w:hAnsi="Times New Roman" w:cs="Times New Roman"/>
          <w:sz w:val="28"/>
          <w:szCs w:val="28"/>
          <w:vertAlign w:val="superscript"/>
          <w:lang w:val="uk-UA"/>
        </w:rPr>
      </w:pPr>
      <w:r>
        <w:rPr>
          <w:rFonts w:ascii="Times New Roman" w:eastAsiaTheme="minorEastAsia" w:hAnsi="Times New Roman" w:cs="Times New Roman"/>
          <w:sz w:val="28"/>
          <w:szCs w:val="28"/>
          <w:lang w:val="uk-UA"/>
        </w:rPr>
        <w:t>53доби *0,156м</w:t>
      </w:r>
      <w:r>
        <w:rPr>
          <w:rFonts w:ascii="Times New Roman" w:eastAsiaTheme="minorEastAsia" w:hAnsi="Times New Roman" w:cs="Times New Roman"/>
          <w:sz w:val="28"/>
          <w:szCs w:val="28"/>
          <w:vertAlign w:val="superscript"/>
          <w:lang w:val="uk-UA"/>
        </w:rPr>
        <w:t>3</w:t>
      </w:r>
      <w:r>
        <w:rPr>
          <w:rFonts w:ascii="Times New Roman" w:eastAsiaTheme="minorEastAsia" w:hAnsi="Times New Roman" w:cs="Times New Roman"/>
          <w:sz w:val="28"/>
          <w:szCs w:val="28"/>
          <w:lang w:val="uk-UA"/>
        </w:rPr>
        <w:t>/добу=8,3 м</w:t>
      </w:r>
      <w:r>
        <w:rPr>
          <w:rFonts w:ascii="Times New Roman" w:eastAsiaTheme="minorEastAsia" w:hAnsi="Times New Roman" w:cs="Times New Roman"/>
          <w:sz w:val="28"/>
          <w:szCs w:val="28"/>
          <w:vertAlign w:val="superscript"/>
          <w:lang w:val="uk-UA"/>
        </w:rPr>
        <w:t>3</w:t>
      </w:r>
    </w:p>
    <w:p w:rsidR="009F0BA5" w:rsidRDefault="009F0BA5" w:rsidP="009F0BA5">
      <w:pPr>
        <w:tabs>
          <w:tab w:val="center" w:pos="5031"/>
          <w:tab w:val="left" w:pos="7488"/>
        </w:tabs>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ab/>
        <w:t>Розраховуючи об’єм хлориду натрію , що витрачається на регенерацію фільтру, використовуємо формулу:</w:t>
      </w:r>
    </w:p>
    <w:p w:rsidR="009F0BA5" w:rsidRPr="00226FB4" w:rsidRDefault="00FE2B1B" w:rsidP="009F0BA5">
      <w:pPr>
        <w:tabs>
          <w:tab w:val="center" w:pos="5031"/>
          <w:tab w:val="left" w:pos="7488"/>
        </w:tabs>
        <w:spacing w:line="360" w:lineRule="auto"/>
        <w:jc w:val="right"/>
        <w:rPr>
          <w:rFonts w:ascii="Times New Roman" w:hAnsi="Times New Roman" w:cs="Times New Roman"/>
          <w:sz w:val="28"/>
          <w:szCs w:val="28"/>
          <w:lang w:val="uk-UA"/>
        </w:rPr>
      </w:pPr>
      <m:oMath>
        <m:sSub>
          <m:sSubPr>
            <m:ctrlPr>
              <w:rPr>
                <w:rFonts w:ascii="Cambria Math" w:hAnsi="Cambria Math" w:cs="Times New Roman"/>
                <w:i/>
                <w:sz w:val="28"/>
                <w:szCs w:val="28"/>
                <w:lang w:val="uk-UA"/>
              </w:rPr>
            </m:ctrlPr>
          </m:sSubPr>
          <m:e>
            <m:r>
              <w:rPr>
                <w:rFonts w:ascii="Cambria Math" w:hAnsi="Cambria Math" w:cs="Times New Roman"/>
                <w:sz w:val="28"/>
                <w:szCs w:val="28"/>
                <w:lang w:val="en-US"/>
              </w:rPr>
              <m:t>V</m:t>
            </m:r>
          </m:e>
          <m:sub>
            <m:r>
              <w:rPr>
                <w:rFonts w:ascii="Cambria Math" w:hAnsi="Cambria Math" w:cs="Times New Roman"/>
                <w:sz w:val="28"/>
                <w:szCs w:val="28"/>
                <w:lang w:val="uk-UA"/>
              </w:rPr>
              <m:t>Р</m:t>
            </m:r>
          </m:sub>
        </m:sSub>
        <m:d>
          <m:dPr>
            <m:ctrlPr>
              <w:rPr>
                <w:rFonts w:ascii="Cambria Math" w:hAnsi="Cambria Math" w:cs="Times New Roman"/>
                <w:i/>
                <w:sz w:val="28"/>
                <w:szCs w:val="28"/>
                <w:lang w:val="uk-UA"/>
              </w:rPr>
            </m:ctrlPr>
          </m:dPr>
          <m:e>
            <m:r>
              <w:rPr>
                <w:rFonts w:ascii="Cambria Math" w:hAnsi="Cambria Math" w:cs="Times New Roman"/>
                <w:sz w:val="28"/>
                <w:szCs w:val="28"/>
                <w:lang w:val="en-US"/>
              </w:rPr>
              <m:t>NaCl</m:t>
            </m:r>
            <m:ctrlPr>
              <w:rPr>
                <w:rFonts w:ascii="Cambria Math" w:hAnsi="Cambria Math" w:cs="Times New Roman"/>
                <w:i/>
                <w:sz w:val="28"/>
                <w:szCs w:val="28"/>
                <w:lang w:val="en-US"/>
              </w:rPr>
            </m:ctrlPr>
          </m:e>
        </m:d>
        <m:r>
          <w:rPr>
            <w:rFonts w:ascii="Cambria Math" w:hAnsi="Cambria Math" w:cs="Times New Roman"/>
            <w:sz w:val="28"/>
            <w:szCs w:val="28"/>
            <w:lang w:val="uk-UA"/>
          </w:rPr>
          <m:t xml:space="preserve">= </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Vр</m:t>
            </m:r>
          </m:e>
          <m:sub>
            <m:r>
              <w:rPr>
                <w:rFonts w:ascii="Cambria Math" w:hAnsi="Cambria Math" w:cs="Times New Roman"/>
                <w:sz w:val="28"/>
                <w:szCs w:val="28"/>
                <w:lang w:val="uk-UA"/>
              </w:rPr>
              <m:t>1</m:t>
            </m:r>
          </m:sub>
        </m:sSub>
        <m:r>
          <w:rPr>
            <w:rFonts w:ascii="Cambria Math" w:hAnsi="Cambria Math" w:cs="Times New Roman"/>
            <w:sz w:val="28"/>
            <w:szCs w:val="28"/>
            <w:lang w:val="uk-UA"/>
          </w:rPr>
          <m:t>(NaCl) *</m:t>
        </m:r>
        <m:r>
          <w:rPr>
            <w:rFonts w:ascii="Cambria Math" w:hAnsi="Cambria Math" w:cs="Times New Roman"/>
            <w:sz w:val="28"/>
            <w:szCs w:val="28"/>
            <w:lang w:val="en-US"/>
          </w:rPr>
          <m:t>n</m:t>
        </m:r>
      </m:oMath>
      <w:r w:rsidR="009F0BA5">
        <w:rPr>
          <w:rFonts w:ascii="Times New Roman" w:eastAsiaTheme="minorEastAsia" w:hAnsi="Times New Roman" w:cs="Times New Roman"/>
          <w:i/>
          <w:sz w:val="28"/>
          <w:szCs w:val="28"/>
          <w:lang w:val="uk-UA"/>
        </w:rPr>
        <w:t>,</w:t>
      </w:r>
      <w:r w:rsidR="009F0BA5">
        <w:rPr>
          <w:rFonts w:ascii="Times New Roman" w:eastAsiaTheme="minorEastAsia" w:hAnsi="Times New Roman" w:cs="Times New Roman"/>
          <w:sz w:val="28"/>
          <w:szCs w:val="28"/>
          <w:lang w:val="uk-UA"/>
        </w:rPr>
        <w:t xml:space="preserve">                                          (1</w:t>
      </w:r>
      <w:r w:rsidR="00D45104">
        <w:rPr>
          <w:rFonts w:ascii="Times New Roman" w:eastAsiaTheme="minorEastAsia" w:hAnsi="Times New Roman" w:cs="Times New Roman"/>
          <w:sz w:val="28"/>
          <w:szCs w:val="28"/>
          <w:lang w:val="uk-UA"/>
        </w:rPr>
        <w:t>.6</w:t>
      </w:r>
      <w:r w:rsidR="009F0BA5">
        <w:rPr>
          <w:rFonts w:ascii="Times New Roman" w:eastAsiaTheme="minorEastAsia" w:hAnsi="Times New Roman" w:cs="Times New Roman"/>
          <w:sz w:val="28"/>
          <w:szCs w:val="28"/>
          <w:lang w:val="uk-UA"/>
        </w:rPr>
        <w:t>.</w:t>
      </w:r>
      <w:r w:rsidR="0070296C">
        <w:rPr>
          <w:rFonts w:ascii="Times New Roman" w:eastAsiaTheme="minorEastAsia" w:hAnsi="Times New Roman" w:cs="Times New Roman"/>
          <w:sz w:val="28"/>
          <w:szCs w:val="28"/>
          <w:lang w:val="uk-UA"/>
        </w:rPr>
        <w:t>13</w:t>
      </w:r>
      <w:r w:rsidR="009F0BA5">
        <w:rPr>
          <w:rFonts w:ascii="Times New Roman" w:eastAsiaTheme="minorEastAsia" w:hAnsi="Times New Roman" w:cs="Times New Roman"/>
          <w:sz w:val="28"/>
          <w:szCs w:val="28"/>
          <w:lang w:val="uk-UA"/>
        </w:rPr>
        <w:t>)</w:t>
      </w:r>
    </w:p>
    <w:p w:rsidR="009F0BA5" w:rsidRDefault="009F0BA5" w:rsidP="009F0BA5">
      <w:pPr>
        <w:tabs>
          <w:tab w:val="center" w:pos="5031"/>
          <w:tab w:val="left" w:pos="7488"/>
        </w:tabs>
        <w:spacing w:line="360" w:lineRule="auto"/>
        <w:jc w:val="both"/>
        <w:rPr>
          <w:rFonts w:ascii="Times New Roman" w:hAnsi="Times New Roman" w:cs="Times New Roman"/>
          <w:sz w:val="28"/>
          <w:szCs w:val="28"/>
          <w:lang w:val="uk-UA"/>
        </w:rPr>
      </w:pPr>
      <w:r w:rsidRPr="003C53FF">
        <w:rPr>
          <w:rFonts w:ascii="Times New Roman" w:hAnsi="Times New Roman" w:cs="Times New Roman"/>
          <w:sz w:val="28"/>
          <w:szCs w:val="28"/>
          <w:lang w:val="uk-UA"/>
        </w:rPr>
        <w:t>n – число регенерацій фільтру протягом доби</w:t>
      </w:r>
      <w:r>
        <w:rPr>
          <w:rFonts w:ascii="Times New Roman" w:hAnsi="Times New Roman" w:cs="Times New Roman"/>
          <w:sz w:val="28"/>
          <w:szCs w:val="28"/>
          <w:lang w:val="uk-UA"/>
        </w:rPr>
        <w:t>;</w:t>
      </w:r>
    </w:p>
    <w:p w:rsidR="0070296C" w:rsidRDefault="0070296C" w:rsidP="009F0BA5">
      <w:pPr>
        <w:tabs>
          <w:tab w:val="center" w:pos="5031"/>
          <w:tab w:val="left" w:pos="7488"/>
        </w:tabs>
        <w:spacing w:line="360" w:lineRule="auto"/>
        <w:jc w:val="both"/>
        <w:rPr>
          <w:rFonts w:ascii="Times New Roman" w:hAnsi="Times New Roman" w:cs="Times New Roman"/>
          <w:sz w:val="28"/>
          <w:szCs w:val="28"/>
          <w:lang w:val="uk-UA"/>
        </w:rPr>
      </w:pPr>
      <w:r w:rsidRPr="0070296C">
        <w:rPr>
          <w:rFonts w:ascii="Times New Roman" w:hAnsi="Times New Roman" w:cs="Times New Roman"/>
          <w:sz w:val="28"/>
          <w:szCs w:val="28"/>
          <w:lang w:val="uk-UA"/>
        </w:rPr>
        <w:t>Vр</w:t>
      </w:r>
      <w:r>
        <w:rPr>
          <w:rFonts w:ascii="Times New Roman" w:hAnsi="Times New Roman" w:cs="Times New Roman"/>
          <w:sz w:val="28"/>
          <w:szCs w:val="28"/>
          <w:vertAlign w:val="subscript"/>
          <w:lang w:val="uk-UA"/>
        </w:rPr>
        <w:t>1</w:t>
      </w:r>
      <w:r w:rsidRPr="0070296C">
        <w:rPr>
          <w:rFonts w:ascii="Times New Roman" w:hAnsi="Times New Roman" w:cs="Times New Roman"/>
          <w:sz w:val="28"/>
          <w:szCs w:val="28"/>
          <w:lang w:val="uk-UA"/>
        </w:rPr>
        <w:t xml:space="preserve"> (NaCl) </w:t>
      </w:r>
      <w:r>
        <w:rPr>
          <w:rFonts w:ascii="Times New Roman" w:hAnsi="Times New Roman" w:cs="Times New Roman"/>
          <w:sz w:val="28"/>
          <w:szCs w:val="28"/>
          <w:lang w:val="uk-UA"/>
        </w:rPr>
        <w:t>- об’єм хлориду натрію , що витрачається на регенерацію фільтру.</w:t>
      </w:r>
    </w:p>
    <w:p w:rsidR="009F0BA5" w:rsidRPr="0070296C" w:rsidRDefault="00FE2B1B" w:rsidP="0070296C">
      <w:pPr>
        <w:tabs>
          <w:tab w:val="center" w:pos="5031"/>
          <w:tab w:val="left" w:pos="7488"/>
        </w:tabs>
        <w:spacing w:line="360" w:lineRule="auto"/>
        <w:jc w:val="both"/>
        <w:rPr>
          <w:rFonts w:ascii="Times New Roman" w:eastAsiaTheme="minorEastAsia" w:hAnsi="Times New Roman" w:cs="Times New Roman"/>
          <w:i/>
          <w:sz w:val="28"/>
          <w:szCs w:val="28"/>
          <w:lang w:val="uk-UA"/>
        </w:rPr>
      </w:pPr>
      <m:oMathPara>
        <m:oMath>
          <m:sSub>
            <m:sSubPr>
              <m:ctrlPr>
                <w:rPr>
                  <w:rFonts w:ascii="Cambria Math" w:hAnsi="Cambria Math" w:cs="Times New Roman"/>
                  <w:i/>
                  <w:sz w:val="28"/>
                  <w:szCs w:val="28"/>
                  <w:lang w:val="uk-UA"/>
                </w:rPr>
              </m:ctrlPr>
            </m:sSubPr>
            <m:e>
              <m:r>
                <w:rPr>
                  <w:rFonts w:ascii="Cambria Math" w:hAnsi="Cambria Math" w:cs="Times New Roman"/>
                  <w:sz w:val="28"/>
                  <w:szCs w:val="28"/>
                  <w:lang w:val="en-US"/>
                </w:rPr>
                <m:t>V</m:t>
              </m:r>
            </m:e>
            <m:sub>
              <m:r>
                <w:rPr>
                  <w:rFonts w:ascii="Cambria Math" w:hAnsi="Cambria Math" w:cs="Times New Roman"/>
                  <w:sz w:val="28"/>
                  <w:szCs w:val="28"/>
                  <w:lang w:val="uk-UA"/>
                </w:rPr>
                <m:t>Р</m:t>
              </m:r>
            </m:sub>
          </m:sSub>
          <m:d>
            <m:dPr>
              <m:ctrlPr>
                <w:rPr>
                  <w:rFonts w:ascii="Cambria Math" w:hAnsi="Cambria Math" w:cs="Times New Roman"/>
                  <w:i/>
                  <w:sz w:val="28"/>
                  <w:szCs w:val="28"/>
                  <w:lang w:val="uk-UA"/>
                </w:rPr>
              </m:ctrlPr>
            </m:dPr>
            <m:e>
              <m:r>
                <w:rPr>
                  <w:rFonts w:ascii="Cambria Math" w:hAnsi="Cambria Math" w:cs="Times New Roman"/>
                  <w:sz w:val="28"/>
                  <w:szCs w:val="28"/>
                  <w:lang w:val="en-US"/>
                </w:rPr>
                <m:t>NaCl</m:t>
              </m:r>
              <m:ctrlPr>
                <w:rPr>
                  <w:rFonts w:ascii="Cambria Math" w:hAnsi="Cambria Math" w:cs="Times New Roman"/>
                  <w:i/>
                  <w:sz w:val="28"/>
                  <w:szCs w:val="28"/>
                  <w:lang w:val="en-US"/>
                </w:rPr>
              </m:ctrlPr>
            </m:e>
          </m:d>
          <m:r>
            <w:rPr>
              <w:rFonts w:ascii="Cambria Math" w:hAnsi="Cambria Math" w:cs="Times New Roman"/>
              <w:sz w:val="28"/>
              <w:szCs w:val="28"/>
              <w:lang w:val="uk-UA"/>
            </w:rPr>
            <m:t xml:space="preserve">= </m:t>
          </m:r>
          <m:r>
            <w:rPr>
              <w:rFonts w:ascii="Cambria Math" w:hAnsi="Cambria Math" w:cs="Times New Roman"/>
              <w:sz w:val="28"/>
              <w:szCs w:val="28"/>
              <w:lang w:val="en-US"/>
            </w:rPr>
            <m:t>7,38</m:t>
          </m:r>
          <m:r>
            <w:rPr>
              <w:rFonts w:ascii="Cambria Math" w:hAnsi="Cambria Math" w:cs="Times New Roman"/>
              <w:sz w:val="28"/>
              <w:szCs w:val="28"/>
              <w:lang w:val="uk-UA"/>
            </w:rPr>
            <m:t>*</m:t>
          </m:r>
          <m:r>
            <w:rPr>
              <w:rFonts w:ascii="Cambria Math" w:hAnsi="Cambria Math" w:cs="Times New Roman"/>
              <w:sz w:val="28"/>
              <w:szCs w:val="28"/>
              <w:lang w:val="en-US"/>
            </w:rPr>
            <m:t xml:space="preserve">0,019=0,14  </m:t>
          </m:r>
          <m:sSup>
            <m:sSupPr>
              <m:ctrlPr>
                <w:rPr>
                  <w:rFonts w:ascii="Cambria Math" w:hAnsi="Cambria Math" w:cs="Times New Roman"/>
                  <w:i/>
                  <w:sz w:val="28"/>
                  <w:szCs w:val="28"/>
                  <w:lang w:val="en-US"/>
                </w:rPr>
              </m:ctrlPr>
            </m:sSupPr>
            <m:e>
              <m:r>
                <w:rPr>
                  <w:rFonts w:ascii="Cambria Math" w:hAnsi="Cambria Math" w:cs="Times New Roman"/>
                  <w:sz w:val="28"/>
                  <w:szCs w:val="28"/>
                  <w:lang w:val="en-US"/>
                </w:rPr>
                <m:t>м</m:t>
              </m:r>
            </m:e>
            <m:sup>
              <m:r>
                <w:rPr>
                  <w:rFonts w:ascii="Cambria Math" w:hAnsi="Cambria Math" w:cs="Times New Roman"/>
                  <w:sz w:val="28"/>
                  <w:szCs w:val="28"/>
                  <w:lang w:val="en-US"/>
                </w:rPr>
                <m:t>3</m:t>
              </m:r>
            </m:sup>
          </m:sSup>
          <m:r>
            <w:rPr>
              <w:rFonts w:ascii="Cambria Math" w:hAnsi="Cambria Math" w:cs="Times New Roman"/>
              <w:sz w:val="28"/>
              <w:szCs w:val="28"/>
              <w:lang w:val="en-US"/>
            </w:rPr>
            <m:t xml:space="preserve">/добу. </m:t>
          </m:r>
        </m:oMath>
      </m:oMathPara>
    </w:p>
    <w:p w:rsidR="009F0BA5" w:rsidRDefault="009F0BA5" w:rsidP="009F0BA5">
      <w:pPr>
        <w:tabs>
          <w:tab w:val="center" w:pos="5031"/>
          <w:tab w:val="left" w:pos="7488"/>
        </w:tabs>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Щоб визначити витрату води на спушення смоли використовуємо формулу:</w:t>
      </w:r>
    </w:p>
    <w:p w:rsidR="009F0BA5" w:rsidRDefault="00FE2B1B" w:rsidP="009F0BA5">
      <w:pPr>
        <w:tabs>
          <w:tab w:val="center" w:pos="5031"/>
          <w:tab w:val="left" w:pos="7488"/>
        </w:tabs>
        <w:spacing w:line="360" w:lineRule="auto"/>
        <w:jc w:val="right"/>
        <w:rPr>
          <w:rFonts w:ascii="Times New Roman" w:eastAsiaTheme="minorEastAsia" w:hAnsi="Times New Roman" w:cs="Times New Roman"/>
          <w:sz w:val="28"/>
          <w:szCs w:val="28"/>
          <w:lang w:val="uk-UA"/>
        </w:rPr>
      </w:pPr>
      <m:oMath>
        <m:sSub>
          <m:sSubPr>
            <m:ctrlPr>
              <w:rPr>
                <w:rFonts w:ascii="Cambria Math" w:hAnsi="Cambria Math" w:cs="Times New Roman"/>
                <w:i/>
                <w:sz w:val="28"/>
                <w:szCs w:val="28"/>
                <w:lang w:val="uk-UA"/>
              </w:rPr>
            </m:ctrlPr>
          </m:sSubPr>
          <m:e>
            <m:r>
              <w:rPr>
                <w:rFonts w:ascii="Cambria Math" w:hAnsi="Cambria Math" w:cs="Times New Roman"/>
                <w:sz w:val="28"/>
                <w:szCs w:val="28"/>
                <w:lang w:val="en-US"/>
              </w:rPr>
              <m:t>q</m:t>
            </m:r>
          </m:e>
          <m:sub>
            <m:r>
              <w:rPr>
                <w:rFonts w:ascii="Cambria Math" w:hAnsi="Cambria Math" w:cs="Times New Roman"/>
                <w:sz w:val="28"/>
                <w:szCs w:val="28"/>
                <w:lang w:val="uk-UA"/>
              </w:rPr>
              <m:t>сп2</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q</m:t>
            </m:r>
          </m:e>
          <m:sub>
            <m:r>
              <w:rPr>
                <w:rFonts w:ascii="Cambria Math" w:hAnsi="Cambria Math" w:cs="Times New Roman"/>
                <w:sz w:val="28"/>
                <w:szCs w:val="28"/>
                <w:lang w:val="uk-UA"/>
              </w:rPr>
              <m:t>сп1</m:t>
            </m:r>
          </m:sub>
        </m:sSub>
        <m:r>
          <w:rPr>
            <w:rFonts w:ascii="Cambria Math" w:hAnsi="Cambria Math" w:cs="Times New Roman"/>
            <w:sz w:val="28"/>
            <w:szCs w:val="28"/>
            <w:lang w:val="uk-UA"/>
          </w:rPr>
          <m:t>*</m:t>
        </m:r>
        <m:r>
          <w:rPr>
            <w:rFonts w:ascii="Cambria Math" w:hAnsi="Cambria Math" w:cs="Times New Roman"/>
            <w:sz w:val="28"/>
            <w:szCs w:val="28"/>
            <w:lang w:val="en-US"/>
          </w:rPr>
          <m:t>n</m:t>
        </m:r>
      </m:oMath>
      <w:r w:rsidR="009F0BA5" w:rsidRPr="0070296C">
        <w:rPr>
          <w:rFonts w:ascii="Times New Roman" w:eastAsiaTheme="minorEastAsia" w:hAnsi="Times New Roman" w:cs="Times New Roman"/>
          <w:i/>
          <w:sz w:val="28"/>
          <w:szCs w:val="28"/>
          <w:lang w:val="uk-UA"/>
        </w:rPr>
        <w:t xml:space="preserve">    </w:t>
      </w:r>
      <w:r w:rsidR="009F0BA5">
        <w:rPr>
          <w:rFonts w:ascii="Times New Roman" w:eastAsiaTheme="minorEastAsia" w:hAnsi="Times New Roman" w:cs="Times New Roman"/>
          <w:i/>
          <w:sz w:val="28"/>
          <w:szCs w:val="28"/>
          <w:lang w:val="uk-UA"/>
        </w:rPr>
        <w:t xml:space="preserve">                                </w:t>
      </w:r>
      <w:r w:rsidR="009F0BA5" w:rsidRPr="0070296C">
        <w:rPr>
          <w:rFonts w:ascii="Times New Roman" w:eastAsiaTheme="minorEastAsia" w:hAnsi="Times New Roman" w:cs="Times New Roman"/>
          <w:i/>
          <w:sz w:val="28"/>
          <w:szCs w:val="28"/>
          <w:lang w:val="uk-UA"/>
        </w:rPr>
        <w:t xml:space="preserve">      </w:t>
      </w:r>
      <w:r w:rsidR="009F0BA5" w:rsidRPr="0070296C">
        <w:rPr>
          <w:rFonts w:ascii="Times New Roman" w:eastAsiaTheme="minorEastAsia" w:hAnsi="Times New Roman" w:cs="Times New Roman"/>
          <w:sz w:val="28"/>
          <w:szCs w:val="28"/>
          <w:lang w:val="uk-UA"/>
        </w:rPr>
        <w:t>(1</w:t>
      </w:r>
      <w:r w:rsidR="0070296C">
        <w:rPr>
          <w:rFonts w:ascii="Times New Roman" w:eastAsiaTheme="minorEastAsia" w:hAnsi="Times New Roman" w:cs="Times New Roman"/>
          <w:sz w:val="28"/>
          <w:szCs w:val="28"/>
          <w:lang w:val="uk-UA"/>
        </w:rPr>
        <w:t>.</w:t>
      </w:r>
      <w:r w:rsidR="00D45104">
        <w:rPr>
          <w:rFonts w:ascii="Times New Roman" w:eastAsiaTheme="minorEastAsia" w:hAnsi="Times New Roman" w:cs="Times New Roman"/>
          <w:sz w:val="28"/>
          <w:szCs w:val="28"/>
          <w:lang w:val="uk-UA"/>
        </w:rPr>
        <w:t>6</w:t>
      </w:r>
      <w:r w:rsidR="0070296C">
        <w:rPr>
          <w:rFonts w:ascii="Times New Roman" w:eastAsiaTheme="minorEastAsia" w:hAnsi="Times New Roman" w:cs="Times New Roman"/>
          <w:sz w:val="28"/>
          <w:szCs w:val="28"/>
          <w:lang w:val="uk-UA"/>
        </w:rPr>
        <w:t>.</w:t>
      </w:r>
      <w:r w:rsidR="0070296C">
        <w:rPr>
          <w:rFonts w:ascii="Times New Roman" w:eastAsiaTheme="minorEastAsia" w:hAnsi="Times New Roman" w:cs="Times New Roman"/>
          <w:sz w:val="28"/>
          <w:szCs w:val="28"/>
          <w:lang w:val="en-US"/>
        </w:rPr>
        <w:t>14</w:t>
      </w:r>
      <w:r w:rsidR="009F0BA5">
        <w:rPr>
          <w:rFonts w:ascii="Times New Roman" w:eastAsiaTheme="minorEastAsia" w:hAnsi="Times New Roman" w:cs="Times New Roman"/>
          <w:sz w:val="28"/>
          <w:szCs w:val="28"/>
          <w:lang w:val="uk-UA"/>
        </w:rPr>
        <w:t>)</w:t>
      </w:r>
    </w:p>
    <w:p w:rsidR="009F0BA5" w:rsidRDefault="009F0BA5" w:rsidP="009F0BA5">
      <w:pPr>
        <w:tabs>
          <w:tab w:val="center" w:pos="5031"/>
          <w:tab w:val="left" w:pos="7488"/>
        </w:tabs>
        <w:spacing w:line="360" w:lineRule="auto"/>
        <w:jc w:val="both"/>
        <w:rPr>
          <w:rFonts w:ascii="Times New Roman" w:eastAsiaTheme="minorEastAsia" w:hAnsi="Times New Roman" w:cs="Times New Roman"/>
          <w:sz w:val="28"/>
          <w:szCs w:val="28"/>
          <w:lang w:val="uk-UA"/>
        </w:rPr>
      </w:pPr>
      <w:r w:rsidRPr="00971D87">
        <w:rPr>
          <w:rFonts w:ascii="Times New Roman" w:eastAsiaTheme="minorEastAsia" w:hAnsi="Times New Roman" w:cs="Times New Roman"/>
          <w:sz w:val="28"/>
          <w:szCs w:val="28"/>
          <w:lang w:val="uk-UA"/>
        </w:rPr>
        <w:t>.</w:t>
      </w:r>
    </w:p>
    <w:p w:rsidR="009F0BA5" w:rsidRPr="006A3579" w:rsidRDefault="00FE2B1B" w:rsidP="009F0BA5">
      <w:pPr>
        <w:tabs>
          <w:tab w:val="center" w:pos="5031"/>
          <w:tab w:val="left" w:pos="7488"/>
        </w:tabs>
        <w:spacing w:line="360" w:lineRule="auto"/>
        <w:jc w:val="both"/>
        <w:rPr>
          <w:rFonts w:ascii="Times New Roman" w:eastAsiaTheme="minorEastAsia" w:hAnsi="Times New Roman" w:cs="Times New Roman"/>
          <w:i/>
          <w:sz w:val="28"/>
          <w:szCs w:val="28"/>
          <w:lang w:val="uk-UA"/>
        </w:rPr>
      </w:pPr>
      <m:oMathPara>
        <m:oMath>
          <m:sSub>
            <m:sSubPr>
              <m:ctrlPr>
                <w:rPr>
                  <w:rFonts w:ascii="Cambria Math" w:hAnsi="Cambria Math" w:cs="Times New Roman"/>
                  <w:i/>
                  <w:sz w:val="28"/>
                  <w:szCs w:val="28"/>
                  <w:lang w:val="uk-UA"/>
                </w:rPr>
              </m:ctrlPr>
            </m:sSubPr>
            <m:e>
              <m:r>
                <w:rPr>
                  <w:rFonts w:ascii="Cambria Math" w:hAnsi="Cambria Math" w:cs="Times New Roman"/>
                  <w:sz w:val="28"/>
                  <w:szCs w:val="28"/>
                  <w:lang w:val="en-US"/>
                </w:rPr>
                <m:t>q</m:t>
              </m:r>
            </m:e>
            <m:sub>
              <m:r>
                <w:rPr>
                  <w:rFonts w:ascii="Cambria Math" w:hAnsi="Cambria Math" w:cs="Times New Roman"/>
                  <w:sz w:val="28"/>
                  <w:szCs w:val="28"/>
                  <w:lang w:val="uk-UA"/>
                </w:rPr>
                <m:t>сп2</m:t>
              </m:r>
            </m:sub>
          </m:sSub>
          <m:r>
            <w:rPr>
              <w:rFonts w:ascii="Cambria Math" w:hAnsi="Cambria Math" w:cs="Times New Roman"/>
              <w:sz w:val="28"/>
              <w:szCs w:val="28"/>
              <w:lang w:val="uk-UA"/>
            </w:rPr>
            <m:t>=1,97</m:t>
          </m:r>
          <m:r>
            <w:rPr>
              <w:rFonts w:ascii="Cambria Math" w:hAnsi="Cambria Math" w:cs="Times New Roman"/>
              <w:sz w:val="28"/>
              <w:szCs w:val="28"/>
            </w:rPr>
            <m:t>*0,019=0,037</m:t>
          </m:r>
          <m:sSup>
            <m:sSupPr>
              <m:ctrlPr>
                <w:rPr>
                  <w:rFonts w:ascii="Cambria Math" w:hAnsi="Cambria Math" w:cs="Times New Roman"/>
                  <w:i/>
                  <w:sz w:val="28"/>
                  <w:szCs w:val="28"/>
                  <w:lang w:val="en-US"/>
                </w:rPr>
              </m:ctrlPr>
            </m:sSupPr>
            <m:e>
              <m:r>
                <w:rPr>
                  <w:rFonts w:ascii="Cambria Math" w:hAnsi="Cambria Math" w:cs="Times New Roman"/>
                  <w:sz w:val="28"/>
                  <w:szCs w:val="28"/>
                </w:rPr>
                <m:t>м</m:t>
              </m:r>
            </m:e>
            <m:sup>
              <m:r>
                <w:rPr>
                  <w:rFonts w:ascii="Cambria Math" w:hAnsi="Cambria Math" w:cs="Times New Roman"/>
                  <w:sz w:val="28"/>
                  <w:szCs w:val="28"/>
                </w:rPr>
                <m:t>3</m:t>
              </m:r>
            </m:sup>
          </m:sSup>
        </m:oMath>
      </m:oMathPara>
    </w:p>
    <w:p w:rsidR="00971D87" w:rsidRDefault="0070296C" w:rsidP="009F0BA5">
      <w:pPr>
        <w:tabs>
          <w:tab w:val="center" w:pos="5031"/>
          <w:tab w:val="left" w:pos="7488"/>
        </w:tabs>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Витрату води на промивку фільтра  після регенерації визначаєми:</w:t>
      </w:r>
    </w:p>
    <w:p w:rsidR="0070296C" w:rsidRPr="00971D87" w:rsidRDefault="0070296C" w:rsidP="0070296C">
      <w:pPr>
        <w:tabs>
          <w:tab w:val="center" w:pos="5031"/>
          <w:tab w:val="left" w:pos="7488"/>
        </w:tabs>
        <w:spacing w:line="360" w:lineRule="auto"/>
        <w:jc w:val="right"/>
        <w:rPr>
          <w:rFonts w:ascii="Times New Roman" w:hAnsi="Times New Roman" w:cs="Times New Roman"/>
          <w:sz w:val="28"/>
          <w:szCs w:val="28"/>
          <w:lang w:val="uk-UA"/>
        </w:rPr>
      </w:pPr>
      <w:r w:rsidRPr="0070296C">
        <w:rPr>
          <w:rFonts w:ascii="Times New Roman" w:hAnsi="Times New Roman" w:cs="Times New Roman"/>
          <w:sz w:val="28"/>
          <w:szCs w:val="28"/>
          <w:lang w:val="uk-UA"/>
        </w:rPr>
        <w:t>q</w:t>
      </w:r>
      <w:r w:rsidRPr="0070296C">
        <w:rPr>
          <w:rFonts w:ascii="Times New Roman" w:hAnsi="Times New Roman" w:cs="Times New Roman"/>
          <w:sz w:val="28"/>
          <w:szCs w:val="28"/>
          <w:vertAlign w:val="subscript"/>
          <w:lang w:val="uk-UA"/>
        </w:rPr>
        <w:t>пр2</w:t>
      </w:r>
      <w:r w:rsidRPr="0070296C">
        <w:rPr>
          <w:rFonts w:ascii="Times New Roman" w:hAnsi="Times New Roman" w:cs="Times New Roman"/>
          <w:sz w:val="28"/>
          <w:szCs w:val="28"/>
          <w:lang w:val="uk-UA"/>
        </w:rPr>
        <w:t xml:space="preserve"> = q</w:t>
      </w:r>
      <w:r w:rsidRPr="0070296C">
        <w:rPr>
          <w:rFonts w:ascii="Times New Roman" w:hAnsi="Times New Roman" w:cs="Times New Roman"/>
          <w:sz w:val="28"/>
          <w:szCs w:val="28"/>
          <w:vertAlign w:val="subscript"/>
          <w:lang w:val="uk-UA"/>
        </w:rPr>
        <w:t>пр1</w:t>
      </w:r>
      <w:r w:rsidRPr="0070296C">
        <w:rPr>
          <w:rFonts w:ascii="Times New Roman" w:hAnsi="Times New Roman" w:cs="Times New Roman"/>
          <w:sz w:val="28"/>
          <w:szCs w:val="28"/>
          <w:lang w:val="uk-UA"/>
        </w:rPr>
        <w:t xml:space="preserve"> · n </w:t>
      </w:r>
      <w:r>
        <w:rPr>
          <w:rFonts w:ascii="Times New Roman" w:hAnsi="Times New Roman" w:cs="Times New Roman"/>
          <w:sz w:val="28"/>
          <w:szCs w:val="28"/>
          <w:lang w:val="uk-UA"/>
        </w:rPr>
        <w:t xml:space="preserve">                                         (1.</w:t>
      </w:r>
      <w:r w:rsidR="00D45104">
        <w:rPr>
          <w:rFonts w:ascii="Times New Roman" w:hAnsi="Times New Roman" w:cs="Times New Roman"/>
          <w:sz w:val="28"/>
          <w:szCs w:val="28"/>
          <w:lang w:val="uk-UA"/>
        </w:rPr>
        <w:t>6</w:t>
      </w:r>
      <w:r>
        <w:rPr>
          <w:rFonts w:ascii="Times New Roman" w:hAnsi="Times New Roman" w:cs="Times New Roman"/>
          <w:sz w:val="28"/>
          <w:szCs w:val="28"/>
          <w:lang w:val="uk-UA"/>
        </w:rPr>
        <w:t>.15)</w:t>
      </w:r>
    </w:p>
    <w:p w:rsidR="00F0151C" w:rsidRPr="00F0151C" w:rsidRDefault="0070296C" w:rsidP="0070296C">
      <w:pPr>
        <w:tabs>
          <w:tab w:val="center" w:pos="5031"/>
          <w:tab w:val="left" w:pos="7488"/>
        </w:tabs>
        <w:spacing w:line="360" w:lineRule="auto"/>
        <w:jc w:val="center"/>
        <w:rPr>
          <w:rFonts w:ascii="Times New Roman" w:eastAsiaTheme="minorEastAsia" w:hAnsi="Times New Roman" w:cs="Times New Roman"/>
          <w:sz w:val="28"/>
          <w:szCs w:val="28"/>
          <w:lang w:val="uk-UA"/>
        </w:rPr>
      </w:pPr>
      <w:r w:rsidRPr="0070296C">
        <w:rPr>
          <w:rFonts w:ascii="Times New Roman" w:eastAsiaTheme="minorEastAsia" w:hAnsi="Times New Roman" w:cs="Times New Roman"/>
          <w:sz w:val="28"/>
          <w:szCs w:val="28"/>
          <w:lang w:val="uk-UA"/>
        </w:rPr>
        <w:t>q</w:t>
      </w:r>
      <w:r w:rsidRPr="0070296C">
        <w:rPr>
          <w:rFonts w:ascii="Times New Roman" w:eastAsiaTheme="minorEastAsia" w:hAnsi="Times New Roman" w:cs="Times New Roman"/>
          <w:sz w:val="28"/>
          <w:szCs w:val="28"/>
          <w:vertAlign w:val="subscript"/>
          <w:lang w:val="uk-UA"/>
        </w:rPr>
        <w:t xml:space="preserve">пр2 </w:t>
      </w:r>
      <w:r>
        <w:rPr>
          <w:rFonts w:ascii="Times New Roman" w:eastAsiaTheme="minorEastAsia" w:hAnsi="Times New Roman" w:cs="Times New Roman"/>
          <w:sz w:val="28"/>
          <w:szCs w:val="28"/>
          <w:lang w:val="uk-UA"/>
        </w:rPr>
        <w:t xml:space="preserve">= 17,1· 0.019 = 0.32 </w:t>
      </w:r>
      <w:r w:rsidRPr="0070296C">
        <w:rPr>
          <w:rFonts w:ascii="Times New Roman" w:eastAsiaTheme="minorEastAsia" w:hAnsi="Times New Roman" w:cs="Times New Roman"/>
          <w:sz w:val="28"/>
          <w:szCs w:val="28"/>
          <w:lang w:val="uk-UA"/>
        </w:rPr>
        <w:t>м</w:t>
      </w:r>
      <w:r w:rsidRPr="0070296C">
        <w:rPr>
          <w:rFonts w:ascii="Times New Roman" w:eastAsiaTheme="minorEastAsia" w:hAnsi="Times New Roman" w:cs="Times New Roman"/>
          <w:sz w:val="28"/>
          <w:szCs w:val="28"/>
          <w:vertAlign w:val="superscript"/>
          <w:lang w:val="uk-UA"/>
        </w:rPr>
        <w:t>3</w:t>
      </w:r>
    </w:p>
    <w:p w:rsidR="0053590B" w:rsidRDefault="007A2EF7" w:rsidP="008E22D3">
      <w:pPr>
        <w:tabs>
          <w:tab w:val="center" w:pos="5031"/>
          <w:tab w:val="left" w:pos="7488"/>
        </w:tabs>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Об’єм води на вході у відстійник</w:t>
      </w:r>
      <w:r w:rsidRPr="007A2EF7">
        <w:rPr>
          <w:rFonts w:ascii="Times New Roman" w:hAnsi="Times New Roman" w:cs="Times New Roman"/>
          <w:sz w:val="28"/>
          <w:szCs w:val="28"/>
          <w:lang w:val="uk-UA"/>
        </w:rPr>
        <w:t>-усереднювач</w:t>
      </w:r>
      <w:r>
        <w:rPr>
          <w:rFonts w:ascii="Times New Roman" w:hAnsi="Times New Roman" w:cs="Times New Roman"/>
          <w:sz w:val="28"/>
          <w:szCs w:val="28"/>
          <w:lang w:val="uk-UA"/>
        </w:rPr>
        <w:t>:</w:t>
      </w:r>
    </w:p>
    <w:p w:rsidR="007A2EF7" w:rsidRDefault="007A2EF7" w:rsidP="007A2EF7">
      <w:pPr>
        <w:tabs>
          <w:tab w:val="center" w:pos="5031"/>
          <w:tab w:val="left" w:pos="7488"/>
        </w:tabs>
        <w:spacing w:line="360" w:lineRule="auto"/>
        <w:jc w:val="right"/>
        <w:rPr>
          <w:rFonts w:ascii="Times New Roman" w:eastAsiaTheme="minorEastAsia" w:hAnsi="Times New Roman" w:cs="Times New Roman"/>
          <w:sz w:val="28"/>
          <w:szCs w:val="28"/>
          <w:lang w:val="uk-UA"/>
        </w:rPr>
      </w:pPr>
      <m:oMath>
        <m:r>
          <w:rPr>
            <w:rFonts w:ascii="Cambria Math" w:hAnsi="Cambria Math" w:cs="Times New Roman"/>
            <w:sz w:val="28"/>
            <w:szCs w:val="28"/>
            <w:lang w:val="en-US"/>
          </w:rPr>
          <m:t>V</m:t>
        </m:r>
        <m:r>
          <w:rPr>
            <w:rFonts w:ascii="Cambria Math" w:hAnsi="Cambria Math" w:cs="Times New Roman"/>
            <w:sz w:val="28"/>
            <w:szCs w:val="28"/>
            <w:lang w:val="uk-UA"/>
          </w:rPr>
          <m:t>=</m:t>
        </m:r>
        <m:sSub>
          <m:sSubPr>
            <m:ctrlPr>
              <w:rPr>
                <w:rFonts w:ascii="Cambria Math" w:hAnsi="Cambria Math" w:cs="Times New Roman"/>
                <w:i/>
                <w:sz w:val="28"/>
                <w:szCs w:val="28"/>
                <w:lang w:val="en-US"/>
              </w:rPr>
            </m:ctrlPr>
          </m:sSubPr>
          <m:e>
            <m:r>
              <w:rPr>
                <w:rFonts w:ascii="Cambria Math" w:hAnsi="Cambria Math" w:cs="Times New Roman"/>
                <w:sz w:val="28"/>
                <w:szCs w:val="28"/>
                <w:lang w:val="en-US"/>
              </w:rPr>
              <m:t>V</m:t>
            </m:r>
          </m:e>
          <m:sub>
            <m:r>
              <w:rPr>
                <w:rFonts w:ascii="Cambria Math" w:hAnsi="Cambria Math" w:cs="Times New Roman"/>
                <w:sz w:val="28"/>
                <w:szCs w:val="28"/>
                <w:lang w:val="uk-UA"/>
              </w:rPr>
              <m:t>р1</m:t>
            </m:r>
          </m:sub>
        </m:sSub>
        <m:d>
          <m:dPr>
            <m:ctrlPr>
              <w:rPr>
                <w:rFonts w:ascii="Cambria Math" w:hAnsi="Cambria Math" w:cs="Times New Roman"/>
                <w:i/>
                <w:sz w:val="28"/>
                <w:szCs w:val="28"/>
                <w:lang w:val="en-US"/>
              </w:rPr>
            </m:ctrlPr>
          </m:dPr>
          <m:e>
            <m:r>
              <w:rPr>
                <w:rFonts w:ascii="Cambria Math" w:hAnsi="Cambria Math" w:cs="Times New Roman"/>
                <w:sz w:val="28"/>
                <w:szCs w:val="28"/>
                <w:lang w:val="en-US"/>
              </w:rPr>
              <m:t>NaCl</m:t>
            </m:r>
          </m:e>
        </m:d>
        <m:r>
          <w:rPr>
            <w:rFonts w:ascii="Cambria Math" w:hAnsi="Cambria Math" w:cs="Times New Roman"/>
            <w:sz w:val="28"/>
            <w:szCs w:val="28"/>
            <w:lang w:val="uk-UA"/>
          </w:rPr>
          <m:t>+</m:t>
        </m:r>
        <m:sSub>
          <m:sSubPr>
            <m:ctrlPr>
              <w:rPr>
                <w:rFonts w:ascii="Cambria Math" w:hAnsi="Cambria Math" w:cs="Times New Roman"/>
                <w:i/>
                <w:sz w:val="28"/>
                <w:szCs w:val="28"/>
                <w:lang w:val="en-US"/>
              </w:rPr>
            </m:ctrlPr>
          </m:sSubPr>
          <m:e>
            <m:r>
              <w:rPr>
                <w:rFonts w:ascii="Cambria Math" w:hAnsi="Cambria Math" w:cs="Times New Roman"/>
                <w:sz w:val="28"/>
                <w:szCs w:val="28"/>
                <w:lang w:val="en-US"/>
              </w:rPr>
              <m:t>V</m:t>
            </m:r>
          </m:e>
          <m:sub>
            <m:r>
              <w:rPr>
                <w:rFonts w:ascii="Cambria Math" w:hAnsi="Cambria Math" w:cs="Times New Roman"/>
                <w:sz w:val="28"/>
                <w:szCs w:val="28"/>
                <w:lang w:val="uk-UA"/>
              </w:rPr>
              <m:t>р2</m:t>
            </m:r>
          </m:sub>
        </m:sSub>
        <m:d>
          <m:dPr>
            <m:ctrlPr>
              <w:rPr>
                <w:rFonts w:ascii="Cambria Math" w:hAnsi="Cambria Math" w:cs="Times New Roman"/>
                <w:i/>
                <w:sz w:val="28"/>
                <w:szCs w:val="28"/>
                <w:lang w:val="en-US"/>
              </w:rPr>
            </m:ctrlPr>
          </m:dPr>
          <m:e>
            <m:r>
              <w:rPr>
                <w:rFonts w:ascii="Cambria Math" w:hAnsi="Cambria Math" w:cs="Times New Roman"/>
                <w:sz w:val="28"/>
                <w:szCs w:val="28"/>
                <w:lang w:val="en-US"/>
              </w:rPr>
              <m:t>NaCl</m:t>
            </m:r>
          </m:e>
        </m:d>
        <m:r>
          <w:rPr>
            <w:rFonts w:ascii="Cambria Math" w:hAnsi="Cambria Math" w:cs="Times New Roman"/>
            <w:sz w:val="28"/>
            <w:szCs w:val="28"/>
            <w:lang w:val="uk-UA"/>
          </w:rPr>
          <m:t>+</m:t>
        </m:r>
        <m:sSub>
          <m:sSubPr>
            <m:ctrlPr>
              <w:rPr>
                <w:rFonts w:ascii="Cambria Math" w:hAnsi="Cambria Math" w:cs="Times New Roman"/>
                <w:i/>
                <w:sz w:val="28"/>
                <w:szCs w:val="28"/>
                <w:lang w:val="en-US"/>
              </w:rPr>
            </m:ctrlPr>
          </m:sSubPr>
          <m:e>
            <m:r>
              <w:rPr>
                <w:rFonts w:ascii="Cambria Math" w:hAnsi="Cambria Math" w:cs="Times New Roman"/>
                <w:sz w:val="28"/>
                <w:szCs w:val="28"/>
                <w:lang w:val="en-US"/>
              </w:rPr>
              <m:t>q</m:t>
            </m:r>
          </m:e>
          <m:sub>
            <m:r>
              <w:rPr>
                <w:rFonts w:ascii="Cambria Math" w:hAnsi="Cambria Math" w:cs="Times New Roman"/>
                <w:sz w:val="28"/>
                <w:szCs w:val="28"/>
                <w:lang w:val="uk-UA"/>
              </w:rPr>
              <m:t>пр1</m:t>
            </m:r>
          </m:sub>
        </m:sSub>
        <m:sSub>
          <m:sSubPr>
            <m:ctrlPr>
              <w:rPr>
                <w:rFonts w:ascii="Cambria Math" w:hAnsi="Cambria Math" w:cs="Times New Roman"/>
                <w:i/>
                <w:sz w:val="28"/>
                <w:szCs w:val="28"/>
                <w:lang w:val="en-US"/>
              </w:rPr>
            </m:ctrlPr>
          </m:sSubPr>
          <m:e>
            <m:r>
              <w:rPr>
                <w:rFonts w:ascii="Cambria Math" w:hAnsi="Cambria Math" w:cs="Times New Roman"/>
                <w:sz w:val="28"/>
                <w:szCs w:val="28"/>
                <w:lang w:val="uk-UA"/>
              </w:rPr>
              <m:t>+</m:t>
            </m:r>
            <m:r>
              <w:rPr>
                <w:rFonts w:ascii="Cambria Math" w:hAnsi="Cambria Math" w:cs="Times New Roman"/>
                <w:sz w:val="28"/>
                <w:szCs w:val="28"/>
                <w:lang w:val="en-US"/>
              </w:rPr>
              <m:t>q</m:t>
            </m:r>
          </m:e>
          <m:sub>
            <m:r>
              <w:rPr>
                <w:rFonts w:ascii="Cambria Math" w:hAnsi="Cambria Math" w:cs="Times New Roman"/>
                <w:sz w:val="28"/>
                <w:szCs w:val="28"/>
                <w:lang w:val="uk-UA"/>
              </w:rPr>
              <m:t>пр2</m:t>
            </m:r>
          </m:sub>
        </m:sSub>
      </m:oMath>
      <w:r>
        <w:rPr>
          <w:rFonts w:ascii="Times New Roman" w:eastAsiaTheme="minorEastAsia" w:hAnsi="Times New Roman" w:cs="Times New Roman"/>
          <w:i/>
          <w:sz w:val="28"/>
          <w:szCs w:val="28"/>
          <w:lang w:val="uk-UA"/>
        </w:rPr>
        <w:t xml:space="preserve">                   </w:t>
      </w:r>
      <w:r>
        <w:rPr>
          <w:rFonts w:ascii="Times New Roman" w:eastAsiaTheme="minorEastAsia" w:hAnsi="Times New Roman" w:cs="Times New Roman"/>
          <w:sz w:val="28"/>
          <w:szCs w:val="28"/>
          <w:lang w:val="uk-UA"/>
        </w:rPr>
        <w:t>(1.</w:t>
      </w:r>
      <w:r w:rsidR="00D45104">
        <w:rPr>
          <w:rFonts w:ascii="Times New Roman" w:eastAsiaTheme="minorEastAsia" w:hAnsi="Times New Roman" w:cs="Times New Roman"/>
          <w:sz w:val="28"/>
          <w:szCs w:val="28"/>
          <w:lang w:val="uk-UA"/>
        </w:rPr>
        <w:t>6</w:t>
      </w:r>
      <w:r>
        <w:rPr>
          <w:rFonts w:ascii="Times New Roman" w:eastAsiaTheme="minorEastAsia" w:hAnsi="Times New Roman" w:cs="Times New Roman"/>
          <w:sz w:val="28"/>
          <w:szCs w:val="28"/>
          <w:lang w:val="uk-UA"/>
        </w:rPr>
        <w:t>.16)</w:t>
      </w:r>
    </w:p>
    <w:p w:rsidR="007A2EF7" w:rsidRPr="007A2EF7" w:rsidRDefault="007A2EF7" w:rsidP="007A2EF7">
      <w:pPr>
        <w:tabs>
          <w:tab w:val="center" w:pos="5031"/>
          <w:tab w:val="left" w:pos="7488"/>
        </w:tabs>
        <w:spacing w:line="360" w:lineRule="auto"/>
        <w:jc w:val="center"/>
        <w:rPr>
          <w:rFonts w:ascii="Times New Roman" w:eastAsiaTheme="minorEastAsia" w:hAnsi="Times New Roman" w:cs="Times New Roman"/>
          <w:i/>
          <w:sz w:val="28"/>
          <w:szCs w:val="28"/>
          <w:lang w:val="uk-UA"/>
        </w:rPr>
      </w:pPr>
      <m:oMathPara>
        <m:oMathParaPr>
          <m:jc m:val="center"/>
        </m:oMathParaPr>
        <m:oMath>
          <m:r>
            <w:rPr>
              <w:rFonts w:ascii="Cambria Math" w:hAnsi="Cambria Math" w:cs="Times New Roman"/>
              <w:sz w:val="28"/>
              <w:szCs w:val="28"/>
              <w:lang w:val="en-US"/>
            </w:rPr>
            <m:t>V</m:t>
          </m:r>
          <m:r>
            <w:rPr>
              <w:rFonts w:ascii="Cambria Math" w:hAnsi="Cambria Math" w:cs="Times New Roman"/>
              <w:sz w:val="28"/>
              <w:szCs w:val="28"/>
              <w:lang w:val="uk-UA"/>
            </w:rPr>
            <m:t>=</m:t>
          </m:r>
          <m:r>
            <w:rPr>
              <w:rFonts w:ascii="Cambria Math" w:hAnsi="Cambria Math" w:cs="Times New Roman"/>
              <w:sz w:val="28"/>
              <w:szCs w:val="28"/>
              <w:lang w:val="en-US"/>
            </w:rPr>
            <m:t>7,38</m:t>
          </m:r>
          <m:r>
            <m:rPr>
              <m:sty m:val="p"/>
            </m:rPr>
            <w:rPr>
              <w:rFonts w:ascii="Cambria Math" w:hAnsi="Cambria Math" w:cs="Times New Roman"/>
              <w:sz w:val="28"/>
              <w:szCs w:val="28"/>
              <w:lang w:val="uk-UA"/>
            </w:rPr>
            <m:t>+0</m:t>
          </m:r>
          <m:r>
            <w:rPr>
              <w:rFonts w:ascii="Cambria Math" w:hAnsi="Cambria Math" w:cs="Times New Roman"/>
              <w:sz w:val="28"/>
              <w:szCs w:val="28"/>
              <w:lang w:val="en-US"/>
            </w:rPr>
            <m:t>,14</m:t>
          </m:r>
          <m:r>
            <w:rPr>
              <w:rFonts w:ascii="Cambria Math" w:hAnsi="Cambria Math" w:cs="Times New Roman"/>
              <w:sz w:val="28"/>
              <w:szCs w:val="28"/>
              <w:lang w:val="uk-UA"/>
            </w:rPr>
            <m:t>+</m:t>
          </m:r>
          <m:r>
            <w:rPr>
              <w:rFonts w:ascii="Cambria Math" w:hAnsi="Cambria Math" w:cs="Times New Roman"/>
              <w:sz w:val="28"/>
              <w:szCs w:val="28"/>
              <w:lang w:val="en-US"/>
            </w:rPr>
            <m:t>17,1+0,32=24,94</m:t>
          </m:r>
          <m:sSup>
            <m:sSupPr>
              <m:ctrlPr>
                <w:rPr>
                  <w:rFonts w:ascii="Cambria Math" w:hAnsi="Cambria Math" w:cs="Times New Roman"/>
                  <w:i/>
                  <w:sz w:val="28"/>
                  <w:szCs w:val="28"/>
                  <w:lang w:val="en-US"/>
                </w:rPr>
              </m:ctrlPr>
            </m:sSupPr>
            <m:e>
              <m:r>
                <w:rPr>
                  <w:rFonts w:ascii="Cambria Math" w:hAnsi="Cambria Math" w:cs="Times New Roman"/>
                  <w:sz w:val="28"/>
                  <w:szCs w:val="28"/>
                  <w:lang w:val="en-US"/>
                </w:rPr>
                <m:t>м</m:t>
              </m:r>
            </m:e>
            <m:sup>
              <m:r>
                <w:rPr>
                  <w:rFonts w:ascii="Cambria Math" w:hAnsi="Cambria Math" w:cs="Times New Roman"/>
                  <w:sz w:val="28"/>
                  <w:szCs w:val="28"/>
                  <w:lang w:val="en-US"/>
                </w:rPr>
                <m:t>3</m:t>
              </m:r>
            </m:sup>
          </m:sSup>
          <m:r>
            <w:rPr>
              <w:rFonts w:ascii="Cambria Math" w:hAnsi="Cambria Math" w:cs="Times New Roman"/>
              <w:sz w:val="28"/>
              <w:szCs w:val="28"/>
              <w:lang w:val="en-US"/>
            </w:rPr>
            <m:t>/добу</m:t>
          </m:r>
        </m:oMath>
      </m:oMathPara>
    </w:p>
    <w:p w:rsidR="007A2EF7" w:rsidRDefault="007A2EF7" w:rsidP="007A2EF7">
      <w:pPr>
        <w:tabs>
          <w:tab w:val="center" w:pos="5031"/>
          <w:tab w:val="left" w:pos="7488"/>
        </w:tabs>
        <w:spacing w:line="360" w:lineRule="auto"/>
        <w:jc w:val="both"/>
        <w:rPr>
          <w:rFonts w:ascii="Times New Roman" w:hAnsi="Times New Roman" w:cs="Times New Roman"/>
          <w:sz w:val="28"/>
          <w:szCs w:val="28"/>
          <w:lang w:val="uk-UA"/>
        </w:rPr>
      </w:pPr>
      <w:r w:rsidRPr="007A2EF7">
        <w:rPr>
          <w:rFonts w:ascii="Times New Roman" w:hAnsi="Times New Roman" w:cs="Times New Roman"/>
          <w:sz w:val="28"/>
          <w:szCs w:val="28"/>
          <w:lang w:val="uk-UA"/>
        </w:rPr>
        <w:t>Кількість магнію в регенeраційних та промивних водах:</w:t>
      </w:r>
    </w:p>
    <w:p w:rsidR="00717301" w:rsidRDefault="007A2EF7" w:rsidP="00717301">
      <w:pPr>
        <w:tabs>
          <w:tab w:val="center" w:pos="5031"/>
          <w:tab w:val="left" w:pos="7488"/>
        </w:tabs>
        <w:spacing w:line="360" w:lineRule="auto"/>
        <w:jc w:val="center"/>
        <w:rPr>
          <w:rFonts w:ascii="Times New Roman" w:hAnsi="Times New Roman" w:cs="Times New Roman"/>
          <w:sz w:val="28"/>
          <w:szCs w:val="28"/>
          <w:lang w:val="uk-UA"/>
        </w:rPr>
      </w:pPr>
      <w:r w:rsidRPr="007A2EF7">
        <w:rPr>
          <w:rFonts w:ascii="Times New Roman" w:hAnsi="Times New Roman" w:cs="Times New Roman"/>
          <w:sz w:val="28"/>
          <w:szCs w:val="28"/>
          <w:lang w:val="uk-UA"/>
        </w:rPr>
        <w:t>m(Mg</w:t>
      </w:r>
      <w:r w:rsidRPr="007A2EF7">
        <w:rPr>
          <w:rFonts w:ascii="Times New Roman" w:hAnsi="Times New Roman" w:cs="Times New Roman"/>
          <w:sz w:val="28"/>
          <w:szCs w:val="28"/>
          <w:vertAlign w:val="superscript"/>
          <w:lang w:val="uk-UA"/>
        </w:rPr>
        <w:t>2+)</w:t>
      </w:r>
      <w:r w:rsidRPr="007A2EF7">
        <w:rPr>
          <w:rFonts w:ascii="Times New Roman" w:hAnsi="Times New Roman" w:cs="Times New Roman"/>
          <w:sz w:val="28"/>
          <w:szCs w:val="28"/>
          <w:lang w:val="uk-UA"/>
        </w:rPr>
        <w:t xml:space="preserve"> = Q · С(Mg</w:t>
      </w:r>
      <w:r>
        <w:rPr>
          <w:rFonts w:ascii="Times New Roman" w:hAnsi="Times New Roman" w:cs="Times New Roman"/>
          <w:sz w:val="28"/>
          <w:szCs w:val="28"/>
          <w:vertAlign w:val="superscript"/>
          <w:lang w:val="uk-UA"/>
        </w:rPr>
        <w:t>2+</w:t>
      </w:r>
      <w:r w:rsidRPr="007A2EF7">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Pr="007A2EF7">
        <w:rPr>
          <w:rFonts w:ascii="Times New Roman" w:hAnsi="Times New Roman" w:cs="Times New Roman"/>
          <w:sz w:val="28"/>
          <w:szCs w:val="28"/>
          <w:lang w:val="uk-UA"/>
        </w:rPr>
        <w:t xml:space="preserve">= </w:t>
      </w:r>
      <w:r>
        <w:rPr>
          <w:rFonts w:ascii="Times New Roman" w:hAnsi="Times New Roman" w:cs="Times New Roman"/>
          <w:sz w:val="28"/>
          <w:szCs w:val="28"/>
          <w:lang w:val="uk-UA"/>
        </w:rPr>
        <w:t>1000000· 1 =</w:t>
      </w:r>
    </w:p>
    <w:p w:rsidR="007A2EF7" w:rsidRDefault="00717301" w:rsidP="007A2EF7">
      <w:pPr>
        <w:tabs>
          <w:tab w:val="center" w:pos="5031"/>
          <w:tab w:val="left" w:pos="7488"/>
        </w:tabs>
        <w:spacing w:line="360" w:lineRule="auto"/>
        <w:jc w:val="right"/>
        <w:rPr>
          <w:rFonts w:ascii="Times New Roman" w:hAnsi="Times New Roman" w:cs="Times New Roman"/>
          <w:sz w:val="28"/>
          <w:szCs w:val="28"/>
          <w:lang w:val="uk-UA"/>
        </w:rPr>
      </w:pPr>
      <w:r>
        <w:rPr>
          <w:rFonts w:ascii="Times New Roman" w:hAnsi="Times New Roman" w:cs="Times New Roman"/>
          <w:sz w:val="28"/>
          <w:szCs w:val="28"/>
          <w:lang w:val="uk-UA"/>
        </w:rPr>
        <w:t>=</w:t>
      </w:r>
      <w:r w:rsidR="007A2EF7">
        <w:rPr>
          <w:rFonts w:ascii="Times New Roman" w:hAnsi="Times New Roman" w:cs="Times New Roman"/>
          <w:sz w:val="28"/>
          <w:szCs w:val="28"/>
          <w:lang w:val="uk-UA"/>
        </w:rPr>
        <w:t>1000000мг/добу = 1000</w:t>
      </w:r>
      <w:r w:rsidR="007A2EF7" w:rsidRPr="007A2EF7">
        <w:rPr>
          <w:rFonts w:ascii="Times New Roman" w:hAnsi="Times New Roman" w:cs="Times New Roman"/>
          <w:sz w:val="28"/>
          <w:szCs w:val="28"/>
          <w:lang w:val="uk-UA"/>
        </w:rPr>
        <w:t xml:space="preserve"> г/добу</w:t>
      </w:r>
      <w:r>
        <w:rPr>
          <w:rFonts w:ascii="Times New Roman" w:hAnsi="Times New Roman" w:cs="Times New Roman"/>
          <w:sz w:val="28"/>
          <w:szCs w:val="28"/>
          <w:lang w:val="uk-UA"/>
        </w:rPr>
        <w:t xml:space="preserve">                            </w:t>
      </w:r>
      <w:r w:rsidR="007A2EF7">
        <w:rPr>
          <w:rFonts w:ascii="Times New Roman" w:hAnsi="Times New Roman" w:cs="Times New Roman"/>
          <w:sz w:val="28"/>
          <w:szCs w:val="28"/>
          <w:lang w:val="uk-UA"/>
        </w:rPr>
        <w:t xml:space="preserve">  (1.</w:t>
      </w:r>
      <w:r w:rsidR="00D45104">
        <w:rPr>
          <w:rFonts w:ascii="Times New Roman" w:hAnsi="Times New Roman" w:cs="Times New Roman"/>
          <w:sz w:val="28"/>
          <w:szCs w:val="28"/>
          <w:lang w:val="uk-UA"/>
        </w:rPr>
        <w:t>6</w:t>
      </w:r>
      <w:r w:rsidR="007A2EF7">
        <w:rPr>
          <w:rFonts w:ascii="Times New Roman" w:hAnsi="Times New Roman" w:cs="Times New Roman"/>
          <w:sz w:val="28"/>
          <w:szCs w:val="28"/>
          <w:lang w:val="uk-UA"/>
        </w:rPr>
        <w:t>.17)</w:t>
      </w:r>
    </w:p>
    <w:p w:rsidR="007A2EF7" w:rsidRDefault="007A2EF7" w:rsidP="007A2EF7">
      <w:pPr>
        <w:tabs>
          <w:tab w:val="center" w:pos="5031"/>
          <w:tab w:val="left" w:pos="7488"/>
        </w:tabs>
        <w:spacing w:line="360" w:lineRule="auto"/>
        <w:jc w:val="right"/>
        <w:rPr>
          <w:rFonts w:ascii="Times New Roman" w:hAnsi="Times New Roman" w:cs="Times New Roman"/>
          <w:sz w:val="28"/>
          <w:szCs w:val="28"/>
          <w:lang w:val="uk-UA"/>
        </w:rPr>
      </w:pPr>
      <w:r w:rsidRPr="007A2EF7">
        <w:rPr>
          <w:rFonts w:ascii="Times New Roman" w:hAnsi="Times New Roman" w:cs="Times New Roman"/>
          <w:sz w:val="28"/>
          <w:szCs w:val="28"/>
          <w:lang w:val="uk-UA"/>
        </w:rPr>
        <w:t>n(Mg</w:t>
      </w:r>
      <w:r>
        <w:rPr>
          <w:rFonts w:ascii="Times New Roman" w:hAnsi="Times New Roman" w:cs="Times New Roman"/>
          <w:sz w:val="28"/>
          <w:szCs w:val="28"/>
          <w:vertAlign w:val="superscript"/>
          <w:lang w:val="uk-UA"/>
        </w:rPr>
        <w:t>2+</w:t>
      </w:r>
      <w:r w:rsidRPr="007A2EF7">
        <w:rPr>
          <w:rFonts w:ascii="Times New Roman" w:hAnsi="Times New Roman" w:cs="Times New Roman"/>
          <w:sz w:val="28"/>
          <w:szCs w:val="28"/>
          <w:lang w:val="uk-UA"/>
        </w:rPr>
        <w:t>) = m(Mg</w:t>
      </w:r>
      <w:r w:rsidRPr="007A2EF7">
        <w:rPr>
          <w:rFonts w:ascii="Times New Roman" w:hAnsi="Times New Roman" w:cs="Times New Roman"/>
          <w:sz w:val="28"/>
          <w:szCs w:val="28"/>
          <w:vertAlign w:val="superscript"/>
          <w:lang w:val="uk-UA"/>
        </w:rPr>
        <w:t>2</w:t>
      </w:r>
      <w:r>
        <w:rPr>
          <w:rFonts w:ascii="Times New Roman" w:hAnsi="Times New Roman" w:cs="Times New Roman"/>
          <w:sz w:val="28"/>
          <w:szCs w:val="28"/>
          <w:vertAlign w:val="superscript"/>
          <w:lang w:val="uk-UA"/>
        </w:rPr>
        <w:t>+</w:t>
      </w:r>
      <w:r w:rsidRPr="007A2EF7">
        <w:rPr>
          <w:rFonts w:ascii="Times New Roman" w:hAnsi="Times New Roman" w:cs="Times New Roman"/>
          <w:sz w:val="28"/>
          <w:szCs w:val="28"/>
          <w:lang w:val="uk-UA"/>
        </w:rPr>
        <w:t>)/ М(Mg</w:t>
      </w:r>
      <w:r w:rsidRPr="007A2EF7">
        <w:rPr>
          <w:rFonts w:ascii="Times New Roman" w:hAnsi="Times New Roman" w:cs="Times New Roman"/>
          <w:sz w:val="28"/>
          <w:szCs w:val="28"/>
          <w:vertAlign w:val="superscript"/>
          <w:lang w:val="uk-UA"/>
        </w:rPr>
        <w:t>2</w:t>
      </w:r>
      <w:r>
        <w:rPr>
          <w:rFonts w:ascii="Times New Roman" w:hAnsi="Times New Roman" w:cs="Times New Roman"/>
          <w:sz w:val="28"/>
          <w:szCs w:val="28"/>
          <w:vertAlign w:val="superscript"/>
          <w:lang w:val="uk-UA"/>
        </w:rPr>
        <w:t>+</w:t>
      </w:r>
      <w:r w:rsidRPr="007A2EF7">
        <w:rPr>
          <w:rFonts w:ascii="Times New Roman" w:hAnsi="Times New Roman" w:cs="Times New Roman"/>
          <w:sz w:val="28"/>
          <w:szCs w:val="28"/>
          <w:lang w:val="uk-UA"/>
        </w:rPr>
        <w:t>) = (</w:t>
      </w:r>
      <w:r>
        <w:rPr>
          <w:rFonts w:ascii="Times New Roman" w:hAnsi="Times New Roman" w:cs="Times New Roman"/>
          <w:sz w:val="28"/>
          <w:szCs w:val="28"/>
          <w:lang w:val="uk-UA"/>
        </w:rPr>
        <w:t>1000</w:t>
      </w:r>
      <w:r w:rsidRPr="007A2EF7">
        <w:rPr>
          <w:rFonts w:ascii="Times New Roman" w:hAnsi="Times New Roman" w:cs="Times New Roman"/>
          <w:sz w:val="28"/>
          <w:szCs w:val="28"/>
          <w:lang w:val="uk-UA"/>
        </w:rPr>
        <w:t xml:space="preserve">/24) = </w:t>
      </w:r>
      <w:r>
        <w:rPr>
          <w:rFonts w:ascii="Times New Roman" w:hAnsi="Times New Roman" w:cs="Times New Roman"/>
          <w:sz w:val="28"/>
          <w:szCs w:val="28"/>
          <w:lang w:val="uk-UA"/>
        </w:rPr>
        <w:t xml:space="preserve">41,67 </w:t>
      </w:r>
      <w:r w:rsidRPr="007A2EF7">
        <w:rPr>
          <w:rFonts w:ascii="Times New Roman" w:hAnsi="Times New Roman" w:cs="Times New Roman"/>
          <w:sz w:val="28"/>
          <w:szCs w:val="28"/>
          <w:lang w:val="uk-UA"/>
        </w:rPr>
        <w:t>моль/добу</w:t>
      </w:r>
      <w:r>
        <w:rPr>
          <w:rFonts w:ascii="Times New Roman" w:hAnsi="Times New Roman" w:cs="Times New Roman"/>
          <w:sz w:val="28"/>
          <w:szCs w:val="28"/>
          <w:lang w:val="uk-UA"/>
        </w:rPr>
        <w:t xml:space="preserve">      (1.</w:t>
      </w:r>
      <w:r w:rsidR="00D45104">
        <w:rPr>
          <w:rFonts w:ascii="Times New Roman" w:hAnsi="Times New Roman" w:cs="Times New Roman"/>
          <w:sz w:val="28"/>
          <w:szCs w:val="28"/>
          <w:lang w:val="uk-UA"/>
        </w:rPr>
        <w:t>6</w:t>
      </w:r>
      <w:r>
        <w:rPr>
          <w:rFonts w:ascii="Times New Roman" w:hAnsi="Times New Roman" w:cs="Times New Roman"/>
          <w:sz w:val="28"/>
          <w:szCs w:val="28"/>
          <w:lang w:val="uk-UA"/>
        </w:rPr>
        <w:t>.18)</w:t>
      </w:r>
    </w:p>
    <w:p w:rsidR="00717301" w:rsidRDefault="00717301" w:rsidP="00717301">
      <w:pPr>
        <w:tabs>
          <w:tab w:val="center" w:pos="5031"/>
          <w:tab w:val="left" w:pos="7488"/>
        </w:tabs>
        <w:spacing w:line="360" w:lineRule="auto"/>
        <w:jc w:val="both"/>
        <w:rPr>
          <w:rFonts w:ascii="Times New Roman" w:hAnsi="Times New Roman" w:cs="Times New Roman"/>
          <w:sz w:val="28"/>
          <w:szCs w:val="28"/>
          <w:lang w:val="uk-UA"/>
        </w:rPr>
      </w:pPr>
      <w:r w:rsidRPr="00717301">
        <w:rPr>
          <w:rFonts w:ascii="Times New Roman" w:hAnsi="Times New Roman" w:cs="Times New Roman"/>
          <w:sz w:val="28"/>
          <w:szCs w:val="28"/>
          <w:lang w:val="uk-UA"/>
        </w:rPr>
        <w:t>М(Mg</w:t>
      </w:r>
      <w:r>
        <w:rPr>
          <w:rFonts w:ascii="Times New Roman" w:hAnsi="Times New Roman" w:cs="Times New Roman"/>
          <w:sz w:val="28"/>
          <w:szCs w:val="28"/>
          <w:vertAlign w:val="superscript"/>
          <w:lang w:val="uk-UA"/>
        </w:rPr>
        <w:t>2+</w:t>
      </w:r>
      <w:r>
        <w:rPr>
          <w:rFonts w:ascii="Times New Roman" w:hAnsi="Times New Roman" w:cs="Times New Roman"/>
          <w:sz w:val="28"/>
          <w:szCs w:val="28"/>
          <w:lang w:val="uk-UA"/>
        </w:rPr>
        <w:t>)</w:t>
      </w:r>
      <w:r w:rsidRPr="00717301">
        <w:rPr>
          <w:rFonts w:ascii="Times New Roman" w:hAnsi="Times New Roman" w:cs="Times New Roman"/>
          <w:sz w:val="28"/>
          <w:szCs w:val="28"/>
          <w:lang w:val="uk-UA"/>
        </w:rPr>
        <w:t xml:space="preserve"> – молярна маса Mg</w:t>
      </w:r>
      <w:r w:rsidRPr="00717301">
        <w:rPr>
          <w:rFonts w:ascii="Times New Roman" w:hAnsi="Times New Roman" w:cs="Times New Roman"/>
          <w:sz w:val="28"/>
          <w:szCs w:val="28"/>
          <w:vertAlign w:val="superscript"/>
          <w:lang w:val="uk-UA"/>
        </w:rPr>
        <w:t>2+,</w:t>
      </w:r>
      <w:r w:rsidRPr="00717301">
        <w:rPr>
          <w:rFonts w:ascii="Times New Roman" w:hAnsi="Times New Roman" w:cs="Times New Roman"/>
          <w:sz w:val="28"/>
          <w:szCs w:val="28"/>
          <w:lang w:val="uk-UA"/>
        </w:rPr>
        <w:t xml:space="preserve"> г/моль.</w:t>
      </w:r>
    </w:p>
    <w:p w:rsidR="00717301" w:rsidRDefault="00717301" w:rsidP="00717301">
      <w:pPr>
        <w:tabs>
          <w:tab w:val="center" w:pos="5031"/>
          <w:tab w:val="left" w:pos="7488"/>
        </w:tabs>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ab/>
        <w:t>Необхідна к</w:t>
      </w:r>
      <w:r w:rsidRPr="00717301">
        <w:rPr>
          <w:rFonts w:ascii="Times New Roman" w:hAnsi="Times New Roman" w:cs="Times New Roman"/>
          <w:sz w:val="28"/>
          <w:szCs w:val="28"/>
          <w:lang w:val="uk-UA"/>
        </w:rPr>
        <w:t xml:space="preserve">ількість NaOH, </w:t>
      </w:r>
      <w:r>
        <w:rPr>
          <w:rFonts w:ascii="Times New Roman" w:hAnsi="Times New Roman" w:cs="Times New Roman"/>
          <w:sz w:val="28"/>
          <w:szCs w:val="28"/>
          <w:lang w:val="uk-UA"/>
        </w:rPr>
        <w:t>яка потрібна для подачі в відстійник</w:t>
      </w:r>
      <w:r w:rsidRPr="00717301">
        <w:rPr>
          <w:rFonts w:ascii="Times New Roman" w:hAnsi="Times New Roman" w:cs="Times New Roman"/>
          <w:sz w:val="28"/>
          <w:szCs w:val="28"/>
          <w:lang w:val="uk-UA"/>
        </w:rPr>
        <w:t>-усереднювач:</w:t>
      </w:r>
    </w:p>
    <w:p w:rsidR="00717301" w:rsidRDefault="00717301" w:rsidP="00717301">
      <w:pPr>
        <w:tabs>
          <w:tab w:val="center" w:pos="5031"/>
          <w:tab w:val="left" w:pos="7488"/>
        </w:tabs>
        <w:spacing w:line="360" w:lineRule="auto"/>
        <w:jc w:val="center"/>
        <w:rPr>
          <w:rFonts w:ascii="Times New Roman" w:hAnsi="Times New Roman" w:cs="Times New Roman"/>
          <w:sz w:val="28"/>
          <w:szCs w:val="28"/>
          <w:lang w:val="uk-UA"/>
        </w:rPr>
      </w:pPr>
      <w:r w:rsidRPr="00717301">
        <w:rPr>
          <w:rFonts w:ascii="Times New Roman" w:hAnsi="Times New Roman" w:cs="Times New Roman"/>
          <w:sz w:val="28"/>
          <w:szCs w:val="28"/>
          <w:lang w:val="uk-UA"/>
        </w:rPr>
        <w:t>m(NaOH) = 2 ·  n(Mg</w:t>
      </w:r>
      <w:r w:rsidRPr="00717301">
        <w:rPr>
          <w:rFonts w:ascii="Times New Roman" w:hAnsi="Times New Roman" w:cs="Times New Roman"/>
          <w:sz w:val="28"/>
          <w:szCs w:val="28"/>
          <w:vertAlign w:val="superscript"/>
          <w:lang w:val="uk-UA"/>
        </w:rPr>
        <w:t>2+</w:t>
      </w:r>
      <w:r w:rsidRPr="00717301">
        <w:rPr>
          <w:rFonts w:ascii="Times New Roman" w:hAnsi="Times New Roman" w:cs="Times New Roman"/>
          <w:sz w:val="28"/>
          <w:szCs w:val="28"/>
          <w:lang w:val="uk-UA"/>
        </w:rPr>
        <w:t xml:space="preserve">) · M(NaOH) = 2  ·  </w:t>
      </w:r>
      <w:r>
        <w:rPr>
          <w:rFonts w:ascii="Times New Roman" w:hAnsi="Times New Roman" w:cs="Times New Roman"/>
          <w:sz w:val="28"/>
          <w:szCs w:val="28"/>
          <w:lang w:val="uk-UA"/>
        </w:rPr>
        <w:t>41.67</w:t>
      </w:r>
      <w:r w:rsidRPr="00717301">
        <w:rPr>
          <w:rFonts w:ascii="Times New Roman" w:hAnsi="Times New Roman" w:cs="Times New Roman"/>
          <w:sz w:val="28"/>
          <w:szCs w:val="28"/>
          <w:lang w:val="uk-UA"/>
        </w:rPr>
        <w:t xml:space="preserve"> · 40  =</w:t>
      </w:r>
    </w:p>
    <w:p w:rsidR="00717301" w:rsidRDefault="00717301" w:rsidP="00717301">
      <w:pPr>
        <w:tabs>
          <w:tab w:val="center" w:pos="5031"/>
          <w:tab w:val="left" w:pos="7488"/>
        </w:tabs>
        <w:spacing w:line="360" w:lineRule="auto"/>
        <w:jc w:val="right"/>
        <w:rPr>
          <w:rFonts w:ascii="Times New Roman" w:hAnsi="Times New Roman" w:cs="Times New Roman"/>
          <w:sz w:val="28"/>
          <w:szCs w:val="28"/>
          <w:lang w:val="uk-UA"/>
        </w:rPr>
      </w:pPr>
      <w:r w:rsidRPr="00717301">
        <w:rPr>
          <w:rFonts w:ascii="Times New Roman" w:hAnsi="Times New Roman" w:cs="Times New Roman"/>
          <w:sz w:val="28"/>
          <w:szCs w:val="28"/>
          <w:lang w:val="uk-UA"/>
        </w:rPr>
        <w:t xml:space="preserve">= </w:t>
      </w:r>
      <w:r>
        <w:rPr>
          <w:rFonts w:ascii="Times New Roman" w:hAnsi="Times New Roman" w:cs="Times New Roman"/>
          <w:sz w:val="28"/>
          <w:szCs w:val="28"/>
          <w:lang w:val="uk-UA"/>
        </w:rPr>
        <w:t>3333,6</w:t>
      </w:r>
      <w:r w:rsidRPr="00717301">
        <w:rPr>
          <w:rFonts w:ascii="Times New Roman" w:hAnsi="Times New Roman" w:cs="Times New Roman"/>
          <w:sz w:val="28"/>
          <w:szCs w:val="28"/>
          <w:lang w:val="uk-UA"/>
        </w:rPr>
        <w:t>г/добу = 0.00</w:t>
      </w:r>
      <w:r>
        <w:rPr>
          <w:rFonts w:ascii="Times New Roman" w:hAnsi="Times New Roman" w:cs="Times New Roman"/>
          <w:sz w:val="28"/>
          <w:szCs w:val="28"/>
          <w:lang w:val="uk-UA"/>
        </w:rPr>
        <w:t>33</w:t>
      </w:r>
      <w:r w:rsidRPr="00717301">
        <w:rPr>
          <w:rFonts w:ascii="Times New Roman" w:hAnsi="Times New Roman" w:cs="Times New Roman"/>
          <w:sz w:val="28"/>
          <w:szCs w:val="28"/>
          <w:lang w:val="uk-UA"/>
        </w:rPr>
        <w:t xml:space="preserve"> т/добу</w:t>
      </w:r>
      <w:r>
        <w:rPr>
          <w:rFonts w:ascii="Times New Roman" w:hAnsi="Times New Roman" w:cs="Times New Roman"/>
          <w:sz w:val="28"/>
          <w:szCs w:val="28"/>
          <w:lang w:val="uk-UA"/>
        </w:rPr>
        <w:t xml:space="preserve">                             (1.</w:t>
      </w:r>
      <w:r w:rsidR="00D45104">
        <w:rPr>
          <w:rFonts w:ascii="Times New Roman" w:hAnsi="Times New Roman" w:cs="Times New Roman"/>
          <w:sz w:val="28"/>
          <w:szCs w:val="28"/>
          <w:lang w:val="uk-UA"/>
        </w:rPr>
        <w:t>6</w:t>
      </w:r>
      <w:r>
        <w:rPr>
          <w:rFonts w:ascii="Times New Roman" w:hAnsi="Times New Roman" w:cs="Times New Roman"/>
          <w:sz w:val="28"/>
          <w:szCs w:val="28"/>
          <w:lang w:val="uk-UA"/>
        </w:rPr>
        <w:t>.19)</w:t>
      </w:r>
    </w:p>
    <w:p w:rsidR="00717301" w:rsidRDefault="00717301" w:rsidP="00717301">
      <w:pPr>
        <w:tabs>
          <w:tab w:val="center" w:pos="5031"/>
          <w:tab w:val="left" w:pos="7488"/>
        </w:tabs>
        <w:spacing w:line="360" w:lineRule="auto"/>
        <w:jc w:val="both"/>
        <w:rPr>
          <w:rFonts w:ascii="Times New Roman" w:hAnsi="Times New Roman" w:cs="Times New Roman"/>
          <w:sz w:val="28"/>
          <w:szCs w:val="28"/>
          <w:lang w:val="uk-UA"/>
        </w:rPr>
      </w:pPr>
      <w:r w:rsidRPr="00717301">
        <w:rPr>
          <w:rFonts w:ascii="Times New Roman" w:hAnsi="Times New Roman" w:cs="Times New Roman"/>
          <w:sz w:val="28"/>
          <w:szCs w:val="28"/>
          <w:lang w:val="uk-UA"/>
        </w:rPr>
        <w:t>М(NaOH) – молярна маса NaOH, г/моль</w:t>
      </w:r>
      <w:r>
        <w:rPr>
          <w:rFonts w:ascii="Times New Roman" w:hAnsi="Times New Roman" w:cs="Times New Roman"/>
          <w:sz w:val="28"/>
          <w:szCs w:val="28"/>
          <w:lang w:val="uk-UA"/>
        </w:rPr>
        <w:t>.</w:t>
      </w:r>
    </w:p>
    <w:p w:rsidR="00717301" w:rsidRDefault="00717301" w:rsidP="00717301">
      <w:pPr>
        <w:tabs>
          <w:tab w:val="center" w:pos="5031"/>
          <w:tab w:val="left" w:pos="7488"/>
        </w:tabs>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Розрахунок маси</w:t>
      </w:r>
      <w:r w:rsidRPr="00717301">
        <w:rPr>
          <w:rFonts w:ascii="Times New Roman" w:hAnsi="Times New Roman" w:cs="Times New Roman"/>
          <w:sz w:val="28"/>
          <w:szCs w:val="28"/>
          <w:lang w:val="uk-UA"/>
        </w:rPr>
        <w:t xml:space="preserve"> осаду гідроксиду магнію, що утвориться:</w:t>
      </w:r>
    </w:p>
    <w:p w:rsidR="00717301" w:rsidRDefault="00717301" w:rsidP="00717301">
      <w:pPr>
        <w:tabs>
          <w:tab w:val="center" w:pos="5031"/>
          <w:tab w:val="left" w:pos="7488"/>
        </w:tabs>
        <w:spacing w:line="360" w:lineRule="auto"/>
        <w:jc w:val="center"/>
        <w:rPr>
          <w:rFonts w:ascii="Times New Roman" w:hAnsi="Times New Roman" w:cs="Times New Roman"/>
          <w:sz w:val="28"/>
          <w:szCs w:val="28"/>
          <w:lang w:val="uk-UA"/>
        </w:rPr>
      </w:pPr>
      <w:r w:rsidRPr="00717301">
        <w:rPr>
          <w:rFonts w:ascii="Times New Roman" w:hAnsi="Times New Roman" w:cs="Times New Roman"/>
          <w:sz w:val="28"/>
          <w:szCs w:val="28"/>
          <w:lang w:val="uk-UA"/>
        </w:rPr>
        <w:t>m(Mg(OH)</w:t>
      </w:r>
      <w:r w:rsidRPr="00717301">
        <w:rPr>
          <w:rFonts w:ascii="Times New Roman" w:hAnsi="Times New Roman" w:cs="Times New Roman"/>
          <w:sz w:val="28"/>
          <w:szCs w:val="28"/>
          <w:vertAlign w:val="subscript"/>
          <w:lang w:val="uk-UA"/>
        </w:rPr>
        <w:t>2</w:t>
      </w:r>
      <w:r w:rsidRPr="00717301">
        <w:rPr>
          <w:rFonts w:ascii="Times New Roman" w:hAnsi="Times New Roman" w:cs="Times New Roman"/>
          <w:sz w:val="28"/>
          <w:szCs w:val="28"/>
          <w:lang w:val="uk-UA"/>
        </w:rPr>
        <w:t>↓) = n(Mg</w:t>
      </w:r>
      <w:r w:rsidRPr="00717301">
        <w:rPr>
          <w:rFonts w:ascii="Times New Roman" w:hAnsi="Times New Roman" w:cs="Times New Roman"/>
          <w:sz w:val="28"/>
          <w:szCs w:val="28"/>
          <w:vertAlign w:val="superscript"/>
          <w:lang w:val="uk-UA"/>
        </w:rPr>
        <w:t>2+</w:t>
      </w:r>
      <w:r w:rsidRPr="00717301">
        <w:rPr>
          <w:rFonts w:ascii="Times New Roman" w:hAnsi="Times New Roman" w:cs="Times New Roman"/>
          <w:sz w:val="28"/>
          <w:szCs w:val="28"/>
          <w:lang w:val="uk-UA"/>
        </w:rPr>
        <w:t>)· M(Mg(OH)</w:t>
      </w:r>
      <w:r w:rsidRPr="00717301">
        <w:rPr>
          <w:rFonts w:ascii="Times New Roman" w:hAnsi="Times New Roman" w:cs="Times New Roman"/>
          <w:sz w:val="28"/>
          <w:szCs w:val="28"/>
          <w:vertAlign w:val="subscript"/>
          <w:lang w:val="uk-UA"/>
        </w:rPr>
        <w:t>2</w:t>
      </w:r>
      <w:r w:rsidRPr="00717301">
        <w:rPr>
          <w:rFonts w:ascii="Times New Roman" w:hAnsi="Times New Roman" w:cs="Times New Roman"/>
          <w:sz w:val="28"/>
          <w:szCs w:val="28"/>
          <w:lang w:val="uk-UA"/>
        </w:rPr>
        <w:t xml:space="preserve">) = </w:t>
      </w:r>
      <w:r>
        <w:rPr>
          <w:rFonts w:ascii="Times New Roman" w:hAnsi="Times New Roman" w:cs="Times New Roman"/>
          <w:sz w:val="28"/>
          <w:szCs w:val="28"/>
          <w:lang w:val="uk-UA"/>
        </w:rPr>
        <w:t>41.67</w:t>
      </w:r>
      <w:r w:rsidRPr="00717301">
        <w:rPr>
          <w:rFonts w:ascii="Times New Roman" w:hAnsi="Times New Roman" w:cs="Times New Roman"/>
          <w:sz w:val="28"/>
          <w:szCs w:val="28"/>
          <w:lang w:val="uk-UA"/>
        </w:rPr>
        <w:t xml:space="preserve"> · 58 =</w:t>
      </w:r>
    </w:p>
    <w:p w:rsidR="00717301" w:rsidRDefault="00717301" w:rsidP="00717301">
      <w:pPr>
        <w:tabs>
          <w:tab w:val="center" w:pos="5031"/>
          <w:tab w:val="left" w:pos="7488"/>
        </w:tabs>
        <w:spacing w:line="360" w:lineRule="auto"/>
        <w:jc w:val="right"/>
        <w:rPr>
          <w:rFonts w:ascii="Times New Roman" w:hAnsi="Times New Roman" w:cs="Times New Roman"/>
          <w:sz w:val="28"/>
          <w:szCs w:val="28"/>
          <w:lang w:val="uk-UA"/>
        </w:rPr>
      </w:pPr>
      <w:r w:rsidRPr="00717301">
        <w:rPr>
          <w:rFonts w:ascii="Times New Roman" w:hAnsi="Times New Roman" w:cs="Times New Roman"/>
          <w:sz w:val="28"/>
          <w:szCs w:val="28"/>
          <w:lang w:val="uk-UA"/>
        </w:rPr>
        <w:t xml:space="preserve"> = </w:t>
      </w:r>
      <w:r>
        <w:rPr>
          <w:rFonts w:ascii="Times New Roman" w:hAnsi="Times New Roman" w:cs="Times New Roman"/>
          <w:sz w:val="28"/>
          <w:szCs w:val="28"/>
          <w:lang w:val="uk-UA"/>
        </w:rPr>
        <w:t xml:space="preserve">2416.84 </w:t>
      </w:r>
      <w:r w:rsidRPr="00717301">
        <w:rPr>
          <w:rFonts w:ascii="Times New Roman" w:hAnsi="Times New Roman" w:cs="Times New Roman"/>
          <w:sz w:val="28"/>
          <w:szCs w:val="28"/>
          <w:lang w:val="uk-UA"/>
        </w:rPr>
        <w:t>г/добу = 0.002</w:t>
      </w:r>
      <w:r>
        <w:rPr>
          <w:rFonts w:ascii="Times New Roman" w:hAnsi="Times New Roman" w:cs="Times New Roman"/>
          <w:sz w:val="28"/>
          <w:szCs w:val="28"/>
          <w:lang w:val="uk-UA"/>
        </w:rPr>
        <w:t>5</w:t>
      </w:r>
      <w:r w:rsidRPr="00717301">
        <w:rPr>
          <w:rFonts w:ascii="Times New Roman" w:hAnsi="Times New Roman" w:cs="Times New Roman"/>
          <w:sz w:val="28"/>
          <w:szCs w:val="28"/>
          <w:lang w:val="uk-UA"/>
        </w:rPr>
        <w:t xml:space="preserve"> т/добу</w:t>
      </w:r>
      <w:r>
        <w:rPr>
          <w:rFonts w:ascii="Times New Roman" w:hAnsi="Times New Roman" w:cs="Times New Roman"/>
          <w:sz w:val="28"/>
          <w:szCs w:val="28"/>
          <w:lang w:val="uk-UA"/>
        </w:rPr>
        <w:t xml:space="preserve">                           (1.</w:t>
      </w:r>
      <w:r w:rsidR="00D45104">
        <w:rPr>
          <w:rFonts w:ascii="Times New Roman" w:hAnsi="Times New Roman" w:cs="Times New Roman"/>
          <w:sz w:val="28"/>
          <w:szCs w:val="28"/>
          <w:lang w:val="uk-UA"/>
        </w:rPr>
        <w:t>6</w:t>
      </w:r>
      <w:r>
        <w:rPr>
          <w:rFonts w:ascii="Times New Roman" w:hAnsi="Times New Roman" w:cs="Times New Roman"/>
          <w:sz w:val="28"/>
          <w:szCs w:val="28"/>
          <w:lang w:val="uk-UA"/>
        </w:rPr>
        <w:t>.20)</w:t>
      </w:r>
    </w:p>
    <w:p w:rsidR="00CC6B2B" w:rsidRDefault="00717301" w:rsidP="00717301">
      <w:pPr>
        <w:tabs>
          <w:tab w:val="center" w:pos="5031"/>
          <w:tab w:val="left" w:pos="7488"/>
        </w:tabs>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Обчислюємо к</w:t>
      </w:r>
      <w:r w:rsidRPr="00717301">
        <w:rPr>
          <w:rFonts w:ascii="Times New Roman" w:hAnsi="Times New Roman" w:cs="Times New Roman"/>
          <w:sz w:val="28"/>
          <w:szCs w:val="28"/>
          <w:lang w:val="uk-UA"/>
        </w:rPr>
        <w:t xml:space="preserve">ількість кальцію в регенараційних та промивних водах: </w:t>
      </w:r>
    </w:p>
    <w:p w:rsidR="00C349AC" w:rsidRDefault="00717301" w:rsidP="00C349AC">
      <w:pPr>
        <w:tabs>
          <w:tab w:val="center" w:pos="5031"/>
          <w:tab w:val="left" w:pos="7488"/>
        </w:tabs>
        <w:spacing w:line="360" w:lineRule="auto"/>
        <w:jc w:val="center"/>
        <w:rPr>
          <w:rFonts w:ascii="Times New Roman" w:hAnsi="Times New Roman" w:cs="Times New Roman"/>
          <w:sz w:val="28"/>
          <w:szCs w:val="28"/>
          <w:lang w:val="uk-UA"/>
        </w:rPr>
      </w:pPr>
      <w:r w:rsidRPr="00717301">
        <w:rPr>
          <w:rFonts w:ascii="Times New Roman" w:hAnsi="Times New Roman" w:cs="Times New Roman"/>
          <w:sz w:val="28"/>
          <w:szCs w:val="28"/>
          <w:lang w:val="uk-UA"/>
        </w:rPr>
        <w:t>m(Са</w:t>
      </w:r>
      <w:r w:rsidRPr="00717301">
        <w:rPr>
          <w:rFonts w:ascii="Times New Roman" w:hAnsi="Times New Roman" w:cs="Times New Roman"/>
          <w:sz w:val="28"/>
          <w:szCs w:val="28"/>
          <w:vertAlign w:val="superscript"/>
          <w:lang w:val="uk-UA"/>
        </w:rPr>
        <w:t>2+</w:t>
      </w:r>
      <w:r w:rsidRPr="00717301">
        <w:rPr>
          <w:rFonts w:ascii="Times New Roman" w:hAnsi="Times New Roman" w:cs="Times New Roman"/>
          <w:sz w:val="28"/>
          <w:szCs w:val="28"/>
          <w:lang w:val="uk-UA"/>
        </w:rPr>
        <w:t>) = Q · С(Са</w:t>
      </w:r>
      <w:r w:rsidRPr="00717301">
        <w:rPr>
          <w:rFonts w:ascii="Times New Roman" w:hAnsi="Times New Roman" w:cs="Times New Roman"/>
          <w:sz w:val="28"/>
          <w:szCs w:val="28"/>
          <w:vertAlign w:val="superscript"/>
          <w:lang w:val="uk-UA"/>
        </w:rPr>
        <w:t>2+</w:t>
      </w:r>
      <w:r w:rsidRPr="00717301">
        <w:rPr>
          <w:rFonts w:ascii="Times New Roman" w:hAnsi="Times New Roman" w:cs="Times New Roman"/>
          <w:sz w:val="28"/>
          <w:szCs w:val="28"/>
          <w:lang w:val="uk-UA"/>
        </w:rPr>
        <w:t xml:space="preserve">) = </w:t>
      </w:r>
      <w:r w:rsidR="00C349AC">
        <w:rPr>
          <w:rFonts w:ascii="Times New Roman" w:hAnsi="Times New Roman" w:cs="Times New Roman"/>
          <w:sz w:val="28"/>
          <w:szCs w:val="28"/>
          <w:lang w:val="uk-UA"/>
        </w:rPr>
        <w:t>1000000 · 3,8</w:t>
      </w:r>
      <w:r w:rsidRPr="00717301">
        <w:rPr>
          <w:rFonts w:ascii="Times New Roman" w:hAnsi="Times New Roman" w:cs="Times New Roman"/>
          <w:sz w:val="28"/>
          <w:szCs w:val="28"/>
          <w:lang w:val="uk-UA"/>
        </w:rPr>
        <w:t xml:space="preserve"> =</w:t>
      </w:r>
    </w:p>
    <w:p w:rsidR="00717301" w:rsidRDefault="00717301" w:rsidP="00C349AC">
      <w:pPr>
        <w:tabs>
          <w:tab w:val="center" w:pos="5031"/>
          <w:tab w:val="left" w:pos="7488"/>
        </w:tabs>
        <w:spacing w:line="360" w:lineRule="auto"/>
        <w:jc w:val="right"/>
        <w:rPr>
          <w:rFonts w:ascii="Times New Roman" w:hAnsi="Times New Roman" w:cs="Times New Roman"/>
          <w:sz w:val="28"/>
          <w:szCs w:val="28"/>
          <w:lang w:val="uk-UA"/>
        </w:rPr>
      </w:pPr>
      <w:r w:rsidRPr="00717301">
        <w:rPr>
          <w:rFonts w:ascii="Times New Roman" w:hAnsi="Times New Roman" w:cs="Times New Roman"/>
          <w:sz w:val="28"/>
          <w:szCs w:val="28"/>
          <w:lang w:val="uk-UA"/>
        </w:rPr>
        <w:lastRenderedPageBreak/>
        <w:t xml:space="preserve"> = </w:t>
      </w:r>
      <w:r w:rsidR="00C349AC">
        <w:rPr>
          <w:rFonts w:ascii="Times New Roman" w:hAnsi="Times New Roman" w:cs="Times New Roman"/>
          <w:sz w:val="28"/>
          <w:szCs w:val="28"/>
          <w:lang w:val="uk-UA"/>
        </w:rPr>
        <w:t>3800000</w:t>
      </w:r>
      <w:r w:rsidRPr="00717301">
        <w:rPr>
          <w:rFonts w:ascii="Times New Roman" w:hAnsi="Times New Roman" w:cs="Times New Roman"/>
          <w:sz w:val="28"/>
          <w:szCs w:val="28"/>
          <w:lang w:val="uk-UA"/>
        </w:rPr>
        <w:t xml:space="preserve"> мг/добу = </w:t>
      </w:r>
      <w:r w:rsidR="00C349AC">
        <w:rPr>
          <w:rFonts w:ascii="Times New Roman" w:hAnsi="Times New Roman" w:cs="Times New Roman"/>
          <w:sz w:val="28"/>
          <w:szCs w:val="28"/>
          <w:lang w:val="uk-UA"/>
        </w:rPr>
        <w:t>3800</w:t>
      </w:r>
      <w:r w:rsidRPr="00717301">
        <w:rPr>
          <w:rFonts w:ascii="Times New Roman" w:hAnsi="Times New Roman" w:cs="Times New Roman"/>
          <w:sz w:val="28"/>
          <w:szCs w:val="28"/>
          <w:lang w:val="uk-UA"/>
        </w:rPr>
        <w:t>г/добу</w:t>
      </w:r>
      <w:r w:rsidR="00C349AC">
        <w:rPr>
          <w:rFonts w:ascii="Times New Roman" w:hAnsi="Times New Roman" w:cs="Times New Roman"/>
          <w:sz w:val="28"/>
          <w:szCs w:val="28"/>
          <w:lang w:val="uk-UA"/>
        </w:rPr>
        <w:t xml:space="preserve">                              (1.</w:t>
      </w:r>
      <w:r w:rsidR="00D45104">
        <w:rPr>
          <w:rFonts w:ascii="Times New Roman" w:hAnsi="Times New Roman" w:cs="Times New Roman"/>
          <w:sz w:val="28"/>
          <w:szCs w:val="28"/>
          <w:lang w:val="uk-UA"/>
        </w:rPr>
        <w:t>6</w:t>
      </w:r>
      <w:r w:rsidR="00C349AC">
        <w:rPr>
          <w:rFonts w:ascii="Times New Roman" w:hAnsi="Times New Roman" w:cs="Times New Roman"/>
          <w:sz w:val="28"/>
          <w:szCs w:val="28"/>
          <w:lang w:val="uk-UA"/>
        </w:rPr>
        <w:t>.21)</w:t>
      </w:r>
    </w:p>
    <w:p w:rsidR="00C349AC" w:rsidRDefault="00C349AC" w:rsidP="00C349AC">
      <w:pPr>
        <w:tabs>
          <w:tab w:val="center" w:pos="5031"/>
          <w:tab w:val="left" w:pos="7488"/>
        </w:tabs>
        <w:spacing w:line="360" w:lineRule="auto"/>
        <w:jc w:val="right"/>
        <w:rPr>
          <w:rFonts w:ascii="Times New Roman" w:hAnsi="Times New Roman" w:cs="Times New Roman"/>
          <w:sz w:val="28"/>
          <w:szCs w:val="28"/>
          <w:lang w:val="uk-UA"/>
        </w:rPr>
      </w:pPr>
      <w:r w:rsidRPr="00C349AC">
        <w:rPr>
          <w:rFonts w:ascii="Times New Roman" w:hAnsi="Times New Roman" w:cs="Times New Roman"/>
          <w:sz w:val="28"/>
          <w:szCs w:val="28"/>
          <w:lang w:val="uk-UA"/>
        </w:rPr>
        <w:t>n(Са</w:t>
      </w:r>
      <w:r w:rsidRPr="00C349AC">
        <w:rPr>
          <w:rFonts w:ascii="Times New Roman" w:hAnsi="Times New Roman" w:cs="Times New Roman"/>
          <w:sz w:val="28"/>
          <w:szCs w:val="28"/>
          <w:vertAlign w:val="superscript"/>
          <w:lang w:val="uk-UA"/>
        </w:rPr>
        <w:t>2+</w:t>
      </w:r>
      <w:r w:rsidRPr="00C349AC">
        <w:rPr>
          <w:rFonts w:ascii="Times New Roman" w:hAnsi="Times New Roman" w:cs="Times New Roman"/>
          <w:sz w:val="28"/>
          <w:szCs w:val="28"/>
          <w:lang w:val="uk-UA"/>
        </w:rPr>
        <w:t>) = m(Са</w:t>
      </w:r>
      <w:r w:rsidRPr="00C349AC">
        <w:rPr>
          <w:rFonts w:ascii="Times New Roman" w:hAnsi="Times New Roman" w:cs="Times New Roman"/>
          <w:sz w:val="28"/>
          <w:szCs w:val="28"/>
          <w:vertAlign w:val="superscript"/>
          <w:lang w:val="uk-UA"/>
        </w:rPr>
        <w:t>2+</w:t>
      </w:r>
      <w:r w:rsidRPr="00C349AC">
        <w:rPr>
          <w:rFonts w:ascii="Times New Roman" w:hAnsi="Times New Roman" w:cs="Times New Roman"/>
          <w:sz w:val="28"/>
          <w:szCs w:val="28"/>
          <w:lang w:val="uk-UA"/>
        </w:rPr>
        <w:t>)/ М(Mg</w:t>
      </w:r>
      <w:r w:rsidRPr="00C349AC">
        <w:rPr>
          <w:rFonts w:ascii="Times New Roman" w:hAnsi="Times New Roman" w:cs="Times New Roman"/>
          <w:sz w:val="28"/>
          <w:szCs w:val="28"/>
          <w:vertAlign w:val="superscript"/>
          <w:lang w:val="uk-UA"/>
        </w:rPr>
        <w:t>2+</w:t>
      </w:r>
      <w:r w:rsidRPr="00C349AC">
        <w:rPr>
          <w:rFonts w:ascii="Times New Roman" w:hAnsi="Times New Roman" w:cs="Times New Roman"/>
          <w:sz w:val="28"/>
          <w:szCs w:val="28"/>
          <w:lang w:val="uk-UA"/>
        </w:rPr>
        <w:t>) = (</w:t>
      </w:r>
      <w:r>
        <w:rPr>
          <w:rFonts w:ascii="Times New Roman" w:hAnsi="Times New Roman" w:cs="Times New Roman"/>
          <w:sz w:val="28"/>
          <w:szCs w:val="28"/>
          <w:lang w:val="uk-UA"/>
        </w:rPr>
        <w:t>3800</w:t>
      </w:r>
      <w:r w:rsidRPr="00C349AC">
        <w:rPr>
          <w:rFonts w:ascii="Times New Roman" w:hAnsi="Times New Roman" w:cs="Times New Roman"/>
          <w:sz w:val="28"/>
          <w:szCs w:val="28"/>
          <w:lang w:val="uk-UA"/>
        </w:rPr>
        <w:t xml:space="preserve"> /40) = </w:t>
      </w:r>
      <w:r>
        <w:rPr>
          <w:rFonts w:ascii="Times New Roman" w:hAnsi="Times New Roman" w:cs="Times New Roman"/>
          <w:sz w:val="28"/>
          <w:szCs w:val="28"/>
          <w:lang w:val="uk-UA"/>
        </w:rPr>
        <w:t>95</w:t>
      </w:r>
      <w:r w:rsidRPr="00C349AC">
        <w:rPr>
          <w:rFonts w:ascii="Times New Roman" w:hAnsi="Times New Roman" w:cs="Times New Roman"/>
          <w:sz w:val="28"/>
          <w:szCs w:val="28"/>
          <w:lang w:val="uk-UA"/>
        </w:rPr>
        <w:t>моль/добу</w:t>
      </w:r>
      <w:r>
        <w:rPr>
          <w:rFonts w:ascii="Times New Roman" w:hAnsi="Times New Roman" w:cs="Times New Roman"/>
          <w:sz w:val="28"/>
          <w:szCs w:val="28"/>
          <w:lang w:val="uk-UA"/>
        </w:rPr>
        <w:t xml:space="preserve">     (1.</w:t>
      </w:r>
      <w:r w:rsidR="00D45104">
        <w:rPr>
          <w:rFonts w:ascii="Times New Roman" w:hAnsi="Times New Roman" w:cs="Times New Roman"/>
          <w:sz w:val="28"/>
          <w:szCs w:val="28"/>
          <w:lang w:val="uk-UA"/>
        </w:rPr>
        <w:t>6</w:t>
      </w:r>
      <w:r>
        <w:rPr>
          <w:rFonts w:ascii="Times New Roman" w:hAnsi="Times New Roman" w:cs="Times New Roman"/>
          <w:sz w:val="28"/>
          <w:szCs w:val="28"/>
          <w:lang w:val="uk-UA"/>
        </w:rPr>
        <w:t>.22)</w:t>
      </w:r>
      <w:r w:rsidRPr="00C349AC">
        <w:rPr>
          <w:rFonts w:ascii="Times New Roman" w:hAnsi="Times New Roman" w:cs="Times New Roman"/>
          <w:sz w:val="28"/>
          <w:szCs w:val="28"/>
          <w:lang w:val="uk-UA"/>
        </w:rPr>
        <w:t xml:space="preserve"> </w:t>
      </w:r>
    </w:p>
    <w:p w:rsidR="00C349AC" w:rsidRDefault="00C349AC" w:rsidP="00C349AC">
      <w:pPr>
        <w:tabs>
          <w:tab w:val="center" w:pos="5031"/>
          <w:tab w:val="left" w:pos="7488"/>
        </w:tabs>
        <w:spacing w:line="360" w:lineRule="auto"/>
        <w:jc w:val="both"/>
        <w:rPr>
          <w:rFonts w:ascii="Times New Roman" w:hAnsi="Times New Roman" w:cs="Times New Roman"/>
          <w:sz w:val="28"/>
          <w:szCs w:val="28"/>
          <w:lang w:val="uk-UA"/>
        </w:rPr>
      </w:pPr>
      <w:r w:rsidRPr="00C349AC">
        <w:rPr>
          <w:rFonts w:ascii="Times New Roman" w:hAnsi="Times New Roman" w:cs="Times New Roman"/>
          <w:sz w:val="28"/>
          <w:szCs w:val="28"/>
          <w:lang w:val="uk-UA"/>
        </w:rPr>
        <w:t>М(Ca</w:t>
      </w:r>
      <w:r w:rsidRPr="00C349AC">
        <w:rPr>
          <w:rFonts w:ascii="Times New Roman" w:hAnsi="Times New Roman" w:cs="Times New Roman"/>
          <w:sz w:val="28"/>
          <w:szCs w:val="28"/>
          <w:vertAlign w:val="superscript"/>
          <w:lang w:val="uk-UA"/>
        </w:rPr>
        <w:t>2+</w:t>
      </w:r>
      <w:r w:rsidRPr="00C349AC">
        <w:rPr>
          <w:rFonts w:ascii="Times New Roman" w:hAnsi="Times New Roman" w:cs="Times New Roman"/>
          <w:sz w:val="28"/>
          <w:szCs w:val="28"/>
          <w:lang w:val="uk-UA"/>
        </w:rPr>
        <w:t>) – молярна маса Ca</w:t>
      </w:r>
      <w:r w:rsidRPr="00C349AC">
        <w:rPr>
          <w:rFonts w:ascii="Times New Roman" w:hAnsi="Times New Roman" w:cs="Times New Roman"/>
          <w:sz w:val="28"/>
          <w:szCs w:val="28"/>
          <w:vertAlign w:val="superscript"/>
          <w:lang w:val="uk-UA"/>
        </w:rPr>
        <w:t>2+</w:t>
      </w:r>
      <w:r w:rsidRPr="00C349AC">
        <w:rPr>
          <w:rFonts w:ascii="Times New Roman" w:hAnsi="Times New Roman" w:cs="Times New Roman"/>
          <w:sz w:val="28"/>
          <w:szCs w:val="28"/>
          <w:lang w:val="uk-UA"/>
        </w:rPr>
        <w:t>, г/моль.</w:t>
      </w:r>
    </w:p>
    <w:p w:rsidR="00C349AC" w:rsidRDefault="00C349AC" w:rsidP="00C349AC">
      <w:pPr>
        <w:tabs>
          <w:tab w:val="center" w:pos="5031"/>
          <w:tab w:val="left" w:pos="7488"/>
        </w:tabs>
        <w:spacing w:line="360" w:lineRule="auto"/>
        <w:jc w:val="both"/>
        <w:rPr>
          <w:rFonts w:ascii="Times New Roman" w:hAnsi="Times New Roman" w:cs="Times New Roman"/>
          <w:sz w:val="28"/>
          <w:szCs w:val="28"/>
          <w:lang w:val="uk-UA"/>
        </w:rPr>
      </w:pPr>
      <w:r w:rsidRPr="00C349AC">
        <w:rPr>
          <w:rFonts w:ascii="Times New Roman" w:hAnsi="Times New Roman" w:cs="Times New Roman"/>
          <w:sz w:val="28"/>
          <w:szCs w:val="28"/>
          <w:lang w:val="uk-UA"/>
        </w:rPr>
        <w:t xml:space="preserve">Кількість соди, </w:t>
      </w:r>
      <w:r>
        <w:rPr>
          <w:rFonts w:ascii="Times New Roman" w:hAnsi="Times New Roman" w:cs="Times New Roman"/>
          <w:sz w:val="28"/>
          <w:szCs w:val="28"/>
          <w:lang w:val="uk-UA"/>
        </w:rPr>
        <w:t>яку</w:t>
      </w:r>
      <w:r w:rsidRPr="00C349AC">
        <w:rPr>
          <w:rFonts w:ascii="Times New Roman" w:hAnsi="Times New Roman" w:cs="Times New Roman"/>
          <w:sz w:val="28"/>
          <w:szCs w:val="28"/>
          <w:lang w:val="uk-UA"/>
        </w:rPr>
        <w:t xml:space="preserve"> необхідно подати в </w:t>
      </w:r>
      <w:r>
        <w:rPr>
          <w:rFonts w:ascii="Times New Roman" w:hAnsi="Times New Roman" w:cs="Times New Roman"/>
          <w:sz w:val="28"/>
          <w:szCs w:val="28"/>
          <w:lang w:val="uk-UA"/>
        </w:rPr>
        <w:t>відстійник</w:t>
      </w:r>
      <w:r w:rsidRPr="00C349AC">
        <w:rPr>
          <w:rFonts w:ascii="Times New Roman" w:hAnsi="Times New Roman" w:cs="Times New Roman"/>
          <w:sz w:val="28"/>
          <w:szCs w:val="28"/>
          <w:lang w:val="uk-UA"/>
        </w:rPr>
        <w:t xml:space="preserve">-усереднювач: </w:t>
      </w:r>
    </w:p>
    <w:p w:rsidR="00C349AC" w:rsidRDefault="00C349AC" w:rsidP="00C349AC">
      <w:pPr>
        <w:tabs>
          <w:tab w:val="center" w:pos="5031"/>
          <w:tab w:val="left" w:pos="7488"/>
        </w:tabs>
        <w:spacing w:line="360" w:lineRule="auto"/>
        <w:jc w:val="center"/>
        <w:rPr>
          <w:rFonts w:ascii="Times New Roman" w:hAnsi="Times New Roman" w:cs="Times New Roman"/>
          <w:sz w:val="28"/>
          <w:szCs w:val="28"/>
          <w:lang w:val="uk-UA"/>
        </w:rPr>
      </w:pPr>
      <w:r w:rsidRPr="00C349AC">
        <w:rPr>
          <w:rFonts w:ascii="Times New Roman" w:hAnsi="Times New Roman" w:cs="Times New Roman"/>
          <w:sz w:val="28"/>
          <w:szCs w:val="28"/>
          <w:lang w:val="uk-UA"/>
        </w:rPr>
        <w:t>m (Na</w:t>
      </w:r>
      <w:r w:rsidRPr="00C349AC">
        <w:rPr>
          <w:rFonts w:ascii="Times New Roman" w:hAnsi="Times New Roman" w:cs="Times New Roman"/>
          <w:sz w:val="28"/>
          <w:szCs w:val="28"/>
          <w:vertAlign w:val="subscript"/>
          <w:lang w:val="uk-UA"/>
        </w:rPr>
        <w:t>2</w:t>
      </w:r>
      <w:r w:rsidRPr="00C349AC">
        <w:rPr>
          <w:rFonts w:ascii="Times New Roman" w:hAnsi="Times New Roman" w:cs="Times New Roman"/>
          <w:sz w:val="28"/>
          <w:szCs w:val="28"/>
          <w:lang w:val="uk-UA"/>
        </w:rPr>
        <w:t>CO</w:t>
      </w:r>
      <w:r w:rsidRPr="00C349AC">
        <w:rPr>
          <w:rFonts w:ascii="Times New Roman" w:hAnsi="Times New Roman" w:cs="Times New Roman"/>
          <w:sz w:val="28"/>
          <w:szCs w:val="28"/>
          <w:vertAlign w:val="subscript"/>
          <w:lang w:val="uk-UA"/>
        </w:rPr>
        <w:t>3</w:t>
      </w:r>
      <w:r w:rsidRPr="00C349AC">
        <w:rPr>
          <w:rFonts w:ascii="Times New Roman" w:hAnsi="Times New Roman" w:cs="Times New Roman"/>
          <w:sz w:val="28"/>
          <w:szCs w:val="28"/>
          <w:lang w:val="uk-UA"/>
        </w:rPr>
        <w:t>) = n(Ca</w:t>
      </w:r>
      <w:r w:rsidRPr="00C349AC">
        <w:rPr>
          <w:rFonts w:ascii="Times New Roman" w:hAnsi="Times New Roman" w:cs="Times New Roman"/>
          <w:sz w:val="28"/>
          <w:szCs w:val="28"/>
          <w:vertAlign w:val="superscript"/>
          <w:lang w:val="uk-UA"/>
        </w:rPr>
        <w:t>2+</w:t>
      </w:r>
      <w:r w:rsidRPr="00C349AC">
        <w:rPr>
          <w:rFonts w:ascii="Times New Roman" w:hAnsi="Times New Roman" w:cs="Times New Roman"/>
          <w:sz w:val="28"/>
          <w:szCs w:val="28"/>
          <w:lang w:val="uk-UA"/>
        </w:rPr>
        <w:t>) · М(Na</w:t>
      </w:r>
      <w:r w:rsidRPr="00C349AC">
        <w:rPr>
          <w:rFonts w:ascii="Times New Roman" w:hAnsi="Times New Roman" w:cs="Times New Roman"/>
          <w:sz w:val="28"/>
          <w:szCs w:val="28"/>
          <w:vertAlign w:val="subscript"/>
          <w:lang w:val="uk-UA"/>
        </w:rPr>
        <w:t>2</w:t>
      </w:r>
      <w:r w:rsidRPr="00C349AC">
        <w:rPr>
          <w:rFonts w:ascii="Times New Roman" w:hAnsi="Times New Roman" w:cs="Times New Roman"/>
          <w:sz w:val="28"/>
          <w:szCs w:val="28"/>
          <w:lang w:val="uk-UA"/>
        </w:rPr>
        <w:t>CO</w:t>
      </w:r>
      <w:r w:rsidRPr="00C349AC">
        <w:rPr>
          <w:rFonts w:ascii="Times New Roman" w:hAnsi="Times New Roman" w:cs="Times New Roman"/>
          <w:sz w:val="28"/>
          <w:szCs w:val="28"/>
          <w:vertAlign w:val="subscript"/>
          <w:lang w:val="uk-UA"/>
        </w:rPr>
        <w:t>3</w:t>
      </w:r>
      <w:r w:rsidRPr="00C349AC">
        <w:rPr>
          <w:rFonts w:ascii="Times New Roman" w:hAnsi="Times New Roman" w:cs="Times New Roman"/>
          <w:sz w:val="28"/>
          <w:szCs w:val="28"/>
          <w:lang w:val="uk-UA"/>
        </w:rPr>
        <w:t>) =</w:t>
      </w:r>
    </w:p>
    <w:p w:rsidR="00C349AC" w:rsidRDefault="00C349AC" w:rsidP="00C349AC">
      <w:pPr>
        <w:tabs>
          <w:tab w:val="center" w:pos="5031"/>
          <w:tab w:val="left" w:pos="7488"/>
        </w:tabs>
        <w:spacing w:line="360" w:lineRule="auto"/>
        <w:jc w:val="right"/>
        <w:rPr>
          <w:rFonts w:ascii="Times New Roman" w:hAnsi="Times New Roman" w:cs="Times New Roman"/>
          <w:sz w:val="28"/>
          <w:szCs w:val="28"/>
          <w:lang w:val="uk-UA"/>
        </w:rPr>
      </w:pPr>
      <w:r w:rsidRPr="00C349AC">
        <w:rPr>
          <w:rFonts w:ascii="Times New Roman" w:hAnsi="Times New Roman" w:cs="Times New Roman"/>
          <w:sz w:val="28"/>
          <w:szCs w:val="28"/>
          <w:lang w:val="uk-UA"/>
        </w:rPr>
        <w:t xml:space="preserve"> = </w:t>
      </w:r>
      <w:r>
        <w:rPr>
          <w:rFonts w:ascii="Times New Roman" w:hAnsi="Times New Roman" w:cs="Times New Roman"/>
          <w:sz w:val="28"/>
          <w:szCs w:val="28"/>
          <w:lang w:val="uk-UA"/>
        </w:rPr>
        <w:t>95</w:t>
      </w:r>
      <w:r w:rsidRPr="00C349AC">
        <w:rPr>
          <w:rFonts w:ascii="Times New Roman" w:hAnsi="Times New Roman" w:cs="Times New Roman"/>
          <w:sz w:val="28"/>
          <w:szCs w:val="28"/>
          <w:lang w:val="uk-UA"/>
        </w:rPr>
        <w:t xml:space="preserve"> · 106 =</w:t>
      </w:r>
      <w:r>
        <w:rPr>
          <w:rFonts w:ascii="Times New Roman" w:hAnsi="Times New Roman" w:cs="Times New Roman"/>
          <w:sz w:val="28"/>
          <w:szCs w:val="28"/>
          <w:lang w:val="uk-UA"/>
        </w:rPr>
        <w:t>10070 г/добу = 0.01</w:t>
      </w:r>
      <w:r w:rsidRPr="00C349AC">
        <w:rPr>
          <w:rFonts w:ascii="Times New Roman" w:hAnsi="Times New Roman" w:cs="Times New Roman"/>
          <w:sz w:val="28"/>
          <w:szCs w:val="28"/>
          <w:lang w:val="uk-UA"/>
        </w:rPr>
        <w:t xml:space="preserve"> т/добу</w:t>
      </w:r>
      <w:r>
        <w:rPr>
          <w:rFonts w:ascii="Times New Roman" w:hAnsi="Times New Roman" w:cs="Times New Roman"/>
          <w:sz w:val="28"/>
          <w:szCs w:val="28"/>
          <w:lang w:val="uk-UA"/>
        </w:rPr>
        <w:t xml:space="preserve">                      (1.</w:t>
      </w:r>
      <w:r w:rsidR="00D45104">
        <w:rPr>
          <w:rFonts w:ascii="Times New Roman" w:hAnsi="Times New Roman" w:cs="Times New Roman"/>
          <w:sz w:val="28"/>
          <w:szCs w:val="28"/>
          <w:lang w:val="uk-UA"/>
        </w:rPr>
        <w:t>6</w:t>
      </w:r>
      <w:r>
        <w:rPr>
          <w:rFonts w:ascii="Times New Roman" w:hAnsi="Times New Roman" w:cs="Times New Roman"/>
          <w:sz w:val="28"/>
          <w:szCs w:val="28"/>
          <w:lang w:val="uk-UA"/>
        </w:rPr>
        <w:t>.23)</w:t>
      </w:r>
    </w:p>
    <w:p w:rsidR="00C349AC" w:rsidRDefault="00C349AC" w:rsidP="00C349AC">
      <w:pPr>
        <w:tabs>
          <w:tab w:val="center" w:pos="5031"/>
          <w:tab w:val="left" w:pos="7488"/>
        </w:tabs>
        <w:spacing w:line="360" w:lineRule="auto"/>
        <w:jc w:val="both"/>
        <w:rPr>
          <w:rFonts w:ascii="Times New Roman" w:hAnsi="Times New Roman" w:cs="Times New Roman"/>
          <w:sz w:val="28"/>
          <w:szCs w:val="28"/>
          <w:lang w:val="uk-UA"/>
        </w:rPr>
      </w:pPr>
      <w:r w:rsidRPr="00C349AC">
        <w:rPr>
          <w:rFonts w:ascii="Times New Roman" w:hAnsi="Times New Roman" w:cs="Times New Roman"/>
          <w:sz w:val="28"/>
          <w:szCs w:val="28"/>
          <w:lang w:val="uk-UA"/>
        </w:rPr>
        <w:t xml:space="preserve"> М(Na</w:t>
      </w:r>
      <w:r w:rsidRPr="00C349AC">
        <w:rPr>
          <w:rFonts w:ascii="Times New Roman" w:hAnsi="Times New Roman" w:cs="Times New Roman"/>
          <w:sz w:val="28"/>
          <w:szCs w:val="28"/>
          <w:vertAlign w:val="subscript"/>
          <w:lang w:val="uk-UA"/>
        </w:rPr>
        <w:t>2</w:t>
      </w:r>
      <w:r w:rsidRPr="00C349AC">
        <w:rPr>
          <w:rFonts w:ascii="Times New Roman" w:hAnsi="Times New Roman" w:cs="Times New Roman"/>
          <w:sz w:val="28"/>
          <w:szCs w:val="28"/>
          <w:lang w:val="uk-UA"/>
        </w:rPr>
        <w:t>CO</w:t>
      </w:r>
      <w:r w:rsidRPr="00C349AC">
        <w:rPr>
          <w:rFonts w:ascii="Times New Roman" w:hAnsi="Times New Roman" w:cs="Times New Roman"/>
          <w:sz w:val="28"/>
          <w:szCs w:val="28"/>
          <w:vertAlign w:val="subscript"/>
          <w:lang w:val="uk-UA"/>
        </w:rPr>
        <w:t>3</w:t>
      </w:r>
      <w:r w:rsidRPr="00C349AC">
        <w:rPr>
          <w:rFonts w:ascii="Times New Roman" w:hAnsi="Times New Roman" w:cs="Times New Roman"/>
          <w:sz w:val="28"/>
          <w:szCs w:val="28"/>
          <w:lang w:val="uk-UA"/>
        </w:rPr>
        <w:t>)– молярна маса Na</w:t>
      </w:r>
      <w:r w:rsidRPr="00C349AC">
        <w:rPr>
          <w:rFonts w:ascii="Times New Roman" w:hAnsi="Times New Roman" w:cs="Times New Roman"/>
          <w:sz w:val="28"/>
          <w:szCs w:val="28"/>
          <w:vertAlign w:val="subscript"/>
          <w:lang w:val="uk-UA"/>
        </w:rPr>
        <w:t>2</w:t>
      </w:r>
      <w:r w:rsidRPr="00C349AC">
        <w:rPr>
          <w:rFonts w:ascii="Times New Roman" w:hAnsi="Times New Roman" w:cs="Times New Roman"/>
          <w:sz w:val="28"/>
          <w:szCs w:val="28"/>
          <w:lang w:val="uk-UA"/>
        </w:rPr>
        <w:t>CO</w:t>
      </w:r>
      <w:r w:rsidRPr="00C349AC">
        <w:rPr>
          <w:rFonts w:ascii="Times New Roman" w:hAnsi="Times New Roman" w:cs="Times New Roman"/>
          <w:sz w:val="28"/>
          <w:szCs w:val="28"/>
          <w:vertAlign w:val="subscript"/>
          <w:lang w:val="uk-UA"/>
        </w:rPr>
        <w:t>3</w:t>
      </w:r>
      <w:r w:rsidRPr="00C349AC">
        <w:rPr>
          <w:rFonts w:ascii="Times New Roman" w:hAnsi="Times New Roman" w:cs="Times New Roman"/>
          <w:sz w:val="28"/>
          <w:szCs w:val="28"/>
          <w:lang w:val="uk-UA"/>
        </w:rPr>
        <w:t>, г/моль</w:t>
      </w:r>
      <w:r>
        <w:rPr>
          <w:rFonts w:ascii="Times New Roman" w:hAnsi="Times New Roman" w:cs="Times New Roman"/>
          <w:sz w:val="28"/>
          <w:szCs w:val="28"/>
          <w:lang w:val="uk-UA"/>
        </w:rPr>
        <w:t>.</w:t>
      </w:r>
    </w:p>
    <w:p w:rsidR="00C349AC" w:rsidRDefault="00C349AC" w:rsidP="00C349AC">
      <w:pPr>
        <w:tabs>
          <w:tab w:val="center" w:pos="5031"/>
          <w:tab w:val="left" w:pos="7488"/>
        </w:tabs>
        <w:spacing w:line="360" w:lineRule="auto"/>
        <w:jc w:val="both"/>
        <w:rPr>
          <w:rFonts w:ascii="Times New Roman" w:hAnsi="Times New Roman" w:cs="Times New Roman"/>
          <w:sz w:val="28"/>
          <w:szCs w:val="28"/>
          <w:lang w:val="uk-UA"/>
        </w:rPr>
      </w:pPr>
      <w:r w:rsidRPr="00C349AC">
        <w:rPr>
          <w:rFonts w:ascii="Times New Roman" w:hAnsi="Times New Roman" w:cs="Times New Roman"/>
          <w:sz w:val="28"/>
          <w:szCs w:val="28"/>
          <w:lang w:val="uk-UA"/>
        </w:rPr>
        <w:t xml:space="preserve">Кількість карбонату кальцію, </w:t>
      </w:r>
      <w:r>
        <w:rPr>
          <w:rFonts w:ascii="Times New Roman" w:hAnsi="Times New Roman" w:cs="Times New Roman"/>
          <w:sz w:val="28"/>
          <w:szCs w:val="28"/>
          <w:lang w:val="uk-UA"/>
        </w:rPr>
        <w:t xml:space="preserve">яка </w:t>
      </w:r>
      <w:r w:rsidRPr="00C349AC">
        <w:rPr>
          <w:rFonts w:ascii="Times New Roman" w:hAnsi="Times New Roman" w:cs="Times New Roman"/>
          <w:sz w:val="28"/>
          <w:szCs w:val="28"/>
          <w:lang w:val="uk-UA"/>
        </w:rPr>
        <w:t>утвориться</w:t>
      </w:r>
      <w:r>
        <w:rPr>
          <w:rFonts w:ascii="Times New Roman" w:hAnsi="Times New Roman" w:cs="Times New Roman"/>
          <w:sz w:val="28"/>
          <w:szCs w:val="28"/>
          <w:lang w:val="uk-UA"/>
        </w:rPr>
        <w:t xml:space="preserve"> розраховуємо за формулою</w:t>
      </w:r>
      <w:r w:rsidRPr="00C349AC">
        <w:rPr>
          <w:rFonts w:ascii="Times New Roman" w:hAnsi="Times New Roman" w:cs="Times New Roman"/>
          <w:sz w:val="28"/>
          <w:szCs w:val="28"/>
          <w:lang w:val="uk-UA"/>
        </w:rPr>
        <w:t>:</w:t>
      </w:r>
    </w:p>
    <w:p w:rsidR="00C349AC" w:rsidRDefault="00C349AC" w:rsidP="00C349AC">
      <w:pPr>
        <w:tabs>
          <w:tab w:val="center" w:pos="5031"/>
          <w:tab w:val="left" w:pos="7488"/>
        </w:tabs>
        <w:spacing w:line="360" w:lineRule="auto"/>
        <w:jc w:val="center"/>
        <w:rPr>
          <w:rFonts w:ascii="Times New Roman" w:hAnsi="Times New Roman" w:cs="Times New Roman"/>
          <w:sz w:val="28"/>
          <w:szCs w:val="28"/>
          <w:lang w:val="uk-UA"/>
        </w:rPr>
      </w:pPr>
      <w:r w:rsidRPr="00C349AC">
        <w:rPr>
          <w:rFonts w:ascii="Times New Roman" w:hAnsi="Times New Roman" w:cs="Times New Roman"/>
          <w:sz w:val="28"/>
          <w:szCs w:val="28"/>
          <w:lang w:val="uk-UA"/>
        </w:rPr>
        <w:t>m (CaCO</w:t>
      </w:r>
      <w:r w:rsidRPr="00C349AC">
        <w:rPr>
          <w:rFonts w:ascii="Times New Roman" w:hAnsi="Times New Roman" w:cs="Times New Roman"/>
          <w:sz w:val="28"/>
          <w:szCs w:val="28"/>
          <w:vertAlign w:val="subscript"/>
          <w:lang w:val="uk-UA"/>
        </w:rPr>
        <w:t>3</w:t>
      </w:r>
      <w:r w:rsidRPr="00C349AC">
        <w:rPr>
          <w:rFonts w:ascii="Times New Roman" w:hAnsi="Times New Roman" w:cs="Times New Roman"/>
          <w:sz w:val="28"/>
          <w:szCs w:val="28"/>
          <w:lang w:val="uk-UA"/>
        </w:rPr>
        <w:t>↓) = n(Ca</w:t>
      </w:r>
      <w:r w:rsidRPr="00C349AC">
        <w:rPr>
          <w:rFonts w:ascii="Times New Roman" w:hAnsi="Times New Roman" w:cs="Times New Roman"/>
          <w:sz w:val="28"/>
          <w:szCs w:val="28"/>
          <w:vertAlign w:val="superscript"/>
          <w:lang w:val="uk-UA"/>
        </w:rPr>
        <w:t>2+</w:t>
      </w:r>
      <w:r w:rsidRPr="00C349AC">
        <w:rPr>
          <w:rFonts w:ascii="Times New Roman" w:hAnsi="Times New Roman" w:cs="Times New Roman"/>
          <w:sz w:val="28"/>
          <w:szCs w:val="28"/>
          <w:lang w:val="uk-UA"/>
        </w:rPr>
        <w:t>) · М(CaCO</w:t>
      </w:r>
      <w:r w:rsidRPr="00C349AC">
        <w:rPr>
          <w:rFonts w:ascii="Times New Roman" w:hAnsi="Times New Roman" w:cs="Times New Roman"/>
          <w:sz w:val="28"/>
          <w:szCs w:val="28"/>
          <w:vertAlign w:val="subscript"/>
          <w:lang w:val="uk-UA"/>
        </w:rPr>
        <w:t>3</w:t>
      </w:r>
      <w:r w:rsidRPr="00C349AC">
        <w:rPr>
          <w:rFonts w:ascii="Times New Roman" w:hAnsi="Times New Roman" w:cs="Times New Roman"/>
          <w:sz w:val="28"/>
          <w:szCs w:val="28"/>
          <w:lang w:val="uk-UA"/>
        </w:rPr>
        <w:t>) =</w:t>
      </w:r>
    </w:p>
    <w:p w:rsidR="00C349AC" w:rsidRDefault="00C349AC" w:rsidP="00C349AC">
      <w:pPr>
        <w:tabs>
          <w:tab w:val="center" w:pos="5031"/>
          <w:tab w:val="left" w:pos="7488"/>
        </w:tabs>
        <w:spacing w:line="360" w:lineRule="auto"/>
        <w:jc w:val="right"/>
        <w:rPr>
          <w:rFonts w:ascii="Times New Roman" w:hAnsi="Times New Roman" w:cs="Times New Roman"/>
          <w:sz w:val="28"/>
          <w:szCs w:val="28"/>
          <w:lang w:val="uk-UA"/>
        </w:rPr>
      </w:pPr>
      <w:r w:rsidRPr="00C349AC">
        <w:rPr>
          <w:rFonts w:ascii="Times New Roman" w:hAnsi="Times New Roman" w:cs="Times New Roman"/>
          <w:sz w:val="28"/>
          <w:szCs w:val="28"/>
          <w:lang w:val="uk-UA"/>
        </w:rPr>
        <w:t xml:space="preserve"> = </w:t>
      </w:r>
      <w:r>
        <w:rPr>
          <w:rFonts w:ascii="Times New Roman" w:hAnsi="Times New Roman" w:cs="Times New Roman"/>
          <w:sz w:val="28"/>
          <w:szCs w:val="28"/>
          <w:lang w:val="uk-UA"/>
        </w:rPr>
        <w:t>95</w:t>
      </w:r>
      <w:r w:rsidRPr="00C349AC">
        <w:rPr>
          <w:rFonts w:ascii="Times New Roman" w:hAnsi="Times New Roman" w:cs="Times New Roman"/>
          <w:sz w:val="28"/>
          <w:szCs w:val="28"/>
          <w:lang w:val="uk-UA"/>
        </w:rPr>
        <w:t xml:space="preserve"> · 100 = </w:t>
      </w:r>
      <w:r>
        <w:rPr>
          <w:rFonts w:ascii="Times New Roman" w:hAnsi="Times New Roman" w:cs="Times New Roman"/>
          <w:sz w:val="28"/>
          <w:szCs w:val="28"/>
          <w:lang w:val="uk-UA"/>
        </w:rPr>
        <w:t>9500</w:t>
      </w:r>
      <w:r w:rsidRPr="00C349AC">
        <w:rPr>
          <w:rFonts w:ascii="Times New Roman" w:hAnsi="Times New Roman" w:cs="Times New Roman"/>
          <w:sz w:val="28"/>
          <w:szCs w:val="28"/>
          <w:lang w:val="uk-UA"/>
        </w:rPr>
        <w:t xml:space="preserve"> г/добу = </w:t>
      </w:r>
      <w:r>
        <w:rPr>
          <w:rFonts w:ascii="Times New Roman" w:hAnsi="Times New Roman" w:cs="Times New Roman"/>
          <w:sz w:val="28"/>
          <w:szCs w:val="28"/>
          <w:lang w:val="uk-UA"/>
        </w:rPr>
        <w:t>0.0095</w:t>
      </w:r>
      <w:r w:rsidRPr="00C349AC">
        <w:rPr>
          <w:rFonts w:ascii="Times New Roman" w:hAnsi="Times New Roman" w:cs="Times New Roman"/>
          <w:sz w:val="28"/>
          <w:szCs w:val="28"/>
          <w:lang w:val="uk-UA"/>
        </w:rPr>
        <w:t xml:space="preserve"> т/добу</w:t>
      </w:r>
      <w:r>
        <w:rPr>
          <w:rFonts w:ascii="Times New Roman" w:hAnsi="Times New Roman" w:cs="Times New Roman"/>
          <w:sz w:val="28"/>
          <w:szCs w:val="28"/>
          <w:lang w:val="uk-UA"/>
        </w:rPr>
        <w:t xml:space="preserve">                     (1.</w:t>
      </w:r>
      <w:r w:rsidR="00D45104">
        <w:rPr>
          <w:rFonts w:ascii="Times New Roman" w:hAnsi="Times New Roman" w:cs="Times New Roman"/>
          <w:sz w:val="28"/>
          <w:szCs w:val="28"/>
          <w:lang w:val="uk-UA"/>
        </w:rPr>
        <w:t>6</w:t>
      </w:r>
      <w:r>
        <w:rPr>
          <w:rFonts w:ascii="Times New Roman" w:hAnsi="Times New Roman" w:cs="Times New Roman"/>
          <w:sz w:val="28"/>
          <w:szCs w:val="28"/>
          <w:lang w:val="uk-UA"/>
        </w:rPr>
        <w:t>.24)</w:t>
      </w:r>
    </w:p>
    <w:p w:rsidR="00C349AC" w:rsidRDefault="00EC67FA" w:rsidP="00EC67FA">
      <w:pPr>
        <w:tabs>
          <w:tab w:val="left" w:pos="567"/>
          <w:tab w:val="center" w:pos="5031"/>
        </w:tabs>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Pr>
          <w:rFonts w:ascii="Times New Roman" w:hAnsi="Times New Roman" w:cs="Times New Roman"/>
          <w:sz w:val="28"/>
          <w:szCs w:val="28"/>
          <w:lang w:val="uk-UA"/>
        </w:rPr>
        <w:tab/>
      </w:r>
      <w:r w:rsidR="00C349AC" w:rsidRPr="00C349AC">
        <w:rPr>
          <w:rFonts w:ascii="Times New Roman" w:hAnsi="Times New Roman" w:cs="Times New Roman"/>
          <w:sz w:val="28"/>
          <w:szCs w:val="28"/>
          <w:lang w:val="uk-UA"/>
        </w:rPr>
        <w:t>Розрахунок об’єму шламу за сухою речовиною на виході з відстійника</w:t>
      </w:r>
      <w:r w:rsidR="00C349AC">
        <w:rPr>
          <w:rFonts w:ascii="Times New Roman" w:hAnsi="Times New Roman" w:cs="Times New Roman"/>
          <w:sz w:val="28"/>
          <w:szCs w:val="28"/>
          <w:lang w:val="uk-UA"/>
        </w:rPr>
        <w:t>-усереднювача проводимо за рівнянням</w:t>
      </w:r>
      <w:r w:rsidR="00C349AC" w:rsidRPr="00C349AC">
        <w:rPr>
          <w:rFonts w:ascii="Times New Roman" w:hAnsi="Times New Roman" w:cs="Times New Roman"/>
          <w:sz w:val="28"/>
          <w:szCs w:val="28"/>
          <w:lang w:val="uk-UA"/>
        </w:rPr>
        <w:t>:</w:t>
      </w:r>
    </w:p>
    <w:p w:rsidR="00C349AC" w:rsidRDefault="00C349AC" w:rsidP="00C349AC">
      <w:pPr>
        <w:tabs>
          <w:tab w:val="center" w:pos="5031"/>
          <w:tab w:val="left" w:pos="7488"/>
        </w:tabs>
        <w:spacing w:line="360" w:lineRule="auto"/>
        <w:jc w:val="center"/>
        <w:rPr>
          <w:rFonts w:ascii="Times New Roman" w:hAnsi="Times New Roman" w:cs="Times New Roman"/>
          <w:sz w:val="28"/>
          <w:szCs w:val="28"/>
          <w:lang w:val="uk-UA"/>
        </w:rPr>
      </w:pPr>
      <w:r w:rsidRPr="00C349AC">
        <w:rPr>
          <w:rFonts w:ascii="Times New Roman" w:hAnsi="Times New Roman" w:cs="Times New Roman"/>
          <w:sz w:val="28"/>
          <w:szCs w:val="28"/>
          <w:lang w:val="uk-UA"/>
        </w:rPr>
        <w:t>M</w:t>
      </w:r>
      <w:r w:rsidRPr="00C349AC">
        <w:rPr>
          <w:rFonts w:ascii="Times New Roman" w:hAnsi="Times New Roman" w:cs="Times New Roman"/>
          <w:sz w:val="28"/>
          <w:szCs w:val="28"/>
          <w:vertAlign w:val="subscript"/>
          <w:lang w:val="uk-UA"/>
        </w:rPr>
        <w:t>Ш</w:t>
      </w:r>
      <w:r w:rsidRPr="00C349AC">
        <w:rPr>
          <w:rFonts w:ascii="Times New Roman" w:hAnsi="Times New Roman" w:cs="Times New Roman"/>
          <w:sz w:val="28"/>
          <w:szCs w:val="28"/>
          <w:lang w:val="uk-UA"/>
        </w:rPr>
        <w:t xml:space="preserve"> = M ∙ 10</w:t>
      </w:r>
      <w:r w:rsidRPr="00C349AC">
        <w:rPr>
          <w:rFonts w:ascii="Times New Roman" w:hAnsi="Times New Roman" w:cs="Times New Roman"/>
          <w:sz w:val="28"/>
          <w:szCs w:val="28"/>
          <w:vertAlign w:val="superscript"/>
          <w:lang w:val="uk-UA"/>
        </w:rPr>
        <w:t>3</w:t>
      </w:r>
      <w:r w:rsidRPr="00C349AC">
        <w:rPr>
          <w:rFonts w:ascii="Times New Roman" w:hAnsi="Times New Roman" w:cs="Times New Roman"/>
          <w:sz w:val="28"/>
          <w:szCs w:val="28"/>
          <w:lang w:val="uk-UA"/>
        </w:rPr>
        <w:t xml:space="preserve"> − (m ∙ 10</w:t>
      </w:r>
      <w:r w:rsidRPr="00C349AC">
        <w:rPr>
          <w:rFonts w:ascii="Times New Roman" w:hAnsi="Times New Roman" w:cs="Times New Roman"/>
          <w:sz w:val="28"/>
          <w:szCs w:val="28"/>
          <w:vertAlign w:val="superscript"/>
          <w:lang w:val="uk-UA"/>
        </w:rPr>
        <w:t>−9</w:t>
      </w:r>
      <w:r w:rsidRPr="00C349AC">
        <w:rPr>
          <w:rFonts w:ascii="Times New Roman" w:hAnsi="Times New Roman" w:cs="Times New Roman"/>
          <w:sz w:val="28"/>
          <w:szCs w:val="28"/>
          <w:lang w:val="uk-UA"/>
        </w:rPr>
        <w:t xml:space="preserve"> ∙ V) =</w:t>
      </w:r>
    </w:p>
    <w:p w:rsidR="00C349AC" w:rsidRDefault="00C349AC" w:rsidP="0087035B">
      <w:pPr>
        <w:tabs>
          <w:tab w:val="center" w:pos="5031"/>
          <w:tab w:val="left" w:pos="7488"/>
        </w:tabs>
        <w:spacing w:line="360" w:lineRule="auto"/>
        <w:jc w:val="right"/>
        <w:rPr>
          <w:rFonts w:ascii="Times New Roman" w:hAnsi="Times New Roman" w:cs="Times New Roman"/>
          <w:sz w:val="28"/>
          <w:szCs w:val="28"/>
          <w:lang w:val="uk-UA"/>
        </w:rPr>
      </w:pPr>
      <w:r w:rsidRPr="00C349AC">
        <w:rPr>
          <w:rFonts w:ascii="Times New Roman" w:hAnsi="Times New Roman" w:cs="Times New Roman"/>
          <w:sz w:val="28"/>
          <w:szCs w:val="28"/>
          <w:lang w:val="uk-UA"/>
        </w:rPr>
        <w:t xml:space="preserve"> = (0.00</w:t>
      </w:r>
      <w:r w:rsidR="0087035B">
        <w:rPr>
          <w:rFonts w:ascii="Times New Roman" w:hAnsi="Times New Roman" w:cs="Times New Roman"/>
          <w:sz w:val="28"/>
          <w:szCs w:val="28"/>
          <w:lang w:val="uk-UA"/>
        </w:rPr>
        <w:t>33</w:t>
      </w:r>
      <w:r w:rsidRPr="00C349AC">
        <w:rPr>
          <w:rFonts w:ascii="Times New Roman" w:hAnsi="Times New Roman" w:cs="Times New Roman"/>
          <w:sz w:val="28"/>
          <w:szCs w:val="28"/>
          <w:lang w:val="uk-UA"/>
        </w:rPr>
        <w:t xml:space="preserve"> + 0.00</w:t>
      </w:r>
      <w:r w:rsidR="0087035B">
        <w:rPr>
          <w:rFonts w:ascii="Times New Roman" w:hAnsi="Times New Roman" w:cs="Times New Roman"/>
          <w:sz w:val="28"/>
          <w:szCs w:val="28"/>
          <w:lang w:val="uk-UA"/>
        </w:rPr>
        <w:t>9</w:t>
      </w:r>
      <w:r w:rsidRPr="00C349AC">
        <w:rPr>
          <w:rFonts w:ascii="Times New Roman" w:hAnsi="Times New Roman" w:cs="Times New Roman"/>
          <w:sz w:val="28"/>
          <w:szCs w:val="28"/>
          <w:lang w:val="uk-UA"/>
        </w:rPr>
        <w:t>5) − (8 ∙ 10</w:t>
      </w:r>
      <w:r w:rsidRPr="0087035B">
        <w:rPr>
          <w:rFonts w:ascii="Times New Roman" w:hAnsi="Times New Roman" w:cs="Times New Roman"/>
          <w:sz w:val="28"/>
          <w:szCs w:val="28"/>
          <w:vertAlign w:val="superscript"/>
          <w:lang w:val="uk-UA"/>
        </w:rPr>
        <w:t>−9</w:t>
      </w:r>
      <w:r w:rsidRPr="00C349AC">
        <w:rPr>
          <w:rFonts w:ascii="Times New Roman" w:hAnsi="Times New Roman" w:cs="Times New Roman"/>
          <w:sz w:val="28"/>
          <w:szCs w:val="28"/>
          <w:lang w:val="uk-UA"/>
        </w:rPr>
        <w:t xml:space="preserve"> ∙ </w:t>
      </w:r>
      <w:r w:rsidR="0087035B">
        <w:rPr>
          <w:rFonts w:ascii="Times New Roman" w:hAnsi="Times New Roman" w:cs="Times New Roman"/>
          <w:sz w:val="28"/>
          <w:szCs w:val="28"/>
          <w:lang w:val="uk-UA"/>
        </w:rPr>
        <w:t>24</w:t>
      </w:r>
      <w:r w:rsidRPr="00C349AC">
        <w:rPr>
          <w:rFonts w:ascii="Times New Roman" w:hAnsi="Times New Roman" w:cs="Times New Roman"/>
          <w:sz w:val="28"/>
          <w:szCs w:val="28"/>
          <w:lang w:val="uk-UA"/>
        </w:rPr>
        <w:t>.9</w:t>
      </w:r>
      <w:r w:rsidR="0087035B">
        <w:rPr>
          <w:rFonts w:ascii="Times New Roman" w:hAnsi="Times New Roman" w:cs="Times New Roman"/>
          <w:sz w:val="28"/>
          <w:szCs w:val="28"/>
          <w:lang w:val="uk-UA"/>
        </w:rPr>
        <w:t>4) = 0.0125</w:t>
      </w:r>
      <w:r w:rsidRPr="00C349AC">
        <w:rPr>
          <w:rFonts w:ascii="Times New Roman" w:hAnsi="Times New Roman" w:cs="Times New Roman"/>
          <w:sz w:val="28"/>
          <w:szCs w:val="28"/>
          <w:lang w:val="uk-UA"/>
        </w:rPr>
        <w:t xml:space="preserve"> т/добу</w:t>
      </w:r>
      <w:r w:rsidR="0087035B">
        <w:rPr>
          <w:rFonts w:ascii="Times New Roman" w:hAnsi="Times New Roman" w:cs="Times New Roman"/>
          <w:sz w:val="28"/>
          <w:szCs w:val="28"/>
          <w:lang w:val="uk-UA"/>
        </w:rPr>
        <w:t xml:space="preserve">        (1.</w:t>
      </w:r>
      <w:r w:rsidR="00D45104">
        <w:rPr>
          <w:rFonts w:ascii="Times New Roman" w:hAnsi="Times New Roman" w:cs="Times New Roman"/>
          <w:sz w:val="28"/>
          <w:szCs w:val="28"/>
          <w:lang w:val="uk-UA"/>
        </w:rPr>
        <w:t>6</w:t>
      </w:r>
      <w:r w:rsidR="0087035B">
        <w:rPr>
          <w:rFonts w:ascii="Times New Roman" w:hAnsi="Times New Roman" w:cs="Times New Roman"/>
          <w:sz w:val="28"/>
          <w:szCs w:val="28"/>
          <w:lang w:val="uk-UA"/>
        </w:rPr>
        <w:t>.25)</w:t>
      </w:r>
    </w:p>
    <w:p w:rsidR="0087035B" w:rsidRDefault="0087035B" w:rsidP="0087035B">
      <w:pPr>
        <w:tabs>
          <w:tab w:val="center" w:pos="5031"/>
          <w:tab w:val="left" w:pos="7488"/>
        </w:tabs>
        <w:spacing w:line="360" w:lineRule="auto"/>
        <w:jc w:val="both"/>
        <w:rPr>
          <w:rFonts w:ascii="Times New Roman" w:hAnsi="Times New Roman" w:cs="Times New Roman"/>
          <w:sz w:val="28"/>
          <w:szCs w:val="28"/>
          <w:lang w:val="uk-UA"/>
        </w:rPr>
      </w:pPr>
      <w:r w:rsidRPr="0087035B">
        <w:rPr>
          <w:rFonts w:ascii="Times New Roman" w:hAnsi="Times New Roman" w:cs="Times New Roman"/>
          <w:sz w:val="28"/>
          <w:szCs w:val="28"/>
          <w:lang w:val="uk-UA"/>
        </w:rPr>
        <w:t>m – концентрація завислих речовин на виході з відстійника</w:t>
      </w:r>
      <w:r>
        <w:rPr>
          <w:rFonts w:ascii="Times New Roman" w:hAnsi="Times New Roman" w:cs="Times New Roman"/>
          <w:sz w:val="28"/>
          <w:szCs w:val="28"/>
          <w:lang w:val="uk-UA"/>
        </w:rPr>
        <w:t xml:space="preserve"> усереднювала:</w:t>
      </w:r>
      <w:r w:rsidRPr="0087035B">
        <w:rPr>
          <w:rFonts w:ascii="Times New Roman" w:hAnsi="Times New Roman" w:cs="Times New Roman"/>
          <w:sz w:val="28"/>
          <w:szCs w:val="28"/>
          <w:lang w:val="uk-UA"/>
        </w:rPr>
        <w:t xml:space="preserve"> m = 8 мг/дм3;</w:t>
      </w:r>
    </w:p>
    <w:p w:rsidR="0087035B" w:rsidRDefault="0087035B" w:rsidP="0087035B">
      <w:pPr>
        <w:tabs>
          <w:tab w:val="center" w:pos="5031"/>
          <w:tab w:val="left" w:pos="7488"/>
        </w:tabs>
        <w:spacing w:line="360" w:lineRule="auto"/>
        <w:jc w:val="both"/>
        <w:rPr>
          <w:rFonts w:ascii="Times New Roman" w:hAnsi="Times New Roman" w:cs="Times New Roman"/>
          <w:sz w:val="28"/>
          <w:szCs w:val="28"/>
          <w:lang w:val="uk-UA"/>
        </w:rPr>
      </w:pPr>
      <w:r w:rsidRPr="0087035B">
        <w:rPr>
          <w:rFonts w:ascii="Times New Roman" w:hAnsi="Times New Roman" w:cs="Times New Roman"/>
          <w:sz w:val="28"/>
          <w:szCs w:val="28"/>
          <w:lang w:val="uk-UA"/>
        </w:rPr>
        <w:t xml:space="preserve"> M – маса осаду на вході у відстійник</w:t>
      </w:r>
      <w:r>
        <w:rPr>
          <w:rFonts w:ascii="Times New Roman" w:hAnsi="Times New Roman" w:cs="Times New Roman"/>
          <w:sz w:val="28"/>
          <w:szCs w:val="28"/>
          <w:lang w:val="uk-UA"/>
        </w:rPr>
        <w:t>-усереднювач</w:t>
      </w:r>
      <w:r w:rsidRPr="0087035B">
        <w:rPr>
          <w:rFonts w:ascii="Times New Roman" w:hAnsi="Times New Roman" w:cs="Times New Roman"/>
          <w:sz w:val="28"/>
          <w:szCs w:val="28"/>
          <w:lang w:val="uk-UA"/>
        </w:rPr>
        <w:t>, т/добу.</w:t>
      </w:r>
    </w:p>
    <w:p w:rsidR="0087035B" w:rsidRDefault="00EC67FA" w:rsidP="00EC67FA">
      <w:pPr>
        <w:tabs>
          <w:tab w:val="left" w:pos="567"/>
          <w:tab w:val="center" w:pos="5031"/>
        </w:tabs>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87035B">
        <w:rPr>
          <w:rFonts w:ascii="Times New Roman" w:hAnsi="Times New Roman" w:cs="Times New Roman"/>
          <w:sz w:val="28"/>
          <w:szCs w:val="28"/>
          <w:lang w:val="uk-UA"/>
        </w:rPr>
        <w:t>Знаходимо об’єм</w:t>
      </w:r>
      <w:r w:rsidR="0087035B" w:rsidRPr="0087035B">
        <w:rPr>
          <w:rFonts w:ascii="Times New Roman" w:hAnsi="Times New Roman" w:cs="Times New Roman"/>
          <w:sz w:val="28"/>
          <w:szCs w:val="28"/>
          <w:lang w:val="uk-UA"/>
        </w:rPr>
        <w:t xml:space="preserve"> шламу на виході з відстійника</w:t>
      </w:r>
      <w:r w:rsidR="0087035B">
        <w:rPr>
          <w:rFonts w:ascii="Times New Roman" w:hAnsi="Times New Roman" w:cs="Times New Roman"/>
          <w:sz w:val="28"/>
          <w:szCs w:val="28"/>
          <w:lang w:val="uk-UA"/>
        </w:rPr>
        <w:t>-усереднювача</w:t>
      </w:r>
      <w:r w:rsidR="0087035B" w:rsidRPr="0087035B">
        <w:rPr>
          <w:rFonts w:ascii="Times New Roman" w:hAnsi="Times New Roman" w:cs="Times New Roman"/>
          <w:sz w:val="28"/>
          <w:szCs w:val="28"/>
          <w:lang w:val="uk-UA"/>
        </w:rPr>
        <w:t xml:space="preserve">: </w:t>
      </w:r>
    </w:p>
    <w:p w:rsidR="0087035B" w:rsidRDefault="0087035B" w:rsidP="0087035B">
      <w:pPr>
        <w:tabs>
          <w:tab w:val="center" w:pos="5031"/>
          <w:tab w:val="left" w:pos="7488"/>
        </w:tabs>
        <w:spacing w:line="360" w:lineRule="auto"/>
        <w:jc w:val="center"/>
        <w:rPr>
          <w:rFonts w:ascii="Times New Roman" w:hAnsi="Times New Roman" w:cs="Times New Roman"/>
          <w:sz w:val="28"/>
          <w:szCs w:val="28"/>
          <w:lang w:val="uk-UA"/>
        </w:rPr>
      </w:pPr>
      <w:r w:rsidRPr="0087035B">
        <w:rPr>
          <w:rFonts w:ascii="Times New Roman" w:hAnsi="Times New Roman" w:cs="Times New Roman"/>
          <w:sz w:val="28"/>
          <w:szCs w:val="28"/>
          <w:lang w:val="uk-UA"/>
        </w:rPr>
        <w:t>W</w:t>
      </w:r>
      <w:r w:rsidRPr="0087035B">
        <w:rPr>
          <w:rFonts w:ascii="Times New Roman" w:hAnsi="Times New Roman" w:cs="Times New Roman"/>
          <w:sz w:val="28"/>
          <w:szCs w:val="28"/>
          <w:vertAlign w:val="subscript"/>
          <w:lang w:val="uk-UA"/>
        </w:rPr>
        <w:t>ш</w:t>
      </w:r>
      <w:r w:rsidRPr="0087035B">
        <w:rPr>
          <w:rFonts w:ascii="Times New Roman" w:hAnsi="Times New Roman" w:cs="Times New Roman"/>
          <w:sz w:val="28"/>
          <w:szCs w:val="28"/>
          <w:lang w:val="uk-UA"/>
        </w:rPr>
        <w:t xml:space="preserve"> = M</w:t>
      </w:r>
      <w:r w:rsidRPr="0087035B">
        <w:rPr>
          <w:rFonts w:ascii="Times New Roman" w:hAnsi="Times New Roman" w:cs="Times New Roman"/>
          <w:sz w:val="28"/>
          <w:szCs w:val="28"/>
          <w:vertAlign w:val="subscript"/>
          <w:lang w:val="uk-UA"/>
        </w:rPr>
        <w:t>Ш</w:t>
      </w:r>
      <w:r w:rsidRPr="0087035B">
        <w:rPr>
          <w:rFonts w:ascii="Times New Roman" w:hAnsi="Times New Roman" w:cs="Times New Roman"/>
          <w:sz w:val="28"/>
          <w:szCs w:val="28"/>
          <w:lang w:val="uk-UA"/>
        </w:rPr>
        <w:t xml:space="preserve"> + δ  ∙ 10</w:t>
      </w:r>
      <w:r w:rsidRPr="0087035B">
        <w:rPr>
          <w:rFonts w:ascii="Times New Roman" w:hAnsi="Times New Roman" w:cs="Times New Roman"/>
          <w:sz w:val="28"/>
          <w:szCs w:val="28"/>
          <w:vertAlign w:val="superscript"/>
          <w:lang w:val="uk-UA"/>
        </w:rPr>
        <w:t>−9</w:t>
      </w:r>
      <w:r w:rsidRPr="0087035B">
        <w:rPr>
          <w:rFonts w:ascii="Times New Roman" w:hAnsi="Times New Roman" w:cs="Times New Roman"/>
          <w:sz w:val="28"/>
          <w:szCs w:val="28"/>
          <w:lang w:val="uk-UA"/>
        </w:rPr>
        <w:t xml:space="preserve"> =</w:t>
      </w:r>
    </w:p>
    <w:p w:rsidR="0087035B" w:rsidRDefault="0087035B" w:rsidP="0087035B">
      <w:pPr>
        <w:tabs>
          <w:tab w:val="center" w:pos="5031"/>
          <w:tab w:val="left" w:pos="7488"/>
        </w:tabs>
        <w:spacing w:line="360" w:lineRule="auto"/>
        <w:jc w:val="right"/>
        <w:rPr>
          <w:rFonts w:ascii="Times New Roman" w:hAnsi="Times New Roman" w:cs="Times New Roman"/>
          <w:sz w:val="28"/>
          <w:szCs w:val="28"/>
          <w:lang w:val="uk-UA"/>
        </w:rPr>
      </w:pPr>
      <w:r w:rsidRPr="0087035B">
        <w:rPr>
          <w:rFonts w:ascii="Times New Roman" w:hAnsi="Times New Roman" w:cs="Times New Roman"/>
          <w:sz w:val="28"/>
          <w:szCs w:val="28"/>
          <w:lang w:val="uk-UA"/>
        </w:rPr>
        <w:t xml:space="preserve"> = 0.0</w:t>
      </w:r>
      <w:r>
        <w:rPr>
          <w:rFonts w:ascii="Times New Roman" w:hAnsi="Times New Roman" w:cs="Times New Roman"/>
          <w:sz w:val="28"/>
          <w:szCs w:val="28"/>
          <w:lang w:val="uk-UA"/>
        </w:rPr>
        <w:t>125</w:t>
      </w:r>
      <w:r w:rsidRPr="0087035B">
        <w:rPr>
          <w:rFonts w:ascii="Times New Roman" w:hAnsi="Times New Roman" w:cs="Times New Roman"/>
          <w:sz w:val="28"/>
          <w:szCs w:val="28"/>
          <w:lang w:val="uk-UA"/>
        </w:rPr>
        <w:t xml:space="preserve"> + 60000  ∙ 10</w:t>
      </w:r>
      <w:r w:rsidRPr="0087035B">
        <w:rPr>
          <w:rFonts w:ascii="Times New Roman" w:hAnsi="Times New Roman" w:cs="Times New Roman"/>
          <w:sz w:val="28"/>
          <w:szCs w:val="28"/>
          <w:vertAlign w:val="superscript"/>
          <w:lang w:val="uk-UA"/>
        </w:rPr>
        <w:t>−9</w:t>
      </w:r>
      <w:r w:rsidRPr="0087035B">
        <w:rPr>
          <w:rFonts w:ascii="Times New Roman" w:hAnsi="Times New Roman" w:cs="Times New Roman"/>
          <w:sz w:val="28"/>
          <w:szCs w:val="28"/>
          <w:lang w:val="uk-UA"/>
        </w:rPr>
        <w:t>= 0.0</w:t>
      </w:r>
      <w:r>
        <w:rPr>
          <w:rFonts w:ascii="Times New Roman" w:hAnsi="Times New Roman" w:cs="Times New Roman"/>
          <w:sz w:val="28"/>
          <w:szCs w:val="28"/>
          <w:lang w:val="uk-UA"/>
        </w:rPr>
        <w:t>1255</w:t>
      </w:r>
      <w:r w:rsidRPr="0087035B">
        <w:rPr>
          <w:rFonts w:ascii="Times New Roman" w:hAnsi="Times New Roman" w:cs="Times New Roman"/>
          <w:sz w:val="28"/>
          <w:szCs w:val="28"/>
          <w:lang w:val="uk-UA"/>
        </w:rPr>
        <w:t xml:space="preserve"> м</w:t>
      </w:r>
      <w:r w:rsidRPr="0087035B">
        <w:rPr>
          <w:rFonts w:ascii="Times New Roman" w:hAnsi="Times New Roman" w:cs="Times New Roman"/>
          <w:sz w:val="28"/>
          <w:szCs w:val="28"/>
          <w:vertAlign w:val="superscript"/>
          <w:lang w:val="uk-UA"/>
        </w:rPr>
        <w:t>3</w:t>
      </w:r>
      <w:r w:rsidRPr="0087035B">
        <w:rPr>
          <w:rFonts w:ascii="Times New Roman" w:hAnsi="Times New Roman" w:cs="Times New Roman"/>
          <w:sz w:val="28"/>
          <w:szCs w:val="28"/>
          <w:lang w:val="uk-UA"/>
        </w:rPr>
        <w:t>/добу</w:t>
      </w:r>
      <w:r>
        <w:rPr>
          <w:rFonts w:ascii="Times New Roman" w:hAnsi="Times New Roman" w:cs="Times New Roman"/>
          <w:sz w:val="28"/>
          <w:szCs w:val="28"/>
          <w:lang w:val="uk-UA"/>
        </w:rPr>
        <w:t xml:space="preserve">                   (1.</w:t>
      </w:r>
      <w:r w:rsidR="00D45104">
        <w:rPr>
          <w:rFonts w:ascii="Times New Roman" w:hAnsi="Times New Roman" w:cs="Times New Roman"/>
          <w:sz w:val="28"/>
          <w:szCs w:val="28"/>
          <w:lang w:val="uk-UA"/>
        </w:rPr>
        <w:t>6</w:t>
      </w:r>
      <w:r>
        <w:rPr>
          <w:rFonts w:ascii="Times New Roman" w:hAnsi="Times New Roman" w:cs="Times New Roman"/>
          <w:sz w:val="28"/>
          <w:szCs w:val="28"/>
          <w:lang w:val="uk-UA"/>
        </w:rPr>
        <w:t>.26)</w:t>
      </w:r>
    </w:p>
    <w:p w:rsidR="0087035B" w:rsidRDefault="0087035B" w:rsidP="0087035B">
      <w:pPr>
        <w:tabs>
          <w:tab w:val="center" w:pos="5031"/>
          <w:tab w:val="left" w:pos="7488"/>
        </w:tabs>
        <w:spacing w:line="360" w:lineRule="auto"/>
        <w:jc w:val="both"/>
        <w:rPr>
          <w:rFonts w:ascii="Times New Roman" w:hAnsi="Times New Roman" w:cs="Times New Roman"/>
          <w:sz w:val="28"/>
          <w:szCs w:val="28"/>
          <w:lang w:val="uk-UA"/>
        </w:rPr>
      </w:pPr>
      <w:r w:rsidRPr="0087035B">
        <w:rPr>
          <w:rFonts w:ascii="Times New Roman" w:hAnsi="Times New Roman" w:cs="Times New Roman"/>
          <w:sz w:val="28"/>
          <w:szCs w:val="28"/>
          <w:lang w:val="uk-UA"/>
        </w:rPr>
        <w:t>δ – концентрація твердої фази в осаді</w:t>
      </w:r>
      <w:r>
        <w:rPr>
          <w:rFonts w:ascii="Times New Roman" w:hAnsi="Times New Roman" w:cs="Times New Roman"/>
          <w:sz w:val="28"/>
          <w:szCs w:val="28"/>
          <w:lang w:val="uk-UA"/>
        </w:rPr>
        <w:t xml:space="preserve">: </w:t>
      </w:r>
      <w:r w:rsidRPr="0087035B">
        <w:rPr>
          <w:rFonts w:ascii="Times New Roman" w:hAnsi="Times New Roman" w:cs="Times New Roman"/>
          <w:sz w:val="28"/>
          <w:szCs w:val="28"/>
          <w:lang w:val="uk-UA"/>
        </w:rPr>
        <w:t>δ = 60000 мг/дм</w:t>
      </w:r>
      <w:r w:rsidRPr="0087035B">
        <w:rPr>
          <w:rFonts w:ascii="Times New Roman" w:hAnsi="Times New Roman" w:cs="Times New Roman"/>
          <w:sz w:val="28"/>
          <w:szCs w:val="28"/>
          <w:vertAlign w:val="superscript"/>
          <w:lang w:val="uk-UA"/>
        </w:rPr>
        <w:t>3</w:t>
      </w:r>
      <w:r>
        <w:rPr>
          <w:rFonts w:ascii="Times New Roman" w:hAnsi="Times New Roman" w:cs="Times New Roman"/>
          <w:sz w:val="28"/>
          <w:szCs w:val="28"/>
          <w:lang w:val="uk-UA"/>
        </w:rPr>
        <w:t>.</w:t>
      </w:r>
    </w:p>
    <w:p w:rsidR="0087035B" w:rsidRDefault="0087035B" w:rsidP="0087035B">
      <w:pPr>
        <w:tabs>
          <w:tab w:val="center" w:pos="5031"/>
          <w:tab w:val="left" w:pos="7488"/>
        </w:tabs>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Розрахунок о</w:t>
      </w:r>
      <w:r w:rsidRPr="0087035B">
        <w:rPr>
          <w:rFonts w:ascii="Times New Roman" w:hAnsi="Times New Roman" w:cs="Times New Roman"/>
          <w:sz w:val="28"/>
          <w:szCs w:val="28"/>
          <w:lang w:val="uk-UA"/>
        </w:rPr>
        <w:t>б’єм</w:t>
      </w:r>
      <w:r>
        <w:rPr>
          <w:rFonts w:ascii="Times New Roman" w:hAnsi="Times New Roman" w:cs="Times New Roman"/>
          <w:sz w:val="28"/>
          <w:szCs w:val="28"/>
          <w:lang w:val="uk-UA"/>
        </w:rPr>
        <w:t>у</w:t>
      </w:r>
      <w:r w:rsidRPr="0087035B">
        <w:rPr>
          <w:rFonts w:ascii="Times New Roman" w:hAnsi="Times New Roman" w:cs="Times New Roman"/>
          <w:sz w:val="28"/>
          <w:szCs w:val="28"/>
          <w:lang w:val="uk-UA"/>
        </w:rPr>
        <w:t xml:space="preserve"> води на виході з відстійника</w:t>
      </w:r>
      <w:r>
        <w:rPr>
          <w:rFonts w:ascii="Times New Roman" w:hAnsi="Times New Roman" w:cs="Times New Roman"/>
          <w:sz w:val="28"/>
          <w:szCs w:val="28"/>
          <w:lang w:val="uk-UA"/>
        </w:rPr>
        <w:t>-усереднювача розраховуємо за таким принципом</w:t>
      </w:r>
      <w:r w:rsidRPr="0087035B">
        <w:rPr>
          <w:rFonts w:ascii="Times New Roman" w:hAnsi="Times New Roman" w:cs="Times New Roman"/>
          <w:sz w:val="28"/>
          <w:szCs w:val="28"/>
          <w:lang w:val="uk-UA"/>
        </w:rPr>
        <w:t>:</w:t>
      </w:r>
    </w:p>
    <w:p w:rsidR="0087035B" w:rsidRDefault="0087035B" w:rsidP="0087035B">
      <w:pPr>
        <w:tabs>
          <w:tab w:val="center" w:pos="5031"/>
          <w:tab w:val="left" w:pos="7488"/>
        </w:tabs>
        <w:spacing w:line="360" w:lineRule="auto"/>
        <w:jc w:val="right"/>
        <w:rPr>
          <w:rFonts w:ascii="Times New Roman" w:hAnsi="Times New Roman" w:cs="Times New Roman"/>
          <w:sz w:val="28"/>
          <w:szCs w:val="28"/>
          <w:lang w:val="uk-UA"/>
        </w:rPr>
      </w:pPr>
      <w:r w:rsidRPr="0087035B">
        <w:rPr>
          <w:rFonts w:ascii="Times New Roman" w:hAnsi="Times New Roman" w:cs="Times New Roman"/>
          <w:sz w:val="28"/>
          <w:szCs w:val="28"/>
          <w:lang w:val="uk-UA"/>
        </w:rPr>
        <w:t xml:space="preserve"> V = </w:t>
      </w:r>
      <w:r>
        <w:rPr>
          <w:rFonts w:ascii="Times New Roman" w:hAnsi="Times New Roman" w:cs="Times New Roman"/>
          <w:sz w:val="28"/>
          <w:szCs w:val="28"/>
          <w:lang w:val="uk-UA"/>
        </w:rPr>
        <w:t>24,94</w:t>
      </w:r>
      <w:r w:rsidRPr="0087035B">
        <w:rPr>
          <w:rFonts w:ascii="Times New Roman" w:hAnsi="Times New Roman" w:cs="Times New Roman"/>
          <w:sz w:val="28"/>
          <w:szCs w:val="28"/>
          <w:lang w:val="uk-UA"/>
        </w:rPr>
        <w:t xml:space="preserve"> – 0.0</w:t>
      </w:r>
      <w:r>
        <w:rPr>
          <w:rFonts w:ascii="Times New Roman" w:hAnsi="Times New Roman" w:cs="Times New Roman"/>
          <w:sz w:val="28"/>
          <w:szCs w:val="28"/>
          <w:lang w:val="uk-UA"/>
        </w:rPr>
        <w:t>1255</w:t>
      </w:r>
      <w:r w:rsidRPr="0087035B">
        <w:rPr>
          <w:rFonts w:ascii="Times New Roman" w:hAnsi="Times New Roman" w:cs="Times New Roman"/>
          <w:sz w:val="28"/>
          <w:szCs w:val="28"/>
          <w:lang w:val="uk-UA"/>
        </w:rPr>
        <w:t xml:space="preserve"> = </w:t>
      </w:r>
      <w:r>
        <w:rPr>
          <w:rFonts w:ascii="Times New Roman" w:hAnsi="Times New Roman" w:cs="Times New Roman"/>
          <w:sz w:val="28"/>
          <w:szCs w:val="28"/>
          <w:lang w:val="uk-UA"/>
        </w:rPr>
        <w:t>24,927</w:t>
      </w:r>
      <w:r w:rsidRPr="0087035B">
        <w:rPr>
          <w:rFonts w:ascii="Times New Roman" w:hAnsi="Times New Roman" w:cs="Times New Roman"/>
          <w:sz w:val="28"/>
          <w:szCs w:val="28"/>
          <w:lang w:val="uk-UA"/>
        </w:rPr>
        <w:t xml:space="preserve"> м</w:t>
      </w:r>
      <w:r w:rsidRPr="0087035B">
        <w:rPr>
          <w:rFonts w:ascii="Times New Roman" w:hAnsi="Times New Roman" w:cs="Times New Roman"/>
          <w:sz w:val="28"/>
          <w:szCs w:val="28"/>
          <w:vertAlign w:val="superscript"/>
          <w:lang w:val="uk-UA"/>
        </w:rPr>
        <w:t>3</w:t>
      </w:r>
      <w:r w:rsidRPr="0087035B">
        <w:rPr>
          <w:rFonts w:ascii="Times New Roman" w:hAnsi="Times New Roman" w:cs="Times New Roman"/>
          <w:sz w:val="28"/>
          <w:szCs w:val="28"/>
          <w:lang w:val="uk-UA"/>
        </w:rPr>
        <w:t>/добу</w:t>
      </w:r>
      <w:r>
        <w:rPr>
          <w:rFonts w:ascii="Times New Roman" w:hAnsi="Times New Roman" w:cs="Times New Roman"/>
          <w:sz w:val="28"/>
          <w:szCs w:val="28"/>
          <w:lang w:val="uk-UA"/>
        </w:rPr>
        <w:t>.                        (1.</w:t>
      </w:r>
      <w:r w:rsidR="00D45104">
        <w:rPr>
          <w:rFonts w:ascii="Times New Roman" w:hAnsi="Times New Roman" w:cs="Times New Roman"/>
          <w:sz w:val="28"/>
          <w:szCs w:val="28"/>
          <w:lang w:val="uk-UA"/>
        </w:rPr>
        <w:t>6</w:t>
      </w:r>
      <w:r>
        <w:rPr>
          <w:rFonts w:ascii="Times New Roman" w:hAnsi="Times New Roman" w:cs="Times New Roman"/>
          <w:sz w:val="28"/>
          <w:szCs w:val="28"/>
          <w:lang w:val="uk-UA"/>
        </w:rPr>
        <w:t>.27)</w:t>
      </w:r>
    </w:p>
    <w:p w:rsidR="0087035B" w:rsidRDefault="0087035B" w:rsidP="0087035B">
      <w:pPr>
        <w:tabs>
          <w:tab w:val="center" w:pos="5031"/>
          <w:tab w:val="left" w:pos="7488"/>
        </w:tabs>
        <w:spacing w:line="360" w:lineRule="auto"/>
        <w:jc w:val="both"/>
        <w:rPr>
          <w:rFonts w:ascii="Times New Roman" w:hAnsi="Times New Roman" w:cs="Times New Roman"/>
          <w:sz w:val="28"/>
          <w:szCs w:val="28"/>
          <w:lang w:val="uk-UA"/>
        </w:rPr>
      </w:pPr>
      <w:r w:rsidRPr="0087035B">
        <w:rPr>
          <w:rFonts w:ascii="Times New Roman" w:hAnsi="Times New Roman" w:cs="Times New Roman"/>
          <w:sz w:val="28"/>
          <w:szCs w:val="28"/>
          <w:lang w:val="uk-UA"/>
        </w:rPr>
        <w:t>Розрахунок</w:t>
      </w:r>
      <w:r>
        <w:rPr>
          <w:rFonts w:ascii="Times New Roman" w:hAnsi="Times New Roman" w:cs="Times New Roman"/>
          <w:sz w:val="28"/>
          <w:szCs w:val="28"/>
          <w:lang w:val="uk-UA"/>
        </w:rPr>
        <w:t xml:space="preserve"> кількості</w:t>
      </w:r>
      <w:r w:rsidRPr="0087035B">
        <w:rPr>
          <w:rFonts w:ascii="Times New Roman" w:hAnsi="Times New Roman" w:cs="Times New Roman"/>
          <w:sz w:val="28"/>
          <w:szCs w:val="28"/>
          <w:lang w:val="uk-UA"/>
        </w:rPr>
        <w:t xml:space="preserve"> води, що відділяється від о</w:t>
      </w:r>
      <w:r>
        <w:rPr>
          <w:rFonts w:ascii="Times New Roman" w:hAnsi="Times New Roman" w:cs="Times New Roman"/>
          <w:sz w:val="28"/>
          <w:szCs w:val="28"/>
          <w:lang w:val="uk-UA"/>
        </w:rPr>
        <w:t>саду після його зневоднення до 6</w:t>
      </w:r>
      <w:r w:rsidRPr="0087035B">
        <w:rPr>
          <w:rFonts w:ascii="Times New Roman" w:hAnsi="Times New Roman" w:cs="Times New Roman"/>
          <w:sz w:val="28"/>
          <w:szCs w:val="28"/>
          <w:lang w:val="uk-UA"/>
        </w:rPr>
        <w:t>0%</w:t>
      </w:r>
      <w:r>
        <w:rPr>
          <w:rFonts w:ascii="Times New Roman" w:hAnsi="Times New Roman" w:cs="Times New Roman"/>
          <w:sz w:val="28"/>
          <w:szCs w:val="28"/>
          <w:lang w:val="uk-UA"/>
        </w:rPr>
        <w:t xml:space="preserve"> розраховуємо через співвідношення</w:t>
      </w:r>
      <w:r w:rsidRPr="0087035B">
        <w:rPr>
          <w:rFonts w:ascii="Times New Roman" w:hAnsi="Times New Roman" w:cs="Times New Roman"/>
          <w:sz w:val="28"/>
          <w:szCs w:val="28"/>
          <w:lang w:val="uk-UA"/>
        </w:rPr>
        <w:t xml:space="preserve">: </w:t>
      </w:r>
    </w:p>
    <w:p w:rsidR="0087035B" w:rsidRDefault="0087035B" w:rsidP="0087035B">
      <w:pPr>
        <w:tabs>
          <w:tab w:val="center" w:pos="5031"/>
          <w:tab w:val="left" w:pos="7488"/>
        </w:tabs>
        <w:spacing w:line="360" w:lineRule="auto"/>
        <w:jc w:val="center"/>
        <w:rPr>
          <w:rFonts w:ascii="Times New Roman" w:hAnsi="Times New Roman" w:cs="Times New Roman"/>
          <w:sz w:val="28"/>
          <w:szCs w:val="28"/>
          <w:lang w:val="uk-UA"/>
        </w:rPr>
      </w:pPr>
      <w:r w:rsidRPr="0087035B">
        <w:rPr>
          <w:rFonts w:ascii="Times New Roman" w:hAnsi="Times New Roman" w:cs="Times New Roman"/>
          <w:sz w:val="28"/>
          <w:szCs w:val="28"/>
          <w:lang w:val="uk-UA"/>
        </w:rPr>
        <w:t>М</w:t>
      </w:r>
      <w:r w:rsidRPr="0087035B">
        <w:rPr>
          <w:rFonts w:ascii="Times New Roman" w:hAnsi="Times New Roman" w:cs="Times New Roman"/>
          <w:sz w:val="28"/>
          <w:szCs w:val="28"/>
          <w:vertAlign w:val="subscript"/>
          <w:lang w:val="uk-UA"/>
        </w:rPr>
        <w:t>в</w:t>
      </w:r>
      <w:r>
        <w:rPr>
          <w:rFonts w:ascii="Times New Roman" w:hAnsi="Times New Roman" w:cs="Times New Roman"/>
          <w:sz w:val="28"/>
          <w:szCs w:val="28"/>
          <w:lang w:val="uk-UA"/>
        </w:rPr>
        <w:t xml:space="preserve"> – 4</w:t>
      </w:r>
      <w:r w:rsidRPr="0087035B">
        <w:rPr>
          <w:rFonts w:ascii="Times New Roman" w:hAnsi="Times New Roman" w:cs="Times New Roman"/>
          <w:sz w:val="28"/>
          <w:szCs w:val="28"/>
          <w:lang w:val="uk-UA"/>
        </w:rPr>
        <w:t>0% – Х м</w:t>
      </w:r>
      <w:r w:rsidRPr="0087035B">
        <w:rPr>
          <w:rFonts w:ascii="Times New Roman" w:hAnsi="Times New Roman" w:cs="Times New Roman"/>
          <w:sz w:val="28"/>
          <w:szCs w:val="28"/>
          <w:vertAlign w:val="superscript"/>
          <w:lang w:val="uk-UA"/>
        </w:rPr>
        <w:t>3</w:t>
      </w:r>
      <w:r w:rsidRPr="0087035B">
        <w:rPr>
          <w:rFonts w:ascii="Times New Roman" w:hAnsi="Times New Roman" w:cs="Times New Roman"/>
          <w:sz w:val="28"/>
          <w:szCs w:val="28"/>
          <w:lang w:val="uk-UA"/>
        </w:rPr>
        <w:t>/добу</w:t>
      </w:r>
    </w:p>
    <w:p w:rsidR="0087035B" w:rsidRPr="0087035B" w:rsidRDefault="0087035B" w:rsidP="0087035B">
      <w:pPr>
        <w:tabs>
          <w:tab w:val="center" w:pos="5031"/>
          <w:tab w:val="left" w:pos="7488"/>
        </w:tabs>
        <w:spacing w:line="360" w:lineRule="auto"/>
        <w:jc w:val="center"/>
        <w:rPr>
          <w:rFonts w:ascii="Times New Roman" w:hAnsi="Times New Roman" w:cs="Times New Roman"/>
          <w:sz w:val="28"/>
          <w:szCs w:val="28"/>
          <w:lang w:val="uk-UA"/>
        </w:rPr>
      </w:pPr>
      <w:r w:rsidRPr="0087035B">
        <w:rPr>
          <w:rFonts w:ascii="Times New Roman" w:hAnsi="Times New Roman" w:cs="Times New Roman"/>
          <w:sz w:val="28"/>
          <w:szCs w:val="28"/>
          <w:lang w:val="uk-UA"/>
        </w:rPr>
        <w:t>W</w:t>
      </w:r>
      <w:r w:rsidRPr="0087035B">
        <w:rPr>
          <w:rFonts w:ascii="Times New Roman" w:hAnsi="Times New Roman" w:cs="Times New Roman"/>
          <w:sz w:val="28"/>
          <w:szCs w:val="28"/>
          <w:vertAlign w:val="subscript"/>
          <w:lang w:val="uk-UA"/>
        </w:rPr>
        <w:t>ш</w:t>
      </w:r>
      <w:r w:rsidRPr="0087035B">
        <w:rPr>
          <w:rFonts w:ascii="Times New Roman" w:hAnsi="Times New Roman" w:cs="Times New Roman"/>
          <w:sz w:val="28"/>
          <w:szCs w:val="28"/>
          <w:lang w:val="uk-UA"/>
        </w:rPr>
        <w:t xml:space="preserve"> – 100% – 0,0</w:t>
      </w:r>
      <w:r>
        <w:rPr>
          <w:rFonts w:ascii="Times New Roman" w:hAnsi="Times New Roman" w:cs="Times New Roman"/>
          <w:sz w:val="28"/>
          <w:szCs w:val="28"/>
          <w:lang w:val="uk-UA"/>
        </w:rPr>
        <w:t>1255</w:t>
      </w:r>
      <w:r w:rsidRPr="0087035B">
        <w:rPr>
          <w:rFonts w:ascii="Times New Roman" w:hAnsi="Times New Roman" w:cs="Times New Roman"/>
          <w:sz w:val="28"/>
          <w:szCs w:val="28"/>
          <w:lang w:val="uk-UA"/>
        </w:rPr>
        <w:t xml:space="preserve"> м</w:t>
      </w:r>
      <w:r w:rsidRPr="0087035B">
        <w:rPr>
          <w:rFonts w:ascii="Times New Roman" w:hAnsi="Times New Roman" w:cs="Times New Roman"/>
          <w:sz w:val="28"/>
          <w:szCs w:val="28"/>
          <w:vertAlign w:val="superscript"/>
          <w:lang w:val="uk-UA"/>
        </w:rPr>
        <w:t>3</w:t>
      </w:r>
      <w:r w:rsidRPr="0087035B">
        <w:rPr>
          <w:rFonts w:ascii="Times New Roman" w:hAnsi="Times New Roman" w:cs="Times New Roman"/>
          <w:sz w:val="28"/>
          <w:szCs w:val="28"/>
          <w:lang w:val="uk-UA"/>
        </w:rPr>
        <w:t>/добу</w:t>
      </w:r>
    </w:p>
    <w:p w:rsidR="0087035B" w:rsidRDefault="00FE2B1B" w:rsidP="0087035B">
      <w:pPr>
        <w:tabs>
          <w:tab w:val="center" w:pos="5031"/>
          <w:tab w:val="left" w:pos="7488"/>
        </w:tabs>
        <w:spacing w:line="360" w:lineRule="auto"/>
        <w:jc w:val="right"/>
        <w:rPr>
          <w:rFonts w:ascii="Times New Roman" w:eastAsiaTheme="minorEastAsia" w:hAnsi="Times New Roman" w:cs="Times New Roman"/>
          <w:sz w:val="28"/>
          <w:szCs w:val="28"/>
          <w:lang w:val="uk-UA"/>
        </w:rPr>
      </w:pP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М</m:t>
            </m:r>
          </m:e>
          <m:sub>
            <m:r>
              <w:rPr>
                <w:rFonts w:ascii="Cambria Math" w:hAnsi="Cambria Math" w:cs="Times New Roman"/>
                <w:sz w:val="28"/>
                <w:szCs w:val="28"/>
                <w:lang w:val="uk-UA"/>
              </w:rPr>
              <m:t>води</m:t>
            </m:r>
          </m:sub>
        </m:sSub>
        <m:r>
          <w:rPr>
            <w:rFonts w:ascii="Cambria Math" w:hAnsi="Cambria Math" w:cs="Times New Roman"/>
            <w:sz w:val="28"/>
            <w:szCs w:val="28"/>
            <w:lang w:val="uk-UA"/>
          </w:rPr>
          <m:t>=Х=</m:t>
        </m:r>
        <m:f>
          <m:fPr>
            <m:ctrlPr>
              <w:rPr>
                <w:rFonts w:ascii="Cambria Math" w:hAnsi="Cambria Math" w:cs="Times New Roman"/>
                <w:i/>
                <w:sz w:val="28"/>
                <w:szCs w:val="28"/>
                <w:lang w:val="uk-UA"/>
              </w:rPr>
            </m:ctrlPr>
          </m:fPr>
          <m:num>
            <m:r>
              <w:rPr>
                <w:rFonts w:ascii="Cambria Math" w:hAnsi="Cambria Math" w:cs="Times New Roman"/>
                <w:sz w:val="28"/>
                <w:szCs w:val="28"/>
                <w:lang w:val="uk-UA"/>
              </w:rPr>
              <m:t>0,01255*40</m:t>
            </m:r>
          </m:num>
          <m:den>
            <m:r>
              <w:rPr>
                <w:rFonts w:ascii="Cambria Math" w:hAnsi="Cambria Math" w:cs="Times New Roman"/>
                <w:sz w:val="28"/>
                <w:szCs w:val="28"/>
                <w:lang w:val="uk-UA"/>
              </w:rPr>
              <m:t>100</m:t>
            </m:r>
          </m:den>
        </m:f>
        <m:r>
          <w:rPr>
            <w:rFonts w:ascii="Cambria Math" w:hAnsi="Cambria Math" w:cs="Times New Roman"/>
            <w:sz w:val="28"/>
            <w:szCs w:val="28"/>
            <w:lang w:val="uk-UA"/>
          </w:rPr>
          <m:t>=0,005</m:t>
        </m:r>
        <m:sSup>
          <m:sSupPr>
            <m:ctrlPr>
              <w:rPr>
                <w:rFonts w:ascii="Cambria Math" w:hAnsi="Cambria Math" w:cs="Times New Roman"/>
                <w:i/>
                <w:sz w:val="28"/>
                <w:szCs w:val="28"/>
                <w:lang w:val="uk-UA"/>
              </w:rPr>
            </m:ctrlPr>
          </m:sSupPr>
          <m:e>
            <m:r>
              <w:rPr>
                <w:rFonts w:ascii="Cambria Math" w:hAnsi="Cambria Math" w:cs="Times New Roman"/>
                <w:sz w:val="28"/>
                <w:szCs w:val="28"/>
                <w:lang w:val="uk-UA"/>
              </w:rPr>
              <m:t>м</m:t>
            </m:r>
          </m:e>
          <m:sup>
            <m:r>
              <w:rPr>
                <w:rFonts w:ascii="Cambria Math" w:hAnsi="Cambria Math" w:cs="Times New Roman"/>
                <w:sz w:val="28"/>
                <w:szCs w:val="28"/>
                <w:lang w:val="uk-UA"/>
              </w:rPr>
              <m:t>3</m:t>
            </m:r>
          </m:sup>
        </m:sSup>
        <m:r>
          <w:rPr>
            <w:rFonts w:ascii="Cambria Math" w:hAnsi="Cambria Math" w:cs="Times New Roman"/>
            <w:sz w:val="28"/>
            <w:szCs w:val="28"/>
            <w:lang w:val="uk-UA"/>
          </w:rPr>
          <m:t>/добу</m:t>
        </m:r>
      </m:oMath>
      <w:r w:rsidR="0087035B">
        <w:rPr>
          <w:rFonts w:ascii="Times New Roman" w:eastAsiaTheme="minorEastAsia" w:hAnsi="Times New Roman" w:cs="Times New Roman"/>
          <w:sz w:val="28"/>
          <w:szCs w:val="28"/>
          <w:lang w:val="uk-UA"/>
        </w:rPr>
        <w:t xml:space="preserve">                  (1.</w:t>
      </w:r>
      <w:r w:rsidR="00D45104">
        <w:rPr>
          <w:rFonts w:ascii="Times New Roman" w:eastAsiaTheme="minorEastAsia" w:hAnsi="Times New Roman" w:cs="Times New Roman"/>
          <w:sz w:val="28"/>
          <w:szCs w:val="28"/>
          <w:lang w:val="uk-UA"/>
        </w:rPr>
        <w:t>6</w:t>
      </w:r>
      <w:r w:rsidR="0087035B">
        <w:rPr>
          <w:rFonts w:ascii="Times New Roman" w:eastAsiaTheme="minorEastAsia" w:hAnsi="Times New Roman" w:cs="Times New Roman"/>
          <w:sz w:val="28"/>
          <w:szCs w:val="28"/>
          <w:lang w:val="uk-UA"/>
        </w:rPr>
        <w:t>.28)</w:t>
      </w:r>
    </w:p>
    <w:p w:rsidR="004C062A" w:rsidRDefault="004C062A" w:rsidP="004C062A">
      <w:pPr>
        <w:tabs>
          <w:tab w:val="center" w:pos="5031"/>
          <w:tab w:val="left" w:pos="7488"/>
        </w:tabs>
        <w:spacing w:line="360" w:lineRule="auto"/>
        <w:jc w:val="both"/>
        <w:rPr>
          <w:rFonts w:ascii="Times New Roman" w:hAnsi="Times New Roman" w:cs="Times New Roman"/>
          <w:sz w:val="28"/>
          <w:szCs w:val="28"/>
          <w:lang w:val="uk-UA"/>
        </w:rPr>
      </w:pPr>
      <w:r w:rsidRPr="004C062A">
        <w:rPr>
          <w:rFonts w:ascii="Times New Roman" w:hAnsi="Times New Roman" w:cs="Times New Roman"/>
          <w:sz w:val="28"/>
          <w:szCs w:val="28"/>
          <w:lang w:val="uk-UA"/>
        </w:rPr>
        <w:t xml:space="preserve">Розрахунок маси осаду після зневоднення: </w:t>
      </w:r>
    </w:p>
    <w:p w:rsidR="00CC6B2B" w:rsidRDefault="004C062A" w:rsidP="00D45104">
      <w:pPr>
        <w:tabs>
          <w:tab w:val="center" w:pos="5031"/>
          <w:tab w:val="left" w:pos="7488"/>
        </w:tabs>
        <w:spacing w:line="360" w:lineRule="auto"/>
        <w:jc w:val="right"/>
        <w:rPr>
          <w:rFonts w:ascii="Times New Roman" w:hAnsi="Times New Roman" w:cs="Times New Roman"/>
          <w:sz w:val="28"/>
          <w:szCs w:val="28"/>
          <w:lang w:val="uk-UA"/>
        </w:rPr>
      </w:pPr>
      <w:r w:rsidRPr="004C062A">
        <w:rPr>
          <w:rFonts w:ascii="Times New Roman" w:hAnsi="Times New Roman" w:cs="Times New Roman"/>
          <w:sz w:val="28"/>
          <w:szCs w:val="28"/>
          <w:lang w:val="uk-UA"/>
        </w:rPr>
        <w:t>М</w:t>
      </w:r>
      <w:r w:rsidRPr="004C062A">
        <w:rPr>
          <w:rFonts w:ascii="Times New Roman" w:hAnsi="Times New Roman" w:cs="Times New Roman"/>
          <w:sz w:val="28"/>
          <w:szCs w:val="28"/>
          <w:vertAlign w:val="subscript"/>
          <w:lang w:val="uk-UA"/>
        </w:rPr>
        <w:t>осаду</w:t>
      </w:r>
      <w:r w:rsidRPr="004C062A">
        <w:rPr>
          <w:rFonts w:ascii="Times New Roman" w:hAnsi="Times New Roman" w:cs="Times New Roman"/>
          <w:sz w:val="28"/>
          <w:szCs w:val="28"/>
          <w:lang w:val="uk-UA"/>
        </w:rPr>
        <w:t xml:space="preserve"> = M</w:t>
      </w:r>
      <w:r w:rsidRPr="004C062A">
        <w:rPr>
          <w:rFonts w:ascii="Times New Roman" w:hAnsi="Times New Roman" w:cs="Times New Roman"/>
          <w:sz w:val="28"/>
          <w:szCs w:val="28"/>
          <w:vertAlign w:val="subscript"/>
          <w:lang w:val="uk-UA"/>
        </w:rPr>
        <w:t xml:space="preserve">Ш </w:t>
      </w:r>
      <w:r w:rsidRPr="004C062A">
        <w:rPr>
          <w:rFonts w:ascii="Times New Roman" w:hAnsi="Times New Roman" w:cs="Times New Roman"/>
          <w:sz w:val="28"/>
          <w:szCs w:val="28"/>
          <w:lang w:val="uk-UA"/>
        </w:rPr>
        <w:t>∙</w:t>
      </w:r>
      <w:r>
        <w:rPr>
          <w:rFonts w:ascii="Times New Roman" w:hAnsi="Times New Roman" w:cs="Times New Roman"/>
          <w:sz w:val="28"/>
          <w:szCs w:val="28"/>
          <w:lang w:val="uk-UA"/>
        </w:rPr>
        <w:t xml:space="preserve"> 6</w:t>
      </w:r>
      <w:r w:rsidRPr="004C062A">
        <w:rPr>
          <w:rFonts w:ascii="Times New Roman" w:hAnsi="Times New Roman" w:cs="Times New Roman"/>
          <w:sz w:val="28"/>
          <w:szCs w:val="28"/>
          <w:lang w:val="uk-UA"/>
        </w:rPr>
        <w:t>0% = 0,0</w:t>
      </w:r>
      <w:r>
        <w:rPr>
          <w:rFonts w:ascii="Times New Roman" w:hAnsi="Times New Roman" w:cs="Times New Roman"/>
          <w:sz w:val="28"/>
          <w:szCs w:val="28"/>
          <w:lang w:val="uk-UA"/>
        </w:rPr>
        <w:t>125</w:t>
      </w:r>
      <w:r w:rsidRPr="004C062A">
        <w:rPr>
          <w:rFonts w:ascii="Times New Roman" w:hAnsi="Times New Roman" w:cs="Times New Roman"/>
          <w:sz w:val="28"/>
          <w:szCs w:val="28"/>
          <w:lang w:val="uk-UA"/>
        </w:rPr>
        <w:t xml:space="preserve"> ∙ 0.</w:t>
      </w:r>
      <w:r>
        <w:rPr>
          <w:rFonts w:ascii="Times New Roman" w:hAnsi="Times New Roman" w:cs="Times New Roman"/>
          <w:sz w:val="28"/>
          <w:szCs w:val="28"/>
          <w:lang w:val="uk-UA"/>
        </w:rPr>
        <w:t>6</w:t>
      </w:r>
      <w:r w:rsidRPr="004C062A">
        <w:rPr>
          <w:rFonts w:ascii="Times New Roman" w:hAnsi="Times New Roman" w:cs="Times New Roman"/>
          <w:sz w:val="28"/>
          <w:szCs w:val="28"/>
          <w:lang w:val="uk-UA"/>
        </w:rPr>
        <w:t xml:space="preserve"> = 0,0</w:t>
      </w:r>
      <w:r w:rsidR="00A95E7A">
        <w:rPr>
          <w:rFonts w:ascii="Times New Roman" w:hAnsi="Times New Roman" w:cs="Times New Roman"/>
          <w:sz w:val="28"/>
          <w:szCs w:val="28"/>
          <w:lang w:val="uk-UA"/>
        </w:rPr>
        <w:t>0</w:t>
      </w:r>
      <w:r>
        <w:rPr>
          <w:rFonts w:ascii="Times New Roman" w:hAnsi="Times New Roman" w:cs="Times New Roman"/>
          <w:sz w:val="28"/>
          <w:szCs w:val="28"/>
          <w:lang w:val="uk-UA"/>
        </w:rPr>
        <w:t>75</w:t>
      </w:r>
      <w:r w:rsidRPr="004C062A">
        <w:rPr>
          <w:rFonts w:ascii="Times New Roman" w:hAnsi="Times New Roman" w:cs="Times New Roman"/>
          <w:sz w:val="28"/>
          <w:szCs w:val="28"/>
          <w:lang w:val="uk-UA"/>
        </w:rPr>
        <w:t xml:space="preserve"> т/добу</w:t>
      </w:r>
      <w:r w:rsidR="002437B9">
        <w:rPr>
          <w:rFonts w:ascii="Times New Roman" w:hAnsi="Times New Roman" w:cs="Times New Roman"/>
          <w:sz w:val="28"/>
          <w:szCs w:val="28"/>
          <w:lang w:val="uk-UA"/>
        </w:rPr>
        <w:t xml:space="preserve">            (1.</w:t>
      </w:r>
      <w:r w:rsidR="00D45104">
        <w:rPr>
          <w:rFonts w:ascii="Times New Roman" w:hAnsi="Times New Roman" w:cs="Times New Roman"/>
          <w:sz w:val="28"/>
          <w:szCs w:val="28"/>
          <w:lang w:val="uk-UA"/>
        </w:rPr>
        <w:t>6.29)</w:t>
      </w:r>
      <w:r w:rsidR="003C4203">
        <w:rPr>
          <w:rFonts w:ascii="Times New Roman" w:hAnsi="Times New Roman" w:cs="Times New Roman"/>
          <w:sz w:val="28"/>
          <w:szCs w:val="28"/>
          <w:lang w:val="uk-UA"/>
        </w:rPr>
        <w:t xml:space="preserve"> </w:t>
      </w:r>
    </w:p>
    <w:p w:rsidR="0087035B" w:rsidRPr="002437B9" w:rsidRDefault="00CC6B2B" w:rsidP="00CC6B2B">
      <w:pPr>
        <w:tabs>
          <w:tab w:val="left" w:pos="567"/>
          <w:tab w:val="center" w:pos="5031"/>
        </w:tabs>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Pr>
          <w:rFonts w:ascii="Times New Roman" w:hAnsi="Times New Roman" w:cs="Times New Roman"/>
          <w:sz w:val="28"/>
          <w:szCs w:val="28"/>
          <w:lang w:val="uk-UA"/>
        </w:rPr>
        <w:tab/>
      </w:r>
      <w:r w:rsidR="00D45104">
        <w:rPr>
          <w:rFonts w:ascii="Times New Roman" w:hAnsi="Times New Roman" w:cs="Times New Roman"/>
          <w:sz w:val="28"/>
          <w:szCs w:val="28"/>
          <w:lang w:val="uk-UA"/>
        </w:rPr>
        <w:t>Щоб підвести підсумки підрахунків с</w:t>
      </w:r>
      <w:r w:rsidR="003C4203">
        <w:rPr>
          <w:rFonts w:ascii="Times New Roman" w:hAnsi="Times New Roman" w:cs="Times New Roman"/>
          <w:sz w:val="28"/>
          <w:szCs w:val="28"/>
          <w:lang w:val="uk-UA"/>
        </w:rPr>
        <w:t>творюємо таблицю матеріального балансу (табл. 1.</w:t>
      </w:r>
      <w:r w:rsidR="00D45104">
        <w:rPr>
          <w:rFonts w:ascii="Times New Roman" w:hAnsi="Times New Roman" w:cs="Times New Roman"/>
          <w:sz w:val="28"/>
          <w:szCs w:val="28"/>
          <w:lang w:val="uk-UA"/>
        </w:rPr>
        <w:t>6</w:t>
      </w:r>
      <w:r w:rsidR="003C4203">
        <w:rPr>
          <w:rFonts w:ascii="Times New Roman" w:hAnsi="Times New Roman" w:cs="Times New Roman"/>
          <w:sz w:val="28"/>
          <w:szCs w:val="28"/>
          <w:lang w:val="uk-UA"/>
        </w:rPr>
        <w:t>.</w:t>
      </w:r>
      <w:r w:rsidR="006F2BE1">
        <w:rPr>
          <w:rFonts w:ascii="Times New Roman" w:hAnsi="Times New Roman" w:cs="Times New Roman"/>
          <w:sz w:val="28"/>
          <w:szCs w:val="28"/>
          <w:lang w:val="uk-UA"/>
        </w:rPr>
        <w:t>1</w:t>
      </w:r>
      <w:r w:rsidR="003C4203">
        <w:rPr>
          <w:rFonts w:ascii="Times New Roman" w:hAnsi="Times New Roman" w:cs="Times New Roman"/>
          <w:sz w:val="28"/>
          <w:szCs w:val="28"/>
          <w:lang w:val="uk-UA"/>
        </w:rPr>
        <w:t xml:space="preserve">) , в якій вказані всі потоки , які задіяні в установці пом’якшення води, та значення цих потоків. </w:t>
      </w:r>
    </w:p>
    <w:p w:rsidR="00D45104" w:rsidRDefault="00D45104" w:rsidP="00D45104">
      <w:pPr>
        <w:rPr>
          <w:rFonts w:ascii="Times New Roman" w:hAnsi="Times New Roman" w:cs="Times New Roman"/>
          <w:sz w:val="28"/>
          <w:szCs w:val="28"/>
          <w:lang w:val="uk-UA"/>
        </w:rPr>
      </w:pPr>
    </w:p>
    <w:p w:rsidR="0087035B" w:rsidRDefault="00CC6B2B" w:rsidP="00D45104">
      <w:pPr>
        <w:jc w:val="center"/>
        <w:rPr>
          <w:rFonts w:ascii="Times New Roman" w:hAnsi="Times New Roman" w:cs="Times New Roman"/>
          <w:sz w:val="28"/>
          <w:szCs w:val="28"/>
          <w:lang w:val="uk-UA"/>
        </w:rPr>
      </w:pPr>
      <w:r>
        <w:rPr>
          <w:rFonts w:ascii="Times New Roman" w:hAnsi="Times New Roman" w:cs="Times New Roman"/>
          <w:sz w:val="28"/>
          <w:szCs w:val="28"/>
          <w:lang w:val="uk-UA"/>
        </w:rPr>
        <w:t>Таблиця 1.</w:t>
      </w:r>
      <w:r w:rsidR="006F2BE1">
        <w:rPr>
          <w:rFonts w:ascii="Times New Roman" w:hAnsi="Times New Roman" w:cs="Times New Roman"/>
          <w:sz w:val="28"/>
          <w:szCs w:val="28"/>
          <w:lang w:val="uk-UA"/>
        </w:rPr>
        <w:t>5</w:t>
      </w:r>
      <w:r>
        <w:rPr>
          <w:rFonts w:ascii="Times New Roman" w:hAnsi="Times New Roman" w:cs="Times New Roman"/>
          <w:sz w:val="28"/>
          <w:szCs w:val="28"/>
          <w:lang w:val="uk-UA"/>
        </w:rPr>
        <w:t>.</w:t>
      </w:r>
      <w:r w:rsidR="006F2BE1">
        <w:rPr>
          <w:rFonts w:ascii="Times New Roman" w:hAnsi="Times New Roman" w:cs="Times New Roman"/>
          <w:sz w:val="28"/>
          <w:szCs w:val="28"/>
          <w:lang w:val="uk-UA"/>
        </w:rPr>
        <w:t>1</w:t>
      </w:r>
      <w:r>
        <w:rPr>
          <w:rFonts w:ascii="Times New Roman" w:hAnsi="Times New Roman" w:cs="Times New Roman"/>
          <w:sz w:val="28"/>
          <w:szCs w:val="28"/>
          <w:lang w:val="uk-UA"/>
        </w:rPr>
        <w:t>. – Таблиця матеріального балансу</w:t>
      </w:r>
    </w:p>
    <w:tbl>
      <w:tblPr>
        <w:tblStyle w:val="a9"/>
        <w:tblW w:w="0" w:type="auto"/>
        <w:tblLook w:val="04A0" w:firstRow="1" w:lastRow="0" w:firstColumn="1" w:lastColumn="0" w:noHBand="0" w:noVBand="1"/>
      </w:tblPr>
      <w:tblGrid>
        <w:gridCol w:w="566"/>
        <w:gridCol w:w="6632"/>
        <w:gridCol w:w="1275"/>
        <w:gridCol w:w="1098"/>
      </w:tblGrid>
      <w:tr w:rsidR="004A7AB9" w:rsidTr="004A7AB9">
        <w:tc>
          <w:tcPr>
            <w:tcW w:w="534" w:type="dxa"/>
            <w:vMerge w:val="restart"/>
            <w:vAlign w:val="center"/>
          </w:tcPr>
          <w:p w:rsidR="004A7AB9" w:rsidRPr="004A7AB9" w:rsidRDefault="004A7AB9" w:rsidP="004A7AB9">
            <w:pPr>
              <w:spacing w:line="360" w:lineRule="auto"/>
              <w:jc w:val="center"/>
              <w:rPr>
                <w:rFonts w:ascii="Times New Roman" w:hAnsi="Times New Roman" w:cs="Times New Roman"/>
                <w:sz w:val="28"/>
                <w:szCs w:val="28"/>
                <w:lang w:val="uk-UA"/>
              </w:rPr>
            </w:pPr>
            <w:r w:rsidRPr="004A7AB9">
              <w:rPr>
                <w:rFonts w:ascii="Times New Roman" w:hAnsi="Times New Roman" w:cs="Times New Roman"/>
                <w:sz w:val="28"/>
                <w:szCs w:val="28"/>
                <w:lang w:val="uk-UA"/>
              </w:rPr>
              <w:t>№</w:t>
            </w:r>
          </w:p>
        </w:tc>
        <w:tc>
          <w:tcPr>
            <w:tcW w:w="6662" w:type="dxa"/>
            <w:vMerge w:val="restart"/>
            <w:vAlign w:val="center"/>
          </w:tcPr>
          <w:p w:rsidR="004A7AB9" w:rsidRPr="004A7AB9" w:rsidRDefault="004A7AB9" w:rsidP="004A7AB9">
            <w:pPr>
              <w:spacing w:line="360" w:lineRule="auto"/>
              <w:jc w:val="center"/>
              <w:rPr>
                <w:rFonts w:ascii="Times New Roman" w:hAnsi="Times New Roman" w:cs="Times New Roman"/>
                <w:sz w:val="28"/>
                <w:szCs w:val="28"/>
                <w:lang w:val="uk-UA"/>
              </w:rPr>
            </w:pPr>
            <w:r w:rsidRPr="004A7AB9">
              <w:rPr>
                <w:rFonts w:ascii="Times New Roman" w:hAnsi="Times New Roman" w:cs="Times New Roman"/>
                <w:sz w:val="28"/>
                <w:szCs w:val="28"/>
                <w:lang w:val="uk-UA"/>
              </w:rPr>
              <w:t>Назва потоку</w:t>
            </w:r>
          </w:p>
        </w:tc>
        <w:tc>
          <w:tcPr>
            <w:tcW w:w="2375" w:type="dxa"/>
            <w:gridSpan w:val="2"/>
            <w:vAlign w:val="center"/>
          </w:tcPr>
          <w:p w:rsidR="004A7AB9" w:rsidRPr="004A7AB9" w:rsidRDefault="004A7AB9" w:rsidP="004A7AB9">
            <w:pPr>
              <w:spacing w:line="360" w:lineRule="auto"/>
              <w:jc w:val="center"/>
              <w:rPr>
                <w:rFonts w:ascii="Times New Roman" w:hAnsi="Times New Roman" w:cs="Times New Roman"/>
                <w:sz w:val="28"/>
                <w:szCs w:val="28"/>
                <w:lang w:val="uk-UA"/>
              </w:rPr>
            </w:pPr>
            <w:r w:rsidRPr="004A7AB9">
              <w:rPr>
                <w:rFonts w:ascii="Times New Roman" w:hAnsi="Times New Roman" w:cs="Times New Roman"/>
                <w:sz w:val="28"/>
                <w:szCs w:val="28"/>
                <w:lang w:val="uk-UA"/>
              </w:rPr>
              <w:t>Величина потоку</w:t>
            </w:r>
          </w:p>
        </w:tc>
      </w:tr>
      <w:tr w:rsidR="004A7AB9" w:rsidTr="004A7AB9">
        <w:tc>
          <w:tcPr>
            <w:tcW w:w="534" w:type="dxa"/>
            <w:vMerge/>
            <w:vAlign w:val="center"/>
          </w:tcPr>
          <w:p w:rsidR="004A7AB9" w:rsidRPr="004A7AB9" w:rsidRDefault="004A7AB9" w:rsidP="004A7AB9">
            <w:pPr>
              <w:spacing w:line="360" w:lineRule="auto"/>
              <w:jc w:val="center"/>
              <w:rPr>
                <w:rFonts w:ascii="Times New Roman" w:hAnsi="Times New Roman" w:cs="Times New Roman"/>
                <w:sz w:val="28"/>
                <w:szCs w:val="28"/>
                <w:lang w:val="uk-UA"/>
              </w:rPr>
            </w:pPr>
          </w:p>
        </w:tc>
        <w:tc>
          <w:tcPr>
            <w:tcW w:w="6662" w:type="dxa"/>
            <w:vMerge/>
            <w:vAlign w:val="center"/>
          </w:tcPr>
          <w:p w:rsidR="004A7AB9" w:rsidRPr="004A7AB9" w:rsidRDefault="004A7AB9" w:rsidP="004A7AB9">
            <w:pPr>
              <w:spacing w:line="360" w:lineRule="auto"/>
              <w:jc w:val="center"/>
              <w:rPr>
                <w:rFonts w:ascii="Times New Roman" w:hAnsi="Times New Roman" w:cs="Times New Roman"/>
                <w:sz w:val="28"/>
                <w:szCs w:val="28"/>
                <w:lang w:val="uk-UA"/>
              </w:rPr>
            </w:pPr>
          </w:p>
        </w:tc>
        <w:tc>
          <w:tcPr>
            <w:tcW w:w="1276" w:type="dxa"/>
            <w:vAlign w:val="center"/>
          </w:tcPr>
          <w:p w:rsidR="004A7AB9" w:rsidRPr="004A7AB9" w:rsidRDefault="004A7AB9" w:rsidP="004A7AB9">
            <w:pPr>
              <w:spacing w:line="360" w:lineRule="auto"/>
              <w:jc w:val="center"/>
              <w:rPr>
                <w:rFonts w:ascii="Times New Roman" w:hAnsi="Times New Roman" w:cs="Times New Roman"/>
                <w:sz w:val="28"/>
                <w:szCs w:val="28"/>
                <w:lang w:val="uk-UA"/>
              </w:rPr>
            </w:pPr>
            <w:r w:rsidRPr="004A7AB9">
              <w:rPr>
                <w:rFonts w:ascii="Times New Roman" w:hAnsi="Times New Roman" w:cs="Times New Roman"/>
                <w:sz w:val="28"/>
                <w:szCs w:val="28"/>
                <w:lang w:val="uk-UA"/>
              </w:rPr>
              <w:t>м</w:t>
            </w:r>
            <w:r w:rsidRPr="004A7AB9">
              <w:rPr>
                <w:rFonts w:ascii="Times New Roman" w:hAnsi="Times New Roman" w:cs="Times New Roman"/>
                <w:sz w:val="28"/>
                <w:szCs w:val="28"/>
                <w:vertAlign w:val="superscript"/>
                <w:lang w:val="uk-UA"/>
              </w:rPr>
              <w:t>3</w:t>
            </w:r>
            <w:r w:rsidRPr="004A7AB9">
              <w:rPr>
                <w:rFonts w:ascii="Times New Roman" w:hAnsi="Times New Roman" w:cs="Times New Roman"/>
                <w:sz w:val="28"/>
                <w:szCs w:val="28"/>
                <w:lang w:val="uk-UA"/>
              </w:rPr>
              <w:t>/добу</w:t>
            </w:r>
          </w:p>
        </w:tc>
        <w:tc>
          <w:tcPr>
            <w:tcW w:w="1099" w:type="dxa"/>
            <w:vAlign w:val="center"/>
          </w:tcPr>
          <w:p w:rsidR="004A7AB9" w:rsidRPr="004A7AB9" w:rsidRDefault="004A7AB9" w:rsidP="004A7AB9">
            <w:pPr>
              <w:spacing w:line="360" w:lineRule="auto"/>
              <w:jc w:val="center"/>
              <w:rPr>
                <w:rFonts w:ascii="Times New Roman" w:hAnsi="Times New Roman" w:cs="Times New Roman"/>
                <w:sz w:val="28"/>
                <w:szCs w:val="28"/>
                <w:lang w:val="uk-UA"/>
              </w:rPr>
            </w:pPr>
            <w:r w:rsidRPr="004A7AB9">
              <w:rPr>
                <w:rFonts w:ascii="Times New Roman" w:hAnsi="Times New Roman" w:cs="Times New Roman"/>
                <w:sz w:val="28"/>
                <w:szCs w:val="28"/>
                <w:lang w:val="uk-UA"/>
              </w:rPr>
              <w:t>т/добу</w:t>
            </w:r>
          </w:p>
        </w:tc>
      </w:tr>
      <w:tr w:rsidR="004A7AB9" w:rsidTr="004A7AB9">
        <w:tc>
          <w:tcPr>
            <w:tcW w:w="534" w:type="dxa"/>
            <w:vAlign w:val="center"/>
          </w:tcPr>
          <w:p w:rsidR="004A7AB9" w:rsidRPr="004A7AB9" w:rsidRDefault="004A7AB9" w:rsidP="004A7AB9">
            <w:pPr>
              <w:spacing w:line="360" w:lineRule="auto"/>
              <w:jc w:val="center"/>
              <w:rPr>
                <w:rFonts w:ascii="Times New Roman" w:hAnsi="Times New Roman" w:cs="Times New Roman"/>
                <w:sz w:val="28"/>
                <w:szCs w:val="28"/>
                <w:lang w:val="uk-UA"/>
              </w:rPr>
            </w:pPr>
            <w:r w:rsidRPr="004A7AB9">
              <w:rPr>
                <w:rFonts w:ascii="Times New Roman" w:hAnsi="Times New Roman" w:cs="Times New Roman"/>
                <w:sz w:val="28"/>
                <w:szCs w:val="28"/>
                <w:lang w:val="uk-UA"/>
              </w:rPr>
              <w:t>1.</w:t>
            </w:r>
          </w:p>
        </w:tc>
        <w:tc>
          <w:tcPr>
            <w:tcW w:w="6662" w:type="dxa"/>
            <w:vAlign w:val="center"/>
          </w:tcPr>
          <w:p w:rsidR="004A7AB9" w:rsidRPr="004A7AB9" w:rsidRDefault="004A7AB9" w:rsidP="004A7AB9">
            <w:pPr>
              <w:spacing w:line="360" w:lineRule="auto"/>
              <w:jc w:val="center"/>
              <w:rPr>
                <w:rFonts w:ascii="Times New Roman" w:hAnsi="Times New Roman" w:cs="Times New Roman"/>
                <w:sz w:val="28"/>
                <w:szCs w:val="28"/>
                <w:lang w:val="uk-UA"/>
              </w:rPr>
            </w:pPr>
            <w:r w:rsidRPr="004A7AB9">
              <w:rPr>
                <w:rFonts w:ascii="Times New Roman" w:hAnsi="Times New Roman" w:cs="Times New Roman"/>
                <w:sz w:val="28"/>
                <w:szCs w:val="28"/>
                <w:lang w:val="uk-UA"/>
              </w:rPr>
              <w:t xml:space="preserve">Подача води для </w:t>
            </w:r>
            <w:r>
              <w:rPr>
                <w:rFonts w:ascii="Times New Roman" w:hAnsi="Times New Roman" w:cs="Times New Roman"/>
                <w:sz w:val="28"/>
                <w:szCs w:val="28"/>
                <w:lang w:val="uk-UA"/>
              </w:rPr>
              <w:t>регенерації</w:t>
            </w:r>
            <w:r w:rsidRPr="004A7AB9">
              <w:rPr>
                <w:rFonts w:ascii="Times New Roman" w:hAnsi="Times New Roman" w:cs="Times New Roman"/>
                <w:sz w:val="28"/>
                <w:szCs w:val="28"/>
                <w:lang w:val="uk-UA"/>
              </w:rPr>
              <w:t xml:space="preserve"> катіоніту І ступеню</w:t>
            </w:r>
          </w:p>
        </w:tc>
        <w:tc>
          <w:tcPr>
            <w:tcW w:w="1276" w:type="dxa"/>
            <w:vAlign w:val="center"/>
          </w:tcPr>
          <w:p w:rsidR="004A7AB9" w:rsidRPr="004A7AB9" w:rsidRDefault="004A7AB9" w:rsidP="004A7AB9">
            <w:pPr>
              <w:spacing w:line="360" w:lineRule="auto"/>
              <w:jc w:val="center"/>
              <w:rPr>
                <w:rFonts w:ascii="Times New Roman" w:hAnsi="Times New Roman" w:cs="Times New Roman"/>
                <w:sz w:val="28"/>
                <w:szCs w:val="28"/>
                <w:lang w:val="uk-UA"/>
              </w:rPr>
            </w:pPr>
            <w:r w:rsidRPr="004A7AB9">
              <w:rPr>
                <w:rFonts w:ascii="Times New Roman" w:hAnsi="Times New Roman" w:cs="Times New Roman"/>
                <w:sz w:val="28"/>
                <w:szCs w:val="28"/>
                <w:lang w:val="uk-UA"/>
              </w:rPr>
              <w:t>7,38</w:t>
            </w:r>
          </w:p>
        </w:tc>
        <w:tc>
          <w:tcPr>
            <w:tcW w:w="1099" w:type="dxa"/>
            <w:vAlign w:val="center"/>
          </w:tcPr>
          <w:p w:rsidR="004A7AB9" w:rsidRPr="004A7AB9" w:rsidRDefault="004A7AB9" w:rsidP="004A7AB9">
            <w:pPr>
              <w:spacing w:line="360" w:lineRule="auto"/>
              <w:jc w:val="center"/>
              <w:rPr>
                <w:rFonts w:ascii="Times New Roman" w:hAnsi="Times New Roman" w:cs="Times New Roman"/>
                <w:sz w:val="28"/>
                <w:szCs w:val="28"/>
                <w:lang w:val="uk-UA"/>
              </w:rPr>
            </w:pPr>
          </w:p>
        </w:tc>
      </w:tr>
      <w:tr w:rsidR="004A7AB9" w:rsidTr="004A7AB9">
        <w:tc>
          <w:tcPr>
            <w:tcW w:w="534" w:type="dxa"/>
            <w:vAlign w:val="center"/>
          </w:tcPr>
          <w:p w:rsidR="004A7AB9" w:rsidRPr="004A7AB9" w:rsidRDefault="004A7AB9" w:rsidP="004A7AB9">
            <w:pPr>
              <w:spacing w:line="360" w:lineRule="auto"/>
              <w:jc w:val="center"/>
              <w:rPr>
                <w:rFonts w:ascii="Times New Roman" w:hAnsi="Times New Roman" w:cs="Times New Roman"/>
                <w:sz w:val="28"/>
                <w:szCs w:val="28"/>
                <w:lang w:val="uk-UA"/>
              </w:rPr>
            </w:pPr>
            <w:r w:rsidRPr="004A7AB9">
              <w:rPr>
                <w:rFonts w:ascii="Times New Roman" w:hAnsi="Times New Roman" w:cs="Times New Roman"/>
                <w:sz w:val="28"/>
                <w:szCs w:val="28"/>
                <w:lang w:val="uk-UA"/>
              </w:rPr>
              <w:t>2.</w:t>
            </w:r>
          </w:p>
        </w:tc>
        <w:tc>
          <w:tcPr>
            <w:tcW w:w="6662" w:type="dxa"/>
            <w:vAlign w:val="center"/>
          </w:tcPr>
          <w:p w:rsidR="004A7AB9" w:rsidRPr="004A7AB9" w:rsidRDefault="004A7AB9" w:rsidP="004A7AB9">
            <w:pPr>
              <w:spacing w:line="360" w:lineRule="auto"/>
              <w:jc w:val="center"/>
              <w:rPr>
                <w:rFonts w:ascii="Times New Roman" w:hAnsi="Times New Roman" w:cs="Times New Roman"/>
                <w:sz w:val="28"/>
                <w:szCs w:val="28"/>
                <w:lang w:val="uk-UA"/>
              </w:rPr>
            </w:pPr>
            <w:r w:rsidRPr="004A7AB9">
              <w:rPr>
                <w:rFonts w:ascii="Times New Roman" w:hAnsi="Times New Roman" w:cs="Times New Roman"/>
                <w:sz w:val="28"/>
                <w:szCs w:val="28"/>
                <w:lang w:val="uk-UA"/>
              </w:rPr>
              <w:t xml:space="preserve">Подача води для </w:t>
            </w:r>
            <w:r>
              <w:rPr>
                <w:rFonts w:ascii="Times New Roman" w:hAnsi="Times New Roman" w:cs="Times New Roman"/>
                <w:sz w:val="28"/>
                <w:szCs w:val="28"/>
                <w:lang w:val="uk-UA"/>
              </w:rPr>
              <w:t>регенерації</w:t>
            </w:r>
            <w:r w:rsidRPr="004A7AB9">
              <w:rPr>
                <w:rFonts w:ascii="Times New Roman" w:hAnsi="Times New Roman" w:cs="Times New Roman"/>
                <w:sz w:val="28"/>
                <w:szCs w:val="28"/>
                <w:lang w:val="uk-UA"/>
              </w:rPr>
              <w:t xml:space="preserve"> катіоніту ІІ ступеню</w:t>
            </w:r>
          </w:p>
        </w:tc>
        <w:tc>
          <w:tcPr>
            <w:tcW w:w="1276" w:type="dxa"/>
            <w:vAlign w:val="center"/>
          </w:tcPr>
          <w:p w:rsidR="004A7AB9" w:rsidRPr="004A7AB9" w:rsidRDefault="004A7AB9" w:rsidP="004A7AB9">
            <w:pPr>
              <w:spacing w:line="360" w:lineRule="auto"/>
              <w:jc w:val="center"/>
              <w:rPr>
                <w:rFonts w:ascii="Times New Roman" w:hAnsi="Times New Roman" w:cs="Times New Roman"/>
                <w:sz w:val="28"/>
                <w:szCs w:val="28"/>
                <w:lang w:val="uk-UA"/>
              </w:rPr>
            </w:pPr>
            <w:r w:rsidRPr="004A7AB9">
              <w:rPr>
                <w:rFonts w:ascii="Times New Roman" w:hAnsi="Times New Roman" w:cs="Times New Roman"/>
                <w:sz w:val="28"/>
                <w:szCs w:val="28"/>
                <w:lang w:val="uk-UA"/>
              </w:rPr>
              <w:t>0,14</w:t>
            </w:r>
          </w:p>
        </w:tc>
        <w:tc>
          <w:tcPr>
            <w:tcW w:w="1099" w:type="dxa"/>
            <w:vAlign w:val="center"/>
          </w:tcPr>
          <w:p w:rsidR="004A7AB9" w:rsidRPr="004A7AB9" w:rsidRDefault="004A7AB9" w:rsidP="004A7AB9">
            <w:pPr>
              <w:spacing w:line="360" w:lineRule="auto"/>
              <w:jc w:val="center"/>
              <w:rPr>
                <w:rFonts w:ascii="Times New Roman" w:hAnsi="Times New Roman" w:cs="Times New Roman"/>
                <w:sz w:val="28"/>
                <w:szCs w:val="28"/>
                <w:lang w:val="uk-UA"/>
              </w:rPr>
            </w:pPr>
          </w:p>
        </w:tc>
      </w:tr>
      <w:tr w:rsidR="004A7AB9" w:rsidTr="004A7AB9">
        <w:tc>
          <w:tcPr>
            <w:tcW w:w="534" w:type="dxa"/>
            <w:vAlign w:val="center"/>
          </w:tcPr>
          <w:p w:rsidR="004A7AB9" w:rsidRDefault="004A7AB9" w:rsidP="004A7AB9">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w:t>
            </w:r>
          </w:p>
        </w:tc>
        <w:tc>
          <w:tcPr>
            <w:tcW w:w="6662" w:type="dxa"/>
            <w:vAlign w:val="center"/>
          </w:tcPr>
          <w:p w:rsidR="004A7AB9" w:rsidRDefault="004A7AB9" w:rsidP="004A7AB9">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Подача води для промивки</w:t>
            </w:r>
            <w:r w:rsidRPr="004A7AB9">
              <w:rPr>
                <w:rFonts w:ascii="Times New Roman" w:hAnsi="Times New Roman" w:cs="Times New Roman"/>
                <w:sz w:val="28"/>
                <w:szCs w:val="28"/>
                <w:lang w:val="uk-UA"/>
              </w:rPr>
              <w:t xml:space="preserve"> катіоніту І ступеню</w:t>
            </w:r>
          </w:p>
        </w:tc>
        <w:tc>
          <w:tcPr>
            <w:tcW w:w="1276" w:type="dxa"/>
            <w:vAlign w:val="center"/>
          </w:tcPr>
          <w:p w:rsidR="004A7AB9" w:rsidRDefault="004A7AB9" w:rsidP="004A7AB9">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17,1</w:t>
            </w:r>
          </w:p>
        </w:tc>
        <w:tc>
          <w:tcPr>
            <w:tcW w:w="1099" w:type="dxa"/>
            <w:vAlign w:val="center"/>
          </w:tcPr>
          <w:p w:rsidR="004A7AB9" w:rsidRDefault="004A7AB9" w:rsidP="004A7AB9">
            <w:pPr>
              <w:spacing w:line="360" w:lineRule="auto"/>
              <w:jc w:val="center"/>
              <w:rPr>
                <w:rFonts w:ascii="Times New Roman" w:hAnsi="Times New Roman" w:cs="Times New Roman"/>
                <w:sz w:val="28"/>
                <w:szCs w:val="28"/>
                <w:lang w:val="uk-UA"/>
              </w:rPr>
            </w:pPr>
          </w:p>
        </w:tc>
      </w:tr>
      <w:tr w:rsidR="004A7AB9" w:rsidTr="004A7AB9">
        <w:tc>
          <w:tcPr>
            <w:tcW w:w="534" w:type="dxa"/>
            <w:vAlign w:val="center"/>
          </w:tcPr>
          <w:p w:rsidR="004A7AB9" w:rsidRDefault="004A7AB9" w:rsidP="004A7AB9">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4.</w:t>
            </w:r>
          </w:p>
        </w:tc>
        <w:tc>
          <w:tcPr>
            <w:tcW w:w="6662" w:type="dxa"/>
            <w:vAlign w:val="center"/>
          </w:tcPr>
          <w:p w:rsidR="004A7AB9" w:rsidRDefault="004A7AB9" w:rsidP="004A7AB9">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Подача води для промивки</w:t>
            </w:r>
            <w:r w:rsidRPr="004A7AB9">
              <w:rPr>
                <w:rFonts w:ascii="Times New Roman" w:hAnsi="Times New Roman" w:cs="Times New Roman"/>
                <w:sz w:val="28"/>
                <w:szCs w:val="28"/>
                <w:lang w:val="uk-UA"/>
              </w:rPr>
              <w:t xml:space="preserve"> катіоніту І</w:t>
            </w:r>
            <w:r>
              <w:rPr>
                <w:rFonts w:ascii="Times New Roman" w:hAnsi="Times New Roman" w:cs="Times New Roman"/>
                <w:sz w:val="28"/>
                <w:szCs w:val="28"/>
                <w:lang w:val="uk-UA"/>
              </w:rPr>
              <w:t>І</w:t>
            </w:r>
            <w:r w:rsidRPr="004A7AB9">
              <w:rPr>
                <w:rFonts w:ascii="Times New Roman" w:hAnsi="Times New Roman" w:cs="Times New Roman"/>
                <w:sz w:val="28"/>
                <w:szCs w:val="28"/>
                <w:lang w:val="uk-UA"/>
              </w:rPr>
              <w:t xml:space="preserve"> ступеню</w:t>
            </w:r>
          </w:p>
        </w:tc>
        <w:tc>
          <w:tcPr>
            <w:tcW w:w="1276" w:type="dxa"/>
            <w:vAlign w:val="center"/>
          </w:tcPr>
          <w:p w:rsidR="004A7AB9" w:rsidRDefault="004A7AB9" w:rsidP="004A7AB9">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0,32</w:t>
            </w:r>
          </w:p>
        </w:tc>
        <w:tc>
          <w:tcPr>
            <w:tcW w:w="1099" w:type="dxa"/>
            <w:vAlign w:val="center"/>
          </w:tcPr>
          <w:p w:rsidR="004A7AB9" w:rsidRDefault="004A7AB9" w:rsidP="004A7AB9">
            <w:pPr>
              <w:spacing w:line="360" w:lineRule="auto"/>
              <w:jc w:val="center"/>
              <w:rPr>
                <w:rFonts w:ascii="Times New Roman" w:hAnsi="Times New Roman" w:cs="Times New Roman"/>
                <w:sz w:val="28"/>
                <w:szCs w:val="28"/>
                <w:lang w:val="uk-UA"/>
              </w:rPr>
            </w:pPr>
          </w:p>
        </w:tc>
      </w:tr>
      <w:tr w:rsidR="004A7AB9" w:rsidTr="004A7AB9">
        <w:tc>
          <w:tcPr>
            <w:tcW w:w="534" w:type="dxa"/>
            <w:vAlign w:val="center"/>
          </w:tcPr>
          <w:p w:rsidR="004A7AB9" w:rsidRDefault="004A7AB9" w:rsidP="004A7AB9">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5.</w:t>
            </w:r>
          </w:p>
        </w:tc>
        <w:tc>
          <w:tcPr>
            <w:tcW w:w="6662" w:type="dxa"/>
            <w:vAlign w:val="center"/>
          </w:tcPr>
          <w:p w:rsidR="004A7AB9" w:rsidRDefault="004A7AB9" w:rsidP="004A7AB9">
            <w:pPr>
              <w:spacing w:line="360" w:lineRule="auto"/>
              <w:jc w:val="center"/>
              <w:rPr>
                <w:rFonts w:ascii="Times New Roman" w:hAnsi="Times New Roman" w:cs="Times New Roman"/>
                <w:sz w:val="28"/>
                <w:szCs w:val="28"/>
                <w:lang w:val="uk-UA"/>
              </w:rPr>
            </w:pPr>
            <w:r w:rsidRPr="004A7AB9">
              <w:rPr>
                <w:rFonts w:ascii="Times New Roman" w:hAnsi="Times New Roman" w:cs="Times New Roman"/>
                <w:sz w:val="28"/>
                <w:szCs w:val="28"/>
                <w:lang w:val="uk-UA"/>
              </w:rPr>
              <w:t>Подача води для спушення катіоніту І ступеню</w:t>
            </w:r>
          </w:p>
        </w:tc>
        <w:tc>
          <w:tcPr>
            <w:tcW w:w="1276" w:type="dxa"/>
            <w:vAlign w:val="center"/>
          </w:tcPr>
          <w:p w:rsidR="004A7AB9" w:rsidRDefault="004A7AB9" w:rsidP="004A7AB9">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1,97</w:t>
            </w:r>
          </w:p>
        </w:tc>
        <w:tc>
          <w:tcPr>
            <w:tcW w:w="1099" w:type="dxa"/>
            <w:vAlign w:val="center"/>
          </w:tcPr>
          <w:p w:rsidR="004A7AB9" w:rsidRDefault="004A7AB9" w:rsidP="004A7AB9">
            <w:pPr>
              <w:spacing w:line="360" w:lineRule="auto"/>
              <w:jc w:val="center"/>
              <w:rPr>
                <w:rFonts w:ascii="Times New Roman" w:hAnsi="Times New Roman" w:cs="Times New Roman"/>
                <w:sz w:val="28"/>
                <w:szCs w:val="28"/>
                <w:lang w:val="uk-UA"/>
              </w:rPr>
            </w:pPr>
          </w:p>
        </w:tc>
      </w:tr>
      <w:tr w:rsidR="004A7AB9" w:rsidTr="00A95E7A">
        <w:tc>
          <w:tcPr>
            <w:tcW w:w="534" w:type="dxa"/>
            <w:vAlign w:val="center"/>
          </w:tcPr>
          <w:p w:rsidR="004A7AB9" w:rsidRDefault="004A7AB9" w:rsidP="00A95E7A">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6.</w:t>
            </w:r>
          </w:p>
        </w:tc>
        <w:tc>
          <w:tcPr>
            <w:tcW w:w="6662" w:type="dxa"/>
            <w:vAlign w:val="center"/>
          </w:tcPr>
          <w:p w:rsidR="004A7AB9" w:rsidRDefault="004A7AB9" w:rsidP="00A95E7A">
            <w:pPr>
              <w:spacing w:line="360" w:lineRule="auto"/>
              <w:jc w:val="center"/>
              <w:rPr>
                <w:rFonts w:ascii="Times New Roman" w:hAnsi="Times New Roman" w:cs="Times New Roman"/>
                <w:sz w:val="28"/>
                <w:szCs w:val="28"/>
                <w:lang w:val="uk-UA"/>
              </w:rPr>
            </w:pPr>
            <w:r w:rsidRPr="004A7AB9">
              <w:rPr>
                <w:rFonts w:ascii="Times New Roman" w:hAnsi="Times New Roman" w:cs="Times New Roman"/>
                <w:sz w:val="28"/>
                <w:szCs w:val="28"/>
                <w:lang w:val="uk-UA"/>
              </w:rPr>
              <w:t>Подача води для спушення катіоніту І</w:t>
            </w:r>
            <w:r>
              <w:rPr>
                <w:rFonts w:ascii="Times New Roman" w:hAnsi="Times New Roman" w:cs="Times New Roman"/>
                <w:sz w:val="28"/>
                <w:szCs w:val="28"/>
                <w:lang w:val="uk-UA"/>
              </w:rPr>
              <w:t>І</w:t>
            </w:r>
            <w:r w:rsidRPr="004A7AB9">
              <w:rPr>
                <w:rFonts w:ascii="Times New Roman" w:hAnsi="Times New Roman" w:cs="Times New Roman"/>
                <w:sz w:val="28"/>
                <w:szCs w:val="28"/>
                <w:lang w:val="uk-UA"/>
              </w:rPr>
              <w:t xml:space="preserve"> ступеню</w:t>
            </w:r>
          </w:p>
        </w:tc>
        <w:tc>
          <w:tcPr>
            <w:tcW w:w="1276" w:type="dxa"/>
            <w:vAlign w:val="center"/>
          </w:tcPr>
          <w:p w:rsidR="004A7AB9" w:rsidRDefault="004A7AB9" w:rsidP="00A95E7A">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0,037</w:t>
            </w:r>
          </w:p>
        </w:tc>
        <w:tc>
          <w:tcPr>
            <w:tcW w:w="1099" w:type="dxa"/>
            <w:vAlign w:val="center"/>
          </w:tcPr>
          <w:p w:rsidR="004A7AB9" w:rsidRDefault="004A7AB9" w:rsidP="00A95E7A">
            <w:pPr>
              <w:spacing w:line="360" w:lineRule="auto"/>
              <w:jc w:val="center"/>
              <w:rPr>
                <w:rFonts w:ascii="Times New Roman" w:hAnsi="Times New Roman" w:cs="Times New Roman"/>
                <w:sz w:val="28"/>
                <w:szCs w:val="28"/>
                <w:lang w:val="uk-UA"/>
              </w:rPr>
            </w:pPr>
          </w:p>
        </w:tc>
      </w:tr>
      <w:tr w:rsidR="004A7AB9" w:rsidTr="00A95E7A">
        <w:tc>
          <w:tcPr>
            <w:tcW w:w="534" w:type="dxa"/>
            <w:vAlign w:val="center"/>
          </w:tcPr>
          <w:p w:rsidR="004A7AB9" w:rsidRDefault="004A7AB9" w:rsidP="00A95E7A">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7.</w:t>
            </w:r>
          </w:p>
        </w:tc>
        <w:tc>
          <w:tcPr>
            <w:tcW w:w="6662" w:type="dxa"/>
            <w:vAlign w:val="center"/>
          </w:tcPr>
          <w:p w:rsidR="004A7AB9" w:rsidRDefault="004A7AB9" w:rsidP="00A95E7A">
            <w:pPr>
              <w:spacing w:line="360" w:lineRule="auto"/>
              <w:jc w:val="center"/>
              <w:rPr>
                <w:rFonts w:ascii="Times New Roman" w:hAnsi="Times New Roman" w:cs="Times New Roman"/>
                <w:sz w:val="28"/>
                <w:szCs w:val="28"/>
                <w:lang w:val="uk-UA"/>
              </w:rPr>
            </w:pPr>
            <w:r w:rsidRPr="004A7AB9">
              <w:rPr>
                <w:rFonts w:ascii="Times New Roman" w:hAnsi="Times New Roman" w:cs="Times New Roman"/>
                <w:sz w:val="28"/>
                <w:szCs w:val="28"/>
                <w:lang w:val="uk-UA"/>
              </w:rPr>
              <w:t>Повернення води до приймальної камери</w:t>
            </w:r>
          </w:p>
        </w:tc>
        <w:tc>
          <w:tcPr>
            <w:tcW w:w="1276" w:type="dxa"/>
            <w:vAlign w:val="center"/>
          </w:tcPr>
          <w:p w:rsidR="004A7AB9" w:rsidRDefault="004A7AB9" w:rsidP="00A95E7A">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2,007</w:t>
            </w:r>
          </w:p>
        </w:tc>
        <w:tc>
          <w:tcPr>
            <w:tcW w:w="1099" w:type="dxa"/>
            <w:vAlign w:val="center"/>
          </w:tcPr>
          <w:p w:rsidR="004A7AB9" w:rsidRDefault="004A7AB9" w:rsidP="00A95E7A">
            <w:pPr>
              <w:spacing w:line="360" w:lineRule="auto"/>
              <w:jc w:val="center"/>
              <w:rPr>
                <w:rFonts w:ascii="Times New Roman" w:hAnsi="Times New Roman" w:cs="Times New Roman"/>
                <w:sz w:val="28"/>
                <w:szCs w:val="28"/>
                <w:lang w:val="uk-UA"/>
              </w:rPr>
            </w:pPr>
          </w:p>
        </w:tc>
      </w:tr>
      <w:tr w:rsidR="004A7AB9" w:rsidTr="00A95E7A">
        <w:tc>
          <w:tcPr>
            <w:tcW w:w="534" w:type="dxa"/>
            <w:vAlign w:val="center"/>
          </w:tcPr>
          <w:p w:rsidR="004A7AB9" w:rsidRDefault="004A7AB9" w:rsidP="00A95E7A">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8.</w:t>
            </w:r>
          </w:p>
        </w:tc>
        <w:tc>
          <w:tcPr>
            <w:tcW w:w="6662" w:type="dxa"/>
            <w:vAlign w:val="center"/>
          </w:tcPr>
          <w:p w:rsidR="004A7AB9" w:rsidRDefault="005F2E6F" w:rsidP="00A95E7A">
            <w:pPr>
              <w:spacing w:line="360" w:lineRule="auto"/>
              <w:jc w:val="center"/>
              <w:rPr>
                <w:rFonts w:ascii="Times New Roman" w:hAnsi="Times New Roman" w:cs="Times New Roman"/>
                <w:sz w:val="28"/>
                <w:szCs w:val="28"/>
                <w:lang w:val="uk-UA"/>
              </w:rPr>
            </w:pPr>
            <w:r w:rsidRPr="005F2E6F">
              <w:rPr>
                <w:rFonts w:ascii="Times New Roman" w:hAnsi="Times New Roman" w:cs="Times New Roman"/>
                <w:sz w:val="28"/>
                <w:szCs w:val="28"/>
                <w:lang w:val="uk-UA"/>
              </w:rPr>
              <w:t>Вихід пом’якшеної води після катіоніту ІІ ступеню</w:t>
            </w:r>
          </w:p>
        </w:tc>
        <w:tc>
          <w:tcPr>
            <w:tcW w:w="1276" w:type="dxa"/>
            <w:vAlign w:val="center"/>
          </w:tcPr>
          <w:p w:rsidR="004A7AB9" w:rsidRDefault="009E600D" w:rsidP="00A95E7A">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981</w:t>
            </w:r>
          </w:p>
        </w:tc>
        <w:tc>
          <w:tcPr>
            <w:tcW w:w="1099" w:type="dxa"/>
            <w:vAlign w:val="center"/>
          </w:tcPr>
          <w:p w:rsidR="004A7AB9" w:rsidRDefault="004A7AB9" w:rsidP="00A95E7A">
            <w:pPr>
              <w:spacing w:line="360" w:lineRule="auto"/>
              <w:jc w:val="center"/>
              <w:rPr>
                <w:rFonts w:ascii="Times New Roman" w:hAnsi="Times New Roman" w:cs="Times New Roman"/>
                <w:sz w:val="28"/>
                <w:szCs w:val="28"/>
                <w:lang w:val="uk-UA"/>
              </w:rPr>
            </w:pPr>
          </w:p>
        </w:tc>
      </w:tr>
      <w:tr w:rsidR="004A7AB9" w:rsidTr="00A95E7A">
        <w:tc>
          <w:tcPr>
            <w:tcW w:w="534" w:type="dxa"/>
            <w:vAlign w:val="center"/>
          </w:tcPr>
          <w:p w:rsidR="004A7AB9" w:rsidRDefault="004A7AB9" w:rsidP="00A95E7A">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lastRenderedPageBreak/>
              <w:t>9.</w:t>
            </w:r>
          </w:p>
        </w:tc>
        <w:tc>
          <w:tcPr>
            <w:tcW w:w="6662" w:type="dxa"/>
            <w:vAlign w:val="center"/>
          </w:tcPr>
          <w:p w:rsidR="004A7AB9" w:rsidRDefault="009E600D" w:rsidP="00A95E7A">
            <w:pPr>
              <w:spacing w:line="360" w:lineRule="auto"/>
              <w:jc w:val="center"/>
              <w:rPr>
                <w:rFonts w:ascii="Times New Roman" w:hAnsi="Times New Roman" w:cs="Times New Roman"/>
                <w:sz w:val="28"/>
                <w:szCs w:val="28"/>
                <w:lang w:val="uk-UA"/>
              </w:rPr>
            </w:pPr>
            <w:r w:rsidRPr="009E600D">
              <w:rPr>
                <w:rFonts w:ascii="Times New Roman" w:hAnsi="Times New Roman" w:cs="Times New Roman"/>
                <w:sz w:val="28"/>
                <w:szCs w:val="28"/>
                <w:lang w:val="uk-UA"/>
              </w:rPr>
              <w:t xml:space="preserve">Подача води після катіоніту І ступеню в </w:t>
            </w:r>
            <w:r>
              <w:rPr>
                <w:rFonts w:ascii="Times New Roman" w:hAnsi="Times New Roman" w:cs="Times New Roman"/>
                <w:sz w:val="28"/>
                <w:szCs w:val="28"/>
                <w:lang w:val="uk-UA"/>
              </w:rPr>
              <w:t>відстійник-</w:t>
            </w:r>
            <w:r w:rsidRPr="009E600D">
              <w:rPr>
                <w:rFonts w:ascii="Times New Roman" w:hAnsi="Times New Roman" w:cs="Times New Roman"/>
                <w:sz w:val="28"/>
                <w:szCs w:val="28"/>
                <w:lang w:val="uk-UA"/>
              </w:rPr>
              <w:t>усереднювач</w:t>
            </w:r>
          </w:p>
        </w:tc>
        <w:tc>
          <w:tcPr>
            <w:tcW w:w="1276" w:type="dxa"/>
            <w:vAlign w:val="center"/>
          </w:tcPr>
          <w:p w:rsidR="004A7AB9" w:rsidRDefault="009E600D" w:rsidP="00A95E7A">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24,48</w:t>
            </w:r>
          </w:p>
        </w:tc>
        <w:tc>
          <w:tcPr>
            <w:tcW w:w="1099" w:type="dxa"/>
            <w:vAlign w:val="center"/>
          </w:tcPr>
          <w:p w:rsidR="004A7AB9" w:rsidRDefault="004A7AB9" w:rsidP="00A95E7A">
            <w:pPr>
              <w:spacing w:line="360" w:lineRule="auto"/>
              <w:jc w:val="center"/>
              <w:rPr>
                <w:rFonts w:ascii="Times New Roman" w:hAnsi="Times New Roman" w:cs="Times New Roman"/>
                <w:sz w:val="28"/>
                <w:szCs w:val="28"/>
                <w:lang w:val="uk-UA"/>
              </w:rPr>
            </w:pPr>
          </w:p>
        </w:tc>
      </w:tr>
      <w:tr w:rsidR="004A7AB9" w:rsidTr="00A95E7A">
        <w:tc>
          <w:tcPr>
            <w:tcW w:w="534" w:type="dxa"/>
            <w:vAlign w:val="center"/>
          </w:tcPr>
          <w:p w:rsidR="004A7AB9" w:rsidRDefault="004A7AB9" w:rsidP="00A95E7A">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10.</w:t>
            </w:r>
          </w:p>
        </w:tc>
        <w:tc>
          <w:tcPr>
            <w:tcW w:w="6662" w:type="dxa"/>
            <w:vAlign w:val="center"/>
          </w:tcPr>
          <w:p w:rsidR="004A7AB9" w:rsidRDefault="009E600D" w:rsidP="00A95E7A">
            <w:pPr>
              <w:spacing w:line="360" w:lineRule="auto"/>
              <w:jc w:val="center"/>
              <w:rPr>
                <w:rFonts w:ascii="Times New Roman" w:hAnsi="Times New Roman" w:cs="Times New Roman"/>
                <w:sz w:val="28"/>
                <w:szCs w:val="28"/>
                <w:lang w:val="uk-UA"/>
              </w:rPr>
            </w:pPr>
            <w:r w:rsidRPr="009E600D">
              <w:rPr>
                <w:rFonts w:ascii="Times New Roman" w:hAnsi="Times New Roman" w:cs="Times New Roman"/>
                <w:sz w:val="28"/>
                <w:szCs w:val="28"/>
                <w:lang w:val="uk-UA"/>
              </w:rPr>
              <w:t>Подача води після катіоніту І</w:t>
            </w:r>
            <w:r>
              <w:rPr>
                <w:rFonts w:ascii="Times New Roman" w:hAnsi="Times New Roman" w:cs="Times New Roman"/>
                <w:sz w:val="28"/>
                <w:szCs w:val="28"/>
                <w:lang w:val="uk-UA"/>
              </w:rPr>
              <w:t>І</w:t>
            </w:r>
            <w:r w:rsidRPr="009E600D">
              <w:rPr>
                <w:rFonts w:ascii="Times New Roman" w:hAnsi="Times New Roman" w:cs="Times New Roman"/>
                <w:sz w:val="28"/>
                <w:szCs w:val="28"/>
                <w:lang w:val="uk-UA"/>
              </w:rPr>
              <w:t xml:space="preserve"> ступеню в </w:t>
            </w:r>
            <w:r>
              <w:rPr>
                <w:rFonts w:ascii="Times New Roman" w:hAnsi="Times New Roman" w:cs="Times New Roman"/>
                <w:sz w:val="28"/>
                <w:szCs w:val="28"/>
                <w:lang w:val="uk-UA"/>
              </w:rPr>
              <w:t>відстійник-</w:t>
            </w:r>
            <w:r w:rsidRPr="009E600D">
              <w:rPr>
                <w:rFonts w:ascii="Times New Roman" w:hAnsi="Times New Roman" w:cs="Times New Roman"/>
                <w:sz w:val="28"/>
                <w:szCs w:val="28"/>
                <w:lang w:val="uk-UA"/>
              </w:rPr>
              <w:t>усереднювач</w:t>
            </w:r>
          </w:p>
        </w:tc>
        <w:tc>
          <w:tcPr>
            <w:tcW w:w="1276" w:type="dxa"/>
            <w:vAlign w:val="center"/>
          </w:tcPr>
          <w:p w:rsidR="004A7AB9" w:rsidRDefault="009E600D" w:rsidP="00A95E7A">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0,46</w:t>
            </w:r>
          </w:p>
        </w:tc>
        <w:tc>
          <w:tcPr>
            <w:tcW w:w="1099" w:type="dxa"/>
            <w:vAlign w:val="center"/>
          </w:tcPr>
          <w:p w:rsidR="004A7AB9" w:rsidRDefault="004A7AB9" w:rsidP="00A95E7A">
            <w:pPr>
              <w:spacing w:line="360" w:lineRule="auto"/>
              <w:jc w:val="center"/>
              <w:rPr>
                <w:rFonts w:ascii="Times New Roman" w:hAnsi="Times New Roman" w:cs="Times New Roman"/>
                <w:sz w:val="28"/>
                <w:szCs w:val="28"/>
                <w:lang w:val="uk-UA"/>
              </w:rPr>
            </w:pPr>
          </w:p>
        </w:tc>
      </w:tr>
      <w:tr w:rsidR="004A7AB9" w:rsidTr="00A95E7A">
        <w:tc>
          <w:tcPr>
            <w:tcW w:w="534" w:type="dxa"/>
            <w:vAlign w:val="center"/>
          </w:tcPr>
          <w:p w:rsidR="004A7AB9" w:rsidRDefault="004A7AB9" w:rsidP="00A95E7A">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11.</w:t>
            </w:r>
          </w:p>
        </w:tc>
        <w:tc>
          <w:tcPr>
            <w:tcW w:w="6662" w:type="dxa"/>
            <w:vAlign w:val="center"/>
          </w:tcPr>
          <w:p w:rsidR="004A7AB9" w:rsidRDefault="009E600D" w:rsidP="00A95E7A">
            <w:pPr>
              <w:spacing w:line="360" w:lineRule="auto"/>
              <w:jc w:val="center"/>
              <w:rPr>
                <w:rFonts w:ascii="Times New Roman" w:hAnsi="Times New Roman" w:cs="Times New Roman"/>
                <w:sz w:val="28"/>
                <w:szCs w:val="28"/>
                <w:lang w:val="uk-UA"/>
              </w:rPr>
            </w:pPr>
            <w:r w:rsidRPr="009E600D">
              <w:rPr>
                <w:rFonts w:ascii="Times New Roman" w:hAnsi="Times New Roman" w:cs="Times New Roman"/>
                <w:sz w:val="28"/>
                <w:szCs w:val="28"/>
                <w:lang w:val="uk-UA"/>
              </w:rPr>
              <w:t>Подача NaOH</w:t>
            </w:r>
          </w:p>
        </w:tc>
        <w:tc>
          <w:tcPr>
            <w:tcW w:w="1276" w:type="dxa"/>
            <w:vAlign w:val="center"/>
          </w:tcPr>
          <w:p w:rsidR="004A7AB9" w:rsidRDefault="004A7AB9" w:rsidP="00A95E7A">
            <w:pPr>
              <w:spacing w:line="360" w:lineRule="auto"/>
              <w:jc w:val="center"/>
              <w:rPr>
                <w:rFonts w:ascii="Times New Roman" w:hAnsi="Times New Roman" w:cs="Times New Roman"/>
                <w:sz w:val="28"/>
                <w:szCs w:val="28"/>
                <w:lang w:val="uk-UA"/>
              </w:rPr>
            </w:pPr>
          </w:p>
        </w:tc>
        <w:tc>
          <w:tcPr>
            <w:tcW w:w="1099" w:type="dxa"/>
            <w:vAlign w:val="center"/>
          </w:tcPr>
          <w:p w:rsidR="004A7AB9" w:rsidRDefault="009E600D" w:rsidP="00A95E7A">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0,0033</w:t>
            </w:r>
          </w:p>
        </w:tc>
      </w:tr>
      <w:tr w:rsidR="004A7AB9" w:rsidTr="00A95E7A">
        <w:tc>
          <w:tcPr>
            <w:tcW w:w="534" w:type="dxa"/>
            <w:vAlign w:val="center"/>
          </w:tcPr>
          <w:p w:rsidR="004A7AB9" w:rsidRDefault="004A7AB9" w:rsidP="00A95E7A">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12.</w:t>
            </w:r>
          </w:p>
        </w:tc>
        <w:tc>
          <w:tcPr>
            <w:tcW w:w="6662" w:type="dxa"/>
            <w:vAlign w:val="center"/>
          </w:tcPr>
          <w:p w:rsidR="004A7AB9" w:rsidRDefault="009E600D" w:rsidP="00A95E7A">
            <w:pPr>
              <w:spacing w:line="360" w:lineRule="auto"/>
              <w:jc w:val="center"/>
              <w:rPr>
                <w:rFonts w:ascii="Times New Roman" w:hAnsi="Times New Roman" w:cs="Times New Roman"/>
                <w:sz w:val="28"/>
                <w:szCs w:val="28"/>
                <w:lang w:val="uk-UA"/>
              </w:rPr>
            </w:pPr>
            <w:r w:rsidRPr="009E600D">
              <w:rPr>
                <w:rFonts w:ascii="Times New Roman" w:hAnsi="Times New Roman" w:cs="Times New Roman"/>
                <w:sz w:val="28"/>
                <w:szCs w:val="28"/>
                <w:lang w:val="uk-UA"/>
              </w:rPr>
              <w:t>Подача Na</w:t>
            </w:r>
            <w:r w:rsidRPr="009E600D">
              <w:rPr>
                <w:rFonts w:ascii="Times New Roman" w:hAnsi="Times New Roman" w:cs="Times New Roman"/>
                <w:sz w:val="28"/>
                <w:szCs w:val="28"/>
                <w:vertAlign w:val="subscript"/>
                <w:lang w:val="uk-UA"/>
              </w:rPr>
              <w:t>2</w:t>
            </w:r>
            <w:r w:rsidRPr="009E600D">
              <w:rPr>
                <w:rFonts w:ascii="Times New Roman" w:hAnsi="Times New Roman" w:cs="Times New Roman"/>
                <w:sz w:val="28"/>
                <w:szCs w:val="28"/>
                <w:lang w:val="uk-UA"/>
              </w:rPr>
              <w:t>CO</w:t>
            </w:r>
            <w:r w:rsidRPr="009E600D">
              <w:rPr>
                <w:rFonts w:ascii="Times New Roman" w:hAnsi="Times New Roman" w:cs="Times New Roman"/>
                <w:sz w:val="28"/>
                <w:szCs w:val="28"/>
                <w:vertAlign w:val="subscript"/>
                <w:lang w:val="uk-UA"/>
              </w:rPr>
              <w:t>3</w:t>
            </w:r>
          </w:p>
        </w:tc>
        <w:tc>
          <w:tcPr>
            <w:tcW w:w="1276" w:type="dxa"/>
            <w:vAlign w:val="center"/>
          </w:tcPr>
          <w:p w:rsidR="004A7AB9" w:rsidRDefault="004A7AB9" w:rsidP="00A95E7A">
            <w:pPr>
              <w:spacing w:line="360" w:lineRule="auto"/>
              <w:jc w:val="center"/>
              <w:rPr>
                <w:rFonts w:ascii="Times New Roman" w:hAnsi="Times New Roman" w:cs="Times New Roman"/>
                <w:sz w:val="28"/>
                <w:szCs w:val="28"/>
                <w:lang w:val="uk-UA"/>
              </w:rPr>
            </w:pPr>
          </w:p>
        </w:tc>
        <w:tc>
          <w:tcPr>
            <w:tcW w:w="1099" w:type="dxa"/>
            <w:vAlign w:val="center"/>
          </w:tcPr>
          <w:p w:rsidR="004A7AB9" w:rsidRDefault="009E600D" w:rsidP="00A95E7A">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0,01</w:t>
            </w:r>
          </w:p>
        </w:tc>
      </w:tr>
      <w:tr w:rsidR="004A7AB9" w:rsidTr="00A95E7A">
        <w:tc>
          <w:tcPr>
            <w:tcW w:w="534" w:type="dxa"/>
            <w:vAlign w:val="center"/>
          </w:tcPr>
          <w:p w:rsidR="004A7AB9" w:rsidRDefault="004A7AB9" w:rsidP="00A95E7A">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13.</w:t>
            </w:r>
          </w:p>
        </w:tc>
        <w:tc>
          <w:tcPr>
            <w:tcW w:w="6662" w:type="dxa"/>
            <w:vAlign w:val="center"/>
          </w:tcPr>
          <w:p w:rsidR="004A7AB9" w:rsidRDefault="009E600D" w:rsidP="00A95E7A">
            <w:pPr>
              <w:spacing w:line="360" w:lineRule="auto"/>
              <w:jc w:val="center"/>
              <w:rPr>
                <w:rFonts w:ascii="Times New Roman" w:hAnsi="Times New Roman" w:cs="Times New Roman"/>
                <w:sz w:val="28"/>
                <w:szCs w:val="28"/>
                <w:lang w:val="uk-UA"/>
              </w:rPr>
            </w:pPr>
            <w:r w:rsidRPr="009E600D">
              <w:rPr>
                <w:rFonts w:ascii="Times New Roman" w:hAnsi="Times New Roman" w:cs="Times New Roman"/>
                <w:sz w:val="28"/>
                <w:szCs w:val="28"/>
                <w:lang w:val="uk-UA"/>
              </w:rPr>
              <w:t>Подача води на вакуумний стрічковий фільтр</w:t>
            </w:r>
          </w:p>
        </w:tc>
        <w:tc>
          <w:tcPr>
            <w:tcW w:w="1276" w:type="dxa"/>
            <w:vAlign w:val="center"/>
          </w:tcPr>
          <w:p w:rsidR="004A7AB9" w:rsidRDefault="009E600D" w:rsidP="00A95E7A">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24,927</w:t>
            </w:r>
          </w:p>
        </w:tc>
        <w:tc>
          <w:tcPr>
            <w:tcW w:w="1099" w:type="dxa"/>
            <w:vAlign w:val="center"/>
          </w:tcPr>
          <w:p w:rsidR="004A7AB9" w:rsidRDefault="004A7AB9" w:rsidP="00A95E7A">
            <w:pPr>
              <w:spacing w:line="360" w:lineRule="auto"/>
              <w:jc w:val="center"/>
              <w:rPr>
                <w:rFonts w:ascii="Times New Roman" w:hAnsi="Times New Roman" w:cs="Times New Roman"/>
                <w:sz w:val="28"/>
                <w:szCs w:val="28"/>
                <w:lang w:val="uk-UA"/>
              </w:rPr>
            </w:pPr>
          </w:p>
        </w:tc>
      </w:tr>
      <w:tr w:rsidR="004A7AB9" w:rsidTr="00A95E7A">
        <w:tc>
          <w:tcPr>
            <w:tcW w:w="534" w:type="dxa"/>
            <w:vAlign w:val="center"/>
          </w:tcPr>
          <w:p w:rsidR="004A7AB9" w:rsidRDefault="004A7AB9" w:rsidP="00A95E7A">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14.</w:t>
            </w:r>
          </w:p>
        </w:tc>
        <w:tc>
          <w:tcPr>
            <w:tcW w:w="6662" w:type="dxa"/>
            <w:vAlign w:val="center"/>
          </w:tcPr>
          <w:p w:rsidR="004A7AB9" w:rsidRDefault="009E600D" w:rsidP="00A95E7A">
            <w:pPr>
              <w:spacing w:line="360" w:lineRule="auto"/>
              <w:jc w:val="center"/>
              <w:rPr>
                <w:rFonts w:ascii="Times New Roman" w:hAnsi="Times New Roman" w:cs="Times New Roman"/>
                <w:sz w:val="28"/>
                <w:szCs w:val="28"/>
                <w:lang w:val="uk-UA"/>
              </w:rPr>
            </w:pPr>
            <w:r w:rsidRPr="009E600D">
              <w:rPr>
                <w:rFonts w:ascii="Times New Roman" w:hAnsi="Times New Roman" w:cs="Times New Roman"/>
                <w:sz w:val="28"/>
                <w:szCs w:val="28"/>
                <w:lang w:val="uk-UA"/>
              </w:rPr>
              <w:t>Подача шламу в стрічковий фільтр-прес</w:t>
            </w:r>
          </w:p>
        </w:tc>
        <w:tc>
          <w:tcPr>
            <w:tcW w:w="1276" w:type="dxa"/>
            <w:vAlign w:val="center"/>
          </w:tcPr>
          <w:p w:rsidR="004A7AB9" w:rsidRDefault="004A7AB9" w:rsidP="00A95E7A">
            <w:pPr>
              <w:spacing w:line="360" w:lineRule="auto"/>
              <w:jc w:val="center"/>
              <w:rPr>
                <w:rFonts w:ascii="Times New Roman" w:hAnsi="Times New Roman" w:cs="Times New Roman"/>
                <w:sz w:val="28"/>
                <w:szCs w:val="28"/>
                <w:lang w:val="uk-UA"/>
              </w:rPr>
            </w:pPr>
          </w:p>
        </w:tc>
        <w:tc>
          <w:tcPr>
            <w:tcW w:w="1099" w:type="dxa"/>
            <w:vAlign w:val="center"/>
          </w:tcPr>
          <w:p w:rsidR="004A7AB9" w:rsidRDefault="009E600D" w:rsidP="00A95E7A">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0,0125</w:t>
            </w:r>
          </w:p>
        </w:tc>
      </w:tr>
      <w:tr w:rsidR="004A7AB9" w:rsidTr="00A95E7A">
        <w:tc>
          <w:tcPr>
            <w:tcW w:w="534" w:type="dxa"/>
            <w:vAlign w:val="center"/>
          </w:tcPr>
          <w:p w:rsidR="004A7AB9" w:rsidRDefault="004A7AB9" w:rsidP="00A95E7A">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15.</w:t>
            </w:r>
          </w:p>
        </w:tc>
        <w:tc>
          <w:tcPr>
            <w:tcW w:w="6662" w:type="dxa"/>
            <w:vAlign w:val="center"/>
          </w:tcPr>
          <w:p w:rsidR="004A7AB9" w:rsidRDefault="009E600D" w:rsidP="00A95E7A">
            <w:pPr>
              <w:spacing w:line="360" w:lineRule="auto"/>
              <w:jc w:val="center"/>
              <w:rPr>
                <w:rFonts w:ascii="Times New Roman" w:hAnsi="Times New Roman" w:cs="Times New Roman"/>
                <w:sz w:val="28"/>
                <w:szCs w:val="28"/>
                <w:lang w:val="uk-UA"/>
              </w:rPr>
            </w:pPr>
            <w:r w:rsidRPr="009E600D">
              <w:rPr>
                <w:rFonts w:ascii="Times New Roman" w:hAnsi="Times New Roman" w:cs="Times New Roman"/>
                <w:sz w:val="28"/>
                <w:szCs w:val="28"/>
                <w:lang w:val="uk-UA"/>
              </w:rPr>
              <w:t>Подача води для спушення катіоніту І ступеню</w:t>
            </w:r>
          </w:p>
        </w:tc>
        <w:tc>
          <w:tcPr>
            <w:tcW w:w="1276" w:type="dxa"/>
            <w:vAlign w:val="center"/>
          </w:tcPr>
          <w:p w:rsidR="004A7AB9" w:rsidRDefault="009E600D" w:rsidP="00A95E7A">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1,97</w:t>
            </w:r>
          </w:p>
        </w:tc>
        <w:tc>
          <w:tcPr>
            <w:tcW w:w="1099" w:type="dxa"/>
            <w:vAlign w:val="center"/>
          </w:tcPr>
          <w:p w:rsidR="004A7AB9" w:rsidRDefault="004A7AB9" w:rsidP="00A95E7A">
            <w:pPr>
              <w:spacing w:line="360" w:lineRule="auto"/>
              <w:jc w:val="center"/>
              <w:rPr>
                <w:rFonts w:ascii="Times New Roman" w:hAnsi="Times New Roman" w:cs="Times New Roman"/>
                <w:sz w:val="28"/>
                <w:szCs w:val="28"/>
                <w:lang w:val="uk-UA"/>
              </w:rPr>
            </w:pPr>
          </w:p>
        </w:tc>
      </w:tr>
      <w:tr w:rsidR="004A7AB9" w:rsidTr="00A95E7A">
        <w:tc>
          <w:tcPr>
            <w:tcW w:w="534" w:type="dxa"/>
            <w:vAlign w:val="center"/>
          </w:tcPr>
          <w:p w:rsidR="004A7AB9" w:rsidRDefault="00A95E7A" w:rsidP="00A95E7A">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16.</w:t>
            </w:r>
          </w:p>
        </w:tc>
        <w:tc>
          <w:tcPr>
            <w:tcW w:w="6662" w:type="dxa"/>
            <w:vAlign w:val="center"/>
          </w:tcPr>
          <w:p w:rsidR="004A7AB9" w:rsidRDefault="009E600D" w:rsidP="00A95E7A">
            <w:pPr>
              <w:spacing w:line="360" w:lineRule="auto"/>
              <w:jc w:val="center"/>
              <w:rPr>
                <w:rFonts w:ascii="Times New Roman" w:hAnsi="Times New Roman" w:cs="Times New Roman"/>
                <w:sz w:val="28"/>
                <w:szCs w:val="28"/>
                <w:lang w:val="uk-UA"/>
              </w:rPr>
            </w:pPr>
            <w:r w:rsidRPr="009E600D">
              <w:rPr>
                <w:rFonts w:ascii="Times New Roman" w:hAnsi="Times New Roman" w:cs="Times New Roman"/>
                <w:sz w:val="28"/>
                <w:szCs w:val="28"/>
                <w:lang w:val="uk-UA"/>
              </w:rPr>
              <w:t>Подача води для спушення катіоніту І</w:t>
            </w:r>
            <w:r>
              <w:rPr>
                <w:rFonts w:ascii="Times New Roman" w:hAnsi="Times New Roman" w:cs="Times New Roman"/>
                <w:sz w:val="28"/>
                <w:szCs w:val="28"/>
                <w:lang w:val="uk-UA"/>
              </w:rPr>
              <w:t>І</w:t>
            </w:r>
            <w:r w:rsidRPr="009E600D">
              <w:rPr>
                <w:rFonts w:ascii="Times New Roman" w:hAnsi="Times New Roman" w:cs="Times New Roman"/>
                <w:sz w:val="28"/>
                <w:szCs w:val="28"/>
                <w:lang w:val="uk-UA"/>
              </w:rPr>
              <w:t xml:space="preserve"> ступеню</w:t>
            </w:r>
          </w:p>
        </w:tc>
        <w:tc>
          <w:tcPr>
            <w:tcW w:w="1276" w:type="dxa"/>
            <w:vAlign w:val="center"/>
          </w:tcPr>
          <w:p w:rsidR="004A7AB9" w:rsidRDefault="009E600D" w:rsidP="00A95E7A">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0,037</w:t>
            </w:r>
          </w:p>
        </w:tc>
        <w:tc>
          <w:tcPr>
            <w:tcW w:w="1099" w:type="dxa"/>
            <w:vAlign w:val="center"/>
          </w:tcPr>
          <w:p w:rsidR="004A7AB9" w:rsidRDefault="004A7AB9" w:rsidP="00A95E7A">
            <w:pPr>
              <w:spacing w:line="360" w:lineRule="auto"/>
              <w:jc w:val="center"/>
              <w:rPr>
                <w:rFonts w:ascii="Times New Roman" w:hAnsi="Times New Roman" w:cs="Times New Roman"/>
                <w:sz w:val="28"/>
                <w:szCs w:val="28"/>
                <w:lang w:val="uk-UA"/>
              </w:rPr>
            </w:pPr>
          </w:p>
        </w:tc>
      </w:tr>
      <w:tr w:rsidR="004A7AB9" w:rsidTr="00A95E7A">
        <w:tc>
          <w:tcPr>
            <w:tcW w:w="534" w:type="dxa"/>
            <w:vAlign w:val="center"/>
          </w:tcPr>
          <w:p w:rsidR="004A7AB9" w:rsidRDefault="00A95E7A" w:rsidP="00A95E7A">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17.</w:t>
            </w:r>
          </w:p>
        </w:tc>
        <w:tc>
          <w:tcPr>
            <w:tcW w:w="6662" w:type="dxa"/>
            <w:vAlign w:val="center"/>
          </w:tcPr>
          <w:p w:rsidR="004A7AB9" w:rsidRDefault="009E600D" w:rsidP="00A95E7A">
            <w:pPr>
              <w:spacing w:line="360" w:lineRule="auto"/>
              <w:jc w:val="center"/>
              <w:rPr>
                <w:rFonts w:ascii="Times New Roman" w:hAnsi="Times New Roman" w:cs="Times New Roman"/>
                <w:sz w:val="28"/>
                <w:szCs w:val="28"/>
                <w:lang w:val="uk-UA"/>
              </w:rPr>
            </w:pPr>
            <w:r w:rsidRPr="009E600D">
              <w:rPr>
                <w:rFonts w:ascii="Times New Roman" w:hAnsi="Times New Roman" w:cs="Times New Roman"/>
                <w:sz w:val="28"/>
                <w:szCs w:val="28"/>
                <w:lang w:val="uk-UA"/>
              </w:rPr>
              <w:t>Повернення води до баків регенераційних розчинів</w:t>
            </w:r>
          </w:p>
        </w:tc>
        <w:tc>
          <w:tcPr>
            <w:tcW w:w="1276" w:type="dxa"/>
            <w:vAlign w:val="center"/>
          </w:tcPr>
          <w:p w:rsidR="004A7AB9" w:rsidRDefault="00A95E7A" w:rsidP="00A95E7A">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24,927</w:t>
            </w:r>
          </w:p>
        </w:tc>
        <w:tc>
          <w:tcPr>
            <w:tcW w:w="1099" w:type="dxa"/>
            <w:vAlign w:val="center"/>
          </w:tcPr>
          <w:p w:rsidR="004A7AB9" w:rsidRDefault="004A7AB9" w:rsidP="00A95E7A">
            <w:pPr>
              <w:spacing w:line="360" w:lineRule="auto"/>
              <w:jc w:val="center"/>
              <w:rPr>
                <w:rFonts w:ascii="Times New Roman" w:hAnsi="Times New Roman" w:cs="Times New Roman"/>
                <w:sz w:val="28"/>
                <w:szCs w:val="28"/>
                <w:lang w:val="uk-UA"/>
              </w:rPr>
            </w:pPr>
          </w:p>
        </w:tc>
      </w:tr>
      <w:tr w:rsidR="004A7AB9" w:rsidTr="00A95E7A">
        <w:tc>
          <w:tcPr>
            <w:tcW w:w="534" w:type="dxa"/>
            <w:vAlign w:val="center"/>
          </w:tcPr>
          <w:p w:rsidR="004A7AB9" w:rsidRDefault="00A95E7A" w:rsidP="00A95E7A">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18.</w:t>
            </w:r>
          </w:p>
        </w:tc>
        <w:tc>
          <w:tcPr>
            <w:tcW w:w="6662" w:type="dxa"/>
            <w:vAlign w:val="center"/>
          </w:tcPr>
          <w:p w:rsidR="004A7AB9" w:rsidRDefault="00A95E7A" w:rsidP="00A95E7A">
            <w:pPr>
              <w:spacing w:line="360" w:lineRule="auto"/>
              <w:jc w:val="center"/>
              <w:rPr>
                <w:rFonts w:ascii="Times New Roman" w:hAnsi="Times New Roman" w:cs="Times New Roman"/>
                <w:sz w:val="28"/>
                <w:szCs w:val="28"/>
                <w:lang w:val="uk-UA"/>
              </w:rPr>
            </w:pPr>
            <w:r w:rsidRPr="00A95E7A">
              <w:rPr>
                <w:rFonts w:ascii="Times New Roman" w:hAnsi="Times New Roman" w:cs="Times New Roman"/>
                <w:sz w:val="28"/>
                <w:szCs w:val="28"/>
                <w:lang w:val="uk-UA"/>
              </w:rPr>
              <w:t>Подача води з стрічкового фільтр-пресу</w:t>
            </w:r>
          </w:p>
        </w:tc>
        <w:tc>
          <w:tcPr>
            <w:tcW w:w="1276" w:type="dxa"/>
            <w:vAlign w:val="center"/>
          </w:tcPr>
          <w:p w:rsidR="004A7AB9" w:rsidRDefault="00A95E7A" w:rsidP="00A95E7A">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0,005</w:t>
            </w:r>
          </w:p>
        </w:tc>
        <w:tc>
          <w:tcPr>
            <w:tcW w:w="1099" w:type="dxa"/>
            <w:vAlign w:val="center"/>
          </w:tcPr>
          <w:p w:rsidR="004A7AB9" w:rsidRDefault="004A7AB9" w:rsidP="00A95E7A">
            <w:pPr>
              <w:spacing w:line="360" w:lineRule="auto"/>
              <w:jc w:val="center"/>
              <w:rPr>
                <w:rFonts w:ascii="Times New Roman" w:hAnsi="Times New Roman" w:cs="Times New Roman"/>
                <w:sz w:val="28"/>
                <w:szCs w:val="28"/>
                <w:lang w:val="uk-UA"/>
              </w:rPr>
            </w:pPr>
          </w:p>
        </w:tc>
      </w:tr>
      <w:tr w:rsidR="00A95E7A" w:rsidTr="00A95E7A">
        <w:tc>
          <w:tcPr>
            <w:tcW w:w="534" w:type="dxa"/>
            <w:vAlign w:val="center"/>
          </w:tcPr>
          <w:p w:rsidR="00A95E7A" w:rsidRDefault="00A95E7A" w:rsidP="00A95E7A">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19.</w:t>
            </w:r>
          </w:p>
        </w:tc>
        <w:tc>
          <w:tcPr>
            <w:tcW w:w="6662" w:type="dxa"/>
            <w:vAlign w:val="center"/>
          </w:tcPr>
          <w:p w:rsidR="00A95E7A" w:rsidRPr="00A95E7A" w:rsidRDefault="00A95E7A" w:rsidP="00A95E7A">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Вихід зневодненого шламу із стрічкового фільтр-пресу на утилізацію</w:t>
            </w:r>
          </w:p>
        </w:tc>
        <w:tc>
          <w:tcPr>
            <w:tcW w:w="1276" w:type="dxa"/>
            <w:vAlign w:val="center"/>
          </w:tcPr>
          <w:p w:rsidR="00A95E7A" w:rsidRDefault="00A95E7A" w:rsidP="00A95E7A">
            <w:pPr>
              <w:spacing w:line="360" w:lineRule="auto"/>
              <w:jc w:val="center"/>
              <w:rPr>
                <w:rFonts w:ascii="Times New Roman" w:hAnsi="Times New Roman" w:cs="Times New Roman"/>
                <w:sz w:val="28"/>
                <w:szCs w:val="28"/>
                <w:lang w:val="uk-UA"/>
              </w:rPr>
            </w:pPr>
          </w:p>
        </w:tc>
        <w:tc>
          <w:tcPr>
            <w:tcW w:w="1099" w:type="dxa"/>
            <w:vAlign w:val="center"/>
          </w:tcPr>
          <w:p w:rsidR="00A95E7A" w:rsidRDefault="00A95E7A" w:rsidP="00A95E7A">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0,0075</w:t>
            </w:r>
          </w:p>
        </w:tc>
      </w:tr>
      <w:tr w:rsidR="00A95E7A" w:rsidTr="00A95E7A">
        <w:tc>
          <w:tcPr>
            <w:tcW w:w="534" w:type="dxa"/>
            <w:vAlign w:val="center"/>
          </w:tcPr>
          <w:p w:rsidR="00A95E7A" w:rsidRDefault="00A95E7A" w:rsidP="00A95E7A">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20.</w:t>
            </w:r>
          </w:p>
        </w:tc>
        <w:tc>
          <w:tcPr>
            <w:tcW w:w="6662" w:type="dxa"/>
            <w:vAlign w:val="center"/>
          </w:tcPr>
          <w:p w:rsidR="00A95E7A" w:rsidRDefault="00A95E7A" w:rsidP="00A95E7A">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Подача артезіанської води в приймальну камеру для подальшого помякшення</w:t>
            </w:r>
          </w:p>
        </w:tc>
        <w:tc>
          <w:tcPr>
            <w:tcW w:w="1276" w:type="dxa"/>
            <w:vAlign w:val="center"/>
          </w:tcPr>
          <w:p w:rsidR="00A95E7A" w:rsidRDefault="00A95E7A" w:rsidP="00A95E7A">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1000</w:t>
            </w:r>
          </w:p>
        </w:tc>
        <w:tc>
          <w:tcPr>
            <w:tcW w:w="1099" w:type="dxa"/>
            <w:vAlign w:val="center"/>
          </w:tcPr>
          <w:p w:rsidR="00A95E7A" w:rsidRDefault="00A95E7A" w:rsidP="00A95E7A">
            <w:pPr>
              <w:spacing w:line="360" w:lineRule="auto"/>
              <w:jc w:val="center"/>
              <w:rPr>
                <w:rFonts w:ascii="Times New Roman" w:hAnsi="Times New Roman" w:cs="Times New Roman"/>
                <w:sz w:val="28"/>
                <w:szCs w:val="28"/>
                <w:lang w:val="uk-UA"/>
              </w:rPr>
            </w:pPr>
          </w:p>
        </w:tc>
      </w:tr>
    </w:tbl>
    <w:p w:rsidR="00A95E7A" w:rsidRDefault="00A95E7A" w:rsidP="003C4203">
      <w:pPr>
        <w:rPr>
          <w:rFonts w:ascii="Times New Roman" w:hAnsi="Times New Roman" w:cs="Times New Roman"/>
          <w:sz w:val="28"/>
          <w:szCs w:val="28"/>
          <w:lang w:val="uk-UA"/>
        </w:rPr>
      </w:pPr>
    </w:p>
    <w:p w:rsidR="000F4FC9" w:rsidRPr="00D45104" w:rsidRDefault="00A95E7A" w:rsidP="00D45104">
      <w:pPr>
        <w:rPr>
          <w:rFonts w:ascii="Times New Roman" w:hAnsi="Times New Roman" w:cs="Times New Roman"/>
          <w:sz w:val="28"/>
          <w:szCs w:val="28"/>
          <w:lang w:val="uk-UA"/>
        </w:rPr>
      </w:pPr>
      <w:r>
        <w:rPr>
          <w:rFonts w:ascii="Times New Roman" w:hAnsi="Times New Roman" w:cs="Times New Roman"/>
          <w:b/>
          <w:sz w:val="32"/>
          <w:szCs w:val="32"/>
          <w:lang w:val="uk-UA"/>
        </w:rPr>
        <w:tab/>
      </w:r>
      <w:r w:rsidR="000F4FC9">
        <w:rPr>
          <w:rFonts w:ascii="Times New Roman" w:hAnsi="Times New Roman" w:cs="Times New Roman"/>
          <w:b/>
          <w:sz w:val="32"/>
          <w:szCs w:val="32"/>
          <w:lang w:val="uk-UA"/>
        </w:rPr>
        <w:t xml:space="preserve">   </w:t>
      </w:r>
    </w:p>
    <w:p w:rsidR="000F4FC9" w:rsidRDefault="000F4FC9">
      <w:pPr>
        <w:rPr>
          <w:rFonts w:ascii="Times New Roman" w:hAnsi="Times New Roman" w:cs="Times New Roman"/>
          <w:b/>
          <w:sz w:val="32"/>
          <w:szCs w:val="32"/>
          <w:lang w:val="uk-UA"/>
        </w:rPr>
      </w:pPr>
      <w:r>
        <w:rPr>
          <w:rFonts w:ascii="Times New Roman" w:hAnsi="Times New Roman" w:cs="Times New Roman"/>
          <w:b/>
          <w:sz w:val="32"/>
          <w:szCs w:val="32"/>
          <w:lang w:val="uk-UA"/>
        </w:rPr>
        <w:br w:type="page"/>
      </w:r>
    </w:p>
    <w:p w:rsidR="00A95E7A" w:rsidRPr="000F4FC9" w:rsidRDefault="000F4FC9" w:rsidP="008E4A7C">
      <w:pPr>
        <w:pStyle w:val="a8"/>
        <w:numPr>
          <w:ilvl w:val="0"/>
          <w:numId w:val="11"/>
        </w:numPr>
        <w:jc w:val="center"/>
        <w:rPr>
          <w:rFonts w:ascii="Times New Roman" w:hAnsi="Times New Roman" w:cs="Times New Roman"/>
          <w:b/>
          <w:sz w:val="28"/>
          <w:szCs w:val="28"/>
          <w:lang w:val="uk-UA"/>
        </w:rPr>
      </w:pPr>
      <w:r w:rsidRPr="000F4FC9">
        <w:rPr>
          <w:rFonts w:ascii="Times New Roman" w:hAnsi="Times New Roman" w:cs="Times New Roman"/>
          <w:b/>
          <w:sz w:val="28"/>
          <w:szCs w:val="28"/>
          <w:lang w:val="uk-UA"/>
        </w:rPr>
        <w:lastRenderedPageBreak/>
        <w:t>ТЕХНОЛОГІЧНІ ТА ГІДРАВЛІЧНІ РОЗРАХУНКИ ОЧИСНИХ СПОРУД</w:t>
      </w:r>
    </w:p>
    <w:p w:rsidR="000F4FC9" w:rsidRDefault="000F4FC9" w:rsidP="000F4FC9">
      <w:pPr>
        <w:jc w:val="center"/>
        <w:rPr>
          <w:rFonts w:ascii="Times New Roman" w:hAnsi="Times New Roman" w:cs="Times New Roman"/>
          <w:b/>
          <w:sz w:val="28"/>
          <w:szCs w:val="28"/>
          <w:lang w:val="uk-UA"/>
        </w:rPr>
      </w:pPr>
      <w:r w:rsidRPr="003E73DF">
        <w:rPr>
          <w:rFonts w:ascii="Times New Roman" w:hAnsi="Times New Roman" w:cs="Times New Roman"/>
          <w:b/>
          <w:sz w:val="28"/>
          <w:szCs w:val="28"/>
        </w:rPr>
        <w:t>2.1. Розрахунок приймальних камер</w:t>
      </w:r>
    </w:p>
    <w:p w:rsidR="000F4FC9" w:rsidRDefault="000F4FC9" w:rsidP="000F4FC9">
      <w:pPr>
        <w:spacing w:line="360" w:lineRule="auto"/>
        <w:jc w:val="both"/>
        <w:rPr>
          <w:rFonts w:ascii="Times New Roman" w:hAnsi="Times New Roman" w:cs="Times New Roman"/>
          <w:sz w:val="28"/>
          <w:szCs w:val="28"/>
          <w:lang w:val="uk-UA"/>
        </w:rPr>
      </w:pPr>
      <w:r w:rsidRPr="000F4FC9">
        <w:rPr>
          <w:rFonts w:ascii="Times New Roman" w:hAnsi="Times New Roman" w:cs="Times New Roman"/>
          <w:sz w:val="28"/>
          <w:szCs w:val="28"/>
          <w:lang w:val="uk-UA"/>
        </w:rPr>
        <w:t>Об’єм приймальних камер</w:t>
      </w:r>
      <w:r>
        <w:rPr>
          <w:rFonts w:ascii="Times New Roman" w:hAnsi="Times New Roman" w:cs="Times New Roman"/>
          <w:sz w:val="28"/>
          <w:szCs w:val="28"/>
          <w:lang w:val="uk-UA"/>
        </w:rPr>
        <w:t xml:space="preserve"> розраховуємо за рівнянням</w:t>
      </w:r>
      <w:r w:rsidR="00F42D70" w:rsidRPr="00F42D70">
        <w:rPr>
          <w:rFonts w:ascii="Times New Roman" w:hAnsi="Times New Roman" w:cs="Times New Roman"/>
          <w:sz w:val="28"/>
          <w:szCs w:val="28"/>
        </w:rPr>
        <w:t>[7]</w:t>
      </w:r>
      <w:r>
        <w:rPr>
          <w:rFonts w:ascii="Times New Roman" w:hAnsi="Times New Roman" w:cs="Times New Roman"/>
          <w:sz w:val="28"/>
          <w:szCs w:val="28"/>
          <w:lang w:val="uk-UA"/>
        </w:rPr>
        <w:t>:</w:t>
      </w:r>
    </w:p>
    <w:p w:rsidR="000F4FC9" w:rsidRPr="000F4FC9" w:rsidRDefault="000F4FC9" w:rsidP="0028138C">
      <w:pPr>
        <w:spacing w:line="360" w:lineRule="auto"/>
        <w:ind w:left="708"/>
        <w:jc w:val="right"/>
        <w:rPr>
          <w:rFonts w:ascii="Times New Roman" w:hAnsi="Times New Roman" w:cs="Times New Roman"/>
          <w:sz w:val="28"/>
          <w:szCs w:val="28"/>
          <w:lang w:val="uk-UA"/>
        </w:rPr>
      </w:pPr>
      <m:oMath>
        <m:r>
          <w:rPr>
            <w:rFonts w:ascii="Cambria Math" w:hAnsi="Cambria Math" w:cs="Times New Roman"/>
            <w:sz w:val="28"/>
            <w:szCs w:val="28"/>
            <w:lang w:val="uk-UA"/>
          </w:rPr>
          <m:t>V = Q*t</m:t>
        </m:r>
        <m:r>
          <w:rPr>
            <w:rFonts w:ascii="Cambria Math" w:eastAsiaTheme="minorEastAsia" w:hAnsi="Cambria Math" w:cs="Times New Roman"/>
            <w:sz w:val="28"/>
            <w:szCs w:val="28"/>
            <w:lang w:val="uk-UA"/>
          </w:rPr>
          <m:t>=</m:t>
        </m:r>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szCs w:val="28"/>
                <w:lang w:val="uk-UA"/>
              </w:rPr>
              <m:t>1000*16</m:t>
            </m:r>
          </m:num>
          <m:den>
            <m:r>
              <w:rPr>
                <w:rFonts w:ascii="Cambria Math" w:eastAsiaTheme="minorEastAsia" w:hAnsi="Cambria Math" w:cs="Times New Roman"/>
                <w:sz w:val="28"/>
                <w:szCs w:val="28"/>
                <w:lang w:val="uk-UA"/>
              </w:rPr>
              <m:t>24</m:t>
            </m:r>
          </m:den>
        </m:f>
        <m:r>
          <w:rPr>
            <w:rFonts w:ascii="Cambria Math" w:eastAsiaTheme="minorEastAsia" w:hAnsi="Cambria Math" w:cs="Times New Roman"/>
            <w:sz w:val="28"/>
            <w:szCs w:val="28"/>
            <w:lang w:val="uk-UA"/>
          </w:rPr>
          <m:t xml:space="preserve">*1=666,7 </m:t>
        </m:r>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м</m:t>
            </m:r>
          </m:e>
          <m:sup>
            <m:r>
              <w:rPr>
                <w:rFonts w:ascii="Cambria Math" w:eastAsiaTheme="minorEastAsia" w:hAnsi="Cambria Math" w:cs="Times New Roman"/>
                <w:sz w:val="28"/>
                <w:szCs w:val="28"/>
                <w:lang w:val="uk-UA"/>
              </w:rPr>
              <m:t>3</m:t>
            </m:r>
          </m:sup>
        </m:sSup>
      </m:oMath>
      <w:r>
        <w:rPr>
          <w:rFonts w:ascii="Times New Roman" w:eastAsiaTheme="minorEastAsia" w:hAnsi="Times New Roman" w:cs="Times New Roman"/>
          <w:sz w:val="28"/>
          <w:szCs w:val="28"/>
          <w:lang w:val="uk-UA"/>
        </w:rPr>
        <w:t xml:space="preserve">                        (2.1.1)</w:t>
      </w:r>
    </w:p>
    <w:p w:rsidR="000F4FC9" w:rsidRDefault="000F4FC9" w:rsidP="000F4FC9">
      <w:pPr>
        <w:spacing w:line="360" w:lineRule="auto"/>
        <w:jc w:val="both"/>
        <w:rPr>
          <w:rFonts w:ascii="Times New Roman" w:hAnsi="Times New Roman" w:cs="Times New Roman"/>
          <w:sz w:val="28"/>
          <w:szCs w:val="28"/>
          <w:lang w:val="uk-UA"/>
        </w:rPr>
      </w:pPr>
      <w:r w:rsidRPr="000F4FC9">
        <w:rPr>
          <w:rFonts w:ascii="Times New Roman" w:hAnsi="Times New Roman" w:cs="Times New Roman"/>
          <w:sz w:val="28"/>
          <w:szCs w:val="28"/>
          <w:lang w:val="uk-UA"/>
        </w:rPr>
        <w:t>t  - час перебування води в камері t = 60 хв = 1 год;</w:t>
      </w:r>
    </w:p>
    <w:p w:rsidR="000F4FC9" w:rsidRDefault="000F4FC9" w:rsidP="000F4FC9">
      <w:pPr>
        <w:spacing w:line="360" w:lineRule="auto"/>
        <w:jc w:val="both"/>
        <w:rPr>
          <w:rFonts w:ascii="Times New Roman" w:hAnsi="Times New Roman" w:cs="Times New Roman"/>
          <w:sz w:val="28"/>
          <w:szCs w:val="28"/>
          <w:lang w:val="uk-UA"/>
        </w:rPr>
      </w:pPr>
      <w:r w:rsidRPr="000F4FC9">
        <w:rPr>
          <w:rFonts w:ascii="Times New Roman" w:hAnsi="Times New Roman" w:cs="Times New Roman"/>
          <w:sz w:val="28"/>
          <w:szCs w:val="28"/>
          <w:lang w:val="uk-UA"/>
        </w:rPr>
        <w:t>Q –витрата води,  м</w:t>
      </w:r>
      <w:r w:rsidRPr="0028138C">
        <w:rPr>
          <w:rFonts w:ascii="Times New Roman" w:hAnsi="Times New Roman" w:cs="Times New Roman"/>
          <w:sz w:val="28"/>
          <w:szCs w:val="28"/>
          <w:vertAlign w:val="superscript"/>
          <w:lang w:val="uk-UA"/>
        </w:rPr>
        <w:t>3</w:t>
      </w:r>
      <w:r w:rsidRPr="000F4FC9">
        <w:rPr>
          <w:rFonts w:ascii="Times New Roman" w:hAnsi="Times New Roman" w:cs="Times New Roman"/>
          <w:sz w:val="28"/>
          <w:szCs w:val="28"/>
          <w:lang w:val="uk-UA"/>
        </w:rPr>
        <w:t xml:space="preserve">/ год. </w:t>
      </w:r>
    </w:p>
    <w:p w:rsidR="000F4FC9" w:rsidRDefault="000F4FC9" w:rsidP="0028138C">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 такому випадку  п</w:t>
      </w:r>
      <w:r w:rsidRPr="000F4FC9">
        <w:rPr>
          <w:rFonts w:ascii="Times New Roman" w:hAnsi="Times New Roman" w:cs="Times New Roman"/>
          <w:sz w:val="28"/>
          <w:szCs w:val="28"/>
          <w:lang w:val="uk-UA"/>
        </w:rPr>
        <w:t>риймаєм</w:t>
      </w:r>
      <w:r>
        <w:rPr>
          <w:rFonts w:ascii="Times New Roman" w:hAnsi="Times New Roman" w:cs="Times New Roman"/>
          <w:sz w:val="28"/>
          <w:szCs w:val="28"/>
          <w:lang w:val="uk-UA"/>
        </w:rPr>
        <w:t>о кількість приймальних камер N–1</w:t>
      </w:r>
      <w:r w:rsidRPr="000F4FC9">
        <w:rPr>
          <w:rFonts w:ascii="Times New Roman" w:hAnsi="Times New Roman" w:cs="Times New Roman"/>
          <w:sz w:val="28"/>
          <w:szCs w:val="28"/>
          <w:lang w:val="uk-UA"/>
        </w:rPr>
        <w:t xml:space="preserve">шт. </w:t>
      </w:r>
    </w:p>
    <w:p w:rsidR="000F4FC9" w:rsidRDefault="000F4FC9" w:rsidP="0028138C">
      <w:pPr>
        <w:spacing w:line="360" w:lineRule="auto"/>
        <w:ind w:firstLine="708"/>
        <w:jc w:val="both"/>
        <w:rPr>
          <w:rFonts w:ascii="Times New Roman" w:hAnsi="Times New Roman" w:cs="Times New Roman"/>
          <w:sz w:val="28"/>
          <w:szCs w:val="28"/>
          <w:lang w:val="uk-UA"/>
        </w:rPr>
      </w:pPr>
      <w:r w:rsidRPr="000F4FC9">
        <w:rPr>
          <w:rFonts w:ascii="Times New Roman" w:hAnsi="Times New Roman" w:cs="Times New Roman"/>
          <w:sz w:val="28"/>
          <w:szCs w:val="28"/>
          <w:lang w:val="uk-UA"/>
        </w:rPr>
        <w:t>Тоді об’єм однієї камери</w:t>
      </w:r>
      <w:r w:rsidR="0028138C">
        <w:rPr>
          <w:rFonts w:ascii="Times New Roman" w:hAnsi="Times New Roman" w:cs="Times New Roman"/>
          <w:sz w:val="28"/>
          <w:szCs w:val="28"/>
          <w:lang w:val="uk-UA"/>
        </w:rPr>
        <w:t xml:space="preserve"> розраховуємо</w:t>
      </w:r>
      <w:r w:rsidRPr="000F4FC9">
        <w:rPr>
          <w:rFonts w:ascii="Times New Roman" w:hAnsi="Times New Roman" w:cs="Times New Roman"/>
          <w:sz w:val="28"/>
          <w:szCs w:val="28"/>
          <w:lang w:val="uk-UA"/>
        </w:rPr>
        <w:t>:</w:t>
      </w:r>
    </w:p>
    <w:p w:rsidR="0028138C" w:rsidRDefault="0028138C" w:rsidP="0028138C">
      <w:pPr>
        <w:spacing w:line="360" w:lineRule="auto"/>
        <w:ind w:firstLine="708"/>
        <w:jc w:val="right"/>
        <w:rPr>
          <w:rFonts w:ascii="Times New Roman" w:eastAsiaTheme="minorEastAsia" w:hAnsi="Times New Roman" w:cs="Times New Roman"/>
          <w:sz w:val="28"/>
          <w:szCs w:val="28"/>
          <w:lang w:val="uk-UA"/>
        </w:rPr>
      </w:pPr>
      <m:oMath>
        <m:r>
          <w:rPr>
            <w:rFonts w:ascii="Cambria Math" w:hAnsi="Cambria Math" w:cs="Times New Roman"/>
            <w:sz w:val="28"/>
            <w:szCs w:val="28"/>
            <w:lang w:val="uk-UA"/>
          </w:rPr>
          <m:t>V=</m:t>
        </m:r>
        <m:f>
          <m:fPr>
            <m:ctrlPr>
              <w:rPr>
                <w:rFonts w:ascii="Cambria Math" w:hAnsi="Cambria Math" w:cs="Times New Roman"/>
                <w:i/>
                <w:sz w:val="28"/>
                <w:szCs w:val="28"/>
                <w:lang w:val="uk-UA"/>
              </w:rPr>
            </m:ctrlPr>
          </m:fPr>
          <m:num>
            <m:r>
              <w:rPr>
                <w:rFonts w:ascii="Cambria Math" w:hAnsi="Cambria Math" w:cs="Times New Roman"/>
                <w:sz w:val="28"/>
                <w:szCs w:val="28"/>
                <w:lang w:val="uk-UA"/>
              </w:rPr>
              <m:t>V</m:t>
            </m:r>
          </m:num>
          <m:den>
            <m:r>
              <w:rPr>
                <w:rFonts w:ascii="Cambria Math" w:hAnsi="Cambria Math" w:cs="Times New Roman"/>
                <w:sz w:val="28"/>
                <w:szCs w:val="28"/>
                <w:lang w:val="uk-UA"/>
              </w:rPr>
              <m:t>N</m:t>
            </m:r>
          </m:den>
        </m:f>
        <m:r>
          <w:rPr>
            <w:rFonts w:ascii="Cambria Math" w:hAnsi="Cambria Math" w:cs="Times New Roman"/>
            <w:sz w:val="28"/>
            <w:szCs w:val="28"/>
            <w:lang w:val="uk-UA"/>
          </w:rPr>
          <m:t>=</m:t>
        </m:r>
        <m:f>
          <m:fPr>
            <m:ctrlPr>
              <w:rPr>
                <w:rFonts w:ascii="Cambria Math" w:hAnsi="Cambria Math" w:cs="Times New Roman"/>
                <w:i/>
                <w:sz w:val="28"/>
                <w:szCs w:val="28"/>
                <w:lang w:val="uk-UA"/>
              </w:rPr>
            </m:ctrlPr>
          </m:fPr>
          <m:num>
            <m:r>
              <w:rPr>
                <w:rFonts w:ascii="Cambria Math" w:hAnsi="Cambria Math" w:cs="Times New Roman"/>
                <w:sz w:val="28"/>
                <w:szCs w:val="28"/>
                <w:lang w:val="uk-UA"/>
              </w:rPr>
              <m:t>666,7</m:t>
            </m:r>
          </m:num>
          <m:den>
            <m:r>
              <w:rPr>
                <w:rFonts w:ascii="Cambria Math" w:hAnsi="Cambria Math" w:cs="Times New Roman"/>
                <w:sz w:val="28"/>
                <w:szCs w:val="28"/>
                <w:lang w:val="uk-UA"/>
              </w:rPr>
              <m:t>1</m:t>
            </m:r>
          </m:den>
        </m:f>
        <m:r>
          <w:rPr>
            <w:rFonts w:ascii="Cambria Math" w:hAnsi="Cambria Math" w:cs="Times New Roman"/>
            <w:sz w:val="28"/>
            <w:szCs w:val="28"/>
            <w:lang w:val="uk-UA"/>
          </w:rPr>
          <m:t>=666,7</m:t>
        </m:r>
        <m:sSup>
          <m:sSupPr>
            <m:ctrlPr>
              <w:rPr>
                <w:rFonts w:ascii="Cambria Math" w:hAnsi="Cambria Math" w:cs="Times New Roman"/>
                <w:i/>
                <w:sz w:val="28"/>
                <w:szCs w:val="28"/>
                <w:lang w:val="uk-UA"/>
              </w:rPr>
            </m:ctrlPr>
          </m:sSupPr>
          <m:e>
            <m:r>
              <w:rPr>
                <w:rFonts w:ascii="Cambria Math" w:hAnsi="Cambria Math" w:cs="Times New Roman"/>
                <w:sz w:val="28"/>
                <w:szCs w:val="28"/>
              </w:rPr>
              <m:t>м</m:t>
            </m:r>
          </m:e>
          <m:sup>
            <m:r>
              <w:rPr>
                <w:rFonts w:ascii="Cambria Math" w:hAnsi="Cambria Math" w:cs="Times New Roman"/>
                <w:sz w:val="28"/>
                <w:szCs w:val="28"/>
                <w:lang w:val="uk-UA"/>
              </w:rPr>
              <m:t>3</m:t>
            </m:r>
          </m:sup>
        </m:sSup>
      </m:oMath>
      <w:r>
        <w:rPr>
          <w:rFonts w:ascii="Times New Roman" w:eastAsiaTheme="minorEastAsia" w:hAnsi="Times New Roman" w:cs="Times New Roman"/>
          <w:sz w:val="28"/>
          <w:szCs w:val="28"/>
          <w:lang w:val="uk-UA"/>
        </w:rPr>
        <w:t xml:space="preserve">                                  (2.1.2)</w:t>
      </w:r>
    </w:p>
    <w:p w:rsidR="0028138C" w:rsidRDefault="0028138C" w:rsidP="0028138C">
      <w:pPr>
        <w:spacing w:line="360" w:lineRule="auto"/>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Обираємо висоту приймальної камери Н= 5м.</w:t>
      </w:r>
    </w:p>
    <w:p w:rsidR="0028138C" w:rsidRDefault="00E40C7E" w:rsidP="0028138C">
      <w:pPr>
        <w:spacing w:line="360" w:lineRule="auto"/>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В такому випадку пло</w:t>
      </w:r>
      <w:r w:rsidR="0028138C">
        <w:rPr>
          <w:rFonts w:ascii="Times New Roman" w:eastAsiaTheme="minorEastAsia" w:hAnsi="Times New Roman" w:cs="Times New Roman"/>
          <w:sz w:val="28"/>
          <w:szCs w:val="28"/>
          <w:lang w:val="uk-UA"/>
        </w:rPr>
        <w:t>ща приймальної камери буде становити:</w:t>
      </w:r>
    </w:p>
    <w:p w:rsidR="0028138C" w:rsidRPr="00E6541C" w:rsidRDefault="0028138C" w:rsidP="0028138C">
      <w:pPr>
        <w:tabs>
          <w:tab w:val="left" w:pos="3261"/>
        </w:tabs>
        <w:spacing w:line="360" w:lineRule="auto"/>
        <w:jc w:val="right"/>
        <w:rPr>
          <w:rFonts w:ascii="Times New Roman" w:eastAsiaTheme="minorEastAsia" w:hAnsi="Times New Roman" w:cs="Times New Roman"/>
          <w:sz w:val="28"/>
          <w:szCs w:val="28"/>
        </w:rPr>
      </w:pPr>
      <m:oMath>
        <m:r>
          <w:rPr>
            <w:rFonts w:ascii="Cambria Math" w:hAnsi="Cambria Math" w:cs="Times New Roman"/>
            <w:sz w:val="28"/>
            <w:szCs w:val="28"/>
            <w:lang w:val="en-US"/>
          </w:rPr>
          <m:t>F</m:t>
        </m:r>
        <m:r>
          <w:rPr>
            <w:rFonts w:ascii="Cambria Math" w:hAnsi="Cambria Math" w:cs="Times New Roman"/>
            <w:sz w:val="28"/>
            <w:szCs w:val="28"/>
            <w:lang w:val="uk-UA"/>
          </w:rPr>
          <m:t>=</m:t>
        </m:r>
        <m:f>
          <m:fPr>
            <m:ctrlPr>
              <w:rPr>
                <w:rFonts w:ascii="Cambria Math" w:hAnsi="Cambria Math" w:cs="Times New Roman"/>
                <w:i/>
                <w:sz w:val="28"/>
                <w:szCs w:val="28"/>
                <w:lang w:val="uk-UA"/>
              </w:rPr>
            </m:ctrlPr>
          </m:fPr>
          <m:num>
            <m:r>
              <w:rPr>
                <w:rFonts w:ascii="Cambria Math" w:hAnsi="Cambria Math" w:cs="Times New Roman"/>
                <w:sz w:val="28"/>
                <w:szCs w:val="28"/>
                <w:lang w:val="uk-UA"/>
              </w:rPr>
              <m:t>V</m:t>
            </m:r>
          </m:num>
          <m:den>
            <m:r>
              <w:rPr>
                <w:rFonts w:ascii="Cambria Math" w:hAnsi="Cambria Math" w:cs="Times New Roman"/>
                <w:sz w:val="28"/>
                <w:szCs w:val="28"/>
                <w:lang w:val="uk-UA"/>
              </w:rPr>
              <m:t>H</m:t>
            </m:r>
          </m:den>
        </m:f>
        <m:r>
          <w:rPr>
            <w:rFonts w:ascii="Cambria Math" w:hAnsi="Cambria Math" w:cs="Times New Roman"/>
            <w:sz w:val="28"/>
            <w:szCs w:val="28"/>
            <w:lang w:val="uk-UA"/>
          </w:rPr>
          <m:t>=</m:t>
        </m:r>
        <m:f>
          <m:fPr>
            <m:ctrlPr>
              <w:rPr>
                <w:rFonts w:ascii="Cambria Math" w:hAnsi="Cambria Math" w:cs="Times New Roman"/>
                <w:i/>
                <w:sz w:val="28"/>
                <w:szCs w:val="28"/>
                <w:lang w:val="uk-UA"/>
              </w:rPr>
            </m:ctrlPr>
          </m:fPr>
          <m:num>
            <m:r>
              <w:rPr>
                <w:rFonts w:ascii="Cambria Math" w:hAnsi="Cambria Math" w:cs="Times New Roman"/>
                <w:sz w:val="28"/>
                <w:szCs w:val="28"/>
                <w:lang w:val="uk-UA"/>
              </w:rPr>
              <m:t>666,7</m:t>
            </m:r>
          </m:num>
          <m:den>
            <m:r>
              <w:rPr>
                <w:rFonts w:ascii="Cambria Math" w:hAnsi="Cambria Math" w:cs="Times New Roman"/>
                <w:sz w:val="28"/>
                <w:szCs w:val="28"/>
                <w:lang w:val="uk-UA"/>
              </w:rPr>
              <m:t>5</m:t>
            </m:r>
          </m:den>
        </m:f>
        <m:r>
          <w:rPr>
            <w:rFonts w:ascii="Cambria Math" w:hAnsi="Cambria Math" w:cs="Times New Roman"/>
            <w:sz w:val="28"/>
            <w:szCs w:val="28"/>
            <w:lang w:val="uk-UA"/>
          </w:rPr>
          <m:t>=133</m:t>
        </m:r>
        <m:sSup>
          <m:sSupPr>
            <m:ctrlPr>
              <w:rPr>
                <w:rFonts w:ascii="Cambria Math" w:hAnsi="Cambria Math" w:cs="Times New Roman"/>
                <w:i/>
                <w:sz w:val="28"/>
                <w:szCs w:val="28"/>
                <w:lang w:val="uk-UA"/>
              </w:rPr>
            </m:ctrlPr>
          </m:sSupPr>
          <m:e>
            <m:r>
              <w:rPr>
                <w:rFonts w:ascii="Cambria Math" w:hAnsi="Cambria Math" w:cs="Times New Roman"/>
                <w:sz w:val="28"/>
                <w:szCs w:val="28"/>
              </w:rPr>
              <m:t>м</m:t>
            </m:r>
          </m:e>
          <m:sup>
            <m:r>
              <w:rPr>
                <w:rFonts w:ascii="Cambria Math" w:hAnsi="Cambria Math" w:cs="Times New Roman"/>
                <w:sz w:val="28"/>
                <w:szCs w:val="28"/>
                <w:lang w:val="uk-UA"/>
              </w:rPr>
              <m:t>3</m:t>
            </m:r>
          </m:sup>
        </m:sSup>
      </m:oMath>
      <w:r>
        <w:rPr>
          <w:rFonts w:ascii="Times New Roman" w:eastAsiaTheme="minorEastAsia" w:hAnsi="Times New Roman" w:cs="Times New Roman"/>
          <w:sz w:val="28"/>
          <w:szCs w:val="28"/>
          <w:lang w:val="uk-UA"/>
        </w:rPr>
        <w:t xml:space="preserve">                                   (2.1.3)</w:t>
      </w:r>
    </w:p>
    <w:p w:rsidR="0028138C" w:rsidRDefault="0028138C" w:rsidP="0028138C">
      <w:pPr>
        <w:tabs>
          <w:tab w:val="left" w:pos="3261"/>
        </w:tabs>
        <w:spacing w:line="360" w:lineRule="auto"/>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Обираємо ширину приймальної камери В=6 м.</w:t>
      </w:r>
    </w:p>
    <w:p w:rsidR="0028138C" w:rsidRPr="0028138C" w:rsidRDefault="0028138C" w:rsidP="0028138C">
      <w:pPr>
        <w:tabs>
          <w:tab w:val="left" w:pos="3261"/>
        </w:tabs>
        <w:spacing w:line="360" w:lineRule="auto"/>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А отже , довжина приймальної камери буде становити:</w:t>
      </w:r>
    </w:p>
    <w:p w:rsidR="0028138C" w:rsidRDefault="0028138C" w:rsidP="0028138C">
      <w:pPr>
        <w:spacing w:line="360" w:lineRule="auto"/>
        <w:ind w:firstLine="708"/>
        <w:jc w:val="right"/>
        <w:rPr>
          <w:rFonts w:ascii="Times New Roman" w:eastAsiaTheme="minorEastAsia" w:hAnsi="Times New Roman" w:cs="Times New Roman"/>
          <w:sz w:val="28"/>
          <w:szCs w:val="28"/>
          <w:lang w:val="uk-UA"/>
        </w:rPr>
      </w:pPr>
      <m:oMath>
        <m:r>
          <w:rPr>
            <w:rFonts w:ascii="Cambria Math" w:hAnsi="Cambria Math" w:cs="Times New Roman"/>
            <w:sz w:val="28"/>
            <w:szCs w:val="28"/>
            <w:lang w:val="en-US"/>
          </w:rPr>
          <m:t>L</m:t>
        </m:r>
        <m:r>
          <w:rPr>
            <w:rFonts w:ascii="Cambria Math" w:hAnsi="Cambria Math" w:cs="Times New Roman"/>
            <w:sz w:val="28"/>
            <w:szCs w:val="28"/>
            <w:lang w:val="uk-UA"/>
          </w:rPr>
          <m:t>=</m:t>
        </m:r>
        <m:f>
          <m:fPr>
            <m:ctrlPr>
              <w:rPr>
                <w:rFonts w:ascii="Cambria Math" w:hAnsi="Cambria Math" w:cs="Times New Roman"/>
                <w:i/>
                <w:sz w:val="28"/>
                <w:szCs w:val="28"/>
                <w:lang w:val="uk-UA"/>
              </w:rPr>
            </m:ctrlPr>
          </m:fPr>
          <m:num>
            <m:r>
              <w:rPr>
                <w:rFonts w:ascii="Cambria Math" w:hAnsi="Cambria Math" w:cs="Times New Roman"/>
                <w:sz w:val="28"/>
                <w:szCs w:val="28"/>
                <w:lang w:val="uk-UA"/>
              </w:rPr>
              <m:t>F</m:t>
            </m:r>
          </m:num>
          <m:den>
            <m:r>
              <w:rPr>
                <w:rFonts w:ascii="Cambria Math" w:hAnsi="Cambria Math" w:cs="Times New Roman"/>
                <w:sz w:val="28"/>
                <w:szCs w:val="28"/>
                <w:lang w:val="uk-UA"/>
              </w:rPr>
              <m:t>B</m:t>
            </m:r>
          </m:den>
        </m:f>
        <m:r>
          <w:rPr>
            <w:rFonts w:ascii="Cambria Math" w:hAnsi="Cambria Math" w:cs="Times New Roman"/>
            <w:sz w:val="28"/>
            <w:szCs w:val="28"/>
            <w:lang w:val="uk-UA"/>
          </w:rPr>
          <m:t>=</m:t>
        </m:r>
        <m:f>
          <m:fPr>
            <m:ctrlPr>
              <w:rPr>
                <w:rFonts w:ascii="Cambria Math" w:hAnsi="Cambria Math" w:cs="Times New Roman"/>
                <w:i/>
                <w:sz w:val="28"/>
                <w:szCs w:val="28"/>
                <w:lang w:val="uk-UA"/>
              </w:rPr>
            </m:ctrlPr>
          </m:fPr>
          <m:num>
            <m:r>
              <w:rPr>
                <w:rFonts w:ascii="Cambria Math" w:hAnsi="Cambria Math" w:cs="Times New Roman"/>
                <w:sz w:val="28"/>
                <w:szCs w:val="28"/>
                <w:lang w:val="uk-UA"/>
              </w:rPr>
              <m:t>133</m:t>
            </m:r>
          </m:num>
          <m:den>
            <m:r>
              <w:rPr>
                <w:rFonts w:ascii="Cambria Math" w:hAnsi="Cambria Math" w:cs="Times New Roman"/>
                <w:sz w:val="28"/>
                <w:szCs w:val="28"/>
                <w:lang w:val="uk-UA"/>
              </w:rPr>
              <m:t>6</m:t>
            </m:r>
          </m:den>
        </m:f>
        <m:r>
          <w:rPr>
            <w:rFonts w:ascii="Cambria Math" w:hAnsi="Cambria Math" w:cs="Times New Roman"/>
            <w:sz w:val="28"/>
            <w:szCs w:val="28"/>
            <w:lang w:val="uk-UA"/>
          </w:rPr>
          <m:t>=22м</m:t>
        </m:r>
      </m:oMath>
      <w:r>
        <w:rPr>
          <w:rFonts w:ascii="Times New Roman" w:eastAsiaTheme="minorEastAsia" w:hAnsi="Times New Roman" w:cs="Times New Roman"/>
          <w:sz w:val="28"/>
          <w:szCs w:val="28"/>
          <w:lang w:val="uk-UA"/>
        </w:rPr>
        <w:t xml:space="preserve">                                      (2.1.4)</w:t>
      </w:r>
    </w:p>
    <w:p w:rsidR="0028138C" w:rsidRDefault="0028138C" w:rsidP="0028138C">
      <w:pPr>
        <w:spacing w:line="360" w:lineRule="auto"/>
        <w:ind w:firstLine="708"/>
        <w:jc w:val="center"/>
        <w:rPr>
          <w:rFonts w:ascii="Times New Roman" w:hAnsi="Times New Roman" w:cs="Times New Roman"/>
          <w:b/>
          <w:sz w:val="28"/>
          <w:szCs w:val="28"/>
          <w:lang w:val="uk-UA"/>
        </w:rPr>
      </w:pPr>
      <w:r w:rsidRPr="0028138C">
        <w:rPr>
          <w:rFonts w:ascii="Times New Roman" w:hAnsi="Times New Roman" w:cs="Times New Roman"/>
          <w:b/>
          <w:sz w:val="28"/>
          <w:szCs w:val="28"/>
          <w:lang w:val="uk-UA"/>
        </w:rPr>
        <w:t>2.2 Розрахунок баків регенераційних розчинів</w:t>
      </w:r>
    </w:p>
    <w:p w:rsidR="004A1583" w:rsidRDefault="004A1583" w:rsidP="004A1583">
      <w:pPr>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Розрахунок величини витратного баку 10%</w:t>
      </w:r>
      <w:r w:rsidRPr="004A1583">
        <w:rPr>
          <w:rFonts w:ascii="Times New Roman" w:hAnsi="Times New Roman" w:cs="Times New Roman"/>
          <w:sz w:val="28"/>
          <w:szCs w:val="28"/>
          <w:lang w:val="uk-UA"/>
        </w:rPr>
        <w:t xml:space="preserve">NaCl для регенерації катіоніту I ступеню: </w:t>
      </w:r>
    </w:p>
    <w:p w:rsidR="004A1583" w:rsidRDefault="004A1583" w:rsidP="004A1583">
      <w:pPr>
        <w:spacing w:line="360" w:lineRule="auto"/>
        <w:ind w:firstLine="708"/>
        <w:jc w:val="both"/>
        <w:rPr>
          <w:rFonts w:ascii="Times New Roman" w:hAnsi="Times New Roman" w:cs="Times New Roman"/>
          <w:sz w:val="28"/>
          <w:szCs w:val="28"/>
          <w:lang w:val="uk-UA"/>
        </w:rPr>
      </w:pPr>
      <w:r w:rsidRPr="004A1583">
        <w:rPr>
          <w:rFonts w:ascii="Times New Roman" w:hAnsi="Times New Roman" w:cs="Times New Roman"/>
          <w:sz w:val="28"/>
          <w:szCs w:val="28"/>
          <w:lang w:val="uk-UA"/>
        </w:rPr>
        <w:t xml:space="preserve">За даними </w:t>
      </w:r>
      <w:r>
        <w:rPr>
          <w:rFonts w:ascii="Times New Roman" w:hAnsi="Times New Roman" w:cs="Times New Roman"/>
          <w:sz w:val="28"/>
          <w:szCs w:val="28"/>
          <w:lang w:val="uk-UA"/>
        </w:rPr>
        <w:t>під</w:t>
      </w:r>
      <w:r w:rsidRPr="004A1583">
        <w:rPr>
          <w:rFonts w:ascii="Times New Roman" w:hAnsi="Times New Roman" w:cs="Times New Roman"/>
          <w:sz w:val="28"/>
          <w:szCs w:val="28"/>
          <w:lang w:val="uk-UA"/>
        </w:rPr>
        <w:t xml:space="preserve">рахунків матеріального балансу, об'єм розчину </w:t>
      </w:r>
      <w:r>
        <w:rPr>
          <w:rFonts w:ascii="Times New Roman" w:hAnsi="Times New Roman" w:cs="Times New Roman"/>
          <w:sz w:val="28"/>
          <w:szCs w:val="28"/>
          <w:lang w:val="uk-UA"/>
        </w:rPr>
        <w:t>10</w:t>
      </w:r>
      <w:r w:rsidRPr="004A1583">
        <w:rPr>
          <w:rFonts w:ascii="Times New Roman" w:hAnsi="Times New Roman" w:cs="Times New Roman"/>
          <w:sz w:val="28"/>
          <w:szCs w:val="28"/>
          <w:lang w:val="uk-UA"/>
        </w:rPr>
        <w:t>% NaCl, що використовує</w:t>
      </w:r>
      <w:r>
        <w:rPr>
          <w:rFonts w:ascii="Times New Roman" w:hAnsi="Times New Roman" w:cs="Times New Roman"/>
          <w:sz w:val="28"/>
          <w:szCs w:val="28"/>
          <w:lang w:val="uk-UA"/>
        </w:rPr>
        <w:t xml:space="preserve">ться для регенерації катіоніту становить </w:t>
      </w:r>
      <w:r w:rsidRPr="004A1583">
        <w:rPr>
          <w:rFonts w:ascii="Times New Roman" w:hAnsi="Times New Roman" w:cs="Times New Roman"/>
          <w:sz w:val="28"/>
          <w:szCs w:val="28"/>
          <w:lang w:val="uk-UA"/>
        </w:rPr>
        <w:t xml:space="preserve">V(NaCl)  = </w:t>
      </w:r>
      <w:r>
        <w:rPr>
          <w:rFonts w:ascii="Times New Roman" w:hAnsi="Times New Roman" w:cs="Times New Roman"/>
          <w:sz w:val="28"/>
          <w:szCs w:val="28"/>
          <w:lang w:val="uk-UA"/>
        </w:rPr>
        <w:t>7,38</w:t>
      </w:r>
      <w:r w:rsidRPr="004A1583">
        <w:rPr>
          <w:rFonts w:ascii="Times New Roman" w:hAnsi="Times New Roman" w:cs="Times New Roman"/>
          <w:sz w:val="28"/>
          <w:szCs w:val="28"/>
          <w:lang w:val="uk-UA"/>
        </w:rPr>
        <w:t xml:space="preserve"> м</w:t>
      </w:r>
      <w:r w:rsidRPr="004A1583">
        <w:rPr>
          <w:rFonts w:ascii="Times New Roman" w:hAnsi="Times New Roman" w:cs="Times New Roman"/>
          <w:sz w:val="28"/>
          <w:szCs w:val="28"/>
          <w:vertAlign w:val="superscript"/>
          <w:lang w:val="uk-UA"/>
        </w:rPr>
        <w:t>3</w:t>
      </w:r>
      <w:r w:rsidRPr="004A1583">
        <w:rPr>
          <w:rFonts w:ascii="Times New Roman" w:hAnsi="Times New Roman" w:cs="Times New Roman"/>
          <w:sz w:val="28"/>
          <w:szCs w:val="28"/>
          <w:lang w:val="uk-UA"/>
        </w:rPr>
        <w:t xml:space="preserve">. </w:t>
      </w:r>
      <w:r w:rsidRPr="004A1583">
        <w:rPr>
          <w:rFonts w:ascii="Times New Roman" w:hAnsi="Times New Roman" w:cs="Times New Roman"/>
          <w:sz w:val="28"/>
          <w:szCs w:val="28"/>
          <w:lang w:val="uk-UA"/>
        </w:rPr>
        <w:lastRenderedPageBreak/>
        <w:t xml:space="preserve">Об'єм баку регенераційного розчину приймаємо </w:t>
      </w:r>
      <w:r>
        <w:rPr>
          <w:rFonts w:ascii="Times New Roman" w:hAnsi="Times New Roman" w:cs="Times New Roman"/>
          <w:sz w:val="28"/>
          <w:szCs w:val="28"/>
          <w:lang w:val="uk-UA"/>
        </w:rPr>
        <w:t>таким самим як і  об'єм</w:t>
      </w:r>
      <w:r w:rsidRPr="004A1583">
        <w:rPr>
          <w:rFonts w:ascii="Times New Roman" w:hAnsi="Times New Roman" w:cs="Times New Roman"/>
          <w:sz w:val="28"/>
          <w:szCs w:val="28"/>
          <w:lang w:val="uk-UA"/>
        </w:rPr>
        <w:t xml:space="preserve"> NaCl</w:t>
      </w:r>
      <w:r>
        <w:rPr>
          <w:rFonts w:ascii="Times New Roman" w:hAnsi="Times New Roman" w:cs="Times New Roman"/>
          <w:sz w:val="28"/>
          <w:szCs w:val="28"/>
          <w:lang w:val="uk-UA"/>
        </w:rPr>
        <w:t>.</w:t>
      </w:r>
    </w:p>
    <w:p w:rsidR="004A1583" w:rsidRDefault="004A1583" w:rsidP="004A1583">
      <w:pPr>
        <w:spacing w:line="360" w:lineRule="auto"/>
        <w:ind w:firstLine="708"/>
        <w:jc w:val="both"/>
        <w:rPr>
          <w:rFonts w:ascii="Times New Roman" w:hAnsi="Times New Roman" w:cs="Times New Roman"/>
          <w:sz w:val="28"/>
          <w:szCs w:val="28"/>
          <w:lang w:val="uk-UA"/>
        </w:rPr>
      </w:pPr>
      <w:r w:rsidRPr="004A1583">
        <w:rPr>
          <w:rFonts w:ascii="Times New Roman" w:hAnsi="Times New Roman" w:cs="Times New Roman"/>
          <w:sz w:val="28"/>
          <w:szCs w:val="28"/>
          <w:lang w:val="uk-UA"/>
        </w:rPr>
        <w:t xml:space="preserve"> Розраховуємо площу перерізу, приймаємо висоту</w:t>
      </w:r>
      <w:r>
        <w:rPr>
          <w:rFonts w:ascii="Times New Roman" w:hAnsi="Times New Roman" w:cs="Times New Roman"/>
          <w:sz w:val="28"/>
          <w:szCs w:val="28"/>
          <w:lang w:val="uk-UA"/>
        </w:rPr>
        <w:t xml:space="preserve"> баку для регенераційних розчинів </w:t>
      </w:r>
      <w:r w:rsidRPr="004A1583">
        <w:rPr>
          <w:rFonts w:ascii="Times New Roman" w:hAnsi="Times New Roman" w:cs="Times New Roman"/>
          <w:sz w:val="28"/>
          <w:szCs w:val="28"/>
          <w:lang w:val="uk-UA"/>
        </w:rPr>
        <w:t xml:space="preserve"> h = 4 м:</w:t>
      </w:r>
    </w:p>
    <w:p w:rsidR="004A1583" w:rsidRPr="004A1583" w:rsidRDefault="004A1583" w:rsidP="004A1583">
      <w:pPr>
        <w:spacing w:line="360" w:lineRule="auto"/>
        <w:ind w:firstLine="708"/>
        <w:jc w:val="right"/>
        <w:rPr>
          <w:rFonts w:ascii="Times New Roman" w:eastAsiaTheme="minorEastAsia" w:hAnsi="Times New Roman" w:cs="Times New Roman"/>
          <w:sz w:val="28"/>
          <w:szCs w:val="28"/>
        </w:rPr>
      </w:pPr>
      <m:oMath>
        <m:r>
          <w:rPr>
            <w:rFonts w:ascii="Cambria Math" w:hAnsi="Cambria Math" w:cs="Times New Roman"/>
            <w:sz w:val="28"/>
            <w:szCs w:val="28"/>
            <w:lang w:val="en-US"/>
          </w:rPr>
          <m:t>F</m:t>
        </m:r>
        <m:r>
          <w:rPr>
            <w:rFonts w:ascii="Cambria Math" w:hAnsi="Cambria Math" w:cs="Times New Roman"/>
            <w:sz w:val="28"/>
            <w:szCs w:val="28"/>
            <w:lang w:val="uk-UA"/>
          </w:rPr>
          <m:t>=</m:t>
        </m:r>
        <m:f>
          <m:fPr>
            <m:ctrlPr>
              <w:rPr>
                <w:rFonts w:ascii="Cambria Math" w:hAnsi="Cambria Math" w:cs="Times New Roman"/>
                <w:i/>
                <w:sz w:val="28"/>
                <w:szCs w:val="28"/>
                <w:lang w:val="uk-UA"/>
              </w:rPr>
            </m:ctrlPr>
          </m:fPr>
          <m:num>
            <m:r>
              <w:rPr>
                <w:rFonts w:ascii="Cambria Math" w:hAnsi="Cambria Math" w:cs="Times New Roman"/>
                <w:sz w:val="28"/>
                <w:szCs w:val="28"/>
                <w:lang w:val="uk-UA"/>
              </w:rPr>
              <m:t>V</m:t>
            </m:r>
          </m:num>
          <m:den>
            <m:r>
              <w:rPr>
                <w:rFonts w:ascii="Cambria Math" w:hAnsi="Cambria Math" w:cs="Times New Roman"/>
                <w:sz w:val="28"/>
                <w:szCs w:val="28"/>
                <w:lang w:val="uk-UA"/>
              </w:rPr>
              <m:t>h</m:t>
            </m:r>
          </m:den>
        </m:f>
        <m:r>
          <w:rPr>
            <w:rFonts w:ascii="Cambria Math" w:hAnsi="Cambria Math" w:cs="Times New Roman"/>
            <w:sz w:val="28"/>
            <w:szCs w:val="28"/>
            <w:lang w:val="uk-UA"/>
          </w:rPr>
          <m:t>=</m:t>
        </m:r>
        <m:f>
          <m:fPr>
            <m:ctrlPr>
              <w:rPr>
                <w:rFonts w:ascii="Cambria Math" w:hAnsi="Cambria Math" w:cs="Times New Roman"/>
                <w:i/>
                <w:sz w:val="28"/>
                <w:szCs w:val="28"/>
                <w:lang w:val="uk-UA"/>
              </w:rPr>
            </m:ctrlPr>
          </m:fPr>
          <m:num>
            <m:r>
              <w:rPr>
                <w:rFonts w:ascii="Cambria Math" w:hAnsi="Cambria Math" w:cs="Times New Roman"/>
                <w:sz w:val="28"/>
                <w:szCs w:val="28"/>
                <w:lang w:val="uk-UA"/>
              </w:rPr>
              <m:t>7,38</m:t>
            </m:r>
          </m:num>
          <m:den>
            <m:r>
              <w:rPr>
                <w:rFonts w:ascii="Cambria Math" w:hAnsi="Cambria Math" w:cs="Times New Roman"/>
                <w:sz w:val="28"/>
                <w:szCs w:val="28"/>
                <w:lang w:val="uk-UA"/>
              </w:rPr>
              <m:t>4</m:t>
            </m:r>
          </m:den>
        </m:f>
        <m:r>
          <w:rPr>
            <w:rFonts w:ascii="Cambria Math" w:hAnsi="Cambria Math" w:cs="Times New Roman"/>
            <w:sz w:val="28"/>
            <w:szCs w:val="28"/>
            <w:lang w:val="uk-UA"/>
          </w:rPr>
          <m:t>=1,85</m:t>
        </m:r>
        <m:sSup>
          <m:sSupPr>
            <m:ctrlPr>
              <w:rPr>
                <w:rFonts w:ascii="Cambria Math" w:hAnsi="Cambria Math" w:cs="Times New Roman"/>
                <w:i/>
                <w:sz w:val="28"/>
                <w:szCs w:val="28"/>
                <w:lang w:val="uk-UA"/>
              </w:rPr>
            </m:ctrlPr>
          </m:sSupPr>
          <m:e>
            <m:r>
              <w:rPr>
                <w:rFonts w:ascii="Cambria Math" w:hAnsi="Cambria Math" w:cs="Times New Roman"/>
                <w:sz w:val="28"/>
                <w:szCs w:val="28"/>
              </w:rPr>
              <m:t>м</m:t>
            </m:r>
          </m:e>
          <m:sup>
            <m:r>
              <w:rPr>
                <w:rFonts w:ascii="Cambria Math" w:hAnsi="Cambria Math" w:cs="Times New Roman"/>
                <w:sz w:val="28"/>
                <w:szCs w:val="28"/>
                <w:lang w:val="uk-UA"/>
              </w:rPr>
              <m:t>2</m:t>
            </m:r>
          </m:sup>
        </m:sSup>
      </m:oMath>
      <w:r>
        <w:rPr>
          <w:rFonts w:ascii="Times New Roman" w:eastAsiaTheme="minorEastAsia" w:hAnsi="Times New Roman" w:cs="Times New Roman"/>
          <w:sz w:val="28"/>
          <w:szCs w:val="28"/>
          <w:lang w:val="uk-UA"/>
        </w:rPr>
        <w:t xml:space="preserve">       </w:t>
      </w:r>
      <w:r w:rsidRPr="004A1583">
        <w:rPr>
          <w:rFonts w:ascii="Times New Roman" w:eastAsiaTheme="minorEastAsia" w:hAnsi="Times New Roman" w:cs="Times New Roman"/>
          <w:sz w:val="28"/>
          <w:szCs w:val="28"/>
        </w:rPr>
        <w:t xml:space="preserve">                         </w:t>
      </w:r>
      <w:r>
        <w:rPr>
          <w:rFonts w:ascii="Times New Roman" w:eastAsiaTheme="minorEastAsia" w:hAnsi="Times New Roman" w:cs="Times New Roman"/>
          <w:sz w:val="28"/>
          <w:szCs w:val="28"/>
          <w:lang w:val="uk-UA"/>
        </w:rPr>
        <w:t xml:space="preserve">   </w:t>
      </w:r>
      <w:r w:rsidRPr="004A1583">
        <w:rPr>
          <w:rFonts w:ascii="Times New Roman" w:eastAsiaTheme="minorEastAsia" w:hAnsi="Times New Roman" w:cs="Times New Roman"/>
          <w:sz w:val="28"/>
          <w:szCs w:val="28"/>
        </w:rPr>
        <w:t>(2.2.1)</w:t>
      </w:r>
      <w:r>
        <w:rPr>
          <w:rFonts w:ascii="Times New Roman" w:eastAsiaTheme="minorEastAsia" w:hAnsi="Times New Roman" w:cs="Times New Roman"/>
          <w:sz w:val="28"/>
          <w:szCs w:val="28"/>
          <w:lang w:val="uk-UA"/>
        </w:rPr>
        <w:t xml:space="preserve"> </w:t>
      </w:r>
    </w:p>
    <w:p w:rsidR="004A1583" w:rsidRPr="00E6541C" w:rsidRDefault="004A1583" w:rsidP="004A1583">
      <w:pPr>
        <w:spacing w:line="360" w:lineRule="auto"/>
        <w:jc w:val="both"/>
        <w:rPr>
          <w:rFonts w:ascii="Times New Roman" w:eastAsiaTheme="minorEastAsia" w:hAnsi="Times New Roman" w:cs="Times New Roman"/>
          <w:sz w:val="28"/>
          <w:szCs w:val="28"/>
        </w:rPr>
      </w:pPr>
      <w:r>
        <w:rPr>
          <w:rFonts w:ascii="Times New Roman" w:eastAsiaTheme="minorEastAsia" w:hAnsi="Times New Roman" w:cs="Times New Roman"/>
          <w:sz w:val="28"/>
          <w:szCs w:val="28"/>
          <w:lang w:val="uk-UA"/>
        </w:rPr>
        <w:t xml:space="preserve"> </w:t>
      </w:r>
      <w:r w:rsidRPr="004A1583">
        <w:rPr>
          <w:rFonts w:ascii="Times New Roman" w:eastAsiaTheme="minorEastAsia" w:hAnsi="Times New Roman" w:cs="Times New Roman"/>
          <w:sz w:val="28"/>
          <w:szCs w:val="28"/>
          <w:lang w:val="uk-UA"/>
        </w:rPr>
        <w:t xml:space="preserve">Wp  - об’єм регенераційного розчину, м3. </w:t>
      </w:r>
      <w:r>
        <w:rPr>
          <w:rFonts w:ascii="Times New Roman" w:eastAsiaTheme="minorEastAsia" w:hAnsi="Times New Roman" w:cs="Times New Roman"/>
          <w:sz w:val="28"/>
          <w:szCs w:val="28"/>
          <w:lang w:val="uk-UA"/>
        </w:rPr>
        <w:t xml:space="preserve">       </w:t>
      </w:r>
    </w:p>
    <w:p w:rsidR="004A1583" w:rsidRDefault="004A1583" w:rsidP="004A1583">
      <w:pPr>
        <w:spacing w:line="360" w:lineRule="auto"/>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Розраховуємо діаметр баку :</w:t>
      </w:r>
    </w:p>
    <w:p w:rsidR="004A1583" w:rsidRDefault="004A1583" w:rsidP="004A1583">
      <w:pPr>
        <w:spacing w:line="360" w:lineRule="auto"/>
        <w:jc w:val="right"/>
        <w:rPr>
          <w:rFonts w:ascii="Times New Roman" w:eastAsiaTheme="minorEastAsia" w:hAnsi="Times New Roman" w:cs="Times New Roman"/>
          <w:sz w:val="28"/>
          <w:szCs w:val="28"/>
          <w:lang w:val="uk-UA"/>
        </w:rPr>
      </w:pPr>
      <m:oMath>
        <m:r>
          <w:rPr>
            <w:rFonts w:ascii="Cambria Math" w:eastAsiaTheme="minorEastAsia" w:hAnsi="Cambria Math" w:cs="Times New Roman"/>
            <w:sz w:val="28"/>
            <w:szCs w:val="28"/>
            <w:lang w:val="uk-UA"/>
          </w:rPr>
          <m:t>D=2*</m:t>
        </m:r>
        <m:rad>
          <m:radPr>
            <m:degHide m:val="1"/>
            <m:ctrlPr>
              <w:rPr>
                <w:rFonts w:ascii="Cambria Math" w:eastAsiaTheme="minorEastAsia" w:hAnsi="Cambria Math" w:cs="Times New Roman"/>
                <w:i/>
                <w:sz w:val="28"/>
                <w:szCs w:val="28"/>
                <w:lang w:val="uk-UA"/>
              </w:rPr>
            </m:ctrlPr>
          </m:radPr>
          <m:deg/>
          <m:e>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szCs w:val="28"/>
                    <w:lang w:val="uk-UA"/>
                  </w:rPr>
                  <m:t>F</m:t>
                </m:r>
              </m:num>
              <m:den>
                <m:r>
                  <w:rPr>
                    <w:rFonts w:ascii="Cambria Math" w:eastAsiaTheme="minorEastAsia" w:hAnsi="Cambria Math" w:cs="Times New Roman"/>
                    <w:sz w:val="28"/>
                    <w:szCs w:val="28"/>
                    <w:lang w:val="uk-UA"/>
                  </w:rPr>
                  <m:t>π</m:t>
                </m:r>
              </m:den>
            </m:f>
          </m:e>
        </m:rad>
        <m:r>
          <w:rPr>
            <w:rFonts w:ascii="Cambria Math" w:eastAsiaTheme="minorEastAsia" w:hAnsi="Cambria Math" w:cs="Times New Roman"/>
            <w:sz w:val="28"/>
            <w:szCs w:val="28"/>
            <w:lang w:val="uk-UA"/>
          </w:rPr>
          <m:t>=2*</m:t>
        </m:r>
        <m:rad>
          <m:radPr>
            <m:degHide m:val="1"/>
            <m:ctrlPr>
              <w:rPr>
                <w:rFonts w:ascii="Cambria Math" w:eastAsiaTheme="minorEastAsia" w:hAnsi="Cambria Math" w:cs="Times New Roman"/>
                <w:i/>
                <w:sz w:val="28"/>
                <w:szCs w:val="28"/>
                <w:lang w:val="uk-UA"/>
              </w:rPr>
            </m:ctrlPr>
          </m:radPr>
          <m:deg/>
          <m:e>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szCs w:val="28"/>
                    <w:lang w:val="uk-UA"/>
                  </w:rPr>
                  <m:t>1,85</m:t>
                </m:r>
              </m:num>
              <m:den>
                <m:r>
                  <w:rPr>
                    <w:rFonts w:ascii="Cambria Math" w:eastAsiaTheme="minorEastAsia" w:hAnsi="Cambria Math" w:cs="Times New Roman"/>
                    <w:sz w:val="28"/>
                    <w:szCs w:val="28"/>
                    <w:lang w:val="uk-UA"/>
                  </w:rPr>
                  <m:t>3,14</m:t>
                </m:r>
              </m:den>
            </m:f>
          </m:e>
        </m:rad>
        <m:r>
          <w:rPr>
            <w:rFonts w:ascii="Cambria Math" w:eastAsiaTheme="minorEastAsia" w:hAnsi="Cambria Math" w:cs="Times New Roman"/>
            <w:sz w:val="28"/>
            <w:szCs w:val="28"/>
            <w:lang w:val="uk-UA"/>
          </w:rPr>
          <m:t>=1,54м</m:t>
        </m:r>
      </m:oMath>
      <w:r>
        <w:rPr>
          <w:rFonts w:ascii="Times New Roman" w:eastAsiaTheme="minorEastAsia" w:hAnsi="Times New Roman" w:cs="Times New Roman"/>
          <w:sz w:val="28"/>
          <w:szCs w:val="28"/>
          <w:lang w:val="uk-UA"/>
        </w:rPr>
        <w:t xml:space="preserve">                              (2.2.2)</w:t>
      </w:r>
    </w:p>
    <w:p w:rsidR="00A4753B" w:rsidRDefault="00A4753B" w:rsidP="00A4753B">
      <w:pPr>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Розрахунок величини витратного баку 10%</w:t>
      </w:r>
      <w:r w:rsidRPr="004A1583">
        <w:rPr>
          <w:rFonts w:ascii="Times New Roman" w:hAnsi="Times New Roman" w:cs="Times New Roman"/>
          <w:sz w:val="28"/>
          <w:szCs w:val="28"/>
          <w:lang w:val="uk-UA"/>
        </w:rPr>
        <w:t>NaCl для регенерації катіоніту I</w:t>
      </w:r>
      <w:r>
        <w:rPr>
          <w:rFonts w:ascii="Times New Roman" w:hAnsi="Times New Roman" w:cs="Times New Roman"/>
          <w:sz w:val="28"/>
          <w:szCs w:val="28"/>
          <w:lang w:val="uk-UA"/>
        </w:rPr>
        <w:t>І</w:t>
      </w:r>
      <w:r w:rsidRPr="004A1583">
        <w:rPr>
          <w:rFonts w:ascii="Times New Roman" w:hAnsi="Times New Roman" w:cs="Times New Roman"/>
          <w:sz w:val="28"/>
          <w:szCs w:val="28"/>
          <w:lang w:val="uk-UA"/>
        </w:rPr>
        <w:t xml:space="preserve"> ступеню: </w:t>
      </w:r>
    </w:p>
    <w:p w:rsidR="00A4753B" w:rsidRDefault="00A4753B" w:rsidP="00A4753B">
      <w:pPr>
        <w:spacing w:line="360" w:lineRule="auto"/>
        <w:ind w:firstLine="708"/>
        <w:jc w:val="both"/>
        <w:rPr>
          <w:rFonts w:ascii="Times New Roman" w:hAnsi="Times New Roman" w:cs="Times New Roman"/>
          <w:sz w:val="28"/>
          <w:szCs w:val="28"/>
          <w:lang w:val="uk-UA"/>
        </w:rPr>
      </w:pPr>
      <w:r w:rsidRPr="004A1583">
        <w:rPr>
          <w:rFonts w:ascii="Times New Roman" w:hAnsi="Times New Roman" w:cs="Times New Roman"/>
          <w:sz w:val="28"/>
          <w:szCs w:val="28"/>
          <w:lang w:val="uk-UA"/>
        </w:rPr>
        <w:t xml:space="preserve">За даними </w:t>
      </w:r>
      <w:r>
        <w:rPr>
          <w:rFonts w:ascii="Times New Roman" w:hAnsi="Times New Roman" w:cs="Times New Roman"/>
          <w:sz w:val="28"/>
          <w:szCs w:val="28"/>
          <w:lang w:val="uk-UA"/>
        </w:rPr>
        <w:t>під</w:t>
      </w:r>
      <w:r w:rsidRPr="004A1583">
        <w:rPr>
          <w:rFonts w:ascii="Times New Roman" w:hAnsi="Times New Roman" w:cs="Times New Roman"/>
          <w:sz w:val="28"/>
          <w:szCs w:val="28"/>
          <w:lang w:val="uk-UA"/>
        </w:rPr>
        <w:t xml:space="preserve">рахунків матеріального балансу, об'єм розчину </w:t>
      </w:r>
      <w:r>
        <w:rPr>
          <w:rFonts w:ascii="Times New Roman" w:hAnsi="Times New Roman" w:cs="Times New Roman"/>
          <w:sz w:val="28"/>
          <w:szCs w:val="28"/>
          <w:lang w:val="uk-UA"/>
        </w:rPr>
        <w:t>10</w:t>
      </w:r>
      <w:r w:rsidRPr="004A1583">
        <w:rPr>
          <w:rFonts w:ascii="Times New Roman" w:hAnsi="Times New Roman" w:cs="Times New Roman"/>
          <w:sz w:val="28"/>
          <w:szCs w:val="28"/>
          <w:lang w:val="uk-UA"/>
        </w:rPr>
        <w:t>% NaCl, що використовує</w:t>
      </w:r>
      <w:r>
        <w:rPr>
          <w:rFonts w:ascii="Times New Roman" w:hAnsi="Times New Roman" w:cs="Times New Roman"/>
          <w:sz w:val="28"/>
          <w:szCs w:val="28"/>
          <w:lang w:val="uk-UA"/>
        </w:rPr>
        <w:t xml:space="preserve">ться для регенерації катіоніту становить </w:t>
      </w:r>
      <w:r w:rsidRPr="004A1583">
        <w:rPr>
          <w:rFonts w:ascii="Times New Roman" w:hAnsi="Times New Roman" w:cs="Times New Roman"/>
          <w:sz w:val="28"/>
          <w:szCs w:val="28"/>
          <w:lang w:val="uk-UA"/>
        </w:rPr>
        <w:t xml:space="preserve">V(NaCl)  = </w:t>
      </w:r>
      <w:r>
        <w:rPr>
          <w:rFonts w:ascii="Times New Roman" w:hAnsi="Times New Roman" w:cs="Times New Roman"/>
          <w:sz w:val="28"/>
          <w:szCs w:val="28"/>
          <w:lang w:val="uk-UA"/>
        </w:rPr>
        <w:t>7,2</w:t>
      </w:r>
      <w:r w:rsidRPr="004A1583">
        <w:rPr>
          <w:rFonts w:ascii="Times New Roman" w:hAnsi="Times New Roman" w:cs="Times New Roman"/>
          <w:sz w:val="28"/>
          <w:szCs w:val="28"/>
          <w:lang w:val="uk-UA"/>
        </w:rPr>
        <w:t xml:space="preserve"> м</w:t>
      </w:r>
      <w:r w:rsidRPr="004A1583">
        <w:rPr>
          <w:rFonts w:ascii="Times New Roman" w:hAnsi="Times New Roman" w:cs="Times New Roman"/>
          <w:sz w:val="28"/>
          <w:szCs w:val="28"/>
          <w:vertAlign w:val="superscript"/>
          <w:lang w:val="uk-UA"/>
        </w:rPr>
        <w:t>3</w:t>
      </w:r>
      <w:r w:rsidRPr="004A1583">
        <w:rPr>
          <w:rFonts w:ascii="Times New Roman" w:hAnsi="Times New Roman" w:cs="Times New Roman"/>
          <w:sz w:val="28"/>
          <w:szCs w:val="28"/>
          <w:lang w:val="uk-UA"/>
        </w:rPr>
        <w:t xml:space="preserve">. Об'єм баку регенераційного розчину приймаємо </w:t>
      </w:r>
      <w:r>
        <w:rPr>
          <w:rFonts w:ascii="Times New Roman" w:hAnsi="Times New Roman" w:cs="Times New Roman"/>
          <w:sz w:val="28"/>
          <w:szCs w:val="28"/>
          <w:lang w:val="uk-UA"/>
        </w:rPr>
        <w:t>таким самим як і  об'єм</w:t>
      </w:r>
      <w:r w:rsidRPr="004A1583">
        <w:rPr>
          <w:rFonts w:ascii="Times New Roman" w:hAnsi="Times New Roman" w:cs="Times New Roman"/>
          <w:sz w:val="28"/>
          <w:szCs w:val="28"/>
          <w:lang w:val="uk-UA"/>
        </w:rPr>
        <w:t xml:space="preserve"> NaCl</w:t>
      </w:r>
      <w:r>
        <w:rPr>
          <w:rFonts w:ascii="Times New Roman" w:hAnsi="Times New Roman" w:cs="Times New Roman"/>
          <w:sz w:val="28"/>
          <w:szCs w:val="28"/>
          <w:lang w:val="uk-UA"/>
        </w:rPr>
        <w:t>.</w:t>
      </w:r>
    </w:p>
    <w:p w:rsidR="00A4753B" w:rsidRDefault="00A4753B" w:rsidP="00A4753B">
      <w:pPr>
        <w:spacing w:line="360" w:lineRule="auto"/>
        <w:ind w:firstLine="708"/>
        <w:jc w:val="both"/>
        <w:rPr>
          <w:rFonts w:ascii="Times New Roman" w:hAnsi="Times New Roman" w:cs="Times New Roman"/>
          <w:sz w:val="28"/>
          <w:szCs w:val="28"/>
          <w:lang w:val="uk-UA"/>
        </w:rPr>
      </w:pPr>
      <w:r w:rsidRPr="004A1583">
        <w:rPr>
          <w:rFonts w:ascii="Times New Roman" w:hAnsi="Times New Roman" w:cs="Times New Roman"/>
          <w:sz w:val="28"/>
          <w:szCs w:val="28"/>
          <w:lang w:val="uk-UA"/>
        </w:rPr>
        <w:t xml:space="preserve"> Розраховуємо площу перерізу, приймаємо висоту</w:t>
      </w:r>
      <w:r>
        <w:rPr>
          <w:rFonts w:ascii="Times New Roman" w:hAnsi="Times New Roman" w:cs="Times New Roman"/>
          <w:sz w:val="28"/>
          <w:szCs w:val="28"/>
          <w:lang w:val="uk-UA"/>
        </w:rPr>
        <w:t xml:space="preserve"> баку для регенераційних розчинів </w:t>
      </w:r>
      <w:r w:rsidRPr="004A1583">
        <w:rPr>
          <w:rFonts w:ascii="Times New Roman" w:hAnsi="Times New Roman" w:cs="Times New Roman"/>
          <w:sz w:val="28"/>
          <w:szCs w:val="28"/>
          <w:lang w:val="uk-UA"/>
        </w:rPr>
        <w:t xml:space="preserve"> h = 4 м:</w:t>
      </w:r>
    </w:p>
    <w:p w:rsidR="004A1583" w:rsidRPr="00E6541C" w:rsidRDefault="00A4753B" w:rsidP="00A4753B">
      <w:pPr>
        <w:spacing w:line="360" w:lineRule="auto"/>
        <w:jc w:val="right"/>
        <w:rPr>
          <w:rFonts w:ascii="Times New Roman" w:eastAsiaTheme="minorEastAsia" w:hAnsi="Times New Roman" w:cs="Times New Roman"/>
          <w:sz w:val="28"/>
          <w:szCs w:val="28"/>
        </w:rPr>
      </w:pPr>
      <m:oMath>
        <m:r>
          <w:rPr>
            <w:rFonts w:ascii="Cambria Math" w:hAnsi="Cambria Math" w:cs="Times New Roman"/>
            <w:sz w:val="28"/>
            <w:szCs w:val="28"/>
            <w:lang w:val="en-US"/>
          </w:rPr>
          <m:t>F</m:t>
        </m:r>
        <m:r>
          <w:rPr>
            <w:rFonts w:ascii="Cambria Math" w:hAnsi="Cambria Math" w:cs="Times New Roman"/>
            <w:sz w:val="28"/>
            <w:szCs w:val="28"/>
            <w:lang w:val="uk-UA"/>
          </w:rPr>
          <m:t>=</m:t>
        </m:r>
        <m:f>
          <m:fPr>
            <m:ctrlPr>
              <w:rPr>
                <w:rFonts w:ascii="Cambria Math" w:hAnsi="Cambria Math" w:cs="Times New Roman"/>
                <w:i/>
                <w:sz w:val="28"/>
                <w:szCs w:val="28"/>
                <w:lang w:val="uk-UA"/>
              </w:rPr>
            </m:ctrlPr>
          </m:fPr>
          <m:num>
            <m:r>
              <w:rPr>
                <w:rFonts w:ascii="Cambria Math" w:hAnsi="Cambria Math" w:cs="Times New Roman"/>
                <w:sz w:val="28"/>
                <w:szCs w:val="28"/>
                <w:lang w:val="en-US"/>
              </w:rPr>
              <m:t>V</m:t>
            </m:r>
          </m:num>
          <m:den>
            <m:r>
              <w:rPr>
                <w:rFonts w:ascii="Cambria Math" w:hAnsi="Cambria Math" w:cs="Times New Roman"/>
                <w:sz w:val="28"/>
                <w:szCs w:val="28"/>
                <w:lang w:val="uk-UA"/>
              </w:rPr>
              <m:t>h</m:t>
            </m:r>
          </m:den>
        </m:f>
        <m:r>
          <w:rPr>
            <w:rFonts w:ascii="Cambria Math" w:hAnsi="Cambria Math" w:cs="Times New Roman"/>
            <w:sz w:val="28"/>
            <w:szCs w:val="28"/>
            <w:lang w:val="uk-UA"/>
          </w:rPr>
          <m:t>=</m:t>
        </m:r>
        <m:f>
          <m:fPr>
            <m:ctrlPr>
              <w:rPr>
                <w:rFonts w:ascii="Cambria Math" w:hAnsi="Cambria Math" w:cs="Times New Roman"/>
                <w:i/>
                <w:sz w:val="28"/>
                <w:szCs w:val="28"/>
                <w:lang w:val="uk-UA"/>
              </w:rPr>
            </m:ctrlPr>
          </m:fPr>
          <m:num>
            <m:r>
              <w:rPr>
                <w:rFonts w:ascii="Cambria Math" w:hAnsi="Cambria Math" w:cs="Times New Roman"/>
                <w:sz w:val="28"/>
                <w:szCs w:val="28"/>
                <w:lang w:val="uk-UA"/>
              </w:rPr>
              <m:t>7,2</m:t>
            </m:r>
          </m:num>
          <m:den>
            <m:r>
              <w:rPr>
                <w:rFonts w:ascii="Cambria Math" w:hAnsi="Cambria Math" w:cs="Times New Roman"/>
                <w:sz w:val="28"/>
                <w:szCs w:val="28"/>
                <w:lang w:val="uk-UA"/>
              </w:rPr>
              <m:t>4</m:t>
            </m:r>
          </m:den>
        </m:f>
        <m:r>
          <w:rPr>
            <w:rFonts w:ascii="Cambria Math" w:hAnsi="Cambria Math" w:cs="Times New Roman"/>
            <w:sz w:val="28"/>
            <w:szCs w:val="28"/>
            <w:lang w:val="uk-UA"/>
          </w:rPr>
          <m:t>=1,8</m:t>
        </m:r>
        <m:sSup>
          <m:sSupPr>
            <m:ctrlPr>
              <w:rPr>
                <w:rFonts w:ascii="Cambria Math" w:hAnsi="Cambria Math" w:cs="Times New Roman"/>
                <w:i/>
                <w:sz w:val="28"/>
                <w:szCs w:val="28"/>
                <w:lang w:val="uk-UA"/>
              </w:rPr>
            </m:ctrlPr>
          </m:sSupPr>
          <m:e>
            <m:r>
              <w:rPr>
                <w:rFonts w:ascii="Cambria Math" w:hAnsi="Cambria Math" w:cs="Times New Roman"/>
                <w:sz w:val="28"/>
                <w:szCs w:val="28"/>
              </w:rPr>
              <m:t>м</m:t>
            </m:r>
          </m:e>
          <m:sup>
            <m:r>
              <w:rPr>
                <w:rFonts w:ascii="Cambria Math" w:hAnsi="Cambria Math" w:cs="Times New Roman"/>
                <w:sz w:val="28"/>
                <w:szCs w:val="28"/>
                <w:lang w:val="uk-UA"/>
              </w:rPr>
              <m:t>2</m:t>
            </m:r>
          </m:sup>
        </m:sSup>
      </m:oMath>
      <w:r w:rsidRPr="00E6541C">
        <w:rPr>
          <w:rFonts w:ascii="Times New Roman" w:eastAsiaTheme="minorEastAsia" w:hAnsi="Times New Roman" w:cs="Times New Roman"/>
          <w:sz w:val="28"/>
          <w:szCs w:val="28"/>
        </w:rPr>
        <w:t xml:space="preserve">                                     (2.2.3)</w:t>
      </w:r>
    </w:p>
    <w:p w:rsidR="00A4753B" w:rsidRDefault="00A4753B" w:rsidP="00A4753B">
      <w:pPr>
        <w:spacing w:line="360" w:lineRule="auto"/>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Розраховуємо діаметр баку :</w:t>
      </w:r>
    </w:p>
    <w:p w:rsidR="00A4753B" w:rsidRPr="00E6541C" w:rsidRDefault="00A4753B" w:rsidP="00A4753B">
      <w:pPr>
        <w:spacing w:line="360" w:lineRule="auto"/>
        <w:jc w:val="right"/>
        <w:rPr>
          <w:rFonts w:ascii="Times New Roman" w:eastAsiaTheme="minorEastAsia" w:hAnsi="Times New Roman" w:cs="Times New Roman"/>
          <w:sz w:val="28"/>
          <w:szCs w:val="28"/>
        </w:rPr>
      </w:pPr>
      <m:oMath>
        <m:r>
          <w:rPr>
            <w:rFonts w:ascii="Cambria Math" w:eastAsiaTheme="minorEastAsia" w:hAnsi="Cambria Math" w:cs="Times New Roman"/>
            <w:sz w:val="28"/>
            <w:szCs w:val="28"/>
            <w:lang w:val="uk-UA"/>
          </w:rPr>
          <m:t>D=2*</m:t>
        </m:r>
        <m:rad>
          <m:radPr>
            <m:degHide m:val="1"/>
            <m:ctrlPr>
              <w:rPr>
                <w:rFonts w:ascii="Cambria Math" w:eastAsiaTheme="minorEastAsia" w:hAnsi="Cambria Math" w:cs="Times New Roman"/>
                <w:i/>
                <w:sz w:val="28"/>
                <w:szCs w:val="28"/>
                <w:lang w:val="uk-UA"/>
              </w:rPr>
            </m:ctrlPr>
          </m:radPr>
          <m:deg/>
          <m:e>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szCs w:val="28"/>
                    <w:lang w:val="uk-UA"/>
                  </w:rPr>
                  <m:t>F</m:t>
                </m:r>
              </m:num>
              <m:den>
                <m:r>
                  <w:rPr>
                    <w:rFonts w:ascii="Cambria Math" w:eastAsiaTheme="minorEastAsia" w:hAnsi="Cambria Math" w:cs="Times New Roman"/>
                    <w:sz w:val="28"/>
                    <w:szCs w:val="28"/>
                    <w:lang w:val="uk-UA"/>
                  </w:rPr>
                  <m:t>π</m:t>
                </m:r>
              </m:den>
            </m:f>
          </m:e>
        </m:rad>
        <m:r>
          <w:rPr>
            <w:rFonts w:ascii="Cambria Math" w:eastAsiaTheme="minorEastAsia" w:hAnsi="Cambria Math" w:cs="Times New Roman"/>
            <w:sz w:val="28"/>
            <w:szCs w:val="28"/>
            <w:lang w:val="uk-UA"/>
          </w:rPr>
          <m:t>=2*</m:t>
        </m:r>
        <m:rad>
          <m:radPr>
            <m:degHide m:val="1"/>
            <m:ctrlPr>
              <w:rPr>
                <w:rFonts w:ascii="Cambria Math" w:eastAsiaTheme="minorEastAsia" w:hAnsi="Cambria Math" w:cs="Times New Roman"/>
                <w:i/>
                <w:sz w:val="28"/>
                <w:szCs w:val="28"/>
                <w:lang w:val="uk-UA"/>
              </w:rPr>
            </m:ctrlPr>
          </m:radPr>
          <m:deg/>
          <m:e>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szCs w:val="28"/>
                    <w:lang w:val="uk-UA"/>
                  </w:rPr>
                  <m:t>1,8</m:t>
                </m:r>
              </m:num>
              <m:den>
                <m:r>
                  <w:rPr>
                    <w:rFonts w:ascii="Cambria Math" w:eastAsiaTheme="minorEastAsia" w:hAnsi="Cambria Math" w:cs="Times New Roman"/>
                    <w:sz w:val="28"/>
                    <w:szCs w:val="28"/>
                    <w:lang w:val="uk-UA"/>
                  </w:rPr>
                  <m:t>3,14</m:t>
                </m:r>
              </m:den>
            </m:f>
          </m:e>
        </m:rad>
        <m:r>
          <w:rPr>
            <w:rFonts w:ascii="Cambria Math" w:eastAsiaTheme="minorEastAsia" w:hAnsi="Cambria Math" w:cs="Times New Roman"/>
            <w:sz w:val="28"/>
            <w:szCs w:val="28"/>
            <w:lang w:val="uk-UA"/>
          </w:rPr>
          <m:t>=1,5м</m:t>
        </m:r>
      </m:oMath>
      <w:r w:rsidRPr="00A4753B">
        <w:rPr>
          <w:rFonts w:ascii="Times New Roman" w:eastAsiaTheme="minorEastAsia" w:hAnsi="Times New Roman" w:cs="Times New Roman"/>
          <w:sz w:val="28"/>
          <w:szCs w:val="28"/>
        </w:rPr>
        <w:t xml:space="preserve"> </w:t>
      </w:r>
      <w:r w:rsidRPr="00E6541C">
        <w:rPr>
          <w:rFonts w:ascii="Times New Roman" w:eastAsiaTheme="minorEastAsia" w:hAnsi="Times New Roman" w:cs="Times New Roman"/>
          <w:sz w:val="28"/>
          <w:szCs w:val="28"/>
        </w:rPr>
        <w:t xml:space="preserve">                        </w:t>
      </w:r>
      <w:r w:rsidRPr="00A4753B">
        <w:rPr>
          <w:rFonts w:ascii="Times New Roman" w:eastAsiaTheme="minorEastAsia" w:hAnsi="Times New Roman" w:cs="Times New Roman"/>
          <w:sz w:val="28"/>
          <w:szCs w:val="28"/>
        </w:rPr>
        <w:t xml:space="preserve">   </w:t>
      </w:r>
      <w:r w:rsidRPr="00E6541C">
        <w:rPr>
          <w:rFonts w:ascii="Times New Roman" w:eastAsiaTheme="minorEastAsia" w:hAnsi="Times New Roman" w:cs="Times New Roman"/>
          <w:sz w:val="28"/>
          <w:szCs w:val="28"/>
        </w:rPr>
        <w:t>(2.2.4)</w:t>
      </w:r>
    </w:p>
    <w:p w:rsidR="00A4753B" w:rsidRPr="00E6541C" w:rsidRDefault="00A4753B" w:rsidP="00A4753B">
      <w:pPr>
        <w:spacing w:line="360" w:lineRule="auto"/>
        <w:jc w:val="center"/>
        <w:rPr>
          <w:rFonts w:ascii="Times New Roman" w:eastAsiaTheme="minorEastAsia" w:hAnsi="Times New Roman" w:cs="Times New Roman"/>
          <w:b/>
          <w:sz w:val="28"/>
          <w:szCs w:val="28"/>
        </w:rPr>
      </w:pPr>
      <w:r w:rsidRPr="00E6541C">
        <w:rPr>
          <w:rFonts w:ascii="Times New Roman" w:eastAsiaTheme="minorEastAsia" w:hAnsi="Times New Roman" w:cs="Times New Roman"/>
          <w:b/>
          <w:sz w:val="28"/>
          <w:szCs w:val="28"/>
        </w:rPr>
        <w:t>2.3 Розрахунок баків накопичувачів</w:t>
      </w:r>
    </w:p>
    <w:p w:rsidR="00A4753B" w:rsidRPr="00A4753B" w:rsidRDefault="00A4753B" w:rsidP="00A4753B">
      <w:pPr>
        <w:spacing w:line="360" w:lineRule="auto"/>
        <w:ind w:firstLine="708"/>
        <w:jc w:val="both"/>
        <w:rPr>
          <w:rFonts w:ascii="Times New Roman" w:eastAsiaTheme="minorEastAsia" w:hAnsi="Times New Roman" w:cs="Times New Roman"/>
          <w:sz w:val="28"/>
          <w:szCs w:val="28"/>
        </w:rPr>
      </w:pPr>
      <w:r w:rsidRPr="00A4753B">
        <w:rPr>
          <w:rFonts w:ascii="Times New Roman" w:eastAsiaTheme="minorEastAsia" w:hAnsi="Times New Roman" w:cs="Times New Roman"/>
          <w:sz w:val="28"/>
          <w:szCs w:val="28"/>
        </w:rPr>
        <w:t>Об'єми баків приймаються рівними об'ємам води, що використовується для регенерації та промивки</w:t>
      </w:r>
      <w:r w:rsidR="00BD141F">
        <w:rPr>
          <w:rFonts w:ascii="Times New Roman" w:eastAsiaTheme="minorEastAsia" w:hAnsi="Times New Roman" w:cs="Times New Roman"/>
          <w:sz w:val="28"/>
          <w:szCs w:val="28"/>
          <w:lang w:val="uk-UA"/>
        </w:rPr>
        <w:t xml:space="preserve"> </w:t>
      </w:r>
      <w:r w:rsidRPr="00A4753B">
        <w:rPr>
          <w:rFonts w:ascii="Times New Roman" w:eastAsiaTheme="minorEastAsia" w:hAnsi="Times New Roman" w:cs="Times New Roman"/>
          <w:sz w:val="28"/>
          <w:szCs w:val="28"/>
        </w:rPr>
        <w:t xml:space="preserve">катіоніту І ступеня: </w:t>
      </w:r>
      <w:r w:rsidRPr="00A4753B">
        <w:rPr>
          <w:rFonts w:ascii="Times New Roman" w:eastAsiaTheme="minorEastAsia" w:hAnsi="Times New Roman" w:cs="Times New Roman"/>
          <w:sz w:val="28"/>
          <w:szCs w:val="28"/>
          <w:lang w:val="en-US"/>
        </w:rPr>
        <w:t>V</w:t>
      </w:r>
      <w:r w:rsidRPr="00A4753B">
        <w:rPr>
          <w:rFonts w:ascii="Times New Roman" w:eastAsiaTheme="minorEastAsia" w:hAnsi="Times New Roman" w:cs="Times New Roman"/>
          <w:sz w:val="28"/>
          <w:szCs w:val="28"/>
        </w:rPr>
        <w:t xml:space="preserve"> = 24,48 м</w:t>
      </w:r>
      <w:r w:rsidRPr="00A4753B">
        <w:rPr>
          <w:rFonts w:ascii="Times New Roman" w:eastAsiaTheme="minorEastAsia" w:hAnsi="Times New Roman" w:cs="Times New Roman"/>
          <w:sz w:val="28"/>
          <w:szCs w:val="28"/>
          <w:vertAlign w:val="superscript"/>
        </w:rPr>
        <w:t>3</w:t>
      </w:r>
      <w:r w:rsidRPr="00A4753B">
        <w:rPr>
          <w:rFonts w:ascii="Times New Roman" w:eastAsiaTheme="minorEastAsia" w:hAnsi="Times New Roman" w:cs="Times New Roman"/>
          <w:sz w:val="28"/>
          <w:szCs w:val="28"/>
        </w:rPr>
        <w:t>.</w:t>
      </w:r>
    </w:p>
    <w:p w:rsidR="00A4753B" w:rsidRPr="00A4753B" w:rsidRDefault="00A4753B" w:rsidP="00A4753B">
      <w:pPr>
        <w:spacing w:line="360" w:lineRule="auto"/>
        <w:ind w:firstLine="708"/>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lastRenderedPageBreak/>
        <w:t>Для розрахунку</w:t>
      </w:r>
      <w:r w:rsidRPr="00A4753B">
        <w:rPr>
          <w:rFonts w:ascii="Times New Roman" w:eastAsiaTheme="minorEastAsia" w:hAnsi="Times New Roman" w:cs="Times New Roman"/>
          <w:sz w:val="28"/>
          <w:szCs w:val="28"/>
        </w:rPr>
        <w:t xml:space="preserve"> площ</w:t>
      </w:r>
      <w:r>
        <w:rPr>
          <w:rFonts w:ascii="Times New Roman" w:eastAsiaTheme="minorEastAsia" w:hAnsi="Times New Roman" w:cs="Times New Roman"/>
          <w:sz w:val="28"/>
          <w:szCs w:val="28"/>
          <w:lang w:val="uk-UA"/>
        </w:rPr>
        <w:t xml:space="preserve">і </w:t>
      </w:r>
      <w:r w:rsidRPr="00A4753B">
        <w:rPr>
          <w:rFonts w:ascii="Times New Roman" w:eastAsiaTheme="minorEastAsia" w:hAnsi="Times New Roman" w:cs="Times New Roman"/>
          <w:sz w:val="28"/>
          <w:szCs w:val="28"/>
        </w:rPr>
        <w:t>перерізу</w:t>
      </w:r>
      <w:r>
        <w:rPr>
          <w:rFonts w:ascii="Times New Roman" w:eastAsiaTheme="minorEastAsia" w:hAnsi="Times New Roman" w:cs="Times New Roman"/>
          <w:sz w:val="28"/>
          <w:szCs w:val="28"/>
          <w:lang w:val="uk-UA"/>
        </w:rPr>
        <w:t xml:space="preserve"> баку накопичувача</w:t>
      </w:r>
      <w:r w:rsidRPr="00A4753B">
        <w:rPr>
          <w:rFonts w:ascii="Times New Roman" w:eastAsiaTheme="minorEastAsia" w:hAnsi="Times New Roman" w:cs="Times New Roman"/>
          <w:sz w:val="28"/>
          <w:szCs w:val="28"/>
        </w:rPr>
        <w:t xml:space="preserve">, приймаємо висоту </w:t>
      </w:r>
      <w:r w:rsidRPr="00A4753B">
        <w:rPr>
          <w:rFonts w:ascii="Times New Roman" w:eastAsiaTheme="minorEastAsia" w:hAnsi="Times New Roman" w:cs="Times New Roman"/>
          <w:sz w:val="28"/>
          <w:szCs w:val="28"/>
          <w:lang w:val="en-US"/>
        </w:rPr>
        <w:t>h</w:t>
      </w:r>
      <w:r w:rsidRPr="00A4753B">
        <w:rPr>
          <w:rFonts w:ascii="Times New Roman" w:eastAsiaTheme="minorEastAsia" w:hAnsi="Times New Roman" w:cs="Times New Roman"/>
          <w:sz w:val="28"/>
          <w:szCs w:val="28"/>
        </w:rPr>
        <w:t xml:space="preserve"> = 5 м</w:t>
      </w:r>
      <w:r>
        <w:rPr>
          <w:rFonts w:ascii="Times New Roman" w:eastAsiaTheme="minorEastAsia" w:hAnsi="Times New Roman" w:cs="Times New Roman"/>
          <w:sz w:val="28"/>
          <w:szCs w:val="28"/>
          <w:lang w:val="uk-UA"/>
        </w:rPr>
        <w:t>:</w:t>
      </w:r>
    </w:p>
    <w:p w:rsidR="00BD141F" w:rsidRDefault="00A4753B" w:rsidP="00BD141F">
      <w:pPr>
        <w:spacing w:line="360" w:lineRule="auto"/>
        <w:jc w:val="right"/>
        <w:rPr>
          <w:rFonts w:ascii="Times New Roman" w:eastAsiaTheme="minorEastAsia" w:hAnsi="Times New Roman" w:cs="Times New Roman"/>
          <w:sz w:val="28"/>
          <w:szCs w:val="28"/>
          <w:lang w:val="uk-UA"/>
        </w:rPr>
      </w:pPr>
      <m:oMath>
        <m:r>
          <w:rPr>
            <w:rFonts w:ascii="Cambria Math" w:hAnsi="Cambria Math" w:cs="Times New Roman"/>
            <w:sz w:val="28"/>
            <w:szCs w:val="28"/>
            <w:lang w:val="en-US"/>
          </w:rPr>
          <m:t>F</m:t>
        </m:r>
        <m:r>
          <w:rPr>
            <w:rFonts w:ascii="Cambria Math" w:hAnsi="Cambria Math" w:cs="Times New Roman"/>
            <w:sz w:val="28"/>
            <w:szCs w:val="28"/>
            <w:lang w:val="uk-UA"/>
          </w:rPr>
          <m:t>=</m:t>
        </m:r>
        <m:f>
          <m:fPr>
            <m:ctrlPr>
              <w:rPr>
                <w:rFonts w:ascii="Cambria Math" w:hAnsi="Cambria Math" w:cs="Times New Roman"/>
                <w:i/>
                <w:sz w:val="28"/>
                <w:szCs w:val="28"/>
                <w:lang w:val="uk-UA"/>
              </w:rPr>
            </m:ctrlPr>
          </m:fPr>
          <m:num>
            <m:r>
              <w:rPr>
                <w:rFonts w:ascii="Cambria Math" w:hAnsi="Cambria Math" w:cs="Times New Roman"/>
                <w:sz w:val="28"/>
                <w:szCs w:val="28"/>
                <w:lang w:val="en-US"/>
              </w:rPr>
              <m:t>V</m:t>
            </m:r>
          </m:num>
          <m:den>
            <m:r>
              <w:rPr>
                <w:rFonts w:ascii="Cambria Math" w:hAnsi="Cambria Math" w:cs="Times New Roman"/>
                <w:sz w:val="28"/>
                <w:szCs w:val="28"/>
                <w:lang w:val="uk-UA"/>
              </w:rPr>
              <m:t>h</m:t>
            </m:r>
          </m:den>
        </m:f>
        <m:r>
          <w:rPr>
            <w:rFonts w:ascii="Cambria Math" w:hAnsi="Cambria Math" w:cs="Times New Roman"/>
            <w:sz w:val="28"/>
            <w:szCs w:val="28"/>
            <w:lang w:val="uk-UA"/>
          </w:rPr>
          <m:t>=</m:t>
        </m:r>
        <m:f>
          <m:fPr>
            <m:ctrlPr>
              <w:rPr>
                <w:rFonts w:ascii="Cambria Math" w:hAnsi="Cambria Math" w:cs="Times New Roman"/>
                <w:i/>
                <w:sz w:val="28"/>
                <w:szCs w:val="28"/>
                <w:lang w:val="uk-UA"/>
              </w:rPr>
            </m:ctrlPr>
          </m:fPr>
          <m:num>
            <m:r>
              <w:rPr>
                <w:rFonts w:ascii="Cambria Math" w:hAnsi="Cambria Math" w:cs="Times New Roman"/>
                <w:sz w:val="28"/>
                <w:szCs w:val="28"/>
                <w:lang w:val="uk-UA"/>
              </w:rPr>
              <m:t>24,48</m:t>
            </m:r>
          </m:num>
          <m:den>
            <m:r>
              <w:rPr>
                <w:rFonts w:ascii="Cambria Math" w:hAnsi="Cambria Math" w:cs="Times New Roman"/>
                <w:sz w:val="28"/>
                <w:szCs w:val="28"/>
                <w:lang w:val="uk-UA"/>
              </w:rPr>
              <m:t>5</m:t>
            </m:r>
          </m:den>
        </m:f>
        <m:r>
          <w:rPr>
            <w:rFonts w:ascii="Cambria Math" w:hAnsi="Cambria Math" w:cs="Times New Roman"/>
            <w:sz w:val="28"/>
            <w:szCs w:val="28"/>
            <w:lang w:val="uk-UA"/>
          </w:rPr>
          <m:t>=4,89</m:t>
        </m:r>
        <m:sSup>
          <m:sSupPr>
            <m:ctrlPr>
              <w:rPr>
                <w:rFonts w:ascii="Cambria Math" w:hAnsi="Cambria Math" w:cs="Times New Roman"/>
                <w:i/>
                <w:sz w:val="28"/>
                <w:szCs w:val="28"/>
                <w:lang w:val="uk-UA"/>
              </w:rPr>
            </m:ctrlPr>
          </m:sSupPr>
          <m:e>
            <m:r>
              <w:rPr>
                <w:rFonts w:ascii="Cambria Math" w:hAnsi="Cambria Math" w:cs="Times New Roman"/>
                <w:sz w:val="28"/>
                <w:szCs w:val="28"/>
              </w:rPr>
              <m:t>м</m:t>
            </m:r>
          </m:e>
          <m:sup>
            <m:r>
              <w:rPr>
                <w:rFonts w:ascii="Cambria Math" w:hAnsi="Cambria Math" w:cs="Times New Roman"/>
                <w:sz w:val="28"/>
                <w:szCs w:val="28"/>
                <w:lang w:val="uk-UA"/>
              </w:rPr>
              <m:t>2</m:t>
            </m:r>
          </m:sup>
        </m:sSup>
      </m:oMath>
      <w:r w:rsidRPr="00A4753B">
        <w:rPr>
          <w:rFonts w:ascii="Times New Roman" w:eastAsiaTheme="minorEastAsia" w:hAnsi="Times New Roman" w:cs="Times New Roman"/>
          <w:sz w:val="28"/>
          <w:szCs w:val="28"/>
        </w:rPr>
        <w:t xml:space="preserve">      </w:t>
      </w:r>
      <w:r>
        <w:rPr>
          <w:rFonts w:ascii="Times New Roman" w:eastAsiaTheme="minorEastAsia" w:hAnsi="Times New Roman" w:cs="Times New Roman"/>
          <w:sz w:val="28"/>
          <w:szCs w:val="28"/>
          <w:lang w:val="uk-UA"/>
        </w:rPr>
        <w:t xml:space="preserve">           </w:t>
      </w:r>
      <w:r w:rsidRPr="00A4753B">
        <w:rPr>
          <w:rFonts w:ascii="Times New Roman" w:eastAsiaTheme="minorEastAsia" w:hAnsi="Times New Roman" w:cs="Times New Roman"/>
          <w:sz w:val="28"/>
          <w:szCs w:val="28"/>
        </w:rPr>
        <w:t xml:space="preserve">                   </w:t>
      </w:r>
      <w:r>
        <w:rPr>
          <w:rFonts w:ascii="Times New Roman" w:eastAsiaTheme="minorEastAsia" w:hAnsi="Times New Roman" w:cs="Times New Roman"/>
          <w:sz w:val="28"/>
          <w:szCs w:val="28"/>
          <w:lang w:val="uk-UA"/>
        </w:rPr>
        <w:t>(2.3.1)</w:t>
      </w:r>
      <w:r w:rsidRPr="00A4753B">
        <w:rPr>
          <w:rFonts w:ascii="Times New Roman" w:eastAsiaTheme="minorEastAsia" w:hAnsi="Times New Roman" w:cs="Times New Roman"/>
          <w:sz w:val="28"/>
          <w:szCs w:val="28"/>
        </w:rPr>
        <w:t xml:space="preserve"> </w:t>
      </w:r>
    </w:p>
    <w:p w:rsidR="00A4753B" w:rsidRPr="00BD141F" w:rsidRDefault="00A4753B" w:rsidP="00BD141F">
      <w:pPr>
        <w:spacing w:line="360" w:lineRule="auto"/>
        <w:jc w:val="both"/>
        <w:rPr>
          <w:rFonts w:ascii="Times New Roman" w:eastAsiaTheme="minorEastAsia" w:hAnsi="Times New Roman" w:cs="Times New Roman"/>
          <w:sz w:val="28"/>
          <w:szCs w:val="28"/>
          <w:lang w:val="uk-UA"/>
        </w:rPr>
      </w:pPr>
      <w:r w:rsidRPr="00A4753B">
        <w:rPr>
          <w:rFonts w:ascii="Times New Roman" w:eastAsiaTheme="minorEastAsia" w:hAnsi="Times New Roman" w:cs="Times New Roman"/>
          <w:sz w:val="28"/>
          <w:szCs w:val="28"/>
        </w:rPr>
        <w:t xml:space="preserve"> </w:t>
      </w:r>
      <w:r>
        <w:rPr>
          <w:rFonts w:ascii="Times New Roman" w:eastAsiaTheme="minorEastAsia" w:hAnsi="Times New Roman" w:cs="Times New Roman"/>
          <w:sz w:val="28"/>
          <w:szCs w:val="28"/>
          <w:lang w:val="en-US"/>
        </w:rPr>
        <w:t>V</w:t>
      </w:r>
      <w:r w:rsidRPr="00A4753B">
        <w:rPr>
          <w:rFonts w:ascii="Times New Roman" w:eastAsiaTheme="minorEastAsia" w:hAnsi="Times New Roman" w:cs="Times New Roman"/>
          <w:sz w:val="28"/>
          <w:szCs w:val="28"/>
        </w:rPr>
        <w:t xml:space="preserve"> - об'єми використаних регенераційних розчинів та промивних вод, м3.     </w:t>
      </w:r>
    </w:p>
    <w:p w:rsidR="00BD141F" w:rsidRDefault="00A4753B" w:rsidP="00A4753B">
      <w:pPr>
        <w:spacing w:line="360" w:lineRule="auto"/>
        <w:jc w:val="both"/>
        <w:rPr>
          <w:rFonts w:ascii="Times New Roman" w:eastAsiaTheme="minorEastAsia" w:hAnsi="Times New Roman" w:cs="Times New Roman"/>
          <w:sz w:val="28"/>
          <w:szCs w:val="28"/>
          <w:lang w:val="uk-UA"/>
        </w:rPr>
      </w:pPr>
      <w:r w:rsidRPr="00BD141F">
        <w:rPr>
          <w:rFonts w:ascii="Times New Roman" w:eastAsiaTheme="minorEastAsia" w:hAnsi="Times New Roman" w:cs="Times New Roman"/>
          <w:sz w:val="28"/>
          <w:szCs w:val="28"/>
        </w:rPr>
        <w:tab/>
      </w:r>
      <w:r>
        <w:rPr>
          <w:rFonts w:ascii="Times New Roman" w:eastAsiaTheme="minorEastAsia" w:hAnsi="Times New Roman" w:cs="Times New Roman"/>
          <w:sz w:val="28"/>
          <w:szCs w:val="28"/>
          <w:lang w:val="uk-UA"/>
        </w:rPr>
        <w:t>Розраховуємо діаметр баку накопичувача для</w:t>
      </w:r>
      <w:r w:rsidR="00BD141F">
        <w:rPr>
          <w:rFonts w:ascii="Times New Roman" w:eastAsiaTheme="minorEastAsia" w:hAnsi="Times New Roman" w:cs="Times New Roman"/>
          <w:sz w:val="28"/>
          <w:szCs w:val="28"/>
          <w:lang w:val="uk-UA"/>
        </w:rPr>
        <w:t xml:space="preserve"> катіонування І ступеня:</w:t>
      </w:r>
    </w:p>
    <w:p w:rsidR="00A4753B" w:rsidRDefault="00A4753B" w:rsidP="00BD141F">
      <w:pPr>
        <w:spacing w:line="360" w:lineRule="auto"/>
        <w:jc w:val="right"/>
        <w:rPr>
          <w:rFonts w:ascii="Times New Roman" w:eastAsiaTheme="minorEastAsia" w:hAnsi="Times New Roman" w:cs="Times New Roman"/>
          <w:sz w:val="28"/>
          <w:szCs w:val="28"/>
          <w:lang w:val="uk-UA"/>
        </w:rPr>
      </w:pPr>
      <w:r w:rsidRPr="00A4753B">
        <w:rPr>
          <w:rFonts w:ascii="Times New Roman" w:eastAsiaTheme="minorEastAsia" w:hAnsi="Times New Roman" w:cs="Times New Roman"/>
          <w:sz w:val="28"/>
          <w:szCs w:val="28"/>
        </w:rPr>
        <w:t xml:space="preserve"> </w:t>
      </w:r>
      <m:oMath>
        <m:r>
          <w:rPr>
            <w:rFonts w:ascii="Cambria Math" w:eastAsiaTheme="minorEastAsia" w:hAnsi="Cambria Math" w:cs="Times New Roman"/>
            <w:sz w:val="28"/>
            <w:szCs w:val="28"/>
            <w:lang w:val="uk-UA"/>
          </w:rPr>
          <m:t>D=2*</m:t>
        </m:r>
        <m:rad>
          <m:radPr>
            <m:degHide m:val="1"/>
            <m:ctrlPr>
              <w:rPr>
                <w:rFonts w:ascii="Cambria Math" w:eastAsiaTheme="minorEastAsia" w:hAnsi="Cambria Math" w:cs="Times New Roman"/>
                <w:i/>
                <w:sz w:val="28"/>
                <w:szCs w:val="28"/>
                <w:lang w:val="uk-UA"/>
              </w:rPr>
            </m:ctrlPr>
          </m:radPr>
          <m:deg/>
          <m:e>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szCs w:val="28"/>
                    <w:lang w:val="uk-UA"/>
                  </w:rPr>
                  <m:t>F</m:t>
                </m:r>
              </m:num>
              <m:den>
                <m:r>
                  <w:rPr>
                    <w:rFonts w:ascii="Cambria Math" w:eastAsiaTheme="minorEastAsia" w:hAnsi="Cambria Math" w:cs="Times New Roman"/>
                    <w:sz w:val="28"/>
                    <w:szCs w:val="28"/>
                    <w:lang w:val="uk-UA"/>
                  </w:rPr>
                  <m:t>π</m:t>
                </m:r>
              </m:den>
            </m:f>
          </m:e>
        </m:rad>
        <m:r>
          <w:rPr>
            <w:rFonts w:ascii="Cambria Math" w:eastAsiaTheme="minorEastAsia" w:hAnsi="Cambria Math" w:cs="Times New Roman"/>
            <w:sz w:val="28"/>
            <w:szCs w:val="28"/>
            <w:lang w:val="uk-UA"/>
          </w:rPr>
          <m:t>=2*</m:t>
        </m:r>
        <m:rad>
          <m:radPr>
            <m:degHide m:val="1"/>
            <m:ctrlPr>
              <w:rPr>
                <w:rFonts w:ascii="Cambria Math" w:eastAsiaTheme="minorEastAsia" w:hAnsi="Cambria Math" w:cs="Times New Roman"/>
                <w:i/>
                <w:sz w:val="28"/>
                <w:szCs w:val="28"/>
                <w:lang w:val="uk-UA"/>
              </w:rPr>
            </m:ctrlPr>
          </m:radPr>
          <m:deg/>
          <m:e>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szCs w:val="28"/>
                    <w:lang w:val="uk-UA"/>
                  </w:rPr>
                  <m:t>4,89</m:t>
                </m:r>
              </m:num>
              <m:den>
                <m:r>
                  <w:rPr>
                    <w:rFonts w:ascii="Cambria Math" w:eastAsiaTheme="minorEastAsia" w:hAnsi="Cambria Math" w:cs="Times New Roman"/>
                    <w:sz w:val="28"/>
                    <w:szCs w:val="28"/>
                    <w:lang w:val="uk-UA"/>
                  </w:rPr>
                  <m:t>3,14</m:t>
                </m:r>
              </m:den>
            </m:f>
          </m:e>
        </m:rad>
        <m:r>
          <w:rPr>
            <w:rFonts w:ascii="Cambria Math" w:eastAsiaTheme="minorEastAsia" w:hAnsi="Cambria Math" w:cs="Times New Roman"/>
            <w:sz w:val="28"/>
            <w:szCs w:val="28"/>
            <w:lang w:val="uk-UA"/>
          </w:rPr>
          <m:t>=2,5м</m:t>
        </m:r>
      </m:oMath>
      <w:r w:rsidR="00BD141F" w:rsidRPr="00A4753B">
        <w:rPr>
          <w:rFonts w:ascii="Times New Roman" w:eastAsiaTheme="minorEastAsia" w:hAnsi="Times New Roman" w:cs="Times New Roman"/>
          <w:sz w:val="28"/>
          <w:szCs w:val="28"/>
        </w:rPr>
        <w:t xml:space="preserve"> </w:t>
      </w:r>
      <w:r w:rsidR="00BD141F">
        <w:rPr>
          <w:rFonts w:ascii="Times New Roman" w:eastAsiaTheme="minorEastAsia" w:hAnsi="Times New Roman" w:cs="Times New Roman"/>
          <w:sz w:val="28"/>
          <w:szCs w:val="28"/>
          <w:lang w:val="en-US"/>
        </w:rPr>
        <w:t xml:space="preserve">     </w:t>
      </w:r>
      <w:r w:rsidR="00BD141F">
        <w:rPr>
          <w:rFonts w:ascii="Times New Roman" w:eastAsiaTheme="minorEastAsia" w:hAnsi="Times New Roman" w:cs="Times New Roman"/>
          <w:sz w:val="28"/>
          <w:szCs w:val="28"/>
          <w:lang w:val="uk-UA"/>
        </w:rPr>
        <w:t xml:space="preserve">  </w:t>
      </w:r>
      <w:r w:rsidR="00BD141F">
        <w:rPr>
          <w:rFonts w:ascii="Times New Roman" w:eastAsiaTheme="minorEastAsia" w:hAnsi="Times New Roman" w:cs="Times New Roman"/>
          <w:sz w:val="28"/>
          <w:szCs w:val="28"/>
          <w:lang w:val="en-US"/>
        </w:rPr>
        <w:t xml:space="preserve">                   </w:t>
      </w:r>
      <w:r w:rsidR="00BD141F" w:rsidRPr="00A4753B">
        <w:rPr>
          <w:rFonts w:ascii="Times New Roman" w:eastAsiaTheme="minorEastAsia" w:hAnsi="Times New Roman" w:cs="Times New Roman"/>
          <w:sz w:val="28"/>
          <w:szCs w:val="28"/>
        </w:rPr>
        <w:t xml:space="preserve"> </w:t>
      </w:r>
      <w:r w:rsidR="00BD141F">
        <w:rPr>
          <w:rFonts w:ascii="Times New Roman" w:eastAsiaTheme="minorEastAsia" w:hAnsi="Times New Roman" w:cs="Times New Roman"/>
          <w:sz w:val="28"/>
          <w:szCs w:val="28"/>
          <w:lang w:val="uk-UA"/>
        </w:rPr>
        <w:t>(2.3.2)</w:t>
      </w:r>
      <w:r w:rsidR="00BD141F" w:rsidRPr="00A4753B">
        <w:rPr>
          <w:rFonts w:ascii="Times New Roman" w:eastAsiaTheme="minorEastAsia" w:hAnsi="Times New Roman" w:cs="Times New Roman"/>
          <w:sz w:val="28"/>
          <w:szCs w:val="28"/>
        </w:rPr>
        <w:t xml:space="preserve">  </w:t>
      </w:r>
    </w:p>
    <w:p w:rsidR="00BD141F" w:rsidRPr="00A4753B" w:rsidRDefault="00BD141F" w:rsidP="00BD141F">
      <w:pPr>
        <w:spacing w:line="360" w:lineRule="auto"/>
        <w:ind w:firstLine="708"/>
        <w:jc w:val="both"/>
        <w:rPr>
          <w:rFonts w:ascii="Times New Roman" w:eastAsiaTheme="minorEastAsia" w:hAnsi="Times New Roman" w:cs="Times New Roman"/>
          <w:sz w:val="28"/>
          <w:szCs w:val="28"/>
        </w:rPr>
      </w:pPr>
      <w:r w:rsidRPr="00A4753B">
        <w:rPr>
          <w:rFonts w:ascii="Times New Roman" w:eastAsiaTheme="minorEastAsia" w:hAnsi="Times New Roman" w:cs="Times New Roman"/>
          <w:sz w:val="28"/>
          <w:szCs w:val="28"/>
        </w:rPr>
        <w:t xml:space="preserve">Об'єми баків приймаються рівними об'ємам води, що використовується для </w:t>
      </w:r>
      <w:r>
        <w:rPr>
          <w:rFonts w:ascii="Times New Roman" w:eastAsiaTheme="minorEastAsia" w:hAnsi="Times New Roman" w:cs="Times New Roman"/>
          <w:sz w:val="28"/>
          <w:szCs w:val="28"/>
          <w:lang w:val="uk-UA"/>
        </w:rPr>
        <w:t xml:space="preserve">спушення </w:t>
      </w:r>
      <w:r w:rsidRPr="00A4753B">
        <w:rPr>
          <w:rFonts w:ascii="Times New Roman" w:eastAsiaTheme="minorEastAsia" w:hAnsi="Times New Roman" w:cs="Times New Roman"/>
          <w:sz w:val="28"/>
          <w:szCs w:val="28"/>
        </w:rPr>
        <w:t>та промивки катіоніту І</w:t>
      </w:r>
      <w:r>
        <w:rPr>
          <w:rFonts w:ascii="Times New Roman" w:eastAsiaTheme="minorEastAsia" w:hAnsi="Times New Roman" w:cs="Times New Roman"/>
          <w:sz w:val="28"/>
          <w:szCs w:val="28"/>
          <w:lang w:val="uk-UA"/>
        </w:rPr>
        <w:t>І</w:t>
      </w:r>
      <w:r w:rsidRPr="00A4753B">
        <w:rPr>
          <w:rFonts w:ascii="Times New Roman" w:eastAsiaTheme="minorEastAsia" w:hAnsi="Times New Roman" w:cs="Times New Roman"/>
          <w:sz w:val="28"/>
          <w:szCs w:val="28"/>
        </w:rPr>
        <w:t xml:space="preserve"> ступеня: </w:t>
      </w:r>
      <w:r w:rsidRPr="00A4753B">
        <w:rPr>
          <w:rFonts w:ascii="Times New Roman" w:eastAsiaTheme="minorEastAsia" w:hAnsi="Times New Roman" w:cs="Times New Roman"/>
          <w:sz w:val="28"/>
          <w:szCs w:val="28"/>
          <w:lang w:val="en-US"/>
        </w:rPr>
        <w:t>V</w:t>
      </w:r>
      <w:r w:rsidRPr="00A4753B">
        <w:rPr>
          <w:rFonts w:ascii="Times New Roman" w:eastAsiaTheme="minorEastAsia" w:hAnsi="Times New Roman" w:cs="Times New Roman"/>
          <w:sz w:val="28"/>
          <w:szCs w:val="28"/>
        </w:rPr>
        <w:t xml:space="preserve"> = 2</w:t>
      </w:r>
      <w:r>
        <w:rPr>
          <w:rFonts w:ascii="Times New Roman" w:eastAsiaTheme="minorEastAsia" w:hAnsi="Times New Roman" w:cs="Times New Roman"/>
          <w:sz w:val="28"/>
          <w:szCs w:val="28"/>
          <w:lang w:val="uk-UA"/>
        </w:rPr>
        <w:t>1</w:t>
      </w:r>
      <w:r>
        <w:rPr>
          <w:rFonts w:ascii="Times New Roman" w:eastAsiaTheme="minorEastAsia" w:hAnsi="Times New Roman" w:cs="Times New Roman"/>
          <w:sz w:val="28"/>
          <w:szCs w:val="28"/>
        </w:rPr>
        <w:t>,</w:t>
      </w:r>
      <w:r>
        <w:rPr>
          <w:rFonts w:ascii="Times New Roman" w:eastAsiaTheme="minorEastAsia" w:hAnsi="Times New Roman" w:cs="Times New Roman"/>
          <w:sz w:val="28"/>
          <w:szCs w:val="28"/>
          <w:lang w:val="uk-UA"/>
        </w:rPr>
        <w:t>05</w:t>
      </w:r>
      <w:r w:rsidRPr="00A4753B">
        <w:rPr>
          <w:rFonts w:ascii="Times New Roman" w:eastAsiaTheme="minorEastAsia" w:hAnsi="Times New Roman" w:cs="Times New Roman"/>
          <w:sz w:val="28"/>
          <w:szCs w:val="28"/>
        </w:rPr>
        <w:t xml:space="preserve"> м</w:t>
      </w:r>
      <w:r w:rsidRPr="00A4753B">
        <w:rPr>
          <w:rFonts w:ascii="Times New Roman" w:eastAsiaTheme="minorEastAsia" w:hAnsi="Times New Roman" w:cs="Times New Roman"/>
          <w:sz w:val="28"/>
          <w:szCs w:val="28"/>
          <w:vertAlign w:val="superscript"/>
        </w:rPr>
        <w:t>3</w:t>
      </w:r>
      <w:r w:rsidRPr="00A4753B">
        <w:rPr>
          <w:rFonts w:ascii="Times New Roman" w:eastAsiaTheme="minorEastAsia" w:hAnsi="Times New Roman" w:cs="Times New Roman"/>
          <w:sz w:val="28"/>
          <w:szCs w:val="28"/>
        </w:rPr>
        <w:t>.</w:t>
      </w:r>
    </w:p>
    <w:p w:rsidR="00BD141F" w:rsidRPr="00A4753B" w:rsidRDefault="00BD141F" w:rsidP="00BD141F">
      <w:pPr>
        <w:spacing w:line="360" w:lineRule="auto"/>
        <w:ind w:firstLine="708"/>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Для розрахунку</w:t>
      </w:r>
      <w:r w:rsidRPr="00A4753B">
        <w:rPr>
          <w:rFonts w:ascii="Times New Roman" w:eastAsiaTheme="minorEastAsia" w:hAnsi="Times New Roman" w:cs="Times New Roman"/>
          <w:sz w:val="28"/>
          <w:szCs w:val="28"/>
        </w:rPr>
        <w:t xml:space="preserve"> площ</w:t>
      </w:r>
      <w:r>
        <w:rPr>
          <w:rFonts w:ascii="Times New Roman" w:eastAsiaTheme="minorEastAsia" w:hAnsi="Times New Roman" w:cs="Times New Roman"/>
          <w:sz w:val="28"/>
          <w:szCs w:val="28"/>
          <w:lang w:val="uk-UA"/>
        </w:rPr>
        <w:t xml:space="preserve">і </w:t>
      </w:r>
      <w:r w:rsidRPr="00A4753B">
        <w:rPr>
          <w:rFonts w:ascii="Times New Roman" w:eastAsiaTheme="minorEastAsia" w:hAnsi="Times New Roman" w:cs="Times New Roman"/>
          <w:sz w:val="28"/>
          <w:szCs w:val="28"/>
        </w:rPr>
        <w:t>перерізу</w:t>
      </w:r>
      <w:r>
        <w:rPr>
          <w:rFonts w:ascii="Times New Roman" w:eastAsiaTheme="minorEastAsia" w:hAnsi="Times New Roman" w:cs="Times New Roman"/>
          <w:sz w:val="28"/>
          <w:szCs w:val="28"/>
          <w:lang w:val="uk-UA"/>
        </w:rPr>
        <w:t xml:space="preserve"> баку накопичувача</w:t>
      </w:r>
      <w:r w:rsidRPr="00A4753B">
        <w:rPr>
          <w:rFonts w:ascii="Times New Roman" w:eastAsiaTheme="minorEastAsia" w:hAnsi="Times New Roman" w:cs="Times New Roman"/>
          <w:sz w:val="28"/>
          <w:szCs w:val="28"/>
        </w:rPr>
        <w:t xml:space="preserve">, приймаємо висоту </w:t>
      </w:r>
      <w:r w:rsidRPr="00A4753B">
        <w:rPr>
          <w:rFonts w:ascii="Times New Roman" w:eastAsiaTheme="minorEastAsia" w:hAnsi="Times New Roman" w:cs="Times New Roman"/>
          <w:sz w:val="28"/>
          <w:szCs w:val="28"/>
          <w:lang w:val="en-US"/>
        </w:rPr>
        <w:t>h</w:t>
      </w:r>
      <w:r w:rsidRPr="00A4753B">
        <w:rPr>
          <w:rFonts w:ascii="Times New Roman" w:eastAsiaTheme="minorEastAsia" w:hAnsi="Times New Roman" w:cs="Times New Roman"/>
          <w:sz w:val="28"/>
          <w:szCs w:val="28"/>
        </w:rPr>
        <w:t xml:space="preserve"> = 5 м</w:t>
      </w:r>
      <w:r>
        <w:rPr>
          <w:rFonts w:ascii="Times New Roman" w:eastAsiaTheme="minorEastAsia" w:hAnsi="Times New Roman" w:cs="Times New Roman"/>
          <w:sz w:val="28"/>
          <w:szCs w:val="28"/>
          <w:lang w:val="uk-UA"/>
        </w:rPr>
        <w:t>:</w:t>
      </w:r>
    </w:p>
    <w:p w:rsidR="00BD141F" w:rsidRDefault="00BD141F" w:rsidP="00BD141F">
      <w:pPr>
        <w:spacing w:line="360" w:lineRule="auto"/>
        <w:jc w:val="right"/>
        <w:rPr>
          <w:rFonts w:ascii="Times New Roman" w:eastAsiaTheme="minorEastAsia" w:hAnsi="Times New Roman" w:cs="Times New Roman"/>
          <w:sz w:val="28"/>
          <w:szCs w:val="28"/>
          <w:lang w:val="uk-UA"/>
        </w:rPr>
      </w:pPr>
      <m:oMath>
        <m:r>
          <w:rPr>
            <w:rFonts w:ascii="Cambria Math" w:hAnsi="Cambria Math" w:cs="Times New Roman"/>
            <w:sz w:val="28"/>
            <w:szCs w:val="28"/>
            <w:lang w:val="en-US"/>
          </w:rPr>
          <m:t>F</m:t>
        </m:r>
        <m:r>
          <w:rPr>
            <w:rFonts w:ascii="Cambria Math" w:hAnsi="Cambria Math" w:cs="Times New Roman"/>
            <w:sz w:val="28"/>
            <w:szCs w:val="28"/>
            <w:lang w:val="uk-UA"/>
          </w:rPr>
          <m:t>=</m:t>
        </m:r>
        <m:f>
          <m:fPr>
            <m:ctrlPr>
              <w:rPr>
                <w:rFonts w:ascii="Cambria Math" w:hAnsi="Cambria Math" w:cs="Times New Roman"/>
                <w:i/>
                <w:sz w:val="28"/>
                <w:szCs w:val="28"/>
                <w:lang w:val="uk-UA"/>
              </w:rPr>
            </m:ctrlPr>
          </m:fPr>
          <m:num>
            <m:r>
              <w:rPr>
                <w:rFonts w:ascii="Cambria Math" w:hAnsi="Cambria Math" w:cs="Times New Roman"/>
                <w:sz w:val="28"/>
                <w:szCs w:val="28"/>
                <w:lang w:val="en-US"/>
              </w:rPr>
              <m:t>V</m:t>
            </m:r>
          </m:num>
          <m:den>
            <m:r>
              <w:rPr>
                <w:rFonts w:ascii="Cambria Math" w:hAnsi="Cambria Math" w:cs="Times New Roman"/>
                <w:sz w:val="28"/>
                <w:szCs w:val="28"/>
                <w:lang w:val="uk-UA"/>
              </w:rPr>
              <m:t>h</m:t>
            </m:r>
          </m:den>
        </m:f>
        <m:r>
          <w:rPr>
            <w:rFonts w:ascii="Cambria Math" w:hAnsi="Cambria Math" w:cs="Times New Roman"/>
            <w:sz w:val="28"/>
            <w:szCs w:val="28"/>
            <w:lang w:val="uk-UA"/>
          </w:rPr>
          <m:t>=</m:t>
        </m:r>
        <m:f>
          <m:fPr>
            <m:ctrlPr>
              <w:rPr>
                <w:rFonts w:ascii="Cambria Math" w:hAnsi="Cambria Math" w:cs="Times New Roman"/>
                <w:i/>
                <w:sz w:val="28"/>
                <w:szCs w:val="28"/>
                <w:lang w:val="uk-UA"/>
              </w:rPr>
            </m:ctrlPr>
          </m:fPr>
          <m:num>
            <m:r>
              <w:rPr>
                <w:rFonts w:ascii="Cambria Math" w:hAnsi="Cambria Math" w:cs="Times New Roman"/>
                <w:sz w:val="28"/>
                <w:szCs w:val="28"/>
                <w:lang w:val="uk-UA"/>
              </w:rPr>
              <m:t>21,05</m:t>
            </m:r>
          </m:num>
          <m:den>
            <m:r>
              <w:rPr>
                <w:rFonts w:ascii="Cambria Math" w:hAnsi="Cambria Math" w:cs="Times New Roman"/>
                <w:sz w:val="28"/>
                <w:szCs w:val="28"/>
                <w:lang w:val="uk-UA"/>
              </w:rPr>
              <m:t>5</m:t>
            </m:r>
          </m:den>
        </m:f>
        <m:r>
          <w:rPr>
            <w:rFonts w:ascii="Cambria Math" w:hAnsi="Cambria Math" w:cs="Times New Roman"/>
            <w:sz w:val="28"/>
            <w:szCs w:val="28"/>
            <w:lang w:val="uk-UA"/>
          </w:rPr>
          <m:t>=4,21</m:t>
        </m:r>
        <m:sSup>
          <m:sSupPr>
            <m:ctrlPr>
              <w:rPr>
                <w:rFonts w:ascii="Cambria Math" w:hAnsi="Cambria Math" w:cs="Times New Roman"/>
                <w:i/>
                <w:sz w:val="28"/>
                <w:szCs w:val="28"/>
                <w:lang w:val="uk-UA"/>
              </w:rPr>
            </m:ctrlPr>
          </m:sSupPr>
          <m:e>
            <m:r>
              <w:rPr>
                <w:rFonts w:ascii="Cambria Math" w:hAnsi="Cambria Math" w:cs="Times New Roman"/>
                <w:sz w:val="28"/>
                <w:szCs w:val="28"/>
              </w:rPr>
              <m:t>м</m:t>
            </m:r>
          </m:e>
          <m:sup>
            <m:r>
              <w:rPr>
                <w:rFonts w:ascii="Cambria Math" w:hAnsi="Cambria Math" w:cs="Times New Roman"/>
                <w:sz w:val="28"/>
                <w:szCs w:val="28"/>
                <w:lang w:val="uk-UA"/>
              </w:rPr>
              <m:t>2</m:t>
            </m:r>
          </m:sup>
        </m:sSup>
      </m:oMath>
      <w:r w:rsidRPr="00A4753B">
        <w:rPr>
          <w:rFonts w:ascii="Times New Roman" w:eastAsiaTheme="minorEastAsia" w:hAnsi="Times New Roman" w:cs="Times New Roman"/>
          <w:sz w:val="28"/>
          <w:szCs w:val="28"/>
        </w:rPr>
        <w:t xml:space="preserve">     </w:t>
      </w:r>
      <w:r>
        <w:rPr>
          <w:rFonts w:ascii="Times New Roman" w:eastAsiaTheme="minorEastAsia" w:hAnsi="Times New Roman" w:cs="Times New Roman"/>
          <w:sz w:val="28"/>
          <w:szCs w:val="28"/>
          <w:lang w:val="uk-UA"/>
        </w:rPr>
        <w:t xml:space="preserve">                             (2.3.3)</w:t>
      </w:r>
    </w:p>
    <w:p w:rsidR="00BD141F" w:rsidRDefault="00BD141F" w:rsidP="00BD141F">
      <w:pPr>
        <w:spacing w:line="360" w:lineRule="auto"/>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Розраховуємо діаметр баку накопичувача для катіонування ІІ ступеня:</w:t>
      </w:r>
    </w:p>
    <w:p w:rsidR="00BD141F" w:rsidRDefault="00BD141F" w:rsidP="00BD141F">
      <w:pPr>
        <w:spacing w:line="360" w:lineRule="auto"/>
        <w:jc w:val="right"/>
        <w:rPr>
          <w:rFonts w:ascii="Times New Roman" w:eastAsiaTheme="minorEastAsia" w:hAnsi="Times New Roman" w:cs="Times New Roman"/>
          <w:sz w:val="28"/>
          <w:szCs w:val="28"/>
          <w:lang w:val="uk-UA"/>
        </w:rPr>
      </w:pPr>
      <w:r w:rsidRPr="00A4753B">
        <w:rPr>
          <w:rFonts w:ascii="Times New Roman" w:eastAsiaTheme="minorEastAsia" w:hAnsi="Times New Roman" w:cs="Times New Roman"/>
          <w:sz w:val="28"/>
          <w:szCs w:val="28"/>
        </w:rPr>
        <w:t xml:space="preserve"> </w:t>
      </w:r>
      <m:oMath>
        <m:r>
          <w:rPr>
            <w:rFonts w:ascii="Cambria Math" w:eastAsiaTheme="minorEastAsia" w:hAnsi="Cambria Math" w:cs="Times New Roman"/>
            <w:sz w:val="28"/>
            <w:szCs w:val="28"/>
            <w:lang w:val="uk-UA"/>
          </w:rPr>
          <m:t>D=2*</m:t>
        </m:r>
        <m:rad>
          <m:radPr>
            <m:degHide m:val="1"/>
            <m:ctrlPr>
              <w:rPr>
                <w:rFonts w:ascii="Cambria Math" w:eastAsiaTheme="minorEastAsia" w:hAnsi="Cambria Math" w:cs="Times New Roman"/>
                <w:i/>
                <w:sz w:val="28"/>
                <w:szCs w:val="28"/>
                <w:lang w:val="uk-UA"/>
              </w:rPr>
            </m:ctrlPr>
          </m:radPr>
          <m:deg/>
          <m:e>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szCs w:val="28"/>
                    <w:lang w:val="uk-UA"/>
                  </w:rPr>
                  <m:t>F</m:t>
                </m:r>
              </m:num>
              <m:den>
                <m:r>
                  <w:rPr>
                    <w:rFonts w:ascii="Cambria Math" w:eastAsiaTheme="minorEastAsia" w:hAnsi="Cambria Math" w:cs="Times New Roman"/>
                    <w:sz w:val="28"/>
                    <w:szCs w:val="28"/>
                    <w:lang w:val="uk-UA"/>
                  </w:rPr>
                  <m:t>π</m:t>
                </m:r>
              </m:den>
            </m:f>
          </m:e>
        </m:rad>
        <m:r>
          <w:rPr>
            <w:rFonts w:ascii="Cambria Math" w:eastAsiaTheme="minorEastAsia" w:hAnsi="Cambria Math" w:cs="Times New Roman"/>
            <w:sz w:val="28"/>
            <w:szCs w:val="28"/>
            <w:lang w:val="uk-UA"/>
          </w:rPr>
          <m:t>=2*</m:t>
        </m:r>
        <m:rad>
          <m:radPr>
            <m:degHide m:val="1"/>
            <m:ctrlPr>
              <w:rPr>
                <w:rFonts w:ascii="Cambria Math" w:eastAsiaTheme="minorEastAsia" w:hAnsi="Cambria Math" w:cs="Times New Roman"/>
                <w:i/>
                <w:sz w:val="28"/>
                <w:szCs w:val="28"/>
                <w:lang w:val="uk-UA"/>
              </w:rPr>
            </m:ctrlPr>
          </m:radPr>
          <m:deg/>
          <m:e>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szCs w:val="28"/>
                    <w:lang w:val="uk-UA"/>
                  </w:rPr>
                  <m:t>4,21</m:t>
                </m:r>
              </m:num>
              <m:den>
                <m:r>
                  <w:rPr>
                    <w:rFonts w:ascii="Cambria Math" w:eastAsiaTheme="minorEastAsia" w:hAnsi="Cambria Math" w:cs="Times New Roman"/>
                    <w:sz w:val="28"/>
                    <w:szCs w:val="28"/>
                    <w:lang w:val="uk-UA"/>
                  </w:rPr>
                  <m:t>3,14</m:t>
                </m:r>
              </m:den>
            </m:f>
          </m:e>
        </m:rad>
        <m:r>
          <w:rPr>
            <w:rFonts w:ascii="Cambria Math" w:eastAsiaTheme="minorEastAsia" w:hAnsi="Cambria Math" w:cs="Times New Roman"/>
            <w:sz w:val="28"/>
            <w:szCs w:val="28"/>
            <w:lang w:val="uk-UA"/>
          </w:rPr>
          <m:t>=2,3м</m:t>
        </m:r>
      </m:oMath>
      <w:r w:rsidRPr="00A4753B">
        <w:rPr>
          <w:rFonts w:ascii="Times New Roman" w:eastAsiaTheme="minorEastAsia" w:hAnsi="Times New Roman" w:cs="Times New Roman"/>
          <w:sz w:val="28"/>
          <w:szCs w:val="28"/>
        </w:rPr>
        <w:t xml:space="preserve"> </w:t>
      </w:r>
      <w:r w:rsidRPr="00BD141F">
        <w:rPr>
          <w:rFonts w:ascii="Times New Roman" w:eastAsiaTheme="minorEastAsia" w:hAnsi="Times New Roman" w:cs="Times New Roman"/>
          <w:sz w:val="28"/>
          <w:szCs w:val="28"/>
        </w:rPr>
        <w:t xml:space="preserve">     </w:t>
      </w:r>
      <w:r>
        <w:rPr>
          <w:rFonts w:ascii="Times New Roman" w:eastAsiaTheme="minorEastAsia" w:hAnsi="Times New Roman" w:cs="Times New Roman"/>
          <w:sz w:val="28"/>
          <w:szCs w:val="28"/>
          <w:lang w:val="uk-UA"/>
        </w:rPr>
        <w:t xml:space="preserve">  </w:t>
      </w:r>
      <w:r w:rsidRPr="00BD141F">
        <w:rPr>
          <w:rFonts w:ascii="Times New Roman" w:eastAsiaTheme="minorEastAsia" w:hAnsi="Times New Roman" w:cs="Times New Roman"/>
          <w:sz w:val="28"/>
          <w:szCs w:val="28"/>
        </w:rPr>
        <w:t xml:space="preserve">                   </w:t>
      </w:r>
      <w:r w:rsidRPr="00A4753B">
        <w:rPr>
          <w:rFonts w:ascii="Times New Roman" w:eastAsiaTheme="minorEastAsia" w:hAnsi="Times New Roman" w:cs="Times New Roman"/>
          <w:sz w:val="28"/>
          <w:szCs w:val="28"/>
        </w:rPr>
        <w:t xml:space="preserve"> </w:t>
      </w:r>
      <w:r>
        <w:rPr>
          <w:rFonts w:ascii="Times New Roman" w:eastAsiaTheme="minorEastAsia" w:hAnsi="Times New Roman" w:cs="Times New Roman"/>
          <w:sz w:val="28"/>
          <w:szCs w:val="28"/>
          <w:lang w:val="uk-UA"/>
        </w:rPr>
        <w:t>(2.3.4)</w:t>
      </w:r>
      <w:r w:rsidRPr="00A4753B">
        <w:rPr>
          <w:rFonts w:ascii="Times New Roman" w:eastAsiaTheme="minorEastAsia" w:hAnsi="Times New Roman" w:cs="Times New Roman"/>
          <w:sz w:val="28"/>
          <w:szCs w:val="28"/>
        </w:rPr>
        <w:t xml:space="preserve">  </w:t>
      </w:r>
    </w:p>
    <w:p w:rsidR="00BD141F" w:rsidRDefault="00BD141F" w:rsidP="00BD141F">
      <w:pPr>
        <w:spacing w:line="360" w:lineRule="auto"/>
        <w:jc w:val="center"/>
        <w:rPr>
          <w:rFonts w:ascii="Times New Roman" w:eastAsiaTheme="minorEastAsia" w:hAnsi="Times New Roman" w:cs="Times New Roman"/>
          <w:b/>
          <w:sz w:val="28"/>
          <w:szCs w:val="28"/>
          <w:lang w:val="uk-UA"/>
        </w:rPr>
      </w:pPr>
      <w:r w:rsidRPr="00BD141F">
        <w:rPr>
          <w:rFonts w:ascii="Times New Roman" w:eastAsiaTheme="minorEastAsia" w:hAnsi="Times New Roman" w:cs="Times New Roman"/>
          <w:b/>
          <w:sz w:val="28"/>
          <w:szCs w:val="28"/>
          <w:lang w:val="uk-UA"/>
        </w:rPr>
        <w:t>2.4 Розрахунок іонообмінних фільтрів</w:t>
      </w:r>
    </w:p>
    <w:p w:rsidR="003F391B" w:rsidRDefault="003F391B" w:rsidP="003F391B">
      <w:pPr>
        <w:spacing w:line="360" w:lineRule="auto"/>
        <w:ind w:firstLine="708"/>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Обчислимо загальний об’єм іонообмінних колон І та ІІ ступенів за формулою:</w:t>
      </w:r>
    </w:p>
    <w:p w:rsidR="003F391B" w:rsidRDefault="003F391B" w:rsidP="003F391B">
      <w:pPr>
        <w:spacing w:line="360" w:lineRule="auto"/>
        <w:ind w:firstLine="708"/>
        <w:jc w:val="right"/>
        <w:rPr>
          <w:rFonts w:ascii="Times New Roman" w:eastAsiaTheme="minorEastAsia" w:hAnsi="Times New Roman" w:cs="Times New Roman"/>
          <w:sz w:val="28"/>
          <w:szCs w:val="28"/>
          <w:lang w:val="uk-UA"/>
        </w:rPr>
      </w:pPr>
      <w:r w:rsidRPr="00BD141F">
        <w:rPr>
          <w:rFonts w:ascii="Times New Roman" w:eastAsiaTheme="minorEastAsia" w:hAnsi="Times New Roman" w:cs="Times New Roman"/>
          <w:sz w:val="28"/>
          <w:szCs w:val="28"/>
          <w:lang w:val="uk-UA"/>
        </w:rPr>
        <w:t>W</w:t>
      </w:r>
      <w:r w:rsidRPr="003F391B">
        <w:rPr>
          <w:rFonts w:ascii="Times New Roman" w:eastAsiaTheme="minorEastAsia" w:hAnsi="Times New Roman" w:cs="Times New Roman"/>
          <w:sz w:val="28"/>
          <w:szCs w:val="28"/>
          <w:vertAlign w:val="subscript"/>
          <w:lang w:val="uk-UA"/>
        </w:rPr>
        <w:t>колони</w:t>
      </w:r>
      <w:r w:rsidRPr="00BD141F">
        <w:rPr>
          <w:rFonts w:ascii="Times New Roman" w:eastAsiaTheme="minorEastAsia" w:hAnsi="Times New Roman" w:cs="Times New Roman"/>
          <w:sz w:val="28"/>
          <w:szCs w:val="28"/>
          <w:lang w:val="uk-UA"/>
        </w:rPr>
        <w:t xml:space="preserve"> = W</w:t>
      </w:r>
      <w:r w:rsidRPr="003F391B">
        <w:rPr>
          <w:rFonts w:ascii="Times New Roman" w:eastAsiaTheme="minorEastAsia" w:hAnsi="Times New Roman" w:cs="Times New Roman"/>
          <w:sz w:val="28"/>
          <w:szCs w:val="28"/>
          <w:vertAlign w:val="subscript"/>
          <w:lang w:val="uk-UA"/>
        </w:rPr>
        <w:t xml:space="preserve">к </w:t>
      </w:r>
      <w:r w:rsidRPr="00BD141F">
        <w:rPr>
          <w:rFonts w:ascii="Times New Roman" w:eastAsiaTheme="minorEastAsia" w:hAnsi="Times New Roman" w:cs="Times New Roman"/>
          <w:sz w:val="28"/>
          <w:szCs w:val="28"/>
          <w:lang w:val="uk-UA"/>
        </w:rPr>
        <w:t>+ 1 = 2,5 + 1 = 3,5 м</w:t>
      </w:r>
      <w:r w:rsidRPr="003F391B">
        <w:rPr>
          <w:rFonts w:ascii="Times New Roman" w:eastAsiaTheme="minorEastAsia" w:hAnsi="Times New Roman" w:cs="Times New Roman"/>
          <w:sz w:val="28"/>
          <w:szCs w:val="28"/>
          <w:vertAlign w:val="superscript"/>
          <w:lang w:val="uk-UA"/>
        </w:rPr>
        <w:t>3</w:t>
      </w:r>
      <w:r>
        <w:rPr>
          <w:rFonts w:ascii="Times New Roman" w:eastAsiaTheme="minorEastAsia" w:hAnsi="Times New Roman" w:cs="Times New Roman"/>
          <w:sz w:val="28"/>
          <w:szCs w:val="28"/>
          <w:lang w:val="uk-UA"/>
        </w:rPr>
        <w:t xml:space="preserve">                         (2.4.1)</w:t>
      </w:r>
    </w:p>
    <w:p w:rsidR="003F391B" w:rsidRDefault="003F391B" w:rsidP="003F391B">
      <w:pPr>
        <w:spacing w:line="360" w:lineRule="auto"/>
        <w:jc w:val="both"/>
        <w:rPr>
          <w:rFonts w:ascii="Times New Roman" w:eastAsiaTheme="minorEastAsia" w:hAnsi="Times New Roman" w:cs="Times New Roman"/>
          <w:sz w:val="28"/>
          <w:szCs w:val="28"/>
          <w:lang w:val="uk-UA"/>
        </w:rPr>
      </w:pPr>
      <w:r w:rsidRPr="003F391B">
        <w:rPr>
          <w:rFonts w:ascii="Times New Roman" w:eastAsiaTheme="minorEastAsia" w:hAnsi="Times New Roman" w:cs="Times New Roman"/>
          <w:sz w:val="28"/>
          <w:szCs w:val="28"/>
          <w:lang w:val="uk-UA"/>
        </w:rPr>
        <w:t>W</w:t>
      </w:r>
      <w:r w:rsidRPr="003F391B">
        <w:rPr>
          <w:rFonts w:ascii="Times New Roman" w:eastAsiaTheme="minorEastAsia" w:hAnsi="Times New Roman" w:cs="Times New Roman"/>
          <w:sz w:val="28"/>
          <w:szCs w:val="28"/>
          <w:vertAlign w:val="subscript"/>
          <w:lang w:val="uk-UA"/>
        </w:rPr>
        <w:t xml:space="preserve">к </w:t>
      </w:r>
      <w:r w:rsidRPr="003F391B">
        <w:rPr>
          <w:rFonts w:ascii="Times New Roman" w:eastAsiaTheme="minorEastAsia" w:hAnsi="Times New Roman" w:cs="Times New Roman"/>
          <w:sz w:val="28"/>
          <w:szCs w:val="28"/>
          <w:lang w:val="uk-UA"/>
        </w:rPr>
        <w:t>– об’єм катіоніту, м</w:t>
      </w:r>
      <w:r w:rsidRPr="003F391B">
        <w:rPr>
          <w:rFonts w:ascii="Times New Roman" w:eastAsiaTheme="minorEastAsia" w:hAnsi="Times New Roman" w:cs="Times New Roman"/>
          <w:sz w:val="28"/>
          <w:szCs w:val="28"/>
          <w:vertAlign w:val="superscript"/>
          <w:lang w:val="uk-UA"/>
        </w:rPr>
        <w:t>3</w:t>
      </w:r>
      <w:r w:rsidRPr="003F391B">
        <w:rPr>
          <w:rFonts w:ascii="Times New Roman" w:eastAsiaTheme="minorEastAsia" w:hAnsi="Times New Roman" w:cs="Times New Roman"/>
          <w:sz w:val="28"/>
          <w:szCs w:val="28"/>
          <w:lang w:val="uk-UA"/>
        </w:rPr>
        <w:t>.</w:t>
      </w:r>
    </w:p>
    <w:p w:rsidR="003F391B" w:rsidRPr="00BD141F" w:rsidRDefault="003F391B" w:rsidP="003F391B">
      <w:pPr>
        <w:spacing w:line="360" w:lineRule="auto"/>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Діаметр фільтрів визначаємо</w:t>
      </w:r>
      <w:r w:rsidRPr="003F391B">
        <w:rPr>
          <w:rFonts w:ascii="Times New Roman" w:eastAsiaTheme="minorEastAsia" w:hAnsi="Times New Roman" w:cs="Times New Roman"/>
          <w:sz w:val="28"/>
          <w:szCs w:val="28"/>
          <w:lang w:val="uk-UA"/>
        </w:rPr>
        <w:t xml:space="preserve"> за формулою</w:t>
      </w:r>
      <w:r>
        <w:rPr>
          <w:rFonts w:ascii="Times New Roman" w:eastAsiaTheme="minorEastAsia" w:hAnsi="Times New Roman" w:cs="Times New Roman"/>
          <w:sz w:val="28"/>
          <w:szCs w:val="28"/>
          <w:lang w:val="uk-UA"/>
        </w:rPr>
        <w:t>:</w:t>
      </w:r>
    </w:p>
    <w:p w:rsidR="003F391B" w:rsidRDefault="003F391B" w:rsidP="003F391B">
      <w:pPr>
        <w:spacing w:line="360" w:lineRule="auto"/>
        <w:jc w:val="right"/>
        <w:rPr>
          <w:rFonts w:ascii="Times New Roman" w:eastAsiaTheme="minorEastAsia" w:hAnsi="Times New Roman" w:cs="Times New Roman"/>
          <w:sz w:val="28"/>
          <w:szCs w:val="28"/>
          <w:lang w:val="uk-UA"/>
        </w:rPr>
      </w:pPr>
      <m:oMath>
        <m:r>
          <w:rPr>
            <w:rFonts w:ascii="Cambria Math" w:eastAsiaTheme="minorEastAsia" w:hAnsi="Cambria Math" w:cs="Times New Roman"/>
            <w:sz w:val="28"/>
            <w:szCs w:val="28"/>
            <w:lang w:val="uk-UA"/>
          </w:rPr>
          <m:t>D=2*</m:t>
        </m:r>
        <m:rad>
          <m:radPr>
            <m:degHide m:val="1"/>
            <m:ctrlPr>
              <w:rPr>
                <w:rFonts w:ascii="Cambria Math" w:eastAsiaTheme="minorEastAsia" w:hAnsi="Cambria Math" w:cs="Times New Roman"/>
                <w:i/>
                <w:sz w:val="28"/>
                <w:szCs w:val="28"/>
                <w:lang w:val="uk-UA"/>
              </w:rPr>
            </m:ctrlPr>
          </m:radPr>
          <m:deg/>
          <m:e>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szCs w:val="28"/>
                    <w:lang w:val="uk-UA"/>
                  </w:rPr>
                  <m:t>F</m:t>
                </m:r>
              </m:num>
              <m:den>
                <m:r>
                  <w:rPr>
                    <w:rFonts w:ascii="Cambria Math" w:eastAsiaTheme="minorEastAsia" w:hAnsi="Cambria Math" w:cs="Times New Roman"/>
                    <w:sz w:val="28"/>
                    <w:szCs w:val="28"/>
                    <w:lang w:val="uk-UA"/>
                  </w:rPr>
                  <m:t>π</m:t>
                </m:r>
              </m:den>
            </m:f>
          </m:e>
        </m:rad>
        <m:r>
          <w:rPr>
            <w:rFonts w:ascii="Cambria Math" w:eastAsiaTheme="minorEastAsia" w:hAnsi="Cambria Math" w:cs="Times New Roman"/>
            <w:sz w:val="28"/>
            <w:szCs w:val="28"/>
            <w:lang w:val="uk-UA"/>
          </w:rPr>
          <m:t>=2*</m:t>
        </m:r>
        <m:rad>
          <m:radPr>
            <m:degHide m:val="1"/>
            <m:ctrlPr>
              <w:rPr>
                <w:rFonts w:ascii="Cambria Math" w:eastAsiaTheme="minorEastAsia" w:hAnsi="Cambria Math" w:cs="Times New Roman"/>
                <w:i/>
                <w:sz w:val="28"/>
                <w:szCs w:val="28"/>
                <w:lang w:val="uk-UA"/>
              </w:rPr>
            </m:ctrlPr>
          </m:radPr>
          <m:deg/>
          <m:e>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szCs w:val="28"/>
                    <w:lang w:val="uk-UA"/>
                  </w:rPr>
                  <m:t>1,37</m:t>
                </m:r>
              </m:num>
              <m:den>
                <m:r>
                  <w:rPr>
                    <w:rFonts w:ascii="Cambria Math" w:eastAsiaTheme="minorEastAsia" w:hAnsi="Cambria Math" w:cs="Times New Roman"/>
                    <w:sz w:val="28"/>
                    <w:szCs w:val="28"/>
                    <w:lang w:val="uk-UA"/>
                  </w:rPr>
                  <m:t>3,14</m:t>
                </m:r>
              </m:den>
            </m:f>
          </m:e>
        </m:rad>
        <m:r>
          <w:rPr>
            <w:rFonts w:ascii="Cambria Math" w:eastAsiaTheme="minorEastAsia" w:hAnsi="Cambria Math" w:cs="Times New Roman"/>
            <w:sz w:val="28"/>
            <w:szCs w:val="28"/>
            <w:lang w:val="uk-UA"/>
          </w:rPr>
          <m:t>=1,32м</m:t>
        </m:r>
      </m:oMath>
      <w:r w:rsidRPr="00A4753B">
        <w:rPr>
          <w:rFonts w:ascii="Times New Roman" w:eastAsiaTheme="minorEastAsia" w:hAnsi="Times New Roman" w:cs="Times New Roman"/>
          <w:sz w:val="28"/>
          <w:szCs w:val="28"/>
        </w:rPr>
        <w:t xml:space="preserve"> </w:t>
      </w:r>
      <w:r w:rsidRPr="00BD141F">
        <w:rPr>
          <w:rFonts w:ascii="Times New Roman" w:eastAsiaTheme="minorEastAsia" w:hAnsi="Times New Roman" w:cs="Times New Roman"/>
          <w:sz w:val="28"/>
          <w:szCs w:val="28"/>
        </w:rPr>
        <w:t xml:space="preserve">     </w:t>
      </w:r>
      <w:r>
        <w:rPr>
          <w:rFonts w:ascii="Times New Roman" w:eastAsiaTheme="minorEastAsia" w:hAnsi="Times New Roman" w:cs="Times New Roman"/>
          <w:sz w:val="28"/>
          <w:szCs w:val="28"/>
          <w:lang w:val="uk-UA"/>
        </w:rPr>
        <w:t xml:space="preserve">  </w:t>
      </w:r>
      <w:r w:rsidRPr="00BD141F">
        <w:rPr>
          <w:rFonts w:ascii="Times New Roman" w:eastAsiaTheme="minorEastAsia" w:hAnsi="Times New Roman" w:cs="Times New Roman"/>
          <w:sz w:val="28"/>
          <w:szCs w:val="28"/>
        </w:rPr>
        <w:t xml:space="preserve">                   </w:t>
      </w:r>
      <w:r w:rsidRPr="00A4753B">
        <w:rPr>
          <w:rFonts w:ascii="Times New Roman" w:eastAsiaTheme="minorEastAsia" w:hAnsi="Times New Roman" w:cs="Times New Roman"/>
          <w:sz w:val="28"/>
          <w:szCs w:val="28"/>
        </w:rPr>
        <w:t xml:space="preserve"> </w:t>
      </w:r>
      <w:r>
        <w:rPr>
          <w:rFonts w:ascii="Times New Roman" w:eastAsiaTheme="minorEastAsia" w:hAnsi="Times New Roman" w:cs="Times New Roman"/>
          <w:sz w:val="28"/>
          <w:szCs w:val="28"/>
          <w:lang w:val="uk-UA"/>
        </w:rPr>
        <w:t>(2.4.2)</w:t>
      </w:r>
      <w:r w:rsidRPr="00A4753B">
        <w:rPr>
          <w:rFonts w:ascii="Times New Roman" w:eastAsiaTheme="minorEastAsia" w:hAnsi="Times New Roman" w:cs="Times New Roman"/>
          <w:sz w:val="28"/>
          <w:szCs w:val="28"/>
        </w:rPr>
        <w:t xml:space="preserve">  </w:t>
      </w:r>
    </w:p>
    <w:p w:rsidR="006B1BC8" w:rsidRDefault="006B1BC8" w:rsidP="003F391B">
      <w:pPr>
        <w:spacing w:line="360" w:lineRule="auto"/>
        <w:ind w:firstLine="708"/>
        <w:jc w:val="both"/>
        <w:rPr>
          <w:rFonts w:ascii="Times New Roman" w:eastAsiaTheme="minorEastAsia" w:hAnsi="Times New Roman" w:cs="Times New Roman"/>
          <w:sz w:val="28"/>
          <w:szCs w:val="28"/>
          <w:lang w:val="uk-UA"/>
        </w:rPr>
      </w:pPr>
      <w:r w:rsidRPr="006B1BC8">
        <w:rPr>
          <w:rFonts w:ascii="Times New Roman" w:eastAsiaTheme="minorEastAsia" w:hAnsi="Times New Roman" w:cs="Times New Roman"/>
          <w:sz w:val="28"/>
          <w:szCs w:val="28"/>
          <w:lang w:val="uk-UA"/>
        </w:rPr>
        <w:lastRenderedPageBreak/>
        <w:t xml:space="preserve">F – це площа кожного з фільтрів, яка, згідно виконаних </w:t>
      </w:r>
      <w:r>
        <w:rPr>
          <w:rFonts w:ascii="Times New Roman" w:eastAsiaTheme="minorEastAsia" w:hAnsi="Times New Roman" w:cs="Times New Roman"/>
          <w:sz w:val="28"/>
          <w:szCs w:val="28"/>
          <w:lang w:val="uk-UA"/>
        </w:rPr>
        <w:t>в матеріальному балансі</w:t>
      </w:r>
      <w:r w:rsidRPr="006B1BC8">
        <w:rPr>
          <w:rFonts w:ascii="Times New Roman" w:eastAsiaTheme="minorEastAsia" w:hAnsi="Times New Roman" w:cs="Times New Roman"/>
          <w:sz w:val="28"/>
          <w:szCs w:val="28"/>
          <w:lang w:val="uk-UA"/>
        </w:rPr>
        <w:t xml:space="preserve"> розрахунків, складає </w:t>
      </w:r>
      <w:r>
        <w:rPr>
          <w:rFonts w:ascii="Times New Roman" w:eastAsiaTheme="minorEastAsia" w:hAnsi="Times New Roman" w:cs="Times New Roman"/>
          <w:sz w:val="28"/>
          <w:szCs w:val="28"/>
          <w:lang w:val="uk-UA"/>
        </w:rPr>
        <w:t>1,37</w:t>
      </w:r>
      <w:r w:rsidRPr="006B1BC8">
        <w:rPr>
          <w:rFonts w:ascii="Times New Roman" w:eastAsiaTheme="minorEastAsia" w:hAnsi="Times New Roman" w:cs="Times New Roman"/>
          <w:sz w:val="28"/>
          <w:szCs w:val="28"/>
          <w:lang w:val="uk-UA"/>
        </w:rPr>
        <w:t xml:space="preserve"> м</w:t>
      </w:r>
      <w:r w:rsidRPr="006B1BC8">
        <w:rPr>
          <w:rFonts w:ascii="Times New Roman" w:eastAsiaTheme="minorEastAsia" w:hAnsi="Times New Roman" w:cs="Times New Roman"/>
          <w:sz w:val="28"/>
          <w:szCs w:val="28"/>
          <w:vertAlign w:val="superscript"/>
          <w:lang w:val="uk-UA"/>
        </w:rPr>
        <w:t>2</w:t>
      </w:r>
      <w:r w:rsidRPr="006B1BC8">
        <w:rPr>
          <w:rFonts w:ascii="Times New Roman" w:eastAsiaTheme="minorEastAsia" w:hAnsi="Times New Roman" w:cs="Times New Roman"/>
          <w:sz w:val="28"/>
          <w:szCs w:val="28"/>
          <w:lang w:val="uk-UA"/>
        </w:rPr>
        <w:t>.</w:t>
      </w:r>
    </w:p>
    <w:p w:rsidR="003F391B" w:rsidRDefault="00BD141F" w:rsidP="003F391B">
      <w:pPr>
        <w:spacing w:line="360" w:lineRule="auto"/>
        <w:ind w:firstLine="708"/>
        <w:jc w:val="both"/>
        <w:rPr>
          <w:rFonts w:ascii="Times New Roman" w:eastAsiaTheme="minorEastAsia" w:hAnsi="Times New Roman" w:cs="Times New Roman"/>
          <w:sz w:val="28"/>
          <w:szCs w:val="28"/>
          <w:lang w:val="uk-UA"/>
        </w:rPr>
      </w:pPr>
      <w:r w:rsidRPr="00BD141F">
        <w:rPr>
          <w:rFonts w:ascii="Times New Roman" w:eastAsiaTheme="minorEastAsia" w:hAnsi="Times New Roman" w:cs="Times New Roman"/>
          <w:sz w:val="28"/>
          <w:szCs w:val="28"/>
          <w:lang w:val="uk-UA"/>
        </w:rPr>
        <w:t xml:space="preserve">Обчислення об'єму та площі катіонообмінних фільтрів проводилися в розділі матеріального балансу. </w:t>
      </w:r>
      <w:r w:rsidR="003F391B">
        <w:rPr>
          <w:rFonts w:ascii="Times New Roman" w:eastAsiaTheme="minorEastAsia" w:hAnsi="Times New Roman" w:cs="Times New Roman"/>
          <w:sz w:val="28"/>
          <w:szCs w:val="28"/>
          <w:lang w:val="uk-UA"/>
        </w:rPr>
        <w:t>Також н</w:t>
      </w:r>
      <w:r w:rsidRPr="00BD141F">
        <w:rPr>
          <w:rFonts w:ascii="Times New Roman" w:eastAsiaTheme="minorEastAsia" w:hAnsi="Times New Roman" w:cs="Times New Roman"/>
          <w:sz w:val="28"/>
          <w:szCs w:val="28"/>
          <w:lang w:val="uk-UA"/>
        </w:rPr>
        <w:t>аведемо характеристики іонообмінних фільтрів</w:t>
      </w:r>
      <w:r w:rsidR="003F391B">
        <w:rPr>
          <w:rFonts w:ascii="Times New Roman" w:eastAsiaTheme="minorEastAsia" w:hAnsi="Times New Roman" w:cs="Times New Roman"/>
          <w:sz w:val="28"/>
          <w:szCs w:val="28"/>
          <w:lang w:val="uk-UA"/>
        </w:rPr>
        <w:t xml:space="preserve"> типу КУ-2-8</w:t>
      </w:r>
      <w:r w:rsidRPr="00BD141F">
        <w:rPr>
          <w:rFonts w:ascii="Times New Roman" w:eastAsiaTheme="minorEastAsia" w:hAnsi="Times New Roman" w:cs="Times New Roman"/>
          <w:sz w:val="28"/>
          <w:szCs w:val="28"/>
          <w:lang w:val="uk-UA"/>
        </w:rPr>
        <w:t xml:space="preserve"> (табл.2.</w:t>
      </w:r>
      <w:r w:rsidR="003F391B">
        <w:rPr>
          <w:rFonts w:ascii="Times New Roman" w:eastAsiaTheme="minorEastAsia" w:hAnsi="Times New Roman" w:cs="Times New Roman"/>
          <w:sz w:val="28"/>
          <w:szCs w:val="28"/>
          <w:lang w:val="uk-UA"/>
        </w:rPr>
        <w:t>4</w:t>
      </w:r>
      <w:r w:rsidRPr="00BD141F">
        <w:rPr>
          <w:rFonts w:ascii="Times New Roman" w:eastAsiaTheme="minorEastAsia" w:hAnsi="Times New Roman" w:cs="Times New Roman"/>
          <w:sz w:val="28"/>
          <w:szCs w:val="28"/>
          <w:lang w:val="uk-UA"/>
        </w:rPr>
        <w:t>.</w:t>
      </w:r>
      <w:r w:rsidR="003F391B">
        <w:rPr>
          <w:rFonts w:ascii="Times New Roman" w:eastAsiaTheme="minorEastAsia" w:hAnsi="Times New Roman" w:cs="Times New Roman"/>
          <w:sz w:val="28"/>
          <w:szCs w:val="28"/>
          <w:lang w:val="uk-UA"/>
        </w:rPr>
        <w:t>1</w:t>
      </w:r>
      <w:r w:rsidRPr="00BD141F">
        <w:rPr>
          <w:rFonts w:ascii="Times New Roman" w:eastAsiaTheme="minorEastAsia" w:hAnsi="Times New Roman" w:cs="Times New Roman"/>
          <w:sz w:val="28"/>
          <w:szCs w:val="28"/>
          <w:lang w:val="uk-UA"/>
        </w:rPr>
        <w:t>).</w:t>
      </w:r>
    </w:p>
    <w:p w:rsidR="00BD141F" w:rsidRPr="00BD141F" w:rsidRDefault="003F391B" w:rsidP="00A457B6">
      <w:pPr>
        <w:spacing w:line="360" w:lineRule="auto"/>
        <w:ind w:firstLine="708"/>
        <w:jc w:val="center"/>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Таблиця 2.4.1- Характеристика іонообмінних фільтрів</w:t>
      </w:r>
    </w:p>
    <w:tbl>
      <w:tblPr>
        <w:tblStyle w:val="a9"/>
        <w:tblW w:w="0" w:type="auto"/>
        <w:tblLook w:val="04A0" w:firstRow="1" w:lastRow="0" w:firstColumn="1" w:lastColumn="0" w:noHBand="0" w:noVBand="1"/>
      </w:tblPr>
      <w:tblGrid>
        <w:gridCol w:w="1101"/>
        <w:gridCol w:w="992"/>
        <w:gridCol w:w="1087"/>
        <w:gridCol w:w="902"/>
        <w:gridCol w:w="933"/>
        <w:gridCol w:w="898"/>
        <w:gridCol w:w="909"/>
        <w:gridCol w:w="909"/>
        <w:gridCol w:w="930"/>
        <w:gridCol w:w="910"/>
      </w:tblGrid>
      <w:tr w:rsidR="00A457B6" w:rsidTr="00A457B6">
        <w:tc>
          <w:tcPr>
            <w:tcW w:w="1101" w:type="dxa"/>
            <w:vMerge w:val="restart"/>
            <w:textDirection w:val="btLr"/>
            <w:vAlign w:val="center"/>
          </w:tcPr>
          <w:p w:rsidR="00A457B6" w:rsidRDefault="00A457B6" w:rsidP="006B1BC8">
            <w:pPr>
              <w:ind w:left="113" w:right="113"/>
              <w:jc w:val="center"/>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Марка катіоніту</w:t>
            </w:r>
          </w:p>
        </w:tc>
        <w:tc>
          <w:tcPr>
            <w:tcW w:w="992" w:type="dxa"/>
            <w:vMerge w:val="restart"/>
            <w:textDirection w:val="btLr"/>
            <w:vAlign w:val="center"/>
          </w:tcPr>
          <w:p w:rsidR="00A457B6" w:rsidRDefault="00A457B6" w:rsidP="006B1BC8">
            <w:pPr>
              <w:ind w:left="113" w:right="113"/>
              <w:jc w:val="center"/>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Розмір гранул катіоніту, мм</w:t>
            </w:r>
          </w:p>
        </w:tc>
        <w:tc>
          <w:tcPr>
            <w:tcW w:w="1989" w:type="dxa"/>
            <w:gridSpan w:val="2"/>
            <w:vAlign w:val="center"/>
          </w:tcPr>
          <w:p w:rsidR="00A457B6" w:rsidRDefault="00A457B6" w:rsidP="006B1BC8">
            <w:pPr>
              <w:jc w:val="center"/>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Вміст</w:t>
            </w:r>
          </w:p>
        </w:tc>
        <w:tc>
          <w:tcPr>
            <w:tcW w:w="933" w:type="dxa"/>
            <w:vMerge w:val="restart"/>
            <w:textDirection w:val="btLr"/>
            <w:vAlign w:val="center"/>
          </w:tcPr>
          <w:p w:rsidR="00A457B6" w:rsidRPr="006B1BC8" w:rsidRDefault="00A457B6" w:rsidP="006B1BC8">
            <w:pPr>
              <w:ind w:left="113" w:right="113"/>
              <w:jc w:val="center"/>
              <w:rPr>
                <w:rFonts w:ascii="Times New Roman" w:eastAsiaTheme="minorEastAsia" w:hAnsi="Times New Roman" w:cs="Times New Roman"/>
                <w:sz w:val="28"/>
                <w:szCs w:val="28"/>
                <w:vertAlign w:val="superscript"/>
                <w:lang w:val="uk-UA"/>
              </w:rPr>
            </w:pPr>
            <w:r>
              <w:rPr>
                <w:rFonts w:ascii="Times New Roman" w:eastAsiaTheme="minorEastAsia" w:hAnsi="Times New Roman" w:cs="Times New Roman"/>
                <w:sz w:val="28"/>
                <w:szCs w:val="28"/>
                <w:lang w:val="uk-UA"/>
              </w:rPr>
              <w:t>Насипна густина товарного іоніту, т/м</w:t>
            </w:r>
            <w:r>
              <w:rPr>
                <w:rFonts w:ascii="Times New Roman" w:eastAsiaTheme="minorEastAsia" w:hAnsi="Times New Roman" w:cs="Times New Roman"/>
                <w:sz w:val="28"/>
                <w:szCs w:val="28"/>
                <w:vertAlign w:val="superscript"/>
                <w:lang w:val="uk-UA"/>
              </w:rPr>
              <w:t>3</w:t>
            </w:r>
          </w:p>
        </w:tc>
        <w:tc>
          <w:tcPr>
            <w:tcW w:w="898" w:type="dxa"/>
            <w:vMerge w:val="restart"/>
            <w:textDirection w:val="btLr"/>
            <w:vAlign w:val="center"/>
          </w:tcPr>
          <w:p w:rsidR="00A457B6" w:rsidRPr="006B1BC8" w:rsidRDefault="00A457B6" w:rsidP="006B1BC8">
            <w:pPr>
              <w:ind w:left="113" w:right="113"/>
              <w:jc w:val="center"/>
              <w:rPr>
                <w:rFonts w:ascii="Times New Roman" w:eastAsiaTheme="minorEastAsia" w:hAnsi="Times New Roman" w:cs="Times New Roman"/>
                <w:sz w:val="28"/>
                <w:szCs w:val="28"/>
                <w:vertAlign w:val="superscript"/>
                <w:lang w:val="uk-UA"/>
              </w:rPr>
            </w:pPr>
            <w:r>
              <w:rPr>
                <w:rFonts w:ascii="Times New Roman" w:eastAsiaTheme="minorEastAsia" w:hAnsi="Times New Roman" w:cs="Times New Roman"/>
                <w:sz w:val="28"/>
                <w:szCs w:val="28"/>
                <w:lang w:val="uk-UA"/>
              </w:rPr>
              <w:t>Питомний об’єм набряклого катіоніту, т/м</w:t>
            </w:r>
            <w:r>
              <w:rPr>
                <w:rFonts w:ascii="Times New Roman" w:eastAsiaTheme="minorEastAsia" w:hAnsi="Times New Roman" w:cs="Times New Roman"/>
                <w:sz w:val="28"/>
                <w:szCs w:val="28"/>
                <w:vertAlign w:val="superscript"/>
                <w:lang w:val="uk-UA"/>
              </w:rPr>
              <w:t>3</w:t>
            </w:r>
          </w:p>
        </w:tc>
        <w:tc>
          <w:tcPr>
            <w:tcW w:w="1818" w:type="dxa"/>
            <w:gridSpan w:val="2"/>
            <w:vAlign w:val="center"/>
          </w:tcPr>
          <w:p w:rsidR="00A457B6" w:rsidRPr="006B1BC8" w:rsidRDefault="00A457B6" w:rsidP="006B1BC8">
            <w:pPr>
              <w:jc w:val="center"/>
              <w:rPr>
                <w:rFonts w:ascii="Times New Roman" w:eastAsiaTheme="minorEastAsia" w:hAnsi="Times New Roman" w:cs="Times New Roman"/>
                <w:sz w:val="28"/>
                <w:szCs w:val="28"/>
                <w:vertAlign w:val="superscript"/>
                <w:lang w:val="uk-UA"/>
              </w:rPr>
            </w:pPr>
            <w:r>
              <w:rPr>
                <w:rFonts w:ascii="Times New Roman" w:eastAsiaTheme="minorEastAsia" w:hAnsi="Times New Roman" w:cs="Times New Roman"/>
                <w:sz w:val="28"/>
                <w:szCs w:val="28"/>
                <w:lang w:val="uk-UA"/>
              </w:rPr>
              <w:t>Середня робоча обмінна ємність, г-екв/м</w:t>
            </w:r>
            <w:r>
              <w:rPr>
                <w:rFonts w:ascii="Times New Roman" w:eastAsiaTheme="minorEastAsia" w:hAnsi="Times New Roman" w:cs="Times New Roman"/>
                <w:sz w:val="28"/>
                <w:szCs w:val="28"/>
                <w:vertAlign w:val="superscript"/>
                <w:lang w:val="uk-UA"/>
              </w:rPr>
              <w:t>3</w:t>
            </w:r>
          </w:p>
        </w:tc>
        <w:tc>
          <w:tcPr>
            <w:tcW w:w="930" w:type="dxa"/>
            <w:vMerge w:val="restart"/>
            <w:textDirection w:val="btLr"/>
            <w:vAlign w:val="center"/>
          </w:tcPr>
          <w:p w:rsidR="00A457B6" w:rsidRPr="00A457B6" w:rsidRDefault="00A457B6" w:rsidP="00A457B6">
            <w:pPr>
              <w:ind w:left="113" w:right="113"/>
              <w:jc w:val="center"/>
              <w:rPr>
                <w:rFonts w:ascii="Times New Roman" w:eastAsiaTheme="minorEastAsia" w:hAnsi="Times New Roman" w:cs="Times New Roman"/>
                <w:sz w:val="28"/>
                <w:szCs w:val="28"/>
                <w:vertAlign w:val="superscript"/>
                <w:lang w:val="uk-UA"/>
              </w:rPr>
            </w:pPr>
            <w:r>
              <w:rPr>
                <w:rFonts w:ascii="Times New Roman" w:eastAsiaTheme="minorEastAsia" w:hAnsi="Times New Roman" w:cs="Times New Roman"/>
                <w:sz w:val="28"/>
                <w:szCs w:val="28"/>
                <w:lang w:val="uk-UA"/>
              </w:rPr>
              <w:t>Повна обмінна ємність в динамічних умовах, г-екв/м</w:t>
            </w:r>
            <w:r>
              <w:rPr>
                <w:rFonts w:ascii="Times New Roman" w:eastAsiaTheme="minorEastAsia" w:hAnsi="Times New Roman" w:cs="Times New Roman"/>
                <w:sz w:val="28"/>
                <w:szCs w:val="28"/>
                <w:vertAlign w:val="superscript"/>
                <w:lang w:val="uk-UA"/>
              </w:rPr>
              <w:t>3</w:t>
            </w:r>
          </w:p>
        </w:tc>
        <w:tc>
          <w:tcPr>
            <w:tcW w:w="910" w:type="dxa"/>
            <w:vMerge w:val="restart"/>
            <w:textDirection w:val="btLr"/>
            <w:vAlign w:val="center"/>
          </w:tcPr>
          <w:p w:rsidR="00A457B6" w:rsidRDefault="00A457B6" w:rsidP="00A457B6">
            <w:pPr>
              <w:ind w:left="113" w:right="113"/>
              <w:jc w:val="center"/>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Допустима температура води при очищенні ,°С</w:t>
            </w:r>
          </w:p>
        </w:tc>
      </w:tr>
      <w:tr w:rsidR="00A457B6" w:rsidTr="00A457B6">
        <w:trPr>
          <w:cantSplit/>
          <w:trHeight w:val="2986"/>
        </w:trPr>
        <w:tc>
          <w:tcPr>
            <w:tcW w:w="1101" w:type="dxa"/>
            <w:vMerge/>
          </w:tcPr>
          <w:p w:rsidR="00A457B6" w:rsidRDefault="00A457B6" w:rsidP="00BD141F">
            <w:pPr>
              <w:rPr>
                <w:rFonts w:ascii="Times New Roman" w:eastAsiaTheme="minorEastAsia" w:hAnsi="Times New Roman" w:cs="Times New Roman"/>
                <w:sz w:val="28"/>
                <w:szCs w:val="28"/>
                <w:lang w:val="uk-UA"/>
              </w:rPr>
            </w:pPr>
          </w:p>
        </w:tc>
        <w:tc>
          <w:tcPr>
            <w:tcW w:w="992" w:type="dxa"/>
            <w:vMerge/>
          </w:tcPr>
          <w:p w:rsidR="00A457B6" w:rsidRDefault="00A457B6" w:rsidP="00BD141F">
            <w:pPr>
              <w:rPr>
                <w:rFonts w:ascii="Times New Roman" w:eastAsiaTheme="minorEastAsia" w:hAnsi="Times New Roman" w:cs="Times New Roman"/>
                <w:sz w:val="28"/>
                <w:szCs w:val="28"/>
                <w:lang w:val="uk-UA"/>
              </w:rPr>
            </w:pPr>
          </w:p>
        </w:tc>
        <w:tc>
          <w:tcPr>
            <w:tcW w:w="1087" w:type="dxa"/>
            <w:textDirection w:val="btLr"/>
            <w:vAlign w:val="center"/>
          </w:tcPr>
          <w:p w:rsidR="00A457B6" w:rsidRDefault="00A457B6" w:rsidP="006B1BC8">
            <w:pPr>
              <w:ind w:left="113" w:right="113"/>
              <w:jc w:val="center"/>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Робочої фракції</w:t>
            </w:r>
          </w:p>
        </w:tc>
        <w:tc>
          <w:tcPr>
            <w:tcW w:w="902" w:type="dxa"/>
            <w:textDirection w:val="btLr"/>
            <w:vAlign w:val="center"/>
          </w:tcPr>
          <w:p w:rsidR="00A457B6" w:rsidRDefault="00A457B6" w:rsidP="006B1BC8">
            <w:pPr>
              <w:ind w:left="113" w:right="113"/>
              <w:jc w:val="center"/>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Вологи</w:t>
            </w:r>
          </w:p>
        </w:tc>
        <w:tc>
          <w:tcPr>
            <w:tcW w:w="933" w:type="dxa"/>
            <w:vMerge/>
          </w:tcPr>
          <w:p w:rsidR="00A457B6" w:rsidRDefault="00A457B6" w:rsidP="00BD141F">
            <w:pPr>
              <w:rPr>
                <w:rFonts w:ascii="Times New Roman" w:eastAsiaTheme="minorEastAsia" w:hAnsi="Times New Roman" w:cs="Times New Roman"/>
                <w:sz w:val="28"/>
                <w:szCs w:val="28"/>
                <w:lang w:val="uk-UA"/>
              </w:rPr>
            </w:pPr>
          </w:p>
        </w:tc>
        <w:tc>
          <w:tcPr>
            <w:tcW w:w="898" w:type="dxa"/>
            <w:vMerge/>
          </w:tcPr>
          <w:p w:rsidR="00A457B6" w:rsidRDefault="00A457B6" w:rsidP="00BD141F">
            <w:pPr>
              <w:rPr>
                <w:rFonts w:ascii="Times New Roman" w:eastAsiaTheme="minorEastAsia" w:hAnsi="Times New Roman" w:cs="Times New Roman"/>
                <w:sz w:val="28"/>
                <w:szCs w:val="28"/>
                <w:lang w:val="uk-UA"/>
              </w:rPr>
            </w:pPr>
          </w:p>
        </w:tc>
        <w:tc>
          <w:tcPr>
            <w:tcW w:w="909" w:type="dxa"/>
            <w:textDirection w:val="btLr"/>
            <w:vAlign w:val="center"/>
          </w:tcPr>
          <w:p w:rsidR="00A457B6" w:rsidRPr="00A457B6" w:rsidRDefault="00A457B6" w:rsidP="00A457B6">
            <w:pPr>
              <w:ind w:left="113" w:right="113"/>
              <w:jc w:val="center"/>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При Н</w:t>
            </w:r>
            <w:r>
              <w:rPr>
                <w:rFonts w:ascii="Times New Roman" w:eastAsiaTheme="minorEastAsia" w:hAnsi="Times New Roman" w:cs="Times New Roman"/>
                <w:sz w:val="28"/>
                <w:szCs w:val="28"/>
                <w:vertAlign w:val="superscript"/>
                <w:lang w:val="uk-UA"/>
              </w:rPr>
              <w:t>+</w:t>
            </w:r>
            <w:r>
              <w:rPr>
                <w:rFonts w:ascii="Times New Roman" w:eastAsiaTheme="minorEastAsia" w:hAnsi="Times New Roman" w:cs="Times New Roman"/>
                <w:sz w:val="28"/>
                <w:szCs w:val="28"/>
                <w:lang w:val="uk-UA"/>
              </w:rPr>
              <w:t>-катіонуванні</w:t>
            </w:r>
          </w:p>
        </w:tc>
        <w:tc>
          <w:tcPr>
            <w:tcW w:w="909" w:type="dxa"/>
            <w:textDirection w:val="btLr"/>
            <w:vAlign w:val="center"/>
          </w:tcPr>
          <w:p w:rsidR="00A457B6" w:rsidRPr="00A457B6" w:rsidRDefault="00A457B6" w:rsidP="00A457B6">
            <w:pPr>
              <w:ind w:left="113" w:right="113"/>
              <w:jc w:val="center"/>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 xml:space="preserve">При </w:t>
            </w:r>
            <w:r>
              <w:rPr>
                <w:rFonts w:ascii="Times New Roman" w:eastAsiaTheme="minorEastAsia" w:hAnsi="Times New Roman" w:cs="Times New Roman"/>
                <w:sz w:val="28"/>
                <w:szCs w:val="28"/>
                <w:lang w:val="en-US"/>
              </w:rPr>
              <w:t xml:space="preserve">Na+ - </w:t>
            </w:r>
            <w:r>
              <w:rPr>
                <w:rFonts w:ascii="Times New Roman" w:eastAsiaTheme="minorEastAsia" w:hAnsi="Times New Roman" w:cs="Times New Roman"/>
                <w:sz w:val="28"/>
                <w:szCs w:val="28"/>
                <w:lang w:val="uk-UA"/>
              </w:rPr>
              <w:t>катіонуванні</w:t>
            </w:r>
          </w:p>
        </w:tc>
        <w:tc>
          <w:tcPr>
            <w:tcW w:w="930" w:type="dxa"/>
            <w:vMerge/>
          </w:tcPr>
          <w:p w:rsidR="00A457B6" w:rsidRDefault="00A457B6" w:rsidP="00BD141F">
            <w:pPr>
              <w:rPr>
                <w:rFonts w:ascii="Times New Roman" w:eastAsiaTheme="minorEastAsia" w:hAnsi="Times New Roman" w:cs="Times New Roman"/>
                <w:sz w:val="28"/>
                <w:szCs w:val="28"/>
                <w:lang w:val="uk-UA"/>
              </w:rPr>
            </w:pPr>
          </w:p>
        </w:tc>
        <w:tc>
          <w:tcPr>
            <w:tcW w:w="910" w:type="dxa"/>
            <w:vMerge/>
          </w:tcPr>
          <w:p w:rsidR="00A457B6" w:rsidRDefault="00A457B6" w:rsidP="00BD141F">
            <w:pPr>
              <w:rPr>
                <w:rFonts w:ascii="Times New Roman" w:eastAsiaTheme="minorEastAsia" w:hAnsi="Times New Roman" w:cs="Times New Roman"/>
                <w:sz w:val="28"/>
                <w:szCs w:val="28"/>
                <w:lang w:val="uk-UA"/>
              </w:rPr>
            </w:pPr>
          </w:p>
        </w:tc>
      </w:tr>
      <w:tr w:rsidR="00A457B6" w:rsidTr="006B1BC8">
        <w:tc>
          <w:tcPr>
            <w:tcW w:w="1101" w:type="dxa"/>
          </w:tcPr>
          <w:p w:rsidR="006B1BC8" w:rsidRDefault="006B1BC8" w:rsidP="00BD141F">
            <w:pPr>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КУ-2-8</w:t>
            </w:r>
          </w:p>
        </w:tc>
        <w:tc>
          <w:tcPr>
            <w:tcW w:w="992" w:type="dxa"/>
          </w:tcPr>
          <w:p w:rsidR="006B1BC8" w:rsidRDefault="006B1BC8" w:rsidP="00BD141F">
            <w:pPr>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0,315-1,25</w:t>
            </w:r>
          </w:p>
        </w:tc>
        <w:tc>
          <w:tcPr>
            <w:tcW w:w="1087" w:type="dxa"/>
          </w:tcPr>
          <w:p w:rsidR="006B1BC8" w:rsidRDefault="006B1BC8" w:rsidP="00BD141F">
            <w:pPr>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93,0</w:t>
            </w:r>
          </w:p>
        </w:tc>
        <w:tc>
          <w:tcPr>
            <w:tcW w:w="902" w:type="dxa"/>
          </w:tcPr>
          <w:p w:rsidR="006B1BC8" w:rsidRDefault="006B1BC8" w:rsidP="00BD141F">
            <w:pPr>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40-60</w:t>
            </w:r>
          </w:p>
        </w:tc>
        <w:tc>
          <w:tcPr>
            <w:tcW w:w="933" w:type="dxa"/>
          </w:tcPr>
          <w:p w:rsidR="006B1BC8" w:rsidRDefault="006B1BC8" w:rsidP="00BD141F">
            <w:pPr>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0,72-08</w:t>
            </w:r>
          </w:p>
        </w:tc>
        <w:tc>
          <w:tcPr>
            <w:tcW w:w="898" w:type="dxa"/>
          </w:tcPr>
          <w:p w:rsidR="006B1BC8" w:rsidRDefault="006B1BC8" w:rsidP="00BD141F">
            <w:pPr>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2,9</w:t>
            </w:r>
          </w:p>
        </w:tc>
        <w:tc>
          <w:tcPr>
            <w:tcW w:w="909" w:type="dxa"/>
          </w:tcPr>
          <w:p w:rsidR="006B1BC8" w:rsidRDefault="006B1BC8" w:rsidP="00BD141F">
            <w:pPr>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800</w:t>
            </w:r>
          </w:p>
        </w:tc>
        <w:tc>
          <w:tcPr>
            <w:tcW w:w="909" w:type="dxa"/>
          </w:tcPr>
          <w:p w:rsidR="006B1BC8" w:rsidRDefault="006B1BC8" w:rsidP="00BD141F">
            <w:pPr>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800</w:t>
            </w:r>
          </w:p>
        </w:tc>
        <w:tc>
          <w:tcPr>
            <w:tcW w:w="930" w:type="dxa"/>
          </w:tcPr>
          <w:p w:rsidR="006B1BC8" w:rsidRDefault="006B1BC8" w:rsidP="00BD141F">
            <w:pPr>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1850</w:t>
            </w:r>
          </w:p>
        </w:tc>
        <w:tc>
          <w:tcPr>
            <w:tcW w:w="910" w:type="dxa"/>
          </w:tcPr>
          <w:p w:rsidR="006B1BC8" w:rsidRDefault="006B1BC8" w:rsidP="00BD141F">
            <w:pPr>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120</w:t>
            </w:r>
          </w:p>
        </w:tc>
      </w:tr>
    </w:tbl>
    <w:p w:rsidR="00BD141F" w:rsidRDefault="00BD141F" w:rsidP="00BD141F">
      <w:pPr>
        <w:rPr>
          <w:rFonts w:ascii="Times New Roman" w:eastAsiaTheme="minorEastAsia" w:hAnsi="Times New Roman" w:cs="Times New Roman"/>
          <w:sz w:val="28"/>
          <w:szCs w:val="28"/>
          <w:lang w:val="uk-UA"/>
        </w:rPr>
      </w:pPr>
    </w:p>
    <w:p w:rsidR="00A457B6" w:rsidRDefault="00A457B6" w:rsidP="00A457B6">
      <w:pPr>
        <w:jc w:val="center"/>
        <w:rPr>
          <w:rFonts w:ascii="Times New Roman" w:eastAsiaTheme="minorEastAsia" w:hAnsi="Times New Roman" w:cs="Times New Roman"/>
          <w:b/>
          <w:sz w:val="28"/>
          <w:szCs w:val="28"/>
          <w:lang w:val="uk-UA"/>
        </w:rPr>
      </w:pPr>
      <w:r w:rsidRPr="00A457B6">
        <w:rPr>
          <w:rFonts w:ascii="Times New Roman" w:eastAsiaTheme="minorEastAsia" w:hAnsi="Times New Roman" w:cs="Times New Roman"/>
          <w:b/>
          <w:sz w:val="28"/>
          <w:szCs w:val="28"/>
          <w:lang w:val="uk-UA"/>
        </w:rPr>
        <w:t>2.5 Розрахунок резервуару пом’якшеної води</w:t>
      </w:r>
    </w:p>
    <w:p w:rsidR="00E40C7E" w:rsidRDefault="00E40C7E" w:rsidP="00E40C7E">
      <w:pPr>
        <w:ind w:firstLine="708"/>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 xml:space="preserve">Для розрахунку резервуару пом’якшеної води приймаємо їх кількість </w:t>
      </w:r>
      <w:r>
        <w:rPr>
          <w:rFonts w:ascii="Times New Roman" w:eastAsiaTheme="minorEastAsia" w:hAnsi="Times New Roman" w:cs="Times New Roman"/>
          <w:sz w:val="28"/>
          <w:szCs w:val="28"/>
          <w:lang w:val="en-US"/>
        </w:rPr>
        <w:t>N</w:t>
      </w:r>
      <w:r w:rsidRPr="00E40C7E">
        <w:rPr>
          <w:rFonts w:ascii="Times New Roman" w:eastAsiaTheme="minorEastAsia" w:hAnsi="Times New Roman" w:cs="Times New Roman"/>
          <w:sz w:val="28"/>
          <w:szCs w:val="28"/>
          <w:lang w:val="uk-UA"/>
        </w:rPr>
        <w:t>= 1</w:t>
      </w:r>
      <w:r>
        <w:rPr>
          <w:rFonts w:ascii="Times New Roman" w:eastAsiaTheme="minorEastAsia" w:hAnsi="Times New Roman" w:cs="Times New Roman"/>
          <w:sz w:val="28"/>
          <w:szCs w:val="28"/>
          <w:lang w:val="uk-UA"/>
        </w:rPr>
        <w:t xml:space="preserve">шт. Час перебування води в резервуарі становить 1 годину. </w:t>
      </w:r>
    </w:p>
    <w:p w:rsidR="00E40C7E" w:rsidRDefault="00E40C7E" w:rsidP="00E40C7E">
      <w:pPr>
        <w:ind w:firstLine="708"/>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Розраховуємо об’єм однієї камери :</w:t>
      </w:r>
    </w:p>
    <w:p w:rsidR="00E40C7E" w:rsidRDefault="00E40C7E" w:rsidP="00E40C7E">
      <w:pPr>
        <w:spacing w:line="360" w:lineRule="auto"/>
        <w:ind w:left="708"/>
        <w:jc w:val="right"/>
        <w:rPr>
          <w:rFonts w:ascii="Times New Roman" w:eastAsiaTheme="minorEastAsia" w:hAnsi="Times New Roman" w:cs="Times New Roman"/>
          <w:sz w:val="28"/>
          <w:szCs w:val="28"/>
          <w:lang w:val="uk-UA"/>
        </w:rPr>
      </w:pPr>
      <m:oMath>
        <m:r>
          <w:rPr>
            <w:rFonts w:ascii="Cambria Math" w:hAnsi="Cambria Math" w:cs="Times New Roman"/>
            <w:sz w:val="28"/>
            <w:szCs w:val="28"/>
            <w:lang w:val="uk-UA"/>
          </w:rPr>
          <m:t>V = Q*t</m:t>
        </m:r>
        <m:r>
          <w:rPr>
            <w:rFonts w:ascii="Cambria Math" w:eastAsiaTheme="minorEastAsia" w:hAnsi="Cambria Math" w:cs="Times New Roman"/>
            <w:sz w:val="28"/>
            <w:szCs w:val="28"/>
            <w:lang w:val="uk-UA"/>
          </w:rPr>
          <m:t>=</m:t>
        </m:r>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szCs w:val="28"/>
                <w:lang w:val="uk-UA"/>
              </w:rPr>
              <m:t>981*16</m:t>
            </m:r>
          </m:num>
          <m:den>
            <m:r>
              <w:rPr>
                <w:rFonts w:ascii="Cambria Math" w:eastAsiaTheme="minorEastAsia" w:hAnsi="Cambria Math" w:cs="Times New Roman"/>
                <w:sz w:val="28"/>
                <w:szCs w:val="28"/>
                <w:lang w:val="uk-UA"/>
              </w:rPr>
              <m:t>24</m:t>
            </m:r>
          </m:den>
        </m:f>
        <m:r>
          <w:rPr>
            <w:rFonts w:ascii="Cambria Math" w:eastAsiaTheme="minorEastAsia" w:hAnsi="Cambria Math" w:cs="Times New Roman"/>
            <w:sz w:val="28"/>
            <w:szCs w:val="28"/>
            <w:lang w:val="uk-UA"/>
          </w:rPr>
          <m:t xml:space="preserve">*1=654 </m:t>
        </m:r>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м</m:t>
            </m:r>
          </m:e>
          <m:sup>
            <m:r>
              <w:rPr>
                <w:rFonts w:ascii="Cambria Math" w:eastAsiaTheme="minorEastAsia" w:hAnsi="Cambria Math" w:cs="Times New Roman"/>
                <w:sz w:val="28"/>
                <w:szCs w:val="28"/>
                <w:lang w:val="uk-UA"/>
              </w:rPr>
              <m:t>3</m:t>
            </m:r>
          </m:sup>
        </m:sSup>
      </m:oMath>
      <w:r>
        <w:rPr>
          <w:rFonts w:ascii="Times New Roman" w:eastAsiaTheme="minorEastAsia" w:hAnsi="Times New Roman" w:cs="Times New Roman"/>
          <w:sz w:val="28"/>
          <w:szCs w:val="28"/>
          <w:lang w:val="uk-UA"/>
        </w:rPr>
        <w:t xml:space="preserve">                        (2.5.1)</w:t>
      </w:r>
    </w:p>
    <w:p w:rsidR="00E40C7E" w:rsidRDefault="00E40C7E" w:rsidP="00E40C7E">
      <w:pPr>
        <w:spacing w:line="360" w:lineRule="auto"/>
        <w:jc w:val="both"/>
        <w:rPr>
          <w:rFonts w:ascii="Times New Roman" w:hAnsi="Times New Roman" w:cs="Times New Roman"/>
          <w:sz w:val="28"/>
          <w:szCs w:val="28"/>
          <w:lang w:val="uk-UA"/>
        </w:rPr>
      </w:pPr>
      <w:r w:rsidRPr="000F4FC9">
        <w:rPr>
          <w:rFonts w:ascii="Times New Roman" w:hAnsi="Times New Roman" w:cs="Times New Roman"/>
          <w:sz w:val="28"/>
          <w:szCs w:val="28"/>
          <w:lang w:val="uk-UA"/>
        </w:rPr>
        <w:t>t  - час перебування води в камері t = 60 хв = 1 год;</w:t>
      </w:r>
    </w:p>
    <w:p w:rsidR="00E40C7E" w:rsidRDefault="00E40C7E" w:rsidP="00E40C7E">
      <w:pPr>
        <w:spacing w:line="360" w:lineRule="auto"/>
        <w:jc w:val="both"/>
        <w:rPr>
          <w:rFonts w:ascii="Times New Roman" w:hAnsi="Times New Roman" w:cs="Times New Roman"/>
          <w:sz w:val="28"/>
          <w:szCs w:val="28"/>
          <w:lang w:val="uk-UA"/>
        </w:rPr>
      </w:pPr>
      <w:r w:rsidRPr="000F4FC9">
        <w:rPr>
          <w:rFonts w:ascii="Times New Roman" w:hAnsi="Times New Roman" w:cs="Times New Roman"/>
          <w:sz w:val="28"/>
          <w:szCs w:val="28"/>
          <w:lang w:val="uk-UA"/>
        </w:rPr>
        <w:t>Q –витрата води,  м</w:t>
      </w:r>
      <w:r w:rsidRPr="0028138C">
        <w:rPr>
          <w:rFonts w:ascii="Times New Roman" w:hAnsi="Times New Roman" w:cs="Times New Roman"/>
          <w:sz w:val="28"/>
          <w:szCs w:val="28"/>
          <w:vertAlign w:val="superscript"/>
          <w:lang w:val="uk-UA"/>
        </w:rPr>
        <w:t>3</w:t>
      </w:r>
      <w:r w:rsidRPr="000F4FC9">
        <w:rPr>
          <w:rFonts w:ascii="Times New Roman" w:hAnsi="Times New Roman" w:cs="Times New Roman"/>
          <w:sz w:val="28"/>
          <w:szCs w:val="28"/>
          <w:lang w:val="uk-UA"/>
        </w:rPr>
        <w:t xml:space="preserve">/ год. </w:t>
      </w:r>
    </w:p>
    <w:p w:rsidR="00E40C7E" w:rsidRDefault="00E40C7E" w:rsidP="00E40C7E">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Приймаємо висоту резервуару пом’якшеної води Н=5м, а довжину цього резервуару – В=6м.</w:t>
      </w:r>
    </w:p>
    <w:p w:rsidR="00E40C7E" w:rsidRDefault="00E40C7E" w:rsidP="00E40C7E">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Розраховуємо площу резервуару пом’якшеної води за допомогою формули:</w:t>
      </w:r>
    </w:p>
    <w:p w:rsidR="00E40C7E" w:rsidRDefault="00E40C7E" w:rsidP="00436077">
      <w:pPr>
        <w:tabs>
          <w:tab w:val="left" w:pos="3261"/>
        </w:tabs>
        <w:spacing w:line="360" w:lineRule="auto"/>
        <w:jc w:val="right"/>
        <w:rPr>
          <w:rFonts w:ascii="Times New Roman" w:eastAsiaTheme="minorEastAsia" w:hAnsi="Times New Roman" w:cs="Times New Roman"/>
          <w:sz w:val="28"/>
          <w:szCs w:val="28"/>
          <w:lang w:val="uk-UA"/>
        </w:rPr>
      </w:pPr>
      <m:oMath>
        <m:r>
          <w:rPr>
            <w:rFonts w:ascii="Cambria Math" w:hAnsi="Cambria Math" w:cs="Times New Roman"/>
            <w:sz w:val="28"/>
            <w:szCs w:val="28"/>
            <w:lang w:val="en-US"/>
          </w:rPr>
          <m:t>F</m:t>
        </m:r>
        <m:r>
          <w:rPr>
            <w:rFonts w:ascii="Cambria Math" w:hAnsi="Cambria Math" w:cs="Times New Roman"/>
            <w:sz w:val="28"/>
            <w:szCs w:val="28"/>
            <w:lang w:val="uk-UA"/>
          </w:rPr>
          <m:t>=</m:t>
        </m:r>
        <m:f>
          <m:fPr>
            <m:ctrlPr>
              <w:rPr>
                <w:rFonts w:ascii="Cambria Math" w:hAnsi="Cambria Math" w:cs="Times New Roman"/>
                <w:i/>
                <w:sz w:val="28"/>
                <w:szCs w:val="28"/>
                <w:lang w:val="uk-UA"/>
              </w:rPr>
            </m:ctrlPr>
          </m:fPr>
          <m:num>
            <m:r>
              <w:rPr>
                <w:rFonts w:ascii="Cambria Math" w:hAnsi="Cambria Math" w:cs="Times New Roman"/>
                <w:sz w:val="28"/>
                <w:szCs w:val="28"/>
                <w:lang w:val="uk-UA"/>
              </w:rPr>
              <m:t>V</m:t>
            </m:r>
          </m:num>
          <m:den>
            <m:r>
              <w:rPr>
                <w:rFonts w:ascii="Cambria Math" w:hAnsi="Cambria Math" w:cs="Times New Roman"/>
                <w:sz w:val="28"/>
                <w:szCs w:val="28"/>
                <w:lang w:val="uk-UA"/>
              </w:rPr>
              <m:t>H</m:t>
            </m:r>
          </m:den>
        </m:f>
        <m:r>
          <w:rPr>
            <w:rFonts w:ascii="Cambria Math" w:hAnsi="Cambria Math" w:cs="Times New Roman"/>
            <w:sz w:val="28"/>
            <w:szCs w:val="28"/>
            <w:lang w:val="uk-UA"/>
          </w:rPr>
          <m:t>=</m:t>
        </m:r>
        <m:f>
          <m:fPr>
            <m:ctrlPr>
              <w:rPr>
                <w:rFonts w:ascii="Cambria Math" w:hAnsi="Cambria Math" w:cs="Times New Roman"/>
                <w:i/>
                <w:sz w:val="28"/>
                <w:szCs w:val="28"/>
                <w:lang w:val="uk-UA"/>
              </w:rPr>
            </m:ctrlPr>
          </m:fPr>
          <m:num>
            <m:r>
              <w:rPr>
                <w:rFonts w:ascii="Cambria Math" w:hAnsi="Cambria Math" w:cs="Times New Roman"/>
                <w:sz w:val="28"/>
                <w:szCs w:val="28"/>
                <w:lang w:val="uk-UA"/>
              </w:rPr>
              <m:t>654</m:t>
            </m:r>
          </m:num>
          <m:den>
            <m:r>
              <w:rPr>
                <w:rFonts w:ascii="Cambria Math" w:hAnsi="Cambria Math" w:cs="Times New Roman"/>
                <w:sz w:val="28"/>
                <w:szCs w:val="28"/>
                <w:lang w:val="uk-UA"/>
              </w:rPr>
              <m:t>5</m:t>
            </m:r>
          </m:den>
        </m:f>
        <m:r>
          <w:rPr>
            <w:rFonts w:ascii="Cambria Math" w:hAnsi="Cambria Math" w:cs="Times New Roman"/>
            <w:sz w:val="28"/>
            <w:szCs w:val="28"/>
            <w:lang w:val="uk-UA"/>
          </w:rPr>
          <m:t>=130,8</m:t>
        </m:r>
        <m:sSup>
          <m:sSupPr>
            <m:ctrlPr>
              <w:rPr>
                <w:rFonts w:ascii="Cambria Math" w:hAnsi="Cambria Math" w:cs="Times New Roman"/>
                <w:i/>
                <w:sz w:val="28"/>
                <w:szCs w:val="28"/>
                <w:lang w:val="uk-UA"/>
              </w:rPr>
            </m:ctrlPr>
          </m:sSupPr>
          <m:e>
            <m:r>
              <w:rPr>
                <w:rFonts w:ascii="Cambria Math" w:hAnsi="Cambria Math" w:cs="Times New Roman"/>
                <w:sz w:val="28"/>
                <w:szCs w:val="28"/>
              </w:rPr>
              <m:t>м</m:t>
            </m:r>
          </m:e>
          <m:sup>
            <m:r>
              <w:rPr>
                <w:rFonts w:ascii="Cambria Math" w:hAnsi="Cambria Math" w:cs="Times New Roman"/>
                <w:sz w:val="28"/>
                <w:szCs w:val="28"/>
                <w:lang w:val="uk-UA"/>
              </w:rPr>
              <m:t>3</m:t>
            </m:r>
          </m:sup>
        </m:sSup>
      </m:oMath>
      <w:r>
        <w:rPr>
          <w:rFonts w:ascii="Times New Roman" w:eastAsiaTheme="minorEastAsia" w:hAnsi="Times New Roman" w:cs="Times New Roman"/>
          <w:sz w:val="28"/>
          <w:szCs w:val="28"/>
          <w:lang w:val="uk-UA"/>
        </w:rPr>
        <w:t xml:space="preserve">                                   (2.</w:t>
      </w:r>
      <w:r w:rsidR="00436077">
        <w:rPr>
          <w:rFonts w:ascii="Times New Roman" w:eastAsiaTheme="minorEastAsia" w:hAnsi="Times New Roman" w:cs="Times New Roman"/>
          <w:sz w:val="28"/>
          <w:szCs w:val="28"/>
          <w:lang w:val="uk-UA"/>
        </w:rPr>
        <w:t>5</w:t>
      </w:r>
      <w:r>
        <w:rPr>
          <w:rFonts w:ascii="Times New Roman" w:eastAsiaTheme="minorEastAsia" w:hAnsi="Times New Roman" w:cs="Times New Roman"/>
          <w:sz w:val="28"/>
          <w:szCs w:val="28"/>
          <w:lang w:val="uk-UA"/>
        </w:rPr>
        <w:t>.</w:t>
      </w:r>
      <w:r w:rsidR="00436077">
        <w:rPr>
          <w:rFonts w:ascii="Times New Roman" w:eastAsiaTheme="minorEastAsia" w:hAnsi="Times New Roman" w:cs="Times New Roman"/>
          <w:sz w:val="28"/>
          <w:szCs w:val="28"/>
          <w:lang w:val="uk-UA"/>
        </w:rPr>
        <w:t>2</w:t>
      </w:r>
      <w:r>
        <w:rPr>
          <w:rFonts w:ascii="Times New Roman" w:eastAsiaTheme="minorEastAsia" w:hAnsi="Times New Roman" w:cs="Times New Roman"/>
          <w:sz w:val="28"/>
          <w:szCs w:val="28"/>
          <w:lang w:val="uk-UA"/>
        </w:rPr>
        <w:t>)</w:t>
      </w:r>
    </w:p>
    <w:p w:rsidR="00436077" w:rsidRDefault="00436077" w:rsidP="00436077">
      <w:pPr>
        <w:tabs>
          <w:tab w:val="left" w:pos="3261"/>
        </w:tabs>
        <w:spacing w:line="360" w:lineRule="auto"/>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А довжину резервуару розраховуємо:</w:t>
      </w:r>
    </w:p>
    <w:p w:rsidR="00436077" w:rsidRDefault="00436077" w:rsidP="00436077">
      <w:pPr>
        <w:spacing w:line="360" w:lineRule="auto"/>
        <w:ind w:firstLine="708"/>
        <w:jc w:val="right"/>
        <w:rPr>
          <w:rFonts w:ascii="Times New Roman" w:eastAsiaTheme="minorEastAsia" w:hAnsi="Times New Roman" w:cs="Times New Roman"/>
          <w:sz w:val="28"/>
          <w:szCs w:val="28"/>
          <w:lang w:val="uk-UA"/>
        </w:rPr>
      </w:pPr>
      <m:oMath>
        <m:r>
          <w:rPr>
            <w:rFonts w:ascii="Cambria Math" w:hAnsi="Cambria Math" w:cs="Times New Roman"/>
            <w:sz w:val="28"/>
            <w:szCs w:val="28"/>
            <w:lang w:val="en-US"/>
          </w:rPr>
          <m:t>L</m:t>
        </m:r>
        <m:r>
          <w:rPr>
            <w:rFonts w:ascii="Cambria Math" w:hAnsi="Cambria Math" w:cs="Times New Roman"/>
            <w:sz w:val="28"/>
            <w:szCs w:val="28"/>
            <w:lang w:val="uk-UA"/>
          </w:rPr>
          <m:t>=</m:t>
        </m:r>
        <m:f>
          <m:fPr>
            <m:ctrlPr>
              <w:rPr>
                <w:rFonts w:ascii="Cambria Math" w:hAnsi="Cambria Math" w:cs="Times New Roman"/>
                <w:i/>
                <w:sz w:val="28"/>
                <w:szCs w:val="28"/>
                <w:lang w:val="uk-UA"/>
              </w:rPr>
            </m:ctrlPr>
          </m:fPr>
          <m:num>
            <m:r>
              <w:rPr>
                <w:rFonts w:ascii="Cambria Math" w:hAnsi="Cambria Math" w:cs="Times New Roman"/>
                <w:sz w:val="28"/>
                <w:szCs w:val="28"/>
                <w:lang w:val="uk-UA"/>
              </w:rPr>
              <m:t>F</m:t>
            </m:r>
          </m:num>
          <m:den>
            <m:r>
              <w:rPr>
                <w:rFonts w:ascii="Cambria Math" w:hAnsi="Cambria Math" w:cs="Times New Roman"/>
                <w:sz w:val="28"/>
                <w:szCs w:val="28"/>
                <w:lang w:val="uk-UA"/>
              </w:rPr>
              <m:t>B</m:t>
            </m:r>
          </m:den>
        </m:f>
        <m:r>
          <w:rPr>
            <w:rFonts w:ascii="Cambria Math" w:hAnsi="Cambria Math" w:cs="Times New Roman"/>
            <w:sz w:val="28"/>
            <w:szCs w:val="28"/>
            <w:lang w:val="uk-UA"/>
          </w:rPr>
          <m:t>=</m:t>
        </m:r>
        <m:f>
          <m:fPr>
            <m:ctrlPr>
              <w:rPr>
                <w:rFonts w:ascii="Cambria Math" w:hAnsi="Cambria Math" w:cs="Times New Roman"/>
                <w:i/>
                <w:sz w:val="28"/>
                <w:szCs w:val="28"/>
                <w:lang w:val="uk-UA"/>
              </w:rPr>
            </m:ctrlPr>
          </m:fPr>
          <m:num>
            <m:r>
              <w:rPr>
                <w:rFonts w:ascii="Cambria Math" w:hAnsi="Cambria Math" w:cs="Times New Roman"/>
                <w:sz w:val="28"/>
                <w:szCs w:val="28"/>
                <w:lang w:val="uk-UA"/>
              </w:rPr>
              <m:t>130,8</m:t>
            </m:r>
          </m:num>
          <m:den>
            <m:r>
              <w:rPr>
                <w:rFonts w:ascii="Cambria Math" w:hAnsi="Cambria Math" w:cs="Times New Roman"/>
                <w:sz w:val="28"/>
                <w:szCs w:val="28"/>
                <w:lang w:val="uk-UA"/>
              </w:rPr>
              <m:t>6</m:t>
            </m:r>
          </m:den>
        </m:f>
        <m:r>
          <w:rPr>
            <w:rFonts w:ascii="Cambria Math" w:hAnsi="Cambria Math" w:cs="Times New Roman"/>
            <w:sz w:val="28"/>
            <w:szCs w:val="28"/>
            <w:lang w:val="uk-UA"/>
          </w:rPr>
          <m:t>=21,8м</m:t>
        </m:r>
      </m:oMath>
      <w:r>
        <w:rPr>
          <w:rFonts w:ascii="Times New Roman" w:eastAsiaTheme="minorEastAsia" w:hAnsi="Times New Roman" w:cs="Times New Roman"/>
          <w:sz w:val="28"/>
          <w:szCs w:val="28"/>
          <w:lang w:val="uk-UA"/>
        </w:rPr>
        <w:t xml:space="preserve">                                      (2.5.3)</w:t>
      </w:r>
    </w:p>
    <w:p w:rsidR="00436077" w:rsidRPr="00436077" w:rsidRDefault="00436077" w:rsidP="00436077">
      <w:pPr>
        <w:spacing w:line="360" w:lineRule="auto"/>
        <w:ind w:firstLine="708"/>
        <w:jc w:val="both"/>
        <w:rPr>
          <w:rFonts w:ascii="Times New Roman" w:eastAsiaTheme="minorEastAsia" w:hAnsi="Times New Roman" w:cs="Times New Roman"/>
          <w:b/>
          <w:sz w:val="28"/>
          <w:szCs w:val="28"/>
          <w:lang w:val="uk-UA"/>
        </w:rPr>
      </w:pPr>
      <w:r w:rsidRPr="00436077">
        <w:rPr>
          <w:rFonts w:ascii="Times New Roman" w:eastAsiaTheme="minorEastAsia" w:hAnsi="Times New Roman" w:cs="Times New Roman"/>
          <w:b/>
          <w:sz w:val="28"/>
          <w:szCs w:val="28"/>
          <w:lang w:val="uk-UA"/>
        </w:rPr>
        <w:t>2.6 Розр</w:t>
      </w:r>
      <w:r>
        <w:rPr>
          <w:rFonts w:ascii="Times New Roman" w:eastAsiaTheme="minorEastAsia" w:hAnsi="Times New Roman" w:cs="Times New Roman"/>
          <w:b/>
          <w:sz w:val="28"/>
          <w:szCs w:val="28"/>
          <w:lang w:val="uk-UA"/>
        </w:rPr>
        <w:t>ахунок вертикального відстійника</w:t>
      </w:r>
      <w:r w:rsidRPr="00436077">
        <w:rPr>
          <w:rFonts w:ascii="Times New Roman" w:eastAsiaTheme="minorEastAsia" w:hAnsi="Times New Roman" w:cs="Times New Roman"/>
          <w:b/>
          <w:sz w:val="28"/>
          <w:szCs w:val="28"/>
          <w:lang w:val="uk-UA"/>
        </w:rPr>
        <w:t>-усереднювача</w:t>
      </w:r>
    </w:p>
    <w:p w:rsidR="00436077" w:rsidRDefault="00436077" w:rsidP="00436077">
      <w:pPr>
        <w:tabs>
          <w:tab w:val="left" w:pos="567"/>
        </w:tabs>
        <w:spacing w:line="360" w:lineRule="auto"/>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ab/>
        <w:t>Проектуючи вертикальний відстійник-усереднювач , для початку розраховують площу зони відстоювання:</w:t>
      </w:r>
    </w:p>
    <w:p w:rsidR="00147A13" w:rsidRDefault="00FE2B1B" w:rsidP="00147A13">
      <w:pPr>
        <w:tabs>
          <w:tab w:val="left" w:pos="3261"/>
        </w:tabs>
        <w:spacing w:line="360" w:lineRule="auto"/>
        <w:jc w:val="right"/>
        <w:rPr>
          <w:rFonts w:ascii="Times New Roman" w:eastAsiaTheme="minorEastAsia" w:hAnsi="Times New Roman" w:cs="Times New Roman"/>
          <w:sz w:val="28"/>
          <w:szCs w:val="28"/>
          <w:lang w:val="uk-UA"/>
        </w:rPr>
      </w:pPr>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en-US"/>
              </w:rPr>
              <m:t>F</m:t>
            </m:r>
          </m:e>
          <m:sub>
            <m:r>
              <w:rPr>
                <w:rFonts w:ascii="Cambria Math" w:eastAsiaTheme="minorEastAsia" w:hAnsi="Cambria Math" w:cs="Times New Roman"/>
                <w:sz w:val="28"/>
                <w:szCs w:val="28"/>
                <w:lang w:val="uk-UA"/>
              </w:rPr>
              <m:t>з.в.</m:t>
            </m:r>
          </m:sub>
        </m:sSub>
        <m:r>
          <w:rPr>
            <w:rFonts w:ascii="Cambria Math" w:eastAsiaTheme="minorEastAsia" w:hAnsi="Cambria Math" w:cs="Times New Roman"/>
            <w:sz w:val="28"/>
            <w:szCs w:val="28"/>
            <w:lang w:val="uk-UA"/>
          </w:rPr>
          <m:t>=</m:t>
        </m:r>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szCs w:val="28"/>
                <w:lang w:val="en-US"/>
              </w:rPr>
              <m:t>q</m:t>
            </m:r>
            <m:r>
              <w:rPr>
                <w:rFonts w:ascii="Cambria Math" w:eastAsiaTheme="minorEastAsia" w:hAnsi="Cambria Math" w:cs="Times New Roman"/>
                <w:sz w:val="28"/>
                <w:szCs w:val="28"/>
              </w:rPr>
              <m:t xml:space="preserve">* </m:t>
            </m:r>
            <m:r>
              <w:rPr>
                <w:rFonts w:ascii="Cambria Math" w:eastAsiaTheme="minorEastAsia" w:hAnsi="Cambria Math" w:cs="Times New Roman"/>
                <w:sz w:val="28"/>
                <w:szCs w:val="28"/>
                <w:lang w:val="en-US"/>
              </w:rPr>
              <m:t>β</m:t>
            </m:r>
            <m:r>
              <w:rPr>
                <w:rFonts w:ascii="Cambria Math" w:eastAsiaTheme="minorEastAsia" w:hAnsi="Cambria Math" w:cs="Times New Roman"/>
                <w:sz w:val="28"/>
                <w:szCs w:val="28"/>
              </w:rPr>
              <m:t xml:space="preserve"> </m:t>
            </m:r>
          </m:num>
          <m:den>
            <m:r>
              <w:rPr>
                <w:rFonts w:ascii="Cambria Math" w:eastAsiaTheme="minorEastAsia" w:hAnsi="Cambria Math" w:cs="Times New Roman"/>
                <w:sz w:val="28"/>
                <w:szCs w:val="28"/>
                <w:lang w:val="uk-UA"/>
              </w:rPr>
              <m:t>3,6*V*N</m:t>
            </m:r>
          </m:den>
        </m:f>
        <m:r>
          <w:rPr>
            <w:rFonts w:ascii="Cambria Math" w:eastAsiaTheme="minorEastAsia" w:hAnsi="Cambria Math" w:cs="Times New Roman"/>
            <w:sz w:val="28"/>
            <w:szCs w:val="28"/>
            <w:lang w:val="uk-UA"/>
          </w:rPr>
          <m:t>=</m:t>
        </m:r>
        <m:f>
          <m:fPr>
            <m:ctrlPr>
              <w:rPr>
                <w:rFonts w:ascii="Cambria Math" w:eastAsiaTheme="minorEastAsia" w:hAnsi="Cambria Math" w:cs="Times New Roman"/>
                <w:i/>
                <w:sz w:val="28"/>
                <w:szCs w:val="28"/>
                <w:lang w:val="uk-UA"/>
              </w:rPr>
            </m:ctrlPr>
          </m:fPr>
          <m:num>
            <m:f>
              <m:fPr>
                <m:type m:val="lin"/>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szCs w:val="28"/>
                    <w:lang w:val="uk-UA"/>
                  </w:rPr>
                  <m:t>(24,94</m:t>
                </m:r>
              </m:num>
              <m:den>
                <m:r>
                  <w:rPr>
                    <w:rFonts w:ascii="Cambria Math" w:eastAsiaTheme="minorEastAsia" w:hAnsi="Cambria Math" w:cs="Times New Roman"/>
                    <w:sz w:val="28"/>
                    <w:szCs w:val="28"/>
                    <w:lang w:val="uk-UA"/>
                  </w:rPr>
                  <m:t>24)</m:t>
                </m:r>
              </m:den>
            </m:f>
            <m:r>
              <w:rPr>
                <w:rFonts w:ascii="Cambria Math" w:eastAsiaTheme="minorEastAsia" w:hAnsi="Cambria Math" w:cs="Times New Roman"/>
                <w:sz w:val="28"/>
                <w:szCs w:val="28"/>
                <w:lang w:val="uk-UA"/>
              </w:rPr>
              <m:t>*1,5</m:t>
            </m:r>
          </m:num>
          <m:den>
            <m:r>
              <w:rPr>
                <w:rFonts w:ascii="Cambria Math" w:eastAsiaTheme="minorEastAsia" w:hAnsi="Cambria Math" w:cs="Times New Roman"/>
                <w:sz w:val="28"/>
                <w:szCs w:val="28"/>
                <w:lang w:val="uk-UA"/>
              </w:rPr>
              <m:t>3,6*0,0125*1</m:t>
            </m:r>
          </m:den>
        </m:f>
        <m:r>
          <w:rPr>
            <w:rFonts w:ascii="Cambria Math" w:eastAsiaTheme="minorEastAsia" w:hAnsi="Cambria Math" w:cs="Times New Roman"/>
            <w:sz w:val="28"/>
            <w:szCs w:val="28"/>
            <w:lang w:val="uk-UA"/>
          </w:rPr>
          <m:t>=34,6</m:t>
        </m:r>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м</m:t>
            </m:r>
          </m:e>
          <m:sup>
            <m:r>
              <w:rPr>
                <w:rFonts w:ascii="Cambria Math" w:eastAsiaTheme="minorEastAsia" w:hAnsi="Cambria Math" w:cs="Times New Roman"/>
                <w:sz w:val="28"/>
                <w:szCs w:val="28"/>
                <w:lang w:val="uk-UA"/>
              </w:rPr>
              <m:t>3</m:t>
            </m:r>
          </m:sup>
        </m:sSup>
        <m:r>
          <w:rPr>
            <w:rFonts w:ascii="Cambria Math" w:eastAsiaTheme="minorEastAsia" w:hAnsi="Cambria Math" w:cs="Times New Roman"/>
            <w:sz w:val="28"/>
            <w:szCs w:val="28"/>
            <w:lang w:val="uk-UA"/>
          </w:rPr>
          <m:t xml:space="preserve">           </m:t>
        </m:r>
      </m:oMath>
      <w:r w:rsidR="00147A13">
        <w:rPr>
          <w:rFonts w:ascii="Times New Roman" w:eastAsiaTheme="minorEastAsia" w:hAnsi="Times New Roman" w:cs="Times New Roman"/>
          <w:sz w:val="28"/>
          <w:szCs w:val="28"/>
          <w:lang w:val="uk-UA"/>
        </w:rPr>
        <w:t xml:space="preserve">             (2.6.1)</w:t>
      </w:r>
    </w:p>
    <w:p w:rsidR="00147A13" w:rsidRDefault="00147A13" w:rsidP="00147A13">
      <w:pPr>
        <w:spacing w:line="360" w:lineRule="auto"/>
        <w:jc w:val="both"/>
        <w:rPr>
          <w:rFonts w:ascii="Times New Roman" w:eastAsiaTheme="minorEastAsia" w:hAnsi="Times New Roman" w:cs="Times New Roman"/>
          <w:sz w:val="28"/>
          <w:szCs w:val="28"/>
          <w:lang w:val="uk-UA"/>
        </w:rPr>
      </w:pPr>
      <w:r w:rsidRPr="00147A13">
        <w:rPr>
          <w:rFonts w:ascii="Times New Roman" w:eastAsiaTheme="minorEastAsia" w:hAnsi="Times New Roman" w:cs="Times New Roman"/>
          <w:sz w:val="28"/>
          <w:szCs w:val="28"/>
          <w:lang w:val="uk-UA"/>
        </w:rPr>
        <w:t>q – витрата води, м</w:t>
      </w:r>
      <w:r w:rsidRPr="00147A13">
        <w:rPr>
          <w:rFonts w:ascii="Times New Roman" w:eastAsiaTheme="minorEastAsia" w:hAnsi="Times New Roman" w:cs="Times New Roman"/>
          <w:sz w:val="28"/>
          <w:szCs w:val="28"/>
          <w:vertAlign w:val="superscript"/>
          <w:lang w:val="uk-UA"/>
        </w:rPr>
        <w:t>3</w:t>
      </w:r>
      <w:r w:rsidRPr="00147A13">
        <w:rPr>
          <w:rFonts w:ascii="Times New Roman" w:eastAsiaTheme="minorEastAsia" w:hAnsi="Times New Roman" w:cs="Times New Roman"/>
          <w:sz w:val="28"/>
          <w:szCs w:val="28"/>
          <w:lang w:val="uk-UA"/>
        </w:rPr>
        <w:t>/год;</w:t>
      </w:r>
    </w:p>
    <w:p w:rsidR="00147A13" w:rsidRDefault="00147A13" w:rsidP="00147A13">
      <w:pPr>
        <w:spacing w:line="360" w:lineRule="auto"/>
        <w:jc w:val="both"/>
        <w:rPr>
          <w:rFonts w:ascii="Times New Roman" w:eastAsiaTheme="minorEastAsia" w:hAnsi="Times New Roman" w:cs="Times New Roman"/>
          <w:sz w:val="28"/>
          <w:szCs w:val="28"/>
          <w:lang w:val="uk-UA"/>
        </w:rPr>
      </w:pPr>
      <w:r w:rsidRPr="00147A13">
        <w:rPr>
          <w:rFonts w:ascii="Times New Roman" w:eastAsiaTheme="minorEastAsia" w:hAnsi="Times New Roman" w:cs="Times New Roman"/>
          <w:sz w:val="28"/>
          <w:szCs w:val="28"/>
          <w:lang w:val="uk-UA"/>
        </w:rPr>
        <w:t>V – швидкість підйому води, (V &lt; U</w:t>
      </w:r>
      <w:r w:rsidRPr="00147A13">
        <w:rPr>
          <w:rFonts w:ascii="Times New Roman" w:eastAsiaTheme="minorEastAsia" w:hAnsi="Times New Roman" w:cs="Times New Roman"/>
          <w:sz w:val="28"/>
          <w:szCs w:val="28"/>
          <w:vertAlign w:val="subscript"/>
          <w:lang w:val="uk-UA"/>
        </w:rPr>
        <w:t>0</w:t>
      </w:r>
      <w:r w:rsidRPr="00147A13">
        <w:rPr>
          <w:rFonts w:ascii="Times New Roman" w:eastAsiaTheme="minorEastAsia" w:hAnsi="Times New Roman" w:cs="Times New Roman"/>
          <w:sz w:val="28"/>
          <w:szCs w:val="28"/>
          <w:lang w:val="uk-UA"/>
        </w:rPr>
        <w:t>), мм/с;</w:t>
      </w:r>
    </w:p>
    <w:p w:rsidR="00147A13" w:rsidRDefault="00147A13" w:rsidP="00147A13">
      <w:pPr>
        <w:spacing w:line="360" w:lineRule="auto"/>
        <w:jc w:val="both"/>
        <w:rPr>
          <w:rFonts w:ascii="Times New Roman" w:eastAsiaTheme="minorEastAsia" w:hAnsi="Times New Roman" w:cs="Times New Roman"/>
          <w:sz w:val="28"/>
          <w:szCs w:val="28"/>
          <w:lang w:val="uk-UA"/>
        </w:rPr>
      </w:pPr>
      <w:r w:rsidRPr="00147A13">
        <w:rPr>
          <w:rFonts w:ascii="Times New Roman" w:eastAsiaTheme="minorEastAsia" w:hAnsi="Times New Roman" w:cs="Times New Roman"/>
          <w:sz w:val="28"/>
          <w:szCs w:val="28"/>
          <w:lang w:val="uk-UA"/>
        </w:rPr>
        <w:t>U</w:t>
      </w:r>
      <w:r w:rsidRPr="00147A13">
        <w:rPr>
          <w:rFonts w:ascii="Times New Roman" w:eastAsiaTheme="minorEastAsia" w:hAnsi="Times New Roman" w:cs="Times New Roman"/>
          <w:sz w:val="28"/>
          <w:szCs w:val="28"/>
          <w:vertAlign w:val="subscript"/>
          <w:lang w:val="uk-UA"/>
        </w:rPr>
        <w:t xml:space="preserve">0 </w:t>
      </w:r>
      <w:r w:rsidRPr="00147A13">
        <w:rPr>
          <w:rFonts w:ascii="Times New Roman" w:eastAsiaTheme="minorEastAsia" w:hAnsi="Times New Roman" w:cs="Times New Roman"/>
          <w:sz w:val="28"/>
          <w:szCs w:val="28"/>
          <w:lang w:val="uk-UA"/>
        </w:rPr>
        <w:t xml:space="preserve">– швидкість висадження осаду, 0,08 - 0,6 мм/с; </w:t>
      </w:r>
    </w:p>
    <w:p w:rsidR="00147A13" w:rsidRDefault="00147A13" w:rsidP="00147A13">
      <w:pPr>
        <w:spacing w:line="360" w:lineRule="auto"/>
        <w:jc w:val="both"/>
        <w:rPr>
          <w:rFonts w:ascii="Times New Roman" w:eastAsiaTheme="minorEastAsia" w:hAnsi="Times New Roman" w:cs="Times New Roman"/>
          <w:sz w:val="28"/>
          <w:szCs w:val="28"/>
          <w:lang w:val="uk-UA"/>
        </w:rPr>
      </w:pPr>
      <w:r w:rsidRPr="00147A13">
        <w:rPr>
          <w:rFonts w:ascii="Times New Roman" w:eastAsiaTheme="minorEastAsia" w:hAnsi="Times New Roman" w:cs="Times New Roman"/>
          <w:sz w:val="28"/>
          <w:szCs w:val="28"/>
          <w:lang w:val="uk-UA"/>
        </w:rPr>
        <w:t>N – число відстійників;</w:t>
      </w:r>
    </w:p>
    <w:p w:rsidR="00147A13" w:rsidRDefault="00147A13" w:rsidP="00147A13">
      <w:pPr>
        <w:spacing w:line="360" w:lineRule="auto"/>
        <w:jc w:val="both"/>
        <w:rPr>
          <w:rFonts w:ascii="Times New Roman" w:eastAsiaTheme="minorEastAsia" w:hAnsi="Times New Roman" w:cs="Times New Roman"/>
          <w:sz w:val="28"/>
          <w:szCs w:val="28"/>
          <w:lang w:val="uk-UA"/>
        </w:rPr>
      </w:pPr>
      <w:r w:rsidRPr="00147A13">
        <w:rPr>
          <w:rFonts w:ascii="Times New Roman" w:eastAsiaTheme="minorEastAsia" w:hAnsi="Times New Roman" w:cs="Times New Roman"/>
          <w:sz w:val="28"/>
          <w:szCs w:val="28"/>
          <w:lang w:val="uk-UA"/>
        </w:rPr>
        <w:t>β – коефіцієнт, який враховує повноту використання об’єму відстійника (зниження ефективності відстоювання за рах</w:t>
      </w:r>
      <w:r>
        <w:rPr>
          <w:rFonts w:ascii="Times New Roman" w:eastAsiaTheme="minorEastAsia" w:hAnsi="Times New Roman" w:cs="Times New Roman"/>
          <w:sz w:val="28"/>
          <w:szCs w:val="28"/>
          <w:lang w:val="uk-UA"/>
        </w:rPr>
        <w:t xml:space="preserve">унок вертикального руху води), </w:t>
      </w:r>
      <w:r w:rsidRPr="00147A13">
        <w:rPr>
          <w:rFonts w:ascii="Times New Roman" w:eastAsiaTheme="minorEastAsia" w:hAnsi="Times New Roman" w:cs="Times New Roman"/>
          <w:sz w:val="28"/>
          <w:szCs w:val="28"/>
          <w:lang w:val="uk-UA"/>
        </w:rPr>
        <w:t>β = 1,3 при В/Н = 1,</w:t>
      </w:r>
    </w:p>
    <w:p w:rsidR="00147A13" w:rsidRDefault="00147A13" w:rsidP="00147A13">
      <w:pPr>
        <w:spacing w:line="360" w:lineRule="auto"/>
        <w:jc w:val="both"/>
        <w:rPr>
          <w:rFonts w:ascii="Times New Roman" w:eastAsiaTheme="minorEastAsia" w:hAnsi="Times New Roman" w:cs="Times New Roman"/>
          <w:sz w:val="28"/>
          <w:szCs w:val="28"/>
          <w:lang w:val="uk-UA"/>
        </w:rPr>
      </w:pPr>
      <w:r w:rsidRPr="00147A13">
        <w:rPr>
          <w:rFonts w:ascii="Times New Roman" w:eastAsiaTheme="minorEastAsia" w:hAnsi="Times New Roman" w:cs="Times New Roman"/>
          <w:sz w:val="28"/>
          <w:szCs w:val="28"/>
          <w:lang w:val="uk-UA"/>
        </w:rPr>
        <w:t xml:space="preserve">β = 1,5 при В/Н = 1,5; </w:t>
      </w:r>
    </w:p>
    <w:p w:rsidR="00147A13" w:rsidRDefault="00147A13" w:rsidP="00147A13">
      <w:pPr>
        <w:spacing w:line="360" w:lineRule="auto"/>
        <w:jc w:val="both"/>
        <w:rPr>
          <w:rFonts w:ascii="Times New Roman" w:eastAsiaTheme="minorEastAsia" w:hAnsi="Times New Roman" w:cs="Times New Roman"/>
          <w:sz w:val="28"/>
          <w:szCs w:val="28"/>
          <w:lang w:val="uk-UA"/>
        </w:rPr>
      </w:pPr>
      <w:r w:rsidRPr="00147A13">
        <w:rPr>
          <w:rFonts w:ascii="Times New Roman" w:eastAsiaTheme="minorEastAsia" w:hAnsi="Times New Roman" w:cs="Times New Roman"/>
          <w:sz w:val="28"/>
          <w:szCs w:val="28"/>
          <w:lang w:val="uk-UA"/>
        </w:rPr>
        <w:t>В – ширина  відстійника,  квадратного  в  плані;</w:t>
      </w:r>
    </w:p>
    <w:p w:rsidR="00147A13" w:rsidRDefault="00147A13" w:rsidP="00147A13">
      <w:pPr>
        <w:spacing w:line="360" w:lineRule="auto"/>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 xml:space="preserve">Н – висота відстійника. </w:t>
      </w:r>
    </w:p>
    <w:p w:rsidR="00147A13" w:rsidRDefault="00147A13" w:rsidP="00147A13">
      <w:pPr>
        <w:spacing w:line="360" w:lineRule="auto"/>
        <w:ind w:firstLine="708"/>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Площа отвору насадки розраховується за формулою:</w:t>
      </w:r>
    </w:p>
    <w:p w:rsidR="00E75F69" w:rsidRDefault="00FE2B1B" w:rsidP="00E75F69">
      <w:pPr>
        <w:spacing w:line="360" w:lineRule="auto"/>
        <w:ind w:firstLine="708"/>
        <w:jc w:val="right"/>
        <w:rPr>
          <w:rFonts w:ascii="Times New Roman" w:eastAsiaTheme="minorEastAsia" w:hAnsi="Times New Roman" w:cs="Times New Roman"/>
          <w:sz w:val="28"/>
          <w:szCs w:val="28"/>
          <w:lang w:val="uk-UA"/>
        </w:rPr>
      </w:pPr>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en-US"/>
              </w:rPr>
              <m:t>f</m:t>
            </m:r>
          </m:e>
          <m:sub>
            <m:r>
              <w:rPr>
                <w:rFonts w:ascii="Cambria Math" w:eastAsiaTheme="minorEastAsia" w:hAnsi="Cambria Math" w:cs="Times New Roman"/>
                <w:sz w:val="28"/>
                <w:szCs w:val="28"/>
                <w:lang w:val="uk-UA"/>
              </w:rPr>
              <m:t>0</m:t>
            </m:r>
          </m:sub>
        </m:sSub>
        <m:r>
          <w:rPr>
            <w:rFonts w:ascii="Cambria Math" w:eastAsiaTheme="minorEastAsia" w:hAnsi="Cambria Math" w:cs="Times New Roman"/>
            <w:sz w:val="28"/>
            <w:szCs w:val="28"/>
            <w:lang w:val="uk-UA"/>
          </w:rPr>
          <m:t>=</m:t>
        </m:r>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szCs w:val="28"/>
                <w:lang w:val="uk-UA"/>
              </w:rPr>
              <m:t>q</m:t>
            </m:r>
          </m:num>
          <m:den>
            <m:r>
              <w:rPr>
                <w:rFonts w:ascii="Cambria Math" w:eastAsiaTheme="minorEastAsia" w:hAnsi="Cambria Math" w:cs="Times New Roman"/>
                <w:sz w:val="28"/>
                <w:szCs w:val="28"/>
                <w:lang w:val="uk-UA"/>
              </w:rPr>
              <m:t>3600*2*</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V</m:t>
                </m:r>
              </m:e>
              <m:sub>
                <m:r>
                  <w:rPr>
                    <w:rFonts w:ascii="Cambria Math" w:eastAsiaTheme="minorEastAsia" w:hAnsi="Cambria Math" w:cs="Times New Roman"/>
                    <w:sz w:val="28"/>
                    <w:szCs w:val="28"/>
                    <w:lang w:val="uk-UA"/>
                  </w:rPr>
                  <m:t>H</m:t>
                </m:r>
              </m:sub>
            </m:sSub>
          </m:den>
        </m:f>
        <m:r>
          <w:rPr>
            <w:rFonts w:ascii="Cambria Math" w:eastAsiaTheme="minorEastAsia" w:hAnsi="Cambria Math" w:cs="Times New Roman"/>
            <w:sz w:val="28"/>
            <w:szCs w:val="28"/>
            <w:lang w:val="uk-UA"/>
          </w:rPr>
          <m:t>=</m:t>
        </m:r>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szCs w:val="28"/>
                <w:lang w:val="uk-UA"/>
              </w:rPr>
              <m:t>24,94/24</m:t>
            </m:r>
          </m:num>
          <m:den>
            <m:r>
              <w:rPr>
                <w:rFonts w:ascii="Cambria Math" w:eastAsiaTheme="minorEastAsia" w:hAnsi="Cambria Math" w:cs="Times New Roman"/>
                <w:sz w:val="28"/>
                <w:szCs w:val="28"/>
                <w:lang w:val="uk-UA"/>
              </w:rPr>
              <m:t>3600*2*3</m:t>
            </m:r>
          </m:den>
        </m:f>
        <m:r>
          <w:rPr>
            <w:rFonts w:ascii="Cambria Math" w:eastAsiaTheme="minorEastAsia" w:hAnsi="Cambria Math" w:cs="Times New Roman"/>
            <w:sz w:val="28"/>
            <w:szCs w:val="28"/>
            <w:lang w:val="uk-UA"/>
          </w:rPr>
          <m:t>=0,01</m:t>
        </m:r>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м</m:t>
            </m:r>
          </m:e>
          <m:sup>
            <m:r>
              <w:rPr>
                <w:rFonts w:ascii="Cambria Math" w:eastAsiaTheme="minorEastAsia" w:hAnsi="Cambria Math" w:cs="Times New Roman"/>
                <w:sz w:val="28"/>
                <w:szCs w:val="28"/>
                <w:lang w:val="uk-UA"/>
              </w:rPr>
              <m:t>2</m:t>
            </m:r>
          </m:sup>
        </m:sSup>
      </m:oMath>
      <w:r w:rsidR="00147A13">
        <w:rPr>
          <w:rFonts w:ascii="Times New Roman" w:eastAsiaTheme="minorEastAsia" w:hAnsi="Times New Roman" w:cs="Times New Roman"/>
          <w:sz w:val="28"/>
          <w:szCs w:val="28"/>
          <w:lang w:val="uk-UA"/>
        </w:rPr>
        <w:t xml:space="preserve"> </w:t>
      </w:r>
      <w:r w:rsidR="00E75F69">
        <w:rPr>
          <w:rFonts w:ascii="Times New Roman" w:eastAsiaTheme="minorEastAsia" w:hAnsi="Times New Roman" w:cs="Times New Roman"/>
          <w:sz w:val="28"/>
          <w:szCs w:val="28"/>
          <w:lang w:val="uk-UA"/>
        </w:rPr>
        <w:t xml:space="preserve">                        (2.6.2)</w:t>
      </w:r>
    </w:p>
    <w:p w:rsidR="00E75F69" w:rsidRDefault="00E75F69" w:rsidP="00E75F69">
      <w:pPr>
        <w:spacing w:line="360" w:lineRule="auto"/>
        <w:jc w:val="both"/>
        <w:rPr>
          <w:rFonts w:ascii="Times New Roman" w:eastAsiaTheme="minorEastAsia" w:hAnsi="Times New Roman" w:cs="Times New Roman"/>
          <w:sz w:val="28"/>
          <w:szCs w:val="28"/>
          <w:lang w:val="uk-UA"/>
        </w:rPr>
      </w:pPr>
      <w:r w:rsidRPr="00E75F69">
        <w:rPr>
          <w:rFonts w:ascii="Times New Roman" w:eastAsiaTheme="minorEastAsia" w:hAnsi="Times New Roman" w:cs="Times New Roman"/>
          <w:sz w:val="28"/>
          <w:szCs w:val="28"/>
          <w:lang w:val="uk-UA"/>
        </w:rPr>
        <w:t>V</w:t>
      </w:r>
      <w:r w:rsidRPr="00E75F69">
        <w:rPr>
          <w:rFonts w:ascii="Times New Roman" w:eastAsiaTheme="minorEastAsia" w:hAnsi="Times New Roman" w:cs="Times New Roman"/>
          <w:sz w:val="28"/>
          <w:szCs w:val="28"/>
          <w:vertAlign w:val="subscript"/>
          <w:lang w:val="uk-UA"/>
        </w:rPr>
        <w:t>н</w:t>
      </w:r>
      <w:r w:rsidRPr="00E75F69">
        <w:rPr>
          <w:rFonts w:ascii="Times New Roman" w:eastAsiaTheme="minorEastAsia" w:hAnsi="Times New Roman" w:cs="Times New Roman"/>
          <w:sz w:val="28"/>
          <w:szCs w:val="28"/>
          <w:lang w:val="uk-UA"/>
        </w:rPr>
        <w:t xml:space="preserve"> - швидкість виливання води з насадки (3 м/с);</w:t>
      </w:r>
    </w:p>
    <w:p w:rsidR="00E75F69" w:rsidRDefault="00E75F69" w:rsidP="00E75F69">
      <w:pPr>
        <w:spacing w:line="360" w:lineRule="auto"/>
        <w:ind w:firstLine="708"/>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lastRenderedPageBreak/>
        <w:t xml:space="preserve">Діаметр отвору насадки </w:t>
      </w:r>
      <w:r w:rsidRPr="00E75F69">
        <w:rPr>
          <w:rFonts w:ascii="Times New Roman" w:eastAsiaTheme="minorEastAsia" w:hAnsi="Times New Roman" w:cs="Times New Roman"/>
          <w:sz w:val="28"/>
          <w:szCs w:val="28"/>
          <w:lang w:val="uk-UA"/>
        </w:rPr>
        <w:t>розраховується за формулою:</w:t>
      </w:r>
    </w:p>
    <w:p w:rsidR="00E75F69" w:rsidRDefault="00FE2B1B" w:rsidP="00E75F69">
      <w:pPr>
        <w:spacing w:line="360" w:lineRule="auto"/>
        <w:ind w:firstLine="708"/>
        <w:jc w:val="right"/>
        <w:rPr>
          <w:rFonts w:ascii="Times New Roman" w:eastAsiaTheme="minorEastAsia" w:hAnsi="Times New Roman" w:cs="Times New Roman"/>
          <w:sz w:val="28"/>
          <w:szCs w:val="28"/>
          <w:lang w:val="uk-UA"/>
        </w:rPr>
      </w:pPr>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en-US"/>
              </w:rPr>
              <m:t>d</m:t>
            </m:r>
          </m:e>
          <m:sub>
            <m:r>
              <w:rPr>
                <w:rFonts w:ascii="Cambria Math" w:eastAsiaTheme="minorEastAsia" w:hAnsi="Cambria Math" w:cs="Times New Roman"/>
                <w:sz w:val="28"/>
                <w:szCs w:val="28"/>
                <w:lang w:val="uk-UA"/>
              </w:rPr>
              <m:t>отв</m:t>
            </m:r>
          </m:sub>
        </m:sSub>
        <m:r>
          <w:rPr>
            <w:rFonts w:ascii="Cambria Math" w:eastAsiaTheme="minorEastAsia" w:hAnsi="Cambria Math" w:cs="Times New Roman"/>
            <w:sz w:val="28"/>
            <w:szCs w:val="28"/>
            <w:lang w:val="uk-UA"/>
          </w:rPr>
          <m:t>=2*</m:t>
        </m:r>
        <m:rad>
          <m:radPr>
            <m:degHide m:val="1"/>
            <m:ctrlPr>
              <w:rPr>
                <w:rFonts w:ascii="Cambria Math" w:eastAsiaTheme="minorEastAsia" w:hAnsi="Cambria Math" w:cs="Times New Roman"/>
                <w:i/>
                <w:sz w:val="28"/>
                <w:szCs w:val="28"/>
                <w:lang w:val="uk-UA"/>
              </w:rPr>
            </m:ctrlPr>
          </m:radPr>
          <m:deg/>
          <m:e>
            <m:f>
              <m:fPr>
                <m:ctrlPr>
                  <w:rPr>
                    <w:rFonts w:ascii="Cambria Math" w:eastAsiaTheme="minorEastAsia" w:hAnsi="Cambria Math" w:cs="Times New Roman"/>
                    <w:i/>
                    <w:sz w:val="28"/>
                    <w:szCs w:val="28"/>
                    <w:lang w:val="uk-UA"/>
                  </w:rPr>
                </m:ctrlPr>
              </m:fPr>
              <m:num>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en-US"/>
                      </w:rPr>
                      <m:t>f</m:t>
                    </m:r>
                  </m:e>
                  <m:sub>
                    <m:r>
                      <w:rPr>
                        <w:rFonts w:ascii="Cambria Math" w:eastAsiaTheme="minorEastAsia" w:hAnsi="Cambria Math" w:cs="Times New Roman"/>
                        <w:sz w:val="28"/>
                        <w:szCs w:val="28"/>
                        <w:lang w:val="uk-UA"/>
                      </w:rPr>
                      <m:t>0</m:t>
                    </m:r>
                  </m:sub>
                </m:sSub>
              </m:num>
              <m:den>
                <m:r>
                  <w:rPr>
                    <w:rFonts w:ascii="Cambria Math" w:eastAsiaTheme="minorEastAsia" w:hAnsi="Cambria Math" w:cs="Times New Roman"/>
                    <w:sz w:val="28"/>
                    <w:szCs w:val="28"/>
                    <w:lang w:val="uk-UA"/>
                  </w:rPr>
                  <m:t>π</m:t>
                </m:r>
              </m:den>
            </m:f>
          </m:e>
        </m:rad>
        <m:r>
          <w:rPr>
            <w:rFonts w:ascii="Cambria Math" w:eastAsiaTheme="minorEastAsia" w:hAnsi="Cambria Math" w:cs="Times New Roman"/>
            <w:sz w:val="28"/>
            <w:szCs w:val="28"/>
            <w:lang w:val="uk-UA"/>
          </w:rPr>
          <m:t>=2*</m:t>
        </m:r>
        <m:rad>
          <m:radPr>
            <m:degHide m:val="1"/>
            <m:ctrlPr>
              <w:rPr>
                <w:rFonts w:ascii="Cambria Math" w:eastAsiaTheme="minorEastAsia" w:hAnsi="Cambria Math" w:cs="Times New Roman"/>
                <w:i/>
                <w:sz w:val="28"/>
                <w:szCs w:val="28"/>
                <w:lang w:val="uk-UA"/>
              </w:rPr>
            </m:ctrlPr>
          </m:radPr>
          <m:deg/>
          <m:e>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szCs w:val="28"/>
                    <w:lang w:val="uk-UA"/>
                  </w:rPr>
                  <m:t>0,01</m:t>
                </m:r>
              </m:num>
              <m:den>
                <m:r>
                  <w:rPr>
                    <w:rFonts w:ascii="Cambria Math" w:eastAsiaTheme="minorEastAsia" w:hAnsi="Cambria Math" w:cs="Times New Roman"/>
                    <w:sz w:val="28"/>
                    <w:szCs w:val="28"/>
                    <w:lang w:val="uk-UA"/>
                  </w:rPr>
                  <m:t>3,14</m:t>
                </m:r>
              </m:den>
            </m:f>
          </m:e>
        </m:rad>
        <m:r>
          <w:rPr>
            <w:rFonts w:ascii="Cambria Math" w:eastAsiaTheme="minorEastAsia" w:hAnsi="Cambria Math" w:cs="Times New Roman"/>
            <w:sz w:val="28"/>
            <w:szCs w:val="28"/>
            <w:lang w:val="uk-UA"/>
          </w:rPr>
          <m:t>=0,01м</m:t>
        </m:r>
      </m:oMath>
      <w:r w:rsidR="00E75F69">
        <w:rPr>
          <w:rFonts w:ascii="Times New Roman" w:eastAsiaTheme="minorEastAsia" w:hAnsi="Times New Roman" w:cs="Times New Roman"/>
          <w:i/>
          <w:sz w:val="28"/>
          <w:szCs w:val="28"/>
          <w:lang w:val="uk-UA"/>
        </w:rPr>
        <w:t xml:space="preserve">                             </w:t>
      </w:r>
      <w:r w:rsidR="00E75F69">
        <w:rPr>
          <w:rFonts w:ascii="Times New Roman" w:eastAsiaTheme="minorEastAsia" w:hAnsi="Times New Roman" w:cs="Times New Roman"/>
          <w:sz w:val="28"/>
          <w:szCs w:val="28"/>
          <w:lang w:val="uk-UA"/>
        </w:rPr>
        <w:t>(2.6.3)</w:t>
      </w:r>
    </w:p>
    <w:p w:rsidR="00E75F69" w:rsidRDefault="00E75F69" w:rsidP="00E75F69">
      <w:pPr>
        <w:spacing w:line="360" w:lineRule="auto"/>
        <w:ind w:firstLine="708"/>
        <w:jc w:val="both"/>
        <w:rPr>
          <w:rFonts w:ascii="Times New Roman" w:eastAsiaTheme="minorEastAsia" w:hAnsi="Times New Roman" w:cs="Times New Roman"/>
          <w:sz w:val="28"/>
          <w:szCs w:val="28"/>
          <w:lang w:val="uk-UA"/>
        </w:rPr>
      </w:pPr>
      <w:r w:rsidRPr="00E75F69">
        <w:rPr>
          <w:rFonts w:ascii="Times New Roman" w:eastAsiaTheme="minorEastAsia" w:hAnsi="Times New Roman" w:cs="Times New Roman"/>
          <w:sz w:val="28"/>
          <w:szCs w:val="28"/>
          <w:lang w:val="uk-UA"/>
        </w:rPr>
        <w:t xml:space="preserve">Площа перерізу камери </w:t>
      </w:r>
      <w:r>
        <w:rPr>
          <w:rFonts w:ascii="Times New Roman" w:eastAsiaTheme="minorEastAsia" w:hAnsi="Times New Roman" w:cs="Times New Roman"/>
          <w:sz w:val="28"/>
          <w:szCs w:val="28"/>
          <w:lang w:val="uk-UA"/>
        </w:rPr>
        <w:t xml:space="preserve">розраховуємо </w:t>
      </w:r>
      <w:r w:rsidRPr="00E75F69">
        <w:rPr>
          <w:rFonts w:ascii="Times New Roman" w:eastAsiaTheme="minorEastAsia" w:hAnsi="Times New Roman" w:cs="Times New Roman"/>
          <w:sz w:val="28"/>
          <w:szCs w:val="28"/>
          <w:lang w:val="uk-UA"/>
        </w:rPr>
        <w:t xml:space="preserve"> за формулою</w:t>
      </w:r>
      <w:r>
        <w:rPr>
          <w:rFonts w:ascii="Times New Roman" w:eastAsiaTheme="minorEastAsia" w:hAnsi="Times New Roman" w:cs="Times New Roman"/>
          <w:sz w:val="28"/>
          <w:szCs w:val="28"/>
          <w:lang w:val="uk-UA"/>
        </w:rPr>
        <w:t>:</w:t>
      </w:r>
    </w:p>
    <w:p w:rsidR="00E75F69" w:rsidRDefault="00FE2B1B" w:rsidP="00E75F69">
      <w:pPr>
        <w:spacing w:line="360" w:lineRule="auto"/>
        <w:ind w:firstLine="708"/>
        <w:jc w:val="right"/>
        <w:rPr>
          <w:rFonts w:ascii="Times New Roman" w:eastAsiaTheme="minorEastAsia" w:hAnsi="Times New Roman" w:cs="Times New Roman"/>
          <w:sz w:val="28"/>
          <w:szCs w:val="28"/>
          <w:lang w:val="uk-UA"/>
        </w:rPr>
      </w:pPr>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en-US"/>
              </w:rPr>
              <m:t>f</m:t>
            </m:r>
          </m:e>
          <m:sub>
            <m:r>
              <w:rPr>
                <w:rFonts w:ascii="Cambria Math" w:eastAsiaTheme="minorEastAsia" w:hAnsi="Cambria Math" w:cs="Times New Roman"/>
                <w:sz w:val="28"/>
                <w:szCs w:val="28"/>
                <w:lang w:val="uk-UA"/>
              </w:rPr>
              <m:t>k</m:t>
            </m:r>
          </m:sub>
        </m:sSub>
        <m:r>
          <w:rPr>
            <w:rFonts w:ascii="Cambria Math" w:eastAsiaTheme="minorEastAsia" w:hAnsi="Cambria Math" w:cs="Times New Roman"/>
            <w:sz w:val="28"/>
            <w:szCs w:val="28"/>
            <w:lang w:val="uk-UA"/>
          </w:rPr>
          <m:t>=</m:t>
        </m:r>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szCs w:val="28"/>
                <w:lang w:val="uk-UA"/>
              </w:rPr>
              <m:t>q*t</m:t>
            </m:r>
          </m:num>
          <m:den>
            <m:r>
              <w:rPr>
                <w:rFonts w:ascii="Cambria Math" w:eastAsiaTheme="minorEastAsia" w:hAnsi="Cambria Math" w:cs="Times New Roman"/>
                <w:sz w:val="28"/>
                <w:szCs w:val="28"/>
                <w:lang w:val="uk-UA"/>
              </w:rPr>
              <m:t>60*</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N</m:t>
                </m:r>
              </m:e>
              <m:sub>
                <m:r>
                  <w:rPr>
                    <w:rFonts w:ascii="Cambria Math" w:eastAsiaTheme="minorEastAsia" w:hAnsi="Cambria Math" w:cs="Times New Roman"/>
                    <w:sz w:val="28"/>
                    <w:szCs w:val="28"/>
                    <w:lang w:val="uk-UA"/>
                  </w:rPr>
                  <m:t>K</m:t>
                </m:r>
              </m:sub>
            </m:sSub>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H</m:t>
                </m:r>
              </m:e>
              <m:sub>
                <m:r>
                  <w:rPr>
                    <w:rFonts w:ascii="Cambria Math" w:eastAsiaTheme="minorEastAsia" w:hAnsi="Cambria Math" w:cs="Times New Roman"/>
                    <w:sz w:val="28"/>
                    <w:szCs w:val="28"/>
                    <w:lang w:val="uk-UA"/>
                  </w:rPr>
                  <m:t>K</m:t>
                </m:r>
              </m:sub>
            </m:sSub>
          </m:den>
        </m:f>
        <m:r>
          <w:rPr>
            <w:rFonts w:ascii="Cambria Math" w:eastAsiaTheme="minorEastAsia" w:hAnsi="Cambria Math" w:cs="Times New Roman"/>
            <w:sz w:val="28"/>
            <w:szCs w:val="28"/>
            <w:lang w:val="uk-UA"/>
          </w:rPr>
          <m:t>=</m:t>
        </m:r>
        <m:f>
          <m:fPr>
            <m:ctrlPr>
              <w:rPr>
                <w:rFonts w:ascii="Cambria Math" w:eastAsiaTheme="minorEastAsia" w:hAnsi="Cambria Math" w:cs="Times New Roman"/>
                <w:i/>
                <w:sz w:val="28"/>
                <w:szCs w:val="28"/>
                <w:lang w:val="uk-UA"/>
              </w:rPr>
            </m:ctrlPr>
          </m:fPr>
          <m:num>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szCs w:val="28"/>
                    <w:lang w:val="uk-UA"/>
                  </w:rPr>
                  <m:t>24,94</m:t>
                </m:r>
              </m:num>
              <m:den>
                <m:r>
                  <w:rPr>
                    <w:rFonts w:ascii="Cambria Math" w:eastAsiaTheme="minorEastAsia" w:hAnsi="Cambria Math" w:cs="Times New Roman"/>
                    <w:sz w:val="28"/>
                    <w:szCs w:val="28"/>
                    <w:lang w:val="uk-UA"/>
                  </w:rPr>
                  <m:t>24</m:t>
                </m:r>
              </m:den>
            </m:f>
            <m:r>
              <w:rPr>
                <w:rFonts w:ascii="Cambria Math" w:eastAsiaTheme="minorEastAsia" w:hAnsi="Cambria Math" w:cs="Times New Roman"/>
                <w:sz w:val="28"/>
                <w:szCs w:val="28"/>
                <w:lang w:val="uk-UA"/>
              </w:rPr>
              <m:t>*20</m:t>
            </m:r>
          </m:num>
          <m:den>
            <m:r>
              <w:rPr>
                <w:rFonts w:ascii="Cambria Math" w:eastAsiaTheme="minorEastAsia" w:hAnsi="Cambria Math" w:cs="Times New Roman"/>
                <w:sz w:val="28"/>
                <w:szCs w:val="28"/>
                <w:lang w:val="uk-UA"/>
              </w:rPr>
              <m:t>60*1*5</m:t>
            </m:r>
          </m:den>
        </m:f>
        <m:r>
          <w:rPr>
            <w:rFonts w:ascii="Cambria Math" w:eastAsiaTheme="minorEastAsia" w:hAnsi="Cambria Math" w:cs="Times New Roman"/>
            <w:sz w:val="28"/>
            <w:szCs w:val="28"/>
            <w:lang w:val="uk-UA"/>
          </w:rPr>
          <m:t>=0,07</m:t>
        </m:r>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м</m:t>
            </m:r>
          </m:e>
          <m:sup>
            <m:r>
              <w:rPr>
                <w:rFonts w:ascii="Cambria Math" w:eastAsiaTheme="minorEastAsia" w:hAnsi="Cambria Math" w:cs="Times New Roman"/>
                <w:sz w:val="28"/>
                <w:szCs w:val="28"/>
                <w:lang w:val="uk-UA"/>
              </w:rPr>
              <m:t>2</m:t>
            </m:r>
          </m:sup>
        </m:sSup>
      </m:oMath>
      <w:r w:rsidR="00E75F69">
        <w:rPr>
          <w:rFonts w:ascii="Times New Roman" w:eastAsiaTheme="minorEastAsia" w:hAnsi="Times New Roman" w:cs="Times New Roman"/>
          <w:sz w:val="28"/>
          <w:szCs w:val="28"/>
          <w:lang w:val="uk-UA"/>
        </w:rPr>
        <w:t xml:space="preserve">                             (2.6.4)</w:t>
      </w:r>
    </w:p>
    <w:p w:rsidR="00987215" w:rsidRDefault="00E75F69" w:rsidP="00987215">
      <w:pPr>
        <w:spacing w:line="360" w:lineRule="auto"/>
        <w:jc w:val="both"/>
        <w:rPr>
          <w:rFonts w:ascii="Times New Roman" w:eastAsiaTheme="minorEastAsia" w:hAnsi="Times New Roman" w:cs="Times New Roman"/>
          <w:sz w:val="28"/>
          <w:szCs w:val="28"/>
          <w:lang w:val="uk-UA"/>
        </w:rPr>
      </w:pPr>
      <w:r w:rsidRPr="00E75F69">
        <w:rPr>
          <w:rFonts w:ascii="Times New Roman" w:eastAsiaTheme="minorEastAsia" w:hAnsi="Times New Roman" w:cs="Times New Roman"/>
          <w:sz w:val="28"/>
          <w:szCs w:val="28"/>
          <w:lang w:val="uk-UA"/>
        </w:rPr>
        <w:t>N</w:t>
      </w:r>
      <w:r w:rsidRPr="00987215">
        <w:rPr>
          <w:rFonts w:ascii="Times New Roman" w:eastAsiaTheme="minorEastAsia" w:hAnsi="Times New Roman" w:cs="Times New Roman"/>
          <w:sz w:val="28"/>
          <w:szCs w:val="28"/>
          <w:vertAlign w:val="subscript"/>
          <w:lang w:val="uk-UA"/>
        </w:rPr>
        <w:t>к</w:t>
      </w:r>
      <w:r w:rsidRPr="00E75F69">
        <w:rPr>
          <w:rFonts w:ascii="Times New Roman" w:eastAsiaTheme="minorEastAsia" w:hAnsi="Times New Roman" w:cs="Times New Roman"/>
          <w:sz w:val="28"/>
          <w:szCs w:val="28"/>
          <w:lang w:val="uk-UA"/>
        </w:rPr>
        <w:t xml:space="preserve"> – число камер;</w:t>
      </w:r>
    </w:p>
    <w:p w:rsidR="00987215" w:rsidRDefault="00E75F69" w:rsidP="00987215">
      <w:pPr>
        <w:spacing w:line="360" w:lineRule="auto"/>
        <w:jc w:val="both"/>
        <w:rPr>
          <w:rFonts w:ascii="Times New Roman" w:eastAsiaTheme="minorEastAsia" w:hAnsi="Times New Roman" w:cs="Times New Roman"/>
          <w:sz w:val="28"/>
          <w:szCs w:val="28"/>
          <w:lang w:val="uk-UA"/>
        </w:rPr>
      </w:pPr>
      <w:r w:rsidRPr="00E75F69">
        <w:rPr>
          <w:rFonts w:ascii="Times New Roman" w:eastAsiaTheme="minorEastAsia" w:hAnsi="Times New Roman" w:cs="Times New Roman"/>
          <w:sz w:val="28"/>
          <w:szCs w:val="28"/>
          <w:lang w:val="uk-UA"/>
        </w:rPr>
        <w:t>Н</w:t>
      </w:r>
      <w:r w:rsidRPr="00987215">
        <w:rPr>
          <w:rFonts w:ascii="Times New Roman" w:eastAsiaTheme="minorEastAsia" w:hAnsi="Times New Roman" w:cs="Times New Roman"/>
          <w:sz w:val="28"/>
          <w:szCs w:val="28"/>
          <w:vertAlign w:val="subscript"/>
          <w:lang w:val="uk-UA"/>
        </w:rPr>
        <w:t>к</w:t>
      </w:r>
      <w:r w:rsidRPr="00E75F69">
        <w:rPr>
          <w:rFonts w:ascii="Times New Roman" w:eastAsiaTheme="minorEastAsia" w:hAnsi="Times New Roman" w:cs="Times New Roman"/>
          <w:sz w:val="28"/>
          <w:szCs w:val="28"/>
          <w:lang w:val="uk-UA"/>
        </w:rPr>
        <w:t xml:space="preserve"> – висота камери, м</w:t>
      </w:r>
      <w:r w:rsidR="00987215">
        <w:rPr>
          <w:rFonts w:ascii="Times New Roman" w:eastAsiaTheme="minorEastAsia" w:hAnsi="Times New Roman" w:cs="Times New Roman"/>
          <w:sz w:val="28"/>
          <w:szCs w:val="28"/>
          <w:lang w:val="uk-UA"/>
        </w:rPr>
        <w:t>;</w:t>
      </w:r>
      <w:r w:rsidRPr="00E75F69">
        <w:rPr>
          <w:rFonts w:ascii="Times New Roman" w:eastAsiaTheme="minorEastAsia" w:hAnsi="Times New Roman" w:cs="Times New Roman"/>
          <w:sz w:val="28"/>
          <w:szCs w:val="28"/>
          <w:lang w:val="uk-UA"/>
        </w:rPr>
        <w:t xml:space="preserve"> </w:t>
      </w:r>
    </w:p>
    <w:p w:rsidR="00E75F69" w:rsidRDefault="00E75F69" w:rsidP="00987215">
      <w:pPr>
        <w:spacing w:line="360" w:lineRule="auto"/>
        <w:jc w:val="both"/>
        <w:rPr>
          <w:rFonts w:ascii="Times New Roman" w:eastAsiaTheme="minorEastAsia" w:hAnsi="Times New Roman" w:cs="Times New Roman"/>
          <w:sz w:val="28"/>
          <w:szCs w:val="28"/>
          <w:lang w:val="uk-UA"/>
        </w:rPr>
      </w:pPr>
      <w:r w:rsidRPr="00E75F69">
        <w:rPr>
          <w:rFonts w:ascii="Times New Roman" w:eastAsiaTheme="minorEastAsia" w:hAnsi="Times New Roman" w:cs="Times New Roman"/>
          <w:sz w:val="28"/>
          <w:szCs w:val="28"/>
          <w:lang w:val="uk-UA"/>
        </w:rPr>
        <w:t xml:space="preserve"> t – час перебування води в камері (20 хв)</w:t>
      </w:r>
      <w:r w:rsidR="00987215">
        <w:rPr>
          <w:rFonts w:ascii="Times New Roman" w:eastAsiaTheme="minorEastAsia" w:hAnsi="Times New Roman" w:cs="Times New Roman"/>
          <w:sz w:val="28"/>
          <w:szCs w:val="28"/>
          <w:lang w:val="uk-UA"/>
        </w:rPr>
        <w:t>.</w:t>
      </w:r>
    </w:p>
    <w:p w:rsidR="00987215" w:rsidRDefault="00987215" w:rsidP="00987215">
      <w:pPr>
        <w:spacing w:line="360" w:lineRule="auto"/>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ab/>
      </w:r>
      <w:r w:rsidRPr="00987215">
        <w:rPr>
          <w:rFonts w:ascii="Times New Roman" w:eastAsiaTheme="minorEastAsia" w:hAnsi="Times New Roman" w:cs="Times New Roman"/>
          <w:sz w:val="28"/>
          <w:szCs w:val="28"/>
          <w:lang w:val="uk-UA"/>
        </w:rPr>
        <w:t>Діаметр камери</w:t>
      </w:r>
      <w:r>
        <w:rPr>
          <w:rFonts w:ascii="Times New Roman" w:eastAsiaTheme="minorEastAsia" w:hAnsi="Times New Roman" w:cs="Times New Roman"/>
          <w:sz w:val="28"/>
          <w:szCs w:val="28"/>
          <w:lang w:val="uk-UA"/>
        </w:rPr>
        <w:t xml:space="preserve">  </w:t>
      </w:r>
      <w:r w:rsidRPr="00987215">
        <w:rPr>
          <w:rFonts w:ascii="Times New Roman" w:eastAsiaTheme="minorEastAsia" w:hAnsi="Times New Roman" w:cs="Times New Roman"/>
          <w:sz w:val="28"/>
          <w:szCs w:val="28"/>
          <w:lang w:val="uk-UA"/>
        </w:rPr>
        <w:t>визначають виходячи з площі перерізу камери</w:t>
      </w:r>
      <w:r>
        <w:rPr>
          <w:rFonts w:ascii="Times New Roman" w:eastAsiaTheme="minorEastAsia" w:hAnsi="Times New Roman" w:cs="Times New Roman"/>
          <w:sz w:val="28"/>
          <w:szCs w:val="28"/>
          <w:lang w:val="uk-UA"/>
        </w:rPr>
        <w:t xml:space="preserve"> ха допомогою формули:</w:t>
      </w:r>
    </w:p>
    <w:p w:rsidR="00987215" w:rsidRDefault="00FE2B1B" w:rsidP="00987215">
      <w:pPr>
        <w:spacing w:line="360" w:lineRule="auto"/>
        <w:jc w:val="right"/>
        <w:rPr>
          <w:rFonts w:ascii="Times New Roman" w:eastAsiaTheme="minorEastAsia" w:hAnsi="Times New Roman" w:cs="Times New Roman"/>
          <w:sz w:val="28"/>
          <w:szCs w:val="28"/>
          <w:lang w:val="uk-UA"/>
        </w:rPr>
      </w:pPr>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en-US"/>
              </w:rPr>
              <m:t>D</m:t>
            </m:r>
          </m:e>
          <m:sub>
            <m:r>
              <w:rPr>
                <w:rFonts w:ascii="Cambria Math" w:eastAsiaTheme="minorEastAsia" w:hAnsi="Cambria Math" w:cs="Times New Roman"/>
                <w:sz w:val="28"/>
                <w:szCs w:val="28"/>
                <w:lang w:val="uk-UA"/>
              </w:rPr>
              <m:t>K</m:t>
            </m:r>
          </m:sub>
        </m:sSub>
        <m:r>
          <w:rPr>
            <w:rFonts w:ascii="Cambria Math" w:eastAsiaTheme="minorEastAsia" w:hAnsi="Cambria Math" w:cs="Times New Roman"/>
            <w:sz w:val="28"/>
            <w:szCs w:val="28"/>
            <w:lang w:val="uk-UA"/>
          </w:rPr>
          <m:t>=2*</m:t>
        </m:r>
        <m:rad>
          <m:radPr>
            <m:degHide m:val="1"/>
            <m:ctrlPr>
              <w:rPr>
                <w:rFonts w:ascii="Cambria Math" w:eastAsiaTheme="minorEastAsia" w:hAnsi="Cambria Math" w:cs="Times New Roman"/>
                <w:i/>
                <w:sz w:val="28"/>
                <w:szCs w:val="28"/>
                <w:lang w:val="uk-UA"/>
              </w:rPr>
            </m:ctrlPr>
          </m:radPr>
          <m:deg/>
          <m:e>
            <m:f>
              <m:fPr>
                <m:ctrlPr>
                  <w:rPr>
                    <w:rFonts w:ascii="Cambria Math" w:eastAsiaTheme="minorEastAsia" w:hAnsi="Cambria Math" w:cs="Times New Roman"/>
                    <w:i/>
                    <w:sz w:val="28"/>
                    <w:szCs w:val="28"/>
                    <w:lang w:val="uk-UA"/>
                  </w:rPr>
                </m:ctrlPr>
              </m:fPr>
              <m:num>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f</m:t>
                    </m:r>
                  </m:e>
                  <m:sub>
                    <m:r>
                      <w:rPr>
                        <w:rFonts w:ascii="Cambria Math" w:eastAsiaTheme="minorEastAsia" w:hAnsi="Cambria Math" w:cs="Times New Roman"/>
                        <w:sz w:val="28"/>
                        <w:szCs w:val="28"/>
                        <w:lang w:val="uk-UA"/>
                      </w:rPr>
                      <m:t>K</m:t>
                    </m:r>
                  </m:sub>
                </m:sSub>
              </m:num>
              <m:den>
                <m:r>
                  <w:rPr>
                    <w:rFonts w:ascii="Cambria Math" w:eastAsiaTheme="minorEastAsia" w:hAnsi="Cambria Math" w:cs="Times New Roman"/>
                    <w:sz w:val="28"/>
                    <w:szCs w:val="28"/>
                    <w:lang w:val="uk-UA"/>
                  </w:rPr>
                  <m:t>π</m:t>
                </m:r>
              </m:den>
            </m:f>
          </m:e>
        </m:rad>
        <m:r>
          <w:rPr>
            <w:rFonts w:ascii="Cambria Math" w:eastAsiaTheme="minorEastAsia" w:hAnsi="Cambria Math" w:cs="Times New Roman"/>
            <w:sz w:val="28"/>
            <w:szCs w:val="28"/>
            <w:lang w:val="uk-UA"/>
          </w:rPr>
          <m:t>=2*</m:t>
        </m:r>
        <m:rad>
          <m:radPr>
            <m:degHide m:val="1"/>
            <m:ctrlPr>
              <w:rPr>
                <w:rFonts w:ascii="Cambria Math" w:eastAsiaTheme="minorEastAsia" w:hAnsi="Cambria Math" w:cs="Times New Roman"/>
                <w:i/>
                <w:sz w:val="28"/>
                <w:szCs w:val="28"/>
                <w:lang w:val="uk-UA"/>
              </w:rPr>
            </m:ctrlPr>
          </m:radPr>
          <m:deg/>
          <m:e>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szCs w:val="28"/>
                    <w:lang w:val="uk-UA"/>
                  </w:rPr>
                  <m:t>0,07</m:t>
                </m:r>
              </m:num>
              <m:den>
                <m:r>
                  <w:rPr>
                    <w:rFonts w:ascii="Cambria Math" w:eastAsiaTheme="minorEastAsia" w:hAnsi="Cambria Math" w:cs="Times New Roman"/>
                    <w:sz w:val="28"/>
                    <w:szCs w:val="28"/>
                    <w:lang w:val="uk-UA"/>
                  </w:rPr>
                  <m:t>3,14</m:t>
                </m:r>
              </m:den>
            </m:f>
          </m:e>
        </m:rad>
        <m:r>
          <w:rPr>
            <w:rFonts w:ascii="Cambria Math" w:eastAsiaTheme="minorEastAsia" w:hAnsi="Cambria Math" w:cs="Times New Roman"/>
            <w:sz w:val="28"/>
            <w:szCs w:val="28"/>
            <w:lang w:val="uk-UA"/>
          </w:rPr>
          <m:t>=0,3м</m:t>
        </m:r>
      </m:oMath>
      <w:r w:rsidR="00987215">
        <w:rPr>
          <w:rFonts w:ascii="Times New Roman" w:eastAsiaTheme="minorEastAsia" w:hAnsi="Times New Roman" w:cs="Times New Roman"/>
          <w:i/>
          <w:sz w:val="28"/>
          <w:szCs w:val="28"/>
          <w:lang w:val="uk-UA"/>
        </w:rPr>
        <w:t xml:space="preserve">                               </w:t>
      </w:r>
      <w:r w:rsidR="00987215">
        <w:rPr>
          <w:rFonts w:ascii="Times New Roman" w:eastAsiaTheme="minorEastAsia" w:hAnsi="Times New Roman" w:cs="Times New Roman"/>
          <w:sz w:val="28"/>
          <w:szCs w:val="28"/>
          <w:lang w:val="uk-UA"/>
        </w:rPr>
        <w:t>(2.6.5)</w:t>
      </w:r>
    </w:p>
    <w:p w:rsidR="00987215" w:rsidRDefault="00987215" w:rsidP="00987215">
      <w:pPr>
        <w:spacing w:line="360" w:lineRule="auto"/>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ab/>
      </w:r>
      <w:r w:rsidRPr="00987215">
        <w:rPr>
          <w:rFonts w:ascii="Times New Roman" w:eastAsiaTheme="minorEastAsia" w:hAnsi="Times New Roman" w:cs="Times New Roman"/>
          <w:sz w:val="28"/>
          <w:szCs w:val="28"/>
          <w:lang w:val="uk-UA"/>
        </w:rPr>
        <w:t>Гідравлічний опір при виливанні води з насадок визначають за швидкістю виливання води з насадки</w:t>
      </w:r>
      <w:r>
        <w:rPr>
          <w:rFonts w:ascii="Times New Roman" w:eastAsiaTheme="minorEastAsia" w:hAnsi="Times New Roman" w:cs="Times New Roman"/>
          <w:sz w:val="28"/>
          <w:szCs w:val="28"/>
          <w:lang w:val="uk-UA"/>
        </w:rPr>
        <w:t>:</w:t>
      </w:r>
    </w:p>
    <w:p w:rsidR="00987215" w:rsidRDefault="00987215" w:rsidP="00987215">
      <w:pPr>
        <w:spacing w:line="360" w:lineRule="auto"/>
        <w:jc w:val="right"/>
        <w:rPr>
          <w:rFonts w:ascii="Times New Roman" w:eastAsiaTheme="minorEastAsia" w:hAnsi="Times New Roman" w:cs="Times New Roman"/>
          <w:sz w:val="28"/>
          <w:szCs w:val="28"/>
          <w:lang w:val="en-US"/>
        </w:rPr>
      </w:pPr>
      <m:oMath>
        <m:r>
          <w:rPr>
            <w:rFonts w:ascii="Cambria Math" w:eastAsiaTheme="minorEastAsia" w:hAnsi="Cambria Math" w:cs="Times New Roman"/>
            <w:sz w:val="28"/>
            <w:szCs w:val="28"/>
            <w:lang w:val="en-US"/>
          </w:rPr>
          <m:t>h= λ*</m:t>
        </m:r>
        <m:f>
          <m:fPr>
            <m:ctrlPr>
              <w:rPr>
                <w:rFonts w:ascii="Cambria Math" w:eastAsiaTheme="minorEastAsia" w:hAnsi="Cambria Math" w:cs="Times New Roman"/>
                <w:i/>
                <w:sz w:val="28"/>
                <w:szCs w:val="28"/>
                <w:lang w:val="en-US"/>
              </w:rPr>
            </m:ctrlPr>
          </m:fPr>
          <m:num>
            <m:sSubSup>
              <m:sSubSupPr>
                <m:ctrlPr>
                  <w:rPr>
                    <w:rFonts w:ascii="Cambria Math" w:eastAsiaTheme="minorEastAsia" w:hAnsi="Cambria Math" w:cs="Times New Roman"/>
                    <w:i/>
                    <w:sz w:val="28"/>
                    <w:szCs w:val="28"/>
                    <w:lang w:val="en-US"/>
                  </w:rPr>
                </m:ctrlPr>
              </m:sSubSupPr>
              <m:e>
                <m:r>
                  <w:rPr>
                    <w:rFonts w:ascii="Cambria Math" w:eastAsiaTheme="minorEastAsia" w:hAnsi="Cambria Math" w:cs="Times New Roman"/>
                    <w:sz w:val="28"/>
                    <w:szCs w:val="28"/>
                    <w:lang w:val="en-US"/>
                  </w:rPr>
                  <m:t>V</m:t>
                </m:r>
              </m:e>
              <m:sub>
                <m:r>
                  <w:rPr>
                    <w:rFonts w:ascii="Cambria Math" w:eastAsiaTheme="minorEastAsia" w:hAnsi="Cambria Math" w:cs="Times New Roman"/>
                    <w:sz w:val="28"/>
                    <w:szCs w:val="28"/>
                    <w:lang w:val="en-US"/>
                  </w:rPr>
                  <m:t>H</m:t>
                </m:r>
              </m:sub>
              <m:sup>
                <m:r>
                  <w:rPr>
                    <w:rFonts w:ascii="Cambria Math" w:eastAsiaTheme="minorEastAsia" w:hAnsi="Cambria Math" w:cs="Times New Roman"/>
                    <w:sz w:val="28"/>
                    <w:szCs w:val="28"/>
                    <w:lang w:val="en-US"/>
                  </w:rPr>
                  <m:t>2</m:t>
                </m:r>
              </m:sup>
            </m:sSubSup>
          </m:num>
          <m:den>
            <m:r>
              <w:rPr>
                <w:rFonts w:ascii="Cambria Math" w:eastAsiaTheme="minorEastAsia" w:hAnsi="Cambria Math" w:cs="Times New Roman"/>
                <w:sz w:val="28"/>
                <w:szCs w:val="28"/>
                <w:lang w:val="en-US"/>
              </w:rPr>
              <m:t>2*g</m:t>
            </m:r>
          </m:den>
        </m:f>
        <m:r>
          <w:rPr>
            <w:rFonts w:ascii="Cambria Math" w:eastAsiaTheme="minorEastAsia" w:hAnsi="Cambria Math" w:cs="Times New Roman"/>
            <w:sz w:val="28"/>
            <w:szCs w:val="28"/>
            <w:lang w:val="en-US"/>
          </w:rPr>
          <m:t>=1,118*</m:t>
        </m:r>
        <m:f>
          <m:fPr>
            <m:ctrlPr>
              <w:rPr>
                <w:rFonts w:ascii="Cambria Math" w:eastAsiaTheme="minorEastAsia" w:hAnsi="Cambria Math" w:cs="Times New Roman"/>
                <w:i/>
                <w:sz w:val="28"/>
                <w:szCs w:val="28"/>
                <w:lang w:val="en-US"/>
              </w:rPr>
            </m:ctrlPr>
          </m:fPr>
          <m:num>
            <m:sSup>
              <m:sSupPr>
                <m:ctrlPr>
                  <w:rPr>
                    <w:rFonts w:ascii="Cambria Math" w:eastAsiaTheme="minorEastAsia" w:hAnsi="Cambria Math" w:cs="Times New Roman"/>
                    <w:i/>
                    <w:sz w:val="28"/>
                    <w:szCs w:val="28"/>
                    <w:lang w:val="en-US"/>
                  </w:rPr>
                </m:ctrlPr>
              </m:sSupPr>
              <m:e>
                <m:r>
                  <w:rPr>
                    <w:rFonts w:ascii="Cambria Math" w:eastAsiaTheme="minorEastAsia" w:hAnsi="Cambria Math" w:cs="Times New Roman"/>
                    <w:sz w:val="28"/>
                    <w:szCs w:val="28"/>
                    <w:lang w:val="en-US"/>
                  </w:rPr>
                  <m:t>3</m:t>
                </m:r>
              </m:e>
              <m:sup>
                <m:r>
                  <w:rPr>
                    <w:rFonts w:ascii="Cambria Math" w:eastAsiaTheme="minorEastAsia" w:hAnsi="Cambria Math" w:cs="Times New Roman"/>
                    <w:sz w:val="28"/>
                    <w:szCs w:val="28"/>
                    <w:lang w:val="en-US"/>
                  </w:rPr>
                  <m:t>2</m:t>
                </m:r>
              </m:sup>
            </m:sSup>
          </m:num>
          <m:den>
            <m:r>
              <w:rPr>
                <w:rFonts w:ascii="Cambria Math" w:eastAsiaTheme="minorEastAsia" w:hAnsi="Cambria Math" w:cs="Times New Roman"/>
                <w:sz w:val="28"/>
                <w:szCs w:val="28"/>
                <w:lang w:val="en-US"/>
              </w:rPr>
              <m:t>2*9,8</m:t>
            </m:r>
          </m:den>
        </m:f>
        <m:r>
          <w:rPr>
            <w:rFonts w:ascii="Cambria Math" w:eastAsiaTheme="minorEastAsia" w:hAnsi="Cambria Math" w:cs="Times New Roman"/>
            <w:sz w:val="28"/>
            <w:szCs w:val="28"/>
            <w:lang w:val="en-US"/>
          </w:rPr>
          <m:t>=0,51</m:t>
        </m:r>
      </m:oMath>
      <w:r>
        <w:rPr>
          <w:rFonts w:ascii="Times New Roman" w:eastAsiaTheme="minorEastAsia" w:hAnsi="Times New Roman" w:cs="Times New Roman"/>
          <w:sz w:val="28"/>
          <w:szCs w:val="28"/>
          <w:lang w:val="en-US"/>
        </w:rPr>
        <w:t xml:space="preserve">                             (2.6.6)</w:t>
      </w:r>
    </w:p>
    <w:p w:rsidR="00987215" w:rsidRPr="00987215" w:rsidRDefault="00987215" w:rsidP="00987215">
      <w:pPr>
        <w:spacing w:line="360" w:lineRule="auto"/>
        <w:jc w:val="both"/>
        <w:rPr>
          <w:rFonts w:ascii="Times New Roman" w:eastAsiaTheme="minorEastAsia" w:hAnsi="Times New Roman" w:cs="Times New Roman"/>
          <w:sz w:val="28"/>
          <w:szCs w:val="28"/>
        </w:rPr>
      </w:pPr>
      <w:r w:rsidRPr="00987215">
        <w:rPr>
          <w:rFonts w:ascii="Times New Roman" w:eastAsiaTheme="minorEastAsia" w:hAnsi="Times New Roman" w:cs="Times New Roman"/>
          <w:sz w:val="28"/>
          <w:szCs w:val="28"/>
          <w:lang w:val="en-US"/>
        </w:rPr>
        <w:t>λ</w:t>
      </w:r>
      <w:r w:rsidRPr="00987215">
        <w:rPr>
          <w:rFonts w:ascii="Times New Roman" w:eastAsiaTheme="minorEastAsia" w:hAnsi="Times New Roman" w:cs="Times New Roman"/>
          <w:sz w:val="28"/>
          <w:szCs w:val="28"/>
        </w:rPr>
        <w:t xml:space="preserve"> – коефіцієнт гідравлічного опору тертя, </w:t>
      </w:r>
      <w:r w:rsidRPr="00987215">
        <w:rPr>
          <w:rFonts w:ascii="Times New Roman" w:eastAsiaTheme="minorEastAsia" w:hAnsi="Times New Roman" w:cs="Times New Roman"/>
          <w:sz w:val="28"/>
          <w:szCs w:val="28"/>
          <w:lang w:val="en-US"/>
        </w:rPr>
        <w:t>λ</w:t>
      </w:r>
      <w:r w:rsidRPr="00987215">
        <w:rPr>
          <w:rFonts w:ascii="Times New Roman" w:eastAsiaTheme="minorEastAsia" w:hAnsi="Times New Roman" w:cs="Times New Roman"/>
          <w:sz w:val="28"/>
          <w:szCs w:val="28"/>
        </w:rPr>
        <w:t xml:space="preserve"> = 1.118.</w:t>
      </w:r>
    </w:p>
    <w:p w:rsidR="00987215" w:rsidRDefault="00987215" w:rsidP="00987215">
      <w:pPr>
        <w:spacing w:line="360" w:lineRule="auto"/>
        <w:jc w:val="both"/>
        <w:rPr>
          <w:rFonts w:ascii="Times New Roman" w:eastAsiaTheme="minorEastAsia" w:hAnsi="Times New Roman" w:cs="Times New Roman"/>
          <w:sz w:val="28"/>
          <w:szCs w:val="28"/>
          <w:lang w:val="uk-UA"/>
        </w:rPr>
      </w:pPr>
      <w:r w:rsidRPr="00E6541C">
        <w:rPr>
          <w:rFonts w:ascii="Times New Roman" w:eastAsiaTheme="minorEastAsia" w:hAnsi="Times New Roman" w:cs="Times New Roman"/>
          <w:sz w:val="28"/>
          <w:szCs w:val="28"/>
        </w:rPr>
        <w:tab/>
      </w:r>
      <w:r w:rsidRPr="00987215">
        <w:rPr>
          <w:rFonts w:ascii="Times New Roman" w:eastAsiaTheme="minorEastAsia" w:hAnsi="Times New Roman" w:cs="Times New Roman"/>
          <w:sz w:val="28"/>
          <w:szCs w:val="28"/>
        </w:rPr>
        <w:t>Ширину квадратного відстійника</w:t>
      </w:r>
      <w:r>
        <w:rPr>
          <w:rFonts w:ascii="Times New Roman" w:eastAsiaTheme="minorEastAsia" w:hAnsi="Times New Roman" w:cs="Times New Roman"/>
          <w:sz w:val="28"/>
          <w:szCs w:val="28"/>
          <w:lang w:val="uk-UA"/>
        </w:rPr>
        <w:t>-усереднювача розраховуємо</w:t>
      </w:r>
      <w:r w:rsidRPr="00987215">
        <w:rPr>
          <w:rFonts w:ascii="Times New Roman" w:eastAsiaTheme="minorEastAsia" w:hAnsi="Times New Roman" w:cs="Times New Roman"/>
          <w:sz w:val="28"/>
          <w:szCs w:val="28"/>
        </w:rPr>
        <w:t>:</w:t>
      </w:r>
    </w:p>
    <w:p w:rsidR="00987215" w:rsidRDefault="00987215" w:rsidP="00A44B2C">
      <w:pPr>
        <w:spacing w:line="360" w:lineRule="auto"/>
        <w:jc w:val="right"/>
        <w:rPr>
          <w:rFonts w:ascii="Times New Roman" w:eastAsiaTheme="minorEastAsia" w:hAnsi="Times New Roman" w:cs="Times New Roman"/>
          <w:sz w:val="28"/>
          <w:szCs w:val="28"/>
          <w:lang w:val="uk-UA"/>
        </w:rPr>
      </w:pPr>
      <m:oMath>
        <m:r>
          <w:rPr>
            <w:rFonts w:ascii="Cambria Math" w:eastAsiaTheme="minorEastAsia" w:hAnsi="Cambria Math" w:cs="Times New Roman"/>
            <w:sz w:val="28"/>
            <w:szCs w:val="28"/>
            <w:lang w:val="uk-UA"/>
          </w:rPr>
          <m:t>В=</m:t>
        </m:r>
        <m:rad>
          <m:radPr>
            <m:degHide m:val="1"/>
            <m:ctrlPr>
              <w:rPr>
                <w:rFonts w:ascii="Cambria Math" w:eastAsiaTheme="minorEastAsia" w:hAnsi="Cambria Math" w:cs="Times New Roman"/>
                <w:i/>
                <w:sz w:val="28"/>
                <w:szCs w:val="28"/>
                <w:lang w:val="uk-UA"/>
              </w:rPr>
            </m:ctrlPr>
          </m:radPr>
          <m:deg/>
          <m:e>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en-US"/>
                  </w:rPr>
                  <m:t>F</m:t>
                </m:r>
              </m:e>
              <m:sub>
                <m:r>
                  <w:rPr>
                    <w:rFonts w:ascii="Cambria Math" w:eastAsiaTheme="minorEastAsia" w:hAnsi="Cambria Math" w:cs="Times New Roman"/>
                    <w:sz w:val="28"/>
                    <w:szCs w:val="28"/>
                    <w:lang w:val="uk-UA"/>
                  </w:rPr>
                  <m:t>З.В.</m:t>
                </m:r>
              </m:sub>
            </m:sSub>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en-US"/>
                  </w:rPr>
                  <m:t>f</m:t>
                </m:r>
              </m:e>
              <m:sub>
                <m:r>
                  <w:rPr>
                    <w:rFonts w:ascii="Cambria Math" w:eastAsiaTheme="minorEastAsia" w:hAnsi="Cambria Math" w:cs="Times New Roman"/>
                    <w:sz w:val="28"/>
                    <w:szCs w:val="28"/>
                    <w:lang w:val="uk-UA"/>
                  </w:rPr>
                  <m:t>K</m:t>
                </m:r>
              </m:sub>
            </m:sSub>
          </m:e>
        </m:rad>
        <m:r>
          <w:rPr>
            <w:rFonts w:ascii="Cambria Math" w:eastAsiaTheme="minorEastAsia" w:hAnsi="Cambria Math" w:cs="Times New Roman"/>
            <w:sz w:val="28"/>
            <w:szCs w:val="28"/>
            <w:lang w:val="uk-UA"/>
          </w:rPr>
          <m:t>=</m:t>
        </m:r>
        <m:rad>
          <m:radPr>
            <m:degHide m:val="1"/>
            <m:ctrlPr>
              <w:rPr>
                <w:rFonts w:ascii="Cambria Math" w:eastAsiaTheme="minorEastAsia" w:hAnsi="Cambria Math" w:cs="Times New Roman"/>
                <w:i/>
                <w:sz w:val="28"/>
                <w:szCs w:val="28"/>
                <w:lang w:val="uk-UA"/>
              </w:rPr>
            </m:ctrlPr>
          </m:radPr>
          <m:deg/>
          <m:e>
            <m:r>
              <w:rPr>
                <w:rFonts w:ascii="Cambria Math" w:eastAsiaTheme="minorEastAsia" w:hAnsi="Cambria Math" w:cs="Times New Roman"/>
                <w:sz w:val="28"/>
                <w:szCs w:val="28"/>
                <w:lang w:val="uk-UA"/>
              </w:rPr>
              <m:t>34,6+0,07</m:t>
            </m:r>
          </m:e>
        </m:rad>
        <m:r>
          <w:rPr>
            <w:rFonts w:ascii="Cambria Math" w:eastAsiaTheme="minorEastAsia" w:hAnsi="Cambria Math" w:cs="Times New Roman"/>
            <w:sz w:val="28"/>
            <w:szCs w:val="28"/>
            <w:lang w:val="uk-UA"/>
          </w:rPr>
          <m:t>=5,89м</m:t>
        </m:r>
      </m:oMath>
      <w:r w:rsidR="00A44B2C">
        <w:rPr>
          <w:rFonts w:ascii="Times New Roman" w:eastAsiaTheme="minorEastAsia" w:hAnsi="Times New Roman" w:cs="Times New Roman"/>
          <w:i/>
          <w:sz w:val="28"/>
          <w:szCs w:val="28"/>
          <w:lang w:val="uk-UA"/>
        </w:rPr>
        <w:t xml:space="preserve">                       </w:t>
      </w:r>
      <w:r w:rsidR="00A44B2C">
        <w:rPr>
          <w:rFonts w:ascii="Times New Roman" w:eastAsiaTheme="minorEastAsia" w:hAnsi="Times New Roman" w:cs="Times New Roman"/>
          <w:sz w:val="28"/>
          <w:szCs w:val="28"/>
          <w:lang w:val="uk-UA"/>
        </w:rPr>
        <w:t>(2.6.7)</w:t>
      </w:r>
    </w:p>
    <w:p w:rsidR="00A44B2C" w:rsidRDefault="00A44B2C" w:rsidP="00A44B2C">
      <w:pPr>
        <w:spacing w:line="360" w:lineRule="auto"/>
        <w:ind w:firstLine="708"/>
        <w:jc w:val="both"/>
        <w:rPr>
          <w:rFonts w:ascii="Times New Roman" w:eastAsiaTheme="minorEastAsia" w:hAnsi="Times New Roman" w:cs="Times New Roman"/>
          <w:sz w:val="28"/>
          <w:szCs w:val="28"/>
          <w:lang w:val="uk-UA"/>
        </w:rPr>
      </w:pPr>
      <w:r w:rsidRPr="00A44B2C">
        <w:rPr>
          <w:rFonts w:ascii="Times New Roman" w:eastAsiaTheme="minorEastAsia" w:hAnsi="Times New Roman" w:cs="Times New Roman"/>
          <w:sz w:val="28"/>
          <w:szCs w:val="28"/>
          <w:lang w:val="uk-UA"/>
        </w:rPr>
        <w:t>Беремо висоту відстійника</w:t>
      </w:r>
      <w:r>
        <w:rPr>
          <w:rFonts w:ascii="Times New Roman" w:eastAsiaTheme="minorEastAsia" w:hAnsi="Times New Roman" w:cs="Times New Roman"/>
          <w:sz w:val="28"/>
          <w:szCs w:val="28"/>
          <w:lang w:val="uk-UA"/>
        </w:rPr>
        <w:t>-усерднювача - 6 м, ширину  та довжину  - 6</w:t>
      </w:r>
      <w:r w:rsidRPr="00A44B2C">
        <w:rPr>
          <w:rFonts w:ascii="Times New Roman" w:eastAsiaTheme="minorEastAsia" w:hAnsi="Times New Roman" w:cs="Times New Roman"/>
          <w:sz w:val="28"/>
          <w:szCs w:val="28"/>
          <w:lang w:val="uk-UA"/>
        </w:rPr>
        <w:t xml:space="preserve">м відповідно. </w:t>
      </w:r>
    </w:p>
    <w:p w:rsidR="00A44B2C" w:rsidRDefault="00A44B2C" w:rsidP="00A44B2C">
      <w:pPr>
        <w:spacing w:line="360" w:lineRule="auto"/>
        <w:ind w:firstLine="708"/>
        <w:jc w:val="both"/>
        <w:rPr>
          <w:rFonts w:ascii="Times New Roman" w:eastAsiaTheme="minorEastAsia" w:hAnsi="Times New Roman" w:cs="Times New Roman"/>
          <w:sz w:val="28"/>
          <w:szCs w:val="28"/>
          <w:lang w:val="uk-UA"/>
        </w:rPr>
      </w:pPr>
      <w:r w:rsidRPr="00A44B2C">
        <w:rPr>
          <w:rFonts w:ascii="Times New Roman" w:eastAsiaTheme="minorEastAsia" w:hAnsi="Times New Roman" w:cs="Times New Roman"/>
          <w:sz w:val="28"/>
          <w:szCs w:val="28"/>
          <w:lang w:val="uk-UA"/>
        </w:rPr>
        <w:t>Висоту нижньої частини розраховують із діаметру або ширини верхньої частини і діаметру патрубка для відведення осаду:</w:t>
      </w:r>
    </w:p>
    <w:p w:rsidR="00A44B2C" w:rsidRDefault="00FE2B1B" w:rsidP="00A44B2C">
      <w:pPr>
        <w:spacing w:line="360" w:lineRule="auto"/>
        <w:ind w:firstLine="708"/>
        <w:jc w:val="right"/>
        <w:rPr>
          <w:rFonts w:ascii="Times New Roman" w:eastAsiaTheme="minorEastAsia" w:hAnsi="Times New Roman" w:cs="Times New Roman"/>
          <w:sz w:val="28"/>
          <w:szCs w:val="28"/>
          <w:lang w:val="uk-UA"/>
        </w:rPr>
      </w:pPr>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en-US"/>
              </w:rPr>
              <m:t>h</m:t>
            </m:r>
          </m:e>
          <m:sub>
            <m:r>
              <w:rPr>
                <w:rFonts w:ascii="Cambria Math" w:eastAsiaTheme="minorEastAsia" w:hAnsi="Cambria Math" w:cs="Times New Roman"/>
                <w:sz w:val="28"/>
                <w:szCs w:val="28"/>
                <w:lang w:val="uk-UA"/>
              </w:rPr>
              <m:t>н.ч.</m:t>
            </m:r>
          </m:sub>
        </m:sSub>
        <m:r>
          <w:rPr>
            <w:rFonts w:ascii="Cambria Math" w:eastAsiaTheme="minorEastAsia" w:hAnsi="Cambria Math" w:cs="Times New Roman"/>
            <w:sz w:val="28"/>
            <w:szCs w:val="28"/>
            <w:lang w:val="uk-UA"/>
          </w:rPr>
          <m:t>=</m:t>
        </m:r>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szCs w:val="28"/>
                <w:lang w:val="en-US"/>
              </w:rPr>
              <m:t>B-d</m:t>
            </m:r>
          </m:num>
          <m:den>
            <m:r>
              <w:rPr>
                <w:rFonts w:ascii="Cambria Math" w:eastAsiaTheme="minorEastAsia" w:hAnsi="Cambria Math" w:cs="Times New Roman"/>
                <w:sz w:val="28"/>
                <w:szCs w:val="28"/>
                <w:lang w:val="uk-UA"/>
              </w:rPr>
              <m:t>2*t*g*</m:t>
            </m:r>
            <m:d>
              <m:dPr>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lang w:val="uk-UA"/>
                  </w:rPr>
                  <m:t>90-</m:t>
                </m:r>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β</m:t>
                    </m:r>
                  </m:e>
                  <m:sup>
                    <m:r>
                      <w:rPr>
                        <w:rFonts w:ascii="Cambria Math" w:eastAsiaTheme="minorEastAsia" w:hAnsi="Cambria Math" w:cs="Times New Roman"/>
                        <w:sz w:val="28"/>
                        <w:szCs w:val="28"/>
                        <w:lang w:val="uk-UA"/>
                      </w:rPr>
                      <m:t>,</m:t>
                    </m:r>
                  </m:sup>
                </m:sSup>
              </m:e>
            </m:d>
          </m:den>
        </m:f>
        <m:r>
          <w:rPr>
            <w:rFonts w:ascii="Cambria Math" w:eastAsiaTheme="minorEastAsia" w:hAnsi="Cambria Math" w:cs="Times New Roman"/>
            <w:sz w:val="28"/>
            <w:szCs w:val="28"/>
            <w:lang w:val="uk-UA"/>
          </w:rPr>
          <m:t>=</m:t>
        </m:r>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szCs w:val="28"/>
                <w:lang w:val="uk-UA"/>
              </w:rPr>
              <m:t>6-0,01</m:t>
            </m:r>
          </m:num>
          <m:den>
            <m:r>
              <w:rPr>
                <w:rFonts w:ascii="Cambria Math" w:eastAsiaTheme="minorEastAsia" w:hAnsi="Cambria Math" w:cs="Times New Roman"/>
                <w:sz w:val="28"/>
                <w:szCs w:val="28"/>
                <w:lang w:val="uk-UA"/>
              </w:rPr>
              <m:t>2*20*9,8*(90-50)</m:t>
            </m:r>
          </m:den>
        </m:f>
        <m:r>
          <w:rPr>
            <w:rFonts w:ascii="Cambria Math" w:eastAsiaTheme="minorEastAsia" w:hAnsi="Cambria Math" w:cs="Times New Roman"/>
            <w:sz w:val="28"/>
            <w:szCs w:val="28"/>
            <w:lang w:val="uk-UA"/>
          </w:rPr>
          <m:t>=0,01м</m:t>
        </m:r>
      </m:oMath>
      <w:r w:rsidR="00A44B2C">
        <w:rPr>
          <w:rFonts w:ascii="Times New Roman" w:eastAsiaTheme="minorEastAsia" w:hAnsi="Times New Roman" w:cs="Times New Roman"/>
          <w:sz w:val="28"/>
          <w:szCs w:val="28"/>
          <w:lang w:val="uk-UA"/>
        </w:rPr>
        <w:t xml:space="preserve">                (2.6.8)</w:t>
      </w:r>
    </w:p>
    <w:p w:rsidR="00A44B2C" w:rsidRDefault="00A44B2C" w:rsidP="00A44B2C">
      <w:pPr>
        <w:spacing w:line="360" w:lineRule="auto"/>
        <w:jc w:val="both"/>
        <w:rPr>
          <w:rFonts w:ascii="Times New Roman" w:eastAsiaTheme="minorEastAsia" w:hAnsi="Times New Roman" w:cs="Times New Roman"/>
          <w:sz w:val="28"/>
          <w:szCs w:val="28"/>
          <w:lang w:val="uk-UA"/>
        </w:rPr>
      </w:pPr>
      <w:r w:rsidRPr="00A44B2C">
        <w:rPr>
          <w:rFonts w:ascii="Times New Roman" w:eastAsiaTheme="minorEastAsia" w:hAnsi="Times New Roman" w:cs="Times New Roman"/>
          <w:sz w:val="28"/>
          <w:szCs w:val="28"/>
          <w:lang w:val="en-US"/>
        </w:rPr>
        <w:t>β</w:t>
      </w:r>
      <w:r w:rsidRPr="00A44B2C">
        <w:rPr>
          <w:rFonts w:ascii="Times New Roman" w:eastAsiaTheme="minorEastAsia" w:hAnsi="Times New Roman" w:cs="Times New Roman"/>
          <w:sz w:val="28"/>
          <w:szCs w:val="28"/>
        </w:rPr>
        <w:t xml:space="preserve"> ´ –  кут нахилу стінок  нижньої  частини, </w:t>
      </w:r>
      <w:r w:rsidRPr="00A44B2C">
        <w:rPr>
          <w:rFonts w:ascii="Times New Roman" w:eastAsiaTheme="minorEastAsia" w:hAnsi="Times New Roman" w:cs="Times New Roman"/>
          <w:sz w:val="28"/>
          <w:szCs w:val="28"/>
          <w:lang w:val="en-US"/>
        </w:rPr>
        <w:t>β</w:t>
      </w:r>
      <w:r w:rsidRPr="00A44B2C">
        <w:rPr>
          <w:rFonts w:ascii="Times New Roman" w:eastAsiaTheme="minorEastAsia" w:hAnsi="Times New Roman" w:cs="Times New Roman"/>
          <w:sz w:val="28"/>
          <w:szCs w:val="28"/>
        </w:rPr>
        <w:t xml:space="preserve">' = 50; </w:t>
      </w:r>
    </w:p>
    <w:p w:rsidR="00A44B2C" w:rsidRDefault="00A44B2C" w:rsidP="00A44B2C">
      <w:pPr>
        <w:spacing w:line="360" w:lineRule="auto"/>
        <w:jc w:val="both"/>
        <w:rPr>
          <w:rFonts w:ascii="Times New Roman" w:eastAsiaTheme="minorEastAsia" w:hAnsi="Times New Roman" w:cs="Times New Roman"/>
          <w:sz w:val="28"/>
          <w:szCs w:val="28"/>
          <w:lang w:val="uk-UA"/>
        </w:rPr>
      </w:pPr>
      <w:r w:rsidRPr="00A44B2C">
        <w:rPr>
          <w:rFonts w:ascii="Times New Roman" w:eastAsiaTheme="minorEastAsia" w:hAnsi="Times New Roman" w:cs="Times New Roman"/>
          <w:sz w:val="28"/>
          <w:szCs w:val="28"/>
          <w:lang w:val="en-US"/>
        </w:rPr>
        <w:t>d</w:t>
      </w:r>
      <w:r w:rsidRPr="00A44B2C">
        <w:rPr>
          <w:rFonts w:ascii="Times New Roman" w:eastAsiaTheme="minorEastAsia" w:hAnsi="Times New Roman" w:cs="Times New Roman"/>
          <w:sz w:val="28"/>
          <w:szCs w:val="28"/>
        </w:rPr>
        <w:t xml:space="preserve"> - діаметр патрубка  для  відведення  осаду,  м</w:t>
      </w:r>
      <w:r>
        <w:rPr>
          <w:rFonts w:ascii="Times New Roman" w:eastAsiaTheme="minorEastAsia" w:hAnsi="Times New Roman" w:cs="Times New Roman"/>
          <w:sz w:val="28"/>
          <w:szCs w:val="28"/>
          <w:lang w:val="uk-UA"/>
        </w:rPr>
        <w:t>.</w:t>
      </w:r>
    </w:p>
    <w:p w:rsidR="00F11D23" w:rsidRDefault="00A44B2C" w:rsidP="00F11D23">
      <w:pPr>
        <w:spacing w:line="360" w:lineRule="auto"/>
        <w:ind w:firstLine="708"/>
        <w:jc w:val="both"/>
        <w:rPr>
          <w:rFonts w:ascii="Times New Roman" w:eastAsiaTheme="minorEastAsia" w:hAnsi="Times New Roman" w:cs="Times New Roman"/>
          <w:sz w:val="28"/>
          <w:szCs w:val="28"/>
          <w:lang w:val="uk-UA"/>
        </w:rPr>
      </w:pPr>
      <w:r w:rsidRPr="00A44B2C">
        <w:rPr>
          <w:rFonts w:ascii="Times New Roman" w:eastAsiaTheme="minorEastAsia" w:hAnsi="Times New Roman" w:cs="Times New Roman"/>
          <w:sz w:val="28"/>
          <w:szCs w:val="28"/>
          <w:lang w:val="uk-UA"/>
        </w:rPr>
        <w:t>Площа перерізу</w:t>
      </w:r>
      <w:r>
        <w:rPr>
          <w:rFonts w:ascii="Times New Roman" w:eastAsiaTheme="minorEastAsia" w:hAnsi="Times New Roman" w:cs="Times New Roman"/>
          <w:sz w:val="28"/>
          <w:szCs w:val="28"/>
          <w:lang w:val="uk-UA"/>
        </w:rPr>
        <w:t xml:space="preserve"> патрубка для відведення осаду розраховуємо за формулою</w:t>
      </w:r>
      <w:r w:rsidRPr="00A44B2C">
        <w:rPr>
          <w:rFonts w:ascii="Times New Roman" w:eastAsiaTheme="minorEastAsia" w:hAnsi="Times New Roman" w:cs="Times New Roman"/>
          <w:sz w:val="28"/>
          <w:szCs w:val="28"/>
          <w:lang w:val="uk-UA"/>
        </w:rPr>
        <w:t>:</w:t>
      </w:r>
    </w:p>
    <w:p w:rsidR="00A44B2C" w:rsidRDefault="00A44B2C" w:rsidP="00F11D23">
      <w:pPr>
        <w:spacing w:line="360" w:lineRule="auto"/>
        <w:ind w:firstLine="708"/>
        <w:jc w:val="right"/>
        <w:rPr>
          <w:rFonts w:ascii="Times New Roman" w:eastAsiaTheme="minorEastAsia" w:hAnsi="Times New Roman" w:cs="Times New Roman"/>
          <w:sz w:val="28"/>
          <w:szCs w:val="28"/>
          <w:lang w:val="uk-UA"/>
        </w:rPr>
      </w:pPr>
      <w:r w:rsidRPr="00A44B2C">
        <w:rPr>
          <w:rFonts w:ascii="Times New Roman" w:eastAsiaTheme="minorEastAsia" w:hAnsi="Times New Roman" w:cs="Times New Roman"/>
          <w:sz w:val="28"/>
          <w:szCs w:val="28"/>
          <w:lang w:val="uk-UA"/>
        </w:rPr>
        <w:t xml:space="preserve">  </w:t>
      </w:r>
      <m:oMath>
        <m:r>
          <w:rPr>
            <w:rFonts w:ascii="Cambria Math" w:eastAsiaTheme="minorEastAsia" w:hAnsi="Cambria Math" w:cs="Times New Roman"/>
            <w:sz w:val="28"/>
            <w:szCs w:val="28"/>
            <w:lang w:val="uk-UA"/>
          </w:rPr>
          <m:t>f=</m:t>
        </m:r>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szCs w:val="28"/>
                <w:lang w:val="uk-UA"/>
              </w:rPr>
              <m:t>π*</m:t>
            </m:r>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d</m:t>
                </m:r>
              </m:e>
              <m:sup>
                <m:r>
                  <w:rPr>
                    <w:rFonts w:ascii="Cambria Math" w:eastAsiaTheme="minorEastAsia" w:hAnsi="Cambria Math" w:cs="Times New Roman"/>
                    <w:sz w:val="28"/>
                    <w:szCs w:val="28"/>
                    <w:lang w:val="uk-UA"/>
                  </w:rPr>
                  <m:t>2</m:t>
                </m:r>
              </m:sup>
            </m:sSup>
          </m:num>
          <m:den>
            <m:r>
              <w:rPr>
                <w:rFonts w:ascii="Cambria Math" w:eastAsiaTheme="minorEastAsia" w:hAnsi="Cambria Math" w:cs="Times New Roman"/>
                <w:sz w:val="28"/>
                <w:szCs w:val="28"/>
                <w:lang w:val="uk-UA"/>
              </w:rPr>
              <m:t>4</m:t>
            </m:r>
          </m:den>
        </m:f>
        <m:r>
          <w:rPr>
            <w:rFonts w:ascii="Cambria Math" w:eastAsiaTheme="minorEastAsia" w:hAnsi="Cambria Math" w:cs="Times New Roman"/>
            <w:sz w:val="28"/>
            <w:szCs w:val="28"/>
            <w:lang w:val="uk-UA"/>
          </w:rPr>
          <m:t>=</m:t>
        </m:r>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szCs w:val="28"/>
                <w:lang w:val="uk-UA"/>
              </w:rPr>
              <m:t>3,14*1</m:t>
            </m:r>
          </m:num>
          <m:den>
            <m:r>
              <w:rPr>
                <w:rFonts w:ascii="Cambria Math" w:eastAsiaTheme="minorEastAsia" w:hAnsi="Cambria Math" w:cs="Times New Roman"/>
                <w:sz w:val="28"/>
                <w:szCs w:val="28"/>
                <w:lang w:val="uk-UA"/>
              </w:rPr>
              <m:t>4</m:t>
            </m:r>
          </m:den>
        </m:f>
        <m:r>
          <w:rPr>
            <w:rFonts w:ascii="Cambria Math" w:eastAsiaTheme="minorEastAsia" w:hAnsi="Cambria Math" w:cs="Times New Roman"/>
            <w:sz w:val="28"/>
            <w:szCs w:val="28"/>
            <w:lang w:val="uk-UA"/>
          </w:rPr>
          <m:t>=0,79</m:t>
        </m:r>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м</m:t>
            </m:r>
          </m:e>
          <m:sup>
            <m:r>
              <w:rPr>
                <w:rFonts w:ascii="Cambria Math" w:eastAsiaTheme="minorEastAsia" w:hAnsi="Cambria Math" w:cs="Times New Roman"/>
                <w:sz w:val="28"/>
                <w:szCs w:val="28"/>
                <w:lang w:val="uk-UA"/>
              </w:rPr>
              <m:t>2</m:t>
            </m:r>
          </m:sup>
        </m:sSup>
        <m:r>
          <w:rPr>
            <w:rFonts w:ascii="Cambria Math" w:eastAsiaTheme="minorEastAsia" w:hAnsi="Cambria Math" w:cs="Times New Roman"/>
            <w:sz w:val="28"/>
            <w:szCs w:val="28"/>
            <w:lang w:val="uk-UA"/>
          </w:rPr>
          <m:t xml:space="preserve">       </m:t>
        </m:r>
      </m:oMath>
      <w:r w:rsidR="00F11D23" w:rsidRPr="00E6541C">
        <w:rPr>
          <w:rFonts w:ascii="Times New Roman" w:eastAsiaTheme="minorEastAsia" w:hAnsi="Times New Roman" w:cs="Times New Roman"/>
          <w:sz w:val="28"/>
          <w:szCs w:val="28"/>
        </w:rPr>
        <w:t xml:space="preserve"> </w:t>
      </w:r>
      <w:r w:rsidR="00F11D23">
        <w:rPr>
          <w:rFonts w:ascii="Times New Roman" w:eastAsiaTheme="minorEastAsia" w:hAnsi="Times New Roman" w:cs="Times New Roman"/>
          <w:sz w:val="28"/>
          <w:szCs w:val="28"/>
          <w:lang w:val="uk-UA"/>
        </w:rPr>
        <w:t xml:space="preserve">                       </w:t>
      </w:r>
      <w:r w:rsidR="00F11D23" w:rsidRPr="00E6541C">
        <w:rPr>
          <w:rFonts w:ascii="Times New Roman" w:eastAsiaTheme="minorEastAsia" w:hAnsi="Times New Roman" w:cs="Times New Roman"/>
          <w:sz w:val="28"/>
          <w:szCs w:val="28"/>
        </w:rPr>
        <w:t xml:space="preserve">  (2.6.9)</w:t>
      </w:r>
    </w:p>
    <w:p w:rsidR="00F11D23" w:rsidRDefault="00F11D23" w:rsidP="00F11D23">
      <w:pPr>
        <w:spacing w:line="360" w:lineRule="auto"/>
        <w:ind w:firstLine="708"/>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Об’єм  зони накопичення осаду:</w:t>
      </w:r>
    </w:p>
    <w:p w:rsidR="00F11D23" w:rsidRPr="00F11D23" w:rsidRDefault="00F11D23" w:rsidP="00F11D23">
      <w:pPr>
        <w:spacing w:line="360" w:lineRule="auto"/>
        <w:ind w:firstLine="708"/>
        <w:jc w:val="both"/>
        <w:rPr>
          <w:rFonts w:ascii="Times New Roman" w:eastAsiaTheme="minorEastAsia" w:hAnsi="Times New Roman" w:cs="Times New Roman"/>
          <w:sz w:val="28"/>
          <w:szCs w:val="28"/>
          <w:lang w:val="en-US"/>
        </w:rPr>
      </w:pPr>
      <m:oMathPara>
        <m:oMath>
          <m:r>
            <w:rPr>
              <w:rFonts w:ascii="Cambria Math" w:eastAsiaTheme="minorEastAsia" w:hAnsi="Cambria Math" w:cs="Times New Roman"/>
              <w:sz w:val="28"/>
              <w:szCs w:val="28"/>
              <w:lang w:val="en-US"/>
            </w:rPr>
            <m:t>W=</m:t>
          </m:r>
          <m:f>
            <m:fPr>
              <m:ctrlPr>
                <w:rPr>
                  <w:rFonts w:ascii="Cambria Math" w:eastAsiaTheme="minorEastAsia" w:hAnsi="Cambria Math" w:cs="Times New Roman"/>
                  <w:i/>
                  <w:sz w:val="28"/>
                  <w:szCs w:val="28"/>
                  <w:lang w:val="en-US"/>
                </w:rPr>
              </m:ctrlPr>
            </m:fPr>
            <m:num>
              <m:r>
                <w:rPr>
                  <w:rFonts w:ascii="Cambria Math" w:eastAsiaTheme="minorEastAsia" w:hAnsi="Cambria Math" w:cs="Times New Roman"/>
                  <w:sz w:val="28"/>
                  <w:szCs w:val="28"/>
                  <w:lang w:val="en-US"/>
                </w:rPr>
                <m:t>1</m:t>
              </m:r>
            </m:num>
            <m:den>
              <m:r>
                <w:rPr>
                  <w:rFonts w:ascii="Cambria Math" w:eastAsiaTheme="minorEastAsia" w:hAnsi="Cambria Math" w:cs="Times New Roman"/>
                  <w:sz w:val="28"/>
                  <w:szCs w:val="28"/>
                  <w:lang w:val="en-US"/>
                </w:rPr>
                <m:t>3</m:t>
              </m:r>
            </m:den>
          </m:f>
          <m:r>
            <w:rPr>
              <w:rFonts w:ascii="Cambria Math" w:eastAsiaTheme="minorEastAsia" w:hAnsi="Cambria Math" w:cs="Times New Roman"/>
              <w:sz w:val="28"/>
              <w:szCs w:val="28"/>
              <w:lang w:val="en-US"/>
            </w:rPr>
            <m:t>*</m:t>
          </m:r>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h</m:t>
              </m:r>
            </m:e>
            <m:sub>
              <m:r>
                <w:rPr>
                  <w:rFonts w:ascii="Cambria Math" w:eastAsiaTheme="minorEastAsia" w:hAnsi="Cambria Math" w:cs="Times New Roman"/>
                  <w:sz w:val="28"/>
                  <w:szCs w:val="28"/>
                  <w:lang w:val="uk-UA"/>
                </w:rPr>
                <m:t>н.ч.</m:t>
              </m:r>
            </m:sub>
          </m:sSub>
          <m:r>
            <w:rPr>
              <w:rFonts w:ascii="Cambria Math" w:eastAsiaTheme="minorEastAsia" w:hAnsi="Cambria Math" w:cs="Times New Roman"/>
              <w:sz w:val="28"/>
              <w:szCs w:val="28"/>
              <w:lang w:val="en-US"/>
            </w:rPr>
            <m:t>*</m:t>
          </m:r>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F+f+</m:t>
              </m:r>
              <m:rad>
                <m:radPr>
                  <m:degHide m:val="1"/>
                  <m:ctrlPr>
                    <w:rPr>
                      <w:rFonts w:ascii="Cambria Math" w:eastAsiaTheme="minorEastAsia" w:hAnsi="Cambria Math" w:cs="Times New Roman"/>
                      <w:i/>
                      <w:sz w:val="28"/>
                      <w:szCs w:val="28"/>
                      <w:lang w:val="en-US"/>
                    </w:rPr>
                  </m:ctrlPr>
                </m:radPr>
                <m:deg/>
                <m:e>
                  <m:r>
                    <w:rPr>
                      <w:rFonts w:ascii="Cambria Math" w:eastAsiaTheme="minorEastAsia" w:hAnsi="Cambria Math" w:cs="Times New Roman"/>
                      <w:sz w:val="28"/>
                      <w:szCs w:val="28"/>
                      <w:lang w:val="en-US"/>
                    </w:rPr>
                    <m:t>F*f</m:t>
                  </m:r>
                </m:e>
              </m:rad>
            </m:e>
          </m:d>
          <m:r>
            <w:rPr>
              <w:rFonts w:ascii="Cambria Math" w:eastAsiaTheme="minorEastAsia" w:hAnsi="Cambria Math" w:cs="Times New Roman"/>
              <w:sz w:val="28"/>
              <w:szCs w:val="28"/>
              <w:lang w:val="en-US"/>
            </w:rPr>
            <m:t>=</m:t>
          </m:r>
        </m:oMath>
      </m:oMathPara>
    </w:p>
    <w:p w:rsidR="00F11D23" w:rsidRDefault="00F11D23" w:rsidP="00F11D23">
      <w:pPr>
        <w:spacing w:line="360" w:lineRule="auto"/>
        <w:ind w:firstLine="708"/>
        <w:jc w:val="right"/>
        <w:rPr>
          <w:rFonts w:ascii="Times New Roman" w:eastAsiaTheme="minorEastAsia" w:hAnsi="Times New Roman" w:cs="Times New Roman"/>
          <w:sz w:val="28"/>
          <w:szCs w:val="28"/>
          <w:lang w:val="uk-UA"/>
        </w:rPr>
      </w:pPr>
      <m:oMath>
        <m:r>
          <w:rPr>
            <w:rFonts w:ascii="Cambria Math" w:eastAsiaTheme="minorEastAsia" w:hAnsi="Cambria Math" w:cs="Times New Roman"/>
            <w:sz w:val="28"/>
            <w:szCs w:val="28"/>
            <w:lang w:val="en-US"/>
          </w:rPr>
          <m:t>=</m:t>
        </m:r>
        <m:f>
          <m:fPr>
            <m:ctrlPr>
              <w:rPr>
                <w:rFonts w:ascii="Cambria Math" w:eastAsiaTheme="minorEastAsia" w:hAnsi="Cambria Math" w:cs="Times New Roman"/>
                <w:i/>
                <w:sz w:val="28"/>
                <w:szCs w:val="28"/>
                <w:lang w:val="en-US"/>
              </w:rPr>
            </m:ctrlPr>
          </m:fPr>
          <m:num>
            <m:r>
              <w:rPr>
                <w:rFonts w:ascii="Cambria Math" w:eastAsiaTheme="minorEastAsia" w:hAnsi="Cambria Math" w:cs="Times New Roman"/>
                <w:sz w:val="28"/>
                <w:szCs w:val="28"/>
                <w:lang w:val="en-US"/>
              </w:rPr>
              <m:t>1</m:t>
            </m:r>
          </m:num>
          <m:den>
            <m:r>
              <w:rPr>
                <w:rFonts w:ascii="Cambria Math" w:eastAsiaTheme="minorEastAsia" w:hAnsi="Cambria Math" w:cs="Times New Roman"/>
                <w:sz w:val="28"/>
                <w:szCs w:val="28"/>
                <w:lang w:val="en-US"/>
              </w:rPr>
              <m:t>3</m:t>
            </m:r>
          </m:den>
        </m:f>
        <m:r>
          <w:rPr>
            <w:rFonts w:ascii="Cambria Math" w:eastAsiaTheme="minorEastAsia" w:hAnsi="Cambria Math" w:cs="Times New Roman"/>
            <w:sz w:val="28"/>
            <w:szCs w:val="28"/>
            <w:lang w:val="en-US"/>
          </w:rPr>
          <m:t>*0,01*</m:t>
        </m:r>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34,6+0,79+</m:t>
            </m:r>
            <m:rad>
              <m:radPr>
                <m:degHide m:val="1"/>
                <m:ctrlPr>
                  <w:rPr>
                    <w:rFonts w:ascii="Cambria Math" w:eastAsiaTheme="minorEastAsia" w:hAnsi="Cambria Math" w:cs="Times New Roman"/>
                    <w:i/>
                    <w:sz w:val="28"/>
                    <w:szCs w:val="28"/>
                    <w:lang w:val="en-US"/>
                  </w:rPr>
                </m:ctrlPr>
              </m:radPr>
              <m:deg/>
              <m:e>
                <m:r>
                  <w:rPr>
                    <w:rFonts w:ascii="Cambria Math" w:eastAsiaTheme="minorEastAsia" w:hAnsi="Cambria Math" w:cs="Times New Roman"/>
                    <w:sz w:val="28"/>
                    <w:szCs w:val="28"/>
                    <w:lang w:val="en-US"/>
                  </w:rPr>
                  <m:t>34,6*0,79</m:t>
                </m:r>
              </m:e>
            </m:rad>
          </m:e>
        </m:d>
        <m:r>
          <w:rPr>
            <w:rFonts w:ascii="Cambria Math" w:eastAsiaTheme="minorEastAsia" w:hAnsi="Cambria Math" w:cs="Times New Roman"/>
            <w:sz w:val="28"/>
            <w:szCs w:val="28"/>
            <w:lang w:val="en-US"/>
          </w:rPr>
          <m:t>=0,135</m:t>
        </m:r>
        <m:sSup>
          <m:sSupPr>
            <m:ctrlPr>
              <w:rPr>
                <w:rFonts w:ascii="Cambria Math" w:eastAsiaTheme="minorEastAsia" w:hAnsi="Cambria Math" w:cs="Times New Roman"/>
                <w:i/>
                <w:sz w:val="28"/>
                <w:szCs w:val="28"/>
                <w:lang w:val="en-US"/>
              </w:rPr>
            </m:ctrlPr>
          </m:sSupPr>
          <m:e>
            <m:r>
              <w:rPr>
                <w:rFonts w:ascii="Cambria Math" w:eastAsiaTheme="minorEastAsia" w:hAnsi="Cambria Math" w:cs="Times New Roman"/>
                <w:sz w:val="28"/>
                <w:szCs w:val="28"/>
                <w:lang w:val="uk-UA"/>
              </w:rPr>
              <m:t>м</m:t>
            </m:r>
          </m:e>
          <m:sup>
            <m:r>
              <w:rPr>
                <w:rFonts w:ascii="Cambria Math" w:eastAsiaTheme="minorEastAsia" w:hAnsi="Cambria Math" w:cs="Times New Roman"/>
                <w:sz w:val="28"/>
                <w:szCs w:val="28"/>
                <w:lang w:val="en-US"/>
              </w:rPr>
              <m:t>3</m:t>
            </m:r>
          </m:sup>
        </m:sSup>
      </m:oMath>
      <w:r>
        <w:rPr>
          <w:rFonts w:ascii="Times New Roman" w:eastAsiaTheme="minorEastAsia" w:hAnsi="Times New Roman" w:cs="Times New Roman"/>
          <w:sz w:val="28"/>
          <w:szCs w:val="28"/>
          <w:lang w:val="uk-UA"/>
        </w:rPr>
        <w:t xml:space="preserve">             (2.6.10)</w:t>
      </w:r>
    </w:p>
    <w:p w:rsidR="00F11D23" w:rsidRDefault="00F11D23" w:rsidP="00F11D23">
      <w:pPr>
        <w:spacing w:line="360" w:lineRule="auto"/>
        <w:ind w:firstLine="708"/>
        <w:jc w:val="center"/>
        <w:rPr>
          <w:rFonts w:ascii="Times New Roman" w:eastAsiaTheme="minorEastAsia" w:hAnsi="Times New Roman" w:cs="Times New Roman"/>
          <w:b/>
          <w:sz w:val="28"/>
          <w:szCs w:val="28"/>
          <w:lang w:val="uk-UA"/>
        </w:rPr>
      </w:pPr>
      <w:r w:rsidRPr="00F11D23">
        <w:rPr>
          <w:rFonts w:ascii="Times New Roman" w:eastAsiaTheme="minorEastAsia" w:hAnsi="Times New Roman" w:cs="Times New Roman"/>
          <w:b/>
          <w:sz w:val="28"/>
          <w:szCs w:val="28"/>
          <w:lang w:val="uk-UA"/>
        </w:rPr>
        <w:t>2.</w:t>
      </w:r>
      <w:r>
        <w:rPr>
          <w:rFonts w:ascii="Times New Roman" w:eastAsiaTheme="minorEastAsia" w:hAnsi="Times New Roman" w:cs="Times New Roman"/>
          <w:b/>
          <w:sz w:val="28"/>
          <w:szCs w:val="28"/>
          <w:lang w:val="uk-UA"/>
        </w:rPr>
        <w:t>7</w:t>
      </w:r>
      <w:r w:rsidRPr="00F11D23">
        <w:rPr>
          <w:rFonts w:ascii="Times New Roman" w:eastAsiaTheme="minorEastAsia" w:hAnsi="Times New Roman" w:cs="Times New Roman"/>
          <w:b/>
          <w:sz w:val="28"/>
          <w:szCs w:val="28"/>
          <w:lang w:val="uk-UA"/>
        </w:rPr>
        <w:t xml:space="preserve"> Розрахунок шламосховища</w:t>
      </w:r>
    </w:p>
    <w:p w:rsidR="00756C37" w:rsidRDefault="00756C37" w:rsidP="00F11D23">
      <w:pPr>
        <w:spacing w:line="360" w:lineRule="auto"/>
        <w:ind w:firstLine="708"/>
        <w:jc w:val="both"/>
        <w:rPr>
          <w:rFonts w:ascii="Times New Roman" w:eastAsiaTheme="minorEastAsia" w:hAnsi="Times New Roman" w:cs="Times New Roman"/>
          <w:sz w:val="28"/>
          <w:szCs w:val="28"/>
          <w:lang w:val="uk-UA"/>
        </w:rPr>
      </w:pPr>
      <w:r w:rsidRPr="00756C37">
        <w:rPr>
          <w:rFonts w:ascii="Times New Roman" w:eastAsiaTheme="minorEastAsia" w:hAnsi="Times New Roman" w:cs="Times New Roman"/>
          <w:sz w:val="28"/>
          <w:szCs w:val="28"/>
          <w:lang w:val="uk-UA"/>
        </w:rPr>
        <w:t xml:space="preserve">Об’єм шламосховища </w:t>
      </w:r>
      <w:r>
        <w:rPr>
          <w:rFonts w:ascii="Times New Roman" w:eastAsiaTheme="minorEastAsia" w:hAnsi="Times New Roman" w:cs="Times New Roman"/>
          <w:sz w:val="28"/>
          <w:szCs w:val="28"/>
          <w:lang w:val="uk-UA"/>
        </w:rPr>
        <w:t xml:space="preserve">проектують </w:t>
      </w:r>
      <w:r w:rsidRPr="00756C37">
        <w:rPr>
          <w:rFonts w:ascii="Times New Roman" w:eastAsiaTheme="minorEastAsia" w:hAnsi="Times New Roman" w:cs="Times New Roman"/>
          <w:sz w:val="28"/>
          <w:szCs w:val="28"/>
          <w:lang w:val="uk-UA"/>
        </w:rPr>
        <w:t xml:space="preserve">у відповідності з часом перебування осаду в ньому: </w:t>
      </w:r>
    </w:p>
    <w:p w:rsidR="00F11D23" w:rsidRDefault="00756C37" w:rsidP="00756C37">
      <w:pPr>
        <w:spacing w:line="360" w:lineRule="auto"/>
        <w:ind w:firstLine="708"/>
        <w:jc w:val="right"/>
        <w:rPr>
          <w:rFonts w:ascii="Times New Roman" w:eastAsiaTheme="minorEastAsia" w:hAnsi="Times New Roman" w:cs="Times New Roman"/>
          <w:sz w:val="28"/>
          <w:szCs w:val="28"/>
          <w:lang w:val="uk-UA"/>
        </w:rPr>
      </w:pPr>
      <w:r w:rsidRPr="00756C37">
        <w:rPr>
          <w:rFonts w:ascii="Times New Roman" w:eastAsiaTheme="minorEastAsia" w:hAnsi="Times New Roman" w:cs="Times New Roman"/>
          <w:sz w:val="28"/>
          <w:szCs w:val="28"/>
          <w:lang w:val="uk-UA"/>
        </w:rPr>
        <w:t>V = W ∙ t = 0,0</w:t>
      </w:r>
      <w:r>
        <w:rPr>
          <w:rFonts w:ascii="Times New Roman" w:eastAsiaTheme="minorEastAsia" w:hAnsi="Times New Roman" w:cs="Times New Roman"/>
          <w:sz w:val="28"/>
          <w:szCs w:val="28"/>
          <w:lang w:val="uk-UA"/>
        </w:rPr>
        <w:t>125</w:t>
      </w:r>
      <w:r w:rsidRPr="00756C37">
        <w:rPr>
          <w:rFonts w:ascii="Times New Roman" w:eastAsiaTheme="minorEastAsia" w:hAnsi="Times New Roman" w:cs="Times New Roman"/>
          <w:sz w:val="28"/>
          <w:szCs w:val="28"/>
          <w:lang w:val="uk-UA"/>
        </w:rPr>
        <w:t xml:space="preserve"> ∙ 7 = 0,</w:t>
      </w:r>
      <w:r>
        <w:rPr>
          <w:rFonts w:ascii="Times New Roman" w:eastAsiaTheme="minorEastAsia" w:hAnsi="Times New Roman" w:cs="Times New Roman"/>
          <w:sz w:val="28"/>
          <w:szCs w:val="28"/>
          <w:lang w:val="uk-UA"/>
        </w:rPr>
        <w:t>1</w:t>
      </w:r>
      <w:r w:rsidRPr="00756C37">
        <w:rPr>
          <w:rFonts w:ascii="Times New Roman" w:eastAsiaTheme="minorEastAsia" w:hAnsi="Times New Roman" w:cs="Times New Roman"/>
          <w:sz w:val="28"/>
          <w:szCs w:val="28"/>
          <w:lang w:val="uk-UA"/>
        </w:rPr>
        <w:t xml:space="preserve"> м</w:t>
      </w:r>
      <w:r w:rsidRPr="00756C37">
        <w:rPr>
          <w:rFonts w:ascii="Times New Roman" w:eastAsiaTheme="minorEastAsia" w:hAnsi="Times New Roman" w:cs="Times New Roman"/>
          <w:sz w:val="28"/>
          <w:szCs w:val="28"/>
          <w:vertAlign w:val="superscript"/>
          <w:lang w:val="uk-UA"/>
        </w:rPr>
        <w:t>3</w:t>
      </w:r>
      <w:r>
        <w:rPr>
          <w:rFonts w:ascii="Times New Roman" w:eastAsiaTheme="minorEastAsia" w:hAnsi="Times New Roman" w:cs="Times New Roman"/>
          <w:sz w:val="28"/>
          <w:szCs w:val="28"/>
          <w:lang w:val="uk-UA"/>
        </w:rPr>
        <w:t xml:space="preserve">                              (2.7.1)</w:t>
      </w:r>
    </w:p>
    <w:p w:rsidR="00756C37" w:rsidRPr="00756C37" w:rsidRDefault="00756C37" w:rsidP="00756C37">
      <w:pPr>
        <w:spacing w:line="360" w:lineRule="auto"/>
        <w:jc w:val="both"/>
        <w:rPr>
          <w:rFonts w:ascii="Times New Roman" w:eastAsiaTheme="minorEastAsia" w:hAnsi="Times New Roman" w:cs="Times New Roman"/>
          <w:sz w:val="28"/>
          <w:szCs w:val="28"/>
        </w:rPr>
      </w:pPr>
      <w:r>
        <w:rPr>
          <w:rFonts w:ascii="Times New Roman" w:eastAsiaTheme="minorEastAsia" w:hAnsi="Times New Roman" w:cs="Times New Roman"/>
          <w:sz w:val="28"/>
          <w:szCs w:val="28"/>
          <w:lang w:val="en-US"/>
        </w:rPr>
        <w:t>W</w:t>
      </w:r>
      <w:r w:rsidRPr="00756C37">
        <w:rPr>
          <w:rFonts w:ascii="Times New Roman" w:eastAsiaTheme="minorEastAsia" w:hAnsi="Times New Roman" w:cs="Times New Roman"/>
          <w:sz w:val="28"/>
          <w:szCs w:val="28"/>
        </w:rPr>
        <w:t xml:space="preserve"> - </w:t>
      </w:r>
      <w:r>
        <w:rPr>
          <w:rFonts w:ascii="Times New Roman" w:eastAsiaTheme="minorEastAsia" w:hAnsi="Times New Roman" w:cs="Times New Roman"/>
          <w:sz w:val="28"/>
          <w:szCs w:val="28"/>
          <w:lang w:val="uk-UA"/>
        </w:rPr>
        <w:t>о</w:t>
      </w:r>
      <w:r w:rsidRPr="00756C37">
        <w:rPr>
          <w:rFonts w:ascii="Times New Roman" w:eastAsiaTheme="minorEastAsia" w:hAnsi="Times New Roman" w:cs="Times New Roman"/>
          <w:sz w:val="28"/>
          <w:szCs w:val="28"/>
        </w:rPr>
        <w:t>б’єм осаду, що надходить до шламосховища протягом доби</w:t>
      </w:r>
      <w:r>
        <w:rPr>
          <w:rFonts w:ascii="Times New Roman" w:eastAsiaTheme="minorEastAsia" w:hAnsi="Times New Roman" w:cs="Times New Roman"/>
          <w:sz w:val="28"/>
          <w:szCs w:val="28"/>
          <w:lang w:val="uk-UA"/>
        </w:rPr>
        <w:t>,</w:t>
      </w:r>
      <w:r w:rsidRPr="00756C37">
        <w:rPr>
          <w:rFonts w:ascii="Times New Roman" w:eastAsiaTheme="minorEastAsia" w:hAnsi="Times New Roman" w:cs="Times New Roman"/>
          <w:sz w:val="28"/>
          <w:szCs w:val="28"/>
        </w:rPr>
        <w:t xml:space="preserve"> W = 0,0</w:t>
      </w:r>
      <w:r>
        <w:rPr>
          <w:rFonts w:ascii="Times New Roman" w:eastAsiaTheme="minorEastAsia" w:hAnsi="Times New Roman" w:cs="Times New Roman"/>
          <w:sz w:val="28"/>
          <w:szCs w:val="28"/>
          <w:lang w:val="uk-UA"/>
        </w:rPr>
        <w:t>125</w:t>
      </w:r>
      <w:r w:rsidRPr="00756C37">
        <w:rPr>
          <w:rFonts w:ascii="Times New Roman" w:eastAsiaTheme="minorEastAsia" w:hAnsi="Times New Roman" w:cs="Times New Roman"/>
          <w:sz w:val="28"/>
          <w:szCs w:val="28"/>
        </w:rPr>
        <w:t>м</w:t>
      </w:r>
      <w:r w:rsidRPr="00756C37">
        <w:rPr>
          <w:rFonts w:ascii="Times New Roman" w:eastAsiaTheme="minorEastAsia" w:hAnsi="Times New Roman" w:cs="Times New Roman"/>
          <w:sz w:val="28"/>
          <w:szCs w:val="28"/>
          <w:vertAlign w:val="superscript"/>
        </w:rPr>
        <w:t>3</w:t>
      </w:r>
      <w:r w:rsidRPr="00756C37">
        <w:rPr>
          <w:rFonts w:ascii="Times New Roman" w:eastAsiaTheme="minorEastAsia" w:hAnsi="Times New Roman" w:cs="Times New Roman"/>
          <w:sz w:val="28"/>
          <w:szCs w:val="28"/>
        </w:rPr>
        <w:t>/добу.</w:t>
      </w:r>
    </w:p>
    <w:p w:rsidR="00756C37" w:rsidRPr="00756C37" w:rsidRDefault="00756C37" w:rsidP="00756C37">
      <w:pPr>
        <w:spacing w:line="360" w:lineRule="auto"/>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en-US"/>
        </w:rPr>
        <w:t>t</w:t>
      </w:r>
      <w:r w:rsidRPr="00756C37">
        <w:rPr>
          <w:rFonts w:ascii="Times New Roman" w:eastAsiaTheme="minorEastAsia" w:hAnsi="Times New Roman" w:cs="Times New Roman"/>
          <w:sz w:val="28"/>
          <w:szCs w:val="28"/>
        </w:rPr>
        <w:t xml:space="preserve"> - </w:t>
      </w:r>
      <w:r>
        <w:rPr>
          <w:rFonts w:ascii="Times New Roman" w:eastAsiaTheme="minorEastAsia" w:hAnsi="Times New Roman" w:cs="Times New Roman"/>
          <w:sz w:val="28"/>
          <w:szCs w:val="28"/>
        </w:rPr>
        <w:t xml:space="preserve"> </w:t>
      </w:r>
      <w:r>
        <w:rPr>
          <w:rFonts w:ascii="Times New Roman" w:eastAsiaTheme="minorEastAsia" w:hAnsi="Times New Roman" w:cs="Times New Roman"/>
          <w:sz w:val="28"/>
          <w:szCs w:val="28"/>
          <w:lang w:val="uk-UA"/>
        </w:rPr>
        <w:t>ч</w:t>
      </w:r>
      <w:r w:rsidRPr="00756C37">
        <w:rPr>
          <w:rFonts w:ascii="Times New Roman" w:eastAsiaTheme="minorEastAsia" w:hAnsi="Times New Roman" w:cs="Times New Roman"/>
          <w:sz w:val="28"/>
          <w:szCs w:val="28"/>
        </w:rPr>
        <w:t>ас перебування в шламосховищі</w:t>
      </w:r>
      <w:r>
        <w:rPr>
          <w:rFonts w:ascii="Times New Roman" w:eastAsiaTheme="minorEastAsia" w:hAnsi="Times New Roman" w:cs="Times New Roman"/>
          <w:sz w:val="28"/>
          <w:szCs w:val="28"/>
          <w:lang w:val="uk-UA"/>
        </w:rPr>
        <w:t xml:space="preserve"> </w:t>
      </w:r>
      <w:r>
        <w:rPr>
          <w:rFonts w:ascii="Times New Roman" w:eastAsiaTheme="minorEastAsia" w:hAnsi="Times New Roman" w:cs="Times New Roman"/>
          <w:sz w:val="28"/>
          <w:szCs w:val="28"/>
          <w:lang w:val="en-US"/>
        </w:rPr>
        <w:t>t</w:t>
      </w:r>
      <w:r>
        <w:rPr>
          <w:rFonts w:ascii="Times New Roman" w:eastAsiaTheme="minorEastAsia" w:hAnsi="Times New Roman" w:cs="Times New Roman"/>
          <w:sz w:val="28"/>
          <w:szCs w:val="28"/>
        </w:rPr>
        <w:t xml:space="preserve"> =</w:t>
      </w:r>
      <w:r w:rsidRPr="00756C37">
        <w:rPr>
          <w:rFonts w:ascii="Times New Roman" w:eastAsiaTheme="minorEastAsia" w:hAnsi="Times New Roman" w:cs="Times New Roman"/>
          <w:sz w:val="28"/>
          <w:szCs w:val="28"/>
        </w:rPr>
        <w:t xml:space="preserve"> 7 діб.</w:t>
      </w:r>
    </w:p>
    <w:p w:rsidR="00A44B2C" w:rsidRPr="00756C37" w:rsidRDefault="00756C37" w:rsidP="00756C37">
      <w:pPr>
        <w:spacing w:line="360" w:lineRule="auto"/>
        <w:jc w:val="both"/>
        <w:rPr>
          <w:rFonts w:ascii="Times New Roman" w:eastAsiaTheme="minorEastAsia" w:hAnsi="Times New Roman" w:cs="Times New Roman"/>
          <w:sz w:val="28"/>
          <w:szCs w:val="28"/>
        </w:rPr>
      </w:pPr>
      <w:r w:rsidRPr="00756C37">
        <w:rPr>
          <w:rFonts w:ascii="Times New Roman" w:eastAsiaTheme="minorEastAsia" w:hAnsi="Times New Roman" w:cs="Times New Roman"/>
          <w:sz w:val="28"/>
          <w:szCs w:val="28"/>
          <w:lang w:val="uk-UA"/>
        </w:rPr>
        <w:t>Приймаємо висоту шламосховища Н = 0,5 м.</w:t>
      </w:r>
    </w:p>
    <w:p w:rsidR="00756C37" w:rsidRDefault="00756C37" w:rsidP="00756C37">
      <w:pPr>
        <w:spacing w:line="360" w:lineRule="auto"/>
        <w:ind w:firstLine="708"/>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Тоді площа шламосховища буде:</w:t>
      </w:r>
    </w:p>
    <w:p w:rsidR="00756C37" w:rsidRDefault="00756C37" w:rsidP="00756C37">
      <w:pPr>
        <w:tabs>
          <w:tab w:val="left" w:pos="3261"/>
        </w:tabs>
        <w:spacing w:line="360" w:lineRule="auto"/>
        <w:jc w:val="right"/>
        <w:rPr>
          <w:rFonts w:ascii="Times New Roman" w:eastAsiaTheme="minorEastAsia" w:hAnsi="Times New Roman" w:cs="Times New Roman"/>
          <w:sz w:val="28"/>
          <w:szCs w:val="28"/>
          <w:lang w:val="uk-UA"/>
        </w:rPr>
      </w:pPr>
      <m:oMath>
        <m:r>
          <w:rPr>
            <w:rFonts w:ascii="Cambria Math" w:hAnsi="Cambria Math" w:cs="Times New Roman"/>
            <w:sz w:val="28"/>
            <w:szCs w:val="28"/>
            <w:lang w:val="en-US"/>
          </w:rPr>
          <m:t>F</m:t>
        </m:r>
        <m:r>
          <w:rPr>
            <w:rFonts w:ascii="Cambria Math" w:hAnsi="Cambria Math" w:cs="Times New Roman"/>
            <w:sz w:val="28"/>
            <w:szCs w:val="28"/>
            <w:lang w:val="uk-UA"/>
          </w:rPr>
          <m:t>=</m:t>
        </m:r>
        <m:f>
          <m:fPr>
            <m:ctrlPr>
              <w:rPr>
                <w:rFonts w:ascii="Cambria Math" w:hAnsi="Cambria Math" w:cs="Times New Roman"/>
                <w:i/>
                <w:sz w:val="28"/>
                <w:szCs w:val="28"/>
                <w:lang w:val="uk-UA"/>
              </w:rPr>
            </m:ctrlPr>
          </m:fPr>
          <m:num>
            <m:r>
              <w:rPr>
                <w:rFonts w:ascii="Cambria Math" w:hAnsi="Cambria Math" w:cs="Times New Roman"/>
                <w:sz w:val="28"/>
                <w:szCs w:val="28"/>
                <w:lang w:val="uk-UA"/>
              </w:rPr>
              <m:t>V</m:t>
            </m:r>
          </m:num>
          <m:den>
            <m:r>
              <w:rPr>
                <w:rFonts w:ascii="Cambria Math" w:hAnsi="Cambria Math" w:cs="Times New Roman"/>
                <w:sz w:val="28"/>
                <w:szCs w:val="28"/>
                <w:lang w:val="uk-UA"/>
              </w:rPr>
              <m:t>H</m:t>
            </m:r>
          </m:den>
        </m:f>
        <m:r>
          <w:rPr>
            <w:rFonts w:ascii="Cambria Math" w:hAnsi="Cambria Math" w:cs="Times New Roman"/>
            <w:sz w:val="28"/>
            <w:szCs w:val="28"/>
            <w:lang w:val="uk-UA"/>
          </w:rPr>
          <m:t>=</m:t>
        </m:r>
        <m:f>
          <m:fPr>
            <m:ctrlPr>
              <w:rPr>
                <w:rFonts w:ascii="Cambria Math" w:hAnsi="Cambria Math" w:cs="Times New Roman"/>
                <w:i/>
                <w:sz w:val="28"/>
                <w:szCs w:val="28"/>
                <w:lang w:val="uk-UA"/>
              </w:rPr>
            </m:ctrlPr>
          </m:fPr>
          <m:num>
            <m:r>
              <w:rPr>
                <w:rFonts w:ascii="Cambria Math" w:hAnsi="Cambria Math" w:cs="Times New Roman"/>
                <w:sz w:val="28"/>
                <w:szCs w:val="28"/>
                <w:lang w:val="uk-UA"/>
              </w:rPr>
              <m:t>0.1</m:t>
            </m:r>
          </m:num>
          <m:den>
            <m:r>
              <w:rPr>
                <w:rFonts w:ascii="Cambria Math" w:hAnsi="Cambria Math" w:cs="Times New Roman"/>
                <w:sz w:val="28"/>
                <w:szCs w:val="28"/>
                <w:lang w:val="uk-UA"/>
              </w:rPr>
              <m:t>5</m:t>
            </m:r>
          </m:den>
        </m:f>
        <m:r>
          <w:rPr>
            <w:rFonts w:ascii="Cambria Math" w:hAnsi="Cambria Math" w:cs="Times New Roman"/>
            <w:sz w:val="28"/>
            <w:szCs w:val="28"/>
            <w:lang w:val="uk-UA"/>
          </w:rPr>
          <m:t>=0,2</m:t>
        </m:r>
        <m:sSup>
          <m:sSupPr>
            <m:ctrlPr>
              <w:rPr>
                <w:rFonts w:ascii="Cambria Math" w:hAnsi="Cambria Math" w:cs="Times New Roman"/>
                <w:i/>
                <w:sz w:val="28"/>
                <w:szCs w:val="28"/>
                <w:lang w:val="uk-UA"/>
              </w:rPr>
            </m:ctrlPr>
          </m:sSupPr>
          <m:e>
            <m:r>
              <w:rPr>
                <w:rFonts w:ascii="Cambria Math" w:hAnsi="Cambria Math" w:cs="Times New Roman"/>
                <w:sz w:val="28"/>
                <w:szCs w:val="28"/>
              </w:rPr>
              <m:t>м</m:t>
            </m:r>
          </m:e>
          <m:sup>
            <m:r>
              <w:rPr>
                <w:rFonts w:ascii="Cambria Math" w:hAnsi="Cambria Math" w:cs="Times New Roman"/>
                <w:sz w:val="28"/>
                <w:szCs w:val="28"/>
                <w:lang w:val="uk-UA"/>
              </w:rPr>
              <m:t>3</m:t>
            </m:r>
          </m:sup>
        </m:sSup>
      </m:oMath>
      <w:r>
        <w:rPr>
          <w:rFonts w:ascii="Times New Roman" w:eastAsiaTheme="minorEastAsia" w:hAnsi="Times New Roman" w:cs="Times New Roman"/>
          <w:sz w:val="28"/>
          <w:szCs w:val="28"/>
          <w:lang w:val="uk-UA"/>
        </w:rPr>
        <w:t xml:space="preserve">                                   (2.7.2)</w:t>
      </w:r>
    </w:p>
    <w:p w:rsidR="00756C37" w:rsidRDefault="00756C37" w:rsidP="00756C37">
      <w:pPr>
        <w:spacing w:line="360" w:lineRule="auto"/>
        <w:ind w:firstLine="708"/>
        <w:jc w:val="both"/>
        <w:rPr>
          <w:rFonts w:ascii="Times New Roman" w:eastAsiaTheme="minorEastAsia" w:hAnsi="Times New Roman" w:cs="Times New Roman"/>
          <w:sz w:val="28"/>
          <w:szCs w:val="28"/>
          <w:lang w:val="uk-UA"/>
        </w:rPr>
      </w:pPr>
      <w:r w:rsidRPr="00756C37">
        <w:rPr>
          <w:rFonts w:ascii="Times New Roman" w:eastAsiaTheme="minorEastAsia" w:hAnsi="Times New Roman" w:cs="Times New Roman"/>
          <w:sz w:val="28"/>
          <w:szCs w:val="28"/>
          <w:lang w:val="uk-UA"/>
        </w:rPr>
        <w:t>Діаметр шламосховища:</w:t>
      </w:r>
    </w:p>
    <w:p w:rsidR="00DD607D" w:rsidRDefault="00756C37" w:rsidP="00756C37">
      <w:pPr>
        <w:spacing w:line="360" w:lineRule="auto"/>
        <w:jc w:val="right"/>
        <w:rPr>
          <w:rFonts w:ascii="Times New Roman" w:eastAsiaTheme="minorEastAsia" w:hAnsi="Times New Roman" w:cs="Times New Roman"/>
          <w:sz w:val="28"/>
          <w:szCs w:val="28"/>
          <w:lang w:val="uk-UA"/>
        </w:rPr>
      </w:pPr>
      <m:oMath>
        <m:r>
          <w:rPr>
            <w:rFonts w:ascii="Cambria Math" w:eastAsiaTheme="minorEastAsia" w:hAnsi="Cambria Math" w:cs="Times New Roman"/>
            <w:sz w:val="28"/>
            <w:szCs w:val="28"/>
            <w:lang w:val="uk-UA"/>
          </w:rPr>
          <w:lastRenderedPageBreak/>
          <m:t>D=2*</m:t>
        </m:r>
        <m:rad>
          <m:radPr>
            <m:degHide m:val="1"/>
            <m:ctrlPr>
              <w:rPr>
                <w:rFonts w:ascii="Cambria Math" w:eastAsiaTheme="minorEastAsia" w:hAnsi="Cambria Math" w:cs="Times New Roman"/>
                <w:i/>
                <w:sz w:val="28"/>
                <w:szCs w:val="28"/>
                <w:lang w:val="uk-UA"/>
              </w:rPr>
            </m:ctrlPr>
          </m:radPr>
          <m:deg/>
          <m:e>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szCs w:val="28"/>
                    <w:lang w:val="uk-UA"/>
                  </w:rPr>
                  <m:t>F</m:t>
                </m:r>
              </m:num>
              <m:den>
                <m:r>
                  <w:rPr>
                    <w:rFonts w:ascii="Cambria Math" w:eastAsiaTheme="minorEastAsia" w:hAnsi="Cambria Math" w:cs="Times New Roman"/>
                    <w:sz w:val="28"/>
                    <w:szCs w:val="28"/>
                    <w:lang w:val="uk-UA"/>
                  </w:rPr>
                  <m:t>π</m:t>
                </m:r>
              </m:den>
            </m:f>
          </m:e>
        </m:rad>
        <m:r>
          <w:rPr>
            <w:rFonts w:ascii="Cambria Math" w:eastAsiaTheme="minorEastAsia" w:hAnsi="Cambria Math" w:cs="Times New Roman"/>
            <w:sz w:val="28"/>
            <w:szCs w:val="28"/>
            <w:lang w:val="uk-UA"/>
          </w:rPr>
          <m:t>=2*</m:t>
        </m:r>
        <m:rad>
          <m:radPr>
            <m:degHide m:val="1"/>
            <m:ctrlPr>
              <w:rPr>
                <w:rFonts w:ascii="Cambria Math" w:eastAsiaTheme="minorEastAsia" w:hAnsi="Cambria Math" w:cs="Times New Roman"/>
                <w:i/>
                <w:sz w:val="28"/>
                <w:szCs w:val="28"/>
                <w:lang w:val="uk-UA"/>
              </w:rPr>
            </m:ctrlPr>
          </m:radPr>
          <m:deg/>
          <m:e>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szCs w:val="28"/>
                    <w:lang w:val="uk-UA"/>
                  </w:rPr>
                  <m:t>0,2</m:t>
                </m:r>
              </m:num>
              <m:den>
                <m:r>
                  <w:rPr>
                    <w:rFonts w:ascii="Cambria Math" w:eastAsiaTheme="minorEastAsia" w:hAnsi="Cambria Math" w:cs="Times New Roman"/>
                    <w:sz w:val="28"/>
                    <w:szCs w:val="28"/>
                    <w:lang w:val="uk-UA"/>
                  </w:rPr>
                  <m:t>3,14</m:t>
                </m:r>
              </m:den>
            </m:f>
          </m:e>
        </m:rad>
        <m:r>
          <w:rPr>
            <w:rFonts w:ascii="Cambria Math" w:eastAsiaTheme="minorEastAsia" w:hAnsi="Cambria Math" w:cs="Times New Roman"/>
            <w:sz w:val="28"/>
            <w:szCs w:val="28"/>
            <w:lang w:val="uk-UA"/>
          </w:rPr>
          <m:t>=0,5м</m:t>
        </m:r>
      </m:oMath>
      <w:r w:rsidRPr="00A4753B">
        <w:rPr>
          <w:rFonts w:ascii="Times New Roman" w:eastAsiaTheme="minorEastAsia" w:hAnsi="Times New Roman" w:cs="Times New Roman"/>
          <w:sz w:val="28"/>
          <w:szCs w:val="28"/>
        </w:rPr>
        <w:t xml:space="preserve"> </w:t>
      </w:r>
      <w:r w:rsidRPr="00BD141F">
        <w:rPr>
          <w:rFonts w:ascii="Times New Roman" w:eastAsiaTheme="minorEastAsia" w:hAnsi="Times New Roman" w:cs="Times New Roman"/>
          <w:sz w:val="28"/>
          <w:szCs w:val="28"/>
        </w:rPr>
        <w:t xml:space="preserve">     </w:t>
      </w:r>
      <w:r>
        <w:rPr>
          <w:rFonts w:ascii="Times New Roman" w:eastAsiaTheme="minorEastAsia" w:hAnsi="Times New Roman" w:cs="Times New Roman"/>
          <w:sz w:val="28"/>
          <w:szCs w:val="28"/>
          <w:lang w:val="uk-UA"/>
        </w:rPr>
        <w:t xml:space="preserve">  </w:t>
      </w:r>
      <w:r w:rsidRPr="00BD141F">
        <w:rPr>
          <w:rFonts w:ascii="Times New Roman" w:eastAsiaTheme="minorEastAsia" w:hAnsi="Times New Roman" w:cs="Times New Roman"/>
          <w:sz w:val="28"/>
          <w:szCs w:val="28"/>
        </w:rPr>
        <w:t xml:space="preserve">                   </w:t>
      </w:r>
      <w:r w:rsidRPr="00A4753B">
        <w:rPr>
          <w:rFonts w:ascii="Times New Roman" w:eastAsiaTheme="minorEastAsia" w:hAnsi="Times New Roman" w:cs="Times New Roman"/>
          <w:sz w:val="28"/>
          <w:szCs w:val="28"/>
        </w:rPr>
        <w:t xml:space="preserve"> </w:t>
      </w:r>
      <w:r w:rsidR="00DD607D">
        <w:rPr>
          <w:rFonts w:ascii="Times New Roman" w:eastAsiaTheme="minorEastAsia" w:hAnsi="Times New Roman" w:cs="Times New Roman"/>
          <w:sz w:val="28"/>
          <w:szCs w:val="28"/>
          <w:lang w:val="uk-UA"/>
        </w:rPr>
        <w:t>(2.7.3</w:t>
      </w:r>
      <w:r>
        <w:rPr>
          <w:rFonts w:ascii="Times New Roman" w:eastAsiaTheme="minorEastAsia" w:hAnsi="Times New Roman" w:cs="Times New Roman"/>
          <w:sz w:val="28"/>
          <w:szCs w:val="28"/>
          <w:lang w:val="uk-UA"/>
        </w:rPr>
        <w:t>)</w:t>
      </w:r>
    </w:p>
    <w:p w:rsidR="00DD607D" w:rsidRDefault="00DD607D" w:rsidP="00DD607D">
      <w:pPr>
        <w:spacing w:line="360" w:lineRule="auto"/>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ab/>
        <w:t>В даній технологічній схемі використано:</w:t>
      </w:r>
    </w:p>
    <w:p w:rsidR="00DD607D" w:rsidRDefault="00DD607D" w:rsidP="00DD607D">
      <w:pPr>
        <w:spacing w:line="360" w:lineRule="auto"/>
        <w:ind w:firstLine="708"/>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1.</w:t>
      </w:r>
      <w:r w:rsidRPr="00DD607D">
        <w:rPr>
          <w:rFonts w:ascii="Times New Roman" w:eastAsiaTheme="minorEastAsia" w:hAnsi="Times New Roman" w:cs="Times New Roman"/>
          <w:sz w:val="28"/>
          <w:szCs w:val="28"/>
          <w:lang w:val="uk-UA"/>
        </w:rPr>
        <w:t xml:space="preserve">  фільтр-прес стрічковий - ЕФП з даними характеристиками:</w:t>
      </w:r>
    </w:p>
    <w:p w:rsidR="00DD607D" w:rsidRDefault="00DD607D" w:rsidP="00DD607D">
      <w:pPr>
        <w:spacing w:line="360" w:lineRule="auto"/>
        <w:jc w:val="both"/>
        <w:rPr>
          <w:rFonts w:ascii="Times New Roman" w:eastAsiaTheme="minorEastAsia" w:hAnsi="Times New Roman" w:cs="Times New Roman"/>
          <w:sz w:val="28"/>
          <w:szCs w:val="28"/>
          <w:lang w:val="uk-UA"/>
        </w:rPr>
      </w:pPr>
      <w:r w:rsidRPr="00DD607D">
        <w:rPr>
          <w:rFonts w:ascii="Times New Roman" w:eastAsiaTheme="minorEastAsia" w:hAnsi="Times New Roman" w:cs="Times New Roman"/>
          <w:sz w:val="28"/>
          <w:szCs w:val="28"/>
          <w:lang w:val="uk-UA"/>
        </w:rPr>
        <w:t xml:space="preserve">- ширина фільтруючого полотна - 1,0 м; </w:t>
      </w:r>
    </w:p>
    <w:p w:rsidR="00DD607D" w:rsidRDefault="00DD607D" w:rsidP="00DD607D">
      <w:pPr>
        <w:spacing w:line="360" w:lineRule="auto"/>
        <w:jc w:val="both"/>
        <w:rPr>
          <w:rFonts w:ascii="Times New Roman" w:eastAsiaTheme="minorEastAsia" w:hAnsi="Times New Roman" w:cs="Times New Roman"/>
          <w:sz w:val="28"/>
          <w:szCs w:val="28"/>
          <w:lang w:val="uk-UA"/>
        </w:rPr>
      </w:pPr>
      <w:r w:rsidRPr="00DD607D">
        <w:rPr>
          <w:rFonts w:ascii="Times New Roman" w:eastAsiaTheme="minorEastAsia" w:hAnsi="Times New Roman" w:cs="Times New Roman"/>
          <w:sz w:val="28"/>
          <w:szCs w:val="28"/>
          <w:lang w:val="uk-UA"/>
        </w:rPr>
        <w:t xml:space="preserve">-  продуктивність по вихідному продукту - 7-15 м3/год; </w:t>
      </w:r>
    </w:p>
    <w:p w:rsidR="00DD607D" w:rsidRDefault="00DD607D" w:rsidP="00DD607D">
      <w:pPr>
        <w:spacing w:line="360" w:lineRule="auto"/>
        <w:jc w:val="both"/>
        <w:rPr>
          <w:rFonts w:ascii="Times New Roman" w:eastAsiaTheme="minorEastAsia" w:hAnsi="Times New Roman" w:cs="Times New Roman"/>
          <w:sz w:val="28"/>
          <w:szCs w:val="28"/>
          <w:lang w:val="uk-UA"/>
        </w:rPr>
      </w:pPr>
      <w:r w:rsidRPr="00DD607D">
        <w:rPr>
          <w:rFonts w:ascii="Times New Roman" w:eastAsiaTheme="minorEastAsia" w:hAnsi="Times New Roman" w:cs="Times New Roman"/>
          <w:sz w:val="28"/>
          <w:szCs w:val="28"/>
          <w:lang w:val="uk-UA"/>
        </w:rPr>
        <w:t xml:space="preserve">-  вологість вихідного продукту - 96-99%; </w:t>
      </w:r>
    </w:p>
    <w:p w:rsidR="00DD607D" w:rsidRDefault="00DD607D" w:rsidP="00DD607D">
      <w:pPr>
        <w:spacing w:line="360" w:lineRule="auto"/>
        <w:jc w:val="both"/>
        <w:rPr>
          <w:rFonts w:ascii="Times New Roman" w:eastAsiaTheme="minorEastAsia" w:hAnsi="Times New Roman" w:cs="Times New Roman"/>
          <w:sz w:val="28"/>
          <w:szCs w:val="28"/>
          <w:lang w:val="uk-UA"/>
        </w:rPr>
      </w:pPr>
      <w:r w:rsidRPr="00DD607D">
        <w:rPr>
          <w:rFonts w:ascii="Times New Roman" w:eastAsiaTheme="minorEastAsia" w:hAnsi="Times New Roman" w:cs="Times New Roman"/>
          <w:sz w:val="28"/>
          <w:szCs w:val="28"/>
          <w:lang w:val="uk-UA"/>
        </w:rPr>
        <w:t xml:space="preserve">- </w:t>
      </w:r>
      <w:r>
        <w:rPr>
          <w:rFonts w:ascii="Times New Roman" w:eastAsiaTheme="minorEastAsia" w:hAnsi="Times New Roman" w:cs="Times New Roman"/>
          <w:sz w:val="28"/>
          <w:szCs w:val="28"/>
          <w:lang w:val="uk-UA"/>
        </w:rPr>
        <w:t>вологість зневодненого осаду - 6</w:t>
      </w:r>
      <w:r w:rsidRPr="00DD607D">
        <w:rPr>
          <w:rFonts w:ascii="Times New Roman" w:eastAsiaTheme="minorEastAsia" w:hAnsi="Times New Roman" w:cs="Times New Roman"/>
          <w:sz w:val="28"/>
          <w:szCs w:val="28"/>
          <w:lang w:val="uk-UA"/>
        </w:rPr>
        <w:t xml:space="preserve">0%; </w:t>
      </w:r>
    </w:p>
    <w:p w:rsidR="00DD607D" w:rsidRDefault="00DD607D" w:rsidP="00DD607D">
      <w:pPr>
        <w:spacing w:line="360" w:lineRule="auto"/>
        <w:jc w:val="both"/>
        <w:rPr>
          <w:rFonts w:ascii="Times New Roman" w:eastAsiaTheme="minorEastAsia" w:hAnsi="Times New Roman" w:cs="Times New Roman"/>
          <w:sz w:val="28"/>
          <w:szCs w:val="28"/>
          <w:lang w:val="uk-UA"/>
        </w:rPr>
      </w:pPr>
      <w:r w:rsidRPr="00DD607D">
        <w:rPr>
          <w:rFonts w:ascii="Times New Roman" w:eastAsiaTheme="minorEastAsia" w:hAnsi="Times New Roman" w:cs="Times New Roman"/>
          <w:sz w:val="28"/>
          <w:szCs w:val="28"/>
          <w:lang w:val="uk-UA"/>
        </w:rPr>
        <w:t xml:space="preserve">- робоча ширина фільтруючих стрічок - 800 мм; </w:t>
      </w:r>
    </w:p>
    <w:p w:rsidR="00DD607D" w:rsidRDefault="00DD607D" w:rsidP="00DD607D">
      <w:pPr>
        <w:spacing w:line="360" w:lineRule="auto"/>
        <w:jc w:val="both"/>
        <w:rPr>
          <w:rFonts w:ascii="Times New Roman" w:eastAsiaTheme="minorEastAsia" w:hAnsi="Times New Roman" w:cs="Times New Roman"/>
          <w:sz w:val="28"/>
          <w:szCs w:val="28"/>
          <w:lang w:val="uk-UA"/>
        </w:rPr>
      </w:pPr>
      <w:r w:rsidRPr="00DD607D">
        <w:rPr>
          <w:rFonts w:ascii="Times New Roman" w:eastAsiaTheme="minorEastAsia" w:hAnsi="Times New Roman" w:cs="Times New Roman"/>
          <w:sz w:val="28"/>
          <w:szCs w:val="28"/>
          <w:lang w:val="uk-UA"/>
        </w:rPr>
        <w:t xml:space="preserve">- швидкість руху основних стрічок - від 1,03 до 5,49 м/хв; </w:t>
      </w:r>
    </w:p>
    <w:p w:rsidR="00DD607D" w:rsidRDefault="00DD607D" w:rsidP="00DD607D">
      <w:pPr>
        <w:spacing w:line="360" w:lineRule="auto"/>
        <w:jc w:val="both"/>
        <w:rPr>
          <w:rFonts w:ascii="Times New Roman" w:eastAsiaTheme="minorEastAsia" w:hAnsi="Times New Roman" w:cs="Times New Roman"/>
          <w:sz w:val="28"/>
          <w:szCs w:val="28"/>
          <w:lang w:val="uk-UA"/>
        </w:rPr>
      </w:pPr>
      <w:r w:rsidRPr="00DD607D">
        <w:rPr>
          <w:rFonts w:ascii="Times New Roman" w:eastAsiaTheme="minorEastAsia" w:hAnsi="Times New Roman" w:cs="Times New Roman"/>
          <w:sz w:val="28"/>
          <w:szCs w:val="28"/>
          <w:lang w:val="uk-UA"/>
        </w:rPr>
        <w:t xml:space="preserve">- швидкість руху гравітаційного столу - від 1,16 до 5,86 м/хв; </w:t>
      </w:r>
    </w:p>
    <w:p w:rsidR="00DD607D" w:rsidRDefault="00DD607D" w:rsidP="00DD607D">
      <w:pPr>
        <w:spacing w:line="360" w:lineRule="auto"/>
        <w:jc w:val="both"/>
        <w:rPr>
          <w:rFonts w:ascii="Times New Roman" w:eastAsiaTheme="minorEastAsia" w:hAnsi="Times New Roman" w:cs="Times New Roman"/>
          <w:sz w:val="28"/>
          <w:szCs w:val="28"/>
          <w:lang w:val="uk-UA"/>
        </w:rPr>
      </w:pPr>
      <w:r w:rsidRPr="00DD607D">
        <w:rPr>
          <w:rFonts w:ascii="Times New Roman" w:eastAsiaTheme="minorEastAsia" w:hAnsi="Times New Roman" w:cs="Times New Roman"/>
          <w:sz w:val="28"/>
          <w:szCs w:val="28"/>
          <w:lang w:val="uk-UA"/>
        </w:rPr>
        <w:t xml:space="preserve">- регулювання швидкість руху стрічок – безступінчасте; </w:t>
      </w:r>
    </w:p>
    <w:p w:rsidR="00DD607D" w:rsidRDefault="00DD607D" w:rsidP="00DD607D">
      <w:pPr>
        <w:spacing w:line="360" w:lineRule="auto"/>
        <w:jc w:val="both"/>
        <w:rPr>
          <w:rFonts w:ascii="Times New Roman" w:eastAsiaTheme="minorEastAsia" w:hAnsi="Times New Roman" w:cs="Times New Roman"/>
          <w:sz w:val="28"/>
          <w:szCs w:val="28"/>
          <w:lang w:val="uk-UA"/>
        </w:rPr>
      </w:pPr>
      <w:r w:rsidRPr="00DD607D">
        <w:rPr>
          <w:rFonts w:ascii="Times New Roman" w:eastAsiaTheme="minorEastAsia" w:hAnsi="Times New Roman" w:cs="Times New Roman"/>
          <w:sz w:val="28"/>
          <w:szCs w:val="28"/>
          <w:lang w:val="uk-UA"/>
        </w:rPr>
        <w:t xml:space="preserve">- напруга живильної мережі  - 380 В; </w:t>
      </w:r>
    </w:p>
    <w:p w:rsidR="00DD607D" w:rsidRDefault="00DD607D" w:rsidP="00DD607D">
      <w:pPr>
        <w:spacing w:line="360" w:lineRule="auto"/>
        <w:jc w:val="both"/>
        <w:rPr>
          <w:rFonts w:ascii="Times New Roman" w:eastAsiaTheme="minorEastAsia" w:hAnsi="Times New Roman" w:cs="Times New Roman"/>
          <w:sz w:val="28"/>
          <w:szCs w:val="28"/>
          <w:lang w:val="uk-UA"/>
        </w:rPr>
      </w:pPr>
      <w:r w:rsidRPr="00DD607D">
        <w:rPr>
          <w:rFonts w:ascii="Times New Roman" w:eastAsiaTheme="minorEastAsia" w:hAnsi="Times New Roman" w:cs="Times New Roman"/>
          <w:sz w:val="28"/>
          <w:szCs w:val="28"/>
          <w:lang w:val="uk-UA"/>
        </w:rPr>
        <w:t xml:space="preserve">- частота мережі  - 50 Гц; </w:t>
      </w:r>
    </w:p>
    <w:p w:rsidR="00DD607D" w:rsidRDefault="00DD607D" w:rsidP="00DD607D">
      <w:pPr>
        <w:spacing w:line="360" w:lineRule="auto"/>
        <w:jc w:val="both"/>
        <w:rPr>
          <w:rFonts w:ascii="Times New Roman" w:eastAsiaTheme="minorEastAsia" w:hAnsi="Times New Roman" w:cs="Times New Roman"/>
          <w:sz w:val="28"/>
          <w:szCs w:val="28"/>
          <w:lang w:val="uk-UA"/>
        </w:rPr>
      </w:pPr>
      <w:r w:rsidRPr="00DD607D">
        <w:rPr>
          <w:rFonts w:ascii="Times New Roman" w:eastAsiaTheme="minorEastAsia" w:hAnsi="Times New Roman" w:cs="Times New Roman"/>
          <w:sz w:val="28"/>
          <w:szCs w:val="28"/>
          <w:lang w:val="uk-UA"/>
        </w:rPr>
        <w:t xml:space="preserve">- витрата повітря в пневмосистемі - 50 дм3/хв; </w:t>
      </w:r>
    </w:p>
    <w:p w:rsidR="00DD607D" w:rsidRDefault="00DD607D" w:rsidP="00DD607D">
      <w:pPr>
        <w:spacing w:line="360" w:lineRule="auto"/>
        <w:jc w:val="both"/>
        <w:rPr>
          <w:rFonts w:ascii="Times New Roman" w:eastAsiaTheme="minorEastAsia" w:hAnsi="Times New Roman" w:cs="Times New Roman"/>
          <w:sz w:val="28"/>
          <w:szCs w:val="28"/>
          <w:lang w:val="uk-UA"/>
        </w:rPr>
      </w:pPr>
      <w:r w:rsidRPr="00DD607D">
        <w:rPr>
          <w:rFonts w:ascii="Times New Roman" w:eastAsiaTheme="minorEastAsia" w:hAnsi="Times New Roman" w:cs="Times New Roman"/>
          <w:sz w:val="28"/>
          <w:szCs w:val="28"/>
          <w:lang w:val="uk-UA"/>
        </w:rPr>
        <w:t xml:space="preserve">- тиск в магістралі, що підводить пневмосистеми – 5 бар; </w:t>
      </w:r>
    </w:p>
    <w:p w:rsidR="00DD607D" w:rsidRDefault="00DD607D" w:rsidP="00DD607D">
      <w:pPr>
        <w:spacing w:line="360" w:lineRule="auto"/>
        <w:jc w:val="both"/>
        <w:rPr>
          <w:rFonts w:ascii="Times New Roman" w:eastAsiaTheme="minorEastAsia" w:hAnsi="Times New Roman" w:cs="Times New Roman"/>
          <w:sz w:val="28"/>
          <w:szCs w:val="28"/>
          <w:lang w:val="uk-UA"/>
        </w:rPr>
      </w:pPr>
      <w:r w:rsidRPr="00DD607D">
        <w:rPr>
          <w:rFonts w:ascii="Times New Roman" w:eastAsiaTheme="minorEastAsia" w:hAnsi="Times New Roman" w:cs="Times New Roman"/>
          <w:sz w:val="28"/>
          <w:szCs w:val="28"/>
          <w:lang w:val="uk-UA"/>
        </w:rPr>
        <w:t>- матеріал основних частин, що стикаю</w:t>
      </w:r>
      <w:r>
        <w:rPr>
          <w:rFonts w:ascii="Times New Roman" w:eastAsiaTheme="minorEastAsia" w:hAnsi="Times New Roman" w:cs="Times New Roman"/>
          <w:sz w:val="28"/>
          <w:szCs w:val="28"/>
          <w:lang w:val="uk-UA"/>
        </w:rPr>
        <w:t xml:space="preserve">ться з продуктом і фільтратом : </w:t>
      </w:r>
      <w:r w:rsidRPr="00DD607D">
        <w:rPr>
          <w:rFonts w:ascii="Times New Roman" w:eastAsiaTheme="minorEastAsia" w:hAnsi="Times New Roman" w:cs="Times New Roman"/>
          <w:sz w:val="28"/>
          <w:szCs w:val="28"/>
          <w:lang w:val="uk-UA"/>
        </w:rPr>
        <w:t xml:space="preserve">сталь </w:t>
      </w:r>
      <w:r w:rsidRPr="00DD607D">
        <w:rPr>
          <w:rFonts w:ascii="Times New Roman" w:eastAsiaTheme="minorEastAsia" w:hAnsi="Times New Roman" w:cs="Times New Roman"/>
          <w:sz w:val="28"/>
          <w:szCs w:val="28"/>
        </w:rPr>
        <w:t>AISI</w:t>
      </w:r>
      <w:r w:rsidRPr="00DD607D">
        <w:rPr>
          <w:rFonts w:ascii="Times New Roman" w:eastAsiaTheme="minorEastAsia" w:hAnsi="Times New Roman" w:cs="Times New Roman"/>
          <w:sz w:val="28"/>
          <w:szCs w:val="28"/>
          <w:lang w:val="uk-UA"/>
        </w:rPr>
        <w:t xml:space="preserve"> 304, гума, поліамід на основі порошкової термопластичної фарби; </w:t>
      </w:r>
    </w:p>
    <w:p w:rsidR="00DD607D" w:rsidRDefault="00DD607D" w:rsidP="00DD607D">
      <w:pPr>
        <w:spacing w:line="360" w:lineRule="auto"/>
        <w:jc w:val="both"/>
        <w:rPr>
          <w:rFonts w:ascii="Times New Roman" w:eastAsiaTheme="minorEastAsia" w:hAnsi="Times New Roman" w:cs="Times New Roman"/>
          <w:sz w:val="28"/>
          <w:szCs w:val="28"/>
          <w:lang w:val="uk-UA"/>
        </w:rPr>
      </w:pPr>
      <w:r w:rsidRPr="00DD607D">
        <w:rPr>
          <w:rFonts w:ascii="Times New Roman" w:eastAsiaTheme="minorEastAsia" w:hAnsi="Times New Roman" w:cs="Times New Roman"/>
          <w:sz w:val="28"/>
          <w:szCs w:val="28"/>
          <w:lang w:val="uk-UA"/>
        </w:rPr>
        <w:t xml:space="preserve">- матеріал рами - вуглецева сталь з антикорозійним покриттям; </w:t>
      </w:r>
    </w:p>
    <w:p w:rsidR="00756C37" w:rsidRDefault="00DD607D" w:rsidP="00DD607D">
      <w:pPr>
        <w:spacing w:line="360" w:lineRule="auto"/>
        <w:jc w:val="both"/>
        <w:rPr>
          <w:rFonts w:ascii="Times New Roman" w:eastAsiaTheme="minorEastAsia" w:hAnsi="Times New Roman" w:cs="Times New Roman"/>
          <w:sz w:val="28"/>
          <w:szCs w:val="28"/>
          <w:lang w:val="uk-UA"/>
        </w:rPr>
      </w:pPr>
      <w:r w:rsidRPr="00DD607D">
        <w:rPr>
          <w:rFonts w:ascii="Times New Roman" w:eastAsiaTheme="minorEastAsia" w:hAnsi="Times New Roman" w:cs="Times New Roman"/>
          <w:sz w:val="28"/>
          <w:szCs w:val="28"/>
          <w:lang w:val="uk-UA"/>
        </w:rPr>
        <w:t>- габарити: довжина - 4,7 м; ширина - 1,5 м; висота - 2,5 м; маса – 4,2 т.</w:t>
      </w:r>
    </w:p>
    <w:p w:rsidR="00DD607D" w:rsidRDefault="00DD607D" w:rsidP="00DD607D">
      <w:pPr>
        <w:spacing w:line="360" w:lineRule="auto"/>
        <w:ind w:firstLine="708"/>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2. В</w:t>
      </w:r>
      <w:r w:rsidRPr="00DD607D">
        <w:rPr>
          <w:rFonts w:ascii="Times New Roman" w:eastAsiaTheme="minorEastAsia" w:hAnsi="Times New Roman" w:cs="Times New Roman"/>
          <w:sz w:val="28"/>
          <w:szCs w:val="28"/>
          <w:lang w:val="uk-UA"/>
        </w:rPr>
        <w:t xml:space="preserve">акуумний стрічковий фільтр ЛОП з даними характеристиками: </w:t>
      </w:r>
    </w:p>
    <w:p w:rsidR="00DD607D" w:rsidRDefault="00DD607D" w:rsidP="00DD607D">
      <w:pPr>
        <w:spacing w:line="360" w:lineRule="auto"/>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 xml:space="preserve"> </w:t>
      </w:r>
      <w:r w:rsidRPr="00DD607D">
        <w:rPr>
          <w:rFonts w:ascii="Times New Roman" w:eastAsiaTheme="minorEastAsia" w:hAnsi="Times New Roman" w:cs="Times New Roman"/>
          <w:sz w:val="28"/>
          <w:szCs w:val="28"/>
          <w:lang w:val="uk-UA"/>
        </w:rPr>
        <w:t xml:space="preserve">- площа поверхні фільтрування – 1.8 м2; </w:t>
      </w:r>
    </w:p>
    <w:p w:rsidR="00DD607D" w:rsidRDefault="00DD607D" w:rsidP="00DD607D">
      <w:pPr>
        <w:spacing w:line="360" w:lineRule="auto"/>
        <w:jc w:val="both"/>
        <w:rPr>
          <w:rFonts w:ascii="Times New Roman" w:eastAsiaTheme="minorEastAsia" w:hAnsi="Times New Roman" w:cs="Times New Roman"/>
          <w:sz w:val="28"/>
          <w:szCs w:val="28"/>
          <w:lang w:val="uk-UA"/>
        </w:rPr>
      </w:pPr>
      <w:r w:rsidRPr="00DD607D">
        <w:rPr>
          <w:rFonts w:ascii="Times New Roman" w:eastAsiaTheme="minorEastAsia" w:hAnsi="Times New Roman" w:cs="Times New Roman"/>
          <w:sz w:val="28"/>
          <w:szCs w:val="28"/>
          <w:lang w:val="uk-UA"/>
        </w:rPr>
        <w:lastRenderedPageBreak/>
        <w:t xml:space="preserve">- робочий тиск – 0.05 МПа; </w:t>
      </w:r>
    </w:p>
    <w:p w:rsidR="00DD607D" w:rsidRDefault="00DD607D" w:rsidP="00DD607D">
      <w:pPr>
        <w:spacing w:line="360" w:lineRule="auto"/>
        <w:jc w:val="both"/>
        <w:rPr>
          <w:rFonts w:ascii="Times New Roman" w:eastAsiaTheme="minorEastAsia" w:hAnsi="Times New Roman" w:cs="Times New Roman"/>
          <w:sz w:val="28"/>
          <w:szCs w:val="28"/>
          <w:lang w:val="uk-UA"/>
        </w:rPr>
      </w:pPr>
      <w:r w:rsidRPr="00DD607D">
        <w:rPr>
          <w:rFonts w:ascii="Times New Roman" w:eastAsiaTheme="minorEastAsia" w:hAnsi="Times New Roman" w:cs="Times New Roman"/>
          <w:sz w:val="28"/>
          <w:szCs w:val="28"/>
          <w:lang w:val="uk-UA"/>
        </w:rPr>
        <w:t xml:space="preserve">- потужність – 1.2  кВт; </w:t>
      </w:r>
    </w:p>
    <w:p w:rsidR="00DD607D" w:rsidRDefault="00DD607D" w:rsidP="00DD607D">
      <w:pPr>
        <w:spacing w:line="360" w:lineRule="auto"/>
        <w:jc w:val="both"/>
        <w:rPr>
          <w:rFonts w:ascii="Times New Roman" w:eastAsiaTheme="minorEastAsia" w:hAnsi="Times New Roman" w:cs="Times New Roman"/>
          <w:sz w:val="28"/>
          <w:szCs w:val="28"/>
          <w:lang w:val="uk-UA"/>
        </w:rPr>
      </w:pPr>
      <w:r w:rsidRPr="00DD607D">
        <w:rPr>
          <w:rFonts w:ascii="Times New Roman" w:eastAsiaTheme="minorEastAsia" w:hAnsi="Times New Roman" w:cs="Times New Roman"/>
          <w:sz w:val="28"/>
          <w:szCs w:val="28"/>
          <w:lang w:val="uk-UA"/>
        </w:rPr>
        <w:t>- габарити: довжина - 6,1 м; ширина - 2,1 м; висота - 1,7 м; маса – 2,2 т.</w:t>
      </w:r>
    </w:p>
    <w:p w:rsidR="00DD607D" w:rsidRDefault="00DD607D" w:rsidP="00DD607D">
      <w:pPr>
        <w:spacing w:line="360" w:lineRule="auto"/>
        <w:ind w:firstLine="708"/>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3. К</w:t>
      </w:r>
      <w:r w:rsidRPr="00DD607D">
        <w:rPr>
          <w:rFonts w:ascii="Times New Roman" w:eastAsiaTheme="minorEastAsia" w:hAnsi="Times New Roman" w:cs="Times New Roman"/>
          <w:sz w:val="28"/>
          <w:szCs w:val="28"/>
          <w:lang w:val="uk-UA"/>
        </w:rPr>
        <w:t>онсольні насоси KDN 50-250 з даними характеристиками:</w:t>
      </w:r>
    </w:p>
    <w:p w:rsidR="00DD607D" w:rsidRDefault="00DD607D" w:rsidP="00DD607D">
      <w:pPr>
        <w:spacing w:line="360" w:lineRule="auto"/>
        <w:jc w:val="both"/>
        <w:rPr>
          <w:rFonts w:ascii="Times New Roman" w:eastAsiaTheme="minorEastAsia" w:hAnsi="Times New Roman" w:cs="Times New Roman"/>
          <w:sz w:val="28"/>
          <w:szCs w:val="28"/>
          <w:lang w:val="uk-UA"/>
        </w:rPr>
      </w:pPr>
      <w:r w:rsidRPr="00DD607D">
        <w:rPr>
          <w:rFonts w:ascii="Times New Roman" w:eastAsiaTheme="minorEastAsia" w:hAnsi="Times New Roman" w:cs="Times New Roman"/>
          <w:sz w:val="28"/>
          <w:szCs w:val="28"/>
          <w:lang w:val="uk-UA"/>
        </w:rPr>
        <w:t xml:space="preserve">- напір (м.) : до 76; </w:t>
      </w:r>
    </w:p>
    <w:p w:rsidR="00DD607D" w:rsidRDefault="00DD607D" w:rsidP="00DD607D">
      <w:pPr>
        <w:spacing w:line="360" w:lineRule="auto"/>
        <w:jc w:val="both"/>
        <w:rPr>
          <w:rFonts w:ascii="Times New Roman" w:eastAsiaTheme="minorEastAsia" w:hAnsi="Times New Roman" w:cs="Times New Roman"/>
          <w:sz w:val="28"/>
          <w:szCs w:val="28"/>
          <w:lang w:val="uk-UA"/>
        </w:rPr>
      </w:pPr>
      <w:r w:rsidRPr="00DD607D">
        <w:rPr>
          <w:rFonts w:ascii="Times New Roman" w:eastAsiaTheme="minorEastAsia" w:hAnsi="Times New Roman" w:cs="Times New Roman"/>
          <w:sz w:val="28"/>
          <w:szCs w:val="28"/>
          <w:lang w:val="uk-UA"/>
        </w:rPr>
        <w:t xml:space="preserve">- продуктивність (макс.): 100 м3/год; </w:t>
      </w:r>
    </w:p>
    <w:p w:rsidR="00DD607D" w:rsidRDefault="00DD607D" w:rsidP="00DD607D">
      <w:pPr>
        <w:spacing w:line="360" w:lineRule="auto"/>
        <w:jc w:val="both"/>
        <w:rPr>
          <w:rFonts w:ascii="Times New Roman" w:eastAsiaTheme="minorEastAsia" w:hAnsi="Times New Roman" w:cs="Times New Roman"/>
          <w:sz w:val="28"/>
          <w:szCs w:val="28"/>
          <w:lang w:val="uk-UA"/>
        </w:rPr>
      </w:pPr>
      <w:r w:rsidRPr="00DD607D">
        <w:rPr>
          <w:rFonts w:ascii="Times New Roman" w:eastAsiaTheme="minorEastAsia" w:hAnsi="Times New Roman" w:cs="Times New Roman"/>
          <w:sz w:val="28"/>
          <w:szCs w:val="28"/>
          <w:lang w:val="uk-UA"/>
        </w:rPr>
        <w:t xml:space="preserve">- матеріал робочого колеса - чугун; </w:t>
      </w:r>
    </w:p>
    <w:p w:rsidR="00DD607D" w:rsidRDefault="00DD607D" w:rsidP="00DD607D">
      <w:pPr>
        <w:spacing w:line="360" w:lineRule="auto"/>
        <w:jc w:val="both"/>
        <w:rPr>
          <w:rFonts w:ascii="Times New Roman" w:eastAsiaTheme="minorEastAsia" w:hAnsi="Times New Roman" w:cs="Times New Roman"/>
          <w:sz w:val="28"/>
          <w:szCs w:val="28"/>
          <w:lang w:val="uk-UA"/>
        </w:rPr>
      </w:pPr>
      <w:r w:rsidRPr="00DD607D">
        <w:rPr>
          <w:rFonts w:ascii="Times New Roman" w:eastAsiaTheme="minorEastAsia" w:hAnsi="Times New Roman" w:cs="Times New Roman"/>
          <w:sz w:val="28"/>
          <w:szCs w:val="28"/>
          <w:lang w:val="uk-UA"/>
        </w:rPr>
        <w:t xml:space="preserve">- фланець - DN 65/50. </w:t>
      </w:r>
    </w:p>
    <w:p w:rsidR="00DD607D" w:rsidRDefault="00DD607D" w:rsidP="00DD607D">
      <w:pPr>
        <w:spacing w:line="360" w:lineRule="auto"/>
        <w:ind w:firstLine="708"/>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4.</w:t>
      </w:r>
      <w:r w:rsidRPr="00DD607D">
        <w:rPr>
          <w:rFonts w:ascii="Times New Roman" w:eastAsiaTheme="minorEastAsia" w:hAnsi="Times New Roman" w:cs="Times New Roman"/>
          <w:sz w:val="28"/>
          <w:szCs w:val="28"/>
          <w:lang w:val="uk-UA"/>
        </w:rPr>
        <w:t xml:space="preserve"> мембранні пневматичні насоси-дозатори MPUMPS BOAQ55 з даними характеристиками: </w:t>
      </w:r>
    </w:p>
    <w:p w:rsidR="00DD607D" w:rsidRPr="00DD607D" w:rsidRDefault="00DD607D" w:rsidP="00DD607D">
      <w:pPr>
        <w:spacing w:line="360" w:lineRule="auto"/>
        <w:jc w:val="both"/>
        <w:rPr>
          <w:rFonts w:ascii="Times New Roman" w:eastAsiaTheme="minorEastAsia" w:hAnsi="Times New Roman" w:cs="Times New Roman"/>
          <w:sz w:val="28"/>
          <w:szCs w:val="28"/>
          <w:lang w:val="uk-UA"/>
        </w:rPr>
      </w:pPr>
      <w:r w:rsidRPr="00DD607D">
        <w:rPr>
          <w:rFonts w:ascii="Times New Roman" w:eastAsiaTheme="minorEastAsia" w:hAnsi="Times New Roman" w:cs="Times New Roman"/>
          <w:sz w:val="28"/>
          <w:szCs w:val="28"/>
          <w:lang w:val="uk-UA"/>
        </w:rPr>
        <w:t xml:space="preserve">- підключення рідини - 1/2 "BSP; </w:t>
      </w:r>
    </w:p>
    <w:p w:rsidR="00DD607D" w:rsidRDefault="00DD607D" w:rsidP="00DD607D">
      <w:pPr>
        <w:spacing w:line="360" w:lineRule="auto"/>
        <w:jc w:val="both"/>
        <w:rPr>
          <w:rFonts w:ascii="Times New Roman" w:eastAsiaTheme="minorEastAsia" w:hAnsi="Times New Roman" w:cs="Times New Roman"/>
          <w:sz w:val="28"/>
          <w:szCs w:val="28"/>
          <w:lang w:val="uk-UA"/>
        </w:rPr>
      </w:pPr>
      <w:r w:rsidRPr="00DD607D">
        <w:rPr>
          <w:rFonts w:ascii="Times New Roman" w:eastAsiaTheme="minorEastAsia" w:hAnsi="Times New Roman" w:cs="Times New Roman"/>
          <w:sz w:val="28"/>
          <w:szCs w:val="28"/>
          <w:lang w:val="uk-UA"/>
        </w:rPr>
        <w:t xml:space="preserve">- підключення повітря 1/4" BSP; </w:t>
      </w:r>
    </w:p>
    <w:p w:rsidR="00DD607D" w:rsidRDefault="00DD607D" w:rsidP="00DD607D">
      <w:pPr>
        <w:spacing w:line="360" w:lineRule="auto"/>
        <w:jc w:val="both"/>
        <w:rPr>
          <w:rFonts w:ascii="Times New Roman" w:eastAsiaTheme="minorEastAsia" w:hAnsi="Times New Roman" w:cs="Times New Roman"/>
          <w:sz w:val="28"/>
          <w:szCs w:val="28"/>
          <w:lang w:val="uk-UA"/>
        </w:rPr>
      </w:pPr>
      <w:r w:rsidRPr="00DD607D">
        <w:rPr>
          <w:rFonts w:ascii="Times New Roman" w:eastAsiaTheme="minorEastAsia" w:hAnsi="Times New Roman" w:cs="Times New Roman"/>
          <w:sz w:val="28"/>
          <w:szCs w:val="28"/>
          <w:lang w:val="uk-UA"/>
        </w:rPr>
        <w:t xml:space="preserve">- максимальна продуктивність 55 дм3/хв; </w:t>
      </w:r>
    </w:p>
    <w:p w:rsidR="00DD607D" w:rsidRDefault="00DD607D" w:rsidP="00DD607D">
      <w:pPr>
        <w:spacing w:line="360" w:lineRule="auto"/>
        <w:jc w:val="both"/>
        <w:rPr>
          <w:rFonts w:ascii="Times New Roman" w:eastAsiaTheme="minorEastAsia" w:hAnsi="Times New Roman" w:cs="Times New Roman"/>
          <w:sz w:val="28"/>
          <w:szCs w:val="28"/>
          <w:lang w:val="uk-UA"/>
        </w:rPr>
      </w:pPr>
      <w:r w:rsidRPr="00DD607D">
        <w:rPr>
          <w:rFonts w:ascii="Times New Roman" w:eastAsiaTheme="minorEastAsia" w:hAnsi="Times New Roman" w:cs="Times New Roman"/>
          <w:sz w:val="28"/>
          <w:szCs w:val="28"/>
          <w:lang w:val="uk-UA"/>
        </w:rPr>
        <w:t xml:space="preserve">- максимальний тиск повітря - 8 бар; </w:t>
      </w:r>
    </w:p>
    <w:p w:rsidR="00DD607D" w:rsidRDefault="00DD607D" w:rsidP="00DD607D">
      <w:pPr>
        <w:spacing w:line="360" w:lineRule="auto"/>
        <w:jc w:val="both"/>
        <w:rPr>
          <w:rFonts w:ascii="Times New Roman" w:eastAsiaTheme="minorEastAsia" w:hAnsi="Times New Roman" w:cs="Times New Roman"/>
          <w:sz w:val="28"/>
          <w:szCs w:val="28"/>
          <w:lang w:val="uk-UA"/>
        </w:rPr>
      </w:pPr>
      <w:r w:rsidRPr="00DD607D">
        <w:rPr>
          <w:rFonts w:ascii="Times New Roman" w:eastAsiaTheme="minorEastAsia" w:hAnsi="Times New Roman" w:cs="Times New Roman"/>
          <w:sz w:val="28"/>
          <w:szCs w:val="28"/>
          <w:lang w:val="uk-UA"/>
        </w:rPr>
        <w:t xml:space="preserve">-  максимальний напір - 70 мм.вод.ст; </w:t>
      </w:r>
    </w:p>
    <w:p w:rsidR="00DD607D" w:rsidRDefault="00DD607D" w:rsidP="00DD607D">
      <w:pPr>
        <w:spacing w:line="360" w:lineRule="auto"/>
        <w:jc w:val="both"/>
        <w:rPr>
          <w:rFonts w:ascii="Times New Roman" w:eastAsiaTheme="minorEastAsia" w:hAnsi="Times New Roman" w:cs="Times New Roman"/>
          <w:sz w:val="28"/>
          <w:szCs w:val="28"/>
          <w:lang w:val="uk-UA"/>
        </w:rPr>
      </w:pPr>
      <w:r w:rsidRPr="00DD607D">
        <w:rPr>
          <w:rFonts w:ascii="Times New Roman" w:eastAsiaTheme="minorEastAsia" w:hAnsi="Times New Roman" w:cs="Times New Roman"/>
          <w:sz w:val="28"/>
          <w:szCs w:val="28"/>
          <w:lang w:val="uk-UA"/>
        </w:rPr>
        <w:t xml:space="preserve">- максимальна висота всмоктування в сухому стані -  3 м; </w:t>
      </w:r>
    </w:p>
    <w:p w:rsidR="00DD607D" w:rsidRDefault="00DD607D" w:rsidP="00DD607D">
      <w:pPr>
        <w:spacing w:line="360" w:lineRule="auto"/>
        <w:jc w:val="both"/>
        <w:rPr>
          <w:rFonts w:ascii="Times New Roman" w:eastAsiaTheme="minorEastAsia" w:hAnsi="Times New Roman" w:cs="Times New Roman"/>
          <w:sz w:val="28"/>
          <w:szCs w:val="28"/>
          <w:lang w:val="uk-UA"/>
        </w:rPr>
      </w:pPr>
      <w:r w:rsidRPr="00DD607D">
        <w:rPr>
          <w:rFonts w:ascii="Times New Roman" w:eastAsiaTheme="minorEastAsia" w:hAnsi="Times New Roman" w:cs="Times New Roman"/>
          <w:sz w:val="28"/>
          <w:szCs w:val="28"/>
          <w:lang w:val="uk-UA"/>
        </w:rPr>
        <w:t xml:space="preserve">-  максимальна висота всмоктування під затокою - 9.8 м; </w:t>
      </w:r>
    </w:p>
    <w:p w:rsidR="00DD607D" w:rsidRDefault="00DD607D" w:rsidP="00DD607D">
      <w:pPr>
        <w:spacing w:line="360" w:lineRule="auto"/>
        <w:jc w:val="both"/>
        <w:rPr>
          <w:rFonts w:ascii="Times New Roman" w:eastAsiaTheme="minorEastAsia" w:hAnsi="Times New Roman" w:cs="Times New Roman"/>
          <w:sz w:val="28"/>
          <w:szCs w:val="28"/>
          <w:lang w:val="uk-UA"/>
        </w:rPr>
      </w:pPr>
      <w:r w:rsidRPr="00DD607D">
        <w:rPr>
          <w:rFonts w:ascii="Times New Roman" w:eastAsiaTheme="minorEastAsia" w:hAnsi="Times New Roman" w:cs="Times New Roman"/>
          <w:sz w:val="28"/>
          <w:szCs w:val="28"/>
          <w:lang w:val="uk-UA"/>
        </w:rPr>
        <w:t xml:space="preserve">- максимальний розмір твердих частинок - 3.5 мм; </w:t>
      </w:r>
    </w:p>
    <w:p w:rsidR="00DD607D" w:rsidRDefault="00DD607D" w:rsidP="00DD607D">
      <w:pPr>
        <w:spacing w:line="360" w:lineRule="auto"/>
        <w:jc w:val="both"/>
        <w:rPr>
          <w:rFonts w:ascii="Times New Roman" w:eastAsiaTheme="minorEastAsia" w:hAnsi="Times New Roman" w:cs="Times New Roman"/>
          <w:sz w:val="28"/>
          <w:szCs w:val="28"/>
          <w:lang w:val="uk-UA"/>
        </w:rPr>
      </w:pPr>
      <w:r w:rsidRPr="00DD607D">
        <w:rPr>
          <w:rFonts w:ascii="Times New Roman" w:eastAsiaTheme="minorEastAsia" w:hAnsi="Times New Roman" w:cs="Times New Roman"/>
          <w:sz w:val="28"/>
          <w:szCs w:val="28"/>
          <w:lang w:val="uk-UA"/>
        </w:rPr>
        <w:t xml:space="preserve">- рівень шуму - 68 дБ; </w:t>
      </w:r>
    </w:p>
    <w:p w:rsidR="00DD607D" w:rsidRDefault="00DD607D" w:rsidP="00DD607D">
      <w:pPr>
        <w:spacing w:line="360" w:lineRule="auto"/>
        <w:jc w:val="both"/>
        <w:rPr>
          <w:rFonts w:ascii="Times New Roman" w:eastAsiaTheme="minorEastAsia" w:hAnsi="Times New Roman" w:cs="Times New Roman"/>
          <w:sz w:val="28"/>
          <w:szCs w:val="28"/>
          <w:lang w:val="uk-UA"/>
        </w:rPr>
      </w:pPr>
      <w:r w:rsidRPr="00DD607D">
        <w:rPr>
          <w:rFonts w:ascii="Times New Roman" w:eastAsiaTheme="minorEastAsia" w:hAnsi="Times New Roman" w:cs="Times New Roman"/>
          <w:sz w:val="28"/>
          <w:szCs w:val="28"/>
          <w:lang w:val="uk-UA"/>
        </w:rPr>
        <w:t xml:space="preserve">-  зсув за цикл - 140 см3; </w:t>
      </w:r>
    </w:p>
    <w:p w:rsidR="00DD607D" w:rsidRDefault="00DD607D" w:rsidP="00DD607D">
      <w:pPr>
        <w:spacing w:line="360" w:lineRule="auto"/>
        <w:jc w:val="both"/>
        <w:rPr>
          <w:rFonts w:ascii="Times New Roman" w:eastAsiaTheme="minorEastAsia" w:hAnsi="Times New Roman" w:cs="Times New Roman"/>
          <w:sz w:val="28"/>
          <w:szCs w:val="28"/>
          <w:lang w:val="uk-UA"/>
        </w:rPr>
      </w:pPr>
      <w:r w:rsidRPr="00DD607D">
        <w:rPr>
          <w:rFonts w:ascii="Times New Roman" w:eastAsiaTheme="minorEastAsia" w:hAnsi="Times New Roman" w:cs="Times New Roman"/>
          <w:sz w:val="28"/>
          <w:szCs w:val="28"/>
          <w:lang w:val="uk-UA"/>
        </w:rPr>
        <w:t>- матеріал виконання корпусу: PP, AISI 316, PVDF + CF, Aluminium.</w:t>
      </w:r>
    </w:p>
    <w:p w:rsidR="00DD607D" w:rsidRDefault="00DD607D">
      <w:pPr>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br w:type="page"/>
      </w:r>
    </w:p>
    <w:p w:rsidR="00DD607D" w:rsidRPr="00DD607D" w:rsidRDefault="00DD607D" w:rsidP="00DD607D">
      <w:pPr>
        <w:spacing w:line="360" w:lineRule="auto"/>
        <w:jc w:val="center"/>
        <w:rPr>
          <w:rFonts w:ascii="Times New Roman" w:eastAsiaTheme="minorEastAsia" w:hAnsi="Times New Roman" w:cs="Times New Roman"/>
          <w:b/>
          <w:sz w:val="28"/>
          <w:szCs w:val="28"/>
          <w:lang w:val="uk-UA"/>
        </w:rPr>
      </w:pPr>
      <w:r w:rsidRPr="00DD607D">
        <w:rPr>
          <w:rFonts w:ascii="Times New Roman" w:eastAsiaTheme="minorEastAsia" w:hAnsi="Times New Roman" w:cs="Times New Roman"/>
          <w:b/>
          <w:sz w:val="28"/>
          <w:szCs w:val="28"/>
          <w:lang w:val="uk-UA"/>
        </w:rPr>
        <w:lastRenderedPageBreak/>
        <w:t>3. БУДІВЕЛЬНА ЧАСТИНА</w:t>
      </w:r>
    </w:p>
    <w:p w:rsidR="00A3120D" w:rsidRPr="00A3120D" w:rsidRDefault="00A3120D" w:rsidP="00A3120D">
      <w:pPr>
        <w:keepNext/>
        <w:keepLines/>
        <w:spacing w:before="200" w:after="0" w:line="360" w:lineRule="auto"/>
        <w:ind w:firstLine="709"/>
        <w:jc w:val="center"/>
        <w:outlineLvl w:val="1"/>
        <w:rPr>
          <w:rFonts w:asciiTheme="majorHAnsi" w:eastAsiaTheme="majorEastAsia" w:hAnsiTheme="majorHAnsi" w:cstheme="majorBidi"/>
          <w:b/>
          <w:bCs/>
          <w:color w:val="4F81BD" w:themeColor="accent1"/>
          <w:sz w:val="26"/>
          <w:szCs w:val="26"/>
          <w:lang w:val="uk-UA" w:eastAsia="ru-RU"/>
        </w:rPr>
      </w:pPr>
      <w:r>
        <w:rPr>
          <w:rFonts w:ascii="Times New Roman" w:eastAsiaTheme="majorEastAsia" w:hAnsi="Times New Roman" w:cs="Times New Roman"/>
          <w:b/>
          <w:bCs/>
          <w:sz w:val="28"/>
          <w:szCs w:val="26"/>
          <w:lang w:val="uk-UA" w:eastAsia="ru-RU"/>
        </w:rPr>
        <w:t xml:space="preserve">3.1 </w:t>
      </w:r>
      <w:r w:rsidRPr="00A3120D">
        <w:rPr>
          <w:rFonts w:ascii="Times New Roman" w:eastAsiaTheme="majorEastAsia" w:hAnsi="Times New Roman" w:cs="Times New Roman"/>
          <w:b/>
          <w:bCs/>
          <w:sz w:val="28"/>
          <w:szCs w:val="26"/>
          <w:lang w:val="uk-UA" w:eastAsia="ru-RU"/>
        </w:rPr>
        <w:t>Об’ємно-планувальне вирішення будівлі</w:t>
      </w:r>
    </w:p>
    <w:p w:rsidR="00A3120D" w:rsidRPr="00A3120D" w:rsidRDefault="00A3120D" w:rsidP="00A3120D">
      <w:pPr>
        <w:spacing w:after="0" w:line="240" w:lineRule="auto"/>
        <w:rPr>
          <w:rFonts w:ascii="Times New Roman" w:eastAsia="Times New Roman" w:hAnsi="Times New Roman" w:cs="Times New Roman"/>
          <w:sz w:val="24"/>
          <w:szCs w:val="24"/>
          <w:lang w:val="uk-UA" w:eastAsia="ru-RU"/>
        </w:rPr>
      </w:pPr>
    </w:p>
    <w:p w:rsidR="00A3120D" w:rsidRPr="00A3120D" w:rsidRDefault="00A3120D" w:rsidP="00A3120D">
      <w:pPr>
        <w:spacing w:after="0" w:line="360" w:lineRule="auto"/>
        <w:ind w:firstLine="709"/>
        <w:jc w:val="both"/>
        <w:rPr>
          <w:rFonts w:ascii="Times New Roman" w:eastAsia="Times New Roman" w:hAnsi="Times New Roman" w:cs="Times New Roman"/>
          <w:sz w:val="28"/>
          <w:szCs w:val="28"/>
          <w:lang w:val="uk-UA" w:eastAsia="ru-RU"/>
        </w:rPr>
      </w:pPr>
      <w:r w:rsidRPr="00A3120D">
        <w:rPr>
          <w:rFonts w:ascii="Times New Roman" w:eastAsia="Times New Roman" w:hAnsi="Times New Roman" w:cs="Times New Roman"/>
          <w:sz w:val="28"/>
          <w:szCs w:val="28"/>
          <w:lang w:val="uk-UA" w:eastAsia="ru-RU"/>
        </w:rPr>
        <w:t>Будівля каркасного типу, одноповерхова, однопрольотна  (довжина прольоту 24 м), довжина будівлі 84 м. Крок колон 6 м. В будівлі влаштований мостовий кран.</w:t>
      </w:r>
    </w:p>
    <w:p w:rsidR="00A3120D" w:rsidRPr="00A3120D" w:rsidRDefault="00A3120D" w:rsidP="00A3120D">
      <w:pPr>
        <w:spacing w:after="0" w:line="360" w:lineRule="auto"/>
        <w:ind w:firstLine="709"/>
        <w:jc w:val="both"/>
        <w:rPr>
          <w:rFonts w:ascii="Times New Roman" w:eastAsia="Times New Roman" w:hAnsi="Times New Roman" w:cs="Times New Roman"/>
          <w:sz w:val="28"/>
          <w:szCs w:val="28"/>
          <w:lang w:val="uk-UA" w:eastAsia="ru-RU"/>
        </w:rPr>
      </w:pPr>
      <w:r w:rsidRPr="00A3120D">
        <w:rPr>
          <w:rFonts w:ascii="Times New Roman" w:eastAsia="Times New Roman" w:hAnsi="Times New Roman" w:cs="Times New Roman"/>
          <w:sz w:val="28"/>
          <w:szCs w:val="28"/>
          <w:lang w:val="uk-UA" w:eastAsia="ru-RU"/>
        </w:rPr>
        <w:t>Адміністративно-побутові приміщення розміщені всередині будівлі. Зовнішні стіни великопанельні з одношарових газобетонних панелів товщиною 240 мм.</w:t>
      </w:r>
    </w:p>
    <w:p w:rsidR="00A3120D" w:rsidRPr="00A3120D" w:rsidRDefault="00A3120D" w:rsidP="00A3120D">
      <w:pPr>
        <w:tabs>
          <w:tab w:val="left" w:pos="9639"/>
        </w:tabs>
        <w:spacing w:after="0" w:line="360" w:lineRule="auto"/>
        <w:ind w:right="-59" w:firstLine="709"/>
        <w:jc w:val="both"/>
        <w:rPr>
          <w:rFonts w:ascii="Times New Roman" w:eastAsia="Times New Roman" w:hAnsi="Times New Roman" w:cs="Times New Roman"/>
          <w:sz w:val="28"/>
          <w:szCs w:val="28"/>
          <w:lang w:val="uk-UA" w:eastAsia="ru-RU"/>
        </w:rPr>
      </w:pPr>
      <w:r w:rsidRPr="00A3120D">
        <w:rPr>
          <w:rFonts w:ascii="Times New Roman" w:eastAsia="Times New Roman" w:hAnsi="Times New Roman" w:cs="Times New Roman"/>
          <w:sz w:val="28"/>
          <w:szCs w:val="28"/>
          <w:lang w:val="uk-UA" w:eastAsia="ru-RU"/>
        </w:rPr>
        <w:t>На осях 4 і 11 передбачено розміщення поперечного температурного деформаційного шва.</w:t>
      </w:r>
    </w:p>
    <w:p w:rsidR="00A3120D" w:rsidRPr="00A3120D" w:rsidRDefault="00A3120D" w:rsidP="00A3120D">
      <w:pPr>
        <w:spacing w:after="0" w:line="360" w:lineRule="auto"/>
        <w:ind w:firstLine="708"/>
        <w:jc w:val="both"/>
        <w:rPr>
          <w:rFonts w:ascii="Times New Roman" w:eastAsia="Times New Roman" w:hAnsi="Times New Roman" w:cs="Times New Roman"/>
          <w:sz w:val="28"/>
          <w:szCs w:val="28"/>
          <w:lang w:val="uk-UA" w:eastAsia="ru-RU"/>
        </w:rPr>
      </w:pPr>
      <w:r w:rsidRPr="00A3120D">
        <w:rPr>
          <w:rFonts w:ascii="Times New Roman" w:eastAsia="Times New Roman" w:hAnsi="Times New Roman" w:cs="Times New Roman"/>
          <w:sz w:val="28"/>
          <w:szCs w:val="28"/>
          <w:lang w:val="uk-UA" w:eastAsia="ru-RU"/>
        </w:rPr>
        <w:t>Прив’язка колон до крайніх поздовжніх розбивочних осей 0 мм, до крайніх поперечних – 500 мм. Прив’язка колон в місці влаштування деформаційного шва від розбивочної осі 500 мм.</w:t>
      </w:r>
    </w:p>
    <w:p w:rsidR="00A3120D" w:rsidRPr="00A3120D" w:rsidRDefault="00A3120D" w:rsidP="00A3120D">
      <w:pPr>
        <w:spacing w:after="0" w:line="360" w:lineRule="auto"/>
        <w:ind w:firstLine="709"/>
        <w:jc w:val="both"/>
        <w:rPr>
          <w:rFonts w:ascii="Times New Roman" w:eastAsia="Times New Roman" w:hAnsi="Times New Roman" w:cs="Times New Roman"/>
          <w:sz w:val="28"/>
          <w:szCs w:val="28"/>
          <w:lang w:val="uk-UA" w:eastAsia="ru-RU"/>
        </w:rPr>
      </w:pPr>
      <w:r w:rsidRPr="00A3120D">
        <w:rPr>
          <w:rFonts w:ascii="Times New Roman" w:eastAsia="Times New Roman" w:hAnsi="Times New Roman" w:cs="Times New Roman"/>
          <w:sz w:val="28"/>
          <w:szCs w:val="28"/>
          <w:lang w:val="uk-UA" w:eastAsia="ru-RU"/>
        </w:rPr>
        <w:t>Колони залізобетонні прямокутного перерізу. Фундамент під колони залізобетонний, стаканного типу.</w:t>
      </w:r>
    </w:p>
    <w:p w:rsidR="00A3120D" w:rsidRPr="00A3120D" w:rsidRDefault="00A3120D" w:rsidP="00A3120D">
      <w:pPr>
        <w:spacing w:after="0" w:line="360" w:lineRule="auto"/>
        <w:ind w:firstLine="709"/>
        <w:jc w:val="both"/>
        <w:rPr>
          <w:rFonts w:ascii="Times New Roman" w:eastAsia="Times New Roman" w:hAnsi="Times New Roman" w:cs="Times New Roman"/>
          <w:sz w:val="28"/>
          <w:szCs w:val="28"/>
          <w:lang w:val="uk-UA" w:eastAsia="ru-RU"/>
        </w:rPr>
      </w:pPr>
      <w:r w:rsidRPr="00A3120D">
        <w:rPr>
          <w:rFonts w:ascii="Times New Roman" w:eastAsia="Times New Roman" w:hAnsi="Times New Roman" w:cs="Times New Roman"/>
          <w:sz w:val="28"/>
          <w:szCs w:val="28"/>
          <w:lang w:val="uk-UA" w:eastAsia="ru-RU"/>
        </w:rPr>
        <w:t>В якості несучих конструкцій прийняті залізобетонні ферми, покриття зі збірних залізобетонних плит 3×6.Вікна роздільні з розмірами 3000×2400 мм. Ворота розпашні 3000×3000 мм.</w:t>
      </w:r>
    </w:p>
    <w:p w:rsidR="00A3120D" w:rsidRPr="00A3120D" w:rsidRDefault="00A3120D" w:rsidP="00A3120D">
      <w:pPr>
        <w:spacing w:after="0" w:line="360" w:lineRule="auto"/>
        <w:ind w:firstLine="709"/>
        <w:jc w:val="both"/>
        <w:rPr>
          <w:rFonts w:ascii="Times New Roman" w:eastAsia="Times New Roman" w:hAnsi="Times New Roman" w:cs="Times New Roman"/>
          <w:sz w:val="28"/>
          <w:szCs w:val="28"/>
          <w:lang w:val="uk-UA" w:eastAsia="ru-RU"/>
        </w:rPr>
      </w:pPr>
    </w:p>
    <w:p w:rsidR="00A3120D" w:rsidRPr="00A3120D" w:rsidRDefault="00A3120D" w:rsidP="00A3120D">
      <w:pPr>
        <w:keepNext/>
        <w:keepLines/>
        <w:spacing w:after="0" w:line="360" w:lineRule="auto"/>
        <w:ind w:firstLine="708"/>
        <w:jc w:val="center"/>
        <w:outlineLvl w:val="1"/>
        <w:rPr>
          <w:rFonts w:ascii="Times New Roman" w:eastAsiaTheme="majorEastAsia" w:hAnsi="Times New Roman" w:cs="Times New Roman"/>
          <w:b/>
          <w:bCs/>
          <w:sz w:val="28"/>
          <w:szCs w:val="26"/>
          <w:lang w:val="uk-UA" w:eastAsia="ru-RU"/>
        </w:rPr>
      </w:pPr>
      <w:bookmarkStart w:id="1" w:name="_Toc501437999"/>
      <w:bookmarkStart w:id="2" w:name="_Toc470287211"/>
      <w:r>
        <w:rPr>
          <w:rFonts w:ascii="Times New Roman" w:eastAsiaTheme="majorEastAsia" w:hAnsi="Times New Roman" w:cs="Times New Roman"/>
          <w:b/>
          <w:bCs/>
          <w:sz w:val="28"/>
          <w:szCs w:val="26"/>
          <w:lang w:val="uk-UA" w:eastAsia="ru-RU"/>
        </w:rPr>
        <w:t>3.2</w:t>
      </w:r>
      <w:r w:rsidRPr="00A3120D">
        <w:rPr>
          <w:rFonts w:ascii="Times New Roman" w:eastAsiaTheme="majorEastAsia" w:hAnsi="Times New Roman" w:cs="Times New Roman"/>
          <w:b/>
          <w:bCs/>
          <w:sz w:val="28"/>
          <w:szCs w:val="26"/>
          <w:lang w:val="uk-UA" w:eastAsia="ru-RU"/>
        </w:rPr>
        <w:t xml:space="preserve"> Вибір конструктивних елементів будівлі</w:t>
      </w:r>
      <w:bookmarkEnd w:id="1"/>
      <w:bookmarkEnd w:id="2"/>
    </w:p>
    <w:p w:rsidR="00A3120D" w:rsidRPr="00A3120D" w:rsidRDefault="00A3120D" w:rsidP="00A3120D">
      <w:pPr>
        <w:spacing w:after="0" w:line="240" w:lineRule="auto"/>
        <w:jc w:val="center"/>
        <w:rPr>
          <w:rFonts w:ascii="Times New Roman" w:eastAsia="Times New Roman" w:hAnsi="Times New Roman" w:cs="Times New Roman"/>
          <w:sz w:val="24"/>
          <w:szCs w:val="24"/>
          <w:lang w:val="uk-UA" w:eastAsia="ru-RU"/>
        </w:rPr>
      </w:pPr>
    </w:p>
    <w:p w:rsidR="00A3120D" w:rsidRPr="00A3120D" w:rsidRDefault="00A3120D" w:rsidP="00A3120D">
      <w:pPr>
        <w:keepNext/>
        <w:keepLines/>
        <w:spacing w:after="0" w:line="360" w:lineRule="auto"/>
        <w:ind w:firstLine="709"/>
        <w:jc w:val="center"/>
        <w:outlineLvl w:val="2"/>
        <w:rPr>
          <w:rFonts w:ascii="Times New Roman" w:eastAsiaTheme="majorEastAsia" w:hAnsi="Times New Roman" w:cs="Times New Roman"/>
          <w:bCs/>
          <w:i/>
          <w:sz w:val="28"/>
          <w:lang w:val="uk-UA"/>
        </w:rPr>
      </w:pPr>
      <w:bookmarkStart w:id="3" w:name="_Toc501438000"/>
      <w:r w:rsidRPr="00A3120D">
        <w:rPr>
          <w:rFonts w:ascii="Times New Roman" w:eastAsiaTheme="majorEastAsia" w:hAnsi="Times New Roman" w:cs="Times New Roman"/>
          <w:bCs/>
          <w:i/>
          <w:sz w:val="28"/>
          <w:lang w:val="uk-UA"/>
        </w:rPr>
        <w:t>Фундамент</w:t>
      </w:r>
      <w:bookmarkEnd w:id="3"/>
    </w:p>
    <w:p w:rsidR="00A3120D" w:rsidRPr="00A3120D" w:rsidRDefault="00A3120D" w:rsidP="00A3120D">
      <w:pPr>
        <w:spacing w:after="0" w:line="360" w:lineRule="auto"/>
        <w:ind w:firstLine="709"/>
        <w:jc w:val="both"/>
        <w:rPr>
          <w:rFonts w:ascii="Times New Roman" w:eastAsiaTheme="minorEastAsia" w:hAnsi="Times New Roman" w:cs="Times New Roman"/>
          <w:sz w:val="28"/>
          <w:szCs w:val="28"/>
          <w:lang w:val="uk-UA" w:eastAsia="ru-RU"/>
        </w:rPr>
      </w:pPr>
      <w:r w:rsidRPr="00A3120D">
        <w:rPr>
          <w:rFonts w:ascii="Times New Roman" w:eastAsiaTheme="minorEastAsia" w:hAnsi="Times New Roman" w:cs="Times New Roman"/>
          <w:sz w:val="28"/>
          <w:szCs w:val="28"/>
          <w:lang w:val="uk-UA" w:eastAsia="ru-RU"/>
        </w:rPr>
        <w:t>Під залізобетонні колони було обрано стовпчастий двоступінчастий фундамент марки ФБ6˗1, який має наступні розміри: підколонник – а × в = 1200 × 1200 мм; підошва – а</w:t>
      </w:r>
      <w:r w:rsidRPr="00A3120D">
        <w:rPr>
          <w:rFonts w:ascii="Times New Roman" w:eastAsiaTheme="minorEastAsia" w:hAnsi="Times New Roman" w:cs="Times New Roman"/>
          <w:sz w:val="28"/>
          <w:szCs w:val="28"/>
          <w:vertAlign w:val="subscript"/>
          <w:lang w:val="uk-UA" w:eastAsia="ru-RU"/>
        </w:rPr>
        <w:t>1</w:t>
      </w:r>
      <w:r w:rsidRPr="00A3120D">
        <w:rPr>
          <w:rFonts w:ascii="Times New Roman" w:eastAsiaTheme="minorEastAsia" w:hAnsi="Times New Roman" w:cs="Times New Roman"/>
          <w:sz w:val="28"/>
          <w:szCs w:val="28"/>
          <w:lang w:val="uk-UA" w:eastAsia="ru-RU"/>
        </w:rPr>
        <w:t xml:space="preserve"> × в</w:t>
      </w:r>
      <w:r w:rsidRPr="00A3120D">
        <w:rPr>
          <w:rFonts w:ascii="Times New Roman" w:eastAsiaTheme="minorEastAsia" w:hAnsi="Times New Roman" w:cs="Times New Roman"/>
          <w:sz w:val="28"/>
          <w:szCs w:val="28"/>
          <w:vertAlign w:val="subscript"/>
          <w:lang w:val="uk-UA" w:eastAsia="ru-RU"/>
        </w:rPr>
        <w:t>1</w:t>
      </w:r>
      <w:r w:rsidRPr="00A3120D">
        <w:rPr>
          <w:rFonts w:ascii="Times New Roman" w:eastAsiaTheme="minorEastAsia" w:hAnsi="Times New Roman" w:cs="Times New Roman"/>
          <w:sz w:val="28"/>
          <w:szCs w:val="28"/>
          <w:lang w:val="uk-UA" w:eastAsia="ru-RU"/>
        </w:rPr>
        <w:t xml:space="preserve"> = 2400 × 2100 мм, а</w:t>
      </w:r>
      <w:r w:rsidRPr="00A3120D">
        <w:rPr>
          <w:rFonts w:ascii="Times New Roman" w:eastAsiaTheme="minorEastAsia" w:hAnsi="Times New Roman" w:cs="Times New Roman"/>
          <w:sz w:val="28"/>
          <w:szCs w:val="28"/>
          <w:vertAlign w:val="subscript"/>
          <w:lang w:val="uk-UA" w:eastAsia="ru-RU"/>
        </w:rPr>
        <w:t>2</w:t>
      </w:r>
      <w:r w:rsidRPr="00A3120D">
        <w:rPr>
          <w:rFonts w:ascii="Times New Roman" w:eastAsiaTheme="minorEastAsia" w:hAnsi="Times New Roman" w:cs="Times New Roman"/>
          <w:sz w:val="28"/>
          <w:szCs w:val="28"/>
          <w:lang w:val="uk-UA" w:eastAsia="ru-RU"/>
        </w:rPr>
        <w:t xml:space="preserve"> × в</w:t>
      </w:r>
      <w:r w:rsidRPr="00A3120D">
        <w:rPr>
          <w:rFonts w:ascii="Times New Roman" w:eastAsiaTheme="minorEastAsia" w:hAnsi="Times New Roman" w:cs="Times New Roman"/>
          <w:sz w:val="28"/>
          <w:szCs w:val="28"/>
          <w:vertAlign w:val="subscript"/>
          <w:lang w:val="uk-UA" w:eastAsia="ru-RU"/>
        </w:rPr>
        <w:t>2</w:t>
      </w:r>
      <w:r w:rsidRPr="00A3120D">
        <w:rPr>
          <w:rFonts w:ascii="Times New Roman" w:eastAsiaTheme="minorEastAsia" w:hAnsi="Times New Roman" w:cs="Times New Roman"/>
          <w:sz w:val="28"/>
          <w:szCs w:val="28"/>
          <w:lang w:val="uk-UA" w:eastAsia="ru-RU"/>
        </w:rPr>
        <w:t xml:space="preserve"> = 1800 × 1200 мм; глибина стакана – h</w:t>
      </w:r>
      <w:r w:rsidRPr="00A3120D">
        <w:rPr>
          <w:rFonts w:ascii="Times New Roman" w:eastAsiaTheme="minorEastAsia" w:hAnsi="Times New Roman" w:cs="Times New Roman"/>
          <w:sz w:val="28"/>
          <w:szCs w:val="28"/>
          <w:vertAlign w:val="subscript"/>
          <w:lang w:val="uk-UA" w:eastAsia="ru-RU"/>
        </w:rPr>
        <w:t>c</w:t>
      </w:r>
      <w:r w:rsidRPr="00A3120D">
        <w:rPr>
          <w:rFonts w:ascii="Times New Roman" w:eastAsiaTheme="minorEastAsia" w:hAnsi="Times New Roman" w:cs="Times New Roman"/>
          <w:sz w:val="28"/>
          <w:szCs w:val="28"/>
          <w:lang w:val="uk-UA" w:eastAsia="ru-RU"/>
        </w:rPr>
        <w:t xml:space="preserve"> = 800 мм; висота ступені – h = 300 мм.</w:t>
      </w:r>
    </w:p>
    <w:p w:rsidR="00A3120D" w:rsidRPr="00A3120D" w:rsidRDefault="00A3120D" w:rsidP="00A3120D">
      <w:pPr>
        <w:spacing w:after="0" w:line="360" w:lineRule="auto"/>
        <w:ind w:firstLine="709"/>
        <w:jc w:val="both"/>
        <w:rPr>
          <w:rFonts w:ascii="Times New Roman" w:eastAsiaTheme="minorEastAsia" w:hAnsi="Times New Roman" w:cs="Times New Roman"/>
          <w:sz w:val="28"/>
          <w:szCs w:val="28"/>
          <w:lang w:val="uk-UA" w:eastAsia="ru-RU"/>
        </w:rPr>
      </w:pPr>
      <w:r w:rsidRPr="00A3120D">
        <w:rPr>
          <w:rFonts w:ascii="Times New Roman" w:eastAsiaTheme="minorEastAsia" w:hAnsi="Times New Roman" w:cs="Times New Roman"/>
          <w:sz w:val="28"/>
          <w:szCs w:val="28"/>
          <w:lang w:val="uk-UA" w:eastAsia="ru-RU"/>
        </w:rPr>
        <w:t xml:space="preserve">Конструкцію фундаменту колон зображено на рис. </w:t>
      </w:r>
      <w:r>
        <w:rPr>
          <w:rFonts w:ascii="Times New Roman" w:eastAsiaTheme="minorEastAsia" w:hAnsi="Times New Roman" w:cs="Times New Roman"/>
          <w:sz w:val="28"/>
          <w:szCs w:val="28"/>
          <w:lang w:val="uk-UA" w:eastAsia="ru-RU"/>
        </w:rPr>
        <w:t>3</w:t>
      </w:r>
      <w:r w:rsidRPr="00A3120D">
        <w:rPr>
          <w:rFonts w:ascii="Times New Roman" w:eastAsiaTheme="minorEastAsia" w:hAnsi="Times New Roman" w:cs="Times New Roman"/>
          <w:sz w:val="28"/>
          <w:szCs w:val="28"/>
          <w:lang w:val="uk-UA" w:eastAsia="ru-RU"/>
        </w:rPr>
        <w:t>.</w:t>
      </w:r>
      <w:r>
        <w:rPr>
          <w:rFonts w:ascii="Times New Roman" w:eastAsiaTheme="minorEastAsia" w:hAnsi="Times New Roman" w:cs="Times New Roman"/>
          <w:sz w:val="28"/>
          <w:szCs w:val="28"/>
          <w:lang w:val="uk-UA" w:eastAsia="ru-RU"/>
        </w:rPr>
        <w:t>2</w:t>
      </w:r>
      <w:r w:rsidRPr="00A3120D">
        <w:rPr>
          <w:rFonts w:ascii="Times New Roman" w:eastAsiaTheme="minorEastAsia" w:hAnsi="Times New Roman" w:cs="Times New Roman"/>
          <w:sz w:val="28"/>
          <w:szCs w:val="28"/>
          <w:lang w:val="uk-UA" w:eastAsia="ru-RU"/>
        </w:rPr>
        <w:t>.</w:t>
      </w:r>
      <w:r>
        <w:rPr>
          <w:rFonts w:ascii="Times New Roman" w:eastAsiaTheme="minorEastAsia" w:hAnsi="Times New Roman" w:cs="Times New Roman"/>
          <w:sz w:val="28"/>
          <w:szCs w:val="28"/>
          <w:lang w:val="uk-UA" w:eastAsia="ru-RU"/>
        </w:rPr>
        <w:t>1</w:t>
      </w:r>
    </w:p>
    <w:p w:rsidR="00A3120D" w:rsidRPr="00A3120D" w:rsidRDefault="00A3120D" w:rsidP="00A3120D">
      <w:pPr>
        <w:keepNext/>
        <w:keepLines/>
        <w:spacing w:after="0" w:line="360" w:lineRule="auto"/>
        <w:jc w:val="center"/>
        <w:outlineLvl w:val="2"/>
        <w:rPr>
          <w:rFonts w:ascii="Times New Roman" w:eastAsiaTheme="minorEastAsia" w:hAnsi="Times New Roman" w:cs="Times New Roman"/>
          <w:bCs/>
          <w:i/>
          <w:sz w:val="28"/>
          <w:lang w:val="uk-UA"/>
        </w:rPr>
      </w:pPr>
      <w:bookmarkStart w:id="4" w:name="_Toc501438001"/>
      <w:r w:rsidRPr="00A3120D">
        <w:rPr>
          <w:rFonts w:ascii="Times New Roman" w:eastAsiaTheme="minorEastAsia" w:hAnsi="Times New Roman" w:cs="Times New Roman"/>
          <w:bCs/>
          <w:i/>
          <w:sz w:val="28"/>
          <w:lang w:val="uk-UA"/>
        </w:rPr>
        <w:lastRenderedPageBreak/>
        <w:t>Колони</w:t>
      </w:r>
      <w:bookmarkEnd w:id="4"/>
    </w:p>
    <w:p w:rsidR="00A3120D" w:rsidRPr="00A3120D" w:rsidRDefault="00A3120D" w:rsidP="00A3120D">
      <w:pPr>
        <w:tabs>
          <w:tab w:val="left" w:pos="9639"/>
        </w:tabs>
        <w:spacing w:after="0" w:line="360" w:lineRule="auto"/>
        <w:ind w:right="83" w:firstLine="709"/>
        <w:jc w:val="both"/>
        <w:rPr>
          <w:rFonts w:ascii="Times New Roman" w:hAnsi="Times New Roman" w:cs="Times New Roman"/>
          <w:sz w:val="28"/>
          <w:szCs w:val="28"/>
          <w:lang w:val="uk-UA" w:eastAsia="ru-RU"/>
        </w:rPr>
      </w:pPr>
      <w:r w:rsidRPr="00A3120D">
        <w:rPr>
          <w:rFonts w:ascii="Times New Roman" w:eastAsia="Times New Roman" w:hAnsi="Times New Roman" w:cs="Times New Roman"/>
          <w:sz w:val="28"/>
          <w:szCs w:val="28"/>
          <w:lang w:val="uk-UA" w:eastAsia="ru-RU"/>
        </w:rPr>
        <w:t>Збірні залізобетонні колони було обрано прямокутного перерізу для промислових будівель з мостовим краном.</w:t>
      </w:r>
    </w:p>
    <w:p w:rsidR="00A3120D" w:rsidRPr="00A3120D" w:rsidRDefault="00A3120D" w:rsidP="00A3120D">
      <w:pPr>
        <w:tabs>
          <w:tab w:val="left" w:pos="9639"/>
        </w:tabs>
        <w:spacing w:after="0" w:line="360" w:lineRule="auto"/>
        <w:ind w:right="83" w:firstLine="709"/>
        <w:jc w:val="both"/>
        <w:rPr>
          <w:rFonts w:ascii="Times New Roman" w:eastAsia="Times New Roman" w:hAnsi="Times New Roman" w:cs="Times New Roman"/>
          <w:sz w:val="28"/>
          <w:szCs w:val="28"/>
          <w:lang w:val="uk-UA" w:eastAsia="ru-RU"/>
        </w:rPr>
      </w:pPr>
      <w:r w:rsidRPr="00A3120D">
        <w:rPr>
          <w:rFonts w:ascii="Times New Roman" w:eastAsia="Times New Roman" w:hAnsi="Times New Roman" w:cs="Times New Roman"/>
          <w:sz w:val="28"/>
          <w:szCs w:val="28"/>
          <w:lang w:val="uk-UA" w:eastAsia="ru-RU"/>
        </w:rPr>
        <w:t xml:space="preserve">Для прогонів 24 м, а кроку 6 м колони з суцільним прямокутним перерізом розміром 400 × 600 мм, відмітка верху залізобетонної частини 16,8 м, прив'язка основних колон до поперечної стіни — 500 мм, до поздовжньої — нульова .  Колони розраховані на установку крану вантажопідйомністю до 50 т. Було обрано збірні залізобетонні колони. Конструкція цих колон наведена на рис. </w:t>
      </w:r>
      <w:r>
        <w:rPr>
          <w:rFonts w:ascii="Times New Roman" w:eastAsia="Times New Roman" w:hAnsi="Times New Roman" w:cs="Times New Roman"/>
          <w:sz w:val="28"/>
          <w:szCs w:val="28"/>
          <w:lang w:val="uk-UA" w:eastAsia="ru-RU"/>
        </w:rPr>
        <w:t>3.</w:t>
      </w:r>
      <w:r w:rsidRPr="00A3120D">
        <w:rPr>
          <w:rFonts w:ascii="Times New Roman" w:eastAsia="Times New Roman" w:hAnsi="Times New Roman" w:cs="Times New Roman"/>
          <w:sz w:val="28"/>
          <w:szCs w:val="28"/>
          <w:lang w:val="uk-UA" w:eastAsia="ru-RU"/>
        </w:rPr>
        <w:t xml:space="preserve">2.2. </w:t>
      </w:r>
    </w:p>
    <w:p w:rsidR="00A3120D" w:rsidRPr="00A3120D" w:rsidRDefault="00A3120D" w:rsidP="00A3120D">
      <w:pPr>
        <w:tabs>
          <w:tab w:val="left" w:pos="9639"/>
        </w:tabs>
        <w:spacing w:after="0" w:line="360" w:lineRule="auto"/>
        <w:ind w:right="83" w:firstLine="709"/>
        <w:jc w:val="both"/>
        <w:rPr>
          <w:rFonts w:ascii="Times New Roman" w:eastAsia="Times New Roman" w:hAnsi="Times New Roman" w:cs="Times New Roman"/>
          <w:sz w:val="28"/>
          <w:szCs w:val="28"/>
          <w:lang w:val="uk-UA" w:eastAsia="ru-RU"/>
        </w:rPr>
      </w:pPr>
      <w:r w:rsidRPr="00A3120D">
        <w:rPr>
          <w:noProof/>
          <w:lang w:eastAsia="ru-RU"/>
        </w:rPr>
        <w:drawing>
          <wp:anchor distT="0" distB="0" distL="114300" distR="114300" simplePos="0" relativeHeight="251659264" behindDoc="0" locked="0" layoutInCell="1" allowOverlap="1" wp14:anchorId="0D720BA5" wp14:editId="6B358285">
            <wp:simplePos x="0" y="0"/>
            <wp:positionH relativeFrom="column">
              <wp:posOffset>123825</wp:posOffset>
            </wp:positionH>
            <wp:positionV relativeFrom="paragraph">
              <wp:posOffset>436245</wp:posOffset>
            </wp:positionV>
            <wp:extent cx="5857240" cy="5006340"/>
            <wp:effectExtent l="0" t="0" r="0" b="3810"/>
            <wp:wrapTopAndBottom/>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9"/>
                    <pic:cNvPicPr>
                      <a:picLocks noChangeAspect="1" noChangeArrowheads="1"/>
                    </pic:cNvPicPr>
                  </pic:nvPicPr>
                  <pic:blipFill>
                    <a:blip r:embed="rId54">
                      <a:extLst>
                        <a:ext uri="{28A0092B-C50C-407E-A947-70E740481C1C}">
                          <a14:useLocalDpi xmlns:a14="http://schemas.microsoft.com/office/drawing/2010/main" val="0"/>
                        </a:ext>
                      </a:extLst>
                    </a:blip>
                    <a:srcRect/>
                    <a:stretch>
                      <a:fillRect/>
                    </a:stretch>
                  </pic:blipFill>
                  <pic:spPr bwMode="auto">
                    <a:xfrm>
                      <a:off x="0" y="0"/>
                      <a:ext cx="5857240" cy="5006340"/>
                    </a:xfrm>
                    <a:prstGeom prst="rect">
                      <a:avLst/>
                    </a:prstGeom>
                    <a:noFill/>
                  </pic:spPr>
                </pic:pic>
              </a:graphicData>
            </a:graphic>
            <wp14:sizeRelH relativeFrom="page">
              <wp14:pctWidth>0</wp14:pctWidth>
            </wp14:sizeRelH>
            <wp14:sizeRelV relativeFrom="page">
              <wp14:pctHeight>0</wp14:pctHeight>
            </wp14:sizeRelV>
          </wp:anchor>
        </w:drawing>
      </w:r>
    </w:p>
    <w:p w:rsidR="00A3120D" w:rsidRPr="00A3120D" w:rsidRDefault="00A3120D" w:rsidP="00A3120D">
      <w:pPr>
        <w:spacing w:after="0" w:line="360" w:lineRule="auto"/>
        <w:jc w:val="center"/>
        <w:rPr>
          <w:rFonts w:ascii="Times New Roman" w:eastAsiaTheme="minorEastAsia" w:hAnsi="Times New Roman" w:cs="Times New Roman"/>
          <w:sz w:val="28"/>
          <w:szCs w:val="28"/>
          <w:lang w:val="uk-UA" w:eastAsia="ru-RU"/>
        </w:rPr>
      </w:pPr>
      <w:bookmarkStart w:id="5" w:name="_Toc501438002"/>
      <w:r w:rsidRPr="00A3120D">
        <w:rPr>
          <w:rFonts w:ascii="Times New Roman" w:eastAsia="Times New Roman" w:hAnsi="Times New Roman" w:cs="Times New Roman"/>
          <w:sz w:val="28"/>
          <w:szCs w:val="24"/>
          <w:lang w:val="uk-UA" w:eastAsia="ru-RU"/>
        </w:rPr>
        <w:t xml:space="preserve">Рисунок </w:t>
      </w:r>
      <w:r>
        <w:rPr>
          <w:rFonts w:ascii="Times New Roman" w:eastAsia="Times New Roman" w:hAnsi="Times New Roman" w:cs="Times New Roman"/>
          <w:sz w:val="28"/>
          <w:szCs w:val="24"/>
          <w:lang w:val="uk-UA" w:eastAsia="ru-RU"/>
        </w:rPr>
        <w:t>3.</w:t>
      </w:r>
      <w:r w:rsidRPr="00A3120D">
        <w:rPr>
          <w:rFonts w:ascii="Times New Roman" w:eastAsia="Times New Roman" w:hAnsi="Times New Roman" w:cs="Times New Roman"/>
          <w:sz w:val="28"/>
          <w:szCs w:val="24"/>
          <w:lang w:val="uk-UA" w:eastAsia="ru-RU"/>
        </w:rPr>
        <w:t xml:space="preserve">2.1 — </w:t>
      </w:r>
      <w:r w:rsidRPr="00A3120D">
        <w:rPr>
          <w:rFonts w:ascii="Times New Roman" w:eastAsiaTheme="minorEastAsia" w:hAnsi="Times New Roman" w:cs="Times New Roman"/>
          <w:sz w:val="28"/>
          <w:szCs w:val="28"/>
          <w:lang w:val="uk-UA" w:eastAsia="ru-RU"/>
        </w:rPr>
        <w:t>Конструкція фундаменту колон</w:t>
      </w:r>
    </w:p>
    <w:p w:rsidR="00A3120D" w:rsidRPr="00A3120D" w:rsidRDefault="00A3120D" w:rsidP="00A3120D">
      <w:pPr>
        <w:tabs>
          <w:tab w:val="left" w:pos="6465"/>
        </w:tabs>
        <w:spacing w:after="0" w:line="360" w:lineRule="auto"/>
        <w:ind w:firstLine="540"/>
        <w:jc w:val="both"/>
        <w:rPr>
          <w:rFonts w:ascii="Times New Roman" w:hAnsi="Times New Roman" w:cs="Times New Roman"/>
          <w:sz w:val="28"/>
          <w:szCs w:val="28"/>
          <w:lang w:val="uk-UA" w:eastAsia="ru-RU"/>
        </w:rPr>
      </w:pPr>
      <w:r w:rsidRPr="00A3120D">
        <w:rPr>
          <w:noProof/>
          <w:lang w:eastAsia="ru-RU"/>
        </w:rPr>
        <w:lastRenderedPageBreak/>
        <w:drawing>
          <wp:anchor distT="0" distB="0" distL="114300" distR="114300" simplePos="0" relativeHeight="251660288" behindDoc="0" locked="0" layoutInCell="1" allowOverlap="1" wp14:anchorId="5C125299" wp14:editId="45F79086">
            <wp:simplePos x="0" y="0"/>
            <wp:positionH relativeFrom="column">
              <wp:posOffset>901065</wp:posOffset>
            </wp:positionH>
            <wp:positionV relativeFrom="paragraph">
              <wp:posOffset>156210</wp:posOffset>
            </wp:positionV>
            <wp:extent cx="4907280" cy="2933700"/>
            <wp:effectExtent l="0" t="0" r="7620" b="0"/>
            <wp:wrapTopAndBottom/>
            <wp:docPr id="4" name="Рисунок 4" descr="Описание: C:\Users\Sergio\Desktop\кол.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3" descr="Описание: C:\Users\Sergio\Desktop\кол.png"/>
                    <pic:cNvPicPr>
                      <a:picLocks noChangeAspect="1" noChangeArrowheads="1"/>
                    </pic:cNvPicPr>
                  </pic:nvPicPr>
                  <pic:blipFill>
                    <a:blip r:embed="rId55">
                      <a:extLst>
                        <a:ext uri="{28A0092B-C50C-407E-A947-70E740481C1C}">
                          <a14:useLocalDpi xmlns:a14="http://schemas.microsoft.com/office/drawing/2010/main" val="0"/>
                        </a:ext>
                      </a:extLst>
                    </a:blip>
                    <a:srcRect/>
                    <a:stretch>
                      <a:fillRect/>
                    </a:stretch>
                  </pic:blipFill>
                  <pic:spPr bwMode="auto">
                    <a:xfrm>
                      <a:off x="0" y="0"/>
                      <a:ext cx="4907280" cy="2933700"/>
                    </a:xfrm>
                    <a:prstGeom prst="rect">
                      <a:avLst/>
                    </a:prstGeom>
                    <a:noFill/>
                  </pic:spPr>
                </pic:pic>
              </a:graphicData>
            </a:graphic>
            <wp14:sizeRelH relativeFrom="page">
              <wp14:pctWidth>0</wp14:pctWidth>
            </wp14:sizeRelH>
            <wp14:sizeRelV relativeFrom="page">
              <wp14:pctHeight>0</wp14:pctHeight>
            </wp14:sizeRelV>
          </wp:anchor>
        </w:drawing>
      </w:r>
      <w:r w:rsidRPr="00A3120D">
        <w:rPr>
          <w:rFonts w:ascii="Times New Roman" w:eastAsia="Times New Roman" w:hAnsi="Times New Roman" w:cs="Times New Roman"/>
          <w:sz w:val="28"/>
          <w:szCs w:val="28"/>
          <w:lang w:val="uk-UA" w:eastAsia="ru-RU"/>
        </w:rPr>
        <w:t xml:space="preserve">                   </w:t>
      </w:r>
    </w:p>
    <w:p w:rsidR="00A3120D" w:rsidRPr="00A3120D" w:rsidRDefault="00A3120D" w:rsidP="00A3120D">
      <w:pPr>
        <w:spacing w:after="0" w:line="240" w:lineRule="auto"/>
        <w:ind w:firstLine="540"/>
        <w:jc w:val="center"/>
        <w:rPr>
          <w:rFonts w:ascii="Times New Roman" w:eastAsia="Times New Roman" w:hAnsi="Times New Roman" w:cs="Times New Roman"/>
          <w:sz w:val="28"/>
          <w:szCs w:val="24"/>
          <w:lang w:val="uk-UA" w:eastAsia="ru-RU"/>
        </w:rPr>
      </w:pPr>
      <w:r w:rsidRPr="00A3120D">
        <w:rPr>
          <w:rFonts w:ascii="Times New Roman" w:eastAsia="Times New Roman" w:hAnsi="Times New Roman" w:cs="Times New Roman"/>
          <w:sz w:val="28"/>
          <w:szCs w:val="24"/>
          <w:lang w:val="uk-UA" w:eastAsia="ru-RU"/>
        </w:rPr>
        <w:t xml:space="preserve">Рисунок </w:t>
      </w:r>
      <w:r>
        <w:rPr>
          <w:rFonts w:ascii="Times New Roman" w:eastAsia="Times New Roman" w:hAnsi="Times New Roman" w:cs="Times New Roman"/>
          <w:sz w:val="28"/>
          <w:szCs w:val="24"/>
          <w:lang w:val="uk-UA" w:eastAsia="ru-RU"/>
        </w:rPr>
        <w:t>3.</w:t>
      </w:r>
      <w:r w:rsidRPr="00A3120D">
        <w:rPr>
          <w:rFonts w:ascii="Times New Roman" w:eastAsia="Times New Roman" w:hAnsi="Times New Roman" w:cs="Times New Roman"/>
          <w:sz w:val="28"/>
          <w:szCs w:val="24"/>
          <w:lang w:val="uk-UA" w:eastAsia="ru-RU"/>
        </w:rPr>
        <w:t>2.2 — Конструкція колон поверху:</w:t>
      </w:r>
    </w:p>
    <w:p w:rsidR="00A3120D" w:rsidRPr="00A3120D" w:rsidRDefault="00A3120D" w:rsidP="00A3120D">
      <w:pPr>
        <w:spacing w:after="0" w:line="240" w:lineRule="auto"/>
        <w:ind w:firstLine="540"/>
        <w:jc w:val="center"/>
        <w:rPr>
          <w:rFonts w:ascii="Times New Roman" w:eastAsia="Times New Roman" w:hAnsi="Times New Roman" w:cs="Times New Roman"/>
          <w:sz w:val="28"/>
          <w:szCs w:val="24"/>
          <w:lang w:val="uk-UA" w:eastAsia="ru-RU"/>
        </w:rPr>
      </w:pPr>
      <w:r w:rsidRPr="00A3120D">
        <w:rPr>
          <w:rFonts w:ascii="Times New Roman" w:eastAsia="Times New Roman" w:hAnsi="Times New Roman" w:cs="Times New Roman"/>
          <w:sz w:val="28"/>
          <w:szCs w:val="24"/>
          <w:lang w:val="uk-UA" w:eastAsia="ru-RU"/>
        </w:rPr>
        <w:t>а – колона крайнього ряду; б – колона середнього ряду</w:t>
      </w:r>
    </w:p>
    <w:p w:rsidR="00A3120D" w:rsidRPr="00A3120D" w:rsidRDefault="00A3120D" w:rsidP="00A3120D">
      <w:pPr>
        <w:spacing w:after="0" w:line="360" w:lineRule="auto"/>
        <w:jc w:val="both"/>
        <w:rPr>
          <w:rFonts w:ascii="Times New Roman" w:eastAsia="Times New Roman" w:hAnsi="Times New Roman" w:cs="Times New Roman"/>
          <w:sz w:val="28"/>
          <w:szCs w:val="28"/>
          <w:lang w:val="uk-UA" w:eastAsia="ru-RU"/>
        </w:rPr>
      </w:pPr>
    </w:p>
    <w:p w:rsidR="00A3120D" w:rsidRPr="00A3120D" w:rsidRDefault="00A3120D" w:rsidP="00A3120D">
      <w:pPr>
        <w:keepNext/>
        <w:keepLines/>
        <w:spacing w:after="0"/>
        <w:ind w:firstLine="709"/>
        <w:jc w:val="center"/>
        <w:outlineLvl w:val="2"/>
        <w:rPr>
          <w:rFonts w:ascii="Times New Roman" w:eastAsia="Times New Roman" w:hAnsi="Times New Roman" w:cs="Times New Roman"/>
          <w:bCs/>
          <w:i/>
          <w:sz w:val="28"/>
          <w:lang w:val="uk-UA" w:eastAsia="ru-RU"/>
        </w:rPr>
      </w:pPr>
      <w:r w:rsidRPr="00A3120D">
        <w:rPr>
          <w:rFonts w:ascii="Times New Roman" w:eastAsia="Times New Roman" w:hAnsi="Times New Roman" w:cs="Times New Roman"/>
          <w:bCs/>
          <w:i/>
          <w:sz w:val="28"/>
          <w:lang w:val="uk-UA" w:eastAsia="ru-RU"/>
        </w:rPr>
        <w:t>Стіни</w:t>
      </w:r>
      <w:bookmarkEnd w:id="5"/>
    </w:p>
    <w:p w:rsidR="00A3120D" w:rsidRPr="00A3120D" w:rsidRDefault="00A3120D" w:rsidP="00A3120D">
      <w:pPr>
        <w:spacing w:after="0" w:line="360" w:lineRule="auto"/>
        <w:ind w:right="-1" w:firstLine="709"/>
        <w:jc w:val="both"/>
        <w:rPr>
          <w:rFonts w:ascii="Times New Roman" w:eastAsia="Times New Roman" w:hAnsi="Times New Roman" w:cs="Times New Roman"/>
          <w:sz w:val="28"/>
          <w:szCs w:val="28"/>
          <w:lang w:val="uk-UA" w:eastAsia="ru-RU"/>
        </w:rPr>
      </w:pPr>
      <w:r w:rsidRPr="00A3120D">
        <w:rPr>
          <w:rFonts w:ascii="Times New Roman" w:eastAsia="Times New Roman" w:hAnsi="Times New Roman" w:cs="Times New Roman"/>
          <w:sz w:val="28"/>
          <w:szCs w:val="28"/>
          <w:lang w:val="uk-UA" w:eastAsia="ru-RU"/>
        </w:rPr>
        <w:t xml:space="preserve">Зовнішні стіни будівлі виконані із одношарових газобетонних панелів, довжина— 5980 мм, висота— 1185 мм. Товщина стіни складає 240 мм. — рис. </w:t>
      </w:r>
      <w:r>
        <w:rPr>
          <w:rFonts w:ascii="Times New Roman" w:eastAsia="Times New Roman" w:hAnsi="Times New Roman" w:cs="Times New Roman"/>
          <w:sz w:val="28"/>
          <w:szCs w:val="28"/>
          <w:lang w:val="uk-UA" w:eastAsia="ru-RU"/>
        </w:rPr>
        <w:t>3.</w:t>
      </w:r>
      <w:r w:rsidRPr="00A3120D">
        <w:rPr>
          <w:rFonts w:ascii="Times New Roman" w:eastAsia="Times New Roman" w:hAnsi="Times New Roman" w:cs="Times New Roman"/>
          <w:sz w:val="28"/>
          <w:szCs w:val="28"/>
          <w:lang w:val="uk-UA" w:eastAsia="ru-RU"/>
        </w:rPr>
        <w:t>2.3. Стінові панелі мають звукоізоляційну здатність, прості при монтажі й експлуатації</w:t>
      </w:r>
      <w:r w:rsidR="00F42D70" w:rsidRPr="00F42D70">
        <w:rPr>
          <w:rFonts w:ascii="Times New Roman" w:eastAsia="Times New Roman" w:hAnsi="Times New Roman" w:cs="Times New Roman"/>
          <w:sz w:val="28"/>
          <w:szCs w:val="28"/>
          <w:lang w:val="uk-UA" w:eastAsia="ru-RU"/>
        </w:rPr>
        <w:t>[10]</w:t>
      </w:r>
      <w:r w:rsidRPr="00A3120D">
        <w:rPr>
          <w:rFonts w:ascii="Times New Roman" w:eastAsia="Times New Roman" w:hAnsi="Times New Roman" w:cs="Times New Roman"/>
          <w:sz w:val="28"/>
          <w:szCs w:val="28"/>
          <w:lang w:val="uk-UA" w:eastAsia="ru-RU"/>
        </w:rPr>
        <w:t xml:space="preserve">. </w:t>
      </w:r>
    </w:p>
    <w:p w:rsidR="00A3120D" w:rsidRPr="00A3120D" w:rsidRDefault="00A3120D" w:rsidP="00A3120D">
      <w:pPr>
        <w:spacing w:after="0" w:line="360" w:lineRule="auto"/>
        <w:ind w:firstLine="709"/>
        <w:jc w:val="both"/>
        <w:rPr>
          <w:rFonts w:ascii="Times New Roman" w:eastAsia="Times New Roman" w:hAnsi="Times New Roman" w:cs="Times New Roman"/>
          <w:sz w:val="28"/>
          <w:szCs w:val="28"/>
          <w:lang w:val="uk-UA" w:eastAsia="ru-RU"/>
        </w:rPr>
      </w:pPr>
    </w:p>
    <w:p w:rsidR="00A3120D" w:rsidRPr="00A3120D" w:rsidRDefault="00A3120D" w:rsidP="00A3120D">
      <w:pPr>
        <w:spacing w:after="0" w:line="360" w:lineRule="auto"/>
        <w:ind w:firstLine="709"/>
        <w:jc w:val="both"/>
        <w:rPr>
          <w:rFonts w:ascii="Times New Roman" w:eastAsiaTheme="minorEastAsia" w:hAnsi="Times New Roman" w:cs="Times New Roman"/>
          <w:sz w:val="28"/>
          <w:szCs w:val="28"/>
          <w:lang w:val="uk-UA"/>
        </w:rPr>
      </w:pPr>
      <w:r w:rsidRPr="00A3120D">
        <w:rPr>
          <w:rFonts w:ascii="Times New Roman" w:eastAsia="Times New Roman" w:hAnsi="Times New Roman" w:cs="Times New Roman"/>
          <w:noProof/>
          <w:sz w:val="24"/>
          <w:szCs w:val="24"/>
          <w:lang w:eastAsia="ru-RU"/>
        </w:rPr>
        <w:drawing>
          <wp:inline distT="0" distB="0" distL="0" distR="0" wp14:anchorId="63AFC601" wp14:editId="694BF7A4">
            <wp:extent cx="5318760" cy="2529840"/>
            <wp:effectExtent l="0" t="0" r="0" b="3810"/>
            <wp:docPr id="5" name="Рисунок 25"/>
            <wp:cNvGraphicFramePr/>
            <a:graphic xmlns:a="http://schemas.openxmlformats.org/drawingml/2006/main">
              <a:graphicData uri="http://schemas.openxmlformats.org/drawingml/2006/picture">
                <pic:pic xmlns:pic="http://schemas.openxmlformats.org/drawingml/2006/picture">
                  <pic:nvPicPr>
                    <pic:cNvPr id="279" name="Рисунок 25"/>
                    <pic:cNvPicPr/>
                  </pic:nvPicPr>
                  <pic:blipFill>
                    <a:blip r:embed="rId56" cstate="print"/>
                    <a:srcRect/>
                    <a:stretch>
                      <a:fillRect/>
                    </a:stretch>
                  </pic:blipFill>
                  <pic:spPr bwMode="auto">
                    <a:xfrm>
                      <a:off x="0" y="0"/>
                      <a:ext cx="5314950" cy="2528028"/>
                    </a:xfrm>
                    <a:prstGeom prst="rect">
                      <a:avLst/>
                    </a:prstGeom>
                    <a:noFill/>
                    <a:ln w="9525">
                      <a:noFill/>
                      <a:miter lim="800000"/>
                      <a:headEnd/>
                      <a:tailEnd/>
                    </a:ln>
                  </pic:spPr>
                </pic:pic>
              </a:graphicData>
            </a:graphic>
          </wp:inline>
        </w:drawing>
      </w:r>
    </w:p>
    <w:p w:rsidR="00A3120D" w:rsidRPr="00A3120D" w:rsidRDefault="00A3120D" w:rsidP="00A3120D">
      <w:pPr>
        <w:spacing w:after="0" w:line="360" w:lineRule="auto"/>
        <w:ind w:firstLine="709"/>
        <w:jc w:val="center"/>
        <w:rPr>
          <w:rFonts w:ascii="Times New Roman" w:eastAsia="Times New Roman" w:hAnsi="Times New Roman" w:cs="Times New Roman"/>
          <w:sz w:val="28"/>
          <w:szCs w:val="28"/>
          <w:lang w:val="uk-UA" w:eastAsia="ru-RU"/>
        </w:rPr>
      </w:pPr>
      <w:r w:rsidRPr="00A3120D">
        <w:rPr>
          <w:rFonts w:ascii="Times New Roman" w:eastAsia="Times New Roman" w:hAnsi="Times New Roman" w:cs="Times New Roman"/>
          <w:sz w:val="28"/>
          <w:szCs w:val="28"/>
          <w:lang w:val="uk-UA" w:eastAsia="ru-RU"/>
        </w:rPr>
        <w:t xml:space="preserve">Рисунок </w:t>
      </w:r>
      <w:r>
        <w:rPr>
          <w:rFonts w:ascii="Times New Roman" w:eastAsia="Times New Roman" w:hAnsi="Times New Roman" w:cs="Times New Roman"/>
          <w:sz w:val="28"/>
          <w:szCs w:val="28"/>
          <w:lang w:val="uk-UA" w:eastAsia="ru-RU"/>
        </w:rPr>
        <w:t>3.</w:t>
      </w:r>
      <w:r w:rsidRPr="00A3120D">
        <w:rPr>
          <w:rFonts w:ascii="Times New Roman" w:eastAsia="Times New Roman" w:hAnsi="Times New Roman" w:cs="Times New Roman"/>
          <w:sz w:val="28"/>
          <w:szCs w:val="28"/>
          <w:lang w:val="uk-UA" w:eastAsia="ru-RU"/>
        </w:rPr>
        <w:t>2.3 —  Стінова панель</w:t>
      </w:r>
    </w:p>
    <w:p w:rsidR="00A3120D" w:rsidRPr="00A3120D" w:rsidRDefault="00A3120D" w:rsidP="00A3120D">
      <w:pPr>
        <w:spacing w:after="0" w:line="360" w:lineRule="auto"/>
        <w:ind w:firstLine="709"/>
        <w:jc w:val="center"/>
        <w:rPr>
          <w:rFonts w:ascii="Times New Roman" w:eastAsia="Times New Roman" w:hAnsi="Times New Roman" w:cs="Times New Roman"/>
          <w:sz w:val="28"/>
          <w:szCs w:val="28"/>
          <w:lang w:val="uk-UA" w:eastAsia="ru-RU"/>
        </w:rPr>
      </w:pPr>
    </w:p>
    <w:p w:rsidR="00A3120D" w:rsidRPr="00A3120D" w:rsidRDefault="00A3120D" w:rsidP="00A3120D">
      <w:pPr>
        <w:keepNext/>
        <w:keepLines/>
        <w:spacing w:after="0" w:line="360" w:lineRule="auto"/>
        <w:ind w:firstLine="709"/>
        <w:jc w:val="center"/>
        <w:outlineLvl w:val="2"/>
        <w:rPr>
          <w:rFonts w:ascii="Times New Roman" w:eastAsiaTheme="minorEastAsia" w:hAnsi="Times New Roman" w:cs="Times New Roman"/>
          <w:bCs/>
          <w:i/>
          <w:sz w:val="28"/>
          <w:lang w:val="uk-UA"/>
        </w:rPr>
      </w:pPr>
      <w:bookmarkStart w:id="6" w:name="_Toc501438003"/>
      <w:r w:rsidRPr="00A3120D">
        <w:rPr>
          <w:rFonts w:ascii="Times New Roman" w:eastAsiaTheme="minorEastAsia" w:hAnsi="Times New Roman" w:cs="Times New Roman"/>
          <w:bCs/>
          <w:i/>
          <w:sz w:val="28"/>
          <w:lang w:val="uk-UA"/>
        </w:rPr>
        <w:lastRenderedPageBreak/>
        <w:t>Покриття</w:t>
      </w:r>
      <w:bookmarkEnd w:id="6"/>
    </w:p>
    <w:p w:rsidR="00A3120D" w:rsidRPr="00A3120D" w:rsidRDefault="00A3120D" w:rsidP="00A3120D">
      <w:pPr>
        <w:spacing w:after="0" w:line="240" w:lineRule="auto"/>
        <w:rPr>
          <w:rFonts w:ascii="Times New Roman" w:eastAsiaTheme="minorEastAsia" w:hAnsi="Times New Roman" w:cs="Times New Roman"/>
          <w:sz w:val="24"/>
          <w:szCs w:val="24"/>
          <w:lang w:val="uk-UA"/>
        </w:rPr>
      </w:pPr>
    </w:p>
    <w:p w:rsidR="00A3120D" w:rsidRPr="00A3120D" w:rsidRDefault="00A3120D" w:rsidP="00A3120D">
      <w:pPr>
        <w:spacing w:after="0" w:line="360" w:lineRule="auto"/>
        <w:ind w:firstLine="709"/>
        <w:jc w:val="both"/>
        <w:rPr>
          <w:rFonts w:ascii="Times New Roman" w:eastAsiaTheme="minorEastAsia" w:hAnsi="Times New Roman" w:cs="Times New Roman"/>
          <w:sz w:val="28"/>
          <w:szCs w:val="28"/>
          <w:lang w:val="uk-UA" w:eastAsia="ru-RU"/>
        </w:rPr>
      </w:pPr>
      <w:r w:rsidRPr="00A3120D">
        <w:rPr>
          <w:rFonts w:ascii="Times New Roman" w:eastAsiaTheme="minorEastAsia" w:hAnsi="Times New Roman" w:cs="Times New Roman"/>
          <w:sz w:val="28"/>
          <w:szCs w:val="28"/>
          <w:lang w:val="uk-UA" w:eastAsia="ru-RU"/>
        </w:rPr>
        <w:t>Було обрано покриття промислової будівлі, яке має такий склад: збірні залізобетонні плити покриття (300мм), бітум — пароізоляційний шар (40 мм), керамзит˗бетон — утеплення (60 мм), цементна стяжка (20 мм), 2 шари рубероїду та бітуму — власне, покриття (40 мм) та захисний шар з гравію, заглибленого у бітумну мистику (20 мм).</w:t>
      </w:r>
    </w:p>
    <w:p w:rsidR="00A3120D" w:rsidRPr="00A3120D" w:rsidRDefault="00A3120D" w:rsidP="00A3120D">
      <w:pPr>
        <w:spacing w:after="0" w:line="360" w:lineRule="auto"/>
        <w:ind w:firstLine="709"/>
        <w:jc w:val="both"/>
        <w:rPr>
          <w:rFonts w:ascii="Times New Roman" w:hAnsi="Times New Roman" w:cs="Times New Roman"/>
          <w:sz w:val="28"/>
          <w:szCs w:val="28"/>
          <w:lang w:val="uk-UA" w:eastAsia="ru-RU"/>
        </w:rPr>
      </w:pPr>
      <w:r w:rsidRPr="00A3120D">
        <w:rPr>
          <w:rFonts w:ascii="Times New Roman" w:eastAsia="Times New Roman" w:hAnsi="Times New Roman" w:cs="Times New Roman"/>
          <w:sz w:val="28"/>
          <w:szCs w:val="28"/>
          <w:lang w:val="uk-UA" w:eastAsia="ru-RU"/>
        </w:rPr>
        <w:t xml:space="preserve">Плити покриття було обрано марки (П/(3×6))˗1 номінальними розмірами 3000 × 6000 мм. Конструкцію плити покриття зображено на рис. </w:t>
      </w:r>
      <w:r>
        <w:rPr>
          <w:rFonts w:ascii="Times New Roman" w:eastAsia="Times New Roman" w:hAnsi="Times New Roman" w:cs="Times New Roman"/>
          <w:sz w:val="28"/>
          <w:szCs w:val="28"/>
          <w:lang w:val="uk-UA" w:eastAsia="ru-RU"/>
        </w:rPr>
        <w:t>3.</w:t>
      </w:r>
      <w:r w:rsidRPr="00A3120D">
        <w:rPr>
          <w:rFonts w:ascii="Times New Roman" w:eastAsia="Times New Roman" w:hAnsi="Times New Roman" w:cs="Times New Roman"/>
          <w:sz w:val="28"/>
          <w:szCs w:val="28"/>
          <w:lang w:val="uk-UA" w:eastAsia="ru-RU"/>
        </w:rPr>
        <w:t>2.4.</w:t>
      </w:r>
    </w:p>
    <w:p w:rsidR="00A3120D" w:rsidRPr="00A3120D" w:rsidRDefault="00A3120D" w:rsidP="00A3120D">
      <w:pPr>
        <w:spacing w:after="0" w:line="360" w:lineRule="auto"/>
        <w:ind w:firstLine="709"/>
        <w:jc w:val="both"/>
        <w:rPr>
          <w:rFonts w:ascii="Times New Roman" w:eastAsia="Times New Roman" w:hAnsi="Times New Roman" w:cs="Times New Roman"/>
          <w:sz w:val="28"/>
          <w:szCs w:val="28"/>
          <w:lang w:val="uk-UA" w:eastAsia="ru-RU"/>
        </w:rPr>
      </w:pPr>
    </w:p>
    <w:p w:rsidR="00A3120D" w:rsidRPr="00A3120D" w:rsidRDefault="00A3120D" w:rsidP="00A3120D">
      <w:pPr>
        <w:tabs>
          <w:tab w:val="left" w:pos="9639"/>
        </w:tabs>
        <w:spacing w:after="0" w:line="360" w:lineRule="auto"/>
        <w:ind w:right="-142" w:firstLine="709"/>
        <w:jc w:val="center"/>
        <w:rPr>
          <w:rFonts w:ascii="Times New Roman" w:eastAsia="Times New Roman" w:hAnsi="Times New Roman" w:cs="Times New Roman"/>
          <w:sz w:val="28"/>
          <w:szCs w:val="28"/>
          <w:lang w:val="uk-UA" w:eastAsia="ru-RU"/>
        </w:rPr>
      </w:pPr>
      <w:r w:rsidRPr="00A3120D">
        <w:rPr>
          <w:rFonts w:ascii="Times New Roman" w:eastAsia="Times New Roman" w:hAnsi="Times New Roman" w:cs="Times New Roman"/>
          <w:noProof/>
          <w:sz w:val="28"/>
          <w:szCs w:val="28"/>
          <w:lang w:eastAsia="ru-RU"/>
        </w:rPr>
        <w:drawing>
          <wp:inline distT="0" distB="0" distL="0" distR="0" wp14:anchorId="22684245" wp14:editId="14C315EE">
            <wp:extent cx="5243427" cy="2307122"/>
            <wp:effectExtent l="0" t="0" r="0" b="0"/>
            <wp:docPr id="6" name="Рисунок 6" descr="Описание: плити покриття.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7" descr="Описание: плити покриття.jpg"/>
                    <pic:cNvPicPr>
                      <a:picLocks noChangeAspect="1" noChangeArrowheads="1"/>
                    </pic:cNvPicPr>
                  </pic:nvPicPr>
                  <pic:blipFill>
                    <a:blip r:embed="rId57">
                      <a:lum contrast="40000"/>
                      <a:extLst>
                        <a:ext uri="{28A0092B-C50C-407E-A947-70E740481C1C}">
                          <a14:useLocalDpi xmlns:a14="http://schemas.microsoft.com/office/drawing/2010/main" val="0"/>
                        </a:ext>
                      </a:extLst>
                    </a:blip>
                    <a:srcRect/>
                    <a:stretch>
                      <a:fillRect/>
                    </a:stretch>
                  </pic:blipFill>
                  <pic:spPr bwMode="auto">
                    <a:xfrm>
                      <a:off x="0" y="0"/>
                      <a:ext cx="5252405" cy="2311072"/>
                    </a:xfrm>
                    <a:prstGeom prst="rect">
                      <a:avLst/>
                    </a:prstGeom>
                    <a:noFill/>
                    <a:ln>
                      <a:noFill/>
                    </a:ln>
                  </pic:spPr>
                </pic:pic>
              </a:graphicData>
            </a:graphic>
          </wp:inline>
        </w:drawing>
      </w:r>
    </w:p>
    <w:p w:rsidR="00A3120D" w:rsidRPr="00A3120D" w:rsidRDefault="00A3120D" w:rsidP="00A3120D">
      <w:pPr>
        <w:spacing w:after="0" w:line="360" w:lineRule="auto"/>
        <w:ind w:firstLine="709"/>
        <w:jc w:val="center"/>
        <w:rPr>
          <w:rFonts w:ascii="Times New Roman" w:eastAsia="Times New Roman" w:hAnsi="Times New Roman" w:cs="Times New Roman"/>
          <w:sz w:val="28"/>
          <w:szCs w:val="28"/>
          <w:lang w:val="uk-UA" w:eastAsia="ru-RU"/>
        </w:rPr>
      </w:pPr>
    </w:p>
    <w:p w:rsidR="00A3120D" w:rsidRPr="00A3120D" w:rsidRDefault="00A3120D" w:rsidP="00A3120D">
      <w:pPr>
        <w:spacing w:after="0" w:line="240" w:lineRule="auto"/>
        <w:jc w:val="center"/>
        <w:rPr>
          <w:rFonts w:ascii="Times New Roman" w:eastAsia="Times New Roman" w:hAnsi="Times New Roman" w:cs="Times New Roman"/>
          <w:sz w:val="28"/>
          <w:szCs w:val="28"/>
          <w:lang w:val="uk-UA" w:eastAsia="ru-RU"/>
        </w:rPr>
      </w:pPr>
      <w:r w:rsidRPr="00A3120D">
        <w:rPr>
          <w:rFonts w:ascii="Times New Roman" w:eastAsia="Times New Roman" w:hAnsi="Times New Roman" w:cs="Times New Roman"/>
          <w:sz w:val="28"/>
          <w:szCs w:val="28"/>
          <w:lang w:val="uk-UA" w:eastAsia="ru-RU"/>
        </w:rPr>
        <w:t xml:space="preserve">Рисунок </w:t>
      </w:r>
      <w:r>
        <w:rPr>
          <w:rFonts w:ascii="Times New Roman" w:eastAsia="Times New Roman" w:hAnsi="Times New Roman" w:cs="Times New Roman"/>
          <w:sz w:val="28"/>
          <w:szCs w:val="28"/>
          <w:lang w:val="uk-UA" w:eastAsia="ru-RU"/>
        </w:rPr>
        <w:t>3.</w:t>
      </w:r>
      <w:r w:rsidRPr="00A3120D">
        <w:rPr>
          <w:rFonts w:ascii="Times New Roman" w:eastAsia="Times New Roman" w:hAnsi="Times New Roman" w:cs="Times New Roman"/>
          <w:sz w:val="28"/>
          <w:szCs w:val="28"/>
          <w:lang w:val="uk-UA" w:eastAsia="ru-RU"/>
        </w:rPr>
        <w:t>2.4 — Плита покриття</w:t>
      </w:r>
    </w:p>
    <w:p w:rsidR="00A3120D" w:rsidRPr="00A3120D" w:rsidRDefault="00A3120D" w:rsidP="00A3120D">
      <w:pPr>
        <w:spacing w:after="0" w:line="240" w:lineRule="auto"/>
        <w:jc w:val="center"/>
        <w:rPr>
          <w:rFonts w:ascii="Times New Roman" w:eastAsia="Times New Roman" w:hAnsi="Times New Roman" w:cs="Times New Roman"/>
          <w:sz w:val="28"/>
          <w:szCs w:val="28"/>
          <w:lang w:val="uk-UA" w:eastAsia="ru-RU"/>
        </w:rPr>
      </w:pPr>
    </w:p>
    <w:p w:rsidR="00A3120D" w:rsidRPr="00A3120D" w:rsidRDefault="00A3120D" w:rsidP="00A3120D">
      <w:pPr>
        <w:keepNext/>
        <w:keepLines/>
        <w:spacing w:before="200" w:after="0" w:line="360" w:lineRule="auto"/>
        <w:ind w:firstLine="709"/>
        <w:jc w:val="center"/>
        <w:outlineLvl w:val="2"/>
        <w:rPr>
          <w:rFonts w:ascii="Times New Roman" w:eastAsia="Times New Roman" w:hAnsi="Times New Roman" w:cs="Times New Roman"/>
          <w:bCs/>
          <w:i/>
          <w:sz w:val="28"/>
          <w:lang w:val="uk-UA" w:eastAsia="ru-RU"/>
        </w:rPr>
      </w:pPr>
      <w:bookmarkStart w:id="7" w:name="_Toc501438005"/>
      <w:r w:rsidRPr="00A3120D">
        <w:rPr>
          <w:rFonts w:ascii="Times New Roman" w:eastAsia="Times New Roman" w:hAnsi="Times New Roman" w:cs="Times New Roman"/>
          <w:bCs/>
          <w:i/>
          <w:sz w:val="28"/>
          <w:lang w:val="uk-UA" w:eastAsia="ru-RU"/>
        </w:rPr>
        <w:t>Підлога</w:t>
      </w:r>
      <w:bookmarkEnd w:id="7"/>
    </w:p>
    <w:p w:rsidR="00A3120D" w:rsidRPr="00A3120D" w:rsidRDefault="00A3120D" w:rsidP="00A3120D">
      <w:pPr>
        <w:spacing w:after="0" w:line="240" w:lineRule="auto"/>
        <w:rPr>
          <w:rFonts w:ascii="Times New Roman" w:eastAsia="Times New Roman" w:hAnsi="Times New Roman" w:cs="Times New Roman"/>
          <w:sz w:val="24"/>
          <w:szCs w:val="24"/>
          <w:lang w:val="uk-UA" w:eastAsia="ru-RU"/>
        </w:rPr>
      </w:pPr>
    </w:p>
    <w:p w:rsidR="00A3120D" w:rsidRPr="00A3120D" w:rsidRDefault="00A3120D" w:rsidP="00A3120D">
      <w:pPr>
        <w:spacing w:after="0" w:line="360" w:lineRule="auto"/>
        <w:ind w:firstLine="709"/>
        <w:jc w:val="both"/>
        <w:rPr>
          <w:rFonts w:ascii="Times New Roman" w:eastAsiaTheme="minorEastAsia" w:hAnsi="Times New Roman" w:cs="Times New Roman"/>
          <w:sz w:val="28"/>
          <w:szCs w:val="28"/>
          <w:lang w:val="uk-UA"/>
        </w:rPr>
      </w:pPr>
      <w:r w:rsidRPr="00A3120D">
        <w:rPr>
          <w:rFonts w:ascii="Times New Roman" w:eastAsiaTheme="minorEastAsia" w:hAnsi="Times New Roman" w:cs="Times New Roman"/>
          <w:sz w:val="28"/>
          <w:szCs w:val="28"/>
          <w:lang w:val="uk-UA" w:eastAsia="ru-RU"/>
        </w:rPr>
        <w:t>Під</w:t>
      </w:r>
      <w:r>
        <w:rPr>
          <w:rFonts w:ascii="Times New Roman" w:eastAsiaTheme="minorEastAsia" w:hAnsi="Times New Roman" w:cs="Times New Roman"/>
          <w:sz w:val="28"/>
          <w:szCs w:val="28"/>
          <w:lang w:val="uk-UA" w:eastAsia="ru-RU"/>
        </w:rPr>
        <w:t xml:space="preserve">логу було влаштовано по грунту. </w:t>
      </w:r>
      <w:r w:rsidRPr="00A3120D">
        <w:rPr>
          <w:rFonts w:ascii="Times New Roman" w:eastAsiaTheme="minorEastAsia" w:hAnsi="Times New Roman" w:cs="Times New Roman"/>
          <w:sz w:val="28"/>
          <w:szCs w:val="28"/>
          <w:lang w:val="uk-UA" w:eastAsia="ru-RU"/>
        </w:rPr>
        <w:t>Вона складається з шар</w:t>
      </w:r>
      <w:r>
        <w:rPr>
          <w:rFonts w:ascii="Times New Roman" w:eastAsiaTheme="minorEastAsia" w:hAnsi="Times New Roman" w:cs="Times New Roman"/>
          <w:sz w:val="28"/>
          <w:szCs w:val="28"/>
          <w:lang w:val="uk-UA" w:eastAsia="ru-RU"/>
        </w:rPr>
        <w:t>у</w:t>
      </w:r>
      <w:r w:rsidRPr="00A3120D">
        <w:rPr>
          <w:rFonts w:ascii="Times New Roman" w:eastAsiaTheme="minorEastAsia" w:hAnsi="Times New Roman" w:cs="Times New Roman"/>
          <w:sz w:val="28"/>
          <w:szCs w:val="28"/>
          <w:lang w:val="uk-UA" w:eastAsia="ru-RU"/>
        </w:rPr>
        <w:t xml:space="preserve"> щебеню  (200 мм), бітумної мастики (10 мм) та асфальтобетону     (90 мм).</w:t>
      </w:r>
    </w:p>
    <w:p w:rsidR="00A3120D" w:rsidRPr="00A3120D" w:rsidRDefault="00A3120D" w:rsidP="00A3120D">
      <w:pPr>
        <w:spacing w:after="0" w:line="360" w:lineRule="auto"/>
        <w:ind w:firstLine="709"/>
        <w:jc w:val="both"/>
        <w:rPr>
          <w:rFonts w:ascii="Times New Roman" w:eastAsiaTheme="minorEastAsia" w:hAnsi="Times New Roman" w:cs="Times New Roman"/>
          <w:sz w:val="28"/>
          <w:szCs w:val="28"/>
          <w:lang w:val="uk-UA" w:eastAsia="ru-RU"/>
        </w:rPr>
      </w:pPr>
      <w:r w:rsidRPr="00A3120D">
        <w:rPr>
          <w:rFonts w:ascii="Times New Roman" w:eastAsia="Times New Roman" w:hAnsi="Times New Roman" w:cs="Times New Roman"/>
          <w:sz w:val="28"/>
          <w:szCs w:val="28"/>
          <w:lang w:val="uk-UA" w:eastAsia="ru-RU"/>
        </w:rPr>
        <w:t>Обраний матеріал підлоги зносостійкий, витримує підвищені експлуатаційні навантаження, і досить економічний.</w:t>
      </w:r>
    </w:p>
    <w:p w:rsidR="00A3120D" w:rsidRPr="00A3120D" w:rsidRDefault="00A3120D" w:rsidP="00A3120D">
      <w:pPr>
        <w:keepNext/>
        <w:keepLines/>
        <w:spacing w:before="200" w:after="0" w:line="360" w:lineRule="auto"/>
        <w:ind w:firstLine="709"/>
        <w:jc w:val="center"/>
        <w:outlineLvl w:val="2"/>
        <w:rPr>
          <w:rFonts w:ascii="Times New Roman" w:eastAsia="Times New Roman" w:hAnsi="Times New Roman" w:cs="Times New Roman"/>
          <w:bCs/>
          <w:i/>
          <w:sz w:val="28"/>
          <w:szCs w:val="28"/>
          <w:lang w:val="uk-UA" w:eastAsia="ru-RU"/>
        </w:rPr>
      </w:pPr>
      <w:bookmarkStart w:id="8" w:name="_Toc501438006"/>
      <w:r w:rsidRPr="00A3120D">
        <w:rPr>
          <w:rFonts w:ascii="Times New Roman" w:eastAsia="Times New Roman" w:hAnsi="Times New Roman" w:cs="Times New Roman"/>
          <w:bCs/>
          <w:i/>
          <w:sz w:val="28"/>
          <w:szCs w:val="28"/>
          <w:lang w:val="uk-UA" w:eastAsia="ru-RU"/>
        </w:rPr>
        <w:t>Підкранові балки</w:t>
      </w:r>
      <w:bookmarkEnd w:id="8"/>
    </w:p>
    <w:p w:rsidR="00A3120D" w:rsidRPr="00A3120D" w:rsidRDefault="00A3120D" w:rsidP="00A3120D">
      <w:pPr>
        <w:spacing w:after="0" w:line="360" w:lineRule="auto"/>
        <w:ind w:right="-1" w:firstLine="709"/>
        <w:jc w:val="both"/>
        <w:rPr>
          <w:rFonts w:ascii="Times New Roman" w:hAnsi="Times New Roman" w:cs="Times New Roman"/>
          <w:sz w:val="28"/>
          <w:szCs w:val="28"/>
          <w:lang w:val="uk-UA"/>
        </w:rPr>
      </w:pPr>
      <w:r w:rsidRPr="00A3120D">
        <w:rPr>
          <w:rFonts w:ascii="Times New Roman" w:eastAsia="Times New Roman" w:hAnsi="Times New Roman" w:cs="Times New Roman"/>
          <w:sz w:val="28"/>
          <w:szCs w:val="28"/>
          <w:lang w:val="uk-UA" w:eastAsia="ru-RU"/>
        </w:rPr>
        <w:t>Обрано підкранову балку типу Р˗43 (рис.</w:t>
      </w:r>
      <w:r>
        <w:rPr>
          <w:rFonts w:ascii="Times New Roman" w:eastAsia="Times New Roman" w:hAnsi="Times New Roman" w:cs="Times New Roman"/>
          <w:sz w:val="28"/>
          <w:szCs w:val="28"/>
          <w:lang w:val="uk-UA" w:eastAsia="ru-RU"/>
        </w:rPr>
        <w:t>3.</w:t>
      </w:r>
      <w:r w:rsidRPr="00A3120D">
        <w:rPr>
          <w:rFonts w:ascii="Times New Roman" w:eastAsia="Times New Roman" w:hAnsi="Times New Roman" w:cs="Times New Roman"/>
          <w:sz w:val="28"/>
          <w:szCs w:val="28"/>
          <w:lang w:val="uk-UA" w:eastAsia="ru-RU"/>
        </w:rPr>
        <w:t>2.5). Балка має двотавровий переріз із суцільною основою.</w:t>
      </w:r>
    </w:p>
    <w:p w:rsidR="00A3120D" w:rsidRPr="00A3120D" w:rsidRDefault="00A3120D" w:rsidP="00A3120D">
      <w:pPr>
        <w:spacing w:after="0" w:line="360" w:lineRule="auto"/>
        <w:ind w:right="-1" w:firstLine="709"/>
        <w:jc w:val="both"/>
        <w:rPr>
          <w:rFonts w:ascii="Times New Roman" w:eastAsia="Times New Roman" w:hAnsi="Times New Roman" w:cs="Times New Roman"/>
          <w:sz w:val="28"/>
          <w:szCs w:val="28"/>
          <w:lang w:val="uk-UA" w:eastAsia="ru-RU"/>
        </w:rPr>
      </w:pPr>
    </w:p>
    <w:p w:rsidR="00A3120D" w:rsidRPr="00A3120D" w:rsidRDefault="00A3120D" w:rsidP="00A3120D">
      <w:pPr>
        <w:spacing w:after="0" w:line="360" w:lineRule="auto"/>
        <w:ind w:firstLine="540"/>
        <w:jc w:val="center"/>
        <w:rPr>
          <w:rFonts w:ascii="Times New Roman" w:eastAsia="Times New Roman" w:hAnsi="Times New Roman" w:cs="Times New Roman"/>
          <w:sz w:val="28"/>
          <w:szCs w:val="28"/>
          <w:lang w:val="uk-UA" w:eastAsia="ru-RU"/>
        </w:rPr>
      </w:pPr>
      <w:r w:rsidRPr="00A3120D">
        <w:rPr>
          <w:rFonts w:ascii="Times New Roman" w:eastAsia="Times New Roman" w:hAnsi="Times New Roman" w:cs="Times New Roman"/>
          <w:noProof/>
          <w:sz w:val="28"/>
          <w:szCs w:val="28"/>
          <w:lang w:eastAsia="ru-RU"/>
        </w:rPr>
        <w:drawing>
          <wp:inline distT="0" distB="0" distL="0" distR="0" wp14:anchorId="1B2CFC2B" wp14:editId="27D2B3A5">
            <wp:extent cx="5848350" cy="5038725"/>
            <wp:effectExtent l="0" t="0" r="0" b="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17"/>
                    <pic:cNvPicPr>
                      <a:picLocks noChangeAspect="1" noChangeArrowheads="1"/>
                    </pic:cNvPicPr>
                  </pic:nvPicPr>
                  <pic:blipFill>
                    <a:blip r:embed="rId58">
                      <a:lum bright="-20000" contrast="40000"/>
                      <a:extLst>
                        <a:ext uri="{28A0092B-C50C-407E-A947-70E740481C1C}">
                          <a14:useLocalDpi xmlns:a14="http://schemas.microsoft.com/office/drawing/2010/main" val="0"/>
                        </a:ext>
                      </a:extLst>
                    </a:blip>
                    <a:srcRect/>
                    <a:stretch>
                      <a:fillRect/>
                    </a:stretch>
                  </pic:blipFill>
                  <pic:spPr bwMode="auto">
                    <a:xfrm>
                      <a:off x="0" y="0"/>
                      <a:ext cx="5848350" cy="5038725"/>
                    </a:xfrm>
                    <a:prstGeom prst="rect">
                      <a:avLst/>
                    </a:prstGeom>
                    <a:noFill/>
                    <a:ln>
                      <a:noFill/>
                    </a:ln>
                  </pic:spPr>
                </pic:pic>
              </a:graphicData>
            </a:graphic>
          </wp:inline>
        </w:drawing>
      </w:r>
    </w:p>
    <w:p w:rsidR="00A3120D" w:rsidRPr="00A3120D" w:rsidRDefault="00A3120D" w:rsidP="00A3120D">
      <w:pPr>
        <w:spacing w:after="0" w:line="360" w:lineRule="auto"/>
        <w:ind w:firstLine="540"/>
        <w:jc w:val="center"/>
        <w:rPr>
          <w:rFonts w:ascii="Times New Roman" w:eastAsia="Times New Roman" w:hAnsi="Times New Roman" w:cs="Times New Roman"/>
          <w:sz w:val="28"/>
          <w:szCs w:val="24"/>
          <w:lang w:val="uk-UA" w:eastAsia="ru-RU"/>
        </w:rPr>
      </w:pPr>
    </w:p>
    <w:p w:rsidR="00A3120D" w:rsidRPr="00A3120D" w:rsidRDefault="00A3120D" w:rsidP="00A3120D">
      <w:pPr>
        <w:spacing w:after="0" w:line="240" w:lineRule="auto"/>
        <w:jc w:val="center"/>
        <w:rPr>
          <w:rFonts w:ascii="Times New Roman" w:eastAsia="Times New Roman" w:hAnsi="Times New Roman" w:cs="Times New Roman"/>
          <w:sz w:val="28"/>
          <w:szCs w:val="24"/>
          <w:lang w:val="uk-UA" w:eastAsia="ru-RU"/>
        </w:rPr>
      </w:pPr>
      <w:r w:rsidRPr="00A3120D">
        <w:rPr>
          <w:rFonts w:ascii="Times New Roman" w:eastAsia="Times New Roman" w:hAnsi="Times New Roman" w:cs="Times New Roman"/>
          <w:sz w:val="28"/>
          <w:szCs w:val="24"/>
          <w:lang w:val="uk-UA" w:eastAsia="ru-RU"/>
        </w:rPr>
        <w:t xml:space="preserve">Рисунок </w:t>
      </w:r>
      <w:r>
        <w:rPr>
          <w:rFonts w:ascii="Times New Roman" w:eastAsia="Times New Roman" w:hAnsi="Times New Roman" w:cs="Times New Roman"/>
          <w:sz w:val="28"/>
          <w:szCs w:val="24"/>
          <w:lang w:val="uk-UA" w:eastAsia="ru-RU"/>
        </w:rPr>
        <w:t>3.</w:t>
      </w:r>
      <w:r w:rsidRPr="00A3120D">
        <w:rPr>
          <w:rFonts w:ascii="Times New Roman" w:eastAsia="Times New Roman" w:hAnsi="Times New Roman" w:cs="Times New Roman"/>
          <w:sz w:val="28"/>
          <w:szCs w:val="24"/>
          <w:lang w:val="uk-UA" w:eastAsia="ru-RU"/>
        </w:rPr>
        <w:t>2.5 — Підкранова балка</w:t>
      </w:r>
    </w:p>
    <w:p w:rsidR="00A3120D" w:rsidRPr="00A3120D" w:rsidRDefault="00A3120D" w:rsidP="00A3120D">
      <w:pPr>
        <w:spacing w:after="0" w:line="240" w:lineRule="auto"/>
        <w:jc w:val="center"/>
        <w:rPr>
          <w:rFonts w:ascii="Times New Roman" w:eastAsia="Times New Roman" w:hAnsi="Times New Roman" w:cs="Times New Roman"/>
          <w:sz w:val="28"/>
          <w:szCs w:val="24"/>
          <w:lang w:val="uk-UA" w:eastAsia="ru-RU"/>
        </w:rPr>
      </w:pPr>
    </w:p>
    <w:p w:rsidR="00A3120D" w:rsidRPr="00A3120D" w:rsidRDefault="00A3120D" w:rsidP="00A3120D">
      <w:pPr>
        <w:spacing w:after="0" w:line="240" w:lineRule="auto"/>
        <w:jc w:val="center"/>
        <w:rPr>
          <w:rFonts w:ascii="Times New Roman" w:eastAsia="Times New Roman" w:hAnsi="Times New Roman" w:cs="Times New Roman"/>
          <w:sz w:val="28"/>
          <w:szCs w:val="24"/>
          <w:lang w:val="uk-UA" w:eastAsia="ru-RU"/>
        </w:rPr>
      </w:pPr>
    </w:p>
    <w:p w:rsidR="00A3120D" w:rsidRPr="00A3120D" w:rsidRDefault="00A3120D" w:rsidP="00A3120D">
      <w:pPr>
        <w:keepNext/>
        <w:keepLines/>
        <w:spacing w:after="0" w:line="360" w:lineRule="auto"/>
        <w:ind w:firstLine="709"/>
        <w:jc w:val="center"/>
        <w:outlineLvl w:val="2"/>
        <w:rPr>
          <w:rFonts w:ascii="Times New Roman" w:eastAsia="Times New Roman" w:hAnsi="Times New Roman" w:cs="Times New Roman"/>
          <w:bCs/>
          <w:i/>
          <w:sz w:val="28"/>
          <w:lang w:val="uk-UA" w:eastAsia="ru-RU"/>
        </w:rPr>
      </w:pPr>
      <w:bookmarkStart w:id="9" w:name="_Toc501438007"/>
      <w:r w:rsidRPr="00A3120D">
        <w:rPr>
          <w:rFonts w:ascii="Times New Roman" w:eastAsia="Times New Roman" w:hAnsi="Times New Roman" w:cs="Times New Roman"/>
          <w:bCs/>
          <w:i/>
          <w:sz w:val="28"/>
          <w:lang w:val="uk-UA" w:eastAsia="ru-RU"/>
        </w:rPr>
        <w:t>Стропильні ферми</w:t>
      </w:r>
      <w:bookmarkEnd w:id="9"/>
    </w:p>
    <w:p w:rsidR="00A3120D" w:rsidRPr="00A3120D" w:rsidRDefault="00A3120D" w:rsidP="00A3120D">
      <w:pPr>
        <w:spacing w:after="0" w:line="240" w:lineRule="auto"/>
        <w:rPr>
          <w:rFonts w:ascii="Times New Roman" w:eastAsia="Times New Roman" w:hAnsi="Times New Roman" w:cs="Times New Roman"/>
          <w:sz w:val="24"/>
          <w:szCs w:val="24"/>
          <w:lang w:val="uk-UA" w:eastAsia="ru-RU"/>
        </w:rPr>
      </w:pPr>
    </w:p>
    <w:p w:rsidR="00A3120D" w:rsidRPr="00A3120D" w:rsidRDefault="00A3120D" w:rsidP="00A3120D">
      <w:pPr>
        <w:spacing w:after="0" w:line="360" w:lineRule="auto"/>
        <w:ind w:firstLine="709"/>
        <w:jc w:val="both"/>
        <w:rPr>
          <w:rFonts w:ascii="Times New Roman" w:eastAsia="Times New Roman" w:hAnsi="Times New Roman" w:cs="Times New Roman"/>
          <w:sz w:val="28"/>
          <w:szCs w:val="28"/>
          <w:lang w:val="uk-UA" w:eastAsia="ru-RU"/>
        </w:rPr>
      </w:pPr>
      <w:r w:rsidRPr="00A3120D">
        <w:rPr>
          <w:rFonts w:ascii="Times New Roman" w:eastAsia="Times New Roman" w:hAnsi="Times New Roman" w:cs="Times New Roman"/>
          <w:sz w:val="28"/>
          <w:szCs w:val="28"/>
          <w:lang w:val="uk-UA" w:eastAsia="ru-RU"/>
        </w:rPr>
        <w:t>В будівлі прийняті стропильні безрозкосі ферми марки ФБ24IV – 8 прольотом 24 м (рис.</w:t>
      </w:r>
      <w:r>
        <w:rPr>
          <w:rFonts w:ascii="Times New Roman" w:eastAsia="Times New Roman" w:hAnsi="Times New Roman" w:cs="Times New Roman"/>
          <w:sz w:val="28"/>
          <w:szCs w:val="28"/>
          <w:lang w:val="uk-UA" w:eastAsia="ru-RU"/>
        </w:rPr>
        <w:t>3.</w:t>
      </w:r>
      <w:r w:rsidRPr="00A3120D">
        <w:rPr>
          <w:rFonts w:ascii="Times New Roman" w:eastAsia="Times New Roman" w:hAnsi="Times New Roman" w:cs="Times New Roman"/>
          <w:sz w:val="28"/>
          <w:szCs w:val="28"/>
          <w:lang w:val="uk-UA" w:eastAsia="ru-RU"/>
        </w:rPr>
        <w:t>2.6). Довжина ферми – L – 24 м, крок ферми – 6 м, допустиме навантаження – 300 Н/м</w:t>
      </w:r>
      <w:r w:rsidRPr="00A3120D">
        <w:rPr>
          <w:rFonts w:ascii="Times New Roman" w:eastAsia="Times New Roman" w:hAnsi="Times New Roman" w:cs="Times New Roman"/>
          <w:sz w:val="28"/>
          <w:szCs w:val="28"/>
          <w:vertAlign w:val="superscript"/>
          <w:lang w:val="uk-UA" w:eastAsia="ru-RU"/>
        </w:rPr>
        <w:t>2</w:t>
      </w:r>
      <w:r w:rsidRPr="00A3120D">
        <w:rPr>
          <w:rFonts w:ascii="Times New Roman" w:eastAsia="Times New Roman" w:hAnsi="Times New Roman" w:cs="Times New Roman"/>
          <w:sz w:val="28"/>
          <w:szCs w:val="28"/>
          <w:lang w:val="uk-UA" w:eastAsia="ru-RU"/>
        </w:rPr>
        <w:t>. Розміри прийнятої ферми: b = 280мм, h</w:t>
      </w:r>
      <w:r w:rsidRPr="00A3120D">
        <w:rPr>
          <w:rFonts w:ascii="Times New Roman" w:eastAsia="Times New Roman" w:hAnsi="Times New Roman" w:cs="Times New Roman"/>
          <w:sz w:val="28"/>
          <w:szCs w:val="28"/>
          <w:vertAlign w:val="subscript"/>
          <w:lang w:val="uk-UA" w:eastAsia="ru-RU"/>
        </w:rPr>
        <w:t>н</w:t>
      </w:r>
      <w:r w:rsidRPr="00A3120D">
        <w:rPr>
          <w:rFonts w:ascii="Times New Roman" w:eastAsia="Times New Roman" w:hAnsi="Times New Roman" w:cs="Times New Roman"/>
          <w:sz w:val="28"/>
          <w:szCs w:val="28"/>
          <w:lang w:val="uk-UA" w:eastAsia="ru-RU"/>
        </w:rPr>
        <w:t xml:space="preserve"> = 340 мм, h</w:t>
      </w:r>
      <w:r w:rsidRPr="00A3120D">
        <w:rPr>
          <w:rFonts w:ascii="Times New Roman" w:eastAsia="Times New Roman" w:hAnsi="Times New Roman" w:cs="Times New Roman"/>
          <w:sz w:val="28"/>
          <w:szCs w:val="28"/>
          <w:vertAlign w:val="subscript"/>
          <w:lang w:val="uk-UA" w:eastAsia="ru-RU"/>
        </w:rPr>
        <w:t>h</w:t>
      </w:r>
      <w:r w:rsidRPr="00A3120D">
        <w:rPr>
          <w:rFonts w:ascii="Times New Roman" w:eastAsia="Times New Roman" w:hAnsi="Times New Roman" w:cs="Times New Roman"/>
          <w:sz w:val="28"/>
          <w:szCs w:val="28"/>
          <w:lang w:val="uk-UA" w:eastAsia="ru-RU"/>
        </w:rPr>
        <w:t xml:space="preserve"> = 300 мм, h</w:t>
      </w:r>
      <w:r w:rsidRPr="00A3120D">
        <w:rPr>
          <w:rFonts w:ascii="Times New Roman" w:eastAsia="Times New Roman" w:hAnsi="Times New Roman" w:cs="Times New Roman"/>
          <w:sz w:val="28"/>
          <w:szCs w:val="28"/>
          <w:vertAlign w:val="subscript"/>
          <w:lang w:val="uk-UA" w:eastAsia="ru-RU"/>
        </w:rPr>
        <w:t>с</w:t>
      </w:r>
      <w:r w:rsidRPr="00A3120D">
        <w:rPr>
          <w:rFonts w:ascii="Times New Roman" w:eastAsia="Times New Roman" w:hAnsi="Times New Roman" w:cs="Times New Roman"/>
          <w:sz w:val="28"/>
          <w:szCs w:val="28"/>
          <w:lang w:val="uk-UA" w:eastAsia="ru-RU"/>
        </w:rPr>
        <w:t xml:space="preserve"> = 300 мм. Маса ферми 15 т.</w:t>
      </w:r>
    </w:p>
    <w:p w:rsidR="00A3120D" w:rsidRPr="00A3120D" w:rsidRDefault="00A3120D" w:rsidP="00A3120D">
      <w:pPr>
        <w:spacing w:after="0" w:line="360" w:lineRule="auto"/>
        <w:jc w:val="both"/>
        <w:rPr>
          <w:rFonts w:ascii="Times New Roman" w:eastAsia="Times New Roman" w:hAnsi="Times New Roman" w:cs="Times New Roman"/>
          <w:sz w:val="28"/>
          <w:szCs w:val="28"/>
          <w:lang w:val="uk-UA" w:eastAsia="ru-RU"/>
        </w:rPr>
      </w:pPr>
      <w:r w:rsidRPr="00A3120D">
        <w:rPr>
          <w:noProof/>
          <w:lang w:eastAsia="ru-RU"/>
        </w:rPr>
        <w:lastRenderedPageBreak/>
        <w:drawing>
          <wp:anchor distT="0" distB="0" distL="114300" distR="114300" simplePos="0" relativeHeight="251661312" behindDoc="0" locked="0" layoutInCell="1" allowOverlap="1" wp14:anchorId="5942995B" wp14:editId="6B021EC8">
            <wp:simplePos x="0" y="0"/>
            <wp:positionH relativeFrom="column">
              <wp:posOffset>-62230</wp:posOffset>
            </wp:positionH>
            <wp:positionV relativeFrom="paragraph">
              <wp:posOffset>3810</wp:posOffset>
            </wp:positionV>
            <wp:extent cx="5943600" cy="3724275"/>
            <wp:effectExtent l="0" t="0" r="0" b="0"/>
            <wp:wrapTopAndBottom/>
            <wp:docPr id="8" name="Рисунок 8" descr="Описание: Описание: рис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 descr="Описание: Описание: рис5.jpg"/>
                    <pic:cNvPicPr>
                      <a:picLocks noChangeAspect="1" noChangeArrowheads="1"/>
                    </pic:cNvPicPr>
                  </pic:nvPicPr>
                  <pic:blipFill>
                    <a:blip r:embed="rId59">
                      <a:extLst>
                        <a:ext uri="{28A0092B-C50C-407E-A947-70E740481C1C}">
                          <a14:useLocalDpi xmlns:a14="http://schemas.microsoft.com/office/drawing/2010/main" val="0"/>
                        </a:ext>
                      </a:extLst>
                    </a:blip>
                    <a:srcRect/>
                    <a:stretch>
                      <a:fillRect/>
                    </a:stretch>
                  </pic:blipFill>
                  <pic:spPr bwMode="auto">
                    <a:xfrm>
                      <a:off x="0" y="0"/>
                      <a:ext cx="5943600" cy="3724275"/>
                    </a:xfrm>
                    <a:prstGeom prst="rect">
                      <a:avLst/>
                    </a:prstGeom>
                    <a:noFill/>
                  </pic:spPr>
                </pic:pic>
              </a:graphicData>
            </a:graphic>
            <wp14:sizeRelH relativeFrom="page">
              <wp14:pctWidth>0</wp14:pctWidth>
            </wp14:sizeRelH>
            <wp14:sizeRelV relativeFrom="page">
              <wp14:pctHeight>0</wp14:pctHeight>
            </wp14:sizeRelV>
          </wp:anchor>
        </w:drawing>
      </w:r>
      <w:r w:rsidRPr="00A3120D">
        <w:rPr>
          <w:rFonts w:ascii="Times New Roman" w:eastAsia="Times New Roman" w:hAnsi="Times New Roman" w:cs="Times New Roman"/>
          <w:noProof/>
          <w:sz w:val="28"/>
          <w:szCs w:val="28"/>
          <w:lang w:eastAsia="ru-RU"/>
        </w:rPr>
        <w:drawing>
          <wp:inline distT="0" distB="0" distL="0" distR="0" wp14:anchorId="4B63DFFB" wp14:editId="51948DA7">
            <wp:extent cx="5962650" cy="1657350"/>
            <wp:effectExtent l="0" t="0" r="0" b="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1"/>
                    <pic:cNvPicPr>
                      <a:picLocks noChangeAspect="1" noChangeArrowheads="1"/>
                    </pic:cNvPicPr>
                  </pic:nvPicPr>
                  <pic:blipFill>
                    <a:blip r:embed="rId60">
                      <a:extLst>
                        <a:ext uri="{28A0092B-C50C-407E-A947-70E740481C1C}">
                          <a14:useLocalDpi xmlns:a14="http://schemas.microsoft.com/office/drawing/2010/main" val="0"/>
                        </a:ext>
                      </a:extLst>
                    </a:blip>
                    <a:srcRect/>
                    <a:stretch>
                      <a:fillRect/>
                    </a:stretch>
                  </pic:blipFill>
                  <pic:spPr bwMode="auto">
                    <a:xfrm>
                      <a:off x="0" y="0"/>
                      <a:ext cx="5962650" cy="1657350"/>
                    </a:xfrm>
                    <a:prstGeom prst="rect">
                      <a:avLst/>
                    </a:prstGeom>
                    <a:noFill/>
                    <a:ln>
                      <a:noFill/>
                    </a:ln>
                  </pic:spPr>
                </pic:pic>
              </a:graphicData>
            </a:graphic>
          </wp:inline>
        </w:drawing>
      </w:r>
    </w:p>
    <w:p w:rsidR="00A3120D" w:rsidRPr="00A3120D" w:rsidRDefault="00A3120D" w:rsidP="00A3120D">
      <w:pPr>
        <w:spacing w:after="0" w:line="360" w:lineRule="auto"/>
        <w:ind w:firstLine="709"/>
        <w:jc w:val="both"/>
        <w:rPr>
          <w:rFonts w:ascii="Times New Roman" w:eastAsia="Times New Roman" w:hAnsi="Times New Roman" w:cs="Times New Roman"/>
          <w:sz w:val="28"/>
          <w:szCs w:val="28"/>
          <w:lang w:val="uk-UA" w:eastAsia="ru-RU"/>
        </w:rPr>
      </w:pPr>
    </w:p>
    <w:p w:rsidR="00A3120D" w:rsidRPr="00A3120D" w:rsidRDefault="00A3120D" w:rsidP="00A3120D">
      <w:pPr>
        <w:spacing w:after="0" w:line="360" w:lineRule="auto"/>
        <w:ind w:firstLine="709"/>
        <w:jc w:val="center"/>
        <w:rPr>
          <w:rFonts w:ascii="Times New Roman" w:eastAsia="Times New Roman" w:hAnsi="Times New Roman" w:cs="Times New Roman"/>
          <w:sz w:val="28"/>
          <w:szCs w:val="28"/>
          <w:lang w:val="uk-UA" w:eastAsia="ru-RU"/>
        </w:rPr>
      </w:pPr>
      <w:r w:rsidRPr="00A3120D">
        <w:rPr>
          <w:rFonts w:ascii="Times New Roman" w:eastAsia="Times New Roman" w:hAnsi="Times New Roman" w:cs="Times New Roman"/>
          <w:sz w:val="28"/>
          <w:szCs w:val="28"/>
          <w:lang w:val="uk-UA" w:eastAsia="ru-RU"/>
        </w:rPr>
        <w:t xml:space="preserve">Рисунок </w:t>
      </w:r>
      <w:r>
        <w:rPr>
          <w:rFonts w:ascii="Times New Roman" w:eastAsia="Times New Roman" w:hAnsi="Times New Roman" w:cs="Times New Roman"/>
          <w:sz w:val="28"/>
          <w:szCs w:val="28"/>
          <w:lang w:val="uk-UA" w:eastAsia="ru-RU"/>
        </w:rPr>
        <w:t>3.</w:t>
      </w:r>
      <w:r w:rsidRPr="00A3120D">
        <w:rPr>
          <w:rFonts w:ascii="Times New Roman" w:eastAsia="Times New Roman" w:hAnsi="Times New Roman" w:cs="Times New Roman"/>
          <w:sz w:val="28"/>
          <w:szCs w:val="28"/>
          <w:lang w:val="uk-UA" w:eastAsia="ru-RU"/>
        </w:rPr>
        <w:t xml:space="preserve">2.6 — Безроскоса стропильна ферма </w:t>
      </w:r>
    </w:p>
    <w:p w:rsidR="00A3120D" w:rsidRPr="00A3120D" w:rsidRDefault="00A3120D" w:rsidP="00A3120D">
      <w:pPr>
        <w:spacing w:after="0" w:line="360" w:lineRule="auto"/>
        <w:ind w:firstLine="709"/>
        <w:jc w:val="center"/>
        <w:rPr>
          <w:rFonts w:ascii="Times New Roman" w:eastAsia="Times New Roman" w:hAnsi="Times New Roman" w:cs="Times New Roman"/>
          <w:sz w:val="28"/>
          <w:szCs w:val="28"/>
          <w:lang w:val="uk-UA" w:eastAsia="ru-RU"/>
        </w:rPr>
      </w:pPr>
    </w:p>
    <w:p w:rsidR="00A3120D" w:rsidRPr="00A3120D" w:rsidRDefault="00A3120D" w:rsidP="00A3120D">
      <w:pPr>
        <w:keepNext/>
        <w:keepLines/>
        <w:spacing w:after="0" w:line="360" w:lineRule="auto"/>
        <w:ind w:firstLine="709"/>
        <w:jc w:val="center"/>
        <w:outlineLvl w:val="2"/>
        <w:rPr>
          <w:rFonts w:ascii="Times New Roman" w:eastAsiaTheme="majorEastAsia" w:hAnsi="Times New Roman" w:cs="Times New Roman"/>
          <w:bCs/>
          <w:i/>
          <w:sz w:val="28"/>
          <w:lang w:val="uk-UA"/>
        </w:rPr>
      </w:pPr>
      <w:bookmarkStart w:id="10" w:name="_Toc501438009"/>
      <w:r w:rsidRPr="00A3120D">
        <w:rPr>
          <w:rFonts w:ascii="Times New Roman" w:eastAsiaTheme="majorEastAsia" w:hAnsi="Times New Roman" w:cs="Times New Roman"/>
          <w:bCs/>
          <w:i/>
          <w:sz w:val="28"/>
          <w:lang w:val="uk-UA"/>
        </w:rPr>
        <w:t>Двері</w:t>
      </w:r>
      <w:bookmarkEnd w:id="10"/>
    </w:p>
    <w:p w:rsidR="00A3120D" w:rsidRPr="00A3120D" w:rsidRDefault="00A3120D" w:rsidP="00A3120D">
      <w:pPr>
        <w:spacing w:after="0" w:line="360" w:lineRule="auto"/>
        <w:ind w:firstLine="709"/>
        <w:jc w:val="both"/>
        <w:rPr>
          <w:rFonts w:ascii="Times New Roman" w:eastAsia="Times New Roman" w:hAnsi="Times New Roman" w:cs="Times New Roman"/>
          <w:sz w:val="28"/>
          <w:szCs w:val="28"/>
          <w:lang w:val="uk-UA" w:eastAsia="ru-RU"/>
        </w:rPr>
      </w:pPr>
      <w:r w:rsidRPr="00A3120D">
        <w:rPr>
          <w:rFonts w:ascii="Times New Roman" w:eastAsia="Times New Roman" w:hAnsi="Times New Roman" w:cs="Times New Roman"/>
          <w:sz w:val="28"/>
          <w:szCs w:val="28"/>
          <w:lang w:val="uk-UA" w:eastAsia="ru-RU"/>
        </w:rPr>
        <w:t xml:space="preserve">Зовнішні двері будівлі було обрано однопільні. Полотно глухе, дерев’яне. Ширина дверей складає 1000 мм, висота 2100 мм. Такі ж двері встановлені при вході в адміністративно˗побутові приміщення та до кабінету начальника цеху та кімнати майстрів. </w:t>
      </w:r>
    </w:p>
    <w:p w:rsidR="00A3120D" w:rsidRPr="00A3120D" w:rsidRDefault="00A3120D" w:rsidP="00A3120D">
      <w:pPr>
        <w:keepNext/>
        <w:keepLines/>
        <w:spacing w:after="0" w:line="360" w:lineRule="auto"/>
        <w:ind w:firstLine="709"/>
        <w:jc w:val="center"/>
        <w:outlineLvl w:val="2"/>
        <w:rPr>
          <w:rFonts w:ascii="Times New Roman" w:eastAsiaTheme="majorEastAsia" w:hAnsi="Times New Roman" w:cs="Times New Roman"/>
          <w:bCs/>
          <w:i/>
          <w:sz w:val="28"/>
          <w:lang w:val="uk-UA"/>
        </w:rPr>
      </w:pPr>
      <w:bookmarkStart w:id="11" w:name="_Toc501438010"/>
      <w:r w:rsidRPr="00A3120D">
        <w:rPr>
          <w:rFonts w:ascii="Times New Roman" w:eastAsiaTheme="majorEastAsia" w:hAnsi="Times New Roman" w:cs="Times New Roman"/>
          <w:bCs/>
          <w:i/>
          <w:sz w:val="28"/>
          <w:lang w:val="uk-UA"/>
        </w:rPr>
        <w:t>Вікна</w:t>
      </w:r>
      <w:bookmarkEnd w:id="11"/>
    </w:p>
    <w:p w:rsidR="00A3120D" w:rsidRPr="00A3120D" w:rsidRDefault="00A3120D" w:rsidP="00A3120D">
      <w:pPr>
        <w:spacing w:after="0" w:line="360" w:lineRule="auto"/>
        <w:ind w:firstLine="709"/>
        <w:jc w:val="both"/>
        <w:rPr>
          <w:rFonts w:ascii="Times New Roman" w:eastAsiaTheme="minorEastAsia" w:hAnsi="Times New Roman" w:cs="Times New Roman"/>
          <w:sz w:val="28"/>
          <w:szCs w:val="28"/>
          <w:lang w:val="uk-UA" w:eastAsia="ru-RU"/>
        </w:rPr>
      </w:pPr>
      <w:r w:rsidRPr="00A3120D">
        <w:rPr>
          <w:rFonts w:ascii="Times New Roman" w:eastAsiaTheme="minorEastAsia" w:hAnsi="Times New Roman" w:cs="Times New Roman"/>
          <w:sz w:val="28"/>
          <w:szCs w:val="28"/>
          <w:lang w:val="uk-UA" w:eastAsia="ru-RU"/>
        </w:rPr>
        <w:t>Стрічкові віконні отвори було обрано довжиною 3000 мм, які розміщуються у зовнішніх поздовжніх стінах будівлі.</w:t>
      </w:r>
    </w:p>
    <w:p w:rsidR="00A3120D" w:rsidRPr="00A3120D" w:rsidRDefault="00A3120D" w:rsidP="00A3120D">
      <w:pPr>
        <w:spacing w:after="0" w:line="360" w:lineRule="auto"/>
        <w:ind w:firstLine="709"/>
        <w:jc w:val="both"/>
        <w:rPr>
          <w:rFonts w:ascii="Times New Roman" w:eastAsiaTheme="minorEastAsia" w:hAnsi="Times New Roman" w:cs="Times New Roman"/>
          <w:sz w:val="28"/>
          <w:szCs w:val="28"/>
          <w:lang w:val="uk-UA" w:eastAsia="ru-RU"/>
        </w:rPr>
      </w:pPr>
    </w:p>
    <w:p w:rsidR="00A3120D" w:rsidRPr="00A3120D" w:rsidRDefault="00A3120D" w:rsidP="00A3120D">
      <w:pPr>
        <w:keepNext/>
        <w:keepLines/>
        <w:spacing w:after="0" w:line="360" w:lineRule="auto"/>
        <w:ind w:firstLine="709"/>
        <w:jc w:val="center"/>
        <w:outlineLvl w:val="2"/>
        <w:rPr>
          <w:rFonts w:ascii="Times New Roman" w:eastAsiaTheme="minorEastAsia" w:hAnsi="Times New Roman" w:cs="Times New Roman"/>
          <w:bCs/>
          <w:i/>
          <w:sz w:val="28"/>
          <w:szCs w:val="28"/>
          <w:lang w:val="uk-UA"/>
        </w:rPr>
      </w:pPr>
      <w:bookmarkStart w:id="12" w:name="_Toc501438011"/>
      <w:r w:rsidRPr="00A3120D">
        <w:rPr>
          <w:rFonts w:ascii="Times New Roman" w:eastAsiaTheme="minorEastAsia" w:hAnsi="Times New Roman" w:cs="Times New Roman"/>
          <w:bCs/>
          <w:i/>
          <w:sz w:val="28"/>
          <w:szCs w:val="28"/>
          <w:lang w:val="uk-UA"/>
        </w:rPr>
        <w:lastRenderedPageBreak/>
        <w:t>Ворота</w:t>
      </w:r>
      <w:bookmarkEnd w:id="12"/>
    </w:p>
    <w:p w:rsidR="00A3120D" w:rsidRPr="00A3120D" w:rsidRDefault="00A3120D" w:rsidP="00A3120D">
      <w:pPr>
        <w:spacing w:after="0" w:line="360" w:lineRule="auto"/>
        <w:ind w:right="-1" w:firstLine="709"/>
        <w:jc w:val="both"/>
        <w:rPr>
          <w:rFonts w:ascii="Times New Roman" w:hAnsi="Times New Roman" w:cs="Times New Roman"/>
          <w:sz w:val="28"/>
          <w:szCs w:val="28"/>
          <w:lang w:val="uk-UA" w:eastAsia="ru-RU"/>
        </w:rPr>
      </w:pPr>
      <w:r w:rsidRPr="00A3120D">
        <w:rPr>
          <w:rFonts w:ascii="Times New Roman" w:eastAsia="Times New Roman" w:hAnsi="Times New Roman" w:cs="Times New Roman"/>
          <w:sz w:val="28"/>
          <w:szCs w:val="28"/>
          <w:lang w:val="uk-UA" w:eastAsia="ru-RU"/>
        </w:rPr>
        <w:t>Ворота розпашні, суцільнометалеві (рис.</w:t>
      </w:r>
      <w:r>
        <w:rPr>
          <w:rFonts w:ascii="Times New Roman" w:eastAsia="Times New Roman" w:hAnsi="Times New Roman" w:cs="Times New Roman"/>
          <w:sz w:val="28"/>
          <w:szCs w:val="28"/>
          <w:lang w:val="uk-UA" w:eastAsia="ru-RU"/>
        </w:rPr>
        <w:t>3.</w:t>
      </w:r>
      <w:r w:rsidRPr="00A3120D">
        <w:rPr>
          <w:rFonts w:ascii="Times New Roman" w:eastAsia="Times New Roman" w:hAnsi="Times New Roman" w:cs="Times New Roman"/>
          <w:sz w:val="28"/>
          <w:szCs w:val="28"/>
          <w:lang w:val="uk-UA" w:eastAsia="ru-RU"/>
        </w:rPr>
        <w:t>2.7). Довжина воріт 3 м, довжина однієї стулки 1,5м, висота воріт 3 м (для можливого заїзду автотранспорту або іншого технічного встаткування). Ворота розташовані з торцевої і поздовжньої сторони будинку і є евакуаційними виходами при необхідності. Кількість воріт — 1.</w:t>
      </w:r>
    </w:p>
    <w:p w:rsidR="00A3120D" w:rsidRPr="00A3120D" w:rsidRDefault="00A3120D" w:rsidP="00A3120D">
      <w:pPr>
        <w:spacing w:after="0" w:line="360" w:lineRule="auto"/>
        <w:ind w:right="-1" w:firstLine="709"/>
        <w:jc w:val="both"/>
        <w:rPr>
          <w:rFonts w:ascii="Times New Roman" w:eastAsia="Times New Roman" w:hAnsi="Times New Roman" w:cs="Times New Roman"/>
          <w:sz w:val="28"/>
          <w:szCs w:val="28"/>
          <w:lang w:val="uk-UA" w:eastAsia="ru-RU"/>
        </w:rPr>
      </w:pPr>
    </w:p>
    <w:p w:rsidR="00A3120D" w:rsidRPr="00A3120D" w:rsidRDefault="00A3120D" w:rsidP="00A3120D">
      <w:pPr>
        <w:spacing w:after="0" w:line="360" w:lineRule="auto"/>
        <w:ind w:firstLine="540"/>
        <w:jc w:val="center"/>
        <w:rPr>
          <w:rFonts w:ascii="Times New Roman" w:eastAsia="Times New Roman" w:hAnsi="Times New Roman" w:cs="Times New Roman"/>
          <w:sz w:val="28"/>
          <w:szCs w:val="28"/>
          <w:lang w:val="uk-UA" w:eastAsia="ru-RU"/>
        </w:rPr>
      </w:pPr>
      <w:r w:rsidRPr="00A3120D">
        <w:rPr>
          <w:rFonts w:ascii="Times New Roman" w:eastAsia="Times New Roman" w:hAnsi="Times New Roman" w:cs="Times New Roman"/>
          <w:noProof/>
          <w:sz w:val="28"/>
          <w:szCs w:val="28"/>
          <w:lang w:eastAsia="ru-RU"/>
        </w:rPr>
        <w:drawing>
          <wp:inline distT="0" distB="0" distL="0" distR="0" wp14:anchorId="4B0B27F8" wp14:editId="060928F1">
            <wp:extent cx="2476500" cy="1676400"/>
            <wp:effectExtent l="0" t="0" r="0" b="0"/>
            <wp:docPr id="10" name="Рисунок 10" descr="Описание: IMG_0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0" descr="Описание: IMG_0002.jpg"/>
                    <pic:cNvPicPr>
                      <a:picLocks noChangeAspect="1" noChangeArrowheads="1"/>
                    </pic:cNvPicPr>
                  </pic:nvPicPr>
                  <pic:blipFill>
                    <a:blip r:embed="rId61">
                      <a:extLst>
                        <a:ext uri="{28A0092B-C50C-407E-A947-70E740481C1C}">
                          <a14:useLocalDpi xmlns:a14="http://schemas.microsoft.com/office/drawing/2010/main" val="0"/>
                        </a:ext>
                      </a:extLst>
                    </a:blip>
                    <a:srcRect/>
                    <a:stretch>
                      <a:fillRect/>
                    </a:stretch>
                  </pic:blipFill>
                  <pic:spPr bwMode="auto">
                    <a:xfrm>
                      <a:off x="0" y="0"/>
                      <a:ext cx="2476500" cy="1676400"/>
                    </a:xfrm>
                    <a:prstGeom prst="rect">
                      <a:avLst/>
                    </a:prstGeom>
                    <a:noFill/>
                    <a:ln>
                      <a:noFill/>
                    </a:ln>
                  </pic:spPr>
                </pic:pic>
              </a:graphicData>
            </a:graphic>
          </wp:inline>
        </w:drawing>
      </w:r>
    </w:p>
    <w:p w:rsidR="00A3120D" w:rsidRDefault="00A3120D" w:rsidP="00A3120D">
      <w:pPr>
        <w:spacing w:after="0" w:line="360" w:lineRule="auto"/>
        <w:ind w:firstLine="540"/>
        <w:jc w:val="center"/>
        <w:rPr>
          <w:rFonts w:ascii="Times New Roman" w:eastAsia="Times New Roman" w:hAnsi="Times New Roman" w:cs="Times New Roman"/>
          <w:sz w:val="28"/>
          <w:szCs w:val="24"/>
          <w:lang w:val="uk-UA" w:eastAsia="ru-RU"/>
        </w:rPr>
      </w:pPr>
      <w:r w:rsidRPr="00A3120D">
        <w:rPr>
          <w:rFonts w:ascii="Times New Roman" w:eastAsia="Times New Roman" w:hAnsi="Times New Roman" w:cs="Times New Roman"/>
          <w:sz w:val="28"/>
          <w:szCs w:val="24"/>
          <w:lang w:val="uk-UA" w:eastAsia="ru-RU"/>
        </w:rPr>
        <w:t xml:space="preserve">Рисунок </w:t>
      </w:r>
      <w:r>
        <w:rPr>
          <w:rFonts w:ascii="Times New Roman" w:eastAsia="Times New Roman" w:hAnsi="Times New Roman" w:cs="Times New Roman"/>
          <w:sz w:val="28"/>
          <w:szCs w:val="24"/>
          <w:lang w:val="uk-UA" w:eastAsia="ru-RU"/>
        </w:rPr>
        <w:t>3.</w:t>
      </w:r>
      <w:r w:rsidRPr="00A3120D">
        <w:rPr>
          <w:rFonts w:ascii="Times New Roman" w:eastAsia="Times New Roman" w:hAnsi="Times New Roman" w:cs="Times New Roman"/>
          <w:sz w:val="28"/>
          <w:szCs w:val="24"/>
          <w:lang w:val="uk-UA" w:eastAsia="ru-RU"/>
        </w:rPr>
        <w:t>2.7 — Ворота</w:t>
      </w:r>
    </w:p>
    <w:p w:rsidR="00A3120D" w:rsidRPr="00A3120D" w:rsidRDefault="00A3120D" w:rsidP="00A3120D">
      <w:pPr>
        <w:spacing w:after="0" w:line="360" w:lineRule="auto"/>
        <w:ind w:firstLine="540"/>
        <w:jc w:val="center"/>
        <w:rPr>
          <w:rFonts w:ascii="Times New Roman" w:eastAsia="Times New Roman" w:hAnsi="Times New Roman" w:cs="Times New Roman"/>
          <w:sz w:val="28"/>
          <w:szCs w:val="24"/>
          <w:lang w:val="uk-UA" w:eastAsia="ru-RU"/>
        </w:rPr>
      </w:pPr>
    </w:p>
    <w:p w:rsidR="00CF123E" w:rsidRPr="001800E7" w:rsidRDefault="00A3120D" w:rsidP="00A3120D">
      <w:pPr>
        <w:spacing w:after="0" w:line="360" w:lineRule="auto"/>
        <w:ind w:firstLine="709"/>
        <w:jc w:val="center"/>
        <w:rPr>
          <w:rFonts w:ascii="Times New Roman" w:eastAsia="Times New Roman" w:hAnsi="Times New Roman" w:cs="Times New Roman"/>
          <w:b/>
          <w:sz w:val="28"/>
          <w:szCs w:val="28"/>
          <w:lang w:val="uk-UA" w:eastAsia="ru-RU"/>
        </w:rPr>
      </w:pPr>
      <w:r w:rsidRPr="001800E7">
        <w:rPr>
          <w:rFonts w:ascii="Times New Roman" w:eastAsia="Times New Roman" w:hAnsi="Times New Roman" w:cs="Times New Roman"/>
          <w:b/>
          <w:sz w:val="28"/>
          <w:szCs w:val="28"/>
          <w:lang w:val="uk-UA" w:eastAsia="ru-RU"/>
        </w:rPr>
        <w:t xml:space="preserve">3.3. Розміщення очисних споруд </w:t>
      </w:r>
    </w:p>
    <w:p w:rsidR="00CF123E" w:rsidRPr="00CF123E" w:rsidRDefault="00CF123E" w:rsidP="00A3120D">
      <w:pPr>
        <w:spacing w:after="0" w:line="360" w:lineRule="auto"/>
        <w:ind w:firstLine="709"/>
        <w:jc w:val="center"/>
        <w:rPr>
          <w:rFonts w:ascii="Times New Roman" w:eastAsia="Times New Roman" w:hAnsi="Times New Roman" w:cs="Times New Roman"/>
          <w:b/>
          <w:sz w:val="32"/>
          <w:szCs w:val="32"/>
          <w:lang w:val="uk-UA" w:eastAsia="ru-RU"/>
        </w:rPr>
      </w:pPr>
    </w:p>
    <w:p w:rsidR="00CF123E" w:rsidRDefault="00A3120D" w:rsidP="00CF123E">
      <w:pPr>
        <w:spacing w:after="0" w:line="360" w:lineRule="auto"/>
        <w:ind w:firstLine="709"/>
        <w:jc w:val="both"/>
        <w:rPr>
          <w:rFonts w:ascii="Times New Roman" w:eastAsia="Times New Roman" w:hAnsi="Times New Roman" w:cs="Times New Roman"/>
          <w:sz w:val="28"/>
          <w:szCs w:val="28"/>
          <w:lang w:val="uk-UA" w:eastAsia="ru-RU"/>
        </w:rPr>
      </w:pPr>
      <w:r w:rsidRPr="00A3120D">
        <w:rPr>
          <w:rFonts w:ascii="Times New Roman" w:eastAsia="Times New Roman" w:hAnsi="Times New Roman" w:cs="Times New Roman"/>
          <w:sz w:val="28"/>
          <w:szCs w:val="28"/>
          <w:lang w:val="uk-UA" w:eastAsia="ru-RU"/>
        </w:rPr>
        <w:t xml:space="preserve">Обладнання в цеху влаштоване на відмітці +0,000, в місцях перепаду висот встановлені насоси. </w:t>
      </w:r>
    </w:p>
    <w:p w:rsidR="00CF123E" w:rsidRDefault="00A3120D" w:rsidP="00CF123E">
      <w:pPr>
        <w:spacing w:after="0" w:line="360" w:lineRule="auto"/>
        <w:ind w:firstLine="709"/>
        <w:jc w:val="both"/>
        <w:rPr>
          <w:rFonts w:ascii="Times New Roman" w:eastAsia="Times New Roman" w:hAnsi="Times New Roman" w:cs="Times New Roman"/>
          <w:sz w:val="28"/>
          <w:szCs w:val="28"/>
          <w:lang w:val="uk-UA" w:eastAsia="ru-RU"/>
        </w:rPr>
      </w:pPr>
      <w:r w:rsidRPr="00A3120D">
        <w:rPr>
          <w:rFonts w:ascii="Times New Roman" w:eastAsia="Times New Roman" w:hAnsi="Times New Roman" w:cs="Times New Roman"/>
          <w:sz w:val="28"/>
          <w:szCs w:val="28"/>
          <w:lang w:val="uk-UA" w:eastAsia="ru-RU"/>
        </w:rPr>
        <w:t xml:space="preserve">Приймальна камера розташована на початку виробничого приміщення.  На відстані 1,5 м від камери попарно влаштовані катіонообмінні фільтри І та ІІ ступеню. </w:t>
      </w:r>
    </w:p>
    <w:p w:rsidR="00CF123E" w:rsidRDefault="00CF123E" w:rsidP="00CF123E">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Праворуч від фільтрів встановлені баки накопичувачі та вертикальний відстійник-усереднювач. </w:t>
      </w:r>
      <w:r w:rsidR="00A3120D" w:rsidRPr="00A3120D">
        <w:rPr>
          <w:rFonts w:ascii="Times New Roman" w:eastAsia="Times New Roman" w:hAnsi="Times New Roman" w:cs="Times New Roman"/>
          <w:sz w:val="28"/>
          <w:szCs w:val="28"/>
          <w:lang w:val="uk-UA" w:eastAsia="ru-RU"/>
        </w:rPr>
        <w:t>Ліворуч від фільтрів влаштовані баки з регенераційними розчином</w:t>
      </w:r>
      <w:r>
        <w:rPr>
          <w:rFonts w:ascii="Times New Roman" w:eastAsia="Times New Roman" w:hAnsi="Times New Roman" w:cs="Times New Roman"/>
          <w:sz w:val="28"/>
          <w:szCs w:val="28"/>
          <w:lang w:val="uk-UA" w:eastAsia="ru-RU"/>
        </w:rPr>
        <w:t>.</w:t>
      </w:r>
    </w:p>
    <w:p w:rsidR="00A3120D" w:rsidRDefault="00A3120D" w:rsidP="00CF123E">
      <w:pPr>
        <w:spacing w:after="0" w:line="360" w:lineRule="auto"/>
        <w:ind w:firstLine="709"/>
        <w:jc w:val="both"/>
        <w:rPr>
          <w:rFonts w:ascii="Times New Roman" w:eastAsia="Times New Roman" w:hAnsi="Times New Roman" w:cs="Times New Roman"/>
          <w:sz w:val="28"/>
          <w:szCs w:val="28"/>
          <w:lang w:val="uk-UA" w:eastAsia="ru-RU"/>
        </w:rPr>
      </w:pPr>
      <w:r w:rsidRPr="00A3120D">
        <w:rPr>
          <w:rFonts w:ascii="Times New Roman" w:eastAsia="Times New Roman" w:hAnsi="Times New Roman" w:cs="Times New Roman"/>
          <w:sz w:val="28"/>
          <w:szCs w:val="28"/>
          <w:lang w:val="uk-UA" w:eastAsia="ru-RU"/>
        </w:rPr>
        <w:t xml:space="preserve">  Після основного технологічного обладнання встановлено камеру пом’якшеної води, праворуч від якої встановлені вакуумний стрічковий фільтр</w:t>
      </w:r>
      <w:r w:rsidR="00CF123E">
        <w:rPr>
          <w:rFonts w:ascii="Times New Roman" w:eastAsia="Times New Roman" w:hAnsi="Times New Roman" w:cs="Times New Roman"/>
          <w:sz w:val="28"/>
          <w:szCs w:val="28"/>
          <w:lang w:val="uk-UA" w:eastAsia="ru-RU"/>
        </w:rPr>
        <w:t xml:space="preserve">, </w:t>
      </w:r>
      <w:r w:rsidRPr="00A3120D">
        <w:rPr>
          <w:rFonts w:ascii="Times New Roman" w:eastAsia="Times New Roman" w:hAnsi="Times New Roman" w:cs="Times New Roman"/>
          <w:sz w:val="28"/>
          <w:szCs w:val="28"/>
          <w:lang w:val="uk-UA" w:eastAsia="ru-RU"/>
        </w:rPr>
        <w:t xml:space="preserve"> шламосховище та стрічковий фільтр-прес.</w:t>
      </w:r>
    </w:p>
    <w:p w:rsidR="00CF123E" w:rsidRPr="00A3120D" w:rsidRDefault="00CF123E" w:rsidP="00CF123E">
      <w:pPr>
        <w:spacing w:after="0" w:line="360" w:lineRule="auto"/>
        <w:ind w:firstLine="709"/>
        <w:jc w:val="both"/>
        <w:rPr>
          <w:rFonts w:ascii="Times New Roman" w:eastAsia="Times New Roman" w:hAnsi="Times New Roman" w:cs="Times New Roman"/>
          <w:sz w:val="28"/>
          <w:szCs w:val="28"/>
          <w:lang w:val="uk-UA" w:eastAsia="ru-RU"/>
        </w:rPr>
      </w:pPr>
      <w:r w:rsidRPr="00CF123E">
        <w:rPr>
          <w:rFonts w:ascii="Times New Roman" w:eastAsia="Times New Roman" w:hAnsi="Times New Roman" w:cs="Times New Roman"/>
          <w:sz w:val="28"/>
          <w:szCs w:val="28"/>
          <w:lang w:val="uk-UA" w:eastAsia="ru-RU"/>
        </w:rPr>
        <w:t xml:space="preserve">Кількість та розміри всіх очисних споруд та обладнання </w:t>
      </w:r>
      <w:r>
        <w:rPr>
          <w:rFonts w:ascii="Times New Roman" w:eastAsia="Times New Roman" w:hAnsi="Times New Roman" w:cs="Times New Roman"/>
          <w:sz w:val="28"/>
          <w:szCs w:val="28"/>
          <w:lang w:val="uk-UA" w:eastAsia="ru-RU"/>
        </w:rPr>
        <w:t>знаходяться</w:t>
      </w:r>
      <w:r w:rsidRPr="00CF123E">
        <w:rPr>
          <w:rFonts w:ascii="Times New Roman" w:eastAsia="Times New Roman" w:hAnsi="Times New Roman" w:cs="Times New Roman"/>
          <w:sz w:val="28"/>
          <w:szCs w:val="28"/>
          <w:lang w:val="uk-UA" w:eastAsia="ru-RU"/>
        </w:rPr>
        <w:t xml:space="preserve"> в табл.3.3.1.</w:t>
      </w:r>
    </w:p>
    <w:p w:rsidR="00CF123E" w:rsidRDefault="00CF123E" w:rsidP="005723A5">
      <w:pPr>
        <w:spacing w:after="0" w:line="360" w:lineRule="auto"/>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lastRenderedPageBreak/>
        <w:t>Таблиця 3.3.1 – Розміри та кількість обраних споруд</w:t>
      </w:r>
    </w:p>
    <w:p w:rsidR="005723A5" w:rsidRPr="00CF123E" w:rsidRDefault="005723A5" w:rsidP="005723A5">
      <w:pPr>
        <w:spacing w:after="0" w:line="360" w:lineRule="auto"/>
        <w:jc w:val="center"/>
        <w:rPr>
          <w:rFonts w:ascii="Times New Roman" w:eastAsia="Times New Roman" w:hAnsi="Times New Roman" w:cs="Times New Roman"/>
          <w:sz w:val="28"/>
          <w:szCs w:val="28"/>
          <w:lang w:val="uk-UA" w:eastAsia="ru-RU"/>
        </w:rPr>
      </w:pPr>
    </w:p>
    <w:tbl>
      <w:tblPr>
        <w:tblStyle w:val="a9"/>
        <w:tblW w:w="0" w:type="auto"/>
        <w:tblLook w:val="04A0" w:firstRow="1" w:lastRow="0" w:firstColumn="1" w:lastColumn="0" w:noHBand="0" w:noVBand="1"/>
      </w:tblPr>
      <w:tblGrid>
        <w:gridCol w:w="2660"/>
        <w:gridCol w:w="1417"/>
        <w:gridCol w:w="1418"/>
        <w:gridCol w:w="1410"/>
        <w:gridCol w:w="1283"/>
        <w:gridCol w:w="1383"/>
      </w:tblGrid>
      <w:tr w:rsidR="00CF123E" w:rsidTr="00253490">
        <w:tc>
          <w:tcPr>
            <w:tcW w:w="2660" w:type="dxa"/>
            <w:vAlign w:val="center"/>
          </w:tcPr>
          <w:p w:rsidR="00CF123E" w:rsidRDefault="00CF123E" w:rsidP="00253490">
            <w:pPr>
              <w:spacing w:line="360" w:lineRule="auto"/>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Назва</w:t>
            </w:r>
          </w:p>
        </w:tc>
        <w:tc>
          <w:tcPr>
            <w:tcW w:w="1417" w:type="dxa"/>
            <w:vAlign w:val="center"/>
          </w:tcPr>
          <w:p w:rsidR="00CF123E" w:rsidRDefault="00CF123E" w:rsidP="00253490">
            <w:pPr>
              <w:spacing w:line="360" w:lineRule="auto"/>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Кількість</w:t>
            </w:r>
          </w:p>
        </w:tc>
        <w:tc>
          <w:tcPr>
            <w:tcW w:w="1418" w:type="dxa"/>
            <w:vAlign w:val="center"/>
          </w:tcPr>
          <w:p w:rsidR="00CF123E" w:rsidRDefault="00CF123E" w:rsidP="00253490">
            <w:pPr>
              <w:spacing w:line="360" w:lineRule="auto"/>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Висота, м</w:t>
            </w:r>
          </w:p>
        </w:tc>
        <w:tc>
          <w:tcPr>
            <w:tcW w:w="1410" w:type="dxa"/>
            <w:vAlign w:val="center"/>
          </w:tcPr>
          <w:p w:rsidR="00CF123E" w:rsidRDefault="00CF123E" w:rsidP="00253490">
            <w:pPr>
              <w:spacing w:line="360" w:lineRule="auto"/>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Діаметр, м</w:t>
            </w:r>
          </w:p>
        </w:tc>
        <w:tc>
          <w:tcPr>
            <w:tcW w:w="1283" w:type="dxa"/>
            <w:vAlign w:val="center"/>
          </w:tcPr>
          <w:p w:rsidR="00CF123E" w:rsidRDefault="00CF123E" w:rsidP="00253490">
            <w:pPr>
              <w:spacing w:line="360" w:lineRule="auto"/>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Ширина,  м</w:t>
            </w:r>
          </w:p>
        </w:tc>
        <w:tc>
          <w:tcPr>
            <w:tcW w:w="1383" w:type="dxa"/>
            <w:vAlign w:val="center"/>
          </w:tcPr>
          <w:p w:rsidR="00CF123E" w:rsidRDefault="00CF123E" w:rsidP="00253490">
            <w:pPr>
              <w:spacing w:line="360" w:lineRule="auto"/>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Довжина, м</w:t>
            </w:r>
          </w:p>
        </w:tc>
      </w:tr>
      <w:tr w:rsidR="00CF123E" w:rsidTr="005723A5">
        <w:tc>
          <w:tcPr>
            <w:tcW w:w="2660" w:type="dxa"/>
            <w:vAlign w:val="center"/>
          </w:tcPr>
          <w:p w:rsidR="00CF123E" w:rsidRDefault="00CF123E" w:rsidP="00253490">
            <w:pPr>
              <w:spacing w:line="360" w:lineRule="auto"/>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Приймальна камера</w:t>
            </w:r>
          </w:p>
        </w:tc>
        <w:tc>
          <w:tcPr>
            <w:tcW w:w="1417" w:type="dxa"/>
            <w:vAlign w:val="center"/>
          </w:tcPr>
          <w:p w:rsidR="00CF123E" w:rsidRDefault="00253490" w:rsidP="005723A5">
            <w:pPr>
              <w:spacing w:line="360" w:lineRule="auto"/>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1</w:t>
            </w:r>
          </w:p>
        </w:tc>
        <w:tc>
          <w:tcPr>
            <w:tcW w:w="1418" w:type="dxa"/>
            <w:vAlign w:val="center"/>
          </w:tcPr>
          <w:p w:rsidR="00CF123E" w:rsidRDefault="00253490" w:rsidP="005723A5">
            <w:pPr>
              <w:spacing w:line="360" w:lineRule="auto"/>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5</w:t>
            </w:r>
          </w:p>
        </w:tc>
        <w:tc>
          <w:tcPr>
            <w:tcW w:w="1410" w:type="dxa"/>
            <w:vAlign w:val="center"/>
          </w:tcPr>
          <w:p w:rsidR="00CF123E" w:rsidRDefault="00253490" w:rsidP="005723A5">
            <w:pPr>
              <w:spacing w:line="360" w:lineRule="auto"/>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w:t>
            </w:r>
          </w:p>
        </w:tc>
        <w:tc>
          <w:tcPr>
            <w:tcW w:w="1283" w:type="dxa"/>
            <w:vAlign w:val="center"/>
          </w:tcPr>
          <w:p w:rsidR="00CF123E" w:rsidRDefault="00253490" w:rsidP="005723A5">
            <w:pPr>
              <w:spacing w:line="360" w:lineRule="auto"/>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6</w:t>
            </w:r>
          </w:p>
        </w:tc>
        <w:tc>
          <w:tcPr>
            <w:tcW w:w="1383" w:type="dxa"/>
            <w:vAlign w:val="center"/>
          </w:tcPr>
          <w:p w:rsidR="00CF123E" w:rsidRDefault="00253490" w:rsidP="005723A5">
            <w:pPr>
              <w:spacing w:line="360" w:lineRule="auto"/>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22</w:t>
            </w:r>
          </w:p>
        </w:tc>
      </w:tr>
      <w:tr w:rsidR="00CF123E" w:rsidTr="005723A5">
        <w:tc>
          <w:tcPr>
            <w:tcW w:w="2660" w:type="dxa"/>
            <w:vAlign w:val="center"/>
          </w:tcPr>
          <w:p w:rsidR="00CF123E" w:rsidRDefault="00CF123E" w:rsidP="00253490">
            <w:pPr>
              <w:spacing w:line="360" w:lineRule="auto"/>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Катіоніт І ступеню</w:t>
            </w:r>
          </w:p>
        </w:tc>
        <w:tc>
          <w:tcPr>
            <w:tcW w:w="1417" w:type="dxa"/>
            <w:vAlign w:val="center"/>
          </w:tcPr>
          <w:p w:rsidR="00CF123E" w:rsidRDefault="00253490" w:rsidP="005723A5">
            <w:pPr>
              <w:spacing w:line="360" w:lineRule="auto"/>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2</w:t>
            </w:r>
          </w:p>
        </w:tc>
        <w:tc>
          <w:tcPr>
            <w:tcW w:w="1418" w:type="dxa"/>
            <w:vAlign w:val="center"/>
          </w:tcPr>
          <w:p w:rsidR="00CF123E" w:rsidRDefault="00253490" w:rsidP="005723A5">
            <w:pPr>
              <w:spacing w:line="360" w:lineRule="auto"/>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3,5</w:t>
            </w:r>
          </w:p>
        </w:tc>
        <w:tc>
          <w:tcPr>
            <w:tcW w:w="1410" w:type="dxa"/>
            <w:vAlign w:val="center"/>
          </w:tcPr>
          <w:p w:rsidR="00CF123E" w:rsidRDefault="00253490" w:rsidP="005723A5">
            <w:pPr>
              <w:spacing w:line="360" w:lineRule="auto"/>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1,32</w:t>
            </w:r>
          </w:p>
        </w:tc>
        <w:tc>
          <w:tcPr>
            <w:tcW w:w="1283" w:type="dxa"/>
            <w:vAlign w:val="center"/>
          </w:tcPr>
          <w:p w:rsidR="00CF123E" w:rsidRDefault="00253490" w:rsidP="005723A5">
            <w:pPr>
              <w:spacing w:line="360" w:lineRule="auto"/>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w:t>
            </w:r>
          </w:p>
        </w:tc>
        <w:tc>
          <w:tcPr>
            <w:tcW w:w="1383" w:type="dxa"/>
            <w:vAlign w:val="center"/>
          </w:tcPr>
          <w:p w:rsidR="00CF123E" w:rsidRDefault="00253490" w:rsidP="005723A5">
            <w:pPr>
              <w:spacing w:line="360" w:lineRule="auto"/>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w:t>
            </w:r>
          </w:p>
        </w:tc>
      </w:tr>
      <w:tr w:rsidR="00CF123E" w:rsidTr="005723A5">
        <w:tc>
          <w:tcPr>
            <w:tcW w:w="2660" w:type="dxa"/>
            <w:vAlign w:val="center"/>
          </w:tcPr>
          <w:p w:rsidR="00CF123E" w:rsidRDefault="00CF123E" w:rsidP="00253490">
            <w:pPr>
              <w:spacing w:line="360" w:lineRule="auto"/>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Катіоніт ІІ ступеню</w:t>
            </w:r>
          </w:p>
        </w:tc>
        <w:tc>
          <w:tcPr>
            <w:tcW w:w="1417" w:type="dxa"/>
            <w:vAlign w:val="center"/>
          </w:tcPr>
          <w:p w:rsidR="00CF123E" w:rsidRDefault="00253490" w:rsidP="005723A5">
            <w:pPr>
              <w:spacing w:line="360" w:lineRule="auto"/>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2</w:t>
            </w:r>
          </w:p>
        </w:tc>
        <w:tc>
          <w:tcPr>
            <w:tcW w:w="1418" w:type="dxa"/>
            <w:vAlign w:val="center"/>
          </w:tcPr>
          <w:p w:rsidR="00CF123E" w:rsidRDefault="00253490" w:rsidP="005723A5">
            <w:pPr>
              <w:spacing w:line="360" w:lineRule="auto"/>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3,5</w:t>
            </w:r>
          </w:p>
        </w:tc>
        <w:tc>
          <w:tcPr>
            <w:tcW w:w="1410" w:type="dxa"/>
            <w:vAlign w:val="center"/>
          </w:tcPr>
          <w:p w:rsidR="00CF123E" w:rsidRDefault="00253490" w:rsidP="005723A5">
            <w:pPr>
              <w:spacing w:line="360" w:lineRule="auto"/>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1,32</w:t>
            </w:r>
          </w:p>
        </w:tc>
        <w:tc>
          <w:tcPr>
            <w:tcW w:w="1283" w:type="dxa"/>
            <w:vAlign w:val="center"/>
          </w:tcPr>
          <w:p w:rsidR="00CF123E" w:rsidRDefault="00253490" w:rsidP="005723A5">
            <w:pPr>
              <w:spacing w:line="360" w:lineRule="auto"/>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w:t>
            </w:r>
          </w:p>
        </w:tc>
        <w:tc>
          <w:tcPr>
            <w:tcW w:w="1383" w:type="dxa"/>
            <w:vAlign w:val="center"/>
          </w:tcPr>
          <w:p w:rsidR="00CF123E" w:rsidRDefault="00253490" w:rsidP="005723A5">
            <w:pPr>
              <w:spacing w:line="360" w:lineRule="auto"/>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w:t>
            </w:r>
          </w:p>
        </w:tc>
      </w:tr>
      <w:tr w:rsidR="00CF123E" w:rsidTr="005723A5">
        <w:tc>
          <w:tcPr>
            <w:tcW w:w="2660" w:type="dxa"/>
            <w:vAlign w:val="center"/>
          </w:tcPr>
          <w:p w:rsidR="00CF123E" w:rsidRDefault="00CF123E" w:rsidP="00253490">
            <w:pPr>
              <w:spacing w:line="360" w:lineRule="auto"/>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Резервуар пом’якшеної води</w:t>
            </w:r>
          </w:p>
        </w:tc>
        <w:tc>
          <w:tcPr>
            <w:tcW w:w="1417" w:type="dxa"/>
            <w:vAlign w:val="center"/>
          </w:tcPr>
          <w:p w:rsidR="00CF123E" w:rsidRDefault="00253490" w:rsidP="005723A5">
            <w:pPr>
              <w:spacing w:line="360" w:lineRule="auto"/>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1</w:t>
            </w:r>
          </w:p>
        </w:tc>
        <w:tc>
          <w:tcPr>
            <w:tcW w:w="1418" w:type="dxa"/>
            <w:vAlign w:val="center"/>
          </w:tcPr>
          <w:p w:rsidR="00CF123E" w:rsidRDefault="00253490" w:rsidP="005723A5">
            <w:pPr>
              <w:spacing w:line="360" w:lineRule="auto"/>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5</w:t>
            </w:r>
          </w:p>
        </w:tc>
        <w:tc>
          <w:tcPr>
            <w:tcW w:w="1410" w:type="dxa"/>
            <w:vAlign w:val="center"/>
          </w:tcPr>
          <w:p w:rsidR="00CF123E" w:rsidRDefault="00253490" w:rsidP="005723A5">
            <w:pPr>
              <w:spacing w:line="360" w:lineRule="auto"/>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w:t>
            </w:r>
          </w:p>
        </w:tc>
        <w:tc>
          <w:tcPr>
            <w:tcW w:w="1283" w:type="dxa"/>
            <w:vAlign w:val="center"/>
          </w:tcPr>
          <w:p w:rsidR="00CF123E" w:rsidRDefault="00253490" w:rsidP="005723A5">
            <w:pPr>
              <w:spacing w:line="360" w:lineRule="auto"/>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6</w:t>
            </w:r>
          </w:p>
        </w:tc>
        <w:tc>
          <w:tcPr>
            <w:tcW w:w="1383" w:type="dxa"/>
            <w:vAlign w:val="center"/>
          </w:tcPr>
          <w:p w:rsidR="00CF123E" w:rsidRDefault="00253490" w:rsidP="005723A5">
            <w:pPr>
              <w:spacing w:line="360" w:lineRule="auto"/>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22</w:t>
            </w:r>
          </w:p>
        </w:tc>
      </w:tr>
      <w:tr w:rsidR="00CF123E" w:rsidTr="005723A5">
        <w:tc>
          <w:tcPr>
            <w:tcW w:w="2660" w:type="dxa"/>
            <w:vAlign w:val="center"/>
          </w:tcPr>
          <w:p w:rsidR="00CF123E" w:rsidRPr="00CF123E" w:rsidRDefault="00CF123E" w:rsidP="00253490">
            <w:pPr>
              <w:spacing w:line="360" w:lineRule="auto"/>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Витратний бак </w:t>
            </w:r>
            <w:r>
              <w:rPr>
                <w:rFonts w:ascii="Times New Roman" w:eastAsia="Times New Roman" w:hAnsi="Times New Roman" w:cs="Times New Roman"/>
                <w:sz w:val="28"/>
                <w:szCs w:val="28"/>
                <w:lang w:eastAsia="ru-RU"/>
              </w:rPr>
              <w:t xml:space="preserve">10% </w:t>
            </w:r>
            <w:r>
              <w:rPr>
                <w:rFonts w:ascii="Times New Roman" w:eastAsia="Times New Roman" w:hAnsi="Times New Roman" w:cs="Times New Roman"/>
                <w:sz w:val="28"/>
                <w:szCs w:val="28"/>
                <w:lang w:val="en-US" w:eastAsia="ru-RU"/>
              </w:rPr>
              <w:t>NaCl</w:t>
            </w:r>
            <w:r w:rsidRPr="00CF123E">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val="uk-UA" w:eastAsia="ru-RU"/>
              </w:rPr>
              <w:t>для І ступеню</w:t>
            </w:r>
          </w:p>
        </w:tc>
        <w:tc>
          <w:tcPr>
            <w:tcW w:w="1417" w:type="dxa"/>
            <w:vAlign w:val="center"/>
          </w:tcPr>
          <w:p w:rsidR="00CF123E" w:rsidRDefault="00253490" w:rsidP="005723A5">
            <w:pPr>
              <w:spacing w:line="360" w:lineRule="auto"/>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1</w:t>
            </w:r>
          </w:p>
        </w:tc>
        <w:tc>
          <w:tcPr>
            <w:tcW w:w="1418" w:type="dxa"/>
            <w:vAlign w:val="center"/>
          </w:tcPr>
          <w:p w:rsidR="00CF123E" w:rsidRDefault="00253490" w:rsidP="005723A5">
            <w:pPr>
              <w:spacing w:line="360" w:lineRule="auto"/>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4</w:t>
            </w:r>
          </w:p>
        </w:tc>
        <w:tc>
          <w:tcPr>
            <w:tcW w:w="1410" w:type="dxa"/>
            <w:vAlign w:val="center"/>
          </w:tcPr>
          <w:p w:rsidR="00CF123E" w:rsidRDefault="00253490" w:rsidP="005723A5">
            <w:pPr>
              <w:spacing w:line="360" w:lineRule="auto"/>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1,54</w:t>
            </w:r>
          </w:p>
        </w:tc>
        <w:tc>
          <w:tcPr>
            <w:tcW w:w="1283" w:type="dxa"/>
            <w:vAlign w:val="center"/>
          </w:tcPr>
          <w:p w:rsidR="00CF123E" w:rsidRDefault="00253490" w:rsidP="005723A5">
            <w:pPr>
              <w:spacing w:line="360" w:lineRule="auto"/>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w:t>
            </w:r>
          </w:p>
        </w:tc>
        <w:tc>
          <w:tcPr>
            <w:tcW w:w="1383" w:type="dxa"/>
            <w:vAlign w:val="center"/>
          </w:tcPr>
          <w:p w:rsidR="00CF123E" w:rsidRDefault="00253490" w:rsidP="005723A5">
            <w:pPr>
              <w:spacing w:line="360" w:lineRule="auto"/>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w:t>
            </w:r>
          </w:p>
        </w:tc>
      </w:tr>
      <w:tr w:rsidR="00CF123E" w:rsidTr="005723A5">
        <w:tc>
          <w:tcPr>
            <w:tcW w:w="2660" w:type="dxa"/>
            <w:vAlign w:val="center"/>
          </w:tcPr>
          <w:p w:rsidR="00CF123E" w:rsidRDefault="00CF123E" w:rsidP="00253490">
            <w:pPr>
              <w:spacing w:line="360" w:lineRule="auto"/>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Витратний бак </w:t>
            </w:r>
            <w:r>
              <w:rPr>
                <w:rFonts w:ascii="Times New Roman" w:eastAsia="Times New Roman" w:hAnsi="Times New Roman" w:cs="Times New Roman"/>
                <w:sz w:val="28"/>
                <w:szCs w:val="28"/>
                <w:lang w:eastAsia="ru-RU"/>
              </w:rPr>
              <w:t xml:space="preserve">10% </w:t>
            </w:r>
            <w:r>
              <w:rPr>
                <w:rFonts w:ascii="Times New Roman" w:eastAsia="Times New Roman" w:hAnsi="Times New Roman" w:cs="Times New Roman"/>
                <w:sz w:val="28"/>
                <w:szCs w:val="28"/>
                <w:lang w:val="en-US" w:eastAsia="ru-RU"/>
              </w:rPr>
              <w:t>NaCl</w:t>
            </w:r>
            <w:r w:rsidRPr="00CF123E">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val="uk-UA" w:eastAsia="ru-RU"/>
              </w:rPr>
              <w:t>для ІІ ступеню</w:t>
            </w:r>
          </w:p>
        </w:tc>
        <w:tc>
          <w:tcPr>
            <w:tcW w:w="1417" w:type="dxa"/>
            <w:vAlign w:val="center"/>
          </w:tcPr>
          <w:p w:rsidR="00CF123E" w:rsidRDefault="00253490" w:rsidP="005723A5">
            <w:pPr>
              <w:spacing w:line="360" w:lineRule="auto"/>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1</w:t>
            </w:r>
          </w:p>
        </w:tc>
        <w:tc>
          <w:tcPr>
            <w:tcW w:w="1418" w:type="dxa"/>
            <w:vAlign w:val="center"/>
          </w:tcPr>
          <w:p w:rsidR="00CF123E" w:rsidRDefault="00253490" w:rsidP="005723A5">
            <w:pPr>
              <w:spacing w:line="360" w:lineRule="auto"/>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4</w:t>
            </w:r>
          </w:p>
        </w:tc>
        <w:tc>
          <w:tcPr>
            <w:tcW w:w="1410" w:type="dxa"/>
            <w:vAlign w:val="center"/>
          </w:tcPr>
          <w:p w:rsidR="00CF123E" w:rsidRDefault="00253490" w:rsidP="005723A5">
            <w:pPr>
              <w:spacing w:line="360" w:lineRule="auto"/>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1,5</w:t>
            </w:r>
          </w:p>
        </w:tc>
        <w:tc>
          <w:tcPr>
            <w:tcW w:w="1283" w:type="dxa"/>
            <w:vAlign w:val="center"/>
          </w:tcPr>
          <w:p w:rsidR="00CF123E" w:rsidRDefault="00253490" w:rsidP="005723A5">
            <w:pPr>
              <w:spacing w:line="360" w:lineRule="auto"/>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w:t>
            </w:r>
          </w:p>
        </w:tc>
        <w:tc>
          <w:tcPr>
            <w:tcW w:w="1383" w:type="dxa"/>
            <w:vAlign w:val="center"/>
          </w:tcPr>
          <w:p w:rsidR="00CF123E" w:rsidRDefault="00253490" w:rsidP="005723A5">
            <w:pPr>
              <w:spacing w:line="360" w:lineRule="auto"/>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w:t>
            </w:r>
          </w:p>
        </w:tc>
      </w:tr>
      <w:tr w:rsidR="00CF123E" w:rsidTr="005723A5">
        <w:tc>
          <w:tcPr>
            <w:tcW w:w="2660" w:type="dxa"/>
            <w:vAlign w:val="center"/>
          </w:tcPr>
          <w:p w:rsidR="00CF123E" w:rsidRDefault="00CF123E" w:rsidP="00253490">
            <w:pPr>
              <w:spacing w:line="360" w:lineRule="auto"/>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Бак-</w:t>
            </w:r>
            <w:r w:rsidRPr="00CF123E">
              <w:rPr>
                <w:rFonts w:ascii="Times New Roman" w:eastAsia="Times New Roman" w:hAnsi="Times New Roman" w:cs="Times New Roman"/>
                <w:sz w:val="28"/>
                <w:szCs w:val="28"/>
                <w:lang w:val="uk-UA" w:eastAsia="ru-RU"/>
              </w:rPr>
              <w:t>накопичувач І ступеню</w:t>
            </w:r>
          </w:p>
        </w:tc>
        <w:tc>
          <w:tcPr>
            <w:tcW w:w="1417" w:type="dxa"/>
            <w:vAlign w:val="center"/>
          </w:tcPr>
          <w:p w:rsidR="00CF123E" w:rsidRDefault="00253490" w:rsidP="005723A5">
            <w:pPr>
              <w:spacing w:line="360" w:lineRule="auto"/>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1</w:t>
            </w:r>
          </w:p>
        </w:tc>
        <w:tc>
          <w:tcPr>
            <w:tcW w:w="1418" w:type="dxa"/>
            <w:vAlign w:val="center"/>
          </w:tcPr>
          <w:p w:rsidR="00CF123E" w:rsidRDefault="00253490" w:rsidP="005723A5">
            <w:pPr>
              <w:spacing w:line="360" w:lineRule="auto"/>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5</w:t>
            </w:r>
          </w:p>
        </w:tc>
        <w:tc>
          <w:tcPr>
            <w:tcW w:w="1410" w:type="dxa"/>
            <w:vAlign w:val="center"/>
          </w:tcPr>
          <w:p w:rsidR="00CF123E" w:rsidRDefault="00253490" w:rsidP="005723A5">
            <w:pPr>
              <w:spacing w:line="360" w:lineRule="auto"/>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2,5</w:t>
            </w:r>
          </w:p>
        </w:tc>
        <w:tc>
          <w:tcPr>
            <w:tcW w:w="1283" w:type="dxa"/>
            <w:vAlign w:val="center"/>
          </w:tcPr>
          <w:p w:rsidR="00CF123E" w:rsidRDefault="005723A5" w:rsidP="005723A5">
            <w:pPr>
              <w:spacing w:line="360" w:lineRule="auto"/>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w:t>
            </w:r>
          </w:p>
        </w:tc>
        <w:tc>
          <w:tcPr>
            <w:tcW w:w="1383" w:type="dxa"/>
            <w:vAlign w:val="center"/>
          </w:tcPr>
          <w:p w:rsidR="00CF123E" w:rsidRDefault="005723A5" w:rsidP="005723A5">
            <w:pPr>
              <w:spacing w:line="360" w:lineRule="auto"/>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w:t>
            </w:r>
          </w:p>
        </w:tc>
      </w:tr>
      <w:tr w:rsidR="00CF123E" w:rsidTr="005723A5">
        <w:tc>
          <w:tcPr>
            <w:tcW w:w="2660" w:type="dxa"/>
            <w:vAlign w:val="center"/>
          </w:tcPr>
          <w:p w:rsidR="00CF123E" w:rsidRDefault="00CF123E" w:rsidP="00253490">
            <w:pPr>
              <w:spacing w:line="360" w:lineRule="auto"/>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Бак- накопичувач І</w:t>
            </w:r>
            <w:r w:rsidRPr="00CF123E">
              <w:rPr>
                <w:rFonts w:ascii="Times New Roman" w:eastAsia="Times New Roman" w:hAnsi="Times New Roman" w:cs="Times New Roman"/>
                <w:sz w:val="28"/>
                <w:szCs w:val="28"/>
                <w:lang w:val="uk-UA" w:eastAsia="ru-RU"/>
              </w:rPr>
              <w:t>І ступеню</w:t>
            </w:r>
          </w:p>
        </w:tc>
        <w:tc>
          <w:tcPr>
            <w:tcW w:w="1417" w:type="dxa"/>
            <w:vAlign w:val="center"/>
          </w:tcPr>
          <w:p w:rsidR="00CF123E" w:rsidRDefault="00253490" w:rsidP="005723A5">
            <w:pPr>
              <w:spacing w:line="360" w:lineRule="auto"/>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1</w:t>
            </w:r>
          </w:p>
        </w:tc>
        <w:tc>
          <w:tcPr>
            <w:tcW w:w="1418" w:type="dxa"/>
            <w:vAlign w:val="center"/>
          </w:tcPr>
          <w:p w:rsidR="00CF123E" w:rsidRDefault="00253490" w:rsidP="005723A5">
            <w:pPr>
              <w:spacing w:line="360" w:lineRule="auto"/>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5</w:t>
            </w:r>
          </w:p>
        </w:tc>
        <w:tc>
          <w:tcPr>
            <w:tcW w:w="1410" w:type="dxa"/>
            <w:vAlign w:val="center"/>
          </w:tcPr>
          <w:p w:rsidR="00CF123E" w:rsidRDefault="00253490" w:rsidP="005723A5">
            <w:pPr>
              <w:spacing w:line="360" w:lineRule="auto"/>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2,3</w:t>
            </w:r>
          </w:p>
        </w:tc>
        <w:tc>
          <w:tcPr>
            <w:tcW w:w="1283" w:type="dxa"/>
            <w:vAlign w:val="center"/>
          </w:tcPr>
          <w:p w:rsidR="00CF123E" w:rsidRDefault="005723A5" w:rsidP="005723A5">
            <w:pPr>
              <w:spacing w:line="360" w:lineRule="auto"/>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w:t>
            </w:r>
          </w:p>
        </w:tc>
        <w:tc>
          <w:tcPr>
            <w:tcW w:w="1383" w:type="dxa"/>
            <w:vAlign w:val="center"/>
          </w:tcPr>
          <w:p w:rsidR="00CF123E" w:rsidRDefault="005723A5" w:rsidP="005723A5">
            <w:pPr>
              <w:spacing w:line="360" w:lineRule="auto"/>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w:t>
            </w:r>
          </w:p>
        </w:tc>
      </w:tr>
      <w:tr w:rsidR="00CF123E" w:rsidTr="005723A5">
        <w:tc>
          <w:tcPr>
            <w:tcW w:w="2660" w:type="dxa"/>
            <w:vAlign w:val="center"/>
          </w:tcPr>
          <w:p w:rsidR="00CF123E" w:rsidRDefault="00CF123E" w:rsidP="00253490">
            <w:pPr>
              <w:spacing w:line="360" w:lineRule="auto"/>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Вертикальний відстійник-усереднювач</w:t>
            </w:r>
          </w:p>
        </w:tc>
        <w:tc>
          <w:tcPr>
            <w:tcW w:w="1417" w:type="dxa"/>
            <w:vAlign w:val="center"/>
          </w:tcPr>
          <w:p w:rsidR="00CF123E" w:rsidRDefault="00253490" w:rsidP="005723A5">
            <w:pPr>
              <w:spacing w:line="360" w:lineRule="auto"/>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1</w:t>
            </w:r>
          </w:p>
        </w:tc>
        <w:tc>
          <w:tcPr>
            <w:tcW w:w="1418" w:type="dxa"/>
            <w:vAlign w:val="center"/>
          </w:tcPr>
          <w:p w:rsidR="00CF123E" w:rsidRDefault="00253490" w:rsidP="005723A5">
            <w:pPr>
              <w:spacing w:line="360" w:lineRule="auto"/>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5</w:t>
            </w:r>
          </w:p>
        </w:tc>
        <w:tc>
          <w:tcPr>
            <w:tcW w:w="1410" w:type="dxa"/>
            <w:vAlign w:val="center"/>
          </w:tcPr>
          <w:p w:rsidR="00CF123E" w:rsidRDefault="00253490" w:rsidP="005723A5">
            <w:pPr>
              <w:spacing w:line="360" w:lineRule="auto"/>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w:t>
            </w:r>
          </w:p>
        </w:tc>
        <w:tc>
          <w:tcPr>
            <w:tcW w:w="1283" w:type="dxa"/>
            <w:vAlign w:val="center"/>
          </w:tcPr>
          <w:p w:rsidR="00CF123E" w:rsidRDefault="00253490" w:rsidP="005723A5">
            <w:pPr>
              <w:spacing w:line="360" w:lineRule="auto"/>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6</w:t>
            </w:r>
          </w:p>
        </w:tc>
        <w:tc>
          <w:tcPr>
            <w:tcW w:w="1383" w:type="dxa"/>
            <w:vAlign w:val="center"/>
          </w:tcPr>
          <w:p w:rsidR="00CF123E" w:rsidRDefault="00253490" w:rsidP="005723A5">
            <w:pPr>
              <w:spacing w:line="360" w:lineRule="auto"/>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6</w:t>
            </w:r>
          </w:p>
        </w:tc>
      </w:tr>
      <w:tr w:rsidR="00CF123E" w:rsidTr="005723A5">
        <w:tc>
          <w:tcPr>
            <w:tcW w:w="2660" w:type="dxa"/>
            <w:vAlign w:val="center"/>
          </w:tcPr>
          <w:p w:rsidR="00CF123E" w:rsidRDefault="00CF123E" w:rsidP="00253490">
            <w:pPr>
              <w:spacing w:line="360" w:lineRule="auto"/>
              <w:jc w:val="center"/>
              <w:rPr>
                <w:rFonts w:ascii="Times New Roman" w:eastAsia="Times New Roman" w:hAnsi="Times New Roman" w:cs="Times New Roman"/>
                <w:sz w:val="28"/>
                <w:szCs w:val="28"/>
                <w:lang w:val="uk-UA" w:eastAsia="ru-RU"/>
              </w:rPr>
            </w:pPr>
            <w:r w:rsidRPr="00CF123E">
              <w:rPr>
                <w:rFonts w:ascii="Times New Roman" w:eastAsia="Times New Roman" w:hAnsi="Times New Roman" w:cs="Times New Roman"/>
                <w:sz w:val="28"/>
                <w:szCs w:val="28"/>
                <w:lang w:val="uk-UA" w:eastAsia="ru-RU"/>
              </w:rPr>
              <w:t>Вакуумний стрічковий фільтр</w:t>
            </w:r>
          </w:p>
        </w:tc>
        <w:tc>
          <w:tcPr>
            <w:tcW w:w="1417" w:type="dxa"/>
            <w:vAlign w:val="center"/>
          </w:tcPr>
          <w:p w:rsidR="00CF123E" w:rsidRDefault="00253490" w:rsidP="005723A5">
            <w:pPr>
              <w:spacing w:line="360" w:lineRule="auto"/>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1</w:t>
            </w:r>
          </w:p>
        </w:tc>
        <w:tc>
          <w:tcPr>
            <w:tcW w:w="1418" w:type="dxa"/>
            <w:vAlign w:val="center"/>
          </w:tcPr>
          <w:p w:rsidR="00CF123E" w:rsidRDefault="00253490" w:rsidP="005723A5">
            <w:pPr>
              <w:spacing w:line="360" w:lineRule="auto"/>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1,7</w:t>
            </w:r>
          </w:p>
        </w:tc>
        <w:tc>
          <w:tcPr>
            <w:tcW w:w="1410" w:type="dxa"/>
            <w:vAlign w:val="center"/>
          </w:tcPr>
          <w:p w:rsidR="00CF123E" w:rsidRDefault="00253490" w:rsidP="005723A5">
            <w:pPr>
              <w:spacing w:line="360" w:lineRule="auto"/>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w:t>
            </w:r>
          </w:p>
        </w:tc>
        <w:tc>
          <w:tcPr>
            <w:tcW w:w="1283" w:type="dxa"/>
            <w:vAlign w:val="center"/>
          </w:tcPr>
          <w:p w:rsidR="00CF123E" w:rsidRDefault="00253490" w:rsidP="005723A5">
            <w:pPr>
              <w:spacing w:line="360" w:lineRule="auto"/>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2,1</w:t>
            </w:r>
          </w:p>
        </w:tc>
        <w:tc>
          <w:tcPr>
            <w:tcW w:w="1383" w:type="dxa"/>
            <w:vAlign w:val="center"/>
          </w:tcPr>
          <w:p w:rsidR="00CF123E" w:rsidRDefault="00253490" w:rsidP="005723A5">
            <w:pPr>
              <w:spacing w:line="360" w:lineRule="auto"/>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6,1</w:t>
            </w:r>
          </w:p>
        </w:tc>
      </w:tr>
      <w:tr w:rsidR="00CF123E" w:rsidTr="005723A5">
        <w:tc>
          <w:tcPr>
            <w:tcW w:w="2660" w:type="dxa"/>
            <w:vAlign w:val="center"/>
          </w:tcPr>
          <w:p w:rsidR="00CF123E" w:rsidRDefault="00CF123E" w:rsidP="00253490">
            <w:pPr>
              <w:spacing w:line="360" w:lineRule="auto"/>
              <w:jc w:val="center"/>
              <w:rPr>
                <w:rFonts w:ascii="Times New Roman" w:eastAsia="Times New Roman" w:hAnsi="Times New Roman" w:cs="Times New Roman"/>
                <w:sz w:val="28"/>
                <w:szCs w:val="28"/>
                <w:lang w:val="uk-UA" w:eastAsia="ru-RU"/>
              </w:rPr>
            </w:pPr>
            <w:r w:rsidRPr="00CF123E">
              <w:rPr>
                <w:rFonts w:ascii="Times New Roman" w:eastAsia="Times New Roman" w:hAnsi="Times New Roman" w:cs="Times New Roman"/>
                <w:sz w:val="28"/>
                <w:szCs w:val="28"/>
                <w:lang w:val="uk-UA" w:eastAsia="ru-RU"/>
              </w:rPr>
              <w:t>Шламосховище</w:t>
            </w:r>
          </w:p>
        </w:tc>
        <w:tc>
          <w:tcPr>
            <w:tcW w:w="1417" w:type="dxa"/>
            <w:vAlign w:val="center"/>
          </w:tcPr>
          <w:p w:rsidR="00CF123E" w:rsidRDefault="00253490" w:rsidP="005723A5">
            <w:pPr>
              <w:spacing w:line="360" w:lineRule="auto"/>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1</w:t>
            </w:r>
          </w:p>
        </w:tc>
        <w:tc>
          <w:tcPr>
            <w:tcW w:w="1418" w:type="dxa"/>
            <w:vAlign w:val="center"/>
          </w:tcPr>
          <w:p w:rsidR="00CF123E" w:rsidRDefault="00253490" w:rsidP="005723A5">
            <w:pPr>
              <w:spacing w:line="360" w:lineRule="auto"/>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0,5</w:t>
            </w:r>
          </w:p>
        </w:tc>
        <w:tc>
          <w:tcPr>
            <w:tcW w:w="1410" w:type="dxa"/>
            <w:vAlign w:val="center"/>
          </w:tcPr>
          <w:p w:rsidR="00CF123E" w:rsidRDefault="00253490" w:rsidP="005723A5">
            <w:pPr>
              <w:spacing w:line="360" w:lineRule="auto"/>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0,5</w:t>
            </w:r>
          </w:p>
        </w:tc>
        <w:tc>
          <w:tcPr>
            <w:tcW w:w="1283" w:type="dxa"/>
            <w:vAlign w:val="center"/>
          </w:tcPr>
          <w:p w:rsidR="00CF123E" w:rsidRDefault="005723A5" w:rsidP="005723A5">
            <w:pPr>
              <w:spacing w:line="360" w:lineRule="auto"/>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w:t>
            </w:r>
          </w:p>
        </w:tc>
        <w:tc>
          <w:tcPr>
            <w:tcW w:w="1383" w:type="dxa"/>
            <w:vAlign w:val="center"/>
          </w:tcPr>
          <w:p w:rsidR="00CF123E" w:rsidRDefault="005723A5" w:rsidP="005723A5">
            <w:pPr>
              <w:spacing w:line="360" w:lineRule="auto"/>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w:t>
            </w:r>
          </w:p>
        </w:tc>
      </w:tr>
      <w:tr w:rsidR="00CF123E" w:rsidTr="005723A5">
        <w:tc>
          <w:tcPr>
            <w:tcW w:w="2660" w:type="dxa"/>
            <w:vAlign w:val="center"/>
          </w:tcPr>
          <w:p w:rsidR="00CF123E" w:rsidRPr="00CF123E" w:rsidRDefault="00CF123E" w:rsidP="00253490">
            <w:pPr>
              <w:spacing w:line="360" w:lineRule="auto"/>
              <w:jc w:val="center"/>
              <w:rPr>
                <w:rFonts w:ascii="Times New Roman" w:eastAsia="Times New Roman" w:hAnsi="Times New Roman" w:cs="Times New Roman"/>
                <w:sz w:val="28"/>
                <w:szCs w:val="28"/>
                <w:lang w:val="uk-UA" w:eastAsia="ru-RU"/>
              </w:rPr>
            </w:pPr>
            <w:r w:rsidRPr="00CF123E">
              <w:rPr>
                <w:rFonts w:ascii="Times New Roman" w:eastAsia="Times New Roman" w:hAnsi="Times New Roman" w:cs="Times New Roman"/>
                <w:sz w:val="28"/>
                <w:szCs w:val="28"/>
                <w:lang w:val="uk-UA" w:eastAsia="ru-RU"/>
              </w:rPr>
              <w:t>Фільтр-прес</w:t>
            </w:r>
          </w:p>
        </w:tc>
        <w:tc>
          <w:tcPr>
            <w:tcW w:w="1417" w:type="dxa"/>
            <w:vAlign w:val="center"/>
          </w:tcPr>
          <w:p w:rsidR="00CF123E" w:rsidRDefault="00253490" w:rsidP="005723A5">
            <w:pPr>
              <w:spacing w:line="360" w:lineRule="auto"/>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1</w:t>
            </w:r>
          </w:p>
        </w:tc>
        <w:tc>
          <w:tcPr>
            <w:tcW w:w="1418" w:type="dxa"/>
            <w:vAlign w:val="center"/>
          </w:tcPr>
          <w:p w:rsidR="00CF123E" w:rsidRDefault="005723A5" w:rsidP="005723A5">
            <w:pPr>
              <w:spacing w:line="360" w:lineRule="auto"/>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2,5</w:t>
            </w:r>
          </w:p>
        </w:tc>
        <w:tc>
          <w:tcPr>
            <w:tcW w:w="1410" w:type="dxa"/>
            <w:vAlign w:val="center"/>
          </w:tcPr>
          <w:p w:rsidR="00CF123E" w:rsidRDefault="005723A5" w:rsidP="005723A5">
            <w:pPr>
              <w:spacing w:line="360" w:lineRule="auto"/>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w:t>
            </w:r>
          </w:p>
        </w:tc>
        <w:tc>
          <w:tcPr>
            <w:tcW w:w="1283" w:type="dxa"/>
            <w:vAlign w:val="center"/>
          </w:tcPr>
          <w:p w:rsidR="00CF123E" w:rsidRDefault="005723A5" w:rsidP="005723A5">
            <w:pPr>
              <w:spacing w:line="360" w:lineRule="auto"/>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1,5</w:t>
            </w:r>
          </w:p>
        </w:tc>
        <w:tc>
          <w:tcPr>
            <w:tcW w:w="1383" w:type="dxa"/>
            <w:vAlign w:val="center"/>
          </w:tcPr>
          <w:p w:rsidR="00CF123E" w:rsidRDefault="005723A5" w:rsidP="005723A5">
            <w:pPr>
              <w:spacing w:line="360" w:lineRule="auto"/>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3,6</w:t>
            </w:r>
          </w:p>
        </w:tc>
      </w:tr>
    </w:tbl>
    <w:p w:rsidR="00A3120D" w:rsidRPr="00A3120D" w:rsidRDefault="00A3120D" w:rsidP="00A3120D">
      <w:pPr>
        <w:spacing w:after="0" w:line="360" w:lineRule="auto"/>
        <w:ind w:firstLine="567"/>
        <w:jc w:val="both"/>
        <w:rPr>
          <w:rFonts w:ascii="Times New Roman" w:eastAsia="Times New Roman" w:hAnsi="Times New Roman" w:cs="Times New Roman"/>
          <w:sz w:val="28"/>
          <w:szCs w:val="28"/>
          <w:lang w:val="uk-UA" w:eastAsia="ru-RU"/>
        </w:rPr>
      </w:pPr>
    </w:p>
    <w:p w:rsidR="005723A5" w:rsidRDefault="005723A5">
      <w:pPr>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br w:type="page"/>
      </w:r>
    </w:p>
    <w:p w:rsidR="005723A5" w:rsidRPr="005723A5" w:rsidRDefault="00C1485C" w:rsidP="005723A5">
      <w:pPr>
        <w:keepNext/>
        <w:keepLines/>
        <w:spacing w:after="0" w:line="360" w:lineRule="auto"/>
        <w:ind w:firstLine="709"/>
        <w:jc w:val="center"/>
        <w:outlineLvl w:val="1"/>
        <w:rPr>
          <w:rFonts w:ascii="Times New Roman" w:eastAsia="Times New Roman" w:hAnsi="Times New Roman" w:cs="Times New Roman"/>
          <w:b/>
          <w:bCs/>
          <w:sz w:val="28"/>
          <w:szCs w:val="28"/>
          <w:lang w:val="uk-UA" w:eastAsia="ru-RU"/>
        </w:rPr>
      </w:pPr>
      <w:bookmarkStart w:id="13" w:name="_Toc11573023"/>
      <w:r>
        <w:rPr>
          <w:rFonts w:ascii="Times New Roman" w:eastAsia="Times New Roman" w:hAnsi="Times New Roman" w:cs="Times New Roman"/>
          <w:b/>
          <w:bCs/>
          <w:sz w:val="28"/>
          <w:szCs w:val="28"/>
          <w:lang w:val="uk-UA" w:eastAsia="ru-RU"/>
        </w:rPr>
        <w:lastRenderedPageBreak/>
        <w:t>4</w:t>
      </w:r>
      <w:r w:rsidR="005723A5" w:rsidRPr="005723A5">
        <w:rPr>
          <w:rFonts w:ascii="Times New Roman" w:eastAsia="Times New Roman" w:hAnsi="Times New Roman" w:cs="Times New Roman"/>
          <w:b/>
          <w:bCs/>
          <w:sz w:val="28"/>
          <w:szCs w:val="28"/>
          <w:lang w:val="uk-UA" w:eastAsia="ru-RU"/>
        </w:rPr>
        <w:t>. ОХОРОНА ПРАЦІ</w:t>
      </w:r>
      <w:bookmarkEnd w:id="13"/>
    </w:p>
    <w:p w:rsidR="00AC01E3" w:rsidRDefault="00AC01E3" w:rsidP="00AC01E3">
      <w:pPr>
        <w:spacing w:after="0" w:line="360" w:lineRule="auto"/>
        <w:ind w:left="-142" w:firstLine="568"/>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О</w:t>
      </w:r>
      <w:r w:rsidRPr="00AC01E3">
        <w:rPr>
          <w:rFonts w:ascii="Times New Roman" w:eastAsia="Calibri" w:hAnsi="Times New Roman" w:cs="Times New Roman"/>
          <w:sz w:val="28"/>
          <w:szCs w:val="28"/>
          <w:lang w:val="uk-UA"/>
        </w:rPr>
        <w:t xml:space="preserve">хорона праці – </w:t>
      </w:r>
      <w:r>
        <w:rPr>
          <w:rFonts w:ascii="Times New Roman" w:eastAsia="Calibri" w:hAnsi="Times New Roman" w:cs="Times New Roman"/>
          <w:sz w:val="28"/>
          <w:szCs w:val="28"/>
          <w:lang w:val="uk-UA"/>
        </w:rPr>
        <w:t xml:space="preserve">це </w:t>
      </w:r>
      <w:r w:rsidRPr="00AC01E3">
        <w:rPr>
          <w:rFonts w:ascii="Times New Roman" w:eastAsia="Calibri" w:hAnsi="Times New Roman" w:cs="Times New Roman"/>
          <w:sz w:val="28"/>
          <w:szCs w:val="28"/>
          <w:lang w:val="uk-UA"/>
        </w:rPr>
        <w:t>система п</w:t>
      </w:r>
      <w:r>
        <w:rPr>
          <w:rFonts w:ascii="Times New Roman" w:eastAsia="Calibri" w:hAnsi="Times New Roman" w:cs="Times New Roman"/>
          <w:sz w:val="28"/>
          <w:szCs w:val="28"/>
          <w:lang w:val="uk-UA"/>
        </w:rPr>
        <w:t xml:space="preserve">равових, соціально-економічних, </w:t>
      </w:r>
      <w:r w:rsidRPr="00AC01E3">
        <w:rPr>
          <w:rFonts w:ascii="Times New Roman" w:eastAsia="Calibri" w:hAnsi="Times New Roman" w:cs="Times New Roman"/>
          <w:sz w:val="28"/>
          <w:szCs w:val="28"/>
          <w:lang w:val="uk-UA"/>
        </w:rPr>
        <w:t>організаційно-технічних, санітарно-гігієніч</w:t>
      </w:r>
      <w:r>
        <w:rPr>
          <w:rFonts w:ascii="Times New Roman" w:eastAsia="Calibri" w:hAnsi="Times New Roman" w:cs="Times New Roman"/>
          <w:sz w:val="28"/>
          <w:szCs w:val="28"/>
          <w:lang w:val="uk-UA"/>
        </w:rPr>
        <w:t xml:space="preserve">них та  лікувально-профілактичних </w:t>
      </w:r>
      <w:r w:rsidRPr="00AC01E3">
        <w:rPr>
          <w:rFonts w:ascii="Times New Roman" w:eastAsia="Calibri" w:hAnsi="Times New Roman" w:cs="Times New Roman"/>
          <w:sz w:val="28"/>
          <w:szCs w:val="28"/>
          <w:lang w:val="uk-UA"/>
        </w:rPr>
        <w:t xml:space="preserve">заходів та засобів, спрямованих </w:t>
      </w:r>
      <w:r>
        <w:rPr>
          <w:rFonts w:ascii="Times New Roman" w:eastAsia="Calibri" w:hAnsi="Times New Roman" w:cs="Times New Roman"/>
          <w:sz w:val="28"/>
          <w:szCs w:val="28"/>
          <w:lang w:val="uk-UA"/>
        </w:rPr>
        <w:t xml:space="preserve">на збереження життя, здоровʼя і </w:t>
      </w:r>
      <w:r w:rsidRPr="00AC01E3">
        <w:rPr>
          <w:rFonts w:ascii="Times New Roman" w:eastAsia="Calibri" w:hAnsi="Times New Roman" w:cs="Times New Roman"/>
          <w:sz w:val="28"/>
          <w:szCs w:val="28"/>
          <w:lang w:val="uk-UA"/>
        </w:rPr>
        <w:t xml:space="preserve">працездатності людини в процесі </w:t>
      </w:r>
      <w:r>
        <w:rPr>
          <w:rFonts w:ascii="Times New Roman" w:eastAsia="Calibri" w:hAnsi="Times New Roman" w:cs="Times New Roman"/>
          <w:sz w:val="28"/>
          <w:szCs w:val="28"/>
          <w:lang w:val="uk-UA"/>
        </w:rPr>
        <w:t>робочого процесу</w:t>
      </w:r>
      <w:r w:rsidRPr="00AC01E3">
        <w:rPr>
          <w:rFonts w:ascii="Times New Roman" w:eastAsia="Calibri" w:hAnsi="Times New Roman" w:cs="Times New Roman"/>
          <w:sz w:val="28"/>
          <w:szCs w:val="28"/>
          <w:lang w:val="uk-UA"/>
        </w:rPr>
        <w:t xml:space="preserve">[ </w:t>
      </w:r>
      <w:r w:rsidR="00F42D70" w:rsidRPr="00F42D70">
        <w:rPr>
          <w:rFonts w:ascii="Times New Roman" w:eastAsia="Calibri" w:hAnsi="Times New Roman" w:cs="Times New Roman"/>
          <w:sz w:val="28"/>
          <w:szCs w:val="28"/>
          <w:lang w:val="uk-UA"/>
        </w:rPr>
        <w:t>8</w:t>
      </w:r>
      <w:r w:rsidRPr="00AC01E3">
        <w:rPr>
          <w:rFonts w:ascii="Times New Roman" w:eastAsia="Calibri" w:hAnsi="Times New Roman" w:cs="Times New Roman"/>
          <w:sz w:val="28"/>
          <w:szCs w:val="28"/>
          <w:lang w:val="uk-UA"/>
        </w:rPr>
        <w:t xml:space="preserve"> ].</w:t>
      </w:r>
    </w:p>
    <w:p w:rsidR="005723A5" w:rsidRPr="005723A5" w:rsidRDefault="005723A5" w:rsidP="005723A5">
      <w:pPr>
        <w:spacing w:after="0" w:line="360" w:lineRule="auto"/>
        <w:ind w:left="-142" w:firstLine="568"/>
        <w:jc w:val="both"/>
        <w:rPr>
          <w:rFonts w:ascii="Times New Roman" w:hAnsi="Times New Roman" w:cs="Times New Roman"/>
          <w:sz w:val="28"/>
          <w:szCs w:val="28"/>
          <w:lang w:val="uk-UA"/>
        </w:rPr>
      </w:pPr>
      <w:r w:rsidRPr="005723A5">
        <w:rPr>
          <w:rFonts w:ascii="Times New Roman" w:eastAsia="Calibri" w:hAnsi="Times New Roman" w:cs="Times New Roman"/>
          <w:sz w:val="28"/>
          <w:szCs w:val="28"/>
        </w:rPr>
        <w:t>За темою дипломного проекту «</w:t>
      </w:r>
      <w:r w:rsidRPr="005723A5">
        <w:rPr>
          <w:rFonts w:ascii="Times New Roman" w:eastAsia="Calibri" w:hAnsi="Times New Roman" w:cs="Times New Roman"/>
          <w:sz w:val="28"/>
          <w:szCs w:val="28"/>
          <w:lang w:val="uk-UA"/>
        </w:rPr>
        <w:t>Установка пом’якшення</w:t>
      </w:r>
      <w:r w:rsidR="00C1485C">
        <w:rPr>
          <w:rFonts w:ascii="Times New Roman" w:eastAsia="Calibri" w:hAnsi="Times New Roman" w:cs="Times New Roman"/>
          <w:sz w:val="28"/>
          <w:szCs w:val="28"/>
          <w:lang w:val="uk-UA"/>
        </w:rPr>
        <w:t xml:space="preserve"> артезіанської </w:t>
      </w:r>
      <w:r w:rsidRPr="005723A5">
        <w:rPr>
          <w:rFonts w:ascii="Times New Roman" w:eastAsia="Calibri" w:hAnsi="Times New Roman" w:cs="Times New Roman"/>
          <w:sz w:val="28"/>
          <w:szCs w:val="28"/>
          <w:lang w:val="uk-UA"/>
        </w:rPr>
        <w:t xml:space="preserve"> води для котельні приватного акціонерного товариства «Київський картонно-паперовий комбінат»»</w:t>
      </w:r>
      <w:r w:rsidRPr="005723A5">
        <w:rPr>
          <w:rFonts w:ascii="Times New Roman" w:eastAsia="Calibri" w:hAnsi="Times New Roman" w:cs="Times New Roman"/>
          <w:sz w:val="28"/>
          <w:szCs w:val="28"/>
        </w:rPr>
        <w:t xml:space="preserve"> та спираючись на Закон України «Про охорону праці»,  </w:t>
      </w:r>
      <w:r w:rsidRPr="005723A5">
        <w:rPr>
          <w:rFonts w:ascii="Times New Roman" w:eastAsia="Calibri" w:hAnsi="Times New Roman" w:cs="Times New Roman"/>
          <w:sz w:val="28"/>
          <w:szCs w:val="28"/>
          <w:lang w:val="uk-UA"/>
        </w:rPr>
        <w:t xml:space="preserve">було обрано </w:t>
      </w:r>
      <w:r w:rsidRPr="005723A5">
        <w:rPr>
          <w:rFonts w:ascii="Times New Roman" w:eastAsia="Calibri" w:hAnsi="Times New Roman" w:cs="Times New Roman"/>
          <w:sz w:val="28"/>
          <w:szCs w:val="28"/>
        </w:rPr>
        <w:t>заходи щодо охорони праці робітників даного підприємства.</w:t>
      </w:r>
      <w:r w:rsidRPr="005723A5">
        <w:rPr>
          <w:rFonts w:ascii="Times New Roman" w:hAnsi="Times New Roman" w:cs="Times New Roman"/>
          <w:sz w:val="28"/>
          <w:szCs w:val="28"/>
        </w:rPr>
        <w:t xml:space="preserve"> </w:t>
      </w:r>
    </w:p>
    <w:p w:rsidR="005723A5" w:rsidRPr="005723A5" w:rsidRDefault="005723A5" w:rsidP="005723A5">
      <w:pPr>
        <w:spacing w:after="0" w:line="360" w:lineRule="auto"/>
        <w:ind w:left="-142" w:firstLine="568"/>
        <w:jc w:val="both"/>
        <w:rPr>
          <w:rFonts w:ascii="Times New Roman" w:eastAsia="Calibri" w:hAnsi="Times New Roman" w:cs="Times New Roman"/>
          <w:sz w:val="28"/>
          <w:szCs w:val="28"/>
          <w:lang w:val="uk-UA"/>
        </w:rPr>
      </w:pPr>
      <w:r w:rsidRPr="005723A5">
        <w:rPr>
          <w:rFonts w:ascii="Times New Roman" w:eastAsia="Calibri" w:hAnsi="Times New Roman" w:cs="Times New Roman"/>
          <w:sz w:val="28"/>
          <w:szCs w:val="28"/>
        </w:rPr>
        <w:t>Мета охорони праці - забезпечення безпечних умов праці.</w:t>
      </w:r>
    </w:p>
    <w:p w:rsidR="005723A5" w:rsidRPr="005723A5" w:rsidRDefault="005723A5" w:rsidP="005723A5">
      <w:pPr>
        <w:spacing w:after="0" w:line="360" w:lineRule="auto"/>
        <w:ind w:left="-142" w:firstLine="568"/>
        <w:jc w:val="both"/>
        <w:rPr>
          <w:rFonts w:ascii="Times New Roman" w:eastAsia="Calibri" w:hAnsi="Times New Roman" w:cs="Times New Roman"/>
          <w:sz w:val="28"/>
          <w:szCs w:val="28"/>
          <w:lang w:val="uk-UA"/>
        </w:rPr>
      </w:pPr>
      <w:r w:rsidRPr="005723A5">
        <w:rPr>
          <w:rFonts w:ascii="Times New Roman" w:eastAsia="Calibri" w:hAnsi="Times New Roman" w:cs="Times New Roman"/>
          <w:sz w:val="28"/>
          <w:szCs w:val="28"/>
          <w:lang w:val="uk-UA"/>
        </w:rPr>
        <w:t xml:space="preserve"> Завданням охорони праці є забезпечення мінімальних ризиків травмувань та виникнення професійних захворювань.</w:t>
      </w:r>
    </w:p>
    <w:p w:rsidR="005723A5" w:rsidRPr="005723A5" w:rsidRDefault="005723A5" w:rsidP="005723A5">
      <w:pPr>
        <w:spacing w:after="0" w:line="360" w:lineRule="auto"/>
        <w:ind w:left="-142" w:firstLine="568"/>
        <w:jc w:val="both"/>
        <w:rPr>
          <w:rFonts w:ascii="Times New Roman" w:eastAsia="Calibri" w:hAnsi="Times New Roman" w:cs="Times New Roman"/>
          <w:sz w:val="28"/>
          <w:szCs w:val="28"/>
        </w:rPr>
      </w:pPr>
      <w:r w:rsidRPr="005723A5">
        <w:rPr>
          <w:rFonts w:ascii="Times New Roman" w:eastAsia="Calibri" w:hAnsi="Times New Roman" w:cs="Times New Roman"/>
          <w:sz w:val="28"/>
          <w:szCs w:val="28"/>
          <w:lang w:val="uk-UA"/>
        </w:rPr>
        <w:t xml:space="preserve">В </w:t>
      </w:r>
      <w:r w:rsidRPr="005723A5">
        <w:rPr>
          <w:rFonts w:ascii="Times New Roman" w:eastAsia="Calibri" w:hAnsi="Times New Roman" w:cs="Times New Roman"/>
          <w:sz w:val="28"/>
          <w:szCs w:val="28"/>
        </w:rPr>
        <w:t>дипломно</w:t>
      </w:r>
      <w:r w:rsidRPr="005723A5">
        <w:rPr>
          <w:rFonts w:ascii="Times New Roman" w:eastAsia="Calibri" w:hAnsi="Times New Roman" w:cs="Times New Roman"/>
          <w:sz w:val="28"/>
          <w:szCs w:val="28"/>
          <w:lang w:val="uk-UA"/>
        </w:rPr>
        <w:t xml:space="preserve">му </w:t>
      </w:r>
      <w:r w:rsidRPr="005723A5">
        <w:rPr>
          <w:rFonts w:ascii="Times New Roman" w:eastAsia="Calibri" w:hAnsi="Times New Roman" w:cs="Times New Roman"/>
          <w:sz w:val="28"/>
          <w:szCs w:val="28"/>
        </w:rPr>
        <w:t>проект</w:t>
      </w:r>
      <w:r w:rsidRPr="005723A5">
        <w:rPr>
          <w:rFonts w:ascii="Times New Roman" w:eastAsia="Calibri" w:hAnsi="Times New Roman" w:cs="Times New Roman"/>
          <w:sz w:val="28"/>
          <w:szCs w:val="28"/>
          <w:lang w:val="uk-UA"/>
        </w:rPr>
        <w:t>і</w:t>
      </w:r>
      <w:r w:rsidRPr="005723A5">
        <w:rPr>
          <w:rFonts w:ascii="Times New Roman" w:eastAsia="Calibri" w:hAnsi="Times New Roman" w:cs="Times New Roman"/>
          <w:sz w:val="28"/>
          <w:szCs w:val="28"/>
        </w:rPr>
        <w:t xml:space="preserve"> </w:t>
      </w:r>
      <w:r w:rsidRPr="005723A5">
        <w:rPr>
          <w:rFonts w:ascii="Times New Roman" w:eastAsia="Calibri" w:hAnsi="Times New Roman" w:cs="Times New Roman"/>
          <w:sz w:val="28"/>
          <w:szCs w:val="28"/>
          <w:lang w:val="uk-UA"/>
        </w:rPr>
        <w:t xml:space="preserve">проводиться </w:t>
      </w:r>
      <w:r w:rsidRPr="005723A5">
        <w:rPr>
          <w:rFonts w:ascii="Times New Roman" w:eastAsia="Calibri" w:hAnsi="Times New Roman" w:cs="Times New Roman"/>
          <w:sz w:val="28"/>
          <w:szCs w:val="28"/>
        </w:rPr>
        <w:t xml:space="preserve"> проекту</w:t>
      </w:r>
      <w:r w:rsidRPr="005723A5">
        <w:rPr>
          <w:rFonts w:ascii="Times New Roman" w:eastAsia="Calibri" w:hAnsi="Times New Roman" w:cs="Times New Roman"/>
          <w:sz w:val="28"/>
          <w:szCs w:val="28"/>
          <w:lang w:val="uk-UA"/>
        </w:rPr>
        <w:t>ван</w:t>
      </w:r>
      <w:r w:rsidR="00C1485C">
        <w:rPr>
          <w:rFonts w:ascii="Times New Roman" w:eastAsia="Calibri" w:hAnsi="Times New Roman" w:cs="Times New Roman"/>
          <w:sz w:val="28"/>
          <w:szCs w:val="28"/>
          <w:lang w:val="uk-UA"/>
        </w:rPr>
        <w:t>н</w:t>
      </w:r>
      <w:r w:rsidRPr="005723A5">
        <w:rPr>
          <w:rFonts w:ascii="Times New Roman" w:eastAsia="Calibri" w:hAnsi="Times New Roman" w:cs="Times New Roman"/>
          <w:sz w:val="28"/>
          <w:szCs w:val="28"/>
          <w:lang w:val="uk-UA"/>
        </w:rPr>
        <w:t>я</w:t>
      </w:r>
      <w:r w:rsidRPr="005723A5">
        <w:rPr>
          <w:rFonts w:ascii="Times New Roman" w:eastAsia="Calibri" w:hAnsi="Times New Roman" w:cs="Times New Roman"/>
          <w:sz w:val="28"/>
          <w:szCs w:val="28"/>
        </w:rPr>
        <w:t xml:space="preserve"> </w:t>
      </w:r>
      <w:r w:rsidR="00C1485C">
        <w:rPr>
          <w:rFonts w:ascii="Times New Roman" w:eastAsia="Calibri" w:hAnsi="Times New Roman" w:cs="Times New Roman"/>
          <w:sz w:val="28"/>
          <w:szCs w:val="28"/>
          <w:lang w:val="uk-UA"/>
        </w:rPr>
        <w:t xml:space="preserve">двоступеневої </w:t>
      </w:r>
      <w:r w:rsidRPr="005723A5">
        <w:rPr>
          <w:rFonts w:ascii="Times New Roman" w:eastAsia="Calibri" w:hAnsi="Times New Roman" w:cs="Times New Roman"/>
          <w:sz w:val="28"/>
          <w:szCs w:val="28"/>
        </w:rPr>
        <w:t>установки</w:t>
      </w:r>
      <w:r w:rsidR="00C1485C">
        <w:rPr>
          <w:rFonts w:ascii="Times New Roman" w:eastAsia="Calibri" w:hAnsi="Times New Roman" w:cs="Times New Roman"/>
          <w:sz w:val="28"/>
          <w:szCs w:val="28"/>
          <w:lang w:val="uk-UA"/>
        </w:rPr>
        <w:t xml:space="preserve"> </w:t>
      </w:r>
      <w:r w:rsidRPr="005723A5">
        <w:rPr>
          <w:rFonts w:ascii="Times New Roman" w:eastAsia="Calibri" w:hAnsi="Times New Roman" w:cs="Times New Roman"/>
          <w:sz w:val="28"/>
          <w:szCs w:val="28"/>
        </w:rPr>
        <w:t xml:space="preserve"> натрійкатіонного пом’якшення води</w:t>
      </w:r>
      <w:r w:rsidRPr="005723A5">
        <w:rPr>
          <w:rFonts w:ascii="Times New Roman" w:eastAsia="Calibri" w:hAnsi="Times New Roman" w:cs="Times New Roman"/>
          <w:sz w:val="28"/>
          <w:szCs w:val="28"/>
          <w:lang w:val="uk-UA"/>
        </w:rPr>
        <w:t xml:space="preserve"> з артезіанського джерела</w:t>
      </w:r>
      <w:r w:rsidRPr="005723A5">
        <w:rPr>
          <w:rFonts w:ascii="Times New Roman" w:eastAsia="Calibri" w:hAnsi="Times New Roman" w:cs="Times New Roman"/>
          <w:sz w:val="28"/>
          <w:szCs w:val="28"/>
        </w:rPr>
        <w:t>.</w:t>
      </w:r>
    </w:p>
    <w:p w:rsidR="005723A5" w:rsidRPr="005723A5" w:rsidRDefault="005723A5" w:rsidP="005723A5">
      <w:pPr>
        <w:spacing w:after="0" w:line="360" w:lineRule="auto"/>
        <w:ind w:left="-142" w:firstLine="568"/>
        <w:jc w:val="both"/>
        <w:rPr>
          <w:rFonts w:ascii="Times New Roman" w:eastAsia="Calibri" w:hAnsi="Times New Roman" w:cs="Times New Roman"/>
          <w:sz w:val="28"/>
          <w:szCs w:val="28"/>
          <w:lang w:val="uk-UA"/>
        </w:rPr>
      </w:pPr>
      <w:r w:rsidRPr="005723A5">
        <w:rPr>
          <w:rFonts w:ascii="Times New Roman" w:eastAsia="Calibri" w:hAnsi="Times New Roman" w:cs="Times New Roman"/>
          <w:sz w:val="28"/>
          <w:szCs w:val="28"/>
        </w:rPr>
        <w:t xml:space="preserve">У даному розділі на основі виявлення та аналізу шкідливих і небезпечних  виробничих факторів розроблені заходи, спрямовані на створення </w:t>
      </w:r>
      <w:r w:rsidR="00C1485C">
        <w:rPr>
          <w:rFonts w:ascii="Times New Roman" w:eastAsia="Calibri" w:hAnsi="Times New Roman" w:cs="Times New Roman"/>
          <w:sz w:val="28"/>
          <w:szCs w:val="28"/>
        </w:rPr>
        <w:t>здорових і безпечних умов праці</w:t>
      </w:r>
      <w:r w:rsidRPr="005723A5">
        <w:rPr>
          <w:rFonts w:ascii="Times New Roman" w:eastAsia="Calibri" w:hAnsi="Times New Roman" w:cs="Times New Roman"/>
          <w:sz w:val="28"/>
          <w:szCs w:val="28"/>
        </w:rPr>
        <w:t>, пожежної безпеки та охорони навколишнього середовища на проектованому об'єкті</w:t>
      </w:r>
      <w:r w:rsidR="00C1485C">
        <w:rPr>
          <w:rFonts w:ascii="Times New Roman" w:eastAsia="Calibri" w:hAnsi="Times New Roman" w:cs="Times New Roman"/>
          <w:sz w:val="28"/>
          <w:szCs w:val="28"/>
          <w:lang w:val="uk-UA"/>
        </w:rPr>
        <w:t xml:space="preserve"> </w:t>
      </w:r>
      <w:r w:rsidRPr="005723A5">
        <w:rPr>
          <w:rFonts w:ascii="Times New Roman" w:eastAsia="Calibri" w:hAnsi="Times New Roman" w:cs="Times New Roman"/>
          <w:sz w:val="28"/>
          <w:szCs w:val="28"/>
        </w:rPr>
        <w:t>.</w:t>
      </w:r>
      <w:r w:rsidRPr="005723A5">
        <w:rPr>
          <w:rFonts w:ascii="Times New Roman" w:eastAsia="Calibri" w:hAnsi="Times New Roman" w:cs="Times New Roman"/>
          <w:sz w:val="28"/>
          <w:szCs w:val="28"/>
          <w:lang w:val="uk-UA"/>
        </w:rPr>
        <w:t xml:space="preserve"> </w:t>
      </w:r>
    </w:p>
    <w:p w:rsidR="005723A5" w:rsidRDefault="00C1485C" w:rsidP="005723A5">
      <w:pPr>
        <w:spacing w:after="0" w:line="360" w:lineRule="auto"/>
        <w:ind w:firstLine="709"/>
        <w:jc w:val="both"/>
        <w:rPr>
          <w:rFonts w:ascii="Times New Roman" w:hAnsi="Times New Roman" w:cs="Times New Roman"/>
          <w:color w:val="000000"/>
          <w:sz w:val="28"/>
          <w:szCs w:val="28"/>
          <w:shd w:val="clear" w:color="auto" w:fill="FFFFFF"/>
          <w:lang w:val="uk-UA"/>
        </w:rPr>
      </w:pPr>
      <w:r>
        <w:rPr>
          <w:rFonts w:ascii="Times New Roman" w:hAnsi="Times New Roman" w:cs="Times New Roman"/>
          <w:color w:val="000000"/>
          <w:sz w:val="28"/>
          <w:szCs w:val="28"/>
          <w:shd w:val="clear" w:color="auto" w:fill="FFFFFF"/>
          <w:lang w:val="uk-UA"/>
        </w:rPr>
        <w:t xml:space="preserve">Площа </w:t>
      </w:r>
      <w:r w:rsidRPr="00C1485C">
        <w:rPr>
          <w:rFonts w:ascii="Times New Roman" w:hAnsi="Times New Roman" w:cs="Times New Roman"/>
          <w:color w:val="000000"/>
          <w:sz w:val="28"/>
          <w:szCs w:val="28"/>
          <w:shd w:val="clear" w:color="auto" w:fill="FFFFFF"/>
          <w:lang w:val="uk-UA"/>
        </w:rPr>
        <w:t xml:space="preserve">цеху  </w:t>
      </w:r>
      <w:r>
        <w:rPr>
          <w:rFonts w:ascii="Times New Roman" w:hAnsi="Times New Roman" w:cs="Times New Roman"/>
          <w:color w:val="000000"/>
          <w:sz w:val="28"/>
          <w:szCs w:val="28"/>
          <w:shd w:val="clear" w:color="auto" w:fill="FFFFFF"/>
          <w:lang w:val="uk-UA"/>
        </w:rPr>
        <w:t xml:space="preserve">становить </w:t>
      </w:r>
      <w:r w:rsidRPr="00C1485C">
        <w:rPr>
          <w:rFonts w:ascii="Times New Roman" w:hAnsi="Times New Roman" w:cs="Times New Roman"/>
          <w:color w:val="000000"/>
          <w:sz w:val="28"/>
          <w:szCs w:val="28"/>
          <w:shd w:val="clear" w:color="auto" w:fill="FFFFFF"/>
          <w:lang w:val="uk-UA"/>
        </w:rPr>
        <w:t xml:space="preserve"> </w:t>
      </w:r>
      <w:r>
        <w:rPr>
          <w:rFonts w:ascii="Times New Roman" w:hAnsi="Times New Roman" w:cs="Times New Roman"/>
          <w:color w:val="000000"/>
          <w:sz w:val="28"/>
          <w:szCs w:val="28"/>
          <w:shd w:val="clear" w:color="auto" w:fill="FFFFFF"/>
          <w:lang w:val="uk-UA"/>
        </w:rPr>
        <w:t>2016</w:t>
      </w:r>
      <w:r w:rsidRPr="00C1485C">
        <w:rPr>
          <w:rFonts w:ascii="Times New Roman" w:hAnsi="Times New Roman" w:cs="Times New Roman"/>
          <w:color w:val="000000"/>
          <w:sz w:val="28"/>
          <w:szCs w:val="28"/>
          <w:shd w:val="clear" w:color="auto" w:fill="FFFFFF"/>
          <w:lang w:val="uk-UA"/>
        </w:rPr>
        <w:t xml:space="preserve"> м</w:t>
      </w:r>
      <w:r w:rsidRPr="00C1485C">
        <w:rPr>
          <w:rFonts w:ascii="Times New Roman" w:hAnsi="Times New Roman" w:cs="Times New Roman"/>
          <w:color w:val="000000"/>
          <w:sz w:val="28"/>
          <w:szCs w:val="28"/>
          <w:shd w:val="clear" w:color="auto" w:fill="FFFFFF"/>
          <w:vertAlign w:val="superscript"/>
          <w:lang w:val="uk-UA"/>
        </w:rPr>
        <w:t>2</w:t>
      </w:r>
      <w:r w:rsidRPr="00C1485C">
        <w:rPr>
          <w:rFonts w:ascii="Times New Roman" w:hAnsi="Times New Roman" w:cs="Times New Roman"/>
          <w:color w:val="000000"/>
          <w:sz w:val="28"/>
          <w:szCs w:val="28"/>
          <w:shd w:val="clear" w:color="auto" w:fill="FFFFFF"/>
          <w:lang w:val="uk-UA"/>
        </w:rPr>
        <w:t>. Робота персоналу провод</w:t>
      </w:r>
      <w:r>
        <w:rPr>
          <w:rFonts w:ascii="Times New Roman" w:hAnsi="Times New Roman" w:cs="Times New Roman"/>
          <w:color w:val="000000"/>
          <w:sz w:val="28"/>
          <w:szCs w:val="28"/>
          <w:shd w:val="clear" w:color="auto" w:fill="FFFFFF"/>
          <w:lang w:val="uk-UA"/>
        </w:rPr>
        <w:t>иться на території всього цеху.</w:t>
      </w:r>
    </w:p>
    <w:p w:rsidR="00AC01E3" w:rsidRPr="005723A5" w:rsidRDefault="00AC01E3" w:rsidP="005723A5">
      <w:pPr>
        <w:spacing w:after="0" w:line="360" w:lineRule="auto"/>
        <w:ind w:firstLine="709"/>
        <w:jc w:val="both"/>
        <w:rPr>
          <w:rFonts w:ascii="Times New Roman" w:hAnsi="Times New Roman" w:cs="Times New Roman"/>
          <w:color w:val="000000"/>
          <w:sz w:val="28"/>
          <w:szCs w:val="28"/>
          <w:shd w:val="clear" w:color="auto" w:fill="FFFFFF"/>
          <w:lang w:val="uk-UA"/>
        </w:rPr>
      </w:pPr>
      <w:r>
        <w:rPr>
          <w:rFonts w:ascii="Times New Roman" w:hAnsi="Times New Roman" w:cs="Times New Roman"/>
          <w:color w:val="000000"/>
          <w:sz w:val="28"/>
          <w:szCs w:val="28"/>
          <w:shd w:val="clear" w:color="auto" w:fill="FFFFFF"/>
          <w:lang w:val="uk-UA"/>
        </w:rPr>
        <w:t>Під час робочого процесу присутні такі небезпечні фактори як:</w:t>
      </w:r>
    </w:p>
    <w:p w:rsidR="005723A5" w:rsidRDefault="005723A5" w:rsidP="005723A5">
      <w:pPr>
        <w:spacing w:after="0" w:line="360" w:lineRule="auto"/>
        <w:ind w:firstLine="426"/>
        <w:jc w:val="both"/>
        <w:rPr>
          <w:rFonts w:ascii="Times New Roman" w:eastAsia="Calibri" w:hAnsi="Times New Roman" w:cs="Times New Roman"/>
          <w:sz w:val="28"/>
          <w:szCs w:val="28"/>
          <w:lang w:val="uk-UA"/>
        </w:rPr>
      </w:pPr>
      <w:r w:rsidRPr="005723A5">
        <w:rPr>
          <w:rFonts w:ascii="Times New Roman" w:eastAsia="Calibri" w:hAnsi="Times New Roman" w:cs="Times New Roman"/>
          <w:sz w:val="28"/>
          <w:szCs w:val="28"/>
        </w:rPr>
        <w:t>-</w:t>
      </w:r>
      <w:r w:rsidRPr="005723A5">
        <w:rPr>
          <w:rFonts w:ascii="Times New Roman" w:eastAsia="Calibri" w:hAnsi="Times New Roman" w:cs="Times New Roman"/>
          <w:sz w:val="28"/>
          <w:szCs w:val="28"/>
        </w:rPr>
        <w:tab/>
        <w:t xml:space="preserve">повітря робочої зони; </w:t>
      </w:r>
    </w:p>
    <w:p w:rsidR="00AC01E3" w:rsidRPr="00AC01E3" w:rsidRDefault="00AC01E3" w:rsidP="005723A5">
      <w:pPr>
        <w:spacing w:after="0" w:line="360" w:lineRule="auto"/>
        <w:ind w:firstLine="426"/>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освітлення;</w:t>
      </w:r>
    </w:p>
    <w:p w:rsidR="005723A5" w:rsidRPr="00AC01E3" w:rsidRDefault="005723A5" w:rsidP="005723A5">
      <w:pPr>
        <w:spacing w:after="0" w:line="360" w:lineRule="auto"/>
        <w:ind w:left="-142" w:firstLine="568"/>
        <w:jc w:val="both"/>
        <w:rPr>
          <w:rFonts w:ascii="Times New Roman" w:eastAsia="Calibri" w:hAnsi="Times New Roman" w:cs="Times New Roman"/>
          <w:sz w:val="28"/>
          <w:szCs w:val="28"/>
          <w:lang w:val="uk-UA"/>
        </w:rPr>
      </w:pPr>
      <w:r w:rsidRPr="005723A5">
        <w:rPr>
          <w:rFonts w:ascii="Times New Roman" w:eastAsia="Calibri" w:hAnsi="Times New Roman" w:cs="Times New Roman"/>
          <w:sz w:val="28"/>
          <w:szCs w:val="28"/>
        </w:rPr>
        <w:t xml:space="preserve">- </w:t>
      </w:r>
      <w:r w:rsidR="00AC01E3">
        <w:rPr>
          <w:rFonts w:ascii="Times New Roman" w:eastAsia="Calibri" w:hAnsi="Times New Roman" w:cs="Times New Roman"/>
          <w:sz w:val="28"/>
          <w:szCs w:val="28"/>
          <w:lang w:val="uk-UA"/>
        </w:rPr>
        <w:t>електронебезпека;</w:t>
      </w:r>
    </w:p>
    <w:p w:rsidR="005723A5" w:rsidRPr="00AC01E3" w:rsidRDefault="00AC01E3" w:rsidP="005723A5">
      <w:pPr>
        <w:spacing w:after="0" w:line="360" w:lineRule="auto"/>
        <w:ind w:left="-142" w:firstLine="568"/>
        <w:jc w:val="both"/>
        <w:rPr>
          <w:rFonts w:ascii="Times New Roman" w:eastAsia="Calibri" w:hAnsi="Times New Roman" w:cs="Times New Roman"/>
          <w:sz w:val="28"/>
          <w:szCs w:val="28"/>
          <w:lang w:val="uk-UA"/>
        </w:rPr>
      </w:pPr>
      <w:r w:rsidRPr="000F1882">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lang w:val="uk-UA"/>
        </w:rPr>
        <w:t xml:space="preserve"> вибухо</w:t>
      </w:r>
      <w:r w:rsidRPr="000F1882">
        <w:rPr>
          <w:rFonts w:ascii="Times New Roman" w:eastAsia="Calibri" w:hAnsi="Times New Roman" w:cs="Times New Roman"/>
          <w:sz w:val="28"/>
          <w:szCs w:val="28"/>
          <w:lang w:val="uk-UA"/>
        </w:rPr>
        <w:t>пожеж</w:t>
      </w:r>
      <w:r>
        <w:rPr>
          <w:rFonts w:ascii="Times New Roman" w:eastAsia="Calibri" w:hAnsi="Times New Roman" w:cs="Times New Roman"/>
          <w:sz w:val="28"/>
          <w:szCs w:val="28"/>
          <w:lang w:val="uk-UA"/>
        </w:rPr>
        <w:t>оне</w:t>
      </w:r>
      <w:r w:rsidRPr="000F1882">
        <w:rPr>
          <w:rFonts w:ascii="Times New Roman" w:eastAsia="Calibri" w:hAnsi="Times New Roman" w:cs="Times New Roman"/>
          <w:sz w:val="28"/>
          <w:szCs w:val="28"/>
          <w:lang w:val="uk-UA"/>
        </w:rPr>
        <w:t>безпека</w:t>
      </w:r>
      <w:r>
        <w:rPr>
          <w:rFonts w:ascii="Times New Roman" w:eastAsia="Calibri" w:hAnsi="Times New Roman" w:cs="Times New Roman"/>
          <w:sz w:val="28"/>
          <w:szCs w:val="28"/>
          <w:lang w:val="uk-UA"/>
        </w:rPr>
        <w:t>;</w:t>
      </w:r>
    </w:p>
    <w:p w:rsidR="00AC01E3" w:rsidRDefault="005723A5" w:rsidP="005723A5">
      <w:pPr>
        <w:spacing w:after="0" w:line="360" w:lineRule="auto"/>
        <w:ind w:left="-142" w:firstLine="568"/>
        <w:jc w:val="both"/>
        <w:rPr>
          <w:rFonts w:ascii="Times New Roman" w:eastAsia="Calibri" w:hAnsi="Times New Roman" w:cs="Times New Roman"/>
          <w:sz w:val="28"/>
          <w:szCs w:val="28"/>
          <w:lang w:val="uk-UA"/>
        </w:rPr>
      </w:pPr>
      <w:r w:rsidRPr="000F1882">
        <w:rPr>
          <w:rFonts w:ascii="Times New Roman" w:eastAsia="Calibri" w:hAnsi="Times New Roman" w:cs="Times New Roman"/>
          <w:sz w:val="28"/>
          <w:szCs w:val="28"/>
          <w:lang w:val="uk-UA"/>
        </w:rPr>
        <w:t>-</w:t>
      </w:r>
      <w:r w:rsidR="00AC01E3">
        <w:rPr>
          <w:rFonts w:ascii="Times New Roman" w:eastAsia="Calibri" w:hAnsi="Times New Roman" w:cs="Times New Roman"/>
          <w:sz w:val="28"/>
          <w:szCs w:val="28"/>
          <w:lang w:val="uk-UA"/>
        </w:rPr>
        <w:t xml:space="preserve"> </w:t>
      </w:r>
      <w:r w:rsidRPr="000F1882">
        <w:rPr>
          <w:rFonts w:ascii="Times New Roman" w:eastAsia="Calibri" w:hAnsi="Times New Roman" w:cs="Times New Roman"/>
          <w:sz w:val="28"/>
          <w:szCs w:val="28"/>
          <w:lang w:val="uk-UA"/>
        </w:rPr>
        <w:t xml:space="preserve"> виробничий шум і вібрація</w:t>
      </w:r>
      <w:r w:rsidR="00AC01E3">
        <w:rPr>
          <w:rFonts w:ascii="Times New Roman" w:eastAsia="Calibri" w:hAnsi="Times New Roman" w:cs="Times New Roman"/>
          <w:sz w:val="28"/>
          <w:szCs w:val="28"/>
          <w:lang w:val="uk-UA"/>
        </w:rPr>
        <w:t>.</w:t>
      </w:r>
    </w:p>
    <w:p w:rsidR="005723A5" w:rsidRPr="00AC01E3" w:rsidRDefault="00AC01E3" w:rsidP="00AC01E3">
      <w:pPr>
        <w:spacing w:after="0" w:line="360" w:lineRule="auto"/>
        <w:ind w:left="-142" w:firstLine="568"/>
        <w:jc w:val="both"/>
        <w:rPr>
          <w:rFonts w:ascii="Times New Roman" w:eastAsia="Calibri" w:hAnsi="Times New Roman" w:cs="Times New Roman"/>
          <w:i/>
          <w:sz w:val="28"/>
          <w:szCs w:val="28"/>
          <w:lang w:val="uk-UA"/>
        </w:rPr>
      </w:pPr>
      <w:r>
        <w:rPr>
          <w:rFonts w:ascii="Times New Roman" w:eastAsia="Calibri" w:hAnsi="Times New Roman" w:cs="Times New Roman"/>
          <w:sz w:val="28"/>
          <w:szCs w:val="28"/>
          <w:lang w:val="uk-UA"/>
        </w:rPr>
        <w:t>Розглянемо дані фактори більш детально в наступних розділах.</w:t>
      </w:r>
      <w:r w:rsidR="005723A5" w:rsidRPr="005723A5">
        <w:rPr>
          <w:rFonts w:ascii="Times New Roman" w:eastAsia="Calibri" w:hAnsi="Times New Roman" w:cs="Times New Roman"/>
          <w:sz w:val="28"/>
          <w:szCs w:val="28"/>
        </w:rPr>
        <w:t xml:space="preserve">  </w:t>
      </w:r>
    </w:p>
    <w:p w:rsidR="005723A5" w:rsidRPr="00AC01E3" w:rsidRDefault="00EF05FB" w:rsidP="005723A5">
      <w:pPr>
        <w:keepNext/>
        <w:keepLines/>
        <w:tabs>
          <w:tab w:val="left" w:pos="6024"/>
        </w:tabs>
        <w:spacing w:before="200" w:after="0" w:line="360" w:lineRule="auto"/>
        <w:ind w:firstLine="709"/>
        <w:jc w:val="center"/>
        <w:outlineLvl w:val="1"/>
        <w:rPr>
          <w:rFonts w:ascii="Times New Roman" w:eastAsia="Calibri" w:hAnsi="Times New Roman" w:cs="Times New Roman"/>
          <w:b/>
          <w:bCs/>
          <w:sz w:val="28"/>
          <w:szCs w:val="28"/>
          <w:lang w:val="uk-UA"/>
        </w:rPr>
      </w:pPr>
      <w:bookmarkStart w:id="14" w:name="_Toc11573024"/>
      <w:r>
        <w:rPr>
          <w:rFonts w:ascii="Times New Roman" w:eastAsia="Calibri" w:hAnsi="Times New Roman" w:cs="Times New Roman"/>
          <w:b/>
          <w:bCs/>
          <w:sz w:val="28"/>
          <w:szCs w:val="28"/>
          <w:lang w:val="uk-UA"/>
        </w:rPr>
        <w:t>4</w:t>
      </w:r>
      <w:r w:rsidR="005723A5" w:rsidRPr="00AC01E3">
        <w:rPr>
          <w:rFonts w:ascii="Times New Roman" w:eastAsia="Calibri" w:hAnsi="Times New Roman" w:cs="Times New Roman"/>
          <w:b/>
          <w:bCs/>
          <w:sz w:val="28"/>
          <w:szCs w:val="28"/>
          <w:lang w:val="uk-UA"/>
        </w:rPr>
        <w:t>.1.Повітря робочої зони</w:t>
      </w:r>
      <w:bookmarkEnd w:id="14"/>
    </w:p>
    <w:p w:rsidR="00AC01E3" w:rsidRDefault="005723A5" w:rsidP="00AC01E3">
      <w:pPr>
        <w:spacing w:after="0" w:line="360" w:lineRule="auto"/>
        <w:ind w:left="-142" w:firstLine="568"/>
        <w:jc w:val="both"/>
        <w:rPr>
          <w:rFonts w:ascii="Times New Roman" w:eastAsia="Calibri" w:hAnsi="Times New Roman" w:cs="Times New Roman"/>
          <w:sz w:val="28"/>
          <w:szCs w:val="28"/>
          <w:lang w:val="uk-UA"/>
        </w:rPr>
      </w:pPr>
      <w:r w:rsidRPr="00AC01E3">
        <w:rPr>
          <w:rFonts w:ascii="Times New Roman" w:eastAsia="Calibri" w:hAnsi="Times New Roman" w:cs="Times New Roman"/>
          <w:sz w:val="28"/>
          <w:szCs w:val="28"/>
          <w:lang w:val="uk-UA"/>
        </w:rPr>
        <w:t xml:space="preserve">  </w:t>
      </w:r>
      <w:r w:rsidR="00AC01E3" w:rsidRPr="00AC01E3">
        <w:rPr>
          <w:rFonts w:ascii="Times New Roman" w:eastAsia="Calibri" w:hAnsi="Times New Roman" w:cs="Times New Roman"/>
          <w:sz w:val="28"/>
          <w:szCs w:val="28"/>
          <w:lang w:val="uk-UA"/>
        </w:rPr>
        <w:t>Повітря робочої зони – є</w:t>
      </w:r>
      <w:r w:rsidR="00AC01E3">
        <w:rPr>
          <w:rFonts w:ascii="Times New Roman" w:eastAsia="Calibri" w:hAnsi="Times New Roman" w:cs="Times New Roman"/>
          <w:sz w:val="28"/>
          <w:szCs w:val="28"/>
          <w:lang w:val="uk-UA"/>
        </w:rPr>
        <w:t xml:space="preserve"> важливим елементом виробничого </w:t>
      </w:r>
      <w:r w:rsidR="00AC01E3" w:rsidRPr="00AC01E3">
        <w:rPr>
          <w:rFonts w:ascii="Times New Roman" w:eastAsia="Calibri" w:hAnsi="Times New Roman" w:cs="Times New Roman"/>
          <w:sz w:val="28"/>
          <w:szCs w:val="28"/>
          <w:lang w:val="uk-UA"/>
        </w:rPr>
        <w:t>середовища, від стану якого, в значній мірі залежить самопочуття та</w:t>
      </w:r>
      <w:r w:rsidR="00AC01E3">
        <w:rPr>
          <w:rFonts w:ascii="Times New Roman" w:eastAsia="Calibri" w:hAnsi="Times New Roman" w:cs="Times New Roman"/>
          <w:sz w:val="28"/>
          <w:szCs w:val="28"/>
          <w:lang w:val="uk-UA"/>
        </w:rPr>
        <w:t xml:space="preserve"> </w:t>
      </w:r>
      <w:r w:rsidR="00AC01E3" w:rsidRPr="00AC01E3">
        <w:rPr>
          <w:rFonts w:ascii="Times New Roman" w:eastAsia="Calibri" w:hAnsi="Times New Roman" w:cs="Times New Roman"/>
          <w:sz w:val="28"/>
          <w:szCs w:val="28"/>
          <w:lang w:val="uk-UA"/>
        </w:rPr>
        <w:t xml:space="preserve">працездатність </w:t>
      </w:r>
      <w:r w:rsidR="00AC01E3" w:rsidRPr="00AC01E3">
        <w:rPr>
          <w:rFonts w:ascii="Times New Roman" w:eastAsia="Calibri" w:hAnsi="Times New Roman" w:cs="Times New Roman"/>
          <w:sz w:val="28"/>
          <w:szCs w:val="28"/>
          <w:lang w:val="uk-UA"/>
        </w:rPr>
        <w:lastRenderedPageBreak/>
        <w:t xml:space="preserve">людини. Під робочою зоною </w:t>
      </w:r>
      <w:r w:rsidR="00AC01E3">
        <w:rPr>
          <w:rFonts w:ascii="Times New Roman" w:eastAsia="Calibri" w:hAnsi="Times New Roman" w:cs="Times New Roman"/>
          <w:sz w:val="28"/>
          <w:szCs w:val="28"/>
          <w:lang w:val="uk-UA"/>
        </w:rPr>
        <w:t xml:space="preserve">розуміють визначений простір, в </w:t>
      </w:r>
      <w:r w:rsidR="00AC01E3" w:rsidRPr="00AC01E3">
        <w:rPr>
          <w:rFonts w:ascii="Times New Roman" w:eastAsia="Calibri" w:hAnsi="Times New Roman" w:cs="Times New Roman"/>
          <w:sz w:val="28"/>
          <w:szCs w:val="28"/>
          <w:lang w:val="uk-UA"/>
        </w:rPr>
        <w:t>якому розташовано робочі місця постійног</w:t>
      </w:r>
      <w:r w:rsidR="00AC01E3">
        <w:rPr>
          <w:rFonts w:ascii="Times New Roman" w:eastAsia="Calibri" w:hAnsi="Times New Roman" w:cs="Times New Roman"/>
          <w:sz w:val="28"/>
          <w:szCs w:val="28"/>
          <w:lang w:val="uk-UA"/>
        </w:rPr>
        <w:t>о чи непостійного (тимчасового) перебування працівників.</w:t>
      </w:r>
    </w:p>
    <w:p w:rsidR="00AC01E3" w:rsidRPr="00AC01E3" w:rsidRDefault="00AC01E3" w:rsidP="00AC01E3">
      <w:pPr>
        <w:spacing w:after="0" w:line="360" w:lineRule="auto"/>
        <w:ind w:left="-142" w:firstLine="568"/>
        <w:jc w:val="both"/>
        <w:rPr>
          <w:rFonts w:ascii="Times New Roman" w:eastAsia="Calibri" w:hAnsi="Times New Roman" w:cs="Times New Roman"/>
          <w:sz w:val="28"/>
          <w:szCs w:val="28"/>
          <w:lang w:val="uk-UA"/>
        </w:rPr>
      </w:pPr>
      <w:r w:rsidRPr="00AC01E3">
        <w:rPr>
          <w:rFonts w:ascii="Times New Roman" w:eastAsia="Calibri" w:hAnsi="Times New Roman" w:cs="Times New Roman"/>
          <w:sz w:val="28"/>
          <w:szCs w:val="28"/>
        </w:rPr>
        <w:t>Стан повітря робочої зони визначаєтся мікрокліматичними умовами й</w:t>
      </w:r>
      <w:r>
        <w:rPr>
          <w:rFonts w:ascii="Times New Roman" w:eastAsia="Calibri" w:hAnsi="Times New Roman" w:cs="Times New Roman"/>
          <w:sz w:val="28"/>
          <w:szCs w:val="28"/>
          <w:lang w:val="uk-UA"/>
        </w:rPr>
        <w:t xml:space="preserve"> </w:t>
      </w:r>
      <w:r w:rsidRPr="00AC01E3">
        <w:rPr>
          <w:rFonts w:ascii="Times New Roman" w:eastAsia="Calibri" w:hAnsi="Times New Roman" w:cs="Times New Roman"/>
          <w:sz w:val="28"/>
          <w:szCs w:val="28"/>
        </w:rPr>
        <w:t>вмістом шкідливих речовин.</w:t>
      </w:r>
    </w:p>
    <w:p w:rsidR="005723A5" w:rsidRPr="005723A5" w:rsidRDefault="005723A5" w:rsidP="005723A5">
      <w:pPr>
        <w:spacing w:after="0" w:line="360" w:lineRule="auto"/>
        <w:ind w:left="-142" w:firstLine="568"/>
        <w:jc w:val="both"/>
        <w:rPr>
          <w:rFonts w:ascii="Times New Roman" w:eastAsia="Calibri" w:hAnsi="Times New Roman" w:cs="Times New Roman"/>
          <w:sz w:val="28"/>
          <w:szCs w:val="28"/>
          <w:lang w:val="uk-UA"/>
        </w:rPr>
      </w:pPr>
      <w:r w:rsidRPr="005723A5">
        <w:rPr>
          <w:rFonts w:ascii="Times New Roman" w:eastAsia="Calibri" w:hAnsi="Times New Roman" w:cs="Times New Roman"/>
          <w:sz w:val="28"/>
          <w:szCs w:val="28"/>
        </w:rPr>
        <w:t xml:space="preserve"> Згідно</w:t>
      </w:r>
      <w:r w:rsidR="00EF05FB" w:rsidRPr="00EF05FB">
        <w:rPr>
          <w:rFonts w:ascii="Times New Roman" w:eastAsia="Calibri" w:hAnsi="Times New Roman" w:cs="Times New Roman"/>
          <w:sz w:val="28"/>
          <w:szCs w:val="28"/>
          <w:lang w:val="uk-UA"/>
        </w:rPr>
        <w:t xml:space="preserve"> </w:t>
      </w:r>
      <w:r w:rsidR="00EF05FB">
        <w:rPr>
          <w:rFonts w:ascii="Times New Roman" w:eastAsia="Calibri" w:hAnsi="Times New Roman" w:cs="Times New Roman"/>
          <w:sz w:val="28"/>
          <w:szCs w:val="28"/>
          <w:lang w:val="uk-UA"/>
        </w:rPr>
        <w:t xml:space="preserve"> з </w:t>
      </w:r>
      <w:r w:rsidR="00EF05FB" w:rsidRPr="005723A5">
        <w:rPr>
          <w:rFonts w:ascii="Times New Roman" w:eastAsia="Calibri" w:hAnsi="Times New Roman" w:cs="Times New Roman"/>
          <w:sz w:val="28"/>
          <w:szCs w:val="28"/>
          <w:lang w:val="uk-UA"/>
        </w:rPr>
        <w:t xml:space="preserve">ДСН 3.3.6.042-99 </w:t>
      </w:r>
      <w:r w:rsidRPr="005723A5">
        <w:rPr>
          <w:rFonts w:ascii="Times New Roman" w:eastAsia="Calibri" w:hAnsi="Times New Roman" w:cs="Times New Roman"/>
          <w:sz w:val="28"/>
          <w:szCs w:val="28"/>
        </w:rPr>
        <w:t xml:space="preserve"> на очисних спорудах будуть виконуватися легкі роботи, що відносяться до категорії Іб.  У таблиці 5.1.1 представлені прийняті проектом гігієнічні норми метеорологічних  умов у приміщенні проектованих очисних споруд</w:t>
      </w:r>
      <w:r w:rsidR="00F42D70" w:rsidRPr="00F42D70">
        <w:rPr>
          <w:rFonts w:ascii="Times New Roman" w:eastAsia="Calibri" w:hAnsi="Times New Roman" w:cs="Times New Roman"/>
          <w:sz w:val="28"/>
          <w:szCs w:val="28"/>
        </w:rPr>
        <w:t>[9]</w:t>
      </w:r>
      <w:r w:rsidRPr="005723A5">
        <w:rPr>
          <w:rFonts w:ascii="Times New Roman" w:eastAsia="Calibri" w:hAnsi="Times New Roman" w:cs="Times New Roman"/>
          <w:sz w:val="28"/>
          <w:szCs w:val="28"/>
        </w:rPr>
        <w:t>.</w:t>
      </w:r>
    </w:p>
    <w:p w:rsidR="005723A5" w:rsidRPr="005723A5" w:rsidRDefault="005723A5" w:rsidP="005723A5">
      <w:pPr>
        <w:spacing w:after="0" w:line="360" w:lineRule="auto"/>
        <w:ind w:left="-142" w:firstLine="568"/>
        <w:jc w:val="both"/>
        <w:rPr>
          <w:rFonts w:ascii="Times New Roman" w:eastAsia="Calibri" w:hAnsi="Times New Roman" w:cs="Times New Roman"/>
          <w:sz w:val="28"/>
          <w:szCs w:val="28"/>
          <w:lang w:val="uk-UA"/>
        </w:rPr>
      </w:pPr>
    </w:p>
    <w:p w:rsidR="005723A5" w:rsidRPr="005723A5" w:rsidRDefault="00EF05FB" w:rsidP="00EF05FB">
      <w:pPr>
        <w:spacing w:after="0" w:line="360" w:lineRule="auto"/>
        <w:ind w:left="-142" w:firstLine="568"/>
        <w:jc w:val="center"/>
        <w:rPr>
          <w:rFonts w:ascii="Times New Roman" w:eastAsia="Calibri" w:hAnsi="Times New Roman" w:cs="Times New Roman"/>
          <w:sz w:val="28"/>
          <w:szCs w:val="28"/>
        </w:rPr>
      </w:pPr>
      <w:r>
        <w:rPr>
          <w:rFonts w:ascii="Times New Roman" w:eastAsia="Calibri" w:hAnsi="Times New Roman" w:cs="Times New Roman"/>
          <w:sz w:val="28"/>
          <w:szCs w:val="28"/>
        </w:rPr>
        <w:t>Табл</w:t>
      </w:r>
      <w:r>
        <w:rPr>
          <w:rFonts w:ascii="Times New Roman" w:eastAsia="Calibri" w:hAnsi="Times New Roman" w:cs="Times New Roman"/>
          <w:sz w:val="28"/>
          <w:szCs w:val="28"/>
          <w:lang w:val="uk-UA"/>
        </w:rPr>
        <w:t>иця</w:t>
      </w:r>
      <w:r w:rsidR="005723A5" w:rsidRPr="005723A5">
        <w:rPr>
          <w:rFonts w:ascii="Times New Roman" w:eastAsia="Calibri" w:hAnsi="Times New Roman" w:cs="Times New Roman"/>
          <w:sz w:val="28"/>
          <w:szCs w:val="28"/>
        </w:rPr>
        <w:t xml:space="preserve"> </w:t>
      </w:r>
      <w:r>
        <w:rPr>
          <w:rFonts w:ascii="Times New Roman" w:eastAsia="Calibri" w:hAnsi="Times New Roman" w:cs="Times New Roman"/>
          <w:sz w:val="28"/>
          <w:szCs w:val="28"/>
          <w:lang w:val="uk-UA"/>
        </w:rPr>
        <w:t>4</w:t>
      </w:r>
      <w:r w:rsidR="005723A5" w:rsidRPr="005723A5">
        <w:rPr>
          <w:rFonts w:ascii="Times New Roman" w:eastAsia="Calibri" w:hAnsi="Times New Roman" w:cs="Times New Roman"/>
          <w:sz w:val="28"/>
          <w:szCs w:val="28"/>
        </w:rPr>
        <w:t>.1.1 Гігієнічні норми метеорологічних  умов у приміщенні проектованих очисних споруд.</w:t>
      </w:r>
    </w:p>
    <w:tbl>
      <w:tblPr>
        <w:tblStyle w:val="4"/>
        <w:tblW w:w="9890" w:type="dxa"/>
        <w:tblInd w:w="-176" w:type="dxa"/>
        <w:tblLook w:val="04A0" w:firstRow="1" w:lastRow="0" w:firstColumn="1" w:lastColumn="0" w:noHBand="0" w:noVBand="1"/>
      </w:tblPr>
      <w:tblGrid>
        <w:gridCol w:w="1696"/>
        <w:gridCol w:w="1735"/>
        <w:gridCol w:w="2038"/>
        <w:gridCol w:w="1968"/>
        <w:gridCol w:w="2453"/>
      </w:tblGrid>
      <w:tr w:rsidR="005723A5" w:rsidRPr="005723A5" w:rsidTr="00EF05FB">
        <w:tc>
          <w:tcPr>
            <w:tcW w:w="1696" w:type="dxa"/>
            <w:tcBorders>
              <w:top w:val="single" w:sz="4" w:space="0" w:color="auto"/>
              <w:left w:val="single" w:sz="4" w:space="0" w:color="auto"/>
              <w:bottom w:val="single" w:sz="4" w:space="0" w:color="auto"/>
              <w:right w:val="single" w:sz="4" w:space="0" w:color="auto"/>
            </w:tcBorders>
            <w:vAlign w:val="center"/>
            <w:hideMark/>
          </w:tcPr>
          <w:p w:rsidR="005723A5" w:rsidRPr="005723A5" w:rsidRDefault="005723A5" w:rsidP="00EF05FB">
            <w:pPr>
              <w:spacing w:line="360" w:lineRule="auto"/>
              <w:ind w:left="142" w:firstLine="284"/>
              <w:jc w:val="center"/>
              <w:rPr>
                <w:rFonts w:ascii="Times New Roman" w:eastAsia="Calibri" w:hAnsi="Times New Roman" w:cs="Times New Roman"/>
                <w:sz w:val="28"/>
                <w:szCs w:val="28"/>
              </w:rPr>
            </w:pPr>
            <w:r w:rsidRPr="005723A5">
              <w:rPr>
                <w:rFonts w:ascii="Times New Roman" w:eastAsia="Calibri" w:hAnsi="Times New Roman" w:cs="Times New Roman"/>
                <w:sz w:val="28"/>
                <w:szCs w:val="28"/>
              </w:rPr>
              <w:t>Період року</w:t>
            </w:r>
          </w:p>
        </w:tc>
        <w:tc>
          <w:tcPr>
            <w:tcW w:w="1735" w:type="dxa"/>
            <w:tcBorders>
              <w:top w:val="single" w:sz="4" w:space="0" w:color="auto"/>
              <w:left w:val="single" w:sz="4" w:space="0" w:color="auto"/>
              <w:bottom w:val="single" w:sz="4" w:space="0" w:color="auto"/>
              <w:right w:val="single" w:sz="4" w:space="0" w:color="auto"/>
            </w:tcBorders>
            <w:vAlign w:val="center"/>
            <w:hideMark/>
          </w:tcPr>
          <w:p w:rsidR="005723A5" w:rsidRPr="005723A5" w:rsidRDefault="005723A5" w:rsidP="005723A5">
            <w:pPr>
              <w:spacing w:line="360" w:lineRule="auto"/>
              <w:ind w:left="-142" w:firstLine="29"/>
              <w:jc w:val="center"/>
              <w:rPr>
                <w:rFonts w:ascii="Times New Roman" w:eastAsia="Calibri" w:hAnsi="Times New Roman" w:cs="Times New Roman"/>
                <w:sz w:val="28"/>
                <w:szCs w:val="28"/>
              </w:rPr>
            </w:pPr>
            <w:r w:rsidRPr="005723A5">
              <w:rPr>
                <w:rFonts w:ascii="Times New Roman" w:eastAsia="Calibri" w:hAnsi="Times New Roman" w:cs="Times New Roman"/>
                <w:sz w:val="28"/>
                <w:szCs w:val="28"/>
              </w:rPr>
              <w:t>Категорія робіт</w:t>
            </w:r>
          </w:p>
        </w:tc>
        <w:tc>
          <w:tcPr>
            <w:tcW w:w="2038" w:type="dxa"/>
            <w:tcBorders>
              <w:top w:val="single" w:sz="4" w:space="0" w:color="auto"/>
              <w:left w:val="single" w:sz="4" w:space="0" w:color="auto"/>
              <w:bottom w:val="single" w:sz="4" w:space="0" w:color="auto"/>
              <w:right w:val="single" w:sz="4" w:space="0" w:color="auto"/>
            </w:tcBorders>
            <w:vAlign w:val="center"/>
          </w:tcPr>
          <w:p w:rsidR="005723A5" w:rsidRPr="005723A5" w:rsidRDefault="005723A5" w:rsidP="005723A5">
            <w:pPr>
              <w:spacing w:line="360" w:lineRule="auto"/>
              <w:ind w:left="-142" w:firstLine="29"/>
              <w:jc w:val="center"/>
              <w:rPr>
                <w:rFonts w:ascii="Times New Roman" w:eastAsia="Calibri" w:hAnsi="Times New Roman" w:cs="Times New Roman"/>
                <w:sz w:val="28"/>
                <w:szCs w:val="28"/>
              </w:rPr>
            </w:pPr>
            <w:r w:rsidRPr="005723A5">
              <w:rPr>
                <w:rFonts w:ascii="Times New Roman" w:eastAsia="Calibri" w:hAnsi="Times New Roman" w:cs="Times New Roman"/>
                <w:sz w:val="28"/>
                <w:szCs w:val="28"/>
              </w:rPr>
              <w:t>Температура</w:t>
            </w:r>
          </w:p>
          <w:p w:rsidR="005723A5" w:rsidRPr="005723A5" w:rsidRDefault="005723A5" w:rsidP="005723A5">
            <w:pPr>
              <w:spacing w:line="360" w:lineRule="auto"/>
              <w:ind w:left="-142" w:firstLine="29"/>
              <w:jc w:val="center"/>
              <w:rPr>
                <w:rFonts w:ascii="Times New Roman" w:eastAsia="Calibri" w:hAnsi="Times New Roman" w:cs="Times New Roman"/>
                <w:sz w:val="28"/>
                <w:szCs w:val="28"/>
              </w:rPr>
            </w:pPr>
          </w:p>
        </w:tc>
        <w:tc>
          <w:tcPr>
            <w:tcW w:w="1968" w:type="dxa"/>
            <w:tcBorders>
              <w:top w:val="single" w:sz="4" w:space="0" w:color="auto"/>
              <w:left w:val="single" w:sz="4" w:space="0" w:color="auto"/>
              <w:bottom w:val="single" w:sz="4" w:space="0" w:color="auto"/>
              <w:right w:val="single" w:sz="4" w:space="0" w:color="auto"/>
            </w:tcBorders>
            <w:vAlign w:val="center"/>
            <w:hideMark/>
          </w:tcPr>
          <w:p w:rsidR="005723A5" w:rsidRPr="005723A5" w:rsidRDefault="005723A5" w:rsidP="005723A5">
            <w:pPr>
              <w:spacing w:line="360" w:lineRule="auto"/>
              <w:ind w:left="-142" w:firstLine="29"/>
              <w:jc w:val="center"/>
              <w:rPr>
                <w:rFonts w:ascii="Times New Roman" w:eastAsia="Calibri" w:hAnsi="Times New Roman" w:cs="Times New Roman"/>
                <w:sz w:val="28"/>
                <w:szCs w:val="28"/>
              </w:rPr>
            </w:pPr>
            <w:r w:rsidRPr="005723A5">
              <w:rPr>
                <w:rFonts w:ascii="Times New Roman" w:eastAsia="Calibri" w:hAnsi="Times New Roman" w:cs="Times New Roman"/>
                <w:sz w:val="28"/>
                <w:szCs w:val="28"/>
              </w:rPr>
              <w:t>Оптимальна</w:t>
            </w:r>
          </w:p>
          <w:p w:rsidR="005723A5" w:rsidRPr="005723A5" w:rsidRDefault="005723A5" w:rsidP="005723A5">
            <w:pPr>
              <w:spacing w:line="360" w:lineRule="auto"/>
              <w:ind w:left="-142" w:firstLine="29"/>
              <w:jc w:val="center"/>
              <w:rPr>
                <w:rFonts w:ascii="Times New Roman" w:eastAsia="Calibri" w:hAnsi="Times New Roman" w:cs="Times New Roman"/>
                <w:sz w:val="28"/>
                <w:szCs w:val="28"/>
              </w:rPr>
            </w:pPr>
            <w:r w:rsidRPr="005723A5">
              <w:rPr>
                <w:rFonts w:ascii="Times New Roman" w:eastAsia="Calibri" w:hAnsi="Times New Roman" w:cs="Times New Roman"/>
                <w:sz w:val="28"/>
                <w:szCs w:val="28"/>
              </w:rPr>
              <w:t>Вологість</w:t>
            </w:r>
          </w:p>
        </w:tc>
        <w:tc>
          <w:tcPr>
            <w:tcW w:w="2453" w:type="dxa"/>
            <w:tcBorders>
              <w:top w:val="single" w:sz="4" w:space="0" w:color="auto"/>
              <w:left w:val="single" w:sz="4" w:space="0" w:color="auto"/>
              <w:bottom w:val="single" w:sz="4" w:space="0" w:color="auto"/>
              <w:right w:val="single" w:sz="4" w:space="0" w:color="auto"/>
            </w:tcBorders>
            <w:vAlign w:val="center"/>
            <w:hideMark/>
          </w:tcPr>
          <w:p w:rsidR="005723A5" w:rsidRPr="005723A5" w:rsidRDefault="005723A5" w:rsidP="005723A5">
            <w:pPr>
              <w:spacing w:line="360" w:lineRule="auto"/>
              <w:ind w:left="-142" w:firstLine="29"/>
              <w:jc w:val="center"/>
              <w:rPr>
                <w:rFonts w:ascii="Times New Roman" w:eastAsia="Calibri" w:hAnsi="Times New Roman" w:cs="Times New Roman"/>
                <w:sz w:val="28"/>
                <w:szCs w:val="28"/>
              </w:rPr>
            </w:pPr>
            <w:r w:rsidRPr="005723A5">
              <w:rPr>
                <w:rFonts w:ascii="Times New Roman" w:eastAsia="Calibri" w:hAnsi="Times New Roman" w:cs="Times New Roman"/>
                <w:sz w:val="28"/>
                <w:szCs w:val="28"/>
              </w:rPr>
              <w:t>Швидкість руху повітря м/с</w:t>
            </w:r>
          </w:p>
        </w:tc>
      </w:tr>
      <w:tr w:rsidR="005723A5" w:rsidRPr="005723A5" w:rsidTr="00EF05FB">
        <w:tc>
          <w:tcPr>
            <w:tcW w:w="1696" w:type="dxa"/>
            <w:tcBorders>
              <w:top w:val="single" w:sz="4" w:space="0" w:color="auto"/>
              <w:left w:val="single" w:sz="4" w:space="0" w:color="auto"/>
              <w:bottom w:val="single" w:sz="4" w:space="0" w:color="auto"/>
              <w:right w:val="single" w:sz="4" w:space="0" w:color="auto"/>
            </w:tcBorders>
            <w:vAlign w:val="center"/>
            <w:hideMark/>
          </w:tcPr>
          <w:p w:rsidR="005723A5" w:rsidRPr="005723A5" w:rsidRDefault="005723A5" w:rsidP="00EF05FB">
            <w:pPr>
              <w:spacing w:line="360" w:lineRule="auto"/>
              <w:ind w:left="-142" w:firstLine="284"/>
              <w:jc w:val="center"/>
              <w:rPr>
                <w:rFonts w:ascii="Times New Roman" w:eastAsia="Calibri" w:hAnsi="Times New Roman" w:cs="Times New Roman"/>
                <w:snapToGrid w:val="0"/>
                <w:sz w:val="28"/>
                <w:szCs w:val="28"/>
              </w:rPr>
            </w:pPr>
            <w:r w:rsidRPr="005723A5">
              <w:rPr>
                <w:rFonts w:ascii="Times New Roman" w:eastAsia="Calibri" w:hAnsi="Times New Roman" w:cs="Times New Roman"/>
                <w:snapToGrid w:val="0"/>
                <w:sz w:val="28"/>
                <w:szCs w:val="28"/>
              </w:rPr>
              <w:t>Холодний</w:t>
            </w:r>
          </w:p>
          <w:p w:rsidR="005723A5" w:rsidRPr="005723A5" w:rsidRDefault="005723A5" w:rsidP="00EF05FB">
            <w:pPr>
              <w:spacing w:line="360" w:lineRule="auto"/>
              <w:ind w:left="-142" w:firstLine="284"/>
              <w:jc w:val="center"/>
              <w:rPr>
                <w:rFonts w:ascii="Times New Roman" w:eastAsia="Calibri" w:hAnsi="Times New Roman" w:cs="Times New Roman"/>
                <w:snapToGrid w:val="0"/>
                <w:sz w:val="28"/>
                <w:szCs w:val="28"/>
              </w:rPr>
            </w:pPr>
            <w:r w:rsidRPr="005723A5">
              <w:rPr>
                <w:rFonts w:ascii="Times New Roman" w:eastAsia="Calibri" w:hAnsi="Times New Roman" w:cs="Times New Roman"/>
                <w:snapToGrid w:val="0"/>
                <w:sz w:val="28"/>
                <w:szCs w:val="28"/>
              </w:rPr>
              <w:t>період</w:t>
            </w:r>
          </w:p>
          <w:p w:rsidR="005723A5" w:rsidRPr="005723A5" w:rsidRDefault="005723A5" w:rsidP="00EF05FB">
            <w:pPr>
              <w:spacing w:line="360" w:lineRule="auto"/>
              <w:ind w:left="-142" w:firstLine="284"/>
              <w:jc w:val="center"/>
              <w:rPr>
                <w:rFonts w:ascii="Times New Roman" w:eastAsia="Calibri" w:hAnsi="Times New Roman" w:cs="Times New Roman"/>
                <w:sz w:val="28"/>
                <w:szCs w:val="28"/>
              </w:rPr>
            </w:pPr>
            <w:r w:rsidRPr="005723A5">
              <w:rPr>
                <w:rFonts w:ascii="Times New Roman" w:eastAsia="Calibri" w:hAnsi="Times New Roman" w:cs="Times New Roman"/>
                <w:snapToGrid w:val="0"/>
                <w:sz w:val="28"/>
                <w:szCs w:val="28"/>
              </w:rPr>
              <w:t>року</w:t>
            </w:r>
          </w:p>
        </w:tc>
        <w:tc>
          <w:tcPr>
            <w:tcW w:w="1735" w:type="dxa"/>
            <w:tcBorders>
              <w:top w:val="single" w:sz="4" w:space="0" w:color="auto"/>
              <w:left w:val="single" w:sz="4" w:space="0" w:color="auto"/>
              <w:bottom w:val="single" w:sz="4" w:space="0" w:color="auto"/>
              <w:right w:val="single" w:sz="4" w:space="0" w:color="auto"/>
            </w:tcBorders>
            <w:vAlign w:val="center"/>
          </w:tcPr>
          <w:p w:rsidR="005723A5" w:rsidRPr="005723A5" w:rsidRDefault="005723A5" w:rsidP="005723A5">
            <w:pPr>
              <w:spacing w:line="360" w:lineRule="auto"/>
              <w:ind w:left="-142" w:firstLine="29"/>
              <w:jc w:val="center"/>
              <w:rPr>
                <w:rFonts w:ascii="Times New Roman" w:eastAsia="Calibri" w:hAnsi="Times New Roman" w:cs="Times New Roman"/>
                <w:snapToGrid w:val="0"/>
                <w:sz w:val="28"/>
                <w:szCs w:val="28"/>
              </w:rPr>
            </w:pPr>
            <w:r w:rsidRPr="005723A5">
              <w:rPr>
                <w:rFonts w:ascii="Times New Roman" w:eastAsia="Calibri" w:hAnsi="Times New Roman" w:cs="Times New Roman"/>
                <w:snapToGrid w:val="0"/>
                <w:sz w:val="28"/>
                <w:szCs w:val="28"/>
              </w:rPr>
              <w:t>Легка Iб</w:t>
            </w:r>
          </w:p>
          <w:p w:rsidR="005723A5" w:rsidRPr="005723A5" w:rsidRDefault="005723A5" w:rsidP="005723A5">
            <w:pPr>
              <w:spacing w:line="360" w:lineRule="auto"/>
              <w:ind w:left="-142" w:firstLine="29"/>
              <w:jc w:val="center"/>
              <w:rPr>
                <w:rFonts w:ascii="Times New Roman" w:eastAsia="Calibri" w:hAnsi="Times New Roman" w:cs="Times New Roman"/>
                <w:b/>
                <w:sz w:val="28"/>
                <w:szCs w:val="28"/>
              </w:rPr>
            </w:pPr>
          </w:p>
        </w:tc>
        <w:tc>
          <w:tcPr>
            <w:tcW w:w="2038" w:type="dxa"/>
            <w:tcBorders>
              <w:top w:val="single" w:sz="4" w:space="0" w:color="auto"/>
              <w:left w:val="single" w:sz="4" w:space="0" w:color="auto"/>
              <w:bottom w:val="single" w:sz="4" w:space="0" w:color="auto"/>
              <w:right w:val="single" w:sz="4" w:space="0" w:color="auto"/>
            </w:tcBorders>
            <w:vAlign w:val="center"/>
            <w:hideMark/>
          </w:tcPr>
          <w:p w:rsidR="005723A5" w:rsidRPr="005723A5" w:rsidRDefault="005723A5" w:rsidP="005723A5">
            <w:pPr>
              <w:spacing w:line="360" w:lineRule="auto"/>
              <w:ind w:left="-142" w:firstLine="29"/>
              <w:jc w:val="center"/>
              <w:rPr>
                <w:rFonts w:ascii="Times New Roman" w:eastAsia="Calibri" w:hAnsi="Times New Roman" w:cs="Times New Roman"/>
                <w:b/>
                <w:sz w:val="28"/>
                <w:szCs w:val="28"/>
              </w:rPr>
            </w:pPr>
            <w:r w:rsidRPr="005723A5">
              <w:rPr>
                <w:rFonts w:ascii="Times New Roman" w:eastAsia="Calibri" w:hAnsi="Times New Roman" w:cs="Times New Roman"/>
                <w:snapToGrid w:val="0"/>
                <w:sz w:val="28"/>
                <w:szCs w:val="28"/>
              </w:rPr>
              <w:t>17 - 25</w:t>
            </w:r>
          </w:p>
        </w:tc>
        <w:tc>
          <w:tcPr>
            <w:tcW w:w="1968" w:type="dxa"/>
            <w:tcBorders>
              <w:top w:val="single" w:sz="4" w:space="0" w:color="auto"/>
              <w:left w:val="single" w:sz="4" w:space="0" w:color="auto"/>
              <w:bottom w:val="single" w:sz="4" w:space="0" w:color="auto"/>
              <w:right w:val="single" w:sz="4" w:space="0" w:color="auto"/>
            </w:tcBorders>
            <w:vAlign w:val="center"/>
            <w:hideMark/>
          </w:tcPr>
          <w:p w:rsidR="005723A5" w:rsidRPr="005723A5" w:rsidRDefault="005723A5" w:rsidP="005723A5">
            <w:pPr>
              <w:spacing w:line="360" w:lineRule="auto"/>
              <w:ind w:left="-142" w:firstLine="29"/>
              <w:jc w:val="center"/>
              <w:rPr>
                <w:rFonts w:ascii="Times New Roman" w:eastAsia="Calibri" w:hAnsi="Times New Roman" w:cs="Times New Roman"/>
                <w:b/>
                <w:sz w:val="28"/>
                <w:szCs w:val="28"/>
              </w:rPr>
            </w:pPr>
            <w:r w:rsidRPr="005723A5">
              <w:rPr>
                <w:rFonts w:ascii="Times New Roman" w:eastAsia="Calibri" w:hAnsi="Times New Roman" w:cs="Times New Roman"/>
                <w:snapToGrid w:val="0"/>
                <w:sz w:val="28"/>
                <w:szCs w:val="28"/>
              </w:rPr>
              <w:t>75</w:t>
            </w:r>
          </w:p>
        </w:tc>
        <w:tc>
          <w:tcPr>
            <w:tcW w:w="2453" w:type="dxa"/>
            <w:tcBorders>
              <w:top w:val="single" w:sz="4" w:space="0" w:color="auto"/>
              <w:left w:val="single" w:sz="4" w:space="0" w:color="auto"/>
              <w:bottom w:val="single" w:sz="4" w:space="0" w:color="auto"/>
              <w:right w:val="single" w:sz="4" w:space="0" w:color="auto"/>
            </w:tcBorders>
            <w:vAlign w:val="center"/>
          </w:tcPr>
          <w:p w:rsidR="005723A5" w:rsidRPr="005723A5" w:rsidRDefault="005723A5" w:rsidP="005723A5">
            <w:pPr>
              <w:spacing w:line="360" w:lineRule="auto"/>
              <w:ind w:left="-142" w:firstLine="29"/>
              <w:jc w:val="center"/>
              <w:rPr>
                <w:rFonts w:ascii="Times New Roman" w:eastAsia="Calibri" w:hAnsi="Times New Roman" w:cs="Times New Roman"/>
                <w:snapToGrid w:val="0"/>
                <w:sz w:val="28"/>
                <w:szCs w:val="28"/>
              </w:rPr>
            </w:pPr>
            <w:r w:rsidRPr="005723A5">
              <w:rPr>
                <w:rFonts w:ascii="Times New Roman" w:eastAsia="Calibri" w:hAnsi="Times New Roman" w:cs="Times New Roman"/>
                <w:snapToGrid w:val="0"/>
                <w:sz w:val="28"/>
                <w:szCs w:val="28"/>
              </w:rPr>
              <w:t>не більше 0,2</w:t>
            </w:r>
          </w:p>
          <w:p w:rsidR="005723A5" w:rsidRPr="005723A5" w:rsidRDefault="005723A5" w:rsidP="005723A5">
            <w:pPr>
              <w:spacing w:line="360" w:lineRule="auto"/>
              <w:ind w:left="-142" w:firstLine="29"/>
              <w:jc w:val="center"/>
              <w:rPr>
                <w:rFonts w:ascii="Times New Roman" w:eastAsia="Calibri" w:hAnsi="Times New Roman" w:cs="Times New Roman"/>
                <w:b/>
                <w:sz w:val="28"/>
                <w:szCs w:val="28"/>
              </w:rPr>
            </w:pPr>
          </w:p>
        </w:tc>
      </w:tr>
      <w:tr w:rsidR="005723A5" w:rsidRPr="005723A5" w:rsidTr="00EF05FB">
        <w:tc>
          <w:tcPr>
            <w:tcW w:w="1696" w:type="dxa"/>
            <w:tcBorders>
              <w:top w:val="single" w:sz="4" w:space="0" w:color="auto"/>
              <w:left w:val="single" w:sz="4" w:space="0" w:color="auto"/>
              <w:bottom w:val="single" w:sz="4" w:space="0" w:color="auto"/>
              <w:right w:val="single" w:sz="4" w:space="0" w:color="auto"/>
            </w:tcBorders>
            <w:vAlign w:val="center"/>
            <w:hideMark/>
          </w:tcPr>
          <w:p w:rsidR="005723A5" w:rsidRPr="005723A5" w:rsidRDefault="005723A5" w:rsidP="00EF05FB">
            <w:pPr>
              <w:spacing w:line="360" w:lineRule="auto"/>
              <w:ind w:left="-142" w:firstLine="284"/>
              <w:jc w:val="center"/>
              <w:rPr>
                <w:rFonts w:ascii="Times New Roman" w:eastAsia="Calibri" w:hAnsi="Times New Roman" w:cs="Times New Roman"/>
                <w:snapToGrid w:val="0"/>
                <w:sz w:val="28"/>
                <w:szCs w:val="28"/>
              </w:rPr>
            </w:pPr>
            <w:r w:rsidRPr="005723A5">
              <w:rPr>
                <w:rFonts w:ascii="Times New Roman" w:eastAsia="Calibri" w:hAnsi="Times New Roman" w:cs="Times New Roman"/>
                <w:snapToGrid w:val="0"/>
                <w:sz w:val="28"/>
                <w:szCs w:val="28"/>
              </w:rPr>
              <w:t>Теплий</w:t>
            </w:r>
          </w:p>
          <w:p w:rsidR="005723A5" w:rsidRPr="005723A5" w:rsidRDefault="005723A5" w:rsidP="00EF05FB">
            <w:pPr>
              <w:spacing w:line="360" w:lineRule="auto"/>
              <w:ind w:left="-142" w:firstLine="284"/>
              <w:jc w:val="center"/>
              <w:rPr>
                <w:rFonts w:ascii="Times New Roman" w:eastAsia="Calibri" w:hAnsi="Times New Roman" w:cs="Times New Roman"/>
                <w:snapToGrid w:val="0"/>
                <w:sz w:val="28"/>
                <w:szCs w:val="28"/>
              </w:rPr>
            </w:pPr>
            <w:r w:rsidRPr="005723A5">
              <w:rPr>
                <w:rFonts w:ascii="Times New Roman" w:eastAsia="Calibri" w:hAnsi="Times New Roman" w:cs="Times New Roman"/>
                <w:snapToGrid w:val="0"/>
                <w:sz w:val="28"/>
                <w:szCs w:val="28"/>
              </w:rPr>
              <w:t>період</w:t>
            </w:r>
          </w:p>
          <w:p w:rsidR="005723A5" w:rsidRPr="005723A5" w:rsidRDefault="005723A5" w:rsidP="00EF05FB">
            <w:pPr>
              <w:spacing w:line="360" w:lineRule="auto"/>
              <w:ind w:left="-142" w:firstLine="284"/>
              <w:jc w:val="center"/>
              <w:rPr>
                <w:rFonts w:ascii="Times New Roman" w:eastAsia="Calibri" w:hAnsi="Times New Roman" w:cs="Times New Roman"/>
                <w:b/>
                <w:sz w:val="28"/>
                <w:szCs w:val="28"/>
              </w:rPr>
            </w:pPr>
            <w:r w:rsidRPr="005723A5">
              <w:rPr>
                <w:rFonts w:ascii="Times New Roman" w:eastAsia="Calibri" w:hAnsi="Times New Roman" w:cs="Times New Roman"/>
                <w:snapToGrid w:val="0"/>
                <w:sz w:val="28"/>
                <w:szCs w:val="28"/>
              </w:rPr>
              <w:t>року</w:t>
            </w:r>
          </w:p>
        </w:tc>
        <w:tc>
          <w:tcPr>
            <w:tcW w:w="1735" w:type="dxa"/>
            <w:tcBorders>
              <w:top w:val="single" w:sz="4" w:space="0" w:color="auto"/>
              <w:left w:val="single" w:sz="4" w:space="0" w:color="auto"/>
              <w:bottom w:val="single" w:sz="4" w:space="0" w:color="auto"/>
              <w:right w:val="single" w:sz="4" w:space="0" w:color="auto"/>
            </w:tcBorders>
            <w:vAlign w:val="center"/>
            <w:hideMark/>
          </w:tcPr>
          <w:p w:rsidR="005723A5" w:rsidRPr="005723A5" w:rsidRDefault="005723A5" w:rsidP="005723A5">
            <w:pPr>
              <w:spacing w:line="360" w:lineRule="auto"/>
              <w:ind w:left="-142" w:firstLine="29"/>
              <w:jc w:val="center"/>
              <w:rPr>
                <w:rFonts w:ascii="Times New Roman" w:eastAsia="Calibri" w:hAnsi="Times New Roman" w:cs="Times New Roman"/>
                <w:b/>
                <w:sz w:val="28"/>
                <w:szCs w:val="28"/>
              </w:rPr>
            </w:pPr>
            <w:r w:rsidRPr="005723A5">
              <w:rPr>
                <w:rFonts w:ascii="Times New Roman" w:eastAsia="Calibri" w:hAnsi="Times New Roman" w:cs="Times New Roman"/>
                <w:snapToGrid w:val="0"/>
                <w:sz w:val="28"/>
                <w:szCs w:val="28"/>
              </w:rPr>
              <w:t>Легка Iб</w:t>
            </w:r>
          </w:p>
        </w:tc>
        <w:tc>
          <w:tcPr>
            <w:tcW w:w="2038" w:type="dxa"/>
            <w:tcBorders>
              <w:top w:val="single" w:sz="4" w:space="0" w:color="auto"/>
              <w:left w:val="single" w:sz="4" w:space="0" w:color="auto"/>
              <w:bottom w:val="single" w:sz="4" w:space="0" w:color="auto"/>
              <w:right w:val="single" w:sz="4" w:space="0" w:color="auto"/>
            </w:tcBorders>
            <w:vAlign w:val="center"/>
            <w:hideMark/>
          </w:tcPr>
          <w:p w:rsidR="005723A5" w:rsidRPr="005723A5" w:rsidRDefault="005723A5" w:rsidP="005723A5">
            <w:pPr>
              <w:spacing w:line="360" w:lineRule="auto"/>
              <w:ind w:left="-142" w:firstLine="29"/>
              <w:jc w:val="center"/>
              <w:rPr>
                <w:rFonts w:ascii="Times New Roman" w:eastAsia="Calibri" w:hAnsi="Times New Roman" w:cs="Times New Roman"/>
                <w:sz w:val="28"/>
                <w:szCs w:val="28"/>
              </w:rPr>
            </w:pPr>
            <w:r w:rsidRPr="005723A5">
              <w:rPr>
                <w:rFonts w:ascii="Times New Roman" w:eastAsia="Calibri" w:hAnsi="Times New Roman" w:cs="Times New Roman"/>
                <w:sz w:val="28"/>
                <w:szCs w:val="28"/>
              </w:rPr>
              <w:t>19-30</w:t>
            </w:r>
          </w:p>
        </w:tc>
        <w:tc>
          <w:tcPr>
            <w:tcW w:w="1968" w:type="dxa"/>
            <w:tcBorders>
              <w:top w:val="single" w:sz="4" w:space="0" w:color="auto"/>
              <w:left w:val="single" w:sz="4" w:space="0" w:color="auto"/>
              <w:bottom w:val="single" w:sz="4" w:space="0" w:color="auto"/>
              <w:right w:val="single" w:sz="4" w:space="0" w:color="auto"/>
            </w:tcBorders>
            <w:vAlign w:val="center"/>
          </w:tcPr>
          <w:p w:rsidR="005723A5" w:rsidRPr="005723A5" w:rsidRDefault="005723A5" w:rsidP="005723A5">
            <w:pPr>
              <w:spacing w:line="360" w:lineRule="auto"/>
              <w:ind w:left="-142" w:firstLine="29"/>
              <w:jc w:val="center"/>
              <w:rPr>
                <w:rFonts w:ascii="Times New Roman" w:eastAsia="Calibri" w:hAnsi="Times New Roman" w:cs="Times New Roman"/>
                <w:snapToGrid w:val="0"/>
                <w:sz w:val="28"/>
                <w:szCs w:val="28"/>
              </w:rPr>
            </w:pPr>
            <w:r w:rsidRPr="005723A5">
              <w:rPr>
                <w:rFonts w:ascii="Times New Roman" w:eastAsia="Calibri" w:hAnsi="Times New Roman" w:cs="Times New Roman"/>
                <w:snapToGrid w:val="0"/>
                <w:sz w:val="28"/>
                <w:szCs w:val="28"/>
              </w:rPr>
              <w:t>60 - при 27° C</w:t>
            </w:r>
          </w:p>
          <w:p w:rsidR="005723A5" w:rsidRPr="005723A5" w:rsidRDefault="005723A5" w:rsidP="005723A5">
            <w:pPr>
              <w:spacing w:line="360" w:lineRule="auto"/>
              <w:ind w:left="-142" w:firstLine="29"/>
              <w:jc w:val="center"/>
              <w:rPr>
                <w:rFonts w:ascii="Times New Roman" w:eastAsia="Calibri" w:hAnsi="Times New Roman" w:cs="Times New Roman"/>
                <w:b/>
                <w:sz w:val="28"/>
                <w:szCs w:val="28"/>
              </w:rPr>
            </w:pPr>
          </w:p>
        </w:tc>
        <w:tc>
          <w:tcPr>
            <w:tcW w:w="2453" w:type="dxa"/>
            <w:tcBorders>
              <w:top w:val="single" w:sz="4" w:space="0" w:color="auto"/>
              <w:left w:val="single" w:sz="4" w:space="0" w:color="auto"/>
              <w:bottom w:val="single" w:sz="4" w:space="0" w:color="auto"/>
              <w:right w:val="single" w:sz="4" w:space="0" w:color="auto"/>
            </w:tcBorders>
            <w:vAlign w:val="center"/>
            <w:hideMark/>
          </w:tcPr>
          <w:p w:rsidR="005723A5" w:rsidRPr="005723A5" w:rsidRDefault="005723A5" w:rsidP="005723A5">
            <w:pPr>
              <w:spacing w:line="360" w:lineRule="auto"/>
              <w:ind w:left="-142" w:firstLine="29"/>
              <w:jc w:val="center"/>
              <w:rPr>
                <w:rFonts w:ascii="Times New Roman" w:eastAsia="Calibri" w:hAnsi="Times New Roman" w:cs="Times New Roman"/>
                <w:b/>
                <w:sz w:val="28"/>
                <w:szCs w:val="28"/>
              </w:rPr>
            </w:pPr>
            <w:r w:rsidRPr="005723A5">
              <w:rPr>
                <w:rFonts w:ascii="Times New Roman" w:eastAsia="Calibri" w:hAnsi="Times New Roman" w:cs="Times New Roman"/>
                <w:snapToGrid w:val="0"/>
                <w:sz w:val="28"/>
                <w:szCs w:val="28"/>
              </w:rPr>
              <w:t>0,3 - 0,1</w:t>
            </w:r>
          </w:p>
        </w:tc>
      </w:tr>
    </w:tbl>
    <w:p w:rsidR="005723A5" w:rsidRPr="005723A5" w:rsidRDefault="005723A5" w:rsidP="005723A5">
      <w:pPr>
        <w:spacing w:after="0" w:line="360" w:lineRule="auto"/>
        <w:ind w:left="-426" w:firstLine="568"/>
        <w:jc w:val="both"/>
        <w:rPr>
          <w:rFonts w:ascii="Times New Roman" w:eastAsia="Calibri" w:hAnsi="Times New Roman" w:cs="Times New Roman"/>
          <w:b/>
          <w:sz w:val="28"/>
          <w:szCs w:val="28"/>
        </w:rPr>
      </w:pPr>
    </w:p>
    <w:p w:rsidR="005723A5" w:rsidRPr="000A74CA" w:rsidRDefault="005723A5" w:rsidP="005723A5">
      <w:pPr>
        <w:spacing w:after="0" w:line="360" w:lineRule="auto"/>
        <w:ind w:left="-142" w:firstLine="568"/>
        <w:jc w:val="both"/>
        <w:rPr>
          <w:rFonts w:ascii="Times New Roman" w:eastAsia="Calibri" w:hAnsi="Times New Roman" w:cs="Times New Roman"/>
          <w:sz w:val="28"/>
          <w:szCs w:val="28"/>
        </w:rPr>
      </w:pPr>
      <w:r w:rsidRPr="005723A5">
        <w:rPr>
          <w:rFonts w:ascii="Times New Roman" w:eastAsia="Calibri" w:hAnsi="Times New Roman" w:cs="Times New Roman"/>
          <w:sz w:val="28"/>
          <w:szCs w:val="28"/>
          <w:lang w:val="uk-UA"/>
        </w:rPr>
        <w:t xml:space="preserve">До цієї категорії належать роботи,  </w:t>
      </w:r>
      <w:r w:rsidR="00EF05FB">
        <w:rPr>
          <w:rFonts w:ascii="Times New Roman" w:eastAsia="Calibri" w:hAnsi="Times New Roman" w:cs="Times New Roman"/>
          <w:sz w:val="28"/>
          <w:szCs w:val="28"/>
          <w:lang w:val="uk-UA"/>
        </w:rPr>
        <w:t>які</w:t>
      </w:r>
      <w:r w:rsidRPr="005723A5">
        <w:rPr>
          <w:rFonts w:ascii="Times New Roman" w:eastAsia="Calibri" w:hAnsi="Times New Roman" w:cs="Times New Roman"/>
          <w:sz w:val="28"/>
          <w:szCs w:val="28"/>
          <w:lang w:val="uk-UA"/>
        </w:rPr>
        <w:t xml:space="preserve"> виконуються сидячи,  стоячи або  пов'язані  з  ходінням та супроводжуються деяким фізичним напруженням</w:t>
      </w:r>
      <w:r w:rsidR="00EF05FB">
        <w:rPr>
          <w:rFonts w:ascii="Times New Roman" w:eastAsia="Calibri" w:hAnsi="Times New Roman" w:cs="Times New Roman"/>
          <w:sz w:val="28"/>
          <w:szCs w:val="28"/>
          <w:lang w:val="uk-UA"/>
        </w:rPr>
        <w:t xml:space="preserve">. При таких навантаженнях </w:t>
      </w:r>
      <w:r w:rsidRPr="005723A5">
        <w:rPr>
          <w:rFonts w:ascii="Times New Roman" w:eastAsia="Calibri" w:hAnsi="Times New Roman" w:cs="Times New Roman"/>
          <w:sz w:val="28"/>
          <w:szCs w:val="28"/>
          <w:lang w:val="uk-UA"/>
        </w:rPr>
        <w:t xml:space="preserve"> енергі</w:t>
      </w:r>
      <w:r w:rsidR="00EF05FB">
        <w:rPr>
          <w:rFonts w:ascii="Times New Roman" w:eastAsia="Calibri" w:hAnsi="Times New Roman" w:cs="Times New Roman"/>
          <w:sz w:val="28"/>
          <w:szCs w:val="28"/>
          <w:lang w:val="uk-UA"/>
        </w:rPr>
        <w:t xml:space="preserve">я </w:t>
      </w:r>
      <w:r w:rsidRPr="005723A5">
        <w:rPr>
          <w:rFonts w:ascii="Times New Roman" w:eastAsia="Calibri" w:hAnsi="Times New Roman" w:cs="Times New Roman"/>
          <w:sz w:val="28"/>
          <w:szCs w:val="28"/>
          <w:lang w:val="uk-UA"/>
        </w:rPr>
        <w:t xml:space="preserve">обслуговуючого персоналу </w:t>
      </w:r>
      <w:r w:rsidR="00EF05FB">
        <w:rPr>
          <w:rFonts w:ascii="Times New Roman" w:eastAsia="Calibri" w:hAnsi="Times New Roman" w:cs="Times New Roman"/>
          <w:sz w:val="28"/>
          <w:szCs w:val="28"/>
          <w:lang w:val="uk-UA"/>
        </w:rPr>
        <w:t xml:space="preserve">становить </w:t>
      </w:r>
      <w:r w:rsidRPr="005723A5">
        <w:rPr>
          <w:rFonts w:ascii="Times New Roman" w:eastAsia="Calibri" w:hAnsi="Times New Roman" w:cs="Times New Roman"/>
          <w:sz w:val="28"/>
          <w:szCs w:val="28"/>
          <w:lang w:val="uk-UA"/>
        </w:rPr>
        <w:t>141 – 175  Вт (121 – 150 ккал/год</w:t>
      </w:r>
      <w:r w:rsidR="000A74CA" w:rsidRPr="000A74CA">
        <w:rPr>
          <w:rFonts w:ascii="Times New Roman" w:eastAsia="Calibri" w:hAnsi="Times New Roman" w:cs="Times New Roman"/>
          <w:sz w:val="28"/>
          <w:szCs w:val="28"/>
        </w:rPr>
        <w:t>[11]</w:t>
      </w:r>
    </w:p>
    <w:p w:rsidR="005723A5" w:rsidRPr="005723A5" w:rsidRDefault="005723A5" w:rsidP="005723A5">
      <w:pPr>
        <w:spacing w:after="0" w:line="360" w:lineRule="auto"/>
        <w:ind w:left="-142" w:firstLine="568"/>
        <w:jc w:val="both"/>
        <w:rPr>
          <w:rFonts w:ascii="Times New Roman" w:eastAsia="Calibri" w:hAnsi="Times New Roman" w:cs="Times New Roman"/>
          <w:sz w:val="28"/>
          <w:szCs w:val="28"/>
          <w:lang w:val="uk-UA"/>
        </w:rPr>
      </w:pPr>
      <w:r w:rsidRPr="005723A5">
        <w:rPr>
          <w:rFonts w:ascii="Times New Roman" w:eastAsia="Calibri" w:hAnsi="Times New Roman" w:cs="Times New Roman"/>
          <w:sz w:val="28"/>
          <w:szCs w:val="28"/>
          <w:lang w:val="uk-UA"/>
        </w:rPr>
        <w:t xml:space="preserve">Мікрокліматичні умови виробничих приміщень характеризуються такими показниками: </w:t>
      </w:r>
    </w:p>
    <w:p w:rsidR="005723A5" w:rsidRPr="005723A5" w:rsidRDefault="005723A5" w:rsidP="005723A5">
      <w:pPr>
        <w:spacing w:after="0" w:line="360" w:lineRule="auto"/>
        <w:ind w:left="-142" w:firstLine="568"/>
        <w:jc w:val="both"/>
        <w:rPr>
          <w:rFonts w:ascii="Times New Roman" w:eastAsia="Calibri" w:hAnsi="Times New Roman" w:cs="Times New Roman"/>
          <w:sz w:val="28"/>
          <w:szCs w:val="28"/>
          <w:lang w:val="uk-UA"/>
        </w:rPr>
      </w:pPr>
      <w:r w:rsidRPr="005723A5">
        <w:rPr>
          <w:rFonts w:ascii="Times New Roman" w:eastAsia="Calibri" w:hAnsi="Times New Roman" w:cs="Times New Roman"/>
          <w:sz w:val="28"/>
          <w:szCs w:val="28"/>
          <w:lang w:val="uk-UA"/>
        </w:rPr>
        <w:t xml:space="preserve"> - температура повітря (°С), </w:t>
      </w:r>
    </w:p>
    <w:p w:rsidR="005723A5" w:rsidRPr="005723A5" w:rsidRDefault="005723A5" w:rsidP="005723A5">
      <w:pPr>
        <w:spacing w:after="0" w:line="360" w:lineRule="auto"/>
        <w:ind w:left="-142" w:firstLine="568"/>
        <w:jc w:val="both"/>
        <w:rPr>
          <w:rFonts w:ascii="Times New Roman" w:eastAsia="Calibri" w:hAnsi="Times New Roman" w:cs="Times New Roman"/>
          <w:sz w:val="28"/>
          <w:szCs w:val="28"/>
          <w:lang w:val="uk-UA"/>
        </w:rPr>
      </w:pPr>
      <w:r w:rsidRPr="005723A5">
        <w:rPr>
          <w:rFonts w:ascii="Times New Roman" w:eastAsia="Calibri" w:hAnsi="Times New Roman" w:cs="Times New Roman"/>
          <w:sz w:val="28"/>
          <w:szCs w:val="28"/>
          <w:lang w:val="uk-UA"/>
        </w:rPr>
        <w:t xml:space="preserve"> - відносна вологість повітря (%), </w:t>
      </w:r>
    </w:p>
    <w:p w:rsidR="005723A5" w:rsidRPr="005723A5" w:rsidRDefault="005723A5" w:rsidP="005723A5">
      <w:pPr>
        <w:spacing w:after="0" w:line="360" w:lineRule="auto"/>
        <w:ind w:left="-142" w:firstLine="568"/>
        <w:jc w:val="both"/>
        <w:rPr>
          <w:rFonts w:ascii="Times New Roman" w:eastAsia="Calibri" w:hAnsi="Times New Roman" w:cs="Times New Roman"/>
          <w:sz w:val="28"/>
          <w:szCs w:val="28"/>
          <w:lang w:val="uk-UA"/>
        </w:rPr>
      </w:pPr>
      <w:r w:rsidRPr="005723A5">
        <w:rPr>
          <w:rFonts w:ascii="Times New Roman" w:eastAsia="Calibri" w:hAnsi="Times New Roman" w:cs="Times New Roman"/>
          <w:sz w:val="28"/>
          <w:szCs w:val="28"/>
          <w:lang w:val="uk-UA"/>
        </w:rPr>
        <w:t xml:space="preserve"> - швидкість руху повітря (м/с). </w:t>
      </w:r>
    </w:p>
    <w:p w:rsidR="005723A5" w:rsidRPr="005723A5" w:rsidRDefault="005723A5" w:rsidP="00EF05FB">
      <w:pPr>
        <w:spacing w:after="0" w:line="360" w:lineRule="auto"/>
        <w:ind w:left="-142" w:firstLine="568"/>
        <w:jc w:val="both"/>
        <w:rPr>
          <w:rFonts w:ascii="Times New Roman" w:eastAsia="Calibri" w:hAnsi="Times New Roman" w:cs="Times New Roman"/>
          <w:sz w:val="28"/>
          <w:szCs w:val="28"/>
          <w:lang w:val="uk-UA"/>
        </w:rPr>
      </w:pPr>
      <w:r w:rsidRPr="005723A5">
        <w:rPr>
          <w:rFonts w:ascii="Times New Roman" w:eastAsia="Calibri" w:hAnsi="Times New Roman" w:cs="Times New Roman"/>
          <w:sz w:val="28"/>
          <w:szCs w:val="28"/>
          <w:lang w:val="uk-UA"/>
        </w:rPr>
        <w:lastRenderedPageBreak/>
        <w:t>Температура повітря та вологість вимірюється за допомогою аспіраційних психро</w:t>
      </w:r>
      <w:r w:rsidR="00EF05FB">
        <w:rPr>
          <w:rFonts w:ascii="Times New Roman" w:eastAsia="Calibri" w:hAnsi="Times New Roman" w:cs="Times New Roman"/>
          <w:sz w:val="28"/>
          <w:szCs w:val="28"/>
          <w:lang w:val="uk-UA"/>
        </w:rPr>
        <w:t>метрів та ртутними термометрами. Шв</w:t>
      </w:r>
      <w:r w:rsidRPr="005723A5">
        <w:rPr>
          <w:rFonts w:ascii="Times New Roman" w:eastAsia="Calibri" w:hAnsi="Times New Roman" w:cs="Times New Roman"/>
          <w:sz w:val="28"/>
          <w:szCs w:val="28"/>
          <w:lang w:val="uk-UA"/>
        </w:rPr>
        <w:t>идкість руху повітря</w:t>
      </w:r>
      <w:r w:rsidR="00EF05FB">
        <w:rPr>
          <w:rFonts w:ascii="Times New Roman" w:eastAsia="Calibri" w:hAnsi="Times New Roman" w:cs="Times New Roman"/>
          <w:sz w:val="28"/>
          <w:szCs w:val="28"/>
          <w:lang w:val="uk-UA"/>
        </w:rPr>
        <w:t xml:space="preserve"> вимірюють </w:t>
      </w:r>
      <w:r w:rsidRPr="005723A5">
        <w:rPr>
          <w:rFonts w:ascii="Times New Roman" w:eastAsia="Calibri" w:hAnsi="Times New Roman" w:cs="Times New Roman"/>
          <w:sz w:val="28"/>
          <w:szCs w:val="28"/>
          <w:lang w:val="uk-UA"/>
        </w:rPr>
        <w:t xml:space="preserve"> за допомогою анемометрів ротаційної дії. </w:t>
      </w:r>
    </w:p>
    <w:p w:rsidR="005723A5" w:rsidRPr="005723A5" w:rsidRDefault="005723A5" w:rsidP="005723A5">
      <w:pPr>
        <w:spacing w:after="0" w:line="360" w:lineRule="auto"/>
        <w:ind w:left="-142" w:firstLine="142"/>
        <w:jc w:val="both"/>
        <w:rPr>
          <w:rFonts w:ascii="Times New Roman" w:eastAsia="Calibri" w:hAnsi="Times New Roman" w:cs="Times New Roman"/>
          <w:sz w:val="28"/>
          <w:szCs w:val="28"/>
          <w:lang w:val="uk-UA"/>
        </w:rPr>
      </w:pPr>
      <w:r w:rsidRPr="005723A5">
        <w:rPr>
          <w:rFonts w:ascii="Times New Roman" w:eastAsia="Calibri" w:hAnsi="Times New Roman" w:cs="Times New Roman"/>
          <w:sz w:val="28"/>
          <w:szCs w:val="28"/>
          <w:lang w:val="uk-UA"/>
        </w:rPr>
        <w:t>Фактичні нормативи забезпечуються такими засобами:</w:t>
      </w:r>
    </w:p>
    <w:p w:rsidR="005723A5" w:rsidRPr="005723A5" w:rsidRDefault="005723A5" w:rsidP="005723A5">
      <w:pPr>
        <w:spacing w:after="0" w:line="360" w:lineRule="auto"/>
        <w:ind w:left="-142" w:firstLine="142"/>
        <w:jc w:val="both"/>
        <w:rPr>
          <w:rFonts w:ascii="Times New Roman" w:eastAsia="Calibri" w:hAnsi="Times New Roman" w:cs="Times New Roman"/>
          <w:sz w:val="28"/>
          <w:szCs w:val="28"/>
          <w:lang w:val="uk-UA"/>
        </w:rPr>
      </w:pPr>
      <w:r w:rsidRPr="005723A5">
        <w:rPr>
          <w:rFonts w:ascii="Times New Roman" w:eastAsia="Calibri" w:hAnsi="Times New Roman" w:cs="Times New Roman"/>
          <w:sz w:val="28"/>
          <w:szCs w:val="28"/>
          <w:lang w:val="uk-UA"/>
        </w:rPr>
        <w:t xml:space="preserve"> - оптимальне планування  виробничих  приміщень  і раціональне розміщення в них устаткування з волого-, тепло- та холодовиділеннями;</w:t>
      </w:r>
    </w:p>
    <w:p w:rsidR="005723A5" w:rsidRPr="005723A5" w:rsidRDefault="005723A5" w:rsidP="005723A5">
      <w:pPr>
        <w:spacing w:after="0" w:line="360" w:lineRule="auto"/>
        <w:ind w:left="-142" w:firstLine="142"/>
        <w:jc w:val="both"/>
        <w:rPr>
          <w:rFonts w:ascii="Times New Roman" w:eastAsia="Calibri" w:hAnsi="Times New Roman" w:cs="Times New Roman"/>
          <w:sz w:val="28"/>
          <w:szCs w:val="28"/>
          <w:lang w:val="uk-UA"/>
        </w:rPr>
      </w:pPr>
      <w:r w:rsidRPr="005723A5">
        <w:rPr>
          <w:rFonts w:ascii="Times New Roman" w:eastAsia="Calibri" w:hAnsi="Times New Roman" w:cs="Times New Roman"/>
          <w:sz w:val="28"/>
          <w:szCs w:val="28"/>
          <w:lang w:val="uk-UA"/>
        </w:rPr>
        <w:t xml:space="preserve"> - проточна та витяжна системи загальнообмінної механічної вентиляції; </w:t>
      </w:r>
    </w:p>
    <w:p w:rsidR="005723A5" w:rsidRPr="005723A5" w:rsidRDefault="005723A5" w:rsidP="005723A5">
      <w:pPr>
        <w:spacing w:after="0" w:line="360" w:lineRule="auto"/>
        <w:ind w:left="-142" w:firstLine="142"/>
        <w:jc w:val="both"/>
        <w:rPr>
          <w:rFonts w:ascii="Times New Roman" w:eastAsia="Calibri" w:hAnsi="Times New Roman" w:cs="Times New Roman"/>
          <w:sz w:val="28"/>
          <w:szCs w:val="28"/>
          <w:lang w:val="uk-UA"/>
        </w:rPr>
      </w:pPr>
      <w:r w:rsidRPr="005723A5">
        <w:rPr>
          <w:rFonts w:ascii="Times New Roman" w:eastAsia="Calibri" w:hAnsi="Times New Roman" w:cs="Times New Roman"/>
          <w:sz w:val="28"/>
          <w:szCs w:val="28"/>
          <w:lang w:val="uk-UA"/>
        </w:rPr>
        <w:t xml:space="preserve">- максимальна  автоматизація та механізація технологічних процесів; </w:t>
      </w:r>
    </w:p>
    <w:p w:rsidR="005723A5" w:rsidRPr="005723A5" w:rsidRDefault="005723A5" w:rsidP="005723A5">
      <w:pPr>
        <w:spacing w:after="0" w:line="360" w:lineRule="auto"/>
        <w:ind w:left="-142" w:firstLine="142"/>
        <w:jc w:val="both"/>
        <w:rPr>
          <w:rFonts w:ascii="Times New Roman" w:eastAsia="Calibri" w:hAnsi="Times New Roman" w:cs="Times New Roman"/>
          <w:sz w:val="28"/>
          <w:szCs w:val="28"/>
          <w:lang w:val="uk-UA"/>
        </w:rPr>
      </w:pPr>
      <w:r w:rsidRPr="005723A5">
        <w:rPr>
          <w:rFonts w:ascii="Times New Roman" w:eastAsia="Calibri" w:hAnsi="Times New Roman" w:cs="Times New Roman"/>
          <w:sz w:val="28"/>
          <w:szCs w:val="28"/>
          <w:lang w:val="uk-UA"/>
        </w:rPr>
        <w:t xml:space="preserve"> - жалюзі на вікнах; </w:t>
      </w:r>
    </w:p>
    <w:p w:rsidR="005723A5" w:rsidRPr="005723A5" w:rsidRDefault="005723A5" w:rsidP="005723A5">
      <w:pPr>
        <w:spacing w:after="0" w:line="360" w:lineRule="auto"/>
        <w:ind w:left="-142" w:firstLine="142"/>
        <w:jc w:val="both"/>
        <w:rPr>
          <w:rFonts w:ascii="Times New Roman" w:eastAsia="Calibri" w:hAnsi="Times New Roman" w:cs="Times New Roman"/>
          <w:sz w:val="28"/>
          <w:szCs w:val="28"/>
          <w:lang w:val="uk-UA"/>
        </w:rPr>
      </w:pPr>
      <w:r w:rsidRPr="005723A5">
        <w:rPr>
          <w:rFonts w:ascii="Times New Roman" w:eastAsia="Calibri" w:hAnsi="Times New Roman" w:cs="Times New Roman"/>
          <w:sz w:val="28"/>
          <w:szCs w:val="28"/>
          <w:lang w:val="uk-UA"/>
        </w:rPr>
        <w:t>- центральна система опалення;</w:t>
      </w:r>
    </w:p>
    <w:p w:rsidR="00AC2F77" w:rsidRDefault="00AC2F77" w:rsidP="00AC2F77">
      <w:pPr>
        <w:spacing w:after="0" w:line="360" w:lineRule="auto"/>
        <w:ind w:left="-142" w:firstLine="142"/>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 - спецодяг. </w:t>
      </w:r>
    </w:p>
    <w:p w:rsidR="005723A5" w:rsidRPr="005723A5" w:rsidRDefault="005723A5" w:rsidP="00AC2F77">
      <w:pPr>
        <w:spacing w:after="0" w:line="360" w:lineRule="auto"/>
        <w:ind w:left="-142" w:firstLine="709"/>
        <w:jc w:val="both"/>
        <w:rPr>
          <w:rFonts w:ascii="Times New Roman" w:eastAsia="Calibri" w:hAnsi="Times New Roman" w:cs="Times New Roman"/>
          <w:sz w:val="28"/>
          <w:szCs w:val="28"/>
          <w:lang w:val="uk-UA"/>
        </w:rPr>
      </w:pPr>
      <w:r w:rsidRPr="005723A5">
        <w:rPr>
          <w:rFonts w:ascii="Times New Roman" w:eastAsia="Calibri" w:hAnsi="Times New Roman" w:cs="Times New Roman"/>
          <w:sz w:val="28"/>
          <w:szCs w:val="28"/>
          <w:lang w:val="uk-UA"/>
        </w:rPr>
        <w:t>Фактичні  параметри повітря робочої зони відповідають ДСН 3.3.6.04299. У місцях виділення шкідливих речовин встановлена місцева вентиляція та установки фільтрації повітря, що забезпечують фактичну концентрацію шкідливості 4-5 мг/ дм3. Значення відповідають ГОСТ 12.1.005-88/98.</w:t>
      </w:r>
    </w:p>
    <w:p w:rsidR="005723A5" w:rsidRPr="005723A5" w:rsidRDefault="005723A5" w:rsidP="005723A5">
      <w:pPr>
        <w:spacing w:after="0" w:line="360" w:lineRule="auto"/>
        <w:ind w:left="-142" w:firstLine="568"/>
        <w:jc w:val="both"/>
        <w:rPr>
          <w:rFonts w:ascii="Times New Roman" w:eastAsia="Calibri" w:hAnsi="Times New Roman" w:cs="Times New Roman"/>
          <w:i/>
          <w:sz w:val="28"/>
          <w:szCs w:val="28"/>
          <w:lang w:val="uk-UA"/>
        </w:rPr>
      </w:pPr>
    </w:p>
    <w:p w:rsidR="005723A5" w:rsidRPr="005723A5" w:rsidRDefault="00AC2F77" w:rsidP="005723A5">
      <w:pPr>
        <w:keepNext/>
        <w:keepLines/>
        <w:spacing w:before="200" w:after="0" w:line="360" w:lineRule="auto"/>
        <w:ind w:firstLine="709"/>
        <w:jc w:val="center"/>
        <w:outlineLvl w:val="1"/>
        <w:rPr>
          <w:rFonts w:ascii="Times New Roman" w:eastAsia="Calibri" w:hAnsi="Times New Roman" w:cs="Times New Roman"/>
          <w:b/>
          <w:bCs/>
          <w:sz w:val="28"/>
          <w:szCs w:val="28"/>
          <w:lang w:val="uk-UA"/>
        </w:rPr>
      </w:pPr>
      <w:bookmarkStart w:id="15" w:name="_Toc11573025"/>
      <w:r>
        <w:rPr>
          <w:rFonts w:ascii="Times New Roman" w:eastAsia="Calibri" w:hAnsi="Times New Roman" w:cs="Times New Roman"/>
          <w:b/>
          <w:bCs/>
          <w:sz w:val="28"/>
          <w:szCs w:val="28"/>
          <w:lang w:val="uk-UA"/>
        </w:rPr>
        <w:t>4</w:t>
      </w:r>
      <w:r w:rsidR="005723A5" w:rsidRPr="005723A5">
        <w:rPr>
          <w:rFonts w:ascii="Times New Roman" w:eastAsia="Calibri" w:hAnsi="Times New Roman" w:cs="Times New Roman"/>
          <w:b/>
          <w:bCs/>
          <w:sz w:val="28"/>
          <w:szCs w:val="28"/>
          <w:lang w:val="uk-UA"/>
        </w:rPr>
        <w:t>.2.Електро</w:t>
      </w:r>
      <w:r w:rsidR="005E3117">
        <w:rPr>
          <w:rFonts w:ascii="Times New Roman" w:eastAsia="Calibri" w:hAnsi="Times New Roman" w:cs="Times New Roman"/>
          <w:b/>
          <w:bCs/>
          <w:sz w:val="28"/>
          <w:szCs w:val="28"/>
          <w:lang w:val="uk-UA"/>
        </w:rPr>
        <w:t>не</w:t>
      </w:r>
      <w:r w:rsidR="005723A5" w:rsidRPr="005723A5">
        <w:rPr>
          <w:rFonts w:ascii="Times New Roman" w:eastAsia="Calibri" w:hAnsi="Times New Roman" w:cs="Times New Roman"/>
          <w:b/>
          <w:bCs/>
          <w:sz w:val="28"/>
          <w:szCs w:val="28"/>
          <w:lang w:val="uk-UA"/>
        </w:rPr>
        <w:t>безпека</w:t>
      </w:r>
      <w:bookmarkEnd w:id="15"/>
    </w:p>
    <w:p w:rsidR="005723A5" w:rsidRPr="005723A5" w:rsidRDefault="005723A5" w:rsidP="005723A5">
      <w:pPr>
        <w:spacing w:after="0" w:line="360" w:lineRule="auto"/>
        <w:ind w:left="-142" w:firstLine="568"/>
        <w:jc w:val="both"/>
        <w:rPr>
          <w:rFonts w:ascii="Times New Roman" w:eastAsia="Calibri" w:hAnsi="Times New Roman" w:cs="Times New Roman"/>
          <w:sz w:val="28"/>
          <w:szCs w:val="28"/>
          <w:lang w:val="uk-UA"/>
        </w:rPr>
      </w:pPr>
      <w:r w:rsidRPr="005723A5">
        <w:rPr>
          <w:rFonts w:ascii="Times New Roman" w:eastAsia="Calibri" w:hAnsi="Times New Roman" w:cs="Times New Roman"/>
          <w:sz w:val="28"/>
          <w:szCs w:val="28"/>
          <w:lang w:val="uk-UA"/>
        </w:rPr>
        <w:t>Одна з вимог техніки безпеки є дотримання протипожежного режиму на підприємстві та в усіх приміщеннях, особливо в пожежо- та вибухонебезпечних виробництвах.</w:t>
      </w:r>
    </w:p>
    <w:p w:rsidR="005723A5" w:rsidRPr="005723A5" w:rsidRDefault="005723A5" w:rsidP="005723A5">
      <w:pPr>
        <w:spacing w:after="0" w:line="360" w:lineRule="auto"/>
        <w:ind w:left="-142" w:firstLine="568"/>
        <w:jc w:val="both"/>
        <w:rPr>
          <w:rFonts w:ascii="Times New Roman" w:eastAsia="Calibri" w:hAnsi="Times New Roman" w:cs="Times New Roman"/>
          <w:sz w:val="28"/>
          <w:szCs w:val="28"/>
          <w:lang w:val="uk-UA"/>
        </w:rPr>
      </w:pPr>
      <w:r w:rsidRPr="005723A5">
        <w:rPr>
          <w:rFonts w:ascii="Times New Roman" w:eastAsia="Calibri" w:hAnsi="Times New Roman" w:cs="Times New Roman"/>
          <w:sz w:val="28"/>
          <w:szCs w:val="28"/>
          <w:lang w:val="uk-UA"/>
        </w:rPr>
        <w:t>Електрообладнання в насосній станції буде живитися від трифазної</w:t>
      </w:r>
      <w:r w:rsidRPr="005723A5">
        <w:rPr>
          <w:rFonts w:ascii="Times New Roman" w:eastAsia="Calibri" w:hAnsi="Times New Roman" w:cs="Times New Roman"/>
          <w:sz w:val="28"/>
          <w:szCs w:val="28"/>
          <w:lang w:val="uk-UA"/>
        </w:rPr>
        <w:br/>
      </w:r>
      <w:r w:rsidR="00AC2F77">
        <w:rPr>
          <w:rFonts w:ascii="Times New Roman" w:eastAsia="Calibri" w:hAnsi="Times New Roman" w:cs="Times New Roman"/>
          <w:sz w:val="28"/>
          <w:szCs w:val="28"/>
          <w:lang w:val="uk-UA"/>
        </w:rPr>
        <w:t>чотирьох</w:t>
      </w:r>
      <w:r w:rsidRPr="005723A5">
        <w:rPr>
          <w:rFonts w:ascii="Times New Roman" w:eastAsia="Calibri" w:hAnsi="Times New Roman" w:cs="Times New Roman"/>
          <w:sz w:val="28"/>
          <w:szCs w:val="28"/>
          <w:lang w:val="uk-UA"/>
        </w:rPr>
        <w:t xml:space="preserve">провідної електричної мережі змінного струму промислової частоти напругою </w:t>
      </w:r>
      <w:r w:rsidRPr="005723A5">
        <w:rPr>
          <w:rFonts w:ascii="Times New Roman" w:eastAsia="Calibri" w:hAnsi="Times New Roman" w:cs="Times New Roman"/>
          <w:sz w:val="28"/>
          <w:szCs w:val="28"/>
        </w:rPr>
        <w:t>380/220В з глухозаземленою нейтраллю. Приміщення насосної станції відносять до класу особливо небезпечних приміщень , так як присутніодночасно 2 умови:</w:t>
      </w:r>
    </w:p>
    <w:p w:rsidR="005723A5" w:rsidRPr="005723A5" w:rsidRDefault="005723A5" w:rsidP="005723A5">
      <w:pPr>
        <w:numPr>
          <w:ilvl w:val="0"/>
          <w:numId w:val="19"/>
        </w:numPr>
        <w:spacing w:after="0" w:line="360" w:lineRule="auto"/>
        <w:contextualSpacing/>
        <w:jc w:val="both"/>
        <w:rPr>
          <w:rFonts w:ascii="Times New Roman" w:eastAsia="Calibri" w:hAnsi="Times New Roman" w:cs="Times New Roman"/>
          <w:sz w:val="28"/>
          <w:szCs w:val="28"/>
          <w:lang w:val="uk-UA"/>
        </w:rPr>
      </w:pPr>
      <w:r w:rsidRPr="005723A5">
        <w:rPr>
          <w:rFonts w:ascii="Times New Roman" w:eastAsia="Calibri" w:hAnsi="Times New Roman" w:cs="Times New Roman"/>
          <w:sz w:val="28"/>
          <w:szCs w:val="28"/>
          <w:lang w:val="uk-UA"/>
        </w:rPr>
        <w:t>влаштовані струмопровідні підлоги;</w:t>
      </w:r>
    </w:p>
    <w:p w:rsidR="005723A5" w:rsidRPr="005723A5" w:rsidRDefault="005723A5" w:rsidP="005723A5">
      <w:pPr>
        <w:numPr>
          <w:ilvl w:val="0"/>
          <w:numId w:val="19"/>
        </w:numPr>
        <w:spacing w:after="0" w:line="360" w:lineRule="auto"/>
        <w:contextualSpacing/>
        <w:jc w:val="both"/>
        <w:rPr>
          <w:rFonts w:ascii="Times New Roman" w:eastAsia="Calibri" w:hAnsi="Times New Roman" w:cs="Times New Roman"/>
          <w:sz w:val="28"/>
          <w:szCs w:val="28"/>
        </w:rPr>
      </w:pPr>
      <w:r w:rsidRPr="005723A5">
        <w:rPr>
          <w:rFonts w:ascii="Times New Roman" w:eastAsia="Calibri" w:hAnsi="Times New Roman" w:cs="Times New Roman"/>
          <w:sz w:val="28"/>
          <w:szCs w:val="28"/>
          <w:lang w:val="uk-UA"/>
        </w:rPr>
        <w:t>можливість одночасного дотику людини до яких з'єднання з землею металоконструкцій будинків з одного боку і до металевих корпусів устаткування будівель з іншого.</w:t>
      </w:r>
    </w:p>
    <w:p w:rsidR="005723A5" w:rsidRPr="005723A5" w:rsidRDefault="005723A5" w:rsidP="005723A5">
      <w:pPr>
        <w:spacing w:after="0" w:line="360" w:lineRule="auto"/>
        <w:ind w:firstLine="709"/>
        <w:jc w:val="both"/>
        <w:rPr>
          <w:rFonts w:ascii="Times New Roman" w:eastAsia="Calibri" w:hAnsi="Times New Roman" w:cs="Times New Roman"/>
          <w:sz w:val="28"/>
          <w:szCs w:val="28"/>
        </w:rPr>
      </w:pPr>
      <w:r w:rsidRPr="005723A5">
        <w:rPr>
          <w:rFonts w:ascii="Times New Roman" w:eastAsia="Calibri" w:hAnsi="Times New Roman" w:cs="Times New Roman"/>
          <w:sz w:val="28"/>
          <w:szCs w:val="28"/>
        </w:rPr>
        <w:lastRenderedPageBreak/>
        <w:t>Особливо небезпечне приміщення характеризується особливою влогістю,  наявністю одночасно двох або більше умов небезпеки. Згідно ГОСТ 12.1.030-82 для забезпеченого обслуговування електрообладнання передбачається наступні заходи:</w:t>
      </w:r>
    </w:p>
    <w:p w:rsidR="005723A5" w:rsidRPr="005723A5" w:rsidRDefault="005723A5" w:rsidP="005723A5">
      <w:pPr>
        <w:spacing w:after="0" w:line="360" w:lineRule="auto"/>
        <w:ind w:left="-142" w:firstLine="568"/>
        <w:jc w:val="both"/>
        <w:rPr>
          <w:rFonts w:ascii="Times New Roman" w:eastAsia="Calibri" w:hAnsi="Times New Roman" w:cs="Times New Roman"/>
          <w:sz w:val="28"/>
          <w:szCs w:val="28"/>
        </w:rPr>
      </w:pPr>
      <w:r w:rsidRPr="005723A5">
        <w:rPr>
          <w:rFonts w:ascii="Times New Roman" w:eastAsia="Calibri" w:hAnsi="Times New Roman" w:cs="Times New Roman"/>
          <w:sz w:val="28"/>
          <w:szCs w:val="28"/>
        </w:rPr>
        <w:t>- всі металеві конструкції, що можуть опинитися під напругою,</w:t>
      </w:r>
      <w:r w:rsidRPr="005723A5">
        <w:rPr>
          <w:rFonts w:ascii="Times New Roman" w:eastAsia="Calibri" w:hAnsi="Times New Roman" w:cs="Times New Roman"/>
          <w:sz w:val="28"/>
          <w:szCs w:val="28"/>
          <w:lang w:val="uk-UA"/>
        </w:rPr>
        <w:t xml:space="preserve"> заземлені</w:t>
      </w:r>
      <w:r w:rsidRPr="005723A5">
        <w:rPr>
          <w:rFonts w:ascii="Times New Roman" w:eastAsia="Calibri" w:hAnsi="Times New Roman" w:cs="Times New Roman"/>
          <w:sz w:val="28"/>
          <w:szCs w:val="28"/>
        </w:rPr>
        <w:t xml:space="preserve">; </w:t>
      </w:r>
    </w:p>
    <w:p w:rsidR="005723A5" w:rsidRPr="005723A5" w:rsidRDefault="005723A5" w:rsidP="005723A5">
      <w:pPr>
        <w:spacing w:after="0" w:line="360" w:lineRule="auto"/>
        <w:ind w:left="-142" w:firstLine="568"/>
        <w:jc w:val="both"/>
        <w:rPr>
          <w:rFonts w:ascii="Times New Roman" w:eastAsia="Calibri" w:hAnsi="Times New Roman" w:cs="Times New Roman"/>
          <w:sz w:val="28"/>
          <w:szCs w:val="28"/>
        </w:rPr>
      </w:pPr>
      <w:r w:rsidRPr="005723A5">
        <w:rPr>
          <w:rFonts w:ascii="Times New Roman" w:eastAsia="Calibri" w:hAnsi="Times New Roman" w:cs="Times New Roman"/>
          <w:sz w:val="28"/>
          <w:szCs w:val="28"/>
        </w:rPr>
        <w:t>- при ремонтних роботах передбачається живлення для освітлювальних       приладів при напрузі 12В;</w:t>
      </w:r>
    </w:p>
    <w:p w:rsidR="005723A5" w:rsidRPr="005723A5" w:rsidRDefault="005723A5" w:rsidP="005723A5">
      <w:pPr>
        <w:spacing w:after="0" w:line="360" w:lineRule="auto"/>
        <w:ind w:left="-142" w:firstLine="568"/>
        <w:jc w:val="both"/>
        <w:rPr>
          <w:rFonts w:ascii="Times New Roman" w:eastAsia="Calibri" w:hAnsi="Times New Roman" w:cs="Times New Roman"/>
          <w:sz w:val="28"/>
          <w:szCs w:val="28"/>
        </w:rPr>
      </w:pPr>
      <w:r w:rsidRPr="005723A5">
        <w:rPr>
          <w:rFonts w:ascii="Times New Roman" w:eastAsia="Calibri" w:hAnsi="Times New Roman" w:cs="Times New Roman"/>
          <w:sz w:val="28"/>
          <w:szCs w:val="28"/>
        </w:rPr>
        <w:t>-електрообладнання зроблено в захисному виконані;</w:t>
      </w:r>
    </w:p>
    <w:p w:rsidR="005723A5" w:rsidRPr="005723A5" w:rsidRDefault="005723A5" w:rsidP="005723A5">
      <w:pPr>
        <w:spacing w:after="0" w:line="360" w:lineRule="auto"/>
        <w:ind w:left="-142" w:firstLine="568"/>
        <w:jc w:val="both"/>
        <w:rPr>
          <w:rFonts w:ascii="Times New Roman" w:eastAsia="Calibri" w:hAnsi="Times New Roman" w:cs="Times New Roman"/>
          <w:sz w:val="28"/>
          <w:szCs w:val="28"/>
        </w:rPr>
      </w:pPr>
      <w:r w:rsidRPr="005723A5">
        <w:rPr>
          <w:rFonts w:ascii="Times New Roman" w:eastAsia="Calibri" w:hAnsi="Times New Roman" w:cs="Times New Roman"/>
          <w:sz w:val="28"/>
          <w:szCs w:val="28"/>
        </w:rPr>
        <w:t>-передбачено захисне відключення електроустановок;</w:t>
      </w:r>
    </w:p>
    <w:p w:rsidR="00AC2F77" w:rsidRDefault="005723A5" w:rsidP="005723A5">
      <w:pPr>
        <w:spacing w:after="0" w:line="360" w:lineRule="auto"/>
        <w:ind w:left="-142" w:firstLine="568"/>
        <w:jc w:val="both"/>
        <w:rPr>
          <w:rFonts w:ascii="Times New Roman" w:eastAsia="Calibri" w:hAnsi="Times New Roman" w:cs="Times New Roman"/>
          <w:sz w:val="28"/>
          <w:szCs w:val="28"/>
          <w:lang w:val="uk-UA"/>
        </w:rPr>
      </w:pPr>
      <w:r w:rsidRPr="005723A5">
        <w:rPr>
          <w:rFonts w:ascii="Times New Roman" w:eastAsia="Calibri" w:hAnsi="Times New Roman" w:cs="Times New Roman"/>
          <w:sz w:val="28"/>
          <w:szCs w:val="28"/>
        </w:rPr>
        <w:t xml:space="preserve">-при роботі здійснюватиметься постійний контроль за станом ізоляції   .  </w:t>
      </w:r>
    </w:p>
    <w:p w:rsidR="005723A5" w:rsidRPr="005723A5" w:rsidRDefault="005723A5" w:rsidP="005723A5">
      <w:pPr>
        <w:spacing w:after="0" w:line="360" w:lineRule="auto"/>
        <w:ind w:left="-142" w:firstLine="568"/>
        <w:jc w:val="both"/>
        <w:rPr>
          <w:rFonts w:ascii="Times New Roman" w:eastAsia="Calibri" w:hAnsi="Times New Roman" w:cs="Times New Roman"/>
          <w:sz w:val="28"/>
          <w:szCs w:val="28"/>
        </w:rPr>
      </w:pPr>
      <w:r w:rsidRPr="005723A5">
        <w:rPr>
          <w:rFonts w:ascii="Times New Roman" w:eastAsia="Calibri" w:hAnsi="Times New Roman" w:cs="Times New Roman"/>
          <w:sz w:val="28"/>
          <w:szCs w:val="28"/>
        </w:rPr>
        <w:t xml:space="preserve"> </w:t>
      </w:r>
      <w:r w:rsidR="00AC2F77" w:rsidRPr="00AC2F77">
        <w:rPr>
          <w:rFonts w:ascii="Times New Roman" w:eastAsia="Calibri" w:hAnsi="Times New Roman" w:cs="Times New Roman"/>
          <w:sz w:val="28"/>
          <w:szCs w:val="28"/>
        </w:rPr>
        <w:t>Головними причинами враження електричним струмом є</w:t>
      </w:r>
      <w:r w:rsidR="00AC2F77">
        <w:rPr>
          <w:rFonts w:ascii="Times New Roman" w:eastAsia="Calibri" w:hAnsi="Times New Roman" w:cs="Times New Roman"/>
          <w:sz w:val="28"/>
          <w:szCs w:val="28"/>
          <w:lang w:val="uk-UA"/>
        </w:rPr>
        <w:t xml:space="preserve"> </w:t>
      </w:r>
      <w:r w:rsidR="00AC2F77" w:rsidRPr="00AC2F77">
        <w:rPr>
          <w:rFonts w:ascii="Times New Roman" w:eastAsia="Calibri" w:hAnsi="Times New Roman" w:cs="Times New Roman"/>
          <w:sz w:val="28"/>
          <w:szCs w:val="28"/>
        </w:rPr>
        <w:t xml:space="preserve">поява напруги на корпусі електроустановки або на електрично зв'язаних з ним металоконструкціях у результаті пошкодження ізоляції </w:t>
      </w:r>
      <w:r w:rsidR="00AC2F77">
        <w:rPr>
          <w:rFonts w:ascii="Times New Roman" w:eastAsia="Calibri" w:hAnsi="Times New Roman" w:cs="Times New Roman"/>
          <w:sz w:val="28"/>
          <w:szCs w:val="28"/>
          <w:lang w:val="uk-UA"/>
        </w:rPr>
        <w:t>Також</w:t>
      </w:r>
      <w:r w:rsidR="00AC2F77" w:rsidRPr="00AC2F77">
        <w:rPr>
          <w:rFonts w:ascii="Times New Roman" w:eastAsia="Calibri" w:hAnsi="Times New Roman" w:cs="Times New Roman"/>
          <w:sz w:val="28"/>
          <w:szCs w:val="28"/>
        </w:rPr>
        <w:t xml:space="preserve"> поява напруги на ізольованих струмовідних частинах електроустановок у результаті пошкодження ізоляції; </w:t>
      </w:r>
      <w:r w:rsidR="00AC2F77">
        <w:rPr>
          <w:rFonts w:ascii="Times New Roman" w:eastAsia="Calibri" w:hAnsi="Times New Roman" w:cs="Times New Roman"/>
          <w:sz w:val="28"/>
          <w:szCs w:val="28"/>
          <w:lang w:val="uk-UA"/>
        </w:rPr>
        <w:t xml:space="preserve">Причиною також вважається </w:t>
      </w:r>
      <w:r w:rsidR="00AC2F77" w:rsidRPr="00AC2F77">
        <w:rPr>
          <w:rFonts w:ascii="Times New Roman" w:eastAsia="Calibri" w:hAnsi="Times New Roman" w:cs="Times New Roman"/>
          <w:sz w:val="28"/>
          <w:szCs w:val="28"/>
        </w:rPr>
        <w:t>потрапляння в зону розтікання струму в землі</w:t>
      </w:r>
      <w:r w:rsidR="00AC2F77">
        <w:rPr>
          <w:rFonts w:ascii="Times New Roman" w:eastAsia="Calibri" w:hAnsi="Times New Roman" w:cs="Times New Roman"/>
          <w:sz w:val="28"/>
          <w:szCs w:val="28"/>
          <w:lang w:val="uk-UA"/>
        </w:rPr>
        <w:t xml:space="preserve"> та </w:t>
      </w:r>
      <w:r w:rsidR="00AC2F77" w:rsidRPr="00AC2F77">
        <w:rPr>
          <w:rFonts w:ascii="Times New Roman" w:eastAsia="Calibri" w:hAnsi="Times New Roman" w:cs="Times New Roman"/>
          <w:sz w:val="28"/>
          <w:szCs w:val="28"/>
        </w:rPr>
        <w:t>виникнення електричної дуги між струмовідними частинами і тілом людини[1</w:t>
      </w:r>
      <w:r w:rsidR="000A74CA" w:rsidRPr="000A74CA">
        <w:rPr>
          <w:rFonts w:ascii="Times New Roman" w:eastAsia="Calibri" w:hAnsi="Times New Roman" w:cs="Times New Roman"/>
          <w:sz w:val="28"/>
          <w:szCs w:val="28"/>
        </w:rPr>
        <w:t>2</w:t>
      </w:r>
      <w:r w:rsidR="00AC2F77" w:rsidRPr="00AC2F77">
        <w:rPr>
          <w:rFonts w:ascii="Times New Roman" w:eastAsia="Calibri" w:hAnsi="Times New Roman" w:cs="Times New Roman"/>
          <w:sz w:val="28"/>
          <w:szCs w:val="28"/>
        </w:rPr>
        <w:t>].</w:t>
      </w:r>
    </w:p>
    <w:p w:rsidR="005723A5" w:rsidRPr="005723A5" w:rsidRDefault="005723A5" w:rsidP="005723A5">
      <w:pPr>
        <w:spacing w:after="0" w:line="360" w:lineRule="auto"/>
        <w:ind w:left="-142" w:firstLine="568"/>
        <w:jc w:val="both"/>
        <w:rPr>
          <w:rFonts w:ascii="Times New Roman" w:eastAsia="Calibri" w:hAnsi="Times New Roman" w:cs="Times New Roman"/>
          <w:sz w:val="28"/>
          <w:szCs w:val="28"/>
        </w:rPr>
      </w:pPr>
      <w:r w:rsidRPr="005723A5">
        <w:rPr>
          <w:rFonts w:ascii="Times New Roman" w:eastAsia="Calibri" w:hAnsi="Times New Roman" w:cs="Times New Roman"/>
          <w:sz w:val="28"/>
          <w:szCs w:val="28"/>
        </w:rPr>
        <w:t>Основні електрозахисні засоби для роботи з електричним обладнанням в цеху:</w:t>
      </w:r>
    </w:p>
    <w:p w:rsidR="005723A5" w:rsidRPr="005723A5" w:rsidRDefault="005723A5" w:rsidP="005723A5">
      <w:pPr>
        <w:spacing w:after="0" w:line="360" w:lineRule="auto"/>
        <w:ind w:left="-142" w:firstLine="568"/>
        <w:jc w:val="both"/>
        <w:rPr>
          <w:rFonts w:ascii="Times New Roman" w:eastAsia="Calibri" w:hAnsi="Times New Roman" w:cs="Times New Roman"/>
          <w:sz w:val="28"/>
          <w:szCs w:val="28"/>
        </w:rPr>
      </w:pPr>
      <w:r w:rsidRPr="005723A5">
        <w:rPr>
          <w:rFonts w:ascii="Times New Roman" w:eastAsia="Calibri" w:hAnsi="Times New Roman" w:cs="Times New Roman"/>
          <w:sz w:val="28"/>
          <w:szCs w:val="28"/>
        </w:rPr>
        <w:t>-</w:t>
      </w:r>
      <w:r w:rsidRPr="005723A5">
        <w:rPr>
          <w:rFonts w:ascii="Times New Roman" w:eastAsia="Calibri" w:hAnsi="Times New Roman" w:cs="Times New Roman"/>
          <w:sz w:val="28"/>
          <w:szCs w:val="28"/>
        </w:rPr>
        <w:tab/>
        <w:t>ізолювальні штанги;</w:t>
      </w:r>
    </w:p>
    <w:p w:rsidR="005723A5" w:rsidRPr="005723A5" w:rsidRDefault="005723A5" w:rsidP="005723A5">
      <w:pPr>
        <w:spacing w:after="0" w:line="360" w:lineRule="auto"/>
        <w:ind w:left="-142" w:firstLine="568"/>
        <w:jc w:val="both"/>
        <w:rPr>
          <w:rFonts w:ascii="Times New Roman" w:eastAsia="Calibri" w:hAnsi="Times New Roman" w:cs="Times New Roman"/>
          <w:sz w:val="28"/>
          <w:szCs w:val="28"/>
        </w:rPr>
      </w:pPr>
      <w:r w:rsidRPr="005723A5">
        <w:rPr>
          <w:rFonts w:ascii="Times New Roman" w:eastAsia="Calibri" w:hAnsi="Times New Roman" w:cs="Times New Roman"/>
          <w:sz w:val="28"/>
          <w:szCs w:val="28"/>
        </w:rPr>
        <w:t>- діелектричне взуття;</w:t>
      </w:r>
    </w:p>
    <w:p w:rsidR="005723A5" w:rsidRPr="005723A5" w:rsidRDefault="005723A5" w:rsidP="005723A5">
      <w:pPr>
        <w:spacing w:after="0" w:line="360" w:lineRule="auto"/>
        <w:ind w:left="-142" w:firstLine="568"/>
        <w:jc w:val="both"/>
        <w:rPr>
          <w:rFonts w:ascii="Times New Roman" w:eastAsia="Calibri" w:hAnsi="Times New Roman" w:cs="Times New Roman"/>
          <w:sz w:val="28"/>
          <w:szCs w:val="28"/>
        </w:rPr>
      </w:pPr>
      <w:r w:rsidRPr="005723A5">
        <w:rPr>
          <w:rFonts w:ascii="Times New Roman" w:eastAsia="Calibri" w:hAnsi="Times New Roman" w:cs="Times New Roman"/>
          <w:sz w:val="28"/>
          <w:szCs w:val="28"/>
        </w:rPr>
        <w:t>-</w:t>
      </w:r>
      <w:r w:rsidRPr="005723A5">
        <w:rPr>
          <w:rFonts w:ascii="Times New Roman" w:eastAsia="Calibri" w:hAnsi="Times New Roman" w:cs="Times New Roman"/>
          <w:sz w:val="28"/>
          <w:szCs w:val="28"/>
        </w:rPr>
        <w:tab/>
        <w:t>ізолювальні кліщі;</w:t>
      </w:r>
    </w:p>
    <w:p w:rsidR="005723A5" w:rsidRPr="005723A5" w:rsidRDefault="005723A5" w:rsidP="005723A5">
      <w:pPr>
        <w:spacing w:after="0" w:line="360" w:lineRule="auto"/>
        <w:ind w:left="-142" w:firstLine="568"/>
        <w:jc w:val="both"/>
        <w:rPr>
          <w:rFonts w:ascii="Times New Roman" w:eastAsia="Calibri" w:hAnsi="Times New Roman" w:cs="Times New Roman"/>
          <w:sz w:val="28"/>
          <w:szCs w:val="28"/>
        </w:rPr>
      </w:pPr>
      <w:r w:rsidRPr="005723A5">
        <w:rPr>
          <w:rFonts w:ascii="Times New Roman" w:eastAsia="Calibri" w:hAnsi="Times New Roman" w:cs="Times New Roman"/>
          <w:sz w:val="28"/>
          <w:szCs w:val="28"/>
        </w:rPr>
        <w:t>-</w:t>
      </w:r>
      <w:r w:rsidRPr="005723A5">
        <w:rPr>
          <w:rFonts w:ascii="Times New Roman" w:eastAsia="Calibri" w:hAnsi="Times New Roman" w:cs="Times New Roman"/>
          <w:sz w:val="28"/>
          <w:szCs w:val="28"/>
        </w:rPr>
        <w:tab/>
        <w:t>електровимірювальні кліщі;</w:t>
      </w:r>
    </w:p>
    <w:p w:rsidR="005723A5" w:rsidRPr="005723A5" w:rsidRDefault="005723A5" w:rsidP="005723A5">
      <w:pPr>
        <w:spacing w:after="0" w:line="360" w:lineRule="auto"/>
        <w:ind w:left="-142" w:firstLine="568"/>
        <w:jc w:val="both"/>
        <w:rPr>
          <w:rFonts w:ascii="Times New Roman" w:eastAsia="Calibri" w:hAnsi="Times New Roman" w:cs="Times New Roman"/>
          <w:sz w:val="28"/>
          <w:szCs w:val="28"/>
        </w:rPr>
      </w:pPr>
      <w:r w:rsidRPr="005723A5">
        <w:rPr>
          <w:rFonts w:ascii="Times New Roman" w:eastAsia="Calibri" w:hAnsi="Times New Roman" w:cs="Times New Roman"/>
          <w:sz w:val="28"/>
          <w:szCs w:val="28"/>
        </w:rPr>
        <w:t>- сигналізатори напруги;</w:t>
      </w:r>
    </w:p>
    <w:p w:rsidR="005723A5" w:rsidRPr="005723A5" w:rsidRDefault="005723A5" w:rsidP="005723A5">
      <w:pPr>
        <w:spacing w:after="0" w:line="360" w:lineRule="auto"/>
        <w:ind w:left="-142" w:firstLine="568"/>
        <w:jc w:val="both"/>
        <w:rPr>
          <w:rFonts w:ascii="Times New Roman" w:eastAsia="Calibri" w:hAnsi="Times New Roman" w:cs="Times New Roman"/>
          <w:sz w:val="28"/>
          <w:szCs w:val="28"/>
        </w:rPr>
      </w:pPr>
      <w:r w:rsidRPr="005723A5">
        <w:rPr>
          <w:rFonts w:ascii="Times New Roman" w:eastAsia="Calibri" w:hAnsi="Times New Roman" w:cs="Times New Roman"/>
          <w:sz w:val="28"/>
          <w:szCs w:val="28"/>
        </w:rPr>
        <w:t>-</w:t>
      </w:r>
      <w:r w:rsidRPr="005723A5">
        <w:rPr>
          <w:rFonts w:ascii="Times New Roman" w:eastAsia="Calibri" w:hAnsi="Times New Roman" w:cs="Times New Roman"/>
          <w:sz w:val="28"/>
          <w:szCs w:val="28"/>
        </w:rPr>
        <w:tab/>
        <w:t>покажчики напруги;</w:t>
      </w:r>
    </w:p>
    <w:p w:rsidR="005723A5" w:rsidRPr="005723A5" w:rsidRDefault="005723A5" w:rsidP="005723A5">
      <w:pPr>
        <w:spacing w:after="0" w:line="360" w:lineRule="auto"/>
        <w:ind w:left="-142" w:firstLine="568"/>
        <w:jc w:val="both"/>
        <w:rPr>
          <w:rFonts w:ascii="Times New Roman" w:eastAsia="Calibri" w:hAnsi="Times New Roman" w:cs="Times New Roman"/>
          <w:sz w:val="28"/>
          <w:szCs w:val="28"/>
        </w:rPr>
      </w:pPr>
      <w:r w:rsidRPr="005723A5">
        <w:rPr>
          <w:rFonts w:ascii="Times New Roman" w:eastAsia="Calibri" w:hAnsi="Times New Roman" w:cs="Times New Roman"/>
          <w:sz w:val="28"/>
          <w:szCs w:val="28"/>
        </w:rPr>
        <w:t>-</w:t>
      </w:r>
      <w:r w:rsidRPr="005723A5">
        <w:rPr>
          <w:rFonts w:ascii="Times New Roman" w:eastAsia="Calibri" w:hAnsi="Times New Roman" w:cs="Times New Roman"/>
          <w:sz w:val="28"/>
          <w:szCs w:val="28"/>
        </w:rPr>
        <w:tab/>
        <w:t>діелектричні рукавички;</w:t>
      </w:r>
    </w:p>
    <w:p w:rsidR="005723A5" w:rsidRPr="005723A5" w:rsidRDefault="005723A5" w:rsidP="005723A5">
      <w:pPr>
        <w:spacing w:after="0" w:line="360" w:lineRule="auto"/>
        <w:ind w:left="-142" w:firstLine="568"/>
        <w:jc w:val="both"/>
        <w:rPr>
          <w:rFonts w:ascii="Times New Roman" w:eastAsia="Calibri" w:hAnsi="Times New Roman" w:cs="Times New Roman"/>
          <w:sz w:val="28"/>
          <w:szCs w:val="28"/>
        </w:rPr>
      </w:pPr>
      <w:r w:rsidRPr="005723A5">
        <w:rPr>
          <w:rFonts w:ascii="Times New Roman" w:eastAsia="Calibri" w:hAnsi="Times New Roman" w:cs="Times New Roman"/>
          <w:sz w:val="28"/>
          <w:szCs w:val="28"/>
        </w:rPr>
        <w:t>-</w:t>
      </w:r>
      <w:r w:rsidRPr="005723A5">
        <w:rPr>
          <w:rFonts w:ascii="Times New Roman" w:eastAsia="Calibri" w:hAnsi="Times New Roman" w:cs="Times New Roman"/>
          <w:sz w:val="28"/>
          <w:szCs w:val="28"/>
        </w:rPr>
        <w:tab/>
        <w:t>інструмент з ізолювальним покриттям;</w:t>
      </w:r>
    </w:p>
    <w:p w:rsidR="005723A5" w:rsidRPr="005723A5" w:rsidRDefault="005723A5" w:rsidP="005723A5">
      <w:pPr>
        <w:spacing w:after="0" w:line="360" w:lineRule="auto"/>
        <w:ind w:left="-142" w:firstLine="568"/>
        <w:jc w:val="both"/>
        <w:rPr>
          <w:rFonts w:ascii="Times New Roman" w:eastAsia="Calibri" w:hAnsi="Times New Roman" w:cs="Times New Roman"/>
          <w:sz w:val="28"/>
          <w:szCs w:val="28"/>
        </w:rPr>
      </w:pPr>
      <w:r w:rsidRPr="005723A5">
        <w:rPr>
          <w:rFonts w:ascii="Times New Roman" w:eastAsia="Calibri" w:hAnsi="Times New Roman" w:cs="Times New Roman"/>
          <w:sz w:val="28"/>
          <w:szCs w:val="28"/>
        </w:rPr>
        <w:t>-</w:t>
      </w:r>
      <w:r w:rsidRPr="005723A5">
        <w:rPr>
          <w:rFonts w:ascii="Times New Roman" w:eastAsia="Calibri" w:hAnsi="Times New Roman" w:cs="Times New Roman"/>
          <w:sz w:val="28"/>
          <w:szCs w:val="28"/>
        </w:rPr>
        <w:tab/>
        <w:t>захисні огородження (щити, ширми);</w:t>
      </w:r>
    </w:p>
    <w:p w:rsidR="005723A5" w:rsidRPr="005723A5" w:rsidRDefault="005723A5" w:rsidP="005723A5">
      <w:pPr>
        <w:spacing w:after="0" w:line="360" w:lineRule="auto"/>
        <w:ind w:left="-142" w:firstLine="568"/>
        <w:jc w:val="both"/>
        <w:rPr>
          <w:rFonts w:ascii="Times New Roman" w:eastAsia="Calibri" w:hAnsi="Times New Roman" w:cs="Times New Roman"/>
          <w:sz w:val="28"/>
          <w:szCs w:val="28"/>
        </w:rPr>
      </w:pPr>
      <w:r w:rsidRPr="005723A5">
        <w:rPr>
          <w:rFonts w:ascii="Times New Roman" w:eastAsia="Calibri" w:hAnsi="Times New Roman" w:cs="Times New Roman"/>
          <w:sz w:val="28"/>
          <w:szCs w:val="28"/>
        </w:rPr>
        <w:t>-</w:t>
      </w:r>
      <w:r w:rsidRPr="005723A5">
        <w:rPr>
          <w:rFonts w:ascii="Times New Roman" w:eastAsia="Calibri" w:hAnsi="Times New Roman" w:cs="Times New Roman"/>
          <w:sz w:val="28"/>
          <w:szCs w:val="28"/>
        </w:rPr>
        <w:tab/>
        <w:t>переносні заземлення.</w:t>
      </w:r>
    </w:p>
    <w:p w:rsidR="005723A5" w:rsidRPr="005723A5" w:rsidRDefault="005723A5" w:rsidP="005723A5">
      <w:pPr>
        <w:spacing w:after="0" w:line="360" w:lineRule="auto"/>
        <w:ind w:left="-142" w:firstLine="568"/>
        <w:jc w:val="both"/>
        <w:rPr>
          <w:rFonts w:ascii="Times New Roman" w:eastAsia="Calibri" w:hAnsi="Times New Roman" w:cs="Times New Roman"/>
          <w:sz w:val="28"/>
          <w:szCs w:val="28"/>
        </w:rPr>
      </w:pPr>
      <w:r w:rsidRPr="005723A5">
        <w:rPr>
          <w:rFonts w:ascii="Times New Roman" w:eastAsia="Calibri" w:hAnsi="Times New Roman" w:cs="Times New Roman"/>
          <w:sz w:val="28"/>
          <w:szCs w:val="28"/>
        </w:rPr>
        <w:lastRenderedPageBreak/>
        <w:t xml:space="preserve">  Для вимірювання опору ізоляції застосовується мегомметр М- 416  періодичність контролю ізоляції 2 рази на рік.</w:t>
      </w:r>
      <w:r w:rsidRPr="005723A5">
        <w:rPr>
          <w:rFonts w:ascii="Times New Roman" w:eastAsia="Calibri" w:hAnsi="Times New Roman" w:cs="Times New Roman"/>
          <w:sz w:val="28"/>
          <w:szCs w:val="28"/>
        </w:rPr>
        <w:br/>
        <w:t>При роботі з електрообладнанням передбачені захисні засоби: діелектричні рукавички , інструменти з ізолюючими рукавичками покажчики напруги , діелектричні калоші , килимки , ізолюючі підставки .</w:t>
      </w:r>
    </w:p>
    <w:p w:rsidR="005723A5" w:rsidRPr="005723A5" w:rsidRDefault="005723A5" w:rsidP="005723A5">
      <w:pPr>
        <w:spacing w:after="0" w:line="360" w:lineRule="auto"/>
        <w:ind w:left="-142" w:firstLine="568"/>
        <w:jc w:val="both"/>
        <w:rPr>
          <w:rFonts w:ascii="Times New Roman" w:eastAsia="Calibri" w:hAnsi="Times New Roman" w:cs="Times New Roman"/>
          <w:sz w:val="28"/>
          <w:szCs w:val="28"/>
        </w:rPr>
      </w:pPr>
    </w:p>
    <w:p w:rsidR="005723A5" w:rsidRPr="005723A5" w:rsidRDefault="00AC2F77" w:rsidP="005723A5">
      <w:pPr>
        <w:keepNext/>
        <w:keepLines/>
        <w:spacing w:before="200" w:after="0" w:line="360" w:lineRule="auto"/>
        <w:ind w:firstLine="709"/>
        <w:jc w:val="center"/>
        <w:outlineLvl w:val="1"/>
        <w:rPr>
          <w:rFonts w:ascii="Times New Roman" w:eastAsia="Calibri" w:hAnsi="Times New Roman" w:cs="Times New Roman"/>
          <w:b/>
          <w:bCs/>
          <w:sz w:val="28"/>
          <w:szCs w:val="28"/>
        </w:rPr>
      </w:pPr>
      <w:bookmarkStart w:id="16" w:name="_Toc11573026"/>
      <w:r>
        <w:rPr>
          <w:rFonts w:ascii="Times New Roman" w:eastAsia="Calibri" w:hAnsi="Times New Roman" w:cs="Times New Roman"/>
          <w:b/>
          <w:bCs/>
          <w:sz w:val="28"/>
          <w:szCs w:val="28"/>
          <w:lang w:val="uk-UA"/>
        </w:rPr>
        <w:t>4</w:t>
      </w:r>
      <w:r w:rsidR="005723A5" w:rsidRPr="005723A5">
        <w:rPr>
          <w:rFonts w:ascii="Times New Roman" w:eastAsia="Calibri" w:hAnsi="Times New Roman" w:cs="Times New Roman"/>
          <w:b/>
          <w:bCs/>
          <w:sz w:val="28"/>
          <w:szCs w:val="28"/>
        </w:rPr>
        <w:t>.3.Пожеж</w:t>
      </w:r>
      <w:r w:rsidR="005E3117">
        <w:rPr>
          <w:rFonts w:ascii="Times New Roman" w:eastAsia="Calibri" w:hAnsi="Times New Roman" w:cs="Times New Roman"/>
          <w:b/>
          <w:bCs/>
          <w:sz w:val="28"/>
          <w:szCs w:val="28"/>
          <w:lang w:val="uk-UA"/>
        </w:rPr>
        <w:t>оне</w:t>
      </w:r>
      <w:r w:rsidR="005723A5" w:rsidRPr="005723A5">
        <w:rPr>
          <w:rFonts w:ascii="Times New Roman" w:eastAsia="Calibri" w:hAnsi="Times New Roman" w:cs="Times New Roman"/>
          <w:b/>
          <w:bCs/>
          <w:sz w:val="28"/>
          <w:szCs w:val="28"/>
        </w:rPr>
        <w:t>безпека</w:t>
      </w:r>
      <w:bookmarkEnd w:id="16"/>
    </w:p>
    <w:p w:rsidR="005723A5" w:rsidRPr="005723A5" w:rsidRDefault="005723A5" w:rsidP="005723A5">
      <w:pPr>
        <w:spacing w:after="0" w:line="360" w:lineRule="auto"/>
        <w:ind w:left="-142" w:firstLine="568"/>
        <w:jc w:val="both"/>
        <w:rPr>
          <w:rFonts w:ascii="Times New Roman" w:eastAsia="Calibri" w:hAnsi="Times New Roman" w:cs="Times New Roman"/>
          <w:sz w:val="28"/>
          <w:szCs w:val="28"/>
          <w:lang w:val="uk-UA"/>
        </w:rPr>
      </w:pPr>
      <w:r w:rsidRPr="005723A5">
        <w:rPr>
          <w:rFonts w:ascii="Times New Roman" w:eastAsia="Calibri" w:hAnsi="Times New Roman" w:cs="Times New Roman"/>
          <w:sz w:val="28"/>
          <w:szCs w:val="28"/>
        </w:rPr>
        <w:t xml:space="preserve">До причин виникнення пожежі відносяться: замикання електропроводки, пряме влучання блискавки в будинок, занос високих потенціалів, куріння у не облаштованих місцях. </w:t>
      </w:r>
    </w:p>
    <w:p w:rsidR="005723A5" w:rsidRPr="005723A5" w:rsidRDefault="005723A5" w:rsidP="005723A5">
      <w:pPr>
        <w:spacing w:after="0" w:line="360" w:lineRule="auto"/>
        <w:ind w:left="-142" w:firstLine="568"/>
        <w:jc w:val="both"/>
        <w:rPr>
          <w:rFonts w:ascii="Times New Roman" w:eastAsia="Calibri" w:hAnsi="Times New Roman" w:cs="Times New Roman"/>
          <w:sz w:val="28"/>
          <w:szCs w:val="28"/>
        </w:rPr>
      </w:pPr>
      <w:r w:rsidRPr="005723A5">
        <w:rPr>
          <w:rFonts w:ascii="Times New Roman" w:eastAsia="Calibri" w:hAnsi="Times New Roman" w:cs="Times New Roman"/>
          <w:sz w:val="28"/>
          <w:szCs w:val="28"/>
        </w:rPr>
        <w:t>Для гасіння пожежі, що виникла в приміщенні насосної станції встановлюється 2 вогнегасника ОУ-5 . Також наявний протипожежний щит та ящик з піском.  Для оберігання електродвигунів від перевантажень встановлені плавкі запобіжники. Передбачено автоматичне відключення електрообладнання у разі виникнення пожежі.</w:t>
      </w:r>
    </w:p>
    <w:p w:rsidR="005723A5" w:rsidRDefault="005723A5" w:rsidP="005723A5">
      <w:pPr>
        <w:spacing w:after="0" w:line="360" w:lineRule="auto"/>
        <w:ind w:left="-142" w:firstLine="568"/>
        <w:jc w:val="both"/>
        <w:rPr>
          <w:rFonts w:ascii="Times New Roman" w:eastAsia="Calibri" w:hAnsi="Times New Roman" w:cs="Times New Roman"/>
          <w:sz w:val="28"/>
          <w:szCs w:val="28"/>
          <w:lang w:val="uk-UA"/>
        </w:rPr>
      </w:pPr>
      <w:r w:rsidRPr="005723A5">
        <w:rPr>
          <w:rFonts w:ascii="Times New Roman" w:eastAsia="Calibri" w:hAnsi="Times New Roman" w:cs="Times New Roman"/>
          <w:sz w:val="28"/>
          <w:szCs w:val="28"/>
        </w:rPr>
        <w:t xml:space="preserve">  Для захисту будівель насосної станції очисних споруд від прямого попадання блискавки встановлений громовідвід . Для захисту від заметів, високих потенціалів, в приміщенні насосної станції, наземні комунікації на входу в будівлю і в самій будівлі заземлені.</w:t>
      </w:r>
    </w:p>
    <w:p w:rsidR="00AC2F77" w:rsidRDefault="00AC2F77" w:rsidP="005723A5">
      <w:pPr>
        <w:spacing w:after="0" w:line="360" w:lineRule="auto"/>
        <w:ind w:left="-142" w:firstLine="568"/>
        <w:jc w:val="both"/>
        <w:rPr>
          <w:rFonts w:ascii="Times New Roman" w:eastAsia="Calibri" w:hAnsi="Times New Roman" w:cs="Times New Roman"/>
          <w:sz w:val="28"/>
          <w:szCs w:val="28"/>
          <w:lang w:val="uk-UA"/>
        </w:rPr>
      </w:pPr>
      <w:r w:rsidRPr="00AC2F77">
        <w:rPr>
          <w:rFonts w:ascii="Times New Roman" w:eastAsia="Calibri" w:hAnsi="Times New Roman" w:cs="Times New Roman"/>
          <w:sz w:val="28"/>
          <w:szCs w:val="28"/>
          <w:lang w:val="uk-UA"/>
        </w:rPr>
        <w:t xml:space="preserve">До горючих речовин насамперед відносять компаунди (Металік-Д, УП-5132-1). За ступенем шкідливого впливу затверджувачі відносяться до 2 класу небезпеки (ГДК = 1 мг/м3).За вибухопожежною та пожежною небезпекою відповідно до НАПБ Б.07.005186 (ОНТП24186)  цех відноситься до категорії В (пожежонебезпечна). </w:t>
      </w:r>
    </w:p>
    <w:p w:rsidR="00FF27A2" w:rsidRDefault="00AC2F77" w:rsidP="005723A5">
      <w:pPr>
        <w:spacing w:after="0" w:line="360" w:lineRule="auto"/>
        <w:ind w:left="-142" w:firstLine="568"/>
        <w:jc w:val="both"/>
        <w:rPr>
          <w:rFonts w:ascii="Times New Roman" w:eastAsia="Calibri" w:hAnsi="Times New Roman" w:cs="Times New Roman"/>
          <w:sz w:val="28"/>
          <w:szCs w:val="28"/>
          <w:lang w:val="uk-UA"/>
        </w:rPr>
      </w:pPr>
      <w:r w:rsidRPr="00AC2F77">
        <w:rPr>
          <w:rFonts w:ascii="Times New Roman" w:eastAsia="Calibri" w:hAnsi="Times New Roman" w:cs="Times New Roman"/>
          <w:sz w:val="28"/>
          <w:szCs w:val="28"/>
          <w:lang w:val="uk-UA"/>
        </w:rPr>
        <w:t>Тобто приміщення, в яких знаходяться горючі рідини, тверді горючі та важкогорючі речовини, волокна, матеріали здатні при</w:t>
      </w:r>
      <w:r w:rsidRPr="00AC2F77">
        <w:rPr>
          <w:lang w:val="uk-UA"/>
        </w:rPr>
        <w:t xml:space="preserve"> </w:t>
      </w:r>
      <w:r w:rsidRPr="00AC2F77">
        <w:rPr>
          <w:rFonts w:ascii="Times New Roman" w:eastAsia="Calibri" w:hAnsi="Times New Roman" w:cs="Times New Roman"/>
          <w:sz w:val="28"/>
          <w:szCs w:val="28"/>
          <w:lang w:val="uk-UA"/>
        </w:rPr>
        <w:t xml:space="preserve">взаємодії з водою, киснем повітря або одне з одним горіти лише за умови, що приміщення, де вони знаходяться або використовуються, не відносяться до категорій А та Б[15].. Зона впливу 5х5х5 м. Нижня концентраційна межа вибуху (НКМВ) 16%. </w:t>
      </w:r>
    </w:p>
    <w:p w:rsidR="00FF27A2" w:rsidRDefault="00AC2F77" w:rsidP="005723A5">
      <w:pPr>
        <w:spacing w:after="0" w:line="360" w:lineRule="auto"/>
        <w:ind w:left="-142" w:firstLine="568"/>
        <w:jc w:val="both"/>
        <w:rPr>
          <w:rFonts w:ascii="Times New Roman" w:eastAsia="Calibri" w:hAnsi="Times New Roman" w:cs="Times New Roman"/>
          <w:sz w:val="28"/>
          <w:szCs w:val="28"/>
          <w:lang w:val="uk-UA"/>
        </w:rPr>
      </w:pPr>
      <w:r w:rsidRPr="00AC2F77">
        <w:rPr>
          <w:rFonts w:ascii="Times New Roman" w:eastAsia="Calibri" w:hAnsi="Times New Roman" w:cs="Times New Roman"/>
          <w:sz w:val="28"/>
          <w:szCs w:val="28"/>
          <w:lang w:val="uk-UA"/>
        </w:rPr>
        <w:lastRenderedPageBreak/>
        <w:t>Приміщення обладнане аварійною вентиляцією з продуктивністю L=8∙К = =8∙V. Система спрацьовує при НКМВ = 20%.</w:t>
      </w:r>
    </w:p>
    <w:p w:rsidR="00FF27A2" w:rsidRDefault="00AC2F77" w:rsidP="005723A5">
      <w:pPr>
        <w:spacing w:after="0" w:line="360" w:lineRule="auto"/>
        <w:ind w:left="-142" w:firstLine="568"/>
        <w:jc w:val="both"/>
        <w:rPr>
          <w:rFonts w:ascii="Times New Roman" w:eastAsia="Calibri" w:hAnsi="Times New Roman" w:cs="Times New Roman"/>
          <w:sz w:val="28"/>
          <w:szCs w:val="28"/>
          <w:lang w:val="uk-UA"/>
        </w:rPr>
      </w:pPr>
      <w:r w:rsidRPr="00AC2F77">
        <w:rPr>
          <w:rFonts w:ascii="Times New Roman" w:eastAsia="Calibri" w:hAnsi="Times New Roman" w:cs="Times New Roman"/>
          <w:sz w:val="28"/>
          <w:szCs w:val="28"/>
          <w:lang w:val="uk-UA"/>
        </w:rPr>
        <w:t xml:space="preserve"> Вентиляція виготовлена з кольорових сплавів, що відповідає за її вибухозахищеність.</w:t>
      </w:r>
    </w:p>
    <w:p w:rsidR="00FF27A2" w:rsidRDefault="00AC2F77" w:rsidP="005723A5">
      <w:pPr>
        <w:spacing w:after="0" w:line="360" w:lineRule="auto"/>
        <w:ind w:left="-142" w:firstLine="568"/>
        <w:jc w:val="both"/>
        <w:rPr>
          <w:rFonts w:ascii="Times New Roman" w:eastAsia="Calibri" w:hAnsi="Times New Roman" w:cs="Times New Roman"/>
          <w:sz w:val="28"/>
          <w:szCs w:val="28"/>
          <w:lang w:val="uk-UA"/>
        </w:rPr>
      </w:pPr>
      <w:r w:rsidRPr="00AC2F77">
        <w:rPr>
          <w:rFonts w:ascii="Times New Roman" w:eastAsia="Calibri" w:hAnsi="Times New Roman" w:cs="Times New Roman"/>
          <w:sz w:val="28"/>
          <w:szCs w:val="28"/>
          <w:lang w:val="uk-UA"/>
        </w:rPr>
        <w:t xml:space="preserve"> Заходи по пожежному захисту:</w:t>
      </w:r>
    </w:p>
    <w:p w:rsidR="00FF27A2" w:rsidRDefault="00AC2F77" w:rsidP="005723A5">
      <w:pPr>
        <w:spacing w:after="0" w:line="360" w:lineRule="auto"/>
        <w:ind w:left="-142" w:firstLine="568"/>
        <w:jc w:val="both"/>
        <w:rPr>
          <w:rFonts w:ascii="Times New Roman" w:eastAsia="Calibri" w:hAnsi="Times New Roman" w:cs="Times New Roman"/>
          <w:sz w:val="28"/>
          <w:szCs w:val="28"/>
          <w:lang w:val="uk-UA"/>
        </w:rPr>
      </w:pPr>
      <w:r w:rsidRPr="00AC2F77">
        <w:rPr>
          <w:rFonts w:ascii="Times New Roman" w:eastAsia="Calibri" w:hAnsi="Times New Roman" w:cs="Times New Roman"/>
          <w:sz w:val="28"/>
          <w:szCs w:val="28"/>
          <w:lang w:val="uk-UA"/>
        </w:rPr>
        <w:t xml:space="preserve"> - охоронно-пожежна сигналізація та система сповіщення (теплові сповіщувачі СП-105);</w:t>
      </w:r>
    </w:p>
    <w:p w:rsidR="00FF27A2" w:rsidRDefault="00AC2F77" w:rsidP="005723A5">
      <w:pPr>
        <w:spacing w:after="0" w:line="360" w:lineRule="auto"/>
        <w:ind w:left="-142" w:firstLine="568"/>
        <w:jc w:val="both"/>
        <w:rPr>
          <w:rFonts w:ascii="Times New Roman" w:eastAsia="Calibri" w:hAnsi="Times New Roman" w:cs="Times New Roman"/>
          <w:sz w:val="28"/>
          <w:szCs w:val="28"/>
          <w:lang w:val="uk-UA"/>
        </w:rPr>
      </w:pPr>
      <w:r w:rsidRPr="00AC2F77">
        <w:rPr>
          <w:rFonts w:ascii="Times New Roman" w:eastAsia="Calibri" w:hAnsi="Times New Roman" w:cs="Times New Roman"/>
          <w:sz w:val="28"/>
          <w:szCs w:val="28"/>
          <w:lang w:val="uk-UA"/>
        </w:rPr>
        <w:t xml:space="preserve"> - ста</w:t>
      </w:r>
      <w:r w:rsidR="00FF27A2">
        <w:rPr>
          <w:rFonts w:ascii="Times New Roman" w:eastAsia="Calibri" w:hAnsi="Times New Roman" w:cs="Times New Roman"/>
          <w:sz w:val="28"/>
          <w:szCs w:val="28"/>
          <w:lang w:val="uk-UA"/>
        </w:rPr>
        <w:t>ціонарні порошкові вогнегасники;</w:t>
      </w:r>
    </w:p>
    <w:p w:rsidR="00FF27A2" w:rsidRDefault="00AC2F77" w:rsidP="005723A5">
      <w:pPr>
        <w:spacing w:after="0" w:line="360" w:lineRule="auto"/>
        <w:ind w:left="-142" w:firstLine="568"/>
        <w:jc w:val="both"/>
        <w:rPr>
          <w:rFonts w:ascii="Times New Roman" w:eastAsia="Calibri" w:hAnsi="Times New Roman" w:cs="Times New Roman"/>
          <w:sz w:val="28"/>
          <w:szCs w:val="28"/>
          <w:lang w:val="uk-UA"/>
        </w:rPr>
      </w:pPr>
      <w:r w:rsidRPr="00AC2F77">
        <w:rPr>
          <w:rFonts w:ascii="Times New Roman" w:eastAsia="Calibri" w:hAnsi="Times New Roman" w:cs="Times New Roman"/>
          <w:sz w:val="28"/>
          <w:szCs w:val="28"/>
          <w:lang w:val="uk-UA"/>
        </w:rPr>
        <w:t xml:space="preserve"> - автоматична спринклерна водяна система пожежогасіння;</w:t>
      </w:r>
    </w:p>
    <w:p w:rsidR="00FF27A2" w:rsidRDefault="00AC2F77" w:rsidP="005723A5">
      <w:pPr>
        <w:spacing w:after="0" w:line="360" w:lineRule="auto"/>
        <w:ind w:left="-142" w:firstLine="568"/>
        <w:jc w:val="both"/>
        <w:rPr>
          <w:rFonts w:ascii="Times New Roman" w:eastAsia="Calibri" w:hAnsi="Times New Roman" w:cs="Times New Roman"/>
          <w:sz w:val="28"/>
          <w:szCs w:val="28"/>
          <w:lang w:val="uk-UA"/>
        </w:rPr>
      </w:pPr>
      <w:r w:rsidRPr="00AC2F77">
        <w:rPr>
          <w:rFonts w:ascii="Times New Roman" w:eastAsia="Calibri" w:hAnsi="Times New Roman" w:cs="Times New Roman"/>
          <w:sz w:val="28"/>
          <w:szCs w:val="28"/>
          <w:lang w:val="uk-UA"/>
        </w:rPr>
        <w:t xml:space="preserve"> -  ящики з піском, ковдри, відра;</w:t>
      </w:r>
    </w:p>
    <w:p w:rsidR="00FF27A2" w:rsidRDefault="00AC2F77" w:rsidP="005723A5">
      <w:pPr>
        <w:spacing w:after="0" w:line="360" w:lineRule="auto"/>
        <w:ind w:left="-142" w:firstLine="568"/>
        <w:jc w:val="both"/>
        <w:rPr>
          <w:rFonts w:ascii="Times New Roman" w:eastAsia="Calibri" w:hAnsi="Times New Roman" w:cs="Times New Roman"/>
          <w:sz w:val="28"/>
          <w:szCs w:val="28"/>
          <w:lang w:val="uk-UA"/>
        </w:rPr>
      </w:pPr>
      <w:r w:rsidRPr="00AC2F77">
        <w:rPr>
          <w:rFonts w:ascii="Times New Roman" w:eastAsia="Calibri" w:hAnsi="Times New Roman" w:cs="Times New Roman"/>
          <w:sz w:val="28"/>
          <w:szCs w:val="28"/>
          <w:lang w:val="uk-UA"/>
        </w:rPr>
        <w:t xml:space="preserve"> - раціональне розміщенням горючих речовин на території цеху та обмеження їхньої кількості;</w:t>
      </w:r>
    </w:p>
    <w:p w:rsidR="00FF27A2" w:rsidRDefault="00AC2F77" w:rsidP="005723A5">
      <w:pPr>
        <w:spacing w:after="0" w:line="360" w:lineRule="auto"/>
        <w:ind w:left="-142" w:firstLine="568"/>
        <w:jc w:val="both"/>
        <w:rPr>
          <w:rFonts w:ascii="Times New Roman" w:eastAsia="Calibri" w:hAnsi="Times New Roman" w:cs="Times New Roman"/>
          <w:sz w:val="28"/>
          <w:szCs w:val="28"/>
          <w:lang w:val="uk-UA"/>
        </w:rPr>
      </w:pPr>
      <w:r w:rsidRPr="00AC2F77">
        <w:rPr>
          <w:rFonts w:ascii="Times New Roman" w:eastAsia="Calibri" w:hAnsi="Times New Roman" w:cs="Times New Roman"/>
          <w:sz w:val="28"/>
          <w:szCs w:val="28"/>
          <w:lang w:val="uk-UA"/>
        </w:rPr>
        <w:t xml:space="preserve"> - евакуаційні виходи;</w:t>
      </w:r>
    </w:p>
    <w:p w:rsidR="00FF27A2" w:rsidRDefault="00AC2F77" w:rsidP="005723A5">
      <w:pPr>
        <w:spacing w:after="0" w:line="360" w:lineRule="auto"/>
        <w:ind w:left="-142" w:firstLine="568"/>
        <w:jc w:val="both"/>
        <w:rPr>
          <w:rFonts w:ascii="Times New Roman" w:eastAsia="Calibri" w:hAnsi="Times New Roman" w:cs="Times New Roman"/>
          <w:sz w:val="28"/>
          <w:szCs w:val="28"/>
          <w:lang w:val="uk-UA"/>
        </w:rPr>
      </w:pPr>
      <w:r w:rsidRPr="00AC2F77">
        <w:rPr>
          <w:rFonts w:ascii="Times New Roman" w:eastAsia="Calibri" w:hAnsi="Times New Roman" w:cs="Times New Roman"/>
          <w:sz w:val="28"/>
          <w:szCs w:val="28"/>
          <w:lang w:val="uk-UA"/>
        </w:rPr>
        <w:t xml:space="preserve"> - індивідуальні засоби захисту; </w:t>
      </w:r>
    </w:p>
    <w:p w:rsidR="005723A5" w:rsidRPr="00AC2F77" w:rsidRDefault="005723A5" w:rsidP="005723A5">
      <w:pPr>
        <w:spacing w:after="0" w:line="360" w:lineRule="auto"/>
        <w:ind w:left="-142" w:firstLine="568"/>
        <w:jc w:val="both"/>
        <w:rPr>
          <w:rFonts w:ascii="Times New Roman" w:eastAsia="Calibri" w:hAnsi="Times New Roman" w:cs="Times New Roman"/>
          <w:sz w:val="28"/>
          <w:szCs w:val="28"/>
          <w:lang w:val="uk-UA"/>
        </w:rPr>
      </w:pPr>
      <w:r w:rsidRPr="00AC2F77">
        <w:rPr>
          <w:rFonts w:ascii="Times New Roman" w:eastAsia="Calibri" w:hAnsi="Times New Roman" w:cs="Times New Roman"/>
          <w:sz w:val="28"/>
          <w:szCs w:val="28"/>
          <w:lang w:val="uk-UA"/>
        </w:rPr>
        <w:t>Зважаючи на це, можна використовувати наступні види вогнегасників:</w:t>
      </w:r>
    </w:p>
    <w:p w:rsidR="005723A5" w:rsidRPr="005723A5" w:rsidRDefault="005723A5" w:rsidP="005723A5">
      <w:pPr>
        <w:spacing w:after="0" w:line="360" w:lineRule="auto"/>
        <w:ind w:left="-142" w:firstLine="568"/>
        <w:jc w:val="both"/>
        <w:rPr>
          <w:rFonts w:ascii="Times New Roman" w:eastAsia="Calibri" w:hAnsi="Times New Roman" w:cs="Times New Roman"/>
          <w:i/>
          <w:sz w:val="28"/>
          <w:szCs w:val="28"/>
        </w:rPr>
      </w:pPr>
      <w:r w:rsidRPr="005723A5">
        <w:rPr>
          <w:rFonts w:ascii="Times New Roman" w:eastAsia="Calibri" w:hAnsi="Times New Roman" w:cs="Times New Roman"/>
          <w:sz w:val="28"/>
          <w:szCs w:val="28"/>
        </w:rPr>
        <w:t>1)</w:t>
      </w:r>
      <w:r w:rsidRPr="005723A5">
        <w:rPr>
          <w:rFonts w:ascii="Times New Roman" w:eastAsia="Calibri" w:hAnsi="Times New Roman" w:cs="Times New Roman"/>
          <w:i/>
          <w:sz w:val="28"/>
          <w:szCs w:val="28"/>
        </w:rPr>
        <w:t>Стаціонарний модульний порошковий вогнегасник САМ-3</w:t>
      </w:r>
    </w:p>
    <w:p w:rsidR="005723A5" w:rsidRPr="005723A5" w:rsidRDefault="005723A5" w:rsidP="005723A5">
      <w:pPr>
        <w:spacing w:after="0" w:line="360" w:lineRule="auto"/>
        <w:ind w:left="-142" w:firstLine="568"/>
        <w:jc w:val="both"/>
        <w:rPr>
          <w:rFonts w:ascii="Times New Roman" w:eastAsia="Calibri" w:hAnsi="Times New Roman" w:cs="Times New Roman"/>
          <w:sz w:val="28"/>
          <w:szCs w:val="28"/>
        </w:rPr>
      </w:pPr>
      <w:r w:rsidRPr="005723A5">
        <w:rPr>
          <w:rFonts w:ascii="Times New Roman" w:eastAsia="Calibri" w:hAnsi="Times New Roman" w:cs="Times New Roman"/>
          <w:sz w:val="28"/>
          <w:szCs w:val="28"/>
        </w:rPr>
        <w:t xml:space="preserve">Вогнегасник порошковий призначений для гасіння загорянь тліючих </w:t>
      </w:r>
    </w:p>
    <w:p w:rsidR="005723A5" w:rsidRPr="005723A5" w:rsidRDefault="005723A5" w:rsidP="005723A5">
      <w:pPr>
        <w:spacing w:after="0" w:line="360" w:lineRule="auto"/>
        <w:ind w:left="-142" w:firstLine="709"/>
        <w:jc w:val="both"/>
        <w:rPr>
          <w:rFonts w:ascii="Times New Roman" w:eastAsia="Calibri" w:hAnsi="Times New Roman" w:cs="Times New Roman"/>
          <w:sz w:val="28"/>
          <w:szCs w:val="28"/>
        </w:rPr>
      </w:pPr>
      <w:r w:rsidRPr="005723A5">
        <w:rPr>
          <w:rFonts w:ascii="Times New Roman" w:eastAsia="Calibri" w:hAnsi="Times New Roman" w:cs="Times New Roman"/>
          <w:sz w:val="28"/>
          <w:szCs w:val="28"/>
        </w:rPr>
        <w:t>матеріалів, горючих рідин, газів та електроустановок, що знаходяться під напругою не більше 1000 В, на промислових підприємствах, складах зберігання горючих матеріалів, а також на транспортних засобах. Порошкові вогнегасники, що не призначені для гасіння загорянь речовин, горіння яких може відбуватися без доступу повітря (алюміній, магній та їх сплави, натрій, калій). Вогнегасник порошковий повинен експлуатуватися в умовах помірного клімату, категорії 2, тип атмосфери II по ГОСТ 15150-69 в діапазоні робочих температур від мінус 40 до плюс 50 ° С.</w:t>
      </w:r>
    </w:p>
    <w:p w:rsidR="005723A5" w:rsidRPr="005723A5" w:rsidRDefault="005723A5" w:rsidP="005723A5">
      <w:pPr>
        <w:spacing w:after="0" w:line="360" w:lineRule="auto"/>
        <w:ind w:left="-142" w:firstLine="568"/>
        <w:jc w:val="both"/>
        <w:rPr>
          <w:rFonts w:ascii="Times New Roman" w:eastAsia="Calibri" w:hAnsi="Times New Roman" w:cs="Times New Roman"/>
          <w:sz w:val="28"/>
          <w:szCs w:val="28"/>
        </w:rPr>
      </w:pPr>
      <w:r w:rsidRPr="005723A5">
        <w:rPr>
          <w:rFonts w:ascii="Times New Roman" w:eastAsia="Calibri" w:hAnsi="Times New Roman" w:cs="Times New Roman"/>
          <w:sz w:val="28"/>
          <w:szCs w:val="28"/>
        </w:rPr>
        <w:t xml:space="preserve">Порошкові вогнегасники рекомендовано обладнати легкові та вантажні автомобілі, сільськогосподарську техніку, протипожежні щити на хімічних об'єктах, у гаражах, майстерень, офісах, готелях і квартирах. Не слід використовувати порошкові вогнегасники для гасіння обладнання, яке може </w:t>
      </w:r>
      <w:r w:rsidRPr="005723A5">
        <w:rPr>
          <w:rFonts w:ascii="Times New Roman" w:eastAsia="Calibri" w:hAnsi="Times New Roman" w:cs="Times New Roman"/>
          <w:sz w:val="28"/>
          <w:szCs w:val="28"/>
        </w:rPr>
        <w:lastRenderedPageBreak/>
        <w:t>вийти з ладу при попаданні порошку (ЕОМ, електронне обладнання, електромашини колекторного типу і т.д.).</w:t>
      </w:r>
    </w:p>
    <w:p w:rsidR="005723A5" w:rsidRPr="005723A5" w:rsidRDefault="005723A5" w:rsidP="005723A5">
      <w:pPr>
        <w:spacing w:after="0" w:line="360" w:lineRule="auto"/>
        <w:ind w:left="-142" w:firstLine="568"/>
        <w:jc w:val="both"/>
        <w:rPr>
          <w:rFonts w:ascii="Times New Roman" w:eastAsia="Calibri" w:hAnsi="Times New Roman" w:cs="Times New Roman"/>
          <w:i/>
          <w:sz w:val="28"/>
          <w:szCs w:val="28"/>
        </w:rPr>
      </w:pPr>
      <w:r w:rsidRPr="005723A5">
        <w:rPr>
          <w:rFonts w:ascii="Times New Roman" w:eastAsia="Calibri" w:hAnsi="Times New Roman" w:cs="Times New Roman"/>
          <w:i/>
          <w:sz w:val="28"/>
          <w:szCs w:val="28"/>
        </w:rPr>
        <w:t>2)Переносний вогнегасник вуглекислотний ОУ-3</w:t>
      </w:r>
    </w:p>
    <w:p w:rsidR="005723A5" w:rsidRPr="005723A5" w:rsidRDefault="005723A5" w:rsidP="005723A5">
      <w:pPr>
        <w:spacing w:after="0" w:line="360" w:lineRule="auto"/>
        <w:ind w:left="-142" w:firstLine="568"/>
        <w:jc w:val="both"/>
        <w:rPr>
          <w:rFonts w:ascii="Times New Roman" w:eastAsia="Calibri" w:hAnsi="Times New Roman" w:cs="Times New Roman"/>
          <w:sz w:val="28"/>
          <w:szCs w:val="28"/>
        </w:rPr>
      </w:pPr>
      <w:r w:rsidRPr="005723A5">
        <w:rPr>
          <w:rFonts w:ascii="Times New Roman" w:eastAsia="Calibri" w:hAnsi="Times New Roman" w:cs="Times New Roman"/>
          <w:sz w:val="28"/>
          <w:szCs w:val="28"/>
        </w:rPr>
        <w:t>Вогнегасною речовиною в даному випадку застосовують діоксид вуглецю (CO</w:t>
      </w:r>
      <w:r w:rsidRPr="005723A5">
        <w:rPr>
          <w:rFonts w:ascii="Times New Roman" w:eastAsia="Calibri" w:hAnsi="Times New Roman" w:cs="Times New Roman"/>
          <w:sz w:val="28"/>
          <w:szCs w:val="28"/>
          <w:vertAlign w:val="subscript"/>
        </w:rPr>
        <w:t>2</w:t>
      </w:r>
      <w:r w:rsidRPr="005723A5">
        <w:rPr>
          <w:rFonts w:ascii="Times New Roman" w:eastAsia="Calibri" w:hAnsi="Times New Roman" w:cs="Times New Roman"/>
          <w:sz w:val="28"/>
          <w:szCs w:val="28"/>
        </w:rPr>
        <w:t>), при переході вуглекислоти з рідкого стану в газоподібний відбувається збільшення її обсягу в 400-500 разів, супроводжуване різким охолодженням до температури -72 ° C і часткової кристалізацією.</w:t>
      </w:r>
    </w:p>
    <w:p w:rsidR="005723A5" w:rsidRPr="005723A5" w:rsidRDefault="005723A5" w:rsidP="005723A5">
      <w:pPr>
        <w:spacing w:after="0" w:line="360" w:lineRule="auto"/>
        <w:ind w:left="-142" w:firstLine="568"/>
        <w:jc w:val="both"/>
        <w:rPr>
          <w:rFonts w:ascii="Times New Roman" w:eastAsia="Calibri" w:hAnsi="Times New Roman" w:cs="Times New Roman"/>
          <w:sz w:val="28"/>
          <w:szCs w:val="28"/>
        </w:rPr>
      </w:pPr>
      <w:r w:rsidRPr="005723A5">
        <w:rPr>
          <w:rFonts w:ascii="Times New Roman" w:eastAsia="Calibri" w:hAnsi="Times New Roman" w:cs="Times New Roman"/>
          <w:sz w:val="28"/>
          <w:szCs w:val="28"/>
        </w:rPr>
        <w:t>Загальними вимогами електробезпеки обладнання є вимоги ГОСТ 12.1.018-86 «ССБТ Пожежовибухонебезпечність статичної електрики. Загальні вимоги» Обладнання та комунікації повинні бути заземлені від статичної напруги згідно ГОСТ 12 1.019-7 0 «ССБТ. Електробезпечність. Загальні вимоги і номенклатура видів захисту».</w:t>
      </w:r>
    </w:p>
    <w:p w:rsidR="005723A5" w:rsidRPr="005723A5" w:rsidRDefault="005723A5" w:rsidP="005723A5">
      <w:pPr>
        <w:spacing w:after="0" w:line="360" w:lineRule="auto"/>
        <w:ind w:left="-142" w:firstLine="568"/>
        <w:jc w:val="both"/>
        <w:rPr>
          <w:rFonts w:ascii="Times New Roman" w:eastAsia="Calibri" w:hAnsi="Times New Roman" w:cs="Times New Roman"/>
          <w:sz w:val="28"/>
          <w:szCs w:val="28"/>
        </w:rPr>
      </w:pPr>
    </w:p>
    <w:p w:rsidR="005723A5" w:rsidRPr="005723A5" w:rsidRDefault="00FF27A2" w:rsidP="005723A5">
      <w:pPr>
        <w:keepNext/>
        <w:keepLines/>
        <w:spacing w:before="200" w:after="0" w:line="360" w:lineRule="auto"/>
        <w:ind w:firstLine="709"/>
        <w:jc w:val="center"/>
        <w:outlineLvl w:val="1"/>
        <w:rPr>
          <w:rFonts w:ascii="Times New Roman" w:eastAsia="Calibri" w:hAnsi="Times New Roman" w:cs="Times New Roman"/>
          <w:b/>
          <w:bCs/>
          <w:sz w:val="28"/>
          <w:szCs w:val="28"/>
        </w:rPr>
      </w:pPr>
      <w:bookmarkStart w:id="17" w:name="_Toc11573027"/>
      <w:r>
        <w:rPr>
          <w:rFonts w:ascii="Times New Roman" w:eastAsia="Calibri" w:hAnsi="Times New Roman" w:cs="Times New Roman"/>
          <w:b/>
          <w:bCs/>
          <w:sz w:val="28"/>
          <w:szCs w:val="28"/>
          <w:lang w:val="uk-UA"/>
        </w:rPr>
        <w:t>4</w:t>
      </w:r>
      <w:r w:rsidR="005723A5" w:rsidRPr="005723A5">
        <w:rPr>
          <w:rFonts w:ascii="Times New Roman" w:eastAsia="Calibri" w:hAnsi="Times New Roman" w:cs="Times New Roman"/>
          <w:b/>
          <w:bCs/>
          <w:sz w:val="28"/>
          <w:szCs w:val="28"/>
        </w:rPr>
        <w:t>.4.Шум та вібраці</w:t>
      </w:r>
      <w:bookmarkEnd w:id="17"/>
      <w:r w:rsidR="005723A5" w:rsidRPr="005723A5">
        <w:rPr>
          <w:rFonts w:ascii="Times New Roman" w:eastAsia="Calibri" w:hAnsi="Times New Roman" w:cs="Times New Roman"/>
          <w:b/>
          <w:bCs/>
          <w:sz w:val="28"/>
          <w:szCs w:val="28"/>
        </w:rPr>
        <w:t>я</w:t>
      </w:r>
    </w:p>
    <w:p w:rsidR="005723A5" w:rsidRPr="005723A5" w:rsidRDefault="005723A5" w:rsidP="005723A5">
      <w:pPr>
        <w:spacing w:after="0" w:line="360" w:lineRule="auto"/>
        <w:ind w:left="-142" w:firstLine="568"/>
        <w:jc w:val="both"/>
        <w:rPr>
          <w:rFonts w:ascii="Times New Roman" w:eastAsia="Calibri" w:hAnsi="Times New Roman" w:cs="Times New Roman"/>
          <w:sz w:val="28"/>
          <w:szCs w:val="28"/>
        </w:rPr>
      </w:pPr>
      <w:r w:rsidRPr="005723A5">
        <w:rPr>
          <w:rFonts w:ascii="Times New Roman" w:eastAsia="Calibri" w:hAnsi="Times New Roman" w:cs="Times New Roman"/>
          <w:sz w:val="28"/>
          <w:szCs w:val="28"/>
        </w:rPr>
        <w:t>Допустимі рівні шуму, ультразвуку та інфразвуку повинні встановлено відповідно до вимог, які затверджениі постановою Головного державного санітарного лікаря України від 01.12.99 р. № 37 - ДСН 3.3.6.037-99.</w:t>
      </w:r>
    </w:p>
    <w:p w:rsidR="005723A5" w:rsidRPr="005723A5" w:rsidRDefault="005723A5" w:rsidP="005723A5">
      <w:pPr>
        <w:spacing w:after="0" w:line="360" w:lineRule="auto"/>
        <w:ind w:left="-142" w:firstLine="568"/>
        <w:jc w:val="both"/>
        <w:rPr>
          <w:rFonts w:ascii="Times New Roman" w:eastAsia="Calibri" w:hAnsi="Times New Roman" w:cs="Times New Roman"/>
          <w:sz w:val="28"/>
          <w:szCs w:val="28"/>
        </w:rPr>
      </w:pPr>
      <w:r w:rsidRPr="005723A5">
        <w:rPr>
          <w:rFonts w:ascii="Times New Roman" w:eastAsia="Calibri" w:hAnsi="Times New Roman" w:cs="Times New Roman"/>
          <w:sz w:val="28"/>
          <w:szCs w:val="28"/>
        </w:rPr>
        <w:t>За умови, коли шум на робочих місцях не може бути знижений до гранично допустимого рівня, необхідно застосувати засоби індивідуального захисту органів слуху, а при еквівалентному рівні шуму більше 120 дБА - дистанційне керування виробничим процесом із звукоізоляційної камери або автоматизувати технологічний процес. Для захисту органів слуху працюючих від дії шуму необхідно забезпечувати їх засобам індивідуального захисту органів слуху (протишумними навушниками, берушами і т.д.).</w:t>
      </w:r>
    </w:p>
    <w:p w:rsidR="005723A5" w:rsidRPr="005723A5" w:rsidRDefault="005723A5" w:rsidP="005723A5">
      <w:pPr>
        <w:spacing w:after="0" w:line="360" w:lineRule="auto"/>
        <w:ind w:left="-142" w:firstLine="568"/>
        <w:jc w:val="both"/>
        <w:rPr>
          <w:rFonts w:ascii="Times New Roman" w:eastAsia="Calibri" w:hAnsi="Times New Roman" w:cs="Times New Roman"/>
          <w:sz w:val="28"/>
          <w:szCs w:val="28"/>
        </w:rPr>
      </w:pPr>
      <w:r w:rsidRPr="005723A5">
        <w:rPr>
          <w:rFonts w:ascii="Times New Roman" w:eastAsia="Calibri" w:hAnsi="Times New Roman" w:cs="Times New Roman"/>
          <w:sz w:val="28"/>
          <w:szCs w:val="28"/>
        </w:rPr>
        <w:t xml:space="preserve">  Джерелами вібрації є машини та механізми з неврівноважними обертовими масами. Такими джерелами є електродвигуни і насоси. На очисних спорудах у насосних станціях за способом передачі на людину вібрація є спільною згідно. Цей вид вібрації відноситься до технологічної вібрації.</w:t>
      </w:r>
    </w:p>
    <w:p w:rsidR="005723A5" w:rsidRPr="005723A5" w:rsidRDefault="005723A5" w:rsidP="005723A5">
      <w:pPr>
        <w:spacing w:after="0" w:line="360" w:lineRule="auto"/>
        <w:ind w:left="-142" w:firstLine="568"/>
        <w:jc w:val="both"/>
        <w:rPr>
          <w:rFonts w:ascii="Times New Roman" w:eastAsia="Calibri" w:hAnsi="Times New Roman" w:cs="Times New Roman"/>
          <w:sz w:val="28"/>
          <w:szCs w:val="28"/>
        </w:rPr>
      </w:pPr>
      <w:r w:rsidRPr="005723A5">
        <w:rPr>
          <w:rFonts w:ascii="Times New Roman" w:eastAsia="Calibri" w:hAnsi="Times New Roman" w:cs="Times New Roman"/>
          <w:sz w:val="28"/>
          <w:szCs w:val="28"/>
        </w:rPr>
        <w:lastRenderedPageBreak/>
        <w:t xml:space="preserve"> Вібрація може викликати в організмі різні функціональні порушення, пов'язані зі значними змінами в центральній нервовій та серцево-судинній системі.</w:t>
      </w:r>
    </w:p>
    <w:p w:rsidR="005723A5" w:rsidRDefault="005723A5" w:rsidP="005723A5">
      <w:pPr>
        <w:spacing w:after="0" w:line="360" w:lineRule="auto"/>
        <w:ind w:left="-142" w:firstLine="568"/>
        <w:jc w:val="both"/>
        <w:rPr>
          <w:rFonts w:ascii="Times New Roman" w:eastAsia="Calibri" w:hAnsi="Times New Roman" w:cs="Times New Roman"/>
          <w:sz w:val="28"/>
          <w:szCs w:val="28"/>
          <w:lang w:val="uk-UA"/>
        </w:rPr>
      </w:pPr>
      <w:r w:rsidRPr="005723A5">
        <w:rPr>
          <w:rFonts w:ascii="Times New Roman" w:eastAsia="Calibri" w:hAnsi="Times New Roman" w:cs="Times New Roman"/>
          <w:sz w:val="28"/>
          <w:szCs w:val="28"/>
        </w:rPr>
        <w:t xml:space="preserve">Для зниження шуму стіни покриті звукопоглинальною штукатуркою з м'якими наповнювачами з азбестових волокон і в'яжучих розчинів. </w:t>
      </w:r>
      <w:r w:rsidRPr="005723A5">
        <w:rPr>
          <w:rFonts w:ascii="Times New Roman" w:eastAsia="Calibri" w:hAnsi="Times New Roman" w:cs="Times New Roman"/>
          <w:sz w:val="28"/>
          <w:szCs w:val="28"/>
        </w:rPr>
        <w:br/>
        <w:t xml:space="preserve">Контроль за рівнем шуму в приміщенні насосної станції проводиться 1 раз на рік за допомогою приладу ІМВ-1 [10]. </w:t>
      </w:r>
    </w:p>
    <w:p w:rsidR="00877A6C" w:rsidRPr="00877A6C" w:rsidRDefault="00877A6C" w:rsidP="005723A5">
      <w:pPr>
        <w:spacing w:after="0" w:line="360" w:lineRule="auto"/>
        <w:ind w:left="-142" w:firstLine="568"/>
        <w:jc w:val="both"/>
        <w:rPr>
          <w:rFonts w:ascii="Times New Roman" w:eastAsia="Calibri" w:hAnsi="Times New Roman" w:cs="Times New Roman"/>
          <w:sz w:val="28"/>
          <w:szCs w:val="28"/>
          <w:lang w:val="uk-UA"/>
        </w:rPr>
      </w:pPr>
    </w:p>
    <w:p w:rsidR="005723A5" w:rsidRPr="005723A5" w:rsidRDefault="00FF27A2" w:rsidP="005723A5">
      <w:pPr>
        <w:spacing w:after="0" w:line="360" w:lineRule="auto"/>
        <w:ind w:left="709" w:firstLine="709"/>
        <w:jc w:val="center"/>
        <w:rPr>
          <w:rFonts w:ascii="Times New Roman" w:hAnsi="Times New Roman" w:cs="Times New Roman"/>
          <w:b/>
          <w:color w:val="000000"/>
          <w:sz w:val="28"/>
          <w:szCs w:val="28"/>
          <w:shd w:val="clear" w:color="auto" w:fill="FFFFFF"/>
          <w:lang w:val="uk-UA"/>
        </w:rPr>
      </w:pPr>
      <w:r>
        <w:rPr>
          <w:rFonts w:ascii="Times New Roman" w:hAnsi="Times New Roman" w:cs="Times New Roman"/>
          <w:b/>
          <w:color w:val="000000"/>
          <w:sz w:val="28"/>
          <w:szCs w:val="28"/>
          <w:shd w:val="clear" w:color="auto" w:fill="FFFFFF"/>
          <w:lang w:val="uk-UA"/>
        </w:rPr>
        <w:t>4</w:t>
      </w:r>
      <w:r w:rsidR="005723A5" w:rsidRPr="005723A5">
        <w:rPr>
          <w:rFonts w:ascii="Times New Roman" w:hAnsi="Times New Roman" w:cs="Times New Roman"/>
          <w:b/>
          <w:color w:val="000000"/>
          <w:sz w:val="28"/>
          <w:szCs w:val="28"/>
          <w:shd w:val="clear" w:color="auto" w:fill="FFFFFF"/>
          <w:lang w:val="uk-UA"/>
        </w:rPr>
        <w:t>.5</w:t>
      </w:r>
      <w:r>
        <w:rPr>
          <w:rFonts w:ascii="Times New Roman" w:hAnsi="Times New Roman" w:cs="Times New Roman"/>
          <w:b/>
          <w:color w:val="000000"/>
          <w:sz w:val="28"/>
          <w:szCs w:val="28"/>
          <w:shd w:val="clear" w:color="auto" w:fill="FFFFFF"/>
          <w:lang w:val="uk-UA"/>
        </w:rPr>
        <w:t xml:space="preserve"> Пр</w:t>
      </w:r>
      <w:r w:rsidR="00877A6C">
        <w:rPr>
          <w:rFonts w:ascii="Times New Roman" w:hAnsi="Times New Roman" w:cs="Times New Roman"/>
          <w:b/>
          <w:color w:val="000000"/>
          <w:sz w:val="28"/>
          <w:szCs w:val="28"/>
          <w:shd w:val="clear" w:color="auto" w:fill="FFFFFF"/>
          <w:lang w:val="uk-UA"/>
        </w:rPr>
        <w:t>о</w:t>
      </w:r>
      <w:r>
        <w:rPr>
          <w:rFonts w:ascii="Times New Roman" w:hAnsi="Times New Roman" w:cs="Times New Roman"/>
          <w:b/>
          <w:color w:val="000000"/>
          <w:sz w:val="28"/>
          <w:szCs w:val="28"/>
          <w:shd w:val="clear" w:color="auto" w:fill="FFFFFF"/>
          <w:lang w:val="uk-UA"/>
        </w:rPr>
        <w:t>мислове освітлення</w:t>
      </w:r>
    </w:p>
    <w:p w:rsidR="005723A5" w:rsidRPr="005723A5" w:rsidRDefault="005723A5" w:rsidP="005723A5">
      <w:pPr>
        <w:spacing w:after="0" w:line="360" w:lineRule="auto"/>
        <w:ind w:firstLine="709"/>
        <w:jc w:val="both"/>
        <w:rPr>
          <w:rFonts w:ascii="Times New Roman" w:hAnsi="Times New Roman" w:cs="Times New Roman"/>
          <w:color w:val="000000"/>
          <w:sz w:val="28"/>
          <w:szCs w:val="28"/>
          <w:shd w:val="clear" w:color="auto" w:fill="FFFFFF"/>
          <w:lang w:val="uk-UA"/>
        </w:rPr>
      </w:pPr>
      <w:r w:rsidRPr="005723A5">
        <w:rPr>
          <w:rFonts w:ascii="Times New Roman" w:hAnsi="Times New Roman" w:cs="Times New Roman"/>
          <w:color w:val="000000"/>
          <w:sz w:val="28"/>
          <w:szCs w:val="28"/>
          <w:shd w:val="clear" w:color="auto" w:fill="FFFFFF"/>
          <w:lang w:val="uk-UA"/>
        </w:rPr>
        <w:t>Щоб створити безпечні умови зорової роботи, освітленість робочих поверхонь має відповідати гігієнічним нормам.</w:t>
      </w:r>
    </w:p>
    <w:p w:rsidR="005723A5" w:rsidRPr="005723A5" w:rsidRDefault="005723A5" w:rsidP="005723A5">
      <w:pPr>
        <w:spacing w:after="0" w:line="360" w:lineRule="auto"/>
        <w:ind w:firstLine="709"/>
        <w:jc w:val="both"/>
        <w:rPr>
          <w:rFonts w:ascii="Times New Roman" w:hAnsi="Times New Roman" w:cs="Times New Roman"/>
          <w:color w:val="000000"/>
          <w:sz w:val="28"/>
          <w:szCs w:val="28"/>
          <w:shd w:val="clear" w:color="auto" w:fill="FFFFFF"/>
          <w:lang w:val="uk-UA"/>
        </w:rPr>
      </w:pPr>
      <w:r w:rsidRPr="005723A5">
        <w:rPr>
          <w:rFonts w:ascii="Times New Roman" w:hAnsi="Times New Roman" w:cs="Times New Roman"/>
          <w:color w:val="000000"/>
          <w:sz w:val="28"/>
          <w:szCs w:val="28"/>
          <w:shd w:val="clear" w:color="auto" w:fill="FFFFFF"/>
          <w:lang w:val="uk-UA"/>
        </w:rPr>
        <w:t>В приміщеннях, де відсутній потік природного світла, влаштовують штучне освітлення, яке допомагає досягти достатнього освітлення. Яскравим прикладом такого приміщення є операторна. За розміщенням джерел світла, освітлення відносять до загального типу, а за функціональним призначенням – робоче, розряд – І</w:t>
      </w:r>
      <w:r w:rsidRPr="005723A5">
        <w:rPr>
          <w:rFonts w:ascii="Times New Roman" w:hAnsi="Times New Roman" w:cs="Times New Roman"/>
          <w:color w:val="000000"/>
          <w:sz w:val="28"/>
          <w:szCs w:val="28"/>
          <w:shd w:val="clear" w:color="auto" w:fill="FFFFFF"/>
          <w:lang w:val="en-US"/>
        </w:rPr>
        <w:t>V</w:t>
      </w:r>
      <w:r w:rsidRPr="005723A5">
        <w:rPr>
          <w:rFonts w:ascii="Times New Roman" w:hAnsi="Times New Roman" w:cs="Times New Roman"/>
          <w:color w:val="000000"/>
          <w:sz w:val="28"/>
          <w:szCs w:val="28"/>
          <w:shd w:val="clear" w:color="auto" w:fill="FFFFFF"/>
          <w:lang w:val="uk-UA"/>
        </w:rPr>
        <w:t xml:space="preserve"> б. Е</w:t>
      </w:r>
      <w:r w:rsidRPr="005723A5">
        <w:rPr>
          <w:rFonts w:ascii="Times New Roman" w:hAnsi="Times New Roman" w:cs="Times New Roman"/>
          <w:color w:val="000000"/>
          <w:sz w:val="28"/>
          <w:szCs w:val="28"/>
          <w:shd w:val="clear" w:color="auto" w:fill="FFFFFF"/>
          <w:vertAlign w:val="subscript"/>
          <w:lang w:val="uk-UA"/>
        </w:rPr>
        <w:t>нормоване</w:t>
      </w:r>
      <w:r w:rsidRPr="005723A5">
        <w:rPr>
          <w:rFonts w:ascii="Times New Roman" w:hAnsi="Times New Roman" w:cs="Times New Roman"/>
          <w:color w:val="000000"/>
          <w:sz w:val="28"/>
          <w:szCs w:val="28"/>
          <w:shd w:val="clear" w:color="auto" w:fill="FFFFFF"/>
          <w:lang w:val="uk-UA"/>
        </w:rPr>
        <w:t xml:space="preserve"> = 200 лк.  Встановлюють світодіодні ламп потужністю 8 Вт на 25000 годин. Світловий потік становить 850 лм. Е</w:t>
      </w:r>
      <w:r w:rsidRPr="005723A5">
        <w:rPr>
          <w:rFonts w:ascii="Times New Roman" w:hAnsi="Times New Roman" w:cs="Times New Roman"/>
          <w:color w:val="000000"/>
          <w:sz w:val="28"/>
          <w:szCs w:val="28"/>
          <w:shd w:val="clear" w:color="auto" w:fill="FFFFFF"/>
          <w:vertAlign w:val="subscript"/>
          <w:lang w:val="uk-UA"/>
        </w:rPr>
        <w:t>фактичне</w:t>
      </w:r>
      <w:r w:rsidRPr="005723A5">
        <w:rPr>
          <w:rFonts w:ascii="Times New Roman" w:hAnsi="Times New Roman" w:cs="Times New Roman"/>
          <w:color w:val="000000"/>
          <w:sz w:val="28"/>
          <w:szCs w:val="28"/>
          <w:shd w:val="clear" w:color="auto" w:fill="FFFFFF"/>
          <w:lang w:val="uk-UA"/>
        </w:rPr>
        <w:t xml:space="preserve"> буде становити = 250 лк.</w:t>
      </w:r>
    </w:p>
    <w:p w:rsidR="005723A5" w:rsidRPr="005723A5" w:rsidRDefault="005723A5" w:rsidP="005723A5">
      <w:pPr>
        <w:spacing w:after="0" w:line="360" w:lineRule="auto"/>
        <w:ind w:firstLine="709"/>
        <w:jc w:val="both"/>
        <w:rPr>
          <w:rFonts w:ascii="Times New Roman" w:hAnsi="Times New Roman" w:cs="Times New Roman"/>
          <w:color w:val="000000"/>
          <w:sz w:val="28"/>
          <w:szCs w:val="28"/>
          <w:shd w:val="clear" w:color="auto" w:fill="FFFFFF"/>
          <w:lang w:val="uk-UA"/>
        </w:rPr>
      </w:pPr>
      <w:r w:rsidRPr="005723A5">
        <w:rPr>
          <w:rFonts w:ascii="Times New Roman" w:hAnsi="Times New Roman" w:cs="Times New Roman"/>
          <w:color w:val="000000"/>
          <w:sz w:val="28"/>
          <w:szCs w:val="28"/>
          <w:shd w:val="clear" w:color="auto" w:fill="FFFFFF"/>
          <w:lang w:val="uk-UA"/>
        </w:rPr>
        <w:t xml:space="preserve"> На відміну від операторної, в лабораторії, досягається необхідна освітленість за допомогою природних джерел світла. Штучне освітлення використовується лише в темний час доби.</w:t>
      </w:r>
    </w:p>
    <w:p w:rsidR="005723A5" w:rsidRPr="005723A5" w:rsidRDefault="005723A5" w:rsidP="005723A5">
      <w:pPr>
        <w:spacing w:after="0" w:line="360" w:lineRule="auto"/>
        <w:ind w:firstLine="709"/>
        <w:jc w:val="both"/>
        <w:rPr>
          <w:rFonts w:ascii="Times New Roman" w:hAnsi="Times New Roman" w:cs="Times New Roman"/>
          <w:color w:val="000000"/>
          <w:sz w:val="28"/>
          <w:szCs w:val="28"/>
          <w:shd w:val="clear" w:color="auto" w:fill="FFFFFF"/>
          <w:lang w:val="uk-UA"/>
        </w:rPr>
      </w:pPr>
      <w:r w:rsidRPr="005723A5">
        <w:rPr>
          <w:rFonts w:ascii="Times New Roman" w:hAnsi="Times New Roman" w:cs="Times New Roman"/>
          <w:color w:val="000000"/>
          <w:sz w:val="28"/>
          <w:szCs w:val="28"/>
          <w:shd w:val="clear" w:color="auto" w:fill="FFFFFF"/>
          <w:lang w:val="uk-UA"/>
        </w:rPr>
        <w:t>Майже всі очисні споруди в м. Обухів знаходяться на вулиці, де використовується природне освітлення. Розряд зорової роботи знаходиться на рівні ІІІ г – І а. Заходи були розроблені для даного виду роботи згідно з ДБН В 2.5.2.8 – 2006.</w:t>
      </w:r>
    </w:p>
    <w:p w:rsidR="005723A5" w:rsidRPr="005723A5" w:rsidRDefault="005723A5" w:rsidP="005723A5">
      <w:pPr>
        <w:spacing w:after="0" w:line="360" w:lineRule="auto"/>
        <w:ind w:left="-142" w:firstLine="568"/>
        <w:jc w:val="both"/>
        <w:rPr>
          <w:rFonts w:ascii="Times New Roman" w:eastAsia="Calibri" w:hAnsi="Times New Roman" w:cs="Times New Roman"/>
          <w:sz w:val="28"/>
          <w:szCs w:val="28"/>
          <w:lang w:val="uk-UA"/>
        </w:rPr>
      </w:pPr>
    </w:p>
    <w:p w:rsidR="00756C37" w:rsidRDefault="00756C37" w:rsidP="00756C37">
      <w:pPr>
        <w:spacing w:line="360" w:lineRule="auto"/>
        <w:ind w:firstLine="708"/>
        <w:jc w:val="both"/>
        <w:rPr>
          <w:rFonts w:ascii="Times New Roman" w:eastAsiaTheme="minorEastAsia" w:hAnsi="Times New Roman" w:cs="Times New Roman"/>
          <w:sz w:val="28"/>
          <w:szCs w:val="28"/>
          <w:lang w:val="uk-UA"/>
        </w:rPr>
      </w:pPr>
    </w:p>
    <w:p w:rsidR="00756C37" w:rsidRDefault="00756C37" w:rsidP="00756C37">
      <w:pPr>
        <w:spacing w:line="360" w:lineRule="auto"/>
        <w:ind w:firstLine="708"/>
        <w:jc w:val="both"/>
        <w:rPr>
          <w:rFonts w:ascii="Times New Roman" w:eastAsiaTheme="minorEastAsia" w:hAnsi="Times New Roman" w:cs="Times New Roman"/>
          <w:sz w:val="28"/>
          <w:szCs w:val="28"/>
          <w:lang w:val="uk-UA"/>
        </w:rPr>
      </w:pPr>
    </w:p>
    <w:p w:rsidR="00A44B2C" w:rsidRPr="00DD607D" w:rsidRDefault="00A44B2C" w:rsidP="00A44B2C">
      <w:pPr>
        <w:spacing w:line="360" w:lineRule="auto"/>
        <w:jc w:val="both"/>
        <w:rPr>
          <w:rFonts w:ascii="Times New Roman" w:eastAsiaTheme="minorEastAsia" w:hAnsi="Times New Roman" w:cs="Times New Roman"/>
          <w:sz w:val="28"/>
          <w:szCs w:val="28"/>
          <w:lang w:val="uk-UA"/>
        </w:rPr>
      </w:pPr>
    </w:p>
    <w:p w:rsidR="00FF27A2" w:rsidRPr="006F0434" w:rsidRDefault="00FF27A2" w:rsidP="006F0434">
      <w:pPr>
        <w:spacing w:line="360" w:lineRule="auto"/>
        <w:ind w:firstLine="708"/>
        <w:jc w:val="center"/>
        <w:rPr>
          <w:rFonts w:ascii="Times New Roman" w:eastAsiaTheme="minorEastAsia" w:hAnsi="Times New Roman" w:cs="Times New Roman"/>
          <w:b/>
          <w:sz w:val="28"/>
          <w:szCs w:val="28"/>
          <w:lang w:val="uk-UA"/>
        </w:rPr>
      </w:pPr>
      <w:r w:rsidRPr="006F0434">
        <w:rPr>
          <w:rFonts w:ascii="Times New Roman" w:eastAsiaTheme="minorEastAsia" w:hAnsi="Times New Roman" w:cs="Times New Roman"/>
          <w:b/>
          <w:sz w:val="28"/>
          <w:szCs w:val="28"/>
          <w:lang w:val="uk-UA"/>
        </w:rPr>
        <w:lastRenderedPageBreak/>
        <w:t>ВИСНОВКИ</w:t>
      </w:r>
    </w:p>
    <w:p w:rsidR="006F0434" w:rsidRDefault="006F0434" w:rsidP="00A44B2C">
      <w:pPr>
        <w:spacing w:line="360" w:lineRule="auto"/>
        <w:ind w:firstLine="708"/>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В даному дипломному проекті було розроблено та обгрунтовано установку пом’якшення артезіанської води для котельні ПАТ «Київський картонно-паперовий комбінат». Продуктивність установки складає 1000м</w:t>
      </w:r>
      <w:r>
        <w:rPr>
          <w:rFonts w:ascii="Times New Roman" w:eastAsiaTheme="minorEastAsia" w:hAnsi="Times New Roman" w:cs="Times New Roman"/>
          <w:sz w:val="28"/>
          <w:szCs w:val="28"/>
          <w:vertAlign w:val="superscript"/>
          <w:lang w:val="uk-UA"/>
        </w:rPr>
        <w:t>3</w:t>
      </w:r>
      <w:r>
        <w:rPr>
          <w:rFonts w:ascii="Times New Roman" w:eastAsiaTheme="minorEastAsia" w:hAnsi="Times New Roman" w:cs="Times New Roman"/>
          <w:sz w:val="28"/>
          <w:szCs w:val="28"/>
          <w:lang w:val="uk-UA"/>
        </w:rPr>
        <w:t xml:space="preserve"> / добу.</w:t>
      </w:r>
    </w:p>
    <w:p w:rsidR="00FF27A2" w:rsidRDefault="00877A6C" w:rsidP="00A44B2C">
      <w:pPr>
        <w:spacing w:line="360" w:lineRule="auto"/>
        <w:ind w:firstLine="708"/>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1.</w:t>
      </w:r>
      <w:r w:rsidR="006F0434">
        <w:rPr>
          <w:rFonts w:ascii="Times New Roman" w:eastAsiaTheme="minorEastAsia" w:hAnsi="Times New Roman" w:cs="Times New Roman"/>
          <w:sz w:val="28"/>
          <w:szCs w:val="28"/>
          <w:lang w:val="uk-UA"/>
        </w:rPr>
        <w:t xml:space="preserve"> </w:t>
      </w:r>
      <w:r w:rsidR="00FF27A2" w:rsidRPr="00FF27A2">
        <w:rPr>
          <w:rFonts w:ascii="Times New Roman" w:eastAsiaTheme="minorEastAsia" w:hAnsi="Times New Roman" w:cs="Times New Roman"/>
          <w:sz w:val="28"/>
          <w:szCs w:val="28"/>
          <w:lang w:val="uk-UA"/>
        </w:rPr>
        <w:t>Наведено характеристики</w:t>
      </w:r>
      <w:r w:rsidR="006F0434">
        <w:rPr>
          <w:rFonts w:ascii="Times New Roman" w:eastAsiaTheme="minorEastAsia" w:hAnsi="Times New Roman" w:cs="Times New Roman"/>
          <w:sz w:val="28"/>
          <w:szCs w:val="28"/>
          <w:lang w:val="uk-UA"/>
        </w:rPr>
        <w:t xml:space="preserve"> артезіанської</w:t>
      </w:r>
      <w:r w:rsidR="00FF27A2" w:rsidRPr="00FF27A2">
        <w:rPr>
          <w:rFonts w:ascii="Times New Roman" w:eastAsiaTheme="minorEastAsia" w:hAnsi="Times New Roman" w:cs="Times New Roman"/>
          <w:sz w:val="28"/>
          <w:szCs w:val="28"/>
          <w:lang w:val="uk-UA"/>
        </w:rPr>
        <w:t xml:space="preserve"> та вимоги до пом’якшеної води. Проведені </w:t>
      </w:r>
      <w:r w:rsidR="006F0434">
        <w:rPr>
          <w:rFonts w:ascii="Times New Roman" w:eastAsiaTheme="minorEastAsia" w:hAnsi="Times New Roman" w:cs="Times New Roman"/>
          <w:sz w:val="28"/>
          <w:szCs w:val="28"/>
          <w:lang w:val="uk-UA"/>
        </w:rPr>
        <w:t xml:space="preserve"> необхідні під</w:t>
      </w:r>
      <w:r w:rsidR="00FF27A2" w:rsidRPr="00FF27A2">
        <w:rPr>
          <w:rFonts w:ascii="Times New Roman" w:eastAsiaTheme="minorEastAsia" w:hAnsi="Times New Roman" w:cs="Times New Roman"/>
          <w:sz w:val="28"/>
          <w:szCs w:val="28"/>
          <w:lang w:val="uk-UA"/>
        </w:rPr>
        <w:t>рахунки матеріального балансу. Наведені теоретичні дані про хімічні та фізичні</w:t>
      </w:r>
      <w:r w:rsidR="00F85A56">
        <w:rPr>
          <w:rFonts w:ascii="Times New Roman" w:eastAsiaTheme="minorEastAsia" w:hAnsi="Times New Roman" w:cs="Times New Roman"/>
          <w:sz w:val="28"/>
          <w:szCs w:val="28"/>
          <w:lang w:val="uk-UA"/>
        </w:rPr>
        <w:t xml:space="preserve">, фізико-хімічні </w:t>
      </w:r>
      <w:r w:rsidR="00FF27A2" w:rsidRPr="00FF27A2">
        <w:rPr>
          <w:rFonts w:ascii="Times New Roman" w:eastAsiaTheme="minorEastAsia" w:hAnsi="Times New Roman" w:cs="Times New Roman"/>
          <w:sz w:val="28"/>
          <w:szCs w:val="28"/>
          <w:lang w:val="uk-UA"/>
        </w:rPr>
        <w:t xml:space="preserve"> процеси, що реалізуються в даній технологічній схемі.</w:t>
      </w:r>
    </w:p>
    <w:p w:rsidR="00FF27A2" w:rsidRDefault="00FF27A2" w:rsidP="00A44B2C">
      <w:pPr>
        <w:spacing w:line="360" w:lineRule="auto"/>
        <w:ind w:firstLine="708"/>
        <w:jc w:val="both"/>
        <w:rPr>
          <w:rFonts w:ascii="Times New Roman" w:eastAsiaTheme="minorEastAsia" w:hAnsi="Times New Roman" w:cs="Times New Roman"/>
          <w:sz w:val="28"/>
          <w:szCs w:val="28"/>
          <w:lang w:val="uk-UA"/>
        </w:rPr>
      </w:pPr>
      <w:r w:rsidRPr="00FF27A2">
        <w:rPr>
          <w:rFonts w:ascii="Times New Roman" w:eastAsiaTheme="minorEastAsia" w:hAnsi="Times New Roman" w:cs="Times New Roman"/>
          <w:sz w:val="28"/>
          <w:szCs w:val="28"/>
          <w:lang w:val="uk-UA"/>
        </w:rPr>
        <w:t xml:space="preserve"> 2. Проведені технологічні та гідравлічні розрахунки</w:t>
      </w:r>
      <w:r w:rsidR="006F0434">
        <w:rPr>
          <w:rFonts w:ascii="Times New Roman" w:eastAsiaTheme="minorEastAsia" w:hAnsi="Times New Roman" w:cs="Times New Roman"/>
          <w:sz w:val="28"/>
          <w:szCs w:val="28"/>
          <w:lang w:val="uk-UA"/>
        </w:rPr>
        <w:t xml:space="preserve"> проектованих</w:t>
      </w:r>
      <w:r w:rsidRPr="00FF27A2">
        <w:rPr>
          <w:rFonts w:ascii="Times New Roman" w:eastAsiaTheme="minorEastAsia" w:hAnsi="Times New Roman" w:cs="Times New Roman"/>
          <w:sz w:val="28"/>
          <w:szCs w:val="28"/>
          <w:lang w:val="uk-UA"/>
        </w:rPr>
        <w:t xml:space="preserve"> очисних споруд</w:t>
      </w:r>
      <w:r>
        <w:rPr>
          <w:rFonts w:ascii="Times New Roman" w:eastAsiaTheme="minorEastAsia" w:hAnsi="Times New Roman" w:cs="Times New Roman"/>
          <w:sz w:val="28"/>
          <w:szCs w:val="28"/>
          <w:lang w:val="uk-UA"/>
        </w:rPr>
        <w:t xml:space="preserve"> для пом’якшення води</w:t>
      </w:r>
      <w:r w:rsidRPr="00FF27A2">
        <w:rPr>
          <w:rFonts w:ascii="Times New Roman" w:eastAsiaTheme="minorEastAsia" w:hAnsi="Times New Roman" w:cs="Times New Roman"/>
          <w:sz w:val="28"/>
          <w:szCs w:val="28"/>
          <w:lang w:val="uk-UA"/>
        </w:rPr>
        <w:t xml:space="preserve">. Підібрано відповідне </w:t>
      </w:r>
      <w:r w:rsidR="006F0434">
        <w:rPr>
          <w:rFonts w:ascii="Times New Roman" w:eastAsiaTheme="minorEastAsia" w:hAnsi="Times New Roman" w:cs="Times New Roman"/>
          <w:sz w:val="28"/>
          <w:szCs w:val="28"/>
          <w:lang w:val="uk-UA"/>
        </w:rPr>
        <w:t xml:space="preserve">устаткування </w:t>
      </w:r>
      <w:r w:rsidRPr="00FF27A2">
        <w:rPr>
          <w:rFonts w:ascii="Times New Roman" w:eastAsiaTheme="minorEastAsia" w:hAnsi="Times New Roman" w:cs="Times New Roman"/>
          <w:sz w:val="28"/>
          <w:szCs w:val="28"/>
          <w:lang w:val="uk-UA"/>
        </w:rPr>
        <w:t>.</w:t>
      </w:r>
    </w:p>
    <w:p w:rsidR="00FF27A2" w:rsidRDefault="00FF27A2" w:rsidP="00A44B2C">
      <w:pPr>
        <w:spacing w:line="360" w:lineRule="auto"/>
        <w:ind w:firstLine="708"/>
        <w:jc w:val="both"/>
        <w:rPr>
          <w:rFonts w:ascii="Times New Roman" w:eastAsiaTheme="minorEastAsia" w:hAnsi="Times New Roman" w:cs="Times New Roman"/>
          <w:sz w:val="28"/>
          <w:szCs w:val="28"/>
          <w:lang w:val="uk-UA"/>
        </w:rPr>
      </w:pPr>
      <w:r w:rsidRPr="00FF27A2">
        <w:rPr>
          <w:rFonts w:ascii="Times New Roman" w:eastAsiaTheme="minorEastAsia" w:hAnsi="Times New Roman" w:cs="Times New Roman"/>
          <w:sz w:val="28"/>
          <w:szCs w:val="28"/>
          <w:lang w:val="uk-UA"/>
        </w:rPr>
        <w:t xml:space="preserve"> 3.</w:t>
      </w:r>
      <w:r w:rsidR="006F0434">
        <w:rPr>
          <w:rFonts w:ascii="Times New Roman" w:eastAsiaTheme="minorEastAsia" w:hAnsi="Times New Roman" w:cs="Times New Roman"/>
          <w:sz w:val="28"/>
          <w:szCs w:val="28"/>
          <w:lang w:val="uk-UA"/>
        </w:rPr>
        <w:t xml:space="preserve"> На основі розрахунків було розроблено креслення технологічної схеми, очисних споруд, генеральний план підприємства та  план розміщення устаткування на території ПАТ «Київський картонно-паперовий комбінат».</w:t>
      </w:r>
      <w:r w:rsidRPr="00FF27A2">
        <w:rPr>
          <w:rFonts w:ascii="Times New Roman" w:eastAsiaTheme="minorEastAsia" w:hAnsi="Times New Roman" w:cs="Times New Roman"/>
          <w:sz w:val="28"/>
          <w:szCs w:val="28"/>
          <w:lang w:val="uk-UA"/>
        </w:rPr>
        <w:t xml:space="preserve"> Розроблено та описано об’ємно-планувальне вирішення будівлі та розміщення очисних споруд. Обрано конструктивні елементи. </w:t>
      </w:r>
    </w:p>
    <w:p w:rsidR="00A44B2C" w:rsidRPr="00A44B2C" w:rsidRDefault="00FF27A2" w:rsidP="00A44B2C">
      <w:pPr>
        <w:spacing w:line="360" w:lineRule="auto"/>
        <w:ind w:firstLine="708"/>
        <w:jc w:val="both"/>
        <w:rPr>
          <w:rFonts w:ascii="Times New Roman" w:eastAsiaTheme="minorEastAsia" w:hAnsi="Times New Roman" w:cs="Times New Roman"/>
          <w:sz w:val="28"/>
          <w:szCs w:val="28"/>
          <w:lang w:val="uk-UA"/>
        </w:rPr>
      </w:pPr>
      <w:r w:rsidRPr="00FF27A2">
        <w:rPr>
          <w:rFonts w:ascii="Times New Roman" w:eastAsiaTheme="minorEastAsia" w:hAnsi="Times New Roman" w:cs="Times New Roman"/>
          <w:sz w:val="28"/>
          <w:szCs w:val="28"/>
          <w:lang w:val="uk-UA"/>
        </w:rPr>
        <w:t xml:space="preserve">4.  </w:t>
      </w:r>
      <w:r w:rsidR="006F0434">
        <w:rPr>
          <w:rFonts w:ascii="Times New Roman" w:eastAsiaTheme="minorEastAsia" w:hAnsi="Times New Roman" w:cs="Times New Roman"/>
          <w:sz w:val="28"/>
          <w:szCs w:val="28"/>
          <w:lang w:val="uk-UA"/>
        </w:rPr>
        <w:t xml:space="preserve"> Було досліджено, що проектована схема підготовки води створює передумови до зменшення негативного впливу на природне середовище. Зроблено</w:t>
      </w:r>
      <w:r w:rsidRPr="00FF27A2">
        <w:rPr>
          <w:rFonts w:ascii="Times New Roman" w:eastAsiaTheme="minorEastAsia" w:hAnsi="Times New Roman" w:cs="Times New Roman"/>
          <w:sz w:val="28"/>
          <w:szCs w:val="28"/>
          <w:lang w:val="uk-UA"/>
        </w:rPr>
        <w:t xml:space="preserve"> аналіз шкідливих виробничих чинників</w:t>
      </w:r>
      <w:r w:rsidR="006F0434">
        <w:rPr>
          <w:rFonts w:ascii="Times New Roman" w:eastAsiaTheme="minorEastAsia" w:hAnsi="Times New Roman" w:cs="Times New Roman"/>
          <w:sz w:val="28"/>
          <w:szCs w:val="28"/>
          <w:lang w:val="uk-UA"/>
        </w:rPr>
        <w:t xml:space="preserve"> які можуть  впливати на працівників підприємства</w:t>
      </w:r>
      <w:r w:rsidRPr="00FF27A2">
        <w:rPr>
          <w:rFonts w:ascii="Times New Roman" w:eastAsiaTheme="minorEastAsia" w:hAnsi="Times New Roman" w:cs="Times New Roman"/>
          <w:sz w:val="28"/>
          <w:szCs w:val="28"/>
          <w:lang w:val="uk-UA"/>
        </w:rPr>
        <w:t>. Розроблені заходи зі створення безпечних умов праці для обслуговуючого персоналу.</w:t>
      </w:r>
    </w:p>
    <w:p w:rsidR="00987215" w:rsidRPr="00987215" w:rsidRDefault="00987215" w:rsidP="00987215">
      <w:pPr>
        <w:spacing w:line="360" w:lineRule="auto"/>
        <w:jc w:val="both"/>
        <w:rPr>
          <w:rFonts w:ascii="Times New Roman" w:eastAsiaTheme="minorEastAsia" w:hAnsi="Times New Roman" w:cs="Times New Roman"/>
          <w:sz w:val="28"/>
          <w:szCs w:val="28"/>
          <w:lang w:val="uk-UA"/>
        </w:rPr>
      </w:pPr>
    </w:p>
    <w:p w:rsidR="00436077" w:rsidRDefault="00147A13" w:rsidP="00E75F69">
      <w:pPr>
        <w:spacing w:line="360" w:lineRule="auto"/>
        <w:ind w:firstLine="708"/>
        <w:jc w:val="right"/>
        <w:rPr>
          <w:rFonts w:ascii="Times New Roman" w:eastAsiaTheme="minorEastAsia" w:hAnsi="Times New Roman" w:cs="Times New Roman"/>
          <w:sz w:val="28"/>
          <w:szCs w:val="28"/>
          <w:lang w:val="uk-UA"/>
        </w:rPr>
      </w:pPr>
      <w:r w:rsidRPr="00147A13">
        <w:rPr>
          <w:rFonts w:ascii="Times New Roman" w:eastAsiaTheme="minorEastAsia" w:hAnsi="Times New Roman" w:cs="Times New Roman"/>
          <w:sz w:val="28"/>
          <w:szCs w:val="28"/>
          <w:lang w:val="uk-UA"/>
        </w:rPr>
        <w:br/>
      </w:r>
    </w:p>
    <w:p w:rsidR="00436077" w:rsidRPr="00147A13" w:rsidRDefault="00436077" w:rsidP="00436077">
      <w:pPr>
        <w:tabs>
          <w:tab w:val="left" w:pos="3261"/>
        </w:tabs>
        <w:spacing w:line="360" w:lineRule="auto"/>
        <w:jc w:val="both"/>
        <w:rPr>
          <w:rFonts w:ascii="Times New Roman" w:eastAsiaTheme="minorEastAsia" w:hAnsi="Times New Roman" w:cs="Times New Roman"/>
          <w:sz w:val="28"/>
          <w:szCs w:val="28"/>
          <w:lang w:val="uk-UA"/>
        </w:rPr>
      </w:pPr>
    </w:p>
    <w:p w:rsidR="00E40C7E" w:rsidRPr="000F4FC9" w:rsidRDefault="00E40C7E" w:rsidP="00E40C7E">
      <w:pPr>
        <w:spacing w:line="360" w:lineRule="auto"/>
        <w:jc w:val="both"/>
        <w:rPr>
          <w:rFonts w:ascii="Times New Roman" w:hAnsi="Times New Roman" w:cs="Times New Roman"/>
          <w:sz w:val="28"/>
          <w:szCs w:val="28"/>
          <w:lang w:val="uk-UA"/>
        </w:rPr>
      </w:pPr>
    </w:p>
    <w:p w:rsidR="003D2CD1" w:rsidRPr="003D2CD1" w:rsidRDefault="003D2CD1" w:rsidP="003D2CD1">
      <w:pPr>
        <w:jc w:val="center"/>
        <w:rPr>
          <w:rFonts w:ascii="Times New Roman" w:hAnsi="Times New Roman" w:cs="Times New Roman"/>
          <w:b/>
          <w:sz w:val="28"/>
          <w:szCs w:val="28"/>
          <w:shd w:val="clear" w:color="auto" w:fill="FFFFFF"/>
          <w:lang w:val="uk-UA"/>
        </w:rPr>
      </w:pPr>
      <w:r w:rsidRPr="003D2CD1">
        <w:rPr>
          <w:rFonts w:ascii="Times New Roman" w:hAnsi="Times New Roman" w:cs="Times New Roman"/>
          <w:b/>
          <w:sz w:val="28"/>
          <w:szCs w:val="28"/>
          <w:shd w:val="clear" w:color="auto" w:fill="FFFFFF"/>
          <w:lang w:val="uk-UA"/>
        </w:rPr>
        <w:lastRenderedPageBreak/>
        <w:t>СПИСОК ВИКОРИСТАНОЇ ЛІТЕРАТУРИ</w:t>
      </w:r>
    </w:p>
    <w:p w:rsidR="006F7FFD" w:rsidRPr="006F7FFD" w:rsidRDefault="003D2CD1" w:rsidP="006F7FFD">
      <w:pPr>
        <w:pStyle w:val="a8"/>
        <w:numPr>
          <w:ilvl w:val="0"/>
          <w:numId w:val="25"/>
        </w:numPr>
        <w:spacing w:before="240" w:line="360" w:lineRule="auto"/>
        <w:jc w:val="both"/>
        <w:rPr>
          <w:rFonts w:ascii="Times New Roman" w:eastAsia="Calibri" w:hAnsi="Times New Roman" w:cs="Times New Roman"/>
          <w:sz w:val="28"/>
          <w:szCs w:val="28"/>
          <w:shd w:val="clear" w:color="auto" w:fill="FFFFFF"/>
          <w:lang w:val="uk-UA"/>
        </w:rPr>
      </w:pPr>
      <w:r w:rsidRPr="006F7FFD">
        <w:rPr>
          <w:rFonts w:ascii="Times New Roman" w:eastAsia="Calibri" w:hAnsi="Times New Roman" w:cs="Times New Roman"/>
          <w:sz w:val="28"/>
          <w:szCs w:val="28"/>
          <w:shd w:val="clear" w:color="auto" w:fill="FFFFFF"/>
          <w:lang w:val="uk-UA"/>
        </w:rPr>
        <w:t>Гомеля М.Д. Екологічна безпека: Навч.посібник/М.Д. Гомеля, Т.О. Шаблій, О.В. Глушко, В.С. Камаєв. – К.: ТОВ «Інфодрук», 2009.  – 246 с.</w:t>
      </w:r>
    </w:p>
    <w:p w:rsidR="006F7FFD" w:rsidRPr="006F7FFD" w:rsidRDefault="006F7FFD" w:rsidP="006F7FFD">
      <w:pPr>
        <w:pStyle w:val="a8"/>
        <w:numPr>
          <w:ilvl w:val="0"/>
          <w:numId w:val="25"/>
        </w:numPr>
        <w:spacing w:line="360" w:lineRule="auto"/>
        <w:jc w:val="both"/>
        <w:rPr>
          <w:rFonts w:ascii="Times New Roman" w:eastAsia="Calibri" w:hAnsi="Times New Roman" w:cs="Times New Roman"/>
          <w:sz w:val="28"/>
          <w:szCs w:val="28"/>
          <w:shd w:val="clear" w:color="auto" w:fill="FFFFFF"/>
          <w:lang w:val="uk-UA"/>
        </w:rPr>
      </w:pPr>
      <w:r w:rsidRPr="006F7FFD">
        <w:rPr>
          <w:rFonts w:ascii="Times New Roman" w:eastAsia="Calibri" w:hAnsi="Times New Roman" w:cs="Times New Roman"/>
          <w:sz w:val="28"/>
          <w:szCs w:val="28"/>
          <w:shd w:val="clear" w:color="auto" w:fill="FFFFFF"/>
          <w:lang w:val="uk-UA"/>
        </w:rPr>
        <w:t>Гомеля М.Д. Очисні споруди. Основи проектування: Навч. Посіб.</w:t>
      </w:r>
      <w:r w:rsidRPr="006F7FFD">
        <w:rPr>
          <w:rFonts w:ascii="Times New Roman" w:eastAsia="Calibri" w:hAnsi="Times New Roman" w:cs="Times New Roman"/>
          <w:sz w:val="28"/>
          <w:szCs w:val="28"/>
          <w:shd w:val="clear" w:color="auto" w:fill="FFFFFF"/>
        </w:rPr>
        <w:t>/</w:t>
      </w:r>
      <w:r w:rsidRPr="006F7FFD">
        <w:rPr>
          <w:rFonts w:ascii="Times New Roman" w:eastAsia="Calibri" w:hAnsi="Times New Roman" w:cs="Times New Roman"/>
          <w:sz w:val="28"/>
          <w:szCs w:val="28"/>
          <w:shd w:val="clear" w:color="auto" w:fill="FFFFFF"/>
          <w:lang w:val="uk-UA"/>
        </w:rPr>
        <w:t xml:space="preserve">М. Д. Гомеля, Т.В. Крисенко, І.М. Дейкун. – К.: НТУУ «КПІ», 2007. – 176 с. </w:t>
      </w:r>
      <w:r w:rsidRPr="006F7FFD">
        <w:rPr>
          <w:rFonts w:ascii="Times New Roman" w:eastAsia="Calibri" w:hAnsi="Times New Roman" w:cs="Times New Roman"/>
          <w:sz w:val="28"/>
          <w:szCs w:val="28"/>
          <w:shd w:val="clear" w:color="auto" w:fill="FFFFFF"/>
          <w:lang w:val="en-US"/>
        </w:rPr>
        <w:t>ISBN</w:t>
      </w:r>
      <w:r w:rsidRPr="006F7FFD">
        <w:rPr>
          <w:rFonts w:ascii="Times New Roman" w:eastAsia="Calibri" w:hAnsi="Times New Roman" w:cs="Times New Roman"/>
          <w:sz w:val="28"/>
          <w:szCs w:val="28"/>
          <w:shd w:val="clear" w:color="auto" w:fill="FFFFFF"/>
          <w:lang w:val="uk-UA"/>
        </w:rPr>
        <w:t xml:space="preserve"> 978 – 966 – 622 – 263 – 6.</w:t>
      </w:r>
    </w:p>
    <w:p w:rsidR="006F7FFD" w:rsidRPr="006F7FFD" w:rsidRDefault="006F7FFD" w:rsidP="006F7FFD">
      <w:pPr>
        <w:pStyle w:val="a8"/>
        <w:numPr>
          <w:ilvl w:val="0"/>
          <w:numId w:val="25"/>
        </w:numPr>
        <w:spacing w:line="360" w:lineRule="auto"/>
        <w:jc w:val="both"/>
        <w:rPr>
          <w:rFonts w:ascii="Times New Roman" w:eastAsia="Calibri" w:hAnsi="Times New Roman" w:cs="Times New Roman"/>
          <w:sz w:val="28"/>
          <w:szCs w:val="28"/>
          <w:shd w:val="clear" w:color="auto" w:fill="FFFFFF"/>
          <w:lang w:val="uk-UA"/>
        </w:rPr>
      </w:pPr>
      <w:r w:rsidRPr="006F7FFD">
        <w:rPr>
          <w:rFonts w:ascii="Times New Roman" w:eastAsia="Calibri" w:hAnsi="Times New Roman" w:cs="Times New Roman"/>
          <w:sz w:val="28"/>
          <w:szCs w:val="28"/>
          <w:shd w:val="clear" w:color="auto" w:fill="FFFFFF"/>
          <w:lang w:val="uk-UA"/>
        </w:rPr>
        <w:t>Кульский Л.А., Строкач П.П. Технология очистки природных вод. - Вища школа. Киев, 1986 - 352 с.</w:t>
      </w:r>
    </w:p>
    <w:p w:rsidR="006F7FFD" w:rsidRPr="006F7FFD" w:rsidRDefault="006F7FFD" w:rsidP="006F7FFD">
      <w:pPr>
        <w:pStyle w:val="a8"/>
        <w:numPr>
          <w:ilvl w:val="0"/>
          <w:numId w:val="25"/>
        </w:numPr>
        <w:spacing w:line="360" w:lineRule="auto"/>
        <w:jc w:val="both"/>
        <w:rPr>
          <w:rFonts w:ascii="Times New Roman" w:eastAsia="Calibri" w:hAnsi="Times New Roman" w:cs="Times New Roman"/>
          <w:sz w:val="28"/>
          <w:szCs w:val="28"/>
          <w:shd w:val="clear" w:color="auto" w:fill="FFFFFF"/>
          <w:lang w:val="uk-UA"/>
        </w:rPr>
      </w:pPr>
      <w:r w:rsidRPr="006F7FFD">
        <w:rPr>
          <w:rFonts w:ascii="Times New Roman" w:eastAsia="Calibri" w:hAnsi="Times New Roman" w:cs="Times New Roman"/>
          <w:sz w:val="28"/>
          <w:szCs w:val="28"/>
          <w:shd w:val="clear" w:color="auto" w:fill="FFFFFF"/>
          <w:lang w:val="uk-UA"/>
        </w:rPr>
        <w:t>Алексеев Л.С., Гладков В.А. Улучшение качества мягких вод. - М., Стройиздат, 1994 г.</w:t>
      </w:r>
    </w:p>
    <w:p w:rsidR="006F7FFD" w:rsidRPr="006F7FFD" w:rsidRDefault="006F7FFD" w:rsidP="006F7FFD">
      <w:pPr>
        <w:pStyle w:val="a8"/>
        <w:numPr>
          <w:ilvl w:val="0"/>
          <w:numId w:val="25"/>
        </w:numPr>
        <w:spacing w:line="360" w:lineRule="auto"/>
        <w:jc w:val="both"/>
        <w:rPr>
          <w:rFonts w:ascii="Times New Roman" w:eastAsia="Calibri" w:hAnsi="Times New Roman" w:cs="Times New Roman"/>
          <w:sz w:val="28"/>
          <w:szCs w:val="28"/>
          <w:shd w:val="clear" w:color="auto" w:fill="FFFFFF"/>
          <w:lang w:val="uk-UA"/>
        </w:rPr>
      </w:pPr>
      <w:r w:rsidRPr="006F7FFD">
        <w:rPr>
          <w:rFonts w:ascii="Times New Roman" w:eastAsia="Calibri" w:hAnsi="Times New Roman" w:cs="Times New Roman"/>
          <w:sz w:val="28"/>
          <w:szCs w:val="28"/>
          <w:shd w:val="clear" w:color="auto" w:fill="FFFFFF"/>
          <w:lang w:val="uk-UA"/>
        </w:rPr>
        <w:t xml:space="preserve">Аюкаев Р.И., Мельцер В.З. Производство и применение фильтрующих материалов для очистки воды. - Л., 1985. </w:t>
      </w:r>
    </w:p>
    <w:p w:rsidR="006F7FFD" w:rsidRPr="006F7FFD" w:rsidRDefault="006F7FFD" w:rsidP="006F7FFD">
      <w:pPr>
        <w:pStyle w:val="a8"/>
        <w:numPr>
          <w:ilvl w:val="0"/>
          <w:numId w:val="25"/>
        </w:numPr>
        <w:spacing w:line="360" w:lineRule="auto"/>
        <w:jc w:val="both"/>
        <w:rPr>
          <w:rFonts w:ascii="Times New Roman" w:eastAsia="Calibri" w:hAnsi="Times New Roman" w:cs="Times New Roman"/>
          <w:sz w:val="28"/>
          <w:szCs w:val="28"/>
          <w:shd w:val="clear" w:color="auto" w:fill="FFFFFF"/>
          <w:lang w:val="uk-UA"/>
        </w:rPr>
      </w:pPr>
      <w:r w:rsidRPr="006F7FFD">
        <w:rPr>
          <w:rFonts w:ascii="Times New Roman" w:eastAsia="Calibri" w:hAnsi="Times New Roman" w:cs="Times New Roman"/>
          <w:sz w:val="28"/>
          <w:szCs w:val="28"/>
          <w:shd w:val="clear" w:color="auto" w:fill="FFFFFF"/>
          <w:lang w:val="uk-UA"/>
        </w:rPr>
        <w:t xml:space="preserve">Вейцер Ю.М., Мииц Д.М. Высокомолекулярные флокулянты в процессах очистки воды. - М., 1984. </w:t>
      </w:r>
    </w:p>
    <w:p w:rsidR="006F7FFD" w:rsidRPr="006F7FFD" w:rsidRDefault="006F7FFD" w:rsidP="006F7FFD">
      <w:pPr>
        <w:pStyle w:val="a8"/>
        <w:numPr>
          <w:ilvl w:val="0"/>
          <w:numId w:val="25"/>
        </w:numPr>
        <w:spacing w:line="360" w:lineRule="auto"/>
        <w:jc w:val="both"/>
        <w:rPr>
          <w:rFonts w:ascii="Times New Roman" w:eastAsia="Calibri" w:hAnsi="Times New Roman" w:cs="Times New Roman"/>
          <w:sz w:val="28"/>
          <w:szCs w:val="28"/>
          <w:shd w:val="clear" w:color="auto" w:fill="FFFFFF"/>
          <w:lang w:val="uk-UA"/>
        </w:rPr>
      </w:pPr>
      <w:r w:rsidRPr="006F7FFD">
        <w:rPr>
          <w:rFonts w:ascii="Times New Roman" w:eastAsia="Calibri" w:hAnsi="Times New Roman" w:cs="Times New Roman"/>
          <w:sz w:val="28"/>
          <w:szCs w:val="28"/>
          <w:shd w:val="clear" w:color="auto" w:fill="FFFFFF"/>
          <w:lang w:val="uk-UA"/>
        </w:rPr>
        <w:t>Егоров А.И. Гидравлика напорных трубчатых систем в водопроводных очистных сооружениях. -  М., 1984. 9</w:t>
      </w:r>
      <w:r w:rsidRPr="006F7FFD">
        <w:rPr>
          <w:rFonts w:ascii="Times New Roman" w:hAnsi="Times New Roman" w:cs="Times New Roman"/>
          <w:sz w:val="28"/>
          <w:szCs w:val="28"/>
          <w:lang w:val="uk-UA"/>
        </w:rPr>
        <w:t xml:space="preserve"> </w:t>
      </w:r>
    </w:p>
    <w:p w:rsidR="006F7FFD" w:rsidRPr="006F7FFD" w:rsidRDefault="006F7FFD" w:rsidP="006F7FFD">
      <w:pPr>
        <w:pStyle w:val="a8"/>
        <w:numPr>
          <w:ilvl w:val="0"/>
          <w:numId w:val="25"/>
        </w:numPr>
        <w:spacing w:line="360" w:lineRule="auto"/>
        <w:jc w:val="both"/>
        <w:rPr>
          <w:rFonts w:ascii="Times New Roman" w:eastAsia="Calibri" w:hAnsi="Times New Roman" w:cs="Times New Roman"/>
          <w:sz w:val="28"/>
          <w:szCs w:val="28"/>
          <w:shd w:val="clear" w:color="auto" w:fill="FFFFFF"/>
          <w:lang w:val="uk-UA"/>
        </w:rPr>
      </w:pPr>
      <w:r w:rsidRPr="006F7FFD">
        <w:rPr>
          <w:rFonts w:ascii="Times New Roman" w:eastAsia="Calibri" w:hAnsi="Times New Roman" w:cs="Times New Roman"/>
          <w:sz w:val="28"/>
          <w:szCs w:val="28"/>
          <w:shd w:val="clear" w:color="auto" w:fill="FFFFFF"/>
          <w:lang w:val="uk-UA"/>
        </w:rPr>
        <w:t xml:space="preserve">Верховна Рада України Закон України "Про охорону праці" № 229-IV, 21.11.2002 </w:t>
      </w:r>
    </w:p>
    <w:p w:rsidR="006F7FFD" w:rsidRDefault="006F7FFD" w:rsidP="006F7FFD">
      <w:pPr>
        <w:pStyle w:val="a8"/>
        <w:numPr>
          <w:ilvl w:val="0"/>
          <w:numId w:val="25"/>
        </w:numPr>
        <w:spacing w:line="360" w:lineRule="auto"/>
        <w:jc w:val="both"/>
        <w:rPr>
          <w:rFonts w:ascii="Times New Roman" w:eastAsia="Calibri" w:hAnsi="Times New Roman" w:cs="Times New Roman"/>
          <w:sz w:val="28"/>
          <w:szCs w:val="28"/>
          <w:shd w:val="clear" w:color="auto" w:fill="FFFFFF"/>
          <w:lang w:val="uk-UA"/>
        </w:rPr>
      </w:pPr>
      <w:r w:rsidRPr="006F7FFD">
        <w:rPr>
          <w:rFonts w:ascii="Times New Roman" w:eastAsia="Calibri" w:hAnsi="Times New Roman" w:cs="Times New Roman"/>
          <w:sz w:val="28"/>
          <w:szCs w:val="28"/>
          <w:shd w:val="clear" w:color="auto" w:fill="FFFFFF"/>
          <w:lang w:val="uk-UA"/>
        </w:rPr>
        <w:t>Міністерства охорони здоров'я України, Головний державний санітарний лікар України Санітарні норми мікроклімату виробничих приміщень ДСН 3.3.6.042-99  № 42 від 01.12.99 -  м.Київ</w:t>
      </w:r>
    </w:p>
    <w:p w:rsidR="006F7FFD" w:rsidRPr="006F7FFD" w:rsidRDefault="006F7FFD" w:rsidP="006F7FFD">
      <w:pPr>
        <w:pStyle w:val="a8"/>
        <w:numPr>
          <w:ilvl w:val="0"/>
          <w:numId w:val="25"/>
        </w:numPr>
        <w:spacing w:line="360" w:lineRule="auto"/>
        <w:jc w:val="both"/>
        <w:rPr>
          <w:rFonts w:ascii="Times New Roman" w:eastAsia="Calibri" w:hAnsi="Times New Roman" w:cs="Times New Roman"/>
          <w:sz w:val="28"/>
          <w:szCs w:val="28"/>
          <w:shd w:val="clear" w:color="auto" w:fill="FFFFFF"/>
          <w:lang w:val="uk-UA"/>
        </w:rPr>
      </w:pPr>
      <w:r w:rsidRPr="006F7FFD">
        <w:rPr>
          <w:rFonts w:ascii="Times New Roman" w:eastAsia="Calibri" w:hAnsi="Times New Roman" w:cs="Times New Roman"/>
          <w:sz w:val="28"/>
          <w:szCs w:val="28"/>
          <w:shd w:val="clear" w:color="auto" w:fill="FFFFFF"/>
          <w:lang w:val="uk-UA"/>
        </w:rPr>
        <w:t>ДЕРЖАВНІ БУДІВЕЛЬНІ НОРМИ УКРАЇНИ Інженерне обладнання будинків і споруд ПРИРОДНЕ І ШТУЧНЕ ОСВІТЛЕННЯ ДБН В.2.5-28-2006 Видання офіційне Київ: Мінбуд України - 2006. - 96 с.</w:t>
      </w:r>
      <w:r w:rsidRPr="006F7FFD">
        <w:rPr>
          <w:rFonts w:ascii="Times New Roman" w:hAnsi="Times New Roman" w:cs="Times New Roman"/>
          <w:sz w:val="28"/>
          <w:szCs w:val="28"/>
          <w:lang w:val="uk-UA"/>
        </w:rPr>
        <w:t xml:space="preserve"> </w:t>
      </w:r>
    </w:p>
    <w:p w:rsidR="006F7FFD" w:rsidRDefault="006F7FFD" w:rsidP="006F7FFD">
      <w:pPr>
        <w:pStyle w:val="a8"/>
        <w:numPr>
          <w:ilvl w:val="0"/>
          <w:numId w:val="25"/>
        </w:numPr>
        <w:spacing w:line="360" w:lineRule="auto"/>
        <w:jc w:val="both"/>
        <w:rPr>
          <w:rFonts w:ascii="Times New Roman" w:eastAsia="Calibri" w:hAnsi="Times New Roman" w:cs="Times New Roman"/>
          <w:sz w:val="28"/>
          <w:szCs w:val="28"/>
          <w:shd w:val="clear" w:color="auto" w:fill="FFFFFF"/>
          <w:lang w:val="uk-UA"/>
        </w:rPr>
      </w:pPr>
      <w:r w:rsidRPr="006F7FFD">
        <w:rPr>
          <w:rFonts w:ascii="Times New Roman" w:eastAsia="Calibri" w:hAnsi="Times New Roman" w:cs="Times New Roman"/>
          <w:sz w:val="28"/>
          <w:szCs w:val="28"/>
          <w:shd w:val="clear" w:color="auto" w:fill="FFFFFF"/>
          <w:lang w:val="uk-UA"/>
        </w:rPr>
        <w:t>М.С. Одарченко, А.М. Одарченко, В.І. Степанов, Я.М. Черенко Основи охорони праці. Підручник – Харків: Стиль-Издат, 2017 – 341 с.</w:t>
      </w:r>
    </w:p>
    <w:p w:rsidR="00E40C7E" w:rsidRPr="00F42D70" w:rsidRDefault="006F7FFD" w:rsidP="006F7FFD">
      <w:pPr>
        <w:pStyle w:val="a8"/>
        <w:numPr>
          <w:ilvl w:val="0"/>
          <w:numId w:val="25"/>
        </w:numPr>
        <w:spacing w:line="360" w:lineRule="auto"/>
        <w:jc w:val="both"/>
        <w:rPr>
          <w:rFonts w:ascii="Times New Roman" w:eastAsia="Calibri" w:hAnsi="Times New Roman" w:cs="Times New Roman"/>
          <w:sz w:val="28"/>
          <w:szCs w:val="28"/>
          <w:shd w:val="clear" w:color="auto" w:fill="FFFFFF"/>
          <w:lang w:val="uk-UA"/>
        </w:rPr>
      </w:pPr>
      <w:r w:rsidRPr="00F42D70">
        <w:rPr>
          <w:rFonts w:ascii="Times New Roman" w:eastAsia="Calibri" w:hAnsi="Times New Roman" w:cs="Times New Roman"/>
          <w:sz w:val="28"/>
          <w:szCs w:val="28"/>
          <w:shd w:val="clear" w:color="auto" w:fill="FFFFFF"/>
          <w:lang w:val="uk-UA"/>
        </w:rPr>
        <w:t>В.І. Голінько Основи Охорони Праці – Дніпропетровськ НГУ, 2014. – 272 с.</w:t>
      </w:r>
    </w:p>
    <w:p w:rsidR="00E40C7E" w:rsidRPr="006F7FFD" w:rsidRDefault="00E40C7E" w:rsidP="006F7FFD">
      <w:pPr>
        <w:jc w:val="both"/>
        <w:rPr>
          <w:rFonts w:ascii="Times New Roman" w:eastAsiaTheme="minorEastAsia" w:hAnsi="Times New Roman" w:cs="Times New Roman"/>
          <w:sz w:val="28"/>
          <w:szCs w:val="28"/>
          <w:lang w:val="uk-UA"/>
        </w:rPr>
      </w:pPr>
    </w:p>
    <w:sectPr w:rsidR="00E40C7E" w:rsidRPr="006F7FFD" w:rsidSect="000A74CA">
      <w:headerReference w:type="default" r:id="rId62"/>
      <w:pgSz w:w="11906" w:h="16838"/>
      <w:pgMar w:top="1134" w:right="850" w:bottom="1134" w:left="1701"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E2B1B" w:rsidRDefault="00FE2B1B" w:rsidP="000D6FEC">
      <w:pPr>
        <w:spacing w:after="0" w:line="240" w:lineRule="auto"/>
      </w:pPr>
      <w:r>
        <w:separator/>
      </w:r>
    </w:p>
  </w:endnote>
  <w:endnote w:type="continuationSeparator" w:id="0">
    <w:p w:rsidR="00FE2B1B" w:rsidRDefault="00FE2B1B" w:rsidP="000D6FE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ISOCPEUR">
    <w:altName w:val="Arial"/>
    <w:charset w:val="CC"/>
    <w:family w:val="swiss"/>
    <w:pitch w:val="variable"/>
    <w:sig w:usb0="00000001" w:usb1="00000000" w:usb2="00000000" w:usb3="00000000" w:csb0="0000009F" w:csb1="00000000"/>
  </w:font>
  <w:font w:name="Georgia">
    <w:panose1 w:val="02040502050405020303"/>
    <w:charset w:val="CC"/>
    <w:family w:val="roman"/>
    <w:pitch w:val="variable"/>
    <w:sig w:usb0="00000287" w:usb1="00000000" w:usb2="00000000" w:usb3="00000000" w:csb0="0000009F"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EFF" w:usb1="C000785B" w:usb2="00000009" w:usb3="00000000" w:csb0="000001FF" w:csb1="00000000"/>
  </w:font>
  <w:font w:name="Cambria Math">
    <w:panose1 w:val="02040503050406030204"/>
    <w:charset w:val="CC"/>
    <w:family w:val="roman"/>
    <w:pitch w:val="variable"/>
    <w:sig w:usb0="E00006FF" w:usb1="420024FF" w:usb2="02000000" w:usb3="00000000" w:csb0="0000019F" w:csb1="00000000"/>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E2B1B" w:rsidRDefault="00FE2B1B" w:rsidP="000D6FEC">
      <w:pPr>
        <w:spacing w:after="0" w:line="240" w:lineRule="auto"/>
      </w:pPr>
      <w:r>
        <w:separator/>
      </w:r>
    </w:p>
  </w:footnote>
  <w:footnote w:type="continuationSeparator" w:id="0">
    <w:p w:rsidR="00FE2B1B" w:rsidRDefault="00FE2B1B" w:rsidP="000D6FEC">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77A6C" w:rsidRDefault="00877A6C">
    <w:pPr>
      <w:pStyle w:val="a3"/>
    </w:pPr>
    <w:r>
      <w:rPr>
        <w:noProof/>
        <w:sz w:val="24"/>
        <w:szCs w:val="24"/>
        <w:lang w:eastAsia="ru-RU"/>
      </w:rPr>
      <mc:AlternateContent>
        <mc:Choice Requires="wpg">
          <w:drawing>
            <wp:anchor distT="0" distB="0" distL="114300" distR="114300" simplePos="0" relativeHeight="251659264" behindDoc="0" locked="1" layoutInCell="1" allowOverlap="1" wp14:anchorId="6EF89CD4" wp14:editId="52A55B1D">
              <wp:simplePos x="0" y="0"/>
              <wp:positionH relativeFrom="page">
                <wp:posOffset>800100</wp:posOffset>
              </wp:positionH>
              <wp:positionV relativeFrom="page">
                <wp:posOffset>358140</wp:posOffset>
              </wp:positionV>
              <wp:extent cx="6543040" cy="10279380"/>
              <wp:effectExtent l="0" t="0" r="29210" b="7620"/>
              <wp:wrapNone/>
              <wp:docPr id="81" name="Группа 59"/>
              <wp:cNvGraphicFramePr/>
              <a:graphic xmlns:a="http://schemas.openxmlformats.org/drawingml/2006/main">
                <a:graphicData uri="http://schemas.microsoft.com/office/word/2010/wordprocessingGroup">
                  <wpg:wgp>
                    <wpg:cNvGrpSpPr/>
                    <wpg:grpSpPr bwMode="auto">
                      <a:xfrm>
                        <a:off x="0" y="0"/>
                        <a:ext cx="6543040" cy="10279380"/>
                        <a:chOff x="0" y="-15"/>
                        <a:chExt cx="20000" cy="20185"/>
                      </a:xfrm>
                    </wpg:grpSpPr>
                    <wps:wsp>
                      <wps:cNvPr id="82" name="Rectangle 2"/>
                      <wps:cNvSpPr>
                        <a:spLocks noChangeArrowheads="1"/>
                      </wps:cNvSpPr>
                      <wps:spPr bwMode="auto">
                        <a:xfrm>
                          <a:off x="0" y="-15"/>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3" name="Line 3"/>
                      <wps:cNvCnPr>
                        <a:cxnSpLocks noChangeShapeType="1"/>
                      </wps:cNvCnPr>
                      <wps:spPr bwMode="auto">
                        <a:xfrm>
                          <a:off x="1093"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4" name="Line 4"/>
                      <wps:cNvCnPr>
                        <a:cxnSpLocks noChangeShapeType="1"/>
                      </wps:cNvCnPr>
                      <wps:spPr bwMode="auto">
                        <a:xfrm>
                          <a:off x="33" y="18948"/>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5" name="Line 5"/>
                      <wps:cNvCnPr>
                        <a:cxnSpLocks noChangeShapeType="1"/>
                      </wps:cNvCnPr>
                      <wps:spPr bwMode="auto">
                        <a:xfrm>
                          <a:off x="2186"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6" name="Line 6"/>
                      <wps:cNvCnPr>
                        <a:cxnSpLocks noChangeShapeType="1"/>
                      </wps:cNvCnPr>
                      <wps:spPr bwMode="auto">
                        <a:xfrm>
                          <a:off x="4919"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7" name="Line 7"/>
                      <wps:cNvCnPr>
                        <a:cxnSpLocks noChangeShapeType="1"/>
                      </wps:cNvCnPr>
                      <wps:spPr bwMode="auto">
                        <a:xfrm>
                          <a:off x="6557" y="1895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8" name="Line 8"/>
                      <wps:cNvCnPr>
                        <a:cxnSpLocks noChangeShapeType="1"/>
                      </wps:cNvCnPr>
                      <wps:spPr bwMode="auto">
                        <a:xfrm>
                          <a:off x="7650" y="1894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9" name="Line 9"/>
                      <wps:cNvCnPr>
                        <a:cxnSpLocks noChangeShapeType="1"/>
                      </wps:cNvCnPr>
                      <wps:spPr bwMode="auto">
                        <a:xfrm>
                          <a:off x="18905" y="18949"/>
                          <a:ext cx="4"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90" name="Line 10"/>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91" name="Line 11"/>
                      <wps:cNvCnPr>
                        <a:cxnSpLocks noChangeShapeType="1"/>
                      </wps:cNvCnPr>
                      <wps:spPr bwMode="auto">
                        <a:xfrm>
                          <a:off x="10" y="19646"/>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92" name="Line 12"/>
                      <wps:cNvCnPr>
                        <a:cxnSpLocks noChangeShapeType="1"/>
                      </wps:cNvCnPr>
                      <wps:spPr bwMode="auto">
                        <a:xfrm>
                          <a:off x="18919" y="19296"/>
                          <a:ext cx="107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93" name="Rectangle 13"/>
                      <wps:cNvSpPr>
                        <a:spLocks noChangeArrowheads="1"/>
                      </wps:cNvSpPr>
                      <wps:spPr bwMode="auto">
                        <a:xfrm>
                          <a:off x="5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877A6C" w:rsidRDefault="00877A6C" w:rsidP="000D6FEC">
                            <w:pPr>
                              <w:pStyle w:val="a7"/>
                              <w:jc w:val="center"/>
                              <w:rPr>
                                <w:sz w:val="18"/>
                              </w:rPr>
                            </w:pPr>
                            <w:r>
                              <w:rPr>
                                <w:sz w:val="18"/>
                              </w:rPr>
                              <w:t>Зм.</w:t>
                            </w:r>
                          </w:p>
                        </w:txbxContent>
                      </wps:txbx>
                      <wps:bodyPr rot="0" vert="horz" wrap="square" lIns="12700" tIns="12700" rIns="12700" bIns="12700" anchor="t" anchorCtr="0" upright="1">
                        <a:noAutofit/>
                      </wps:bodyPr>
                    </wps:wsp>
                    <wps:wsp>
                      <wps:cNvPr id="94" name="Rectangle 14"/>
                      <wps:cNvSpPr>
                        <a:spLocks noChangeArrowheads="1"/>
                      </wps:cNvSpPr>
                      <wps:spPr bwMode="auto">
                        <a:xfrm>
                          <a:off x="1139" y="19660"/>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877A6C" w:rsidRDefault="00877A6C" w:rsidP="000D6FEC">
                            <w:pPr>
                              <w:pStyle w:val="a7"/>
                              <w:jc w:val="center"/>
                              <w:rPr>
                                <w:sz w:val="18"/>
                              </w:rPr>
                            </w:pPr>
                            <w:r>
                              <w:rPr>
                                <w:sz w:val="18"/>
                              </w:rPr>
                              <w:t>Арк.</w:t>
                            </w:r>
                          </w:p>
                        </w:txbxContent>
                      </wps:txbx>
                      <wps:bodyPr rot="0" vert="horz" wrap="square" lIns="12700" tIns="12700" rIns="12700" bIns="12700" anchor="t" anchorCtr="0" upright="1">
                        <a:noAutofit/>
                      </wps:bodyPr>
                    </wps:wsp>
                    <wps:wsp>
                      <wps:cNvPr id="95" name="Rectangle 15"/>
                      <wps:cNvSpPr>
                        <a:spLocks noChangeArrowheads="1"/>
                      </wps:cNvSpPr>
                      <wps:spPr bwMode="auto">
                        <a:xfrm>
                          <a:off x="2267" y="19660"/>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877A6C" w:rsidRDefault="00877A6C" w:rsidP="000D6FEC">
                            <w:pPr>
                              <w:pStyle w:val="a7"/>
                              <w:jc w:val="center"/>
                              <w:rPr>
                                <w:sz w:val="18"/>
                              </w:rPr>
                            </w:pPr>
                            <w:r>
                              <w:rPr>
                                <w:sz w:val="18"/>
                              </w:rPr>
                              <w:t>№ докум.</w:t>
                            </w:r>
                          </w:p>
                        </w:txbxContent>
                      </wps:txbx>
                      <wps:bodyPr rot="0" vert="horz" wrap="square" lIns="12700" tIns="12700" rIns="12700" bIns="12700" anchor="t" anchorCtr="0" upright="1">
                        <a:noAutofit/>
                      </wps:bodyPr>
                    </wps:wsp>
                    <wps:wsp>
                      <wps:cNvPr id="96" name="Rectangle 16"/>
                      <wps:cNvSpPr>
                        <a:spLocks noChangeArrowheads="1"/>
                      </wps:cNvSpPr>
                      <wps:spPr bwMode="auto">
                        <a:xfrm>
                          <a:off x="4983" y="19660"/>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877A6C" w:rsidRDefault="00877A6C" w:rsidP="000D6FEC">
                            <w:pPr>
                              <w:pStyle w:val="a7"/>
                              <w:jc w:val="center"/>
                              <w:rPr>
                                <w:sz w:val="18"/>
                              </w:rPr>
                            </w:pPr>
                            <w:r>
                              <w:rPr>
                                <w:sz w:val="18"/>
                              </w:rPr>
                              <w:t>Підпис</w:t>
                            </w:r>
                          </w:p>
                        </w:txbxContent>
                      </wps:txbx>
                      <wps:bodyPr rot="0" vert="horz" wrap="square" lIns="12700" tIns="12700" rIns="12700" bIns="12700" anchor="t" anchorCtr="0" upright="1">
                        <a:noAutofit/>
                      </wps:bodyPr>
                    </wps:wsp>
                    <wps:wsp>
                      <wps:cNvPr id="97" name="Rectangle 17"/>
                      <wps:cNvSpPr>
                        <a:spLocks noChangeArrowheads="1"/>
                      </wps:cNvSpPr>
                      <wps:spPr bwMode="auto">
                        <a:xfrm>
                          <a:off x="660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877A6C" w:rsidRDefault="00877A6C" w:rsidP="000D6FEC">
                            <w:pPr>
                              <w:pStyle w:val="a7"/>
                              <w:jc w:val="center"/>
                              <w:rPr>
                                <w:sz w:val="18"/>
                              </w:rPr>
                            </w:pPr>
                            <w:r>
                              <w:rPr>
                                <w:sz w:val="18"/>
                              </w:rPr>
                              <w:t>Дата</w:t>
                            </w:r>
                          </w:p>
                        </w:txbxContent>
                      </wps:txbx>
                      <wps:bodyPr rot="0" vert="horz" wrap="square" lIns="12700" tIns="12700" rIns="12700" bIns="12700" anchor="t" anchorCtr="0" upright="1">
                        <a:noAutofit/>
                      </wps:bodyPr>
                    </wps:wsp>
                    <wps:wsp>
                      <wps:cNvPr id="98" name="Rectangle 18"/>
                      <wps:cNvSpPr>
                        <a:spLocks noChangeArrowheads="1"/>
                      </wps:cNvSpPr>
                      <wps:spPr bwMode="auto">
                        <a:xfrm>
                          <a:off x="18949" y="18977"/>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877A6C" w:rsidRDefault="00877A6C" w:rsidP="000D6FEC">
                            <w:pPr>
                              <w:pStyle w:val="a7"/>
                              <w:jc w:val="center"/>
                              <w:rPr>
                                <w:sz w:val="18"/>
                              </w:rPr>
                            </w:pPr>
                            <w:r>
                              <w:rPr>
                                <w:sz w:val="18"/>
                              </w:rPr>
                              <w:t>Арк.</w:t>
                            </w:r>
                          </w:p>
                        </w:txbxContent>
                      </wps:txbx>
                      <wps:bodyPr rot="0" vert="horz" wrap="square" lIns="12700" tIns="12700" rIns="12700" bIns="12700" anchor="t" anchorCtr="0" upright="1">
                        <a:noAutofit/>
                      </wps:bodyPr>
                    </wps:wsp>
                    <wps:wsp>
                      <wps:cNvPr id="99" name="Rectangle 19"/>
                      <wps:cNvSpPr>
                        <a:spLocks noChangeArrowheads="1"/>
                      </wps:cNvSpPr>
                      <wps:spPr bwMode="auto">
                        <a:xfrm>
                          <a:off x="18949" y="19435"/>
                          <a:ext cx="826" cy="4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sdt>
                            <w:sdtPr>
                              <w:id w:val="-1372146403"/>
                              <w:docPartObj>
                                <w:docPartGallery w:val="Page Numbers (Bottom of Page)"/>
                                <w:docPartUnique/>
                              </w:docPartObj>
                            </w:sdtPr>
                            <w:sdtEndPr/>
                            <w:sdtContent>
                              <w:p w:rsidR="00877A6C" w:rsidRDefault="00877A6C" w:rsidP="000A74CA">
                                <w:pPr>
                                  <w:pStyle w:val="a5"/>
                                  <w:jc w:val="center"/>
                                </w:pPr>
                                <w:r>
                                  <w:fldChar w:fldCharType="begin"/>
                                </w:r>
                                <w:r>
                                  <w:instrText>PAGE   \* MERGEFORMAT</w:instrText>
                                </w:r>
                                <w:r>
                                  <w:fldChar w:fldCharType="separate"/>
                                </w:r>
                                <w:r w:rsidR="00695C8B">
                                  <w:rPr>
                                    <w:noProof/>
                                  </w:rPr>
                                  <w:t>2</w:t>
                                </w:r>
                                <w:r>
                                  <w:fldChar w:fldCharType="end"/>
                                </w:r>
                              </w:p>
                            </w:sdtContent>
                          </w:sdt>
                          <w:p w:rsidR="00877A6C" w:rsidRDefault="00877A6C" w:rsidP="000A74CA">
                            <w:pPr>
                              <w:pStyle w:val="a5"/>
                              <w:jc w:val="center"/>
                            </w:pPr>
                          </w:p>
                          <w:p w:rsidR="00877A6C" w:rsidRDefault="00877A6C" w:rsidP="000A74CA">
                            <w:pPr>
                              <w:pStyle w:val="a7"/>
                              <w:ind w:left="360"/>
                              <w:jc w:val="center"/>
                              <w:rPr>
                                <w:sz w:val="24"/>
                                <w:lang w:val="ru-RU"/>
                              </w:rPr>
                            </w:pPr>
                          </w:p>
                        </w:txbxContent>
                      </wps:txbx>
                      <wps:bodyPr rot="0" vert="horz" wrap="square" lIns="12700" tIns="12700" rIns="12700" bIns="12700" anchor="t" anchorCtr="0" upright="1">
                        <a:noAutofit/>
                      </wps:bodyPr>
                    </wps:wsp>
                    <wps:wsp>
                      <wps:cNvPr id="100" name="Rectangle 20"/>
                      <wps:cNvSpPr>
                        <a:spLocks noChangeArrowheads="1"/>
                      </wps:cNvSpPr>
                      <wps:spPr bwMode="auto">
                        <a:xfrm>
                          <a:off x="7745" y="19178"/>
                          <a:ext cx="11075" cy="99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rsidR="00877A6C" w:rsidRDefault="00877A6C" w:rsidP="000D6FEC">
                            <w:pPr>
                              <w:pStyle w:val="a7"/>
                              <w:jc w:val="center"/>
                              <w:rPr>
                                <w:rFonts w:ascii="Times New Roman" w:hAnsi="Times New Roman"/>
                                <w:i w:val="0"/>
                                <w:color w:val="000000"/>
                                <w:szCs w:val="28"/>
                                <w:shd w:val="clear" w:color="auto" w:fill="FFFFFF"/>
                              </w:rPr>
                            </w:pPr>
                            <w:r>
                              <w:rPr>
                                <w:rFonts w:ascii="Times New Roman" w:hAnsi="Times New Roman"/>
                                <w:i w:val="0"/>
                                <w:color w:val="000000"/>
                                <w:szCs w:val="28"/>
                                <w:shd w:val="clear" w:color="auto" w:fill="FFFFFF"/>
                              </w:rPr>
                              <w:t>ПОЯСНЮВАЛЬНА ЗАПИСКА</w:t>
                            </w:r>
                          </w:p>
                          <w:p w:rsidR="00877A6C" w:rsidRDefault="00877A6C" w:rsidP="000D6FEC">
                            <w:pPr>
                              <w:pStyle w:val="a7"/>
                              <w:jc w:val="center"/>
                              <w:rPr>
                                <w:rFonts w:ascii="Times New Roman" w:hAnsi="Times New Roman"/>
                                <w:i w:val="0"/>
                                <w:szCs w:val="28"/>
                                <w:lang w:val="ru-RU"/>
                              </w:rPr>
                            </w:pP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6EF89CD4" id="Группа 59" o:spid="_x0000_s1026" style="position:absolute;margin-left:63pt;margin-top:28.2pt;width:515.2pt;height:809.4pt;z-index:251659264;mso-position-horizontal-relative:page;mso-position-vertical-relative:page" coordorigin=",-15" coordsize="20000,201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">
              <v:rect id="Rectangle 2" o:spid="_x0000_s1027" style="position:absolute;top:-15;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" filled="f" strokeweight="2pt"/>
              <v:line id="Line 3" o:spid="_x0000_s1028"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" strokeweight="2pt"/>
              <v:line id="Line 4" o:spid="_x0000_s1029" style="position:absolute;visibility:visible;mso-wrap-style:square" from="33,18948" to="20000,1894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" strokeweight="2pt"/>
              <v:line id="Line 5" o:spid="_x0000_s1030"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" strokeweight="2pt"/>
              <v:line id="Line 6" o:spid="_x0000_s1031"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" strokeweight="2pt"/>
              <v:line id="Line 7" o:spid="_x0000_s1032"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" strokeweight="2pt"/>
              <v:line id="Line 8" o:spid="_x0000_s1033"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" strokeweight="2pt"/>
              <v:line id="Line 9" o:spid="_x0000_s1034"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" strokeweight="2pt"/>
              <v:line id="Line 10" o:spid="_x0000_s103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" strokeweight="1pt"/>
              <v:line id="Line 11" o:spid="_x0000_s103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" strokeweight="2pt"/>
              <v:line id="Line 12" o:spid="_x0000_s1037"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" strokeweight="1pt"/>
              <v:rect id="Rectangle 13" o:spid="_x0000_s1038"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" filled="f" stroked="f" strokeweight=".25pt">
                <v:textbox inset="1pt,1pt,1pt,1pt">
                  <w:txbxContent>
                    <w:p w:rsidR="00877A6C" w:rsidRDefault="00877A6C" w:rsidP="000D6FEC">
                      <w:pPr>
                        <w:pStyle w:val="a7"/>
                        <w:jc w:val="center"/>
                        <w:rPr>
                          <w:sz w:val="18"/>
                        </w:rPr>
                      </w:pPr>
                      <w:r>
                        <w:rPr>
                          <w:sz w:val="18"/>
                        </w:rPr>
                        <w:t>Зм.</w:t>
                      </w:r>
                    </w:p>
                  </w:txbxContent>
                </v:textbox>
              </v:rect>
              <v:rect id="Rectangle 14" o:spid="_x0000_s1039"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" filled="f" stroked="f" strokeweight=".25pt">
                <v:textbox inset="1pt,1pt,1pt,1pt">
                  <w:txbxContent>
                    <w:p w:rsidR="00877A6C" w:rsidRDefault="00877A6C" w:rsidP="000D6FEC">
                      <w:pPr>
                        <w:pStyle w:val="a7"/>
                        <w:jc w:val="center"/>
                        <w:rPr>
                          <w:sz w:val="18"/>
                        </w:rPr>
                      </w:pPr>
                      <w:r>
                        <w:rPr>
                          <w:sz w:val="18"/>
                        </w:rPr>
                        <w:t>Арк.</w:t>
                      </w:r>
                    </w:p>
                  </w:txbxContent>
                </v:textbox>
              </v:rect>
              <v:rect id="Rectangle 15" o:spid="_x0000_s1040"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" filled="f" stroked="f" strokeweight=".25pt">
                <v:textbox inset="1pt,1pt,1pt,1pt">
                  <w:txbxContent>
                    <w:p w:rsidR="00877A6C" w:rsidRDefault="00877A6C" w:rsidP="000D6FEC">
                      <w:pPr>
                        <w:pStyle w:val="a7"/>
                        <w:jc w:val="center"/>
                        <w:rPr>
                          <w:sz w:val="18"/>
                        </w:rPr>
                      </w:pPr>
                      <w:r>
                        <w:rPr>
                          <w:sz w:val="18"/>
                        </w:rPr>
                        <w:t>№ докум.</w:t>
                      </w:r>
                    </w:p>
                  </w:txbxContent>
                </v:textbox>
              </v:rect>
              <v:rect id="Rectangle 16" o:spid="_x0000_s1041"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" filled="f" stroked="f" strokeweight=".25pt">
                <v:textbox inset="1pt,1pt,1pt,1pt">
                  <w:txbxContent>
                    <w:p w:rsidR="00877A6C" w:rsidRDefault="00877A6C" w:rsidP="000D6FEC">
                      <w:pPr>
                        <w:pStyle w:val="a7"/>
                        <w:jc w:val="center"/>
                        <w:rPr>
                          <w:sz w:val="18"/>
                        </w:rPr>
                      </w:pPr>
                      <w:r>
                        <w:rPr>
                          <w:sz w:val="18"/>
                        </w:rPr>
                        <w:t>Підпис</w:t>
                      </w:r>
                    </w:p>
                  </w:txbxContent>
                </v:textbox>
              </v:rect>
              <v:rect id="Rectangle 17" o:spid="_x0000_s1042"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" filled="f" stroked="f" strokeweight=".25pt">
                <v:textbox inset="1pt,1pt,1pt,1pt">
                  <w:txbxContent>
                    <w:p w:rsidR="00877A6C" w:rsidRDefault="00877A6C" w:rsidP="000D6FEC">
                      <w:pPr>
                        <w:pStyle w:val="a7"/>
                        <w:jc w:val="center"/>
                        <w:rPr>
                          <w:sz w:val="18"/>
                        </w:rPr>
                      </w:pPr>
                      <w:r>
                        <w:rPr>
                          <w:sz w:val="18"/>
                        </w:rPr>
                        <w:t>Дата</w:t>
                      </w:r>
                    </w:p>
                  </w:txbxContent>
                </v:textbox>
              </v:rect>
              <v:rect id="Rectangle 18" o:spid="_x0000_s1043"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" filled="f" stroked="f" strokeweight=".25pt">
                <v:textbox inset="1pt,1pt,1pt,1pt">
                  <w:txbxContent>
                    <w:p w:rsidR="00877A6C" w:rsidRDefault="00877A6C" w:rsidP="000D6FEC">
                      <w:pPr>
                        <w:pStyle w:val="a7"/>
                        <w:jc w:val="center"/>
                        <w:rPr>
                          <w:sz w:val="18"/>
                        </w:rPr>
                      </w:pPr>
                      <w:r>
                        <w:rPr>
                          <w:sz w:val="18"/>
                        </w:rPr>
                        <w:t>Арк.</w:t>
                      </w:r>
                    </w:p>
                  </w:txbxContent>
                </v:textbox>
              </v:rect>
              <v:rect id="Rectangle 19" o:spid="_x0000_s1044" style="position:absolute;left:18949;top:19435;width:826;height:4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" filled="f" stroked="f" strokeweight=".25pt">
                <v:textbox inset="1pt,1pt,1pt,1pt">
                  <w:txbxContent>
                    <w:sdt>
                      <w:sdtPr>
                        <w:id w:val="-1372146403"/>
                        <w:docPartObj>
                          <w:docPartGallery w:val="Page Numbers (Bottom of Page)"/>
                          <w:docPartUnique/>
                        </w:docPartObj>
                      </w:sdtPr>
                      <w:sdtEndPr/>
                      <w:sdtContent>
                        <w:p w:rsidR="00877A6C" w:rsidRDefault="00877A6C" w:rsidP="000A74CA">
                          <w:pPr>
                            <w:pStyle w:val="a5"/>
                            <w:jc w:val="center"/>
                          </w:pPr>
                          <w:r>
                            <w:fldChar w:fldCharType="begin"/>
                          </w:r>
                          <w:r>
                            <w:instrText>PAGE   \* MERGEFORMAT</w:instrText>
                          </w:r>
                          <w:r>
                            <w:fldChar w:fldCharType="separate"/>
                          </w:r>
                          <w:r w:rsidR="00695C8B">
                            <w:rPr>
                              <w:noProof/>
                            </w:rPr>
                            <w:t>2</w:t>
                          </w:r>
                          <w:r>
                            <w:fldChar w:fldCharType="end"/>
                          </w:r>
                        </w:p>
                      </w:sdtContent>
                    </w:sdt>
                    <w:p w:rsidR="00877A6C" w:rsidRDefault="00877A6C" w:rsidP="000A74CA">
                      <w:pPr>
                        <w:pStyle w:val="a5"/>
                        <w:jc w:val="center"/>
                      </w:pPr>
                    </w:p>
                    <w:p w:rsidR="00877A6C" w:rsidRDefault="00877A6C" w:rsidP="000A74CA">
                      <w:pPr>
                        <w:pStyle w:val="a7"/>
                        <w:ind w:left="360"/>
                        <w:jc w:val="center"/>
                        <w:rPr>
                          <w:sz w:val="24"/>
                          <w:lang w:val="ru-RU"/>
                        </w:rPr>
                      </w:pPr>
                    </w:p>
                  </w:txbxContent>
                </v:textbox>
              </v:rect>
              <v:rect id="Rectangle 20" o:spid="_x0000_s1045" style="position:absolute;left:7745;top:19178;width:11075;height:99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" filled="f" stroked="f" strokeweight=".25pt">
                <v:textbox inset="1pt,1pt,1pt,1pt">
                  <w:txbxContent>
                    <w:p w:rsidR="00877A6C" w:rsidRDefault="00877A6C" w:rsidP="000D6FEC">
                      <w:pPr>
                        <w:pStyle w:val="a7"/>
                        <w:jc w:val="center"/>
                        <w:rPr>
                          <w:rFonts w:ascii="Times New Roman" w:hAnsi="Times New Roman"/>
                          <w:i w:val="0"/>
                          <w:color w:val="000000"/>
                          <w:szCs w:val="28"/>
                          <w:shd w:val="clear" w:color="auto" w:fill="FFFFFF"/>
                        </w:rPr>
                      </w:pPr>
                      <w:r>
                        <w:rPr>
                          <w:rFonts w:ascii="Times New Roman" w:hAnsi="Times New Roman"/>
                          <w:i w:val="0"/>
                          <w:color w:val="000000"/>
                          <w:szCs w:val="28"/>
                          <w:shd w:val="clear" w:color="auto" w:fill="FFFFFF"/>
                        </w:rPr>
                        <w:t>ПОЯСНЮВАЛЬНА ЗАПИСКА</w:t>
                      </w:r>
                    </w:p>
                    <w:p w:rsidR="00877A6C" w:rsidRDefault="00877A6C" w:rsidP="000D6FEC">
                      <w:pPr>
                        <w:pStyle w:val="a7"/>
                        <w:jc w:val="center"/>
                        <w:rPr>
                          <w:rFonts w:ascii="Times New Roman" w:hAnsi="Times New Roman"/>
                          <w:i w:val="0"/>
                          <w:szCs w:val="28"/>
                          <w:lang w:val="ru-RU"/>
                        </w:rPr>
                      </w:pPr>
                    </w:p>
                  </w:txbxContent>
                </v:textbox>
              </v:rect>
              <w10:wrap anchorx="page" anchory="page"/>
              <w10:anchorlock/>
            </v:group>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0D34AD"/>
    <w:multiLevelType w:val="hybridMultilevel"/>
    <w:tmpl w:val="338A7F6A"/>
    <w:lvl w:ilvl="0" w:tplc="217CE7AC">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15:restartNumberingAfterBreak="0">
    <w:nsid w:val="08566EDD"/>
    <w:multiLevelType w:val="hybridMultilevel"/>
    <w:tmpl w:val="48EAC970"/>
    <w:lvl w:ilvl="0" w:tplc="B31CDDDE">
      <w:start w:val="8"/>
      <w:numFmt w:val="bullet"/>
      <w:lvlText w:val="-"/>
      <w:lvlJc w:val="left"/>
      <w:pPr>
        <w:ind w:left="720" w:hanging="360"/>
      </w:pPr>
      <w:rPr>
        <w:rFonts w:ascii="Calibri" w:eastAsiaTheme="minorHAnsi" w:hAnsi="Calibri" w:cs="Calibri"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 w15:restartNumberingAfterBreak="0">
    <w:nsid w:val="0DC91612"/>
    <w:multiLevelType w:val="hybridMultilevel"/>
    <w:tmpl w:val="BB02E496"/>
    <w:lvl w:ilvl="0" w:tplc="7F8CB386">
      <w:numFmt w:val="bullet"/>
      <w:lvlText w:val="-"/>
      <w:lvlJc w:val="left"/>
      <w:pPr>
        <w:ind w:left="1068" w:hanging="360"/>
      </w:pPr>
      <w:rPr>
        <w:rFonts w:ascii="Times New Roman" w:eastAsiaTheme="minorHAnsi" w:hAnsi="Times New Roman" w:cs="Times New Roman"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3" w15:restartNumberingAfterBreak="0">
    <w:nsid w:val="1A7F2C34"/>
    <w:multiLevelType w:val="hybridMultilevel"/>
    <w:tmpl w:val="B9EC3584"/>
    <w:lvl w:ilvl="0" w:tplc="6D5CDBAC">
      <w:start w:val="1"/>
      <w:numFmt w:val="decimal"/>
      <w:lvlText w:val="%1."/>
      <w:lvlJc w:val="left"/>
      <w:pPr>
        <w:ind w:left="1056" w:hanging="1056"/>
      </w:pPr>
      <w:rPr>
        <w:rFonts w:ascii="Times New Roman" w:eastAsia="Calibri" w:hAnsi="Times New Roman" w:cs="Times New Roman"/>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4" w15:restartNumberingAfterBreak="0">
    <w:nsid w:val="1AC07C8A"/>
    <w:multiLevelType w:val="multilevel"/>
    <w:tmpl w:val="17323BAA"/>
    <w:lvl w:ilvl="0">
      <w:start w:val="1"/>
      <w:numFmt w:val="decimal"/>
      <w:lvlText w:val="%1."/>
      <w:lvlJc w:val="left"/>
      <w:pPr>
        <w:ind w:left="1068" w:hanging="360"/>
      </w:pPr>
      <w:rPr>
        <w:rFonts w:hint="default"/>
      </w:rPr>
    </w:lvl>
    <w:lvl w:ilvl="1">
      <w:start w:val="2"/>
      <w:numFmt w:val="decimal"/>
      <w:isLgl/>
      <w:lvlText w:val="%1.%2."/>
      <w:lvlJc w:val="left"/>
      <w:pPr>
        <w:ind w:left="1464" w:hanging="756"/>
      </w:pPr>
      <w:rPr>
        <w:rFonts w:hint="default"/>
      </w:rPr>
    </w:lvl>
    <w:lvl w:ilvl="2">
      <w:start w:val="2"/>
      <w:numFmt w:val="decimal"/>
      <w:isLgl/>
      <w:lvlText w:val="%1.%2.%3."/>
      <w:lvlJc w:val="left"/>
      <w:pPr>
        <w:ind w:left="1788" w:hanging="1080"/>
      </w:pPr>
      <w:rPr>
        <w:rFonts w:hint="default"/>
      </w:rPr>
    </w:lvl>
    <w:lvl w:ilvl="3">
      <w:start w:val="1"/>
      <w:numFmt w:val="decimal"/>
      <w:isLgl/>
      <w:lvlText w:val="%1.%2.%3.%4."/>
      <w:lvlJc w:val="left"/>
      <w:pPr>
        <w:ind w:left="1788" w:hanging="1080"/>
      </w:pPr>
      <w:rPr>
        <w:rFonts w:hint="default"/>
      </w:rPr>
    </w:lvl>
    <w:lvl w:ilvl="4">
      <w:start w:val="1"/>
      <w:numFmt w:val="decimal"/>
      <w:isLgl/>
      <w:lvlText w:val="%1.%2.%3.%4.%5."/>
      <w:lvlJc w:val="left"/>
      <w:pPr>
        <w:ind w:left="2148" w:hanging="1440"/>
      </w:pPr>
      <w:rPr>
        <w:rFonts w:hint="default"/>
      </w:rPr>
    </w:lvl>
    <w:lvl w:ilvl="5">
      <w:start w:val="1"/>
      <w:numFmt w:val="decimal"/>
      <w:isLgl/>
      <w:lvlText w:val="%1.%2.%3.%4.%5.%6."/>
      <w:lvlJc w:val="left"/>
      <w:pPr>
        <w:ind w:left="2508" w:hanging="1800"/>
      </w:pPr>
      <w:rPr>
        <w:rFonts w:hint="default"/>
      </w:rPr>
    </w:lvl>
    <w:lvl w:ilvl="6">
      <w:start w:val="1"/>
      <w:numFmt w:val="decimal"/>
      <w:isLgl/>
      <w:lvlText w:val="%1.%2.%3.%4.%5.%6.%7."/>
      <w:lvlJc w:val="left"/>
      <w:pPr>
        <w:ind w:left="2508" w:hanging="1800"/>
      </w:pPr>
      <w:rPr>
        <w:rFonts w:hint="default"/>
      </w:rPr>
    </w:lvl>
    <w:lvl w:ilvl="7">
      <w:start w:val="1"/>
      <w:numFmt w:val="decimal"/>
      <w:isLgl/>
      <w:lvlText w:val="%1.%2.%3.%4.%5.%6.%7.%8."/>
      <w:lvlJc w:val="left"/>
      <w:pPr>
        <w:ind w:left="2868" w:hanging="2160"/>
      </w:pPr>
      <w:rPr>
        <w:rFonts w:hint="default"/>
      </w:rPr>
    </w:lvl>
    <w:lvl w:ilvl="8">
      <w:start w:val="1"/>
      <w:numFmt w:val="decimal"/>
      <w:isLgl/>
      <w:lvlText w:val="%1.%2.%3.%4.%5.%6.%7.%8.%9."/>
      <w:lvlJc w:val="left"/>
      <w:pPr>
        <w:ind w:left="3228" w:hanging="2520"/>
      </w:pPr>
      <w:rPr>
        <w:rFonts w:hint="default"/>
      </w:rPr>
    </w:lvl>
  </w:abstractNum>
  <w:abstractNum w:abstractNumId="5" w15:restartNumberingAfterBreak="0">
    <w:nsid w:val="321101C0"/>
    <w:multiLevelType w:val="hybridMultilevel"/>
    <w:tmpl w:val="B6B0F5A2"/>
    <w:lvl w:ilvl="0" w:tplc="88C8CED8">
      <w:start w:val="1"/>
      <w:numFmt w:val="decimal"/>
      <w:lvlText w:val="%1."/>
      <w:lvlJc w:val="left"/>
      <w:pPr>
        <w:ind w:left="786" w:hanging="360"/>
      </w:pPr>
      <w:rPr>
        <w:rFonts w:hint="default"/>
      </w:rPr>
    </w:lvl>
    <w:lvl w:ilvl="1" w:tplc="04190019" w:tentative="1">
      <w:start w:val="1"/>
      <w:numFmt w:val="lowerLetter"/>
      <w:lvlText w:val="%2."/>
      <w:lvlJc w:val="left"/>
      <w:pPr>
        <w:ind w:left="1506" w:hanging="360"/>
      </w:pPr>
    </w:lvl>
    <w:lvl w:ilvl="2" w:tplc="0419001B" w:tentative="1">
      <w:start w:val="1"/>
      <w:numFmt w:val="lowerRoman"/>
      <w:lvlText w:val="%3."/>
      <w:lvlJc w:val="right"/>
      <w:pPr>
        <w:ind w:left="2226" w:hanging="180"/>
      </w:pPr>
    </w:lvl>
    <w:lvl w:ilvl="3" w:tplc="0419000F" w:tentative="1">
      <w:start w:val="1"/>
      <w:numFmt w:val="decimal"/>
      <w:lvlText w:val="%4."/>
      <w:lvlJc w:val="left"/>
      <w:pPr>
        <w:ind w:left="2946" w:hanging="360"/>
      </w:pPr>
    </w:lvl>
    <w:lvl w:ilvl="4" w:tplc="04190019" w:tentative="1">
      <w:start w:val="1"/>
      <w:numFmt w:val="lowerLetter"/>
      <w:lvlText w:val="%5."/>
      <w:lvlJc w:val="left"/>
      <w:pPr>
        <w:ind w:left="3666" w:hanging="360"/>
      </w:pPr>
    </w:lvl>
    <w:lvl w:ilvl="5" w:tplc="0419001B" w:tentative="1">
      <w:start w:val="1"/>
      <w:numFmt w:val="lowerRoman"/>
      <w:lvlText w:val="%6."/>
      <w:lvlJc w:val="right"/>
      <w:pPr>
        <w:ind w:left="4386" w:hanging="180"/>
      </w:pPr>
    </w:lvl>
    <w:lvl w:ilvl="6" w:tplc="0419000F" w:tentative="1">
      <w:start w:val="1"/>
      <w:numFmt w:val="decimal"/>
      <w:lvlText w:val="%7."/>
      <w:lvlJc w:val="left"/>
      <w:pPr>
        <w:ind w:left="5106" w:hanging="360"/>
      </w:pPr>
    </w:lvl>
    <w:lvl w:ilvl="7" w:tplc="04190019" w:tentative="1">
      <w:start w:val="1"/>
      <w:numFmt w:val="lowerLetter"/>
      <w:lvlText w:val="%8."/>
      <w:lvlJc w:val="left"/>
      <w:pPr>
        <w:ind w:left="5826" w:hanging="360"/>
      </w:pPr>
    </w:lvl>
    <w:lvl w:ilvl="8" w:tplc="0419001B" w:tentative="1">
      <w:start w:val="1"/>
      <w:numFmt w:val="lowerRoman"/>
      <w:lvlText w:val="%9."/>
      <w:lvlJc w:val="right"/>
      <w:pPr>
        <w:ind w:left="6546" w:hanging="180"/>
      </w:pPr>
    </w:lvl>
  </w:abstractNum>
  <w:abstractNum w:abstractNumId="6" w15:restartNumberingAfterBreak="0">
    <w:nsid w:val="36186EFD"/>
    <w:multiLevelType w:val="multilevel"/>
    <w:tmpl w:val="3A423FB0"/>
    <w:lvl w:ilvl="0">
      <w:start w:val="1"/>
      <w:numFmt w:val="decimal"/>
      <w:lvlText w:val="%1"/>
      <w:lvlJc w:val="left"/>
      <w:pPr>
        <w:ind w:left="672" w:hanging="672"/>
      </w:pPr>
      <w:rPr>
        <w:rFonts w:hint="default"/>
      </w:rPr>
    </w:lvl>
    <w:lvl w:ilvl="1">
      <w:start w:val="3"/>
      <w:numFmt w:val="decimal"/>
      <w:lvlText w:val="%1.%2"/>
      <w:lvlJc w:val="left"/>
      <w:pPr>
        <w:ind w:left="1074" w:hanging="720"/>
      </w:pPr>
      <w:rPr>
        <w:rFonts w:hint="default"/>
      </w:rPr>
    </w:lvl>
    <w:lvl w:ilvl="2">
      <w:start w:val="2"/>
      <w:numFmt w:val="decimal"/>
      <w:lvlText w:val="%1.%2.%3"/>
      <w:lvlJc w:val="left"/>
      <w:pPr>
        <w:ind w:left="1713" w:hanging="720"/>
      </w:pPr>
      <w:rPr>
        <w:rFonts w:hint="default"/>
      </w:rPr>
    </w:lvl>
    <w:lvl w:ilvl="3">
      <w:start w:val="1"/>
      <w:numFmt w:val="decimal"/>
      <w:lvlText w:val="%1.%2.%3.%4"/>
      <w:lvlJc w:val="left"/>
      <w:pPr>
        <w:ind w:left="2142" w:hanging="1080"/>
      </w:pPr>
      <w:rPr>
        <w:rFonts w:hint="default"/>
      </w:rPr>
    </w:lvl>
    <w:lvl w:ilvl="4">
      <w:start w:val="1"/>
      <w:numFmt w:val="decimal"/>
      <w:lvlText w:val="%1.%2.%3.%4.%5"/>
      <w:lvlJc w:val="left"/>
      <w:pPr>
        <w:ind w:left="2856" w:hanging="1440"/>
      </w:pPr>
      <w:rPr>
        <w:rFonts w:hint="default"/>
      </w:rPr>
    </w:lvl>
    <w:lvl w:ilvl="5">
      <w:start w:val="1"/>
      <w:numFmt w:val="decimal"/>
      <w:lvlText w:val="%1.%2.%3.%4.%5.%6"/>
      <w:lvlJc w:val="left"/>
      <w:pPr>
        <w:ind w:left="3210" w:hanging="1440"/>
      </w:pPr>
      <w:rPr>
        <w:rFonts w:hint="default"/>
      </w:rPr>
    </w:lvl>
    <w:lvl w:ilvl="6">
      <w:start w:val="1"/>
      <w:numFmt w:val="decimal"/>
      <w:lvlText w:val="%1.%2.%3.%4.%5.%6.%7"/>
      <w:lvlJc w:val="left"/>
      <w:pPr>
        <w:ind w:left="3924" w:hanging="1800"/>
      </w:pPr>
      <w:rPr>
        <w:rFonts w:hint="default"/>
      </w:rPr>
    </w:lvl>
    <w:lvl w:ilvl="7">
      <w:start w:val="1"/>
      <w:numFmt w:val="decimal"/>
      <w:lvlText w:val="%1.%2.%3.%4.%5.%6.%7.%8"/>
      <w:lvlJc w:val="left"/>
      <w:pPr>
        <w:ind w:left="4638" w:hanging="2160"/>
      </w:pPr>
      <w:rPr>
        <w:rFonts w:hint="default"/>
      </w:rPr>
    </w:lvl>
    <w:lvl w:ilvl="8">
      <w:start w:val="1"/>
      <w:numFmt w:val="decimal"/>
      <w:lvlText w:val="%1.%2.%3.%4.%5.%6.%7.%8.%9"/>
      <w:lvlJc w:val="left"/>
      <w:pPr>
        <w:ind w:left="4992" w:hanging="2160"/>
      </w:pPr>
      <w:rPr>
        <w:rFonts w:hint="default"/>
      </w:rPr>
    </w:lvl>
  </w:abstractNum>
  <w:abstractNum w:abstractNumId="7" w15:restartNumberingAfterBreak="0">
    <w:nsid w:val="379F090B"/>
    <w:multiLevelType w:val="hybridMultilevel"/>
    <w:tmpl w:val="9A44AEDE"/>
    <w:lvl w:ilvl="0" w:tplc="DCB2388C">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8" w15:restartNumberingAfterBreak="0">
    <w:nsid w:val="433F0BEA"/>
    <w:multiLevelType w:val="hybridMultilevel"/>
    <w:tmpl w:val="380C948C"/>
    <w:lvl w:ilvl="0" w:tplc="12605CF2">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9" w15:restartNumberingAfterBreak="0">
    <w:nsid w:val="44AD5CFA"/>
    <w:multiLevelType w:val="hybridMultilevel"/>
    <w:tmpl w:val="934C51E6"/>
    <w:lvl w:ilvl="0" w:tplc="A8EE2CF8">
      <w:start w:val="1"/>
      <w:numFmt w:val="decimal"/>
      <w:lvlText w:val="%1)"/>
      <w:lvlJc w:val="left"/>
      <w:pPr>
        <w:ind w:left="714" w:hanging="360"/>
      </w:pPr>
      <w:rPr>
        <w:rFonts w:hint="default"/>
      </w:rPr>
    </w:lvl>
    <w:lvl w:ilvl="1" w:tplc="04190019" w:tentative="1">
      <w:start w:val="1"/>
      <w:numFmt w:val="lowerLetter"/>
      <w:lvlText w:val="%2."/>
      <w:lvlJc w:val="left"/>
      <w:pPr>
        <w:ind w:left="1434" w:hanging="360"/>
      </w:pPr>
    </w:lvl>
    <w:lvl w:ilvl="2" w:tplc="0419001B" w:tentative="1">
      <w:start w:val="1"/>
      <w:numFmt w:val="lowerRoman"/>
      <w:lvlText w:val="%3."/>
      <w:lvlJc w:val="right"/>
      <w:pPr>
        <w:ind w:left="2154" w:hanging="180"/>
      </w:pPr>
    </w:lvl>
    <w:lvl w:ilvl="3" w:tplc="0419000F" w:tentative="1">
      <w:start w:val="1"/>
      <w:numFmt w:val="decimal"/>
      <w:lvlText w:val="%4."/>
      <w:lvlJc w:val="left"/>
      <w:pPr>
        <w:ind w:left="2874" w:hanging="360"/>
      </w:pPr>
    </w:lvl>
    <w:lvl w:ilvl="4" w:tplc="04190019" w:tentative="1">
      <w:start w:val="1"/>
      <w:numFmt w:val="lowerLetter"/>
      <w:lvlText w:val="%5."/>
      <w:lvlJc w:val="left"/>
      <w:pPr>
        <w:ind w:left="3594" w:hanging="360"/>
      </w:pPr>
    </w:lvl>
    <w:lvl w:ilvl="5" w:tplc="0419001B" w:tentative="1">
      <w:start w:val="1"/>
      <w:numFmt w:val="lowerRoman"/>
      <w:lvlText w:val="%6."/>
      <w:lvlJc w:val="right"/>
      <w:pPr>
        <w:ind w:left="4314" w:hanging="180"/>
      </w:pPr>
    </w:lvl>
    <w:lvl w:ilvl="6" w:tplc="0419000F" w:tentative="1">
      <w:start w:val="1"/>
      <w:numFmt w:val="decimal"/>
      <w:lvlText w:val="%7."/>
      <w:lvlJc w:val="left"/>
      <w:pPr>
        <w:ind w:left="5034" w:hanging="360"/>
      </w:pPr>
    </w:lvl>
    <w:lvl w:ilvl="7" w:tplc="04190019" w:tentative="1">
      <w:start w:val="1"/>
      <w:numFmt w:val="lowerLetter"/>
      <w:lvlText w:val="%8."/>
      <w:lvlJc w:val="left"/>
      <w:pPr>
        <w:ind w:left="5754" w:hanging="360"/>
      </w:pPr>
    </w:lvl>
    <w:lvl w:ilvl="8" w:tplc="0419001B" w:tentative="1">
      <w:start w:val="1"/>
      <w:numFmt w:val="lowerRoman"/>
      <w:lvlText w:val="%9."/>
      <w:lvlJc w:val="right"/>
      <w:pPr>
        <w:ind w:left="6474" w:hanging="180"/>
      </w:pPr>
    </w:lvl>
  </w:abstractNum>
  <w:abstractNum w:abstractNumId="10" w15:restartNumberingAfterBreak="0">
    <w:nsid w:val="489D0101"/>
    <w:multiLevelType w:val="multilevel"/>
    <w:tmpl w:val="78860948"/>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1" w15:restartNumberingAfterBreak="0">
    <w:nsid w:val="4DDA6C6A"/>
    <w:multiLevelType w:val="hybridMultilevel"/>
    <w:tmpl w:val="E1BA58D2"/>
    <w:lvl w:ilvl="0" w:tplc="1770A978">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12" w15:restartNumberingAfterBreak="0">
    <w:nsid w:val="4DEA5378"/>
    <w:multiLevelType w:val="hybridMultilevel"/>
    <w:tmpl w:val="F6CCBBAA"/>
    <w:lvl w:ilvl="0" w:tplc="4986FEDC">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3" w15:restartNumberingAfterBreak="0">
    <w:nsid w:val="546D13C8"/>
    <w:multiLevelType w:val="hybridMultilevel"/>
    <w:tmpl w:val="AF9ED5D8"/>
    <w:lvl w:ilvl="0" w:tplc="9DBCA98A">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4" w15:restartNumberingAfterBreak="0">
    <w:nsid w:val="55A4433F"/>
    <w:multiLevelType w:val="hybridMultilevel"/>
    <w:tmpl w:val="64D01476"/>
    <w:lvl w:ilvl="0" w:tplc="1C3C7B16">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5" w15:restartNumberingAfterBreak="0">
    <w:nsid w:val="56AB368C"/>
    <w:multiLevelType w:val="hybridMultilevel"/>
    <w:tmpl w:val="A2C877D8"/>
    <w:lvl w:ilvl="0" w:tplc="0419000F">
      <w:start w:val="1"/>
      <w:numFmt w:val="decimal"/>
      <w:lvlText w:val="%1."/>
      <w:lvlJc w:val="left"/>
      <w:pPr>
        <w:ind w:left="1068" w:hanging="360"/>
      </w:pPr>
      <w:rPr>
        <w:rFonts w:hint="default"/>
      </w:rPr>
    </w:lvl>
    <w:lvl w:ilvl="1" w:tplc="04190019">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16" w15:restartNumberingAfterBreak="0">
    <w:nsid w:val="585508B3"/>
    <w:multiLevelType w:val="hybridMultilevel"/>
    <w:tmpl w:val="82BCEE54"/>
    <w:lvl w:ilvl="0" w:tplc="2CD2F0D4">
      <w:start w:val="1"/>
      <w:numFmt w:val="decimal"/>
      <w:lvlText w:val="%1."/>
      <w:lvlJc w:val="left"/>
      <w:pPr>
        <w:ind w:left="1693" w:hanging="984"/>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7" w15:restartNumberingAfterBreak="0">
    <w:nsid w:val="58FF6633"/>
    <w:multiLevelType w:val="multilevel"/>
    <w:tmpl w:val="9014D31A"/>
    <w:lvl w:ilvl="0">
      <w:start w:val="1"/>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8" w15:restartNumberingAfterBreak="0">
    <w:nsid w:val="5C403CBF"/>
    <w:multiLevelType w:val="hybridMultilevel"/>
    <w:tmpl w:val="FFBC8928"/>
    <w:lvl w:ilvl="0" w:tplc="0C349ABE">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9" w15:restartNumberingAfterBreak="0">
    <w:nsid w:val="5D526EB5"/>
    <w:multiLevelType w:val="hybridMultilevel"/>
    <w:tmpl w:val="4634996C"/>
    <w:lvl w:ilvl="0" w:tplc="0419000F">
      <w:start w:val="1"/>
      <w:numFmt w:val="decimal"/>
      <w:lvlText w:val="%1."/>
      <w:lvlJc w:val="left"/>
      <w:pPr>
        <w:ind w:left="872" w:hanging="360"/>
      </w:pPr>
      <w:rPr>
        <w:rFonts w:hint="default"/>
      </w:rPr>
    </w:lvl>
    <w:lvl w:ilvl="1" w:tplc="04190019" w:tentative="1">
      <w:start w:val="1"/>
      <w:numFmt w:val="lowerLetter"/>
      <w:lvlText w:val="%2."/>
      <w:lvlJc w:val="left"/>
      <w:pPr>
        <w:ind w:left="1592" w:hanging="360"/>
      </w:pPr>
    </w:lvl>
    <w:lvl w:ilvl="2" w:tplc="0419001B" w:tentative="1">
      <w:start w:val="1"/>
      <w:numFmt w:val="lowerRoman"/>
      <w:lvlText w:val="%3."/>
      <w:lvlJc w:val="right"/>
      <w:pPr>
        <w:ind w:left="2312" w:hanging="180"/>
      </w:pPr>
    </w:lvl>
    <w:lvl w:ilvl="3" w:tplc="0419000F" w:tentative="1">
      <w:start w:val="1"/>
      <w:numFmt w:val="decimal"/>
      <w:lvlText w:val="%4."/>
      <w:lvlJc w:val="left"/>
      <w:pPr>
        <w:ind w:left="3032" w:hanging="360"/>
      </w:pPr>
    </w:lvl>
    <w:lvl w:ilvl="4" w:tplc="04190019" w:tentative="1">
      <w:start w:val="1"/>
      <w:numFmt w:val="lowerLetter"/>
      <w:lvlText w:val="%5."/>
      <w:lvlJc w:val="left"/>
      <w:pPr>
        <w:ind w:left="3752" w:hanging="360"/>
      </w:pPr>
    </w:lvl>
    <w:lvl w:ilvl="5" w:tplc="0419001B" w:tentative="1">
      <w:start w:val="1"/>
      <w:numFmt w:val="lowerRoman"/>
      <w:lvlText w:val="%6."/>
      <w:lvlJc w:val="right"/>
      <w:pPr>
        <w:ind w:left="4472" w:hanging="180"/>
      </w:pPr>
    </w:lvl>
    <w:lvl w:ilvl="6" w:tplc="0419000F" w:tentative="1">
      <w:start w:val="1"/>
      <w:numFmt w:val="decimal"/>
      <w:lvlText w:val="%7."/>
      <w:lvlJc w:val="left"/>
      <w:pPr>
        <w:ind w:left="5192" w:hanging="360"/>
      </w:pPr>
    </w:lvl>
    <w:lvl w:ilvl="7" w:tplc="04190019" w:tentative="1">
      <w:start w:val="1"/>
      <w:numFmt w:val="lowerLetter"/>
      <w:lvlText w:val="%8."/>
      <w:lvlJc w:val="left"/>
      <w:pPr>
        <w:ind w:left="5912" w:hanging="360"/>
      </w:pPr>
    </w:lvl>
    <w:lvl w:ilvl="8" w:tplc="0419001B" w:tentative="1">
      <w:start w:val="1"/>
      <w:numFmt w:val="lowerRoman"/>
      <w:lvlText w:val="%9."/>
      <w:lvlJc w:val="right"/>
      <w:pPr>
        <w:ind w:left="6632" w:hanging="180"/>
      </w:pPr>
    </w:lvl>
  </w:abstractNum>
  <w:abstractNum w:abstractNumId="20" w15:restartNumberingAfterBreak="0">
    <w:nsid w:val="652637F6"/>
    <w:multiLevelType w:val="hybridMultilevel"/>
    <w:tmpl w:val="0428B4C0"/>
    <w:lvl w:ilvl="0" w:tplc="0419000F">
      <w:start w:val="1"/>
      <w:numFmt w:val="decimal"/>
      <w:lvlText w:val="%1."/>
      <w:lvlJc w:val="left"/>
      <w:pPr>
        <w:ind w:left="1068" w:hanging="360"/>
      </w:pPr>
      <w:rPr>
        <w:rFonts w:hint="default"/>
      </w:rPr>
    </w:lvl>
    <w:lvl w:ilvl="1" w:tplc="04190019">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21" w15:restartNumberingAfterBreak="0">
    <w:nsid w:val="7114640C"/>
    <w:multiLevelType w:val="hybridMultilevel"/>
    <w:tmpl w:val="BFC0D5A6"/>
    <w:lvl w:ilvl="0" w:tplc="04190001">
      <w:start w:val="1"/>
      <w:numFmt w:val="bullet"/>
      <w:lvlText w:val=""/>
      <w:lvlJc w:val="left"/>
      <w:pPr>
        <w:ind w:left="1068" w:hanging="360"/>
      </w:pPr>
      <w:rPr>
        <w:rFonts w:ascii="Symbol" w:hAnsi="Symbol" w:hint="default"/>
      </w:rPr>
    </w:lvl>
    <w:lvl w:ilvl="1" w:tplc="04190019">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22" w15:restartNumberingAfterBreak="0">
    <w:nsid w:val="729C296C"/>
    <w:multiLevelType w:val="multilevel"/>
    <w:tmpl w:val="17323BAA"/>
    <w:lvl w:ilvl="0">
      <w:start w:val="1"/>
      <w:numFmt w:val="decimal"/>
      <w:lvlText w:val="%1."/>
      <w:lvlJc w:val="left"/>
      <w:pPr>
        <w:ind w:left="1068" w:hanging="360"/>
      </w:pPr>
      <w:rPr>
        <w:rFonts w:hint="default"/>
      </w:rPr>
    </w:lvl>
    <w:lvl w:ilvl="1">
      <w:start w:val="2"/>
      <w:numFmt w:val="decimal"/>
      <w:isLgl/>
      <w:lvlText w:val="%1.%2."/>
      <w:lvlJc w:val="left"/>
      <w:pPr>
        <w:ind w:left="1464" w:hanging="756"/>
      </w:pPr>
      <w:rPr>
        <w:rFonts w:hint="default"/>
      </w:rPr>
    </w:lvl>
    <w:lvl w:ilvl="2">
      <w:start w:val="2"/>
      <w:numFmt w:val="decimal"/>
      <w:isLgl/>
      <w:lvlText w:val="%1.%2.%3."/>
      <w:lvlJc w:val="left"/>
      <w:pPr>
        <w:ind w:left="1788" w:hanging="1080"/>
      </w:pPr>
      <w:rPr>
        <w:rFonts w:hint="default"/>
      </w:rPr>
    </w:lvl>
    <w:lvl w:ilvl="3">
      <w:start w:val="1"/>
      <w:numFmt w:val="decimal"/>
      <w:isLgl/>
      <w:lvlText w:val="%1.%2.%3.%4."/>
      <w:lvlJc w:val="left"/>
      <w:pPr>
        <w:ind w:left="1788" w:hanging="1080"/>
      </w:pPr>
      <w:rPr>
        <w:rFonts w:hint="default"/>
      </w:rPr>
    </w:lvl>
    <w:lvl w:ilvl="4">
      <w:start w:val="1"/>
      <w:numFmt w:val="decimal"/>
      <w:isLgl/>
      <w:lvlText w:val="%1.%2.%3.%4.%5."/>
      <w:lvlJc w:val="left"/>
      <w:pPr>
        <w:ind w:left="2148" w:hanging="1440"/>
      </w:pPr>
      <w:rPr>
        <w:rFonts w:hint="default"/>
      </w:rPr>
    </w:lvl>
    <w:lvl w:ilvl="5">
      <w:start w:val="1"/>
      <w:numFmt w:val="decimal"/>
      <w:isLgl/>
      <w:lvlText w:val="%1.%2.%3.%4.%5.%6."/>
      <w:lvlJc w:val="left"/>
      <w:pPr>
        <w:ind w:left="2508" w:hanging="1800"/>
      </w:pPr>
      <w:rPr>
        <w:rFonts w:hint="default"/>
      </w:rPr>
    </w:lvl>
    <w:lvl w:ilvl="6">
      <w:start w:val="1"/>
      <w:numFmt w:val="decimal"/>
      <w:isLgl/>
      <w:lvlText w:val="%1.%2.%3.%4.%5.%6.%7."/>
      <w:lvlJc w:val="left"/>
      <w:pPr>
        <w:ind w:left="2508" w:hanging="1800"/>
      </w:pPr>
      <w:rPr>
        <w:rFonts w:hint="default"/>
      </w:rPr>
    </w:lvl>
    <w:lvl w:ilvl="7">
      <w:start w:val="1"/>
      <w:numFmt w:val="decimal"/>
      <w:isLgl/>
      <w:lvlText w:val="%1.%2.%3.%4.%5.%6.%7.%8."/>
      <w:lvlJc w:val="left"/>
      <w:pPr>
        <w:ind w:left="2868" w:hanging="2160"/>
      </w:pPr>
      <w:rPr>
        <w:rFonts w:hint="default"/>
      </w:rPr>
    </w:lvl>
    <w:lvl w:ilvl="8">
      <w:start w:val="1"/>
      <w:numFmt w:val="decimal"/>
      <w:isLgl/>
      <w:lvlText w:val="%1.%2.%3.%4.%5.%6.%7.%8.%9."/>
      <w:lvlJc w:val="left"/>
      <w:pPr>
        <w:ind w:left="3228" w:hanging="2520"/>
      </w:pPr>
      <w:rPr>
        <w:rFonts w:hint="default"/>
      </w:rPr>
    </w:lvl>
  </w:abstractNum>
  <w:abstractNum w:abstractNumId="23" w15:restartNumberingAfterBreak="0">
    <w:nsid w:val="7308426B"/>
    <w:multiLevelType w:val="hybridMultilevel"/>
    <w:tmpl w:val="16BA323C"/>
    <w:lvl w:ilvl="0" w:tplc="5C708920">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4" w15:restartNumberingAfterBreak="0">
    <w:nsid w:val="736548D6"/>
    <w:multiLevelType w:val="hybridMultilevel"/>
    <w:tmpl w:val="6C1CC618"/>
    <w:lvl w:ilvl="0" w:tplc="0419000F">
      <w:start w:val="1"/>
      <w:numFmt w:val="decimal"/>
      <w:lvlText w:val="%1."/>
      <w:lvlJc w:val="left"/>
      <w:pPr>
        <w:ind w:left="360" w:hanging="360"/>
      </w:pPr>
      <w:rPr>
        <w:rFonts w:hint="default"/>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25" w15:restartNumberingAfterBreak="0">
    <w:nsid w:val="79D40ABB"/>
    <w:multiLevelType w:val="multilevel"/>
    <w:tmpl w:val="A424A8CC"/>
    <w:lvl w:ilvl="0">
      <w:start w:val="1"/>
      <w:numFmt w:val="decimal"/>
      <w:lvlText w:val="%1."/>
      <w:lvlJc w:val="left"/>
      <w:pPr>
        <w:ind w:left="732" w:hanging="732"/>
      </w:pPr>
      <w:rPr>
        <w:rFonts w:hint="default"/>
      </w:rPr>
    </w:lvl>
    <w:lvl w:ilvl="1">
      <w:start w:val="1"/>
      <w:numFmt w:val="decimal"/>
      <w:lvlText w:val="%1.%2."/>
      <w:lvlJc w:val="left"/>
      <w:pPr>
        <w:ind w:left="732" w:hanging="732"/>
      </w:pPr>
      <w:rPr>
        <w:rFonts w:hint="default"/>
      </w:rPr>
    </w:lvl>
    <w:lvl w:ilvl="2">
      <w:start w:val="1"/>
      <w:numFmt w:val="decimal"/>
      <w:lvlText w:val="%1.%2.%3."/>
      <w:lvlJc w:val="left"/>
      <w:pPr>
        <w:ind w:left="732" w:hanging="732"/>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num w:numId="1">
    <w:abstractNumId w:val="2"/>
  </w:num>
  <w:num w:numId="2">
    <w:abstractNumId w:val="11"/>
  </w:num>
  <w:num w:numId="3">
    <w:abstractNumId w:val="22"/>
  </w:num>
  <w:num w:numId="4">
    <w:abstractNumId w:val="16"/>
  </w:num>
  <w:num w:numId="5">
    <w:abstractNumId w:val="1"/>
  </w:num>
  <w:num w:numId="6">
    <w:abstractNumId w:val="13"/>
  </w:num>
  <w:num w:numId="7">
    <w:abstractNumId w:val="0"/>
  </w:num>
  <w:num w:numId="8">
    <w:abstractNumId w:val="23"/>
  </w:num>
  <w:num w:numId="9">
    <w:abstractNumId w:val="12"/>
  </w:num>
  <w:num w:numId="10">
    <w:abstractNumId w:val="4"/>
  </w:num>
  <w:num w:numId="11">
    <w:abstractNumId w:val="6"/>
  </w:num>
  <w:num w:numId="12">
    <w:abstractNumId w:val="25"/>
  </w:num>
  <w:num w:numId="13">
    <w:abstractNumId w:val="17"/>
  </w:num>
  <w:num w:numId="14">
    <w:abstractNumId w:val="9"/>
  </w:num>
  <w:num w:numId="15">
    <w:abstractNumId w:val="8"/>
  </w:num>
  <w:num w:numId="16">
    <w:abstractNumId w:val="7"/>
  </w:num>
  <w:num w:numId="17">
    <w:abstractNumId w:val="18"/>
  </w:num>
  <w:num w:numId="18">
    <w:abstractNumId w:val="14"/>
  </w:num>
  <w:num w:numId="19">
    <w:abstractNumId w:val="5"/>
  </w:num>
  <w:num w:numId="20">
    <w:abstractNumId w:val="3"/>
  </w:num>
  <w:num w:numId="21">
    <w:abstractNumId w:val="19"/>
  </w:num>
  <w:num w:numId="22">
    <w:abstractNumId w:val="20"/>
  </w:num>
  <w:num w:numId="23">
    <w:abstractNumId w:val="15"/>
  </w:num>
  <w:num w:numId="24">
    <w:abstractNumId w:val="21"/>
  </w:num>
  <w:num w:numId="25">
    <w:abstractNumId w:val="24"/>
  </w:num>
  <w:num w:numId="26">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D6FEC"/>
    <w:rsid w:val="00090E36"/>
    <w:rsid w:val="000A74CA"/>
    <w:rsid w:val="000D6FEC"/>
    <w:rsid w:val="000E5873"/>
    <w:rsid w:val="000F1882"/>
    <w:rsid w:val="000F4FC9"/>
    <w:rsid w:val="0010212E"/>
    <w:rsid w:val="0013099B"/>
    <w:rsid w:val="00147A13"/>
    <w:rsid w:val="00153954"/>
    <w:rsid w:val="00162829"/>
    <w:rsid w:val="00172C23"/>
    <w:rsid w:val="001800E7"/>
    <w:rsid w:val="001A454C"/>
    <w:rsid w:val="001B34A7"/>
    <w:rsid w:val="001B3E6A"/>
    <w:rsid w:val="001F7069"/>
    <w:rsid w:val="00201165"/>
    <w:rsid w:val="00210154"/>
    <w:rsid w:val="00226FB4"/>
    <w:rsid w:val="002437B9"/>
    <w:rsid w:val="00253490"/>
    <w:rsid w:val="0028138C"/>
    <w:rsid w:val="002B09F9"/>
    <w:rsid w:val="002B444F"/>
    <w:rsid w:val="002C3882"/>
    <w:rsid w:val="002D510A"/>
    <w:rsid w:val="00327FDC"/>
    <w:rsid w:val="00340FA9"/>
    <w:rsid w:val="00355672"/>
    <w:rsid w:val="003705F4"/>
    <w:rsid w:val="00374E5E"/>
    <w:rsid w:val="003A294A"/>
    <w:rsid w:val="003C4203"/>
    <w:rsid w:val="003C53FF"/>
    <w:rsid w:val="003D2CD1"/>
    <w:rsid w:val="003E739E"/>
    <w:rsid w:val="003E73DF"/>
    <w:rsid w:val="003F391B"/>
    <w:rsid w:val="00436077"/>
    <w:rsid w:val="004703DF"/>
    <w:rsid w:val="004A1583"/>
    <w:rsid w:val="004A7AB9"/>
    <w:rsid w:val="004C062A"/>
    <w:rsid w:val="004D05D6"/>
    <w:rsid w:val="005033BA"/>
    <w:rsid w:val="00506480"/>
    <w:rsid w:val="00515AD2"/>
    <w:rsid w:val="005340C6"/>
    <w:rsid w:val="0053590B"/>
    <w:rsid w:val="005723A5"/>
    <w:rsid w:val="005805DA"/>
    <w:rsid w:val="005839CA"/>
    <w:rsid w:val="005A092A"/>
    <w:rsid w:val="005B2D69"/>
    <w:rsid w:val="005C701A"/>
    <w:rsid w:val="005E3117"/>
    <w:rsid w:val="005F2E6F"/>
    <w:rsid w:val="005F38EA"/>
    <w:rsid w:val="006051E7"/>
    <w:rsid w:val="00635B97"/>
    <w:rsid w:val="00655494"/>
    <w:rsid w:val="00656D1B"/>
    <w:rsid w:val="00660A39"/>
    <w:rsid w:val="00666B32"/>
    <w:rsid w:val="0068206A"/>
    <w:rsid w:val="00692DB7"/>
    <w:rsid w:val="00695C8B"/>
    <w:rsid w:val="006A3579"/>
    <w:rsid w:val="006B1BC8"/>
    <w:rsid w:val="006D3A3C"/>
    <w:rsid w:val="006D54BE"/>
    <w:rsid w:val="006F0434"/>
    <w:rsid w:val="006F258E"/>
    <w:rsid w:val="006F2BE1"/>
    <w:rsid w:val="006F7FFD"/>
    <w:rsid w:val="00700E0D"/>
    <w:rsid w:val="0070296C"/>
    <w:rsid w:val="00717301"/>
    <w:rsid w:val="0074395E"/>
    <w:rsid w:val="00756C37"/>
    <w:rsid w:val="00773453"/>
    <w:rsid w:val="007A2EF7"/>
    <w:rsid w:val="007B4F11"/>
    <w:rsid w:val="007E3F3F"/>
    <w:rsid w:val="00811056"/>
    <w:rsid w:val="00832610"/>
    <w:rsid w:val="0087035B"/>
    <w:rsid w:val="00877A6C"/>
    <w:rsid w:val="008C794A"/>
    <w:rsid w:val="008D6FB9"/>
    <w:rsid w:val="008E22D3"/>
    <w:rsid w:val="008E4A7C"/>
    <w:rsid w:val="008E54AC"/>
    <w:rsid w:val="00910ACC"/>
    <w:rsid w:val="009120AD"/>
    <w:rsid w:val="00951828"/>
    <w:rsid w:val="00964CC1"/>
    <w:rsid w:val="00971D87"/>
    <w:rsid w:val="00987215"/>
    <w:rsid w:val="00997662"/>
    <w:rsid w:val="009A0582"/>
    <w:rsid w:val="009B52A2"/>
    <w:rsid w:val="009E600D"/>
    <w:rsid w:val="009F0BA5"/>
    <w:rsid w:val="00A017CF"/>
    <w:rsid w:val="00A25B02"/>
    <w:rsid w:val="00A3120D"/>
    <w:rsid w:val="00A418FA"/>
    <w:rsid w:val="00A44B2C"/>
    <w:rsid w:val="00A457B6"/>
    <w:rsid w:val="00A4753B"/>
    <w:rsid w:val="00A56D58"/>
    <w:rsid w:val="00A72008"/>
    <w:rsid w:val="00A91AB0"/>
    <w:rsid w:val="00A95E7A"/>
    <w:rsid w:val="00AA7544"/>
    <w:rsid w:val="00AC01E3"/>
    <w:rsid w:val="00AC2F77"/>
    <w:rsid w:val="00AD3F55"/>
    <w:rsid w:val="00AD7E38"/>
    <w:rsid w:val="00B40210"/>
    <w:rsid w:val="00B50839"/>
    <w:rsid w:val="00B73932"/>
    <w:rsid w:val="00B8379E"/>
    <w:rsid w:val="00B92281"/>
    <w:rsid w:val="00BA3140"/>
    <w:rsid w:val="00BB4AAC"/>
    <w:rsid w:val="00BD141F"/>
    <w:rsid w:val="00BF180B"/>
    <w:rsid w:val="00BF7689"/>
    <w:rsid w:val="00C1485C"/>
    <w:rsid w:val="00C25533"/>
    <w:rsid w:val="00C349AC"/>
    <w:rsid w:val="00C64EF4"/>
    <w:rsid w:val="00C95FC3"/>
    <w:rsid w:val="00C9607A"/>
    <w:rsid w:val="00CA3AAB"/>
    <w:rsid w:val="00CB689D"/>
    <w:rsid w:val="00CC6B2B"/>
    <w:rsid w:val="00CD02D4"/>
    <w:rsid w:val="00CD6A36"/>
    <w:rsid w:val="00CF123E"/>
    <w:rsid w:val="00CF3291"/>
    <w:rsid w:val="00D16323"/>
    <w:rsid w:val="00D27F5E"/>
    <w:rsid w:val="00D32E66"/>
    <w:rsid w:val="00D45104"/>
    <w:rsid w:val="00D75C22"/>
    <w:rsid w:val="00DC71A5"/>
    <w:rsid w:val="00DD607D"/>
    <w:rsid w:val="00DF6486"/>
    <w:rsid w:val="00E070A4"/>
    <w:rsid w:val="00E37C41"/>
    <w:rsid w:val="00E40C7E"/>
    <w:rsid w:val="00E6541C"/>
    <w:rsid w:val="00E72B74"/>
    <w:rsid w:val="00E75F69"/>
    <w:rsid w:val="00E83ABF"/>
    <w:rsid w:val="00E84B31"/>
    <w:rsid w:val="00EA64AB"/>
    <w:rsid w:val="00EB0693"/>
    <w:rsid w:val="00EC3ADF"/>
    <w:rsid w:val="00EC67FA"/>
    <w:rsid w:val="00EE6553"/>
    <w:rsid w:val="00EF05FB"/>
    <w:rsid w:val="00F0151C"/>
    <w:rsid w:val="00F11D23"/>
    <w:rsid w:val="00F13A14"/>
    <w:rsid w:val="00F378DF"/>
    <w:rsid w:val="00F42D70"/>
    <w:rsid w:val="00F567E0"/>
    <w:rsid w:val="00F85A56"/>
    <w:rsid w:val="00F919B5"/>
    <w:rsid w:val="00FA4532"/>
    <w:rsid w:val="00FA4F0A"/>
    <w:rsid w:val="00FC5C8D"/>
    <w:rsid w:val="00FD5C24"/>
    <w:rsid w:val="00FE2B1B"/>
    <w:rsid w:val="00FF27A2"/>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DC8188A9-4365-46D2-B345-128BF1F779C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iPriority="0"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D45104"/>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0D6FEC"/>
    <w:pPr>
      <w:tabs>
        <w:tab w:val="center" w:pos="4677"/>
        <w:tab w:val="right" w:pos="9355"/>
      </w:tabs>
      <w:spacing w:after="0" w:line="240" w:lineRule="auto"/>
    </w:pPr>
  </w:style>
  <w:style w:type="character" w:customStyle="1" w:styleId="a4">
    <w:name w:val="Верхний колонтитул Знак"/>
    <w:basedOn w:val="a0"/>
    <w:link w:val="a3"/>
    <w:uiPriority w:val="99"/>
    <w:rsid w:val="000D6FEC"/>
  </w:style>
  <w:style w:type="paragraph" w:styleId="a5">
    <w:name w:val="footer"/>
    <w:basedOn w:val="a"/>
    <w:link w:val="a6"/>
    <w:uiPriority w:val="99"/>
    <w:unhideWhenUsed/>
    <w:rsid w:val="000D6FEC"/>
    <w:pPr>
      <w:tabs>
        <w:tab w:val="center" w:pos="4677"/>
        <w:tab w:val="right" w:pos="9355"/>
      </w:tabs>
      <w:spacing w:after="0" w:line="240" w:lineRule="auto"/>
    </w:pPr>
  </w:style>
  <w:style w:type="character" w:customStyle="1" w:styleId="a6">
    <w:name w:val="Нижний колонтитул Знак"/>
    <w:basedOn w:val="a0"/>
    <w:link w:val="a5"/>
    <w:uiPriority w:val="99"/>
    <w:rsid w:val="000D6FEC"/>
  </w:style>
  <w:style w:type="paragraph" w:customStyle="1" w:styleId="a7">
    <w:name w:val="Чертежный"/>
    <w:rsid w:val="000D6FEC"/>
    <w:pPr>
      <w:spacing w:after="0" w:line="240" w:lineRule="auto"/>
      <w:jc w:val="both"/>
    </w:pPr>
    <w:rPr>
      <w:rFonts w:ascii="ISOCPEUR" w:eastAsia="Times New Roman" w:hAnsi="ISOCPEUR" w:cs="Times New Roman"/>
      <w:i/>
      <w:sz w:val="28"/>
      <w:szCs w:val="20"/>
      <w:lang w:val="uk-UA" w:eastAsia="ru-RU"/>
    </w:rPr>
  </w:style>
  <w:style w:type="paragraph" w:styleId="a8">
    <w:name w:val="List Paragraph"/>
    <w:basedOn w:val="a"/>
    <w:uiPriority w:val="34"/>
    <w:qFormat/>
    <w:rsid w:val="00172C23"/>
    <w:pPr>
      <w:ind w:left="720"/>
      <w:contextualSpacing/>
    </w:pPr>
  </w:style>
  <w:style w:type="table" w:styleId="a9">
    <w:name w:val="Table Grid"/>
    <w:basedOn w:val="a1"/>
    <w:uiPriority w:val="59"/>
    <w:rsid w:val="00172C2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aa">
    <w:name w:val="Light Shading"/>
    <w:basedOn w:val="a1"/>
    <w:uiPriority w:val="60"/>
    <w:rsid w:val="003A294A"/>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customStyle="1" w:styleId="Style38">
    <w:name w:val="Style38"/>
    <w:basedOn w:val="a"/>
    <w:rsid w:val="00A25B02"/>
    <w:pPr>
      <w:widowControl w:val="0"/>
      <w:autoSpaceDE w:val="0"/>
      <w:autoSpaceDN w:val="0"/>
      <w:adjustRightInd w:val="0"/>
      <w:spacing w:after="0" w:line="253" w:lineRule="exact"/>
      <w:ind w:firstLine="346"/>
      <w:jc w:val="both"/>
    </w:pPr>
    <w:rPr>
      <w:rFonts w:ascii="Times New Roman" w:eastAsia="Times New Roman" w:hAnsi="Times New Roman" w:cs="Times New Roman"/>
      <w:sz w:val="24"/>
      <w:szCs w:val="24"/>
      <w:lang w:eastAsia="ru-RU"/>
    </w:rPr>
  </w:style>
  <w:style w:type="character" w:customStyle="1" w:styleId="FontStyle75">
    <w:name w:val="Font Style75"/>
    <w:basedOn w:val="a0"/>
    <w:rsid w:val="00A25B02"/>
    <w:rPr>
      <w:rFonts w:ascii="Times New Roman" w:hAnsi="Times New Roman" w:cs="Times New Roman" w:hint="default"/>
      <w:sz w:val="20"/>
      <w:szCs w:val="20"/>
    </w:rPr>
  </w:style>
  <w:style w:type="paragraph" w:customStyle="1" w:styleId="Style19">
    <w:name w:val="Style19"/>
    <w:basedOn w:val="a"/>
    <w:rsid w:val="00A25B02"/>
    <w:pPr>
      <w:widowControl w:val="0"/>
      <w:autoSpaceDE w:val="0"/>
      <w:autoSpaceDN w:val="0"/>
      <w:adjustRightInd w:val="0"/>
      <w:spacing w:after="0" w:line="240" w:lineRule="auto"/>
    </w:pPr>
    <w:rPr>
      <w:rFonts w:ascii="Times New Roman" w:eastAsia="Times New Roman" w:hAnsi="Times New Roman" w:cs="Times New Roman"/>
      <w:sz w:val="24"/>
      <w:szCs w:val="24"/>
      <w:lang w:eastAsia="ru-RU"/>
    </w:rPr>
  </w:style>
  <w:style w:type="paragraph" w:customStyle="1" w:styleId="Style36">
    <w:name w:val="Style36"/>
    <w:basedOn w:val="a"/>
    <w:rsid w:val="00A25B02"/>
    <w:pPr>
      <w:widowControl w:val="0"/>
      <w:autoSpaceDE w:val="0"/>
      <w:autoSpaceDN w:val="0"/>
      <w:adjustRightInd w:val="0"/>
      <w:spacing w:after="0" w:line="254" w:lineRule="exact"/>
      <w:ind w:hanging="110"/>
    </w:pPr>
    <w:rPr>
      <w:rFonts w:ascii="Times New Roman" w:eastAsia="Times New Roman" w:hAnsi="Times New Roman" w:cs="Times New Roman"/>
      <w:sz w:val="24"/>
      <w:szCs w:val="24"/>
      <w:lang w:eastAsia="ru-RU"/>
    </w:rPr>
  </w:style>
  <w:style w:type="paragraph" w:customStyle="1" w:styleId="Style37">
    <w:name w:val="Style37"/>
    <w:basedOn w:val="a"/>
    <w:rsid w:val="00A25B02"/>
    <w:pPr>
      <w:widowControl w:val="0"/>
      <w:autoSpaceDE w:val="0"/>
      <w:autoSpaceDN w:val="0"/>
      <w:adjustRightInd w:val="0"/>
      <w:spacing w:after="0" w:line="250" w:lineRule="exact"/>
    </w:pPr>
    <w:rPr>
      <w:rFonts w:ascii="Times New Roman" w:eastAsia="Times New Roman" w:hAnsi="Times New Roman" w:cs="Times New Roman"/>
      <w:sz w:val="24"/>
      <w:szCs w:val="24"/>
      <w:lang w:eastAsia="ru-RU"/>
    </w:rPr>
  </w:style>
  <w:style w:type="paragraph" w:customStyle="1" w:styleId="Style40">
    <w:name w:val="Style40"/>
    <w:basedOn w:val="a"/>
    <w:rsid w:val="00A25B02"/>
    <w:pPr>
      <w:widowControl w:val="0"/>
      <w:autoSpaceDE w:val="0"/>
      <w:autoSpaceDN w:val="0"/>
      <w:adjustRightInd w:val="0"/>
      <w:spacing w:after="0" w:line="245" w:lineRule="exact"/>
      <w:ind w:hanging="178"/>
    </w:pPr>
    <w:rPr>
      <w:rFonts w:ascii="Times New Roman" w:eastAsia="Times New Roman" w:hAnsi="Times New Roman" w:cs="Times New Roman"/>
      <w:sz w:val="24"/>
      <w:szCs w:val="24"/>
      <w:lang w:eastAsia="ru-RU"/>
    </w:rPr>
  </w:style>
  <w:style w:type="character" w:customStyle="1" w:styleId="FontStyle79">
    <w:name w:val="Font Style79"/>
    <w:basedOn w:val="a0"/>
    <w:rsid w:val="00DF6486"/>
    <w:rPr>
      <w:rFonts w:ascii="Times New Roman" w:hAnsi="Times New Roman" w:cs="Times New Roman" w:hint="default"/>
      <w:i/>
      <w:iCs/>
      <w:sz w:val="20"/>
      <w:szCs w:val="20"/>
    </w:rPr>
  </w:style>
  <w:style w:type="paragraph" w:customStyle="1" w:styleId="Style52">
    <w:name w:val="Style52"/>
    <w:basedOn w:val="a"/>
    <w:rsid w:val="006D3A3C"/>
    <w:pPr>
      <w:widowControl w:val="0"/>
      <w:autoSpaceDE w:val="0"/>
      <w:autoSpaceDN w:val="0"/>
      <w:adjustRightInd w:val="0"/>
      <w:spacing w:after="0" w:line="253" w:lineRule="exact"/>
      <w:jc w:val="both"/>
    </w:pPr>
    <w:rPr>
      <w:rFonts w:ascii="Times New Roman" w:eastAsia="Times New Roman" w:hAnsi="Times New Roman" w:cs="Times New Roman"/>
      <w:sz w:val="24"/>
      <w:szCs w:val="24"/>
      <w:lang w:eastAsia="ru-RU"/>
    </w:rPr>
  </w:style>
  <w:style w:type="paragraph" w:customStyle="1" w:styleId="Style29">
    <w:name w:val="Style29"/>
    <w:basedOn w:val="a"/>
    <w:rsid w:val="006D3A3C"/>
    <w:pPr>
      <w:widowControl w:val="0"/>
      <w:autoSpaceDE w:val="0"/>
      <w:autoSpaceDN w:val="0"/>
      <w:adjustRightInd w:val="0"/>
      <w:spacing w:after="0" w:line="259" w:lineRule="exact"/>
      <w:ind w:firstLine="144"/>
    </w:pPr>
    <w:rPr>
      <w:rFonts w:ascii="Times New Roman" w:eastAsia="Times New Roman" w:hAnsi="Times New Roman" w:cs="Times New Roman"/>
      <w:sz w:val="24"/>
      <w:szCs w:val="24"/>
      <w:lang w:eastAsia="ru-RU"/>
    </w:rPr>
  </w:style>
  <w:style w:type="paragraph" w:customStyle="1" w:styleId="Style30">
    <w:name w:val="Style30"/>
    <w:basedOn w:val="a"/>
    <w:rsid w:val="006D3A3C"/>
    <w:pPr>
      <w:widowControl w:val="0"/>
      <w:autoSpaceDE w:val="0"/>
      <w:autoSpaceDN w:val="0"/>
      <w:adjustRightInd w:val="0"/>
      <w:spacing w:after="0" w:line="254" w:lineRule="exact"/>
      <w:ind w:firstLine="211"/>
    </w:pPr>
    <w:rPr>
      <w:rFonts w:ascii="Times New Roman" w:eastAsia="Times New Roman" w:hAnsi="Times New Roman" w:cs="Times New Roman"/>
      <w:sz w:val="24"/>
      <w:szCs w:val="24"/>
      <w:lang w:eastAsia="ru-RU"/>
    </w:rPr>
  </w:style>
  <w:style w:type="character" w:customStyle="1" w:styleId="FontStyle84">
    <w:name w:val="Font Style84"/>
    <w:basedOn w:val="a0"/>
    <w:rsid w:val="006D3A3C"/>
    <w:rPr>
      <w:rFonts w:ascii="Georgia" w:hAnsi="Georgia" w:cs="Georgia" w:hint="default"/>
      <w:b/>
      <w:bCs/>
      <w:sz w:val="8"/>
      <w:szCs w:val="8"/>
    </w:rPr>
  </w:style>
  <w:style w:type="paragraph" w:customStyle="1" w:styleId="Style43">
    <w:name w:val="Style43"/>
    <w:basedOn w:val="a"/>
    <w:rsid w:val="00BF180B"/>
    <w:pPr>
      <w:widowControl w:val="0"/>
      <w:autoSpaceDE w:val="0"/>
      <w:autoSpaceDN w:val="0"/>
      <w:adjustRightInd w:val="0"/>
      <w:spacing w:after="0" w:line="240" w:lineRule="auto"/>
      <w:jc w:val="both"/>
    </w:pPr>
    <w:rPr>
      <w:rFonts w:ascii="Times New Roman" w:eastAsia="Times New Roman" w:hAnsi="Times New Roman" w:cs="Times New Roman"/>
      <w:sz w:val="24"/>
      <w:szCs w:val="24"/>
      <w:lang w:eastAsia="ru-RU"/>
    </w:rPr>
  </w:style>
  <w:style w:type="character" w:customStyle="1" w:styleId="FontStyle60">
    <w:name w:val="Font Style60"/>
    <w:basedOn w:val="a0"/>
    <w:rsid w:val="00BF180B"/>
    <w:rPr>
      <w:rFonts w:ascii="Times New Roman" w:hAnsi="Times New Roman" w:cs="Times New Roman" w:hint="default"/>
      <w:sz w:val="20"/>
      <w:szCs w:val="20"/>
    </w:rPr>
  </w:style>
  <w:style w:type="paragraph" w:styleId="ab">
    <w:name w:val="Normal (Web)"/>
    <w:basedOn w:val="a"/>
    <w:uiPriority w:val="99"/>
    <w:unhideWhenUsed/>
    <w:rsid w:val="00D32E66"/>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Style51">
    <w:name w:val="Style51"/>
    <w:basedOn w:val="a"/>
    <w:rsid w:val="00D27F5E"/>
    <w:pPr>
      <w:widowControl w:val="0"/>
      <w:autoSpaceDE w:val="0"/>
      <w:autoSpaceDN w:val="0"/>
      <w:adjustRightInd w:val="0"/>
      <w:spacing w:after="0" w:line="240" w:lineRule="auto"/>
    </w:pPr>
    <w:rPr>
      <w:rFonts w:ascii="Times New Roman" w:eastAsia="Times New Roman" w:hAnsi="Times New Roman" w:cs="Times New Roman"/>
      <w:sz w:val="24"/>
      <w:szCs w:val="24"/>
      <w:lang w:eastAsia="ru-RU"/>
    </w:rPr>
  </w:style>
  <w:style w:type="paragraph" w:customStyle="1" w:styleId="Style49">
    <w:name w:val="Style49"/>
    <w:basedOn w:val="a"/>
    <w:rsid w:val="00D27F5E"/>
    <w:pPr>
      <w:widowControl w:val="0"/>
      <w:autoSpaceDE w:val="0"/>
      <w:autoSpaceDN w:val="0"/>
      <w:adjustRightInd w:val="0"/>
      <w:spacing w:after="0" w:line="268" w:lineRule="exact"/>
      <w:jc w:val="center"/>
    </w:pPr>
    <w:rPr>
      <w:rFonts w:ascii="Times New Roman" w:eastAsia="Times New Roman" w:hAnsi="Times New Roman" w:cs="Times New Roman"/>
      <w:sz w:val="24"/>
      <w:szCs w:val="24"/>
      <w:lang w:eastAsia="ru-RU"/>
    </w:rPr>
  </w:style>
  <w:style w:type="paragraph" w:customStyle="1" w:styleId="Style50">
    <w:name w:val="Style50"/>
    <w:basedOn w:val="a"/>
    <w:rsid w:val="00D27F5E"/>
    <w:pPr>
      <w:widowControl w:val="0"/>
      <w:autoSpaceDE w:val="0"/>
      <w:autoSpaceDN w:val="0"/>
      <w:adjustRightInd w:val="0"/>
      <w:spacing w:after="0" w:line="288" w:lineRule="exact"/>
      <w:ind w:firstLine="3758"/>
    </w:pPr>
    <w:rPr>
      <w:rFonts w:ascii="Times New Roman" w:eastAsia="Times New Roman" w:hAnsi="Times New Roman" w:cs="Times New Roman"/>
      <w:sz w:val="24"/>
      <w:szCs w:val="24"/>
      <w:lang w:eastAsia="ru-RU"/>
    </w:rPr>
  </w:style>
  <w:style w:type="paragraph" w:customStyle="1" w:styleId="Style39">
    <w:name w:val="Style39"/>
    <w:basedOn w:val="a"/>
    <w:rsid w:val="00D27F5E"/>
    <w:pPr>
      <w:widowControl w:val="0"/>
      <w:autoSpaceDE w:val="0"/>
      <w:autoSpaceDN w:val="0"/>
      <w:adjustRightInd w:val="0"/>
      <w:spacing w:after="0" w:line="254" w:lineRule="exact"/>
      <w:ind w:firstLine="725"/>
    </w:pPr>
    <w:rPr>
      <w:rFonts w:ascii="Times New Roman" w:eastAsia="Times New Roman" w:hAnsi="Times New Roman" w:cs="Times New Roman"/>
      <w:sz w:val="24"/>
      <w:szCs w:val="24"/>
      <w:lang w:eastAsia="ru-RU"/>
    </w:rPr>
  </w:style>
  <w:style w:type="paragraph" w:customStyle="1" w:styleId="Style45">
    <w:name w:val="Style45"/>
    <w:basedOn w:val="a"/>
    <w:rsid w:val="00D27F5E"/>
    <w:pPr>
      <w:widowControl w:val="0"/>
      <w:autoSpaceDE w:val="0"/>
      <w:autoSpaceDN w:val="0"/>
      <w:adjustRightInd w:val="0"/>
      <w:spacing w:after="0" w:line="252" w:lineRule="exact"/>
      <w:ind w:firstLine="1906"/>
    </w:pPr>
    <w:rPr>
      <w:rFonts w:ascii="Times New Roman" w:eastAsia="Times New Roman" w:hAnsi="Times New Roman" w:cs="Times New Roman"/>
      <w:sz w:val="24"/>
      <w:szCs w:val="24"/>
      <w:lang w:eastAsia="ru-RU"/>
    </w:rPr>
  </w:style>
  <w:style w:type="paragraph" w:customStyle="1" w:styleId="Style53">
    <w:name w:val="Style53"/>
    <w:basedOn w:val="a"/>
    <w:rsid w:val="00D27F5E"/>
    <w:pPr>
      <w:widowControl w:val="0"/>
      <w:autoSpaceDE w:val="0"/>
      <w:autoSpaceDN w:val="0"/>
      <w:adjustRightInd w:val="0"/>
      <w:spacing w:after="0" w:line="257" w:lineRule="exact"/>
    </w:pPr>
    <w:rPr>
      <w:rFonts w:ascii="Times New Roman" w:eastAsia="Times New Roman" w:hAnsi="Times New Roman" w:cs="Times New Roman"/>
      <w:sz w:val="24"/>
      <w:szCs w:val="24"/>
      <w:lang w:eastAsia="ru-RU"/>
    </w:rPr>
  </w:style>
  <w:style w:type="character" w:customStyle="1" w:styleId="FontStyle86">
    <w:name w:val="Font Style86"/>
    <w:basedOn w:val="a0"/>
    <w:rsid w:val="00D27F5E"/>
    <w:rPr>
      <w:rFonts w:ascii="Times New Roman" w:hAnsi="Times New Roman" w:cs="Times New Roman" w:hint="default"/>
      <w:b/>
      <w:bCs/>
      <w:sz w:val="14"/>
      <w:szCs w:val="14"/>
    </w:rPr>
  </w:style>
  <w:style w:type="character" w:customStyle="1" w:styleId="FontStyle78">
    <w:name w:val="Font Style78"/>
    <w:basedOn w:val="a0"/>
    <w:rsid w:val="00D27F5E"/>
    <w:rPr>
      <w:rFonts w:ascii="Times New Roman" w:hAnsi="Times New Roman" w:cs="Times New Roman" w:hint="default"/>
      <w:b/>
      <w:bCs/>
      <w:sz w:val="20"/>
      <w:szCs w:val="20"/>
    </w:rPr>
  </w:style>
  <w:style w:type="character" w:customStyle="1" w:styleId="FontStyle80">
    <w:name w:val="Font Style80"/>
    <w:basedOn w:val="a0"/>
    <w:rsid w:val="00D27F5E"/>
    <w:rPr>
      <w:rFonts w:ascii="Times New Roman" w:hAnsi="Times New Roman" w:cs="Times New Roman" w:hint="default"/>
      <w:b/>
      <w:bCs/>
      <w:sz w:val="20"/>
      <w:szCs w:val="20"/>
    </w:rPr>
  </w:style>
  <w:style w:type="character" w:styleId="ac">
    <w:name w:val="Placeholder Text"/>
    <w:basedOn w:val="a0"/>
    <w:uiPriority w:val="99"/>
    <w:semiHidden/>
    <w:rsid w:val="00153954"/>
    <w:rPr>
      <w:color w:val="808080"/>
    </w:rPr>
  </w:style>
  <w:style w:type="paragraph" w:styleId="ad">
    <w:name w:val="Balloon Text"/>
    <w:basedOn w:val="a"/>
    <w:link w:val="ae"/>
    <w:uiPriority w:val="99"/>
    <w:semiHidden/>
    <w:unhideWhenUsed/>
    <w:rsid w:val="00153954"/>
    <w:pPr>
      <w:spacing w:after="0" w:line="240" w:lineRule="auto"/>
    </w:pPr>
    <w:rPr>
      <w:rFonts w:ascii="Tahoma" w:hAnsi="Tahoma" w:cs="Tahoma"/>
      <w:sz w:val="16"/>
      <w:szCs w:val="16"/>
    </w:rPr>
  </w:style>
  <w:style w:type="character" w:customStyle="1" w:styleId="ae">
    <w:name w:val="Текст выноски Знак"/>
    <w:basedOn w:val="a0"/>
    <w:link w:val="ad"/>
    <w:uiPriority w:val="99"/>
    <w:semiHidden/>
    <w:rsid w:val="00153954"/>
    <w:rPr>
      <w:rFonts w:ascii="Tahoma" w:hAnsi="Tahoma" w:cs="Tahoma"/>
      <w:sz w:val="16"/>
      <w:szCs w:val="16"/>
    </w:rPr>
  </w:style>
  <w:style w:type="paragraph" w:styleId="af">
    <w:name w:val="caption"/>
    <w:basedOn w:val="a"/>
    <w:next w:val="a"/>
    <w:semiHidden/>
    <w:unhideWhenUsed/>
    <w:qFormat/>
    <w:rsid w:val="00C9607A"/>
    <w:pPr>
      <w:spacing w:before="120" w:after="120" w:line="240" w:lineRule="auto"/>
    </w:pPr>
    <w:rPr>
      <w:rFonts w:ascii="Times New Roman" w:eastAsia="Times New Roman" w:hAnsi="Times New Roman" w:cs="Times New Roman"/>
      <w:b/>
      <w:sz w:val="20"/>
      <w:szCs w:val="20"/>
      <w:lang w:val="uk-UA" w:eastAsia="uk-UA"/>
    </w:rPr>
  </w:style>
  <w:style w:type="paragraph" w:styleId="af0">
    <w:name w:val="Body Text"/>
    <w:basedOn w:val="a"/>
    <w:link w:val="af1"/>
    <w:semiHidden/>
    <w:unhideWhenUsed/>
    <w:rsid w:val="00C9607A"/>
    <w:pPr>
      <w:spacing w:after="0" w:line="360" w:lineRule="auto"/>
      <w:jc w:val="both"/>
    </w:pPr>
    <w:rPr>
      <w:rFonts w:ascii="Times New Roman" w:eastAsia="Times New Roman" w:hAnsi="Times New Roman" w:cs="Times New Roman"/>
      <w:sz w:val="28"/>
      <w:szCs w:val="20"/>
      <w:lang w:val="uk-UA" w:eastAsia="uk-UA"/>
    </w:rPr>
  </w:style>
  <w:style w:type="character" w:customStyle="1" w:styleId="af1">
    <w:name w:val="Основной текст Знак"/>
    <w:basedOn w:val="a0"/>
    <w:link w:val="af0"/>
    <w:semiHidden/>
    <w:rsid w:val="00C9607A"/>
    <w:rPr>
      <w:rFonts w:ascii="Times New Roman" w:eastAsia="Times New Roman" w:hAnsi="Times New Roman" w:cs="Times New Roman"/>
      <w:sz w:val="28"/>
      <w:szCs w:val="20"/>
      <w:lang w:val="uk-UA" w:eastAsia="uk-UA"/>
    </w:rPr>
  </w:style>
  <w:style w:type="paragraph" w:styleId="2">
    <w:name w:val="Body Text Indent 2"/>
    <w:basedOn w:val="a"/>
    <w:link w:val="20"/>
    <w:unhideWhenUsed/>
    <w:rsid w:val="00C9607A"/>
    <w:pPr>
      <w:spacing w:after="0" w:line="360" w:lineRule="auto"/>
      <w:ind w:firstLine="720"/>
      <w:jc w:val="both"/>
    </w:pPr>
    <w:rPr>
      <w:rFonts w:ascii="Times New Roman" w:eastAsia="Times New Roman" w:hAnsi="Times New Roman" w:cs="Times New Roman"/>
      <w:sz w:val="28"/>
      <w:szCs w:val="20"/>
      <w:lang w:val="uk-UA" w:eastAsia="uk-UA"/>
    </w:rPr>
  </w:style>
  <w:style w:type="character" w:customStyle="1" w:styleId="20">
    <w:name w:val="Основной текст с отступом 2 Знак"/>
    <w:basedOn w:val="a0"/>
    <w:link w:val="2"/>
    <w:rsid w:val="00C9607A"/>
    <w:rPr>
      <w:rFonts w:ascii="Times New Roman" w:eastAsia="Times New Roman" w:hAnsi="Times New Roman" w:cs="Times New Roman"/>
      <w:sz w:val="28"/>
      <w:szCs w:val="20"/>
      <w:lang w:val="uk-UA" w:eastAsia="uk-UA"/>
    </w:rPr>
  </w:style>
  <w:style w:type="paragraph" w:customStyle="1" w:styleId="Style35">
    <w:name w:val="Style35"/>
    <w:basedOn w:val="a"/>
    <w:rsid w:val="00655494"/>
    <w:pPr>
      <w:widowControl w:val="0"/>
      <w:autoSpaceDE w:val="0"/>
      <w:autoSpaceDN w:val="0"/>
      <w:adjustRightInd w:val="0"/>
      <w:spacing w:after="0" w:line="240" w:lineRule="auto"/>
    </w:pPr>
    <w:rPr>
      <w:rFonts w:ascii="Times New Roman" w:eastAsia="Times New Roman" w:hAnsi="Times New Roman" w:cs="Times New Roman"/>
      <w:sz w:val="24"/>
      <w:szCs w:val="24"/>
      <w:lang w:eastAsia="ru-RU"/>
    </w:rPr>
  </w:style>
  <w:style w:type="paragraph" w:customStyle="1" w:styleId="Style55">
    <w:name w:val="Style55"/>
    <w:basedOn w:val="a"/>
    <w:rsid w:val="00655494"/>
    <w:pPr>
      <w:widowControl w:val="0"/>
      <w:autoSpaceDE w:val="0"/>
      <w:autoSpaceDN w:val="0"/>
      <w:adjustRightInd w:val="0"/>
      <w:spacing w:after="0" w:line="253" w:lineRule="exact"/>
      <w:ind w:firstLine="600"/>
      <w:jc w:val="both"/>
    </w:pPr>
    <w:rPr>
      <w:rFonts w:ascii="Times New Roman" w:eastAsia="Times New Roman" w:hAnsi="Times New Roman" w:cs="Times New Roman"/>
      <w:sz w:val="24"/>
      <w:szCs w:val="24"/>
      <w:lang w:eastAsia="ru-RU"/>
    </w:rPr>
  </w:style>
  <w:style w:type="character" w:customStyle="1" w:styleId="FontStyle81">
    <w:name w:val="Font Style81"/>
    <w:basedOn w:val="a0"/>
    <w:rsid w:val="00655494"/>
    <w:rPr>
      <w:rFonts w:ascii="Times New Roman" w:hAnsi="Times New Roman" w:cs="Times New Roman" w:hint="default"/>
      <w:b/>
      <w:bCs/>
      <w:sz w:val="26"/>
      <w:szCs w:val="26"/>
    </w:rPr>
  </w:style>
  <w:style w:type="character" w:styleId="af2">
    <w:name w:val="line number"/>
    <w:basedOn w:val="a0"/>
    <w:uiPriority w:val="99"/>
    <w:semiHidden/>
    <w:unhideWhenUsed/>
    <w:rsid w:val="00C64EF4"/>
  </w:style>
  <w:style w:type="character" w:styleId="af3">
    <w:name w:val="Hyperlink"/>
    <w:basedOn w:val="a0"/>
    <w:uiPriority w:val="99"/>
    <w:semiHidden/>
    <w:unhideWhenUsed/>
    <w:rsid w:val="00AA7544"/>
    <w:rPr>
      <w:color w:val="0000FF"/>
      <w:u w:val="single"/>
    </w:rPr>
  </w:style>
  <w:style w:type="table" w:customStyle="1" w:styleId="4">
    <w:name w:val="Сетка таблицы4"/>
    <w:basedOn w:val="a1"/>
    <w:uiPriority w:val="59"/>
    <w:rsid w:val="005723A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4">
    <w:name w:val="No Spacing"/>
    <w:uiPriority w:val="1"/>
    <w:qFormat/>
    <w:rsid w:val="00700E0D"/>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788511">
      <w:bodyDiv w:val="1"/>
      <w:marLeft w:val="0"/>
      <w:marRight w:val="0"/>
      <w:marTop w:val="0"/>
      <w:marBottom w:val="0"/>
      <w:divBdr>
        <w:top w:val="none" w:sz="0" w:space="0" w:color="auto"/>
        <w:left w:val="none" w:sz="0" w:space="0" w:color="auto"/>
        <w:bottom w:val="none" w:sz="0" w:space="0" w:color="auto"/>
        <w:right w:val="none" w:sz="0" w:space="0" w:color="auto"/>
      </w:divBdr>
    </w:div>
    <w:div w:id="41025840">
      <w:bodyDiv w:val="1"/>
      <w:marLeft w:val="0"/>
      <w:marRight w:val="0"/>
      <w:marTop w:val="0"/>
      <w:marBottom w:val="0"/>
      <w:divBdr>
        <w:top w:val="none" w:sz="0" w:space="0" w:color="auto"/>
        <w:left w:val="none" w:sz="0" w:space="0" w:color="auto"/>
        <w:bottom w:val="none" w:sz="0" w:space="0" w:color="auto"/>
        <w:right w:val="none" w:sz="0" w:space="0" w:color="auto"/>
      </w:divBdr>
    </w:div>
    <w:div w:id="56981474">
      <w:bodyDiv w:val="1"/>
      <w:marLeft w:val="0"/>
      <w:marRight w:val="0"/>
      <w:marTop w:val="0"/>
      <w:marBottom w:val="0"/>
      <w:divBdr>
        <w:top w:val="none" w:sz="0" w:space="0" w:color="auto"/>
        <w:left w:val="none" w:sz="0" w:space="0" w:color="auto"/>
        <w:bottom w:val="none" w:sz="0" w:space="0" w:color="auto"/>
        <w:right w:val="none" w:sz="0" w:space="0" w:color="auto"/>
      </w:divBdr>
    </w:div>
    <w:div w:id="375204470">
      <w:bodyDiv w:val="1"/>
      <w:marLeft w:val="0"/>
      <w:marRight w:val="0"/>
      <w:marTop w:val="0"/>
      <w:marBottom w:val="0"/>
      <w:divBdr>
        <w:top w:val="none" w:sz="0" w:space="0" w:color="auto"/>
        <w:left w:val="none" w:sz="0" w:space="0" w:color="auto"/>
        <w:bottom w:val="none" w:sz="0" w:space="0" w:color="auto"/>
        <w:right w:val="none" w:sz="0" w:space="0" w:color="auto"/>
      </w:divBdr>
    </w:div>
    <w:div w:id="458643969">
      <w:bodyDiv w:val="1"/>
      <w:marLeft w:val="0"/>
      <w:marRight w:val="0"/>
      <w:marTop w:val="0"/>
      <w:marBottom w:val="0"/>
      <w:divBdr>
        <w:top w:val="none" w:sz="0" w:space="0" w:color="auto"/>
        <w:left w:val="none" w:sz="0" w:space="0" w:color="auto"/>
        <w:bottom w:val="none" w:sz="0" w:space="0" w:color="auto"/>
        <w:right w:val="none" w:sz="0" w:space="0" w:color="auto"/>
      </w:divBdr>
    </w:div>
    <w:div w:id="536358147">
      <w:bodyDiv w:val="1"/>
      <w:marLeft w:val="0"/>
      <w:marRight w:val="0"/>
      <w:marTop w:val="0"/>
      <w:marBottom w:val="0"/>
      <w:divBdr>
        <w:top w:val="none" w:sz="0" w:space="0" w:color="auto"/>
        <w:left w:val="none" w:sz="0" w:space="0" w:color="auto"/>
        <w:bottom w:val="none" w:sz="0" w:space="0" w:color="auto"/>
        <w:right w:val="none" w:sz="0" w:space="0" w:color="auto"/>
      </w:divBdr>
    </w:div>
    <w:div w:id="575284461">
      <w:bodyDiv w:val="1"/>
      <w:marLeft w:val="0"/>
      <w:marRight w:val="0"/>
      <w:marTop w:val="0"/>
      <w:marBottom w:val="0"/>
      <w:divBdr>
        <w:top w:val="none" w:sz="0" w:space="0" w:color="auto"/>
        <w:left w:val="none" w:sz="0" w:space="0" w:color="auto"/>
        <w:bottom w:val="none" w:sz="0" w:space="0" w:color="auto"/>
        <w:right w:val="none" w:sz="0" w:space="0" w:color="auto"/>
      </w:divBdr>
    </w:div>
    <w:div w:id="638650949">
      <w:bodyDiv w:val="1"/>
      <w:marLeft w:val="0"/>
      <w:marRight w:val="0"/>
      <w:marTop w:val="0"/>
      <w:marBottom w:val="0"/>
      <w:divBdr>
        <w:top w:val="none" w:sz="0" w:space="0" w:color="auto"/>
        <w:left w:val="none" w:sz="0" w:space="0" w:color="auto"/>
        <w:bottom w:val="none" w:sz="0" w:space="0" w:color="auto"/>
        <w:right w:val="none" w:sz="0" w:space="0" w:color="auto"/>
      </w:divBdr>
    </w:div>
    <w:div w:id="657273747">
      <w:bodyDiv w:val="1"/>
      <w:marLeft w:val="0"/>
      <w:marRight w:val="0"/>
      <w:marTop w:val="0"/>
      <w:marBottom w:val="0"/>
      <w:divBdr>
        <w:top w:val="none" w:sz="0" w:space="0" w:color="auto"/>
        <w:left w:val="none" w:sz="0" w:space="0" w:color="auto"/>
        <w:bottom w:val="none" w:sz="0" w:space="0" w:color="auto"/>
        <w:right w:val="none" w:sz="0" w:space="0" w:color="auto"/>
      </w:divBdr>
    </w:div>
    <w:div w:id="727149027">
      <w:bodyDiv w:val="1"/>
      <w:marLeft w:val="0"/>
      <w:marRight w:val="0"/>
      <w:marTop w:val="0"/>
      <w:marBottom w:val="0"/>
      <w:divBdr>
        <w:top w:val="none" w:sz="0" w:space="0" w:color="auto"/>
        <w:left w:val="none" w:sz="0" w:space="0" w:color="auto"/>
        <w:bottom w:val="none" w:sz="0" w:space="0" w:color="auto"/>
        <w:right w:val="none" w:sz="0" w:space="0" w:color="auto"/>
      </w:divBdr>
    </w:div>
    <w:div w:id="750471681">
      <w:bodyDiv w:val="1"/>
      <w:marLeft w:val="0"/>
      <w:marRight w:val="0"/>
      <w:marTop w:val="0"/>
      <w:marBottom w:val="0"/>
      <w:divBdr>
        <w:top w:val="none" w:sz="0" w:space="0" w:color="auto"/>
        <w:left w:val="none" w:sz="0" w:space="0" w:color="auto"/>
        <w:bottom w:val="none" w:sz="0" w:space="0" w:color="auto"/>
        <w:right w:val="none" w:sz="0" w:space="0" w:color="auto"/>
      </w:divBdr>
    </w:div>
    <w:div w:id="793250388">
      <w:bodyDiv w:val="1"/>
      <w:marLeft w:val="0"/>
      <w:marRight w:val="0"/>
      <w:marTop w:val="0"/>
      <w:marBottom w:val="0"/>
      <w:divBdr>
        <w:top w:val="none" w:sz="0" w:space="0" w:color="auto"/>
        <w:left w:val="none" w:sz="0" w:space="0" w:color="auto"/>
        <w:bottom w:val="none" w:sz="0" w:space="0" w:color="auto"/>
        <w:right w:val="none" w:sz="0" w:space="0" w:color="auto"/>
      </w:divBdr>
    </w:div>
    <w:div w:id="814372909">
      <w:bodyDiv w:val="1"/>
      <w:marLeft w:val="0"/>
      <w:marRight w:val="0"/>
      <w:marTop w:val="0"/>
      <w:marBottom w:val="0"/>
      <w:divBdr>
        <w:top w:val="none" w:sz="0" w:space="0" w:color="auto"/>
        <w:left w:val="none" w:sz="0" w:space="0" w:color="auto"/>
        <w:bottom w:val="none" w:sz="0" w:space="0" w:color="auto"/>
        <w:right w:val="none" w:sz="0" w:space="0" w:color="auto"/>
      </w:divBdr>
    </w:div>
    <w:div w:id="822357447">
      <w:bodyDiv w:val="1"/>
      <w:marLeft w:val="0"/>
      <w:marRight w:val="0"/>
      <w:marTop w:val="0"/>
      <w:marBottom w:val="0"/>
      <w:divBdr>
        <w:top w:val="none" w:sz="0" w:space="0" w:color="auto"/>
        <w:left w:val="none" w:sz="0" w:space="0" w:color="auto"/>
        <w:bottom w:val="none" w:sz="0" w:space="0" w:color="auto"/>
        <w:right w:val="none" w:sz="0" w:space="0" w:color="auto"/>
      </w:divBdr>
    </w:div>
    <w:div w:id="837768842">
      <w:bodyDiv w:val="1"/>
      <w:marLeft w:val="0"/>
      <w:marRight w:val="0"/>
      <w:marTop w:val="0"/>
      <w:marBottom w:val="0"/>
      <w:divBdr>
        <w:top w:val="none" w:sz="0" w:space="0" w:color="auto"/>
        <w:left w:val="none" w:sz="0" w:space="0" w:color="auto"/>
        <w:bottom w:val="none" w:sz="0" w:space="0" w:color="auto"/>
        <w:right w:val="none" w:sz="0" w:space="0" w:color="auto"/>
      </w:divBdr>
    </w:div>
    <w:div w:id="843399600">
      <w:bodyDiv w:val="1"/>
      <w:marLeft w:val="0"/>
      <w:marRight w:val="0"/>
      <w:marTop w:val="0"/>
      <w:marBottom w:val="0"/>
      <w:divBdr>
        <w:top w:val="none" w:sz="0" w:space="0" w:color="auto"/>
        <w:left w:val="none" w:sz="0" w:space="0" w:color="auto"/>
        <w:bottom w:val="none" w:sz="0" w:space="0" w:color="auto"/>
        <w:right w:val="none" w:sz="0" w:space="0" w:color="auto"/>
      </w:divBdr>
    </w:div>
    <w:div w:id="911281576">
      <w:bodyDiv w:val="1"/>
      <w:marLeft w:val="0"/>
      <w:marRight w:val="0"/>
      <w:marTop w:val="0"/>
      <w:marBottom w:val="0"/>
      <w:divBdr>
        <w:top w:val="none" w:sz="0" w:space="0" w:color="auto"/>
        <w:left w:val="none" w:sz="0" w:space="0" w:color="auto"/>
        <w:bottom w:val="none" w:sz="0" w:space="0" w:color="auto"/>
        <w:right w:val="none" w:sz="0" w:space="0" w:color="auto"/>
      </w:divBdr>
    </w:div>
    <w:div w:id="1023900633">
      <w:bodyDiv w:val="1"/>
      <w:marLeft w:val="0"/>
      <w:marRight w:val="0"/>
      <w:marTop w:val="0"/>
      <w:marBottom w:val="0"/>
      <w:divBdr>
        <w:top w:val="none" w:sz="0" w:space="0" w:color="auto"/>
        <w:left w:val="none" w:sz="0" w:space="0" w:color="auto"/>
        <w:bottom w:val="none" w:sz="0" w:space="0" w:color="auto"/>
        <w:right w:val="none" w:sz="0" w:space="0" w:color="auto"/>
      </w:divBdr>
    </w:div>
    <w:div w:id="1116603515">
      <w:bodyDiv w:val="1"/>
      <w:marLeft w:val="0"/>
      <w:marRight w:val="0"/>
      <w:marTop w:val="0"/>
      <w:marBottom w:val="0"/>
      <w:divBdr>
        <w:top w:val="none" w:sz="0" w:space="0" w:color="auto"/>
        <w:left w:val="none" w:sz="0" w:space="0" w:color="auto"/>
        <w:bottom w:val="none" w:sz="0" w:space="0" w:color="auto"/>
        <w:right w:val="none" w:sz="0" w:space="0" w:color="auto"/>
      </w:divBdr>
    </w:div>
    <w:div w:id="1151363145">
      <w:bodyDiv w:val="1"/>
      <w:marLeft w:val="0"/>
      <w:marRight w:val="0"/>
      <w:marTop w:val="0"/>
      <w:marBottom w:val="0"/>
      <w:divBdr>
        <w:top w:val="none" w:sz="0" w:space="0" w:color="auto"/>
        <w:left w:val="none" w:sz="0" w:space="0" w:color="auto"/>
        <w:bottom w:val="none" w:sz="0" w:space="0" w:color="auto"/>
        <w:right w:val="none" w:sz="0" w:space="0" w:color="auto"/>
      </w:divBdr>
    </w:div>
    <w:div w:id="1427074919">
      <w:bodyDiv w:val="1"/>
      <w:marLeft w:val="0"/>
      <w:marRight w:val="0"/>
      <w:marTop w:val="0"/>
      <w:marBottom w:val="0"/>
      <w:divBdr>
        <w:top w:val="none" w:sz="0" w:space="0" w:color="auto"/>
        <w:left w:val="none" w:sz="0" w:space="0" w:color="auto"/>
        <w:bottom w:val="none" w:sz="0" w:space="0" w:color="auto"/>
        <w:right w:val="none" w:sz="0" w:space="0" w:color="auto"/>
      </w:divBdr>
    </w:div>
    <w:div w:id="1448814063">
      <w:bodyDiv w:val="1"/>
      <w:marLeft w:val="0"/>
      <w:marRight w:val="0"/>
      <w:marTop w:val="0"/>
      <w:marBottom w:val="0"/>
      <w:divBdr>
        <w:top w:val="none" w:sz="0" w:space="0" w:color="auto"/>
        <w:left w:val="none" w:sz="0" w:space="0" w:color="auto"/>
        <w:bottom w:val="none" w:sz="0" w:space="0" w:color="auto"/>
        <w:right w:val="none" w:sz="0" w:space="0" w:color="auto"/>
      </w:divBdr>
    </w:div>
    <w:div w:id="1519155827">
      <w:bodyDiv w:val="1"/>
      <w:marLeft w:val="0"/>
      <w:marRight w:val="0"/>
      <w:marTop w:val="0"/>
      <w:marBottom w:val="0"/>
      <w:divBdr>
        <w:top w:val="none" w:sz="0" w:space="0" w:color="auto"/>
        <w:left w:val="none" w:sz="0" w:space="0" w:color="auto"/>
        <w:bottom w:val="none" w:sz="0" w:space="0" w:color="auto"/>
        <w:right w:val="none" w:sz="0" w:space="0" w:color="auto"/>
      </w:divBdr>
    </w:div>
    <w:div w:id="1895701178">
      <w:bodyDiv w:val="1"/>
      <w:marLeft w:val="0"/>
      <w:marRight w:val="0"/>
      <w:marTop w:val="0"/>
      <w:marBottom w:val="0"/>
      <w:divBdr>
        <w:top w:val="none" w:sz="0" w:space="0" w:color="auto"/>
        <w:left w:val="none" w:sz="0" w:space="0" w:color="auto"/>
        <w:bottom w:val="none" w:sz="0" w:space="0" w:color="auto"/>
        <w:right w:val="none" w:sz="0" w:space="0" w:color="auto"/>
      </w:divBdr>
    </w:div>
    <w:div w:id="19650396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oleObject" Target="embeddings/oleObject3.bin"/><Relationship Id="rId18" Type="http://schemas.openxmlformats.org/officeDocument/2006/relationships/image" Target="media/image6.wmf"/><Relationship Id="rId26" Type="http://schemas.openxmlformats.org/officeDocument/2006/relationships/image" Target="media/image10.wmf"/><Relationship Id="rId39" Type="http://schemas.openxmlformats.org/officeDocument/2006/relationships/oleObject" Target="embeddings/oleObject16.bin"/><Relationship Id="rId21" Type="http://schemas.openxmlformats.org/officeDocument/2006/relationships/oleObject" Target="embeddings/oleObject7.bin"/><Relationship Id="rId34" Type="http://schemas.openxmlformats.org/officeDocument/2006/relationships/image" Target="media/image14.wmf"/><Relationship Id="rId42" Type="http://schemas.openxmlformats.org/officeDocument/2006/relationships/hyperlink" Target="https://uk.wikipedia.org/wiki/%D0%9A%D0%B8%D1%81%D0%BB%D0%BE%D1%82%D0%B0" TargetMode="External"/><Relationship Id="rId47" Type="http://schemas.openxmlformats.org/officeDocument/2006/relationships/hyperlink" Target="https://uk.wikipedia.org/wiki/%D0%93%D1%96%D0%B4%D1%80%D0%BE%D0%BA%D1%81%D0%B8%D0%B4%D0%B8" TargetMode="External"/><Relationship Id="rId50" Type="http://schemas.openxmlformats.org/officeDocument/2006/relationships/hyperlink" Target="https://uk.wikipedia.org/wiki/%D0%93%D1%96%D0%B4%D1%80%D0%BE%D0%BA%D1%81%D0%B8%D0%B4-%D1%96%D0%BE%D0%BD" TargetMode="External"/><Relationship Id="rId55" Type="http://schemas.openxmlformats.org/officeDocument/2006/relationships/image" Target="media/image21.png"/><Relationship Id="rId63" Type="http://schemas.openxmlformats.org/officeDocument/2006/relationships/fontTable" Target="fontTable.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5.wmf"/><Relationship Id="rId20" Type="http://schemas.openxmlformats.org/officeDocument/2006/relationships/image" Target="media/image7.wmf"/><Relationship Id="rId29" Type="http://schemas.openxmlformats.org/officeDocument/2006/relationships/oleObject" Target="embeddings/oleObject11.bin"/><Relationship Id="rId41" Type="http://schemas.openxmlformats.org/officeDocument/2006/relationships/oleObject" Target="embeddings/oleObject17.bin"/><Relationship Id="rId54" Type="http://schemas.openxmlformats.org/officeDocument/2006/relationships/image" Target="media/image20.jpeg"/><Relationship Id="rId62"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oleObject" Target="embeddings/oleObject2.bin"/><Relationship Id="rId24" Type="http://schemas.openxmlformats.org/officeDocument/2006/relationships/image" Target="media/image9.wmf"/><Relationship Id="rId32" Type="http://schemas.openxmlformats.org/officeDocument/2006/relationships/image" Target="media/image13.wmf"/><Relationship Id="rId37" Type="http://schemas.openxmlformats.org/officeDocument/2006/relationships/oleObject" Target="embeddings/oleObject15.bin"/><Relationship Id="rId40" Type="http://schemas.openxmlformats.org/officeDocument/2006/relationships/image" Target="media/image17.wmf"/><Relationship Id="rId45" Type="http://schemas.openxmlformats.org/officeDocument/2006/relationships/hyperlink" Target="https://uk.wikipedia.org/wiki/%D0%9B%D1%83%D0%B3%D0%B8_(%D1%85%D1%96%D0%BC%D1%96%D1%8F)" TargetMode="External"/><Relationship Id="rId53" Type="http://schemas.openxmlformats.org/officeDocument/2006/relationships/image" Target="media/image19.tmp"/><Relationship Id="rId58" Type="http://schemas.openxmlformats.org/officeDocument/2006/relationships/image" Target="media/image24.png"/><Relationship Id="rId5" Type="http://schemas.openxmlformats.org/officeDocument/2006/relationships/webSettings" Target="webSettings.xml"/><Relationship Id="rId15" Type="http://schemas.openxmlformats.org/officeDocument/2006/relationships/oleObject" Target="embeddings/oleObject4.bin"/><Relationship Id="rId23" Type="http://schemas.openxmlformats.org/officeDocument/2006/relationships/oleObject" Target="embeddings/oleObject8.bin"/><Relationship Id="rId28" Type="http://schemas.openxmlformats.org/officeDocument/2006/relationships/image" Target="media/image11.wmf"/><Relationship Id="rId36" Type="http://schemas.openxmlformats.org/officeDocument/2006/relationships/image" Target="media/image15.wmf"/><Relationship Id="rId49" Type="http://schemas.openxmlformats.org/officeDocument/2006/relationships/hyperlink" Target="https://uk.wikipedia.org/wiki/%D0%86%D0%BE%D0%BD" TargetMode="External"/><Relationship Id="rId57" Type="http://schemas.openxmlformats.org/officeDocument/2006/relationships/image" Target="media/image23.jpeg"/><Relationship Id="rId61" Type="http://schemas.openxmlformats.org/officeDocument/2006/relationships/image" Target="media/image27.jpeg"/><Relationship Id="rId10" Type="http://schemas.openxmlformats.org/officeDocument/2006/relationships/image" Target="media/image2.wmf"/><Relationship Id="rId19" Type="http://schemas.openxmlformats.org/officeDocument/2006/relationships/oleObject" Target="embeddings/oleObject6.bin"/><Relationship Id="rId31" Type="http://schemas.openxmlformats.org/officeDocument/2006/relationships/oleObject" Target="embeddings/oleObject12.bin"/><Relationship Id="rId44" Type="http://schemas.openxmlformats.org/officeDocument/2006/relationships/hyperlink" Target="https://uk.wikipedia.org/wiki/%D0%9A%D0%B8%D1%81%D0%BB%D0%BE%D1%82%D0%B0" TargetMode="External"/><Relationship Id="rId52" Type="http://schemas.openxmlformats.org/officeDocument/2006/relationships/image" Target="media/image18.tmp"/><Relationship Id="rId60" Type="http://schemas.openxmlformats.org/officeDocument/2006/relationships/image" Target="media/image26.jpeg"/><Relationship Id="rId4" Type="http://schemas.openxmlformats.org/officeDocument/2006/relationships/settings" Target="settings.xml"/><Relationship Id="rId9" Type="http://schemas.openxmlformats.org/officeDocument/2006/relationships/oleObject" Target="embeddings/oleObject1.bin"/><Relationship Id="rId14" Type="http://schemas.openxmlformats.org/officeDocument/2006/relationships/image" Target="media/image4.wmf"/><Relationship Id="rId22" Type="http://schemas.openxmlformats.org/officeDocument/2006/relationships/image" Target="media/image8.wmf"/><Relationship Id="rId27" Type="http://schemas.openxmlformats.org/officeDocument/2006/relationships/oleObject" Target="embeddings/oleObject10.bin"/><Relationship Id="rId30" Type="http://schemas.openxmlformats.org/officeDocument/2006/relationships/image" Target="media/image12.wmf"/><Relationship Id="rId35" Type="http://schemas.openxmlformats.org/officeDocument/2006/relationships/oleObject" Target="embeddings/oleObject14.bin"/><Relationship Id="rId43" Type="http://schemas.openxmlformats.org/officeDocument/2006/relationships/hyperlink" Target="https://uk.wikipedia.org/wiki/%D0%9B%D1%83%D0%B3%D0%B8_(%D1%85%D1%96%D0%BC%D1%96%D1%8F)" TargetMode="External"/><Relationship Id="rId48" Type="http://schemas.openxmlformats.org/officeDocument/2006/relationships/hyperlink" Target="https://uk.wikipedia.org/wiki/%D0%95%D0%BB%D0%B5%D0%BA%D1%82%D1%80%D0%BE%D0%BB%D1%96%D1%82%D0%B8%D1%87%D0%BD%D0%B0_%D0%B4%D0%B8%D1%81%D0%BE%D1%86%D1%96%D0%B0%D1%86%D1%96%D1%8F" TargetMode="External"/><Relationship Id="rId56" Type="http://schemas.openxmlformats.org/officeDocument/2006/relationships/image" Target="media/image22.png"/><Relationship Id="rId64" Type="http://schemas.openxmlformats.org/officeDocument/2006/relationships/theme" Target="theme/theme1.xml"/><Relationship Id="rId8" Type="http://schemas.openxmlformats.org/officeDocument/2006/relationships/image" Target="media/image1.wmf"/><Relationship Id="rId51" Type="http://schemas.openxmlformats.org/officeDocument/2006/relationships/hyperlink" Target="https://uk.wikipedia.org/wiki/%D0%9E%D1%86%D1%82%D0%BE%D0%B2%D0%B0_%D0%BA%D0%B8%D1%81%D0%BB%D0%BE%D1%82%D0%B0" TargetMode="External"/><Relationship Id="rId3" Type="http://schemas.openxmlformats.org/officeDocument/2006/relationships/styles" Target="styles.xml"/><Relationship Id="rId12" Type="http://schemas.openxmlformats.org/officeDocument/2006/relationships/image" Target="media/image3.wmf"/><Relationship Id="rId17" Type="http://schemas.openxmlformats.org/officeDocument/2006/relationships/oleObject" Target="embeddings/oleObject5.bin"/><Relationship Id="rId25" Type="http://schemas.openxmlformats.org/officeDocument/2006/relationships/oleObject" Target="embeddings/oleObject9.bin"/><Relationship Id="rId33" Type="http://schemas.openxmlformats.org/officeDocument/2006/relationships/oleObject" Target="embeddings/oleObject13.bin"/><Relationship Id="rId38" Type="http://schemas.openxmlformats.org/officeDocument/2006/relationships/image" Target="media/image16.wmf"/><Relationship Id="rId46" Type="http://schemas.openxmlformats.org/officeDocument/2006/relationships/hyperlink" Target="https://uk.wikipedia.org/wiki/%D0%9A%D0%B8%D1%81%D0%BB%D0%BE%D1%82%D0%B8" TargetMode="External"/><Relationship Id="rId59" Type="http://schemas.openxmlformats.org/officeDocument/2006/relationships/image" Target="media/image25.jpe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E9FDBA2-706A-47D3-A945-CEF53D6C7EA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80</Pages>
  <Words>15244</Words>
  <Characters>86895</Characters>
  <Application>Microsoft Office Word</Application>
  <DocSecurity>0</DocSecurity>
  <Lines>724</Lines>
  <Paragraphs>203</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101936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Юлия Носачева</cp:lastModifiedBy>
  <cp:revision>2</cp:revision>
  <dcterms:created xsi:type="dcterms:W3CDTF">2020-06-05T15:08:00Z</dcterms:created>
  <dcterms:modified xsi:type="dcterms:W3CDTF">2020-06-05T15:08:00Z</dcterms:modified>
</cp:coreProperties>
</file>